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11B1" w:rsidRDefault="001111B1">
      <w:pPr>
        <w:pStyle w:val="ConsPlusNormal"/>
        <w:outlineLvl w:val="0"/>
      </w:pPr>
      <w:r>
        <w:t>Зарегистрировано в Минюсте России 17 июня 2014 г. N 32689</w:t>
      </w:r>
    </w:p>
    <w:p w:rsidR="001111B1" w:rsidRDefault="001111B1">
      <w:pPr>
        <w:pStyle w:val="ConsPlusNormal"/>
        <w:pBdr>
          <w:bottom w:val="single" w:sz="6" w:space="0" w:color="auto"/>
        </w:pBdr>
        <w:spacing w:before="100" w:after="100"/>
        <w:jc w:val="both"/>
        <w:rPr>
          <w:sz w:val="2"/>
          <w:szCs w:val="2"/>
        </w:rPr>
      </w:pPr>
    </w:p>
    <w:p w:rsidR="001111B1" w:rsidRDefault="001111B1">
      <w:pPr>
        <w:pStyle w:val="ConsPlusNormal"/>
        <w:jc w:val="center"/>
      </w:pPr>
    </w:p>
    <w:p w:rsidR="001111B1" w:rsidRDefault="001111B1">
      <w:pPr>
        <w:pStyle w:val="ConsPlusTitle"/>
        <w:jc w:val="center"/>
      </w:pPr>
      <w:r>
        <w:t>МИНИСТЕРСТВО СВЯЗИ И МАССОВЫХ КОММУНИКАЦИЙ</w:t>
      </w:r>
    </w:p>
    <w:p w:rsidR="001111B1" w:rsidRDefault="001111B1">
      <w:pPr>
        <w:pStyle w:val="ConsPlusTitle"/>
        <w:jc w:val="center"/>
      </w:pPr>
      <w:r>
        <w:t>РОССИЙСКОЙ ФЕДЕРАЦИИ</w:t>
      </w:r>
    </w:p>
    <w:p w:rsidR="001111B1" w:rsidRDefault="001111B1">
      <w:pPr>
        <w:pStyle w:val="ConsPlusTitle"/>
        <w:jc w:val="center"/>
      </w:pPr>
    </w:p>
    <w:p w:rsidR="001111B1" w:rsidRDefault="001111B1">
      <w:pPr>
        <w:pStyle w:val="ConsPlusTitle"/>
        <w:jc w:val="center"/>
      </w:pPr>
      <w:r>
        <w:t>ФЕДЕРАЛЬНАЯ СЛУЖБА ПО НАДЗОРУ В СФЕРЕ СВЯЗИ,</w:t>
      </w:r>
    </w:p>
    <w:p w:rsidR="001111B1" w:rsidRDefault="001111B1">
      <w:pPr>
        <w:pStyle w:val="ConsPlusTitle"/>
        <w:jc w:val="center"/>
      </w:pPr>
      <w:r>
        <w:t>ИНФОРМАЦИОННЫХ ТЕХНОЛОГИЙ И МАССОВЫХ КОММУНИКАЦИЙ</w:t>
      </w:r>
    </w:p>
    <w:p w:rsidR="001111B1" w:rsidRDefault="001111B1">
      <w:pPr>
        <w:pStyle w:val="ConsPlusTitle"/>
        <w:jc w:val="center"/>
      </w:pPr>
    </w:p>
    <w:p w:rsidR="001111B1" w:rsidRDefault="001111B1">
      <w:pPr>
        <w:pStyle w:val="ConsPlusTitle"/>
        <w:jc w:val="center"/>
      </w:pPr>
      <w:r>
        <w:t>ПРИКАЗ</w:t>
      </w:r>
    </w:p>
    <w:p w:rsidR="001111B1" w:rsidRDefault="001111B1">
      <w:pPr>
        <w:pStyle w:val="ConsPlusTitle"/>
        <w:jc w:val="center"/>
      </w:pPr>
      <w:r>
        <w:t>от 4 февраля 2014 г. N 17</w:t>
      </w:r>
    </w:p>
    <w:p w:rsidR="001111B1" w:rsidRDefault="001111B1">
      <w:pPr>
        <w:pStyle w:val="ConsPlusTitle"/>
        <w:jc w:val="center"/>
      </w:pPr>
    </w:p>
    <w:p w:rsidR="001111B1" w:rsidRDefault="001111B1">
      <w:pPr>
        <w:pStyle w:val="ConsPlusTitle"/>
        <w:jc w:val="center"/>
      </w:pPr>
      <w:r>
        <w:t>ОБ УТВЕРЖДЕНИИ ПЕРЕЧНЯ</w:t>
      </w:r>
    </w:p>
    <w:p w:rsidR="001111B1" w:rsidRDefault="001111B1">
      <w:pPr>
        <w:pStyle w:val="ConsPlusTitle"/>
        <w:jc w:val="center"/>
      </w:pPr>
      <w:r>
        <w:t>ДОЛЖНОСТЕЙ В ОРГАНИЗАЦИЯХ, СОЗДАННЫХ ДЛЯ ВЫПОЛНЕНИЯ ЗАДАЧ,</w:t>
      </w:r>
    </w:p>
    <w:p w:rsidR="001111B1" w:rsidRDefault="001111B1">
      <w:pPr>
        <w:pStyle w:val="ConsPlusTitle"/>
        <w:jc w:val="center"/>
      </w:pPr>
      <w:r>
        <w:t>ПОСТАВЛЕННЫХ ПЕРЕД ФЕДЕРАЛЬНОЙ СЛУЖБОЙ ПО НАДЗОРУ В СФЕРЕ</w:t>
      </w:r>
    </w:p>
    <w:p w:rsidR="001111B1" w:rsidRDefault="001111B1">
      <w:pPr>
        <w:pStyle w:val="ConsPlusTitle"/>
        <w:jc w:val="center"/>
      </w:pPr>
      <w:r>
        <w:t>СВЯЗИ, ИНФОРМАЦИОННЫХ ТЕХНОЛОГИЙ И МАССОВЫХ КОММУНИКАЦИЙ,</w:t>
      </w:r>
    </w:p>
    <w:p w:rsidR="001111B1" w:rsidRDefault="001111B1">
      <w:pPr>
        <w:pStyle w:val="ConsPlusTitle"/>
        <w:jc w:val="center"/>
      </w:pPr>
      <w:r>
        <w:t>ПРИ НАЗНАЧЕНИИ НА КОТОРЫЕ ГРАЖДАНЕ И ПРИ ЗАМЕЩЕНИИ КОТОРЫХ</w:t>
      </w:r>
    </w:p>
    <w:p w:rsidR="001111B1" w:rsidRDefault="001111B1">
      <w:pPr>
        <w:pStyle w:val="ConsPlusTitle"/>
        <w:jc w:val="center"/>
      </w:pPr>
      <w:r>
        <w:t>РАБОТНИКИ ОБЯЗАНЫ ПРЕДСТАВЛЯТЬ СВЕДЕНИЯ О СВОИХ ДОХОДАХ,</w:t>
      </w:r>
    </w:p>
    <w:p w:rsidR="001111B1" w:rsidRDefault="001111B1">
      <w:pPr>
        <w:pStyle w:val="ConsPlusTitle"/>
        <w:jc w:val="center"/>
      </w:pPr>
      <w:r>
        <w:t>ОБ ИМУЩЕСТВЕ И ОБЯЗАТЕЛЬСТВАХ ИМУЩЕСТВЕННОГО ХАРАКТЕРА,</w:t>
      </w:r>
    </w:p>
    <w:p w:rsidR="001111B1" w:rsidRDefault="001111B1">
      <w:pPr>
        <w:pStyle w:val="ConsPlusTitle"/>
        <w:jc w:val="center"/>
      </w:pPr>
      <w:r>
        <w:t>А ТАКЖЕ СВЕДЕНИЯ О ДОХОДАХ, ОБ ИМУЩЕСТВЕ И ОБЯЗАТЕЛЬСТВАХ</w:t>
      </w:r>
    </w:p>
    <w:p w:rsidR="001111B1" w:rsidRDefault="001111B1">
      <w:pPr>
        <w:pStyle w:val="ConsPlusTitle"/>
        <w:jc w:val="center"/>
      </w:pPr>
      <w:r>
        <w:t>ИМУЩЕСТВЕННОГО ХАРАКТЕРА СВОИХ СУПРУГА (СУПРУГИ)</w:t>
      </w:r>
    </w:p>
    <w:p w:rsidR="001111B1" w:rsidRDefault="001111B1">
      <w:pPr>
        <w:pStyle w:val="ConsPlusTitle"/>
        <w:jc w:val="center"/>
      </w:pPr>
      <w:r>
        <w:t>И НЕСОВЕРШЕННОЛЕТНИХ ДЕТЕЙ, ПОРЯДКА ПРЕДСТАВЛЕНИЯ</w:t>
      </w:r>
    </w:p>
    <w:p w:rsidR="001111B1" w:rsidRDefault="001111B1">
      <w:pPr>
        <w:pStyle w:val="ConsPlusTitle"/>
        <w:jc w:val="center"/>
      </w:pPr>
      <w:r>
        <w:t>ГРАЖДАНАМИ, ПРЕТЕНДУЮЩИМИ НА ЗАМЕЩЕНИЕ ДОЛЖНОСТЕЙ</w:t>
      </w:r>
    </w:p>
    <w:p w:rsidR="001111B1" w:rsidRDefault="001111B1">
      <w:pPr>
        <w:pStyle w:val="ConsPlusTitle"/>
        <w:jc w:val="center"/>
      </w:pPr>
      <w:r>
        <w:t>В ОРГАНИЗАЦИЯХ, СОЗДАННЫХ ДЛЯ ВЫПОЛНЕНИЯ ЗАДАЧ,</w:t>
      </w:r>
    </w:p>
    <w:p w:rsidR="001111B1" w:rsidRDefault="001111B1">
      <w:pPr>
        <w:pStyle w:val="ConsPlusTitle"/>
        <w:jc w:val="center"/>
      </w:pPr>
      <w:r>
        <w:t>ПОСТАВЛЕННЫХ ПЕРЕД ФЕДЕРАЛЬНОЙ СЛУЖБОЙ ПО НАДЗОРУ В СФЕРЕ</w:t>
      </w:r>
    </w:p>
    <w:p w:rsidR="001111B1" w:rsidRDefault="001111B1">
      <w:pPr>
        <w:pStyle w:val="ConsPlusTitle"/>
        <w:jc w:val="center"/>
      </w:pPr>
      <w:r>
        <w:t>СВЯЗИ, ИНФОРМАЦИОННЫХ ТЕХНОЛОГИЙ И МАССОВЫХ КОММУНИКАЦИЙ,</w:t>
      </w:r>
    </w:p>
    <w:p w:rsidR="001111B1" w:rsidRDefault="001111B1">
      <w:pPr>
        <w:pStyle w:val="ConsPlusTitle"/>
        <w:jc w:val="center"/>
      </w:pPr>
      <w:r>
        <w:t>И РАБОТНИКАМИ, ЗАМЕЩАЮЩИМИ ДОЛЖНОСТИ В ЭТИХ ОРГАНИЗАЦИЯХ,</w:t>
      </w:r>
    </w:p>
    <w:p w:rsidR="001111B1" w:rsidRDefault="001111B1">
      <w:pPr>
        <w:pStyle w:val="ConsPlusTitle"/>
        <w:jc w:val="center"/>
      </w:pPr>
      <w:r>
        <w:t>СВЕДЕНИЙ О ДОХОДАХ, РАСХОДАХ, ОБ ИМУЩЕСТВЕ И ОБЯЗАТЕЛЬСТВАХ</w:t>
      </w:r>
    </w:p>
    <w:p w:rsidR="001111B1" w:rsidRDefault="001111B1">
      <w:pPr>
        <w:pStyle w:val="ConsPlusTitle"/>
        <w:jc w:val="center"/>
      </w:pPr>
      <w:r>
        <w:t>ИМУЩЕСТВЕННОГО ХАРАКТЕРА, А ТАКЖЕ ПОЛОЖЕНИЯ О ПРОВЕРКЕ</w:t>
      </w:r>
    </w:p>
    <w:p w:rsidR="001111B1" w:rsidRDefault="001111B1">
      <w:pPr>
        <w:pStyle w:val="ConsPlusTitle"/>
        <w:jc w:val="center"/>
      </w:pPr>
      <w:r>
        <w:t>ДОСТОВЕРНОСТИ И ПОЛНОТЫ СВЕДЕНИЙ, ПРЕДСТАВЛЯЕМЫХ</w:t>
      </w:r>
    </w:p>
    <w:p w:rsidR="001111B1" w:rsidRDefault="001111B1">
      <w:pPr>
        <w:pStyle w:val="ConsPlusTitle"/>
        <w:jc w:val="center"/>
      </w:pPr>
      <w:r>
        <w:t>ГРАЖДАНАМИ, ПРЕТЕНДУЮЩИМИ НА ЗАМЕЩЕНИЕ ДОЛЖНОСТЕЙ</w:t>
      </w:r>
    </w:p>
    <w:p w:rsidR="001111B1" w:rsidRDefault="001111B1">
      <w:pPr>
        <w:pStyle w:val="ConsPlusTitle"/>
        <w:jc w:val="center"/>
      </w:pPr>
      <w:r>
        <w:t>В ОРГАНИЗАЦИЯХ, СОЗДАННЫХ ДЛЯ ВЫПОЛНЕНИЯ ЗАДАЧ,</w:t>
      </w:r>
    </w:p>
    <w:p w:rsidR="001111B1" w:rsidRDefault="001111B1">
      <w:pPr>
        <w:pStyle w:val="ConsPlusTitle"/>
        <w:jc w:val="center"/>
      </w:pPr>
      <w:r>
        <w:t>ПОСТАВЛЕННЫХ ПЕРЕД ФЕДЕРАЛЬНОЙ СЛУЖБОЙ ПО НАДЗОРУ В СФЕРЕ</w:t>
      </w:r>
    </w:p>
    <w:p w:rsidR="001111B1" w:rsidRDefault="001111B1">
      <w:pPr>
        <w:pStyle w:val="ConsPlusTitle"/>
        <w:jc w:val="center"/>
      </w:pPr>
      <w:r>
        <w:t>СВЯЗИ, ИНФОРМАЦИОННЫХ ТЕХНОЛОГИЙ И МАССОВЫХ КОММУНИКАЦИЙ,</w:t>
      </w:r>
    </w:p>
    <w:p w:rsidR="001111B1" w:rsidRDefault="001111B1">
      <w:pPr>
        <w:pStyle w:val="ConsPlusTitle"/>
        <w:jc w:val="center"/>
      </w:pPr>
      <w:r>
        <w:t>И РАБОТНИКАМИ, ЗАМЕЩАЮЩИМИ ДОЛЖНОСТИ В ЭТИХ ОРГАНИЗАЦИЯХ</w:t>
      </w:r>
    </w:p>
    <w:p w:rsidR="001111B1" w:rsidRDefault="001111B1">
      <w:pPr>
        <w:pStyle w:val="ConsPlusNormal"/>
        <w:spacing w:after="1"/>
      </w:pPr>
    </w:p>
    <w:p w:rsidR="001111B1" w:rsidRDefault="001111B1">
      <w:pPr>
        <w:pStyle w:val="ConsPlusNormal"/>
        <w:ind w:firstLine="540"/>
        <w:jc w:val="both"/>
      </w:pPr>
    </w:p>
    <w:p w:rsidR="001111B1" w:rsidRDefault="001111B1">
      <w:pPr>
        <w:pStyle w:val="ConsPlusNormal"/>
        <w:ind w:firstLine="540"/>
        <w:jc w:val="both"/>
      </w:pPr>
      <w:r>
        <w:t xml:space="preserve">Во исполнение </w:t>
      </w:r>
      <w:hyperlink r:id="rId4">
        <w:r>
          <w:rPr>
            <w:color w:val="0000FF"/>
          </w:rPr>
          <w:t>подпунктов "а"</w:t>
        </w:r>
      </w:hyperlink>
      <w:r>
        <w:t xml:space="preserve">, </w:t>
      </w:r>
      <w:hyperlink r:id="rId5">
        <w:r>
          <w:rPr>
            <w:color w:val="0000FF"/>
          </w:rPr>
          <w:t>"б"</w:t>
        </w:r>
      </w:hyperlink>
      <w:r>
        <w:t xml:space="preserve">, </w:t>
      </w:r>
      <w:hyperlink r:id="rId6">
        <w:r>
          <w:rPr>
            <w:color w:val="0000FF"/>
          </w:rPr>
          <w:t>"в" пункта 22</w:t>
        </w:r>
      </w:hyperlink>
      <w:r>
        <w:t xml:space="preserve"> Указа Президента Российской Федерации от 2 апреля 2013 г. N 309 "О мерах по реализации отдельных положений Федерального закона "О противодействии коррупции" (Собрание законодательства Российской Федерации, 2013, N 14, ст. 1670; N 23, ст. 2892; N 28, ст. 3813; N 49 (часть VII), ст. 6399) приказываю:</w:t>
      </w:r>
    </w:p>
    <w:p w:rsidR="001111B1" w:rsidRDefault="001111B1">
      <w:pPr>
        <w:pStyle w:val="ConsPlusNormal"/>
        <w:spacing w:before="220"/>
        <w:ind w:firstLine="540"/>
        <w:jc w:val="both"/>
      </w:pPr>
      <w:r>
        <w:t xml:space="preserve">1. Утвердить прилагаемый </w:t>
      </w:r>
      <w:hyperlink w:anchor="P63">
        <w:r>
          <w:rPr>
            <w:color w:val="0000FF"/>
          </w:rPr>
          <w:t>перечень</w:t>
        </w:r>
      </w:hyperlink>
      <w:r>
        <w:t xml:space="preserve"> должностей в организациях, созданных для выполнения задач, поставленных перед Федеральной службой по надзору в сфере связи, информационных технологий и массовых коммуникаций, при назначении на которые граждане и при замещении которых работники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(далее - Перечень должностей) (Приложение N 1).</w:t>
      </w:r>
    </w:p>
    <w:p w:rsidR="001111B1" w:rsidRDefault="001111B1">
      <w:pPr>
        <w:pStyle w:val="ConsPlusNormal"/>
        <w:spacing w:before="220"/>
        <w:ind w:firstLine="540"/>
        <w:jc w:val="both"/>
      </w:pPr>
      <w:r>
        <w:t xml:space="preserve">2. Утвердить прилагаемый </w:t>
      </w:r>
      <w:hyperlink w:anchor="P126">
        <w:r>
          <w:rPr>
            <w:color w:val="0000FF"/>
          </w:rPr>
          <w:t>порядок</w:t>
        </w:r>
      </w:hyperlink>
      <w:r>
        <w:t xml:space="preserve"> представления гражданами, претендующими на замещение должностей в организациях, созданных для выполнения задач, поставленных перед Федеральной службой по надзору в сфере связи, информационных технологий и массовых коммуникаций, и работниками, замещающими должности в этих организациях, сведений о </w:t>
      </w:r>
      <w:r>
        <w:lastRenderedPageBreak/>
        <w:t>доходах, расходах, об имуществе и обязательствах имущественного характера (далее - Порядок) (Приложение N 2).</w:t>
      </w:r>
    </w:p>
    <w:p w:rsidR="001111B1" w:rsidRDefault="001111B1">
      <w:pPr>
        <w:pStyle w:val="ConsPlusNormal"/>
        <w:spacing w:before="220"/>
        <w:ind w:firstLine="540"/>
        <w:jc w:val="both"/>
      </w:pPr>
      <w:r>
        <w:t xml:space="preserve">3. Утвердить прилагаемое </w:t>
      </w:r>
      <w:hyperlink w:anchor="P185">
        <w:r>
          <w:rPr>
            <w:color w:val="0000FF"/>
          </w:rPr>
          <w:t>положение</w:t>
        </w:r>
      </w:hyperlink>
      <w:r>
        <w:t xml:space="preserve"> об осуществлении проверки в отношении лиц, замещающих должности или претендующих на замещение должностей, включенных в Перечень должностей в организациях, созданных для выполнения задач, поставленных перед Федеральной службой по надзору в сфере связи, информационных технологий и массовых коммуникаций, при назначении на которые граждане и при замещении которых работники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(далее - Положение) (Приложение N 3).</w:t>
      </w:r>
    </w:p>
    <w:p w:rsidR="001111B1" w:rsidRDefault="001111B1">
      <w:pPr>
        <w:pStyle w:val="ConsPlusNormal"/>
        <w:spacing w:before="220"/>
        <w:ind w:firstLine="540"/>
        <w:jc w:val="both"/>
      </w:pPr>
      <w:r>
        <w:t>4. Направить настоящий приказ на государственную регистрацию в Министерство юстиции Российской Федерации.</w:t>
      </w:r>
    </w:p>
    <w:p w:rsidR="001111B1" w:rsidRDefault="001111B1">
      <w:pPr>
        <w:pStyle w:val="ConsPlusNormal"/>
        <w:spacing w:before="220"/>
        <w:ind w:firstLine="540"/>
        <w:jc w:val="both"/>
      </w:pPr>
      <w:r>
        <w:t>5. Контроль за исполнением настоящего приказа оставляю за собой.</w:t>
      </w:r>
    </w:p>
    <w:p w:rsidR="001111B1" w:rsidRDefault="001111B1">
      <w:pPr>
        <w:pStyle w:val="ConsPlusNormal"/>
        <w:ind w:firstLine="540"/>
        <w:jc w:val="both"/>
      </w:pPr>
    </w:p>
    <w:p w:rsidR="001111B1" w:rsidRDefault="001111B1">
      <w:pPr>
        <w:pStyle w:val="ConsPlusNormal"/>
        <w:jc w:val="right"/>
      </w:pPr>
      <w:r>
        <w:t>Руководитель</w:t>
      </w:r>
    </w:p>
    <w:p w:rsidR="001111B1" w:rsidRDefault="001111B1">
      <w:pPr>
        <w:pStyle w:val="ConsPlusNormal"/>
        <w:jc w:val="right"/>
      </w:pPr>
      <w:r>
        <w:t>А.А.ЖАРОВ</w:t>
      </w:r>
    </w:p>
    <w:p w:rsidR="001111B1" w:rsidRDefault="001111B1">
      <w:pPr>
        <w:pStyle w:val="ConsPlusNormal"/>
        <w:jc w:val="right"/>
      </w:pPr>
    </w:p>
    <w:p w:rsidR="001111B1" w:rsidRDefault="001111B1">
      <w:pPr>
        <w:pStyle w:val="ConsPlusNormal"/>
        <w:jc w:val="right"/>
      </w:pPr>
    </w:p>
    <w:p w:rsidR="001111B1" w:rsidRDefault="001111B1">
      <w:pPr>
        <w:pStyle w:val="ConsPlusNormal"/>
        <w:jc w:val="right"/>
      </w:pPr>
    </w:p>
    <w:p w:rsidR="001111B1" w:rsidRDefault="001111B1">
      <w:pPr>
        <w:pStyle w:val="ConsPlusNormal"/>
        <w:jc w:val="right"/>
      </w:pPr>
    </w:p>
    <w:p w:rsidR="001111B1" w:rsidRDefault="001111B1">
      <w:pPr>
        <w:pStyle w:val="ConsPlusNormal"/>
        <w:jc w:val="right"/>
      </w:pPr>
    </w:p>
    <w:p w:rsidR="001111B1" w:rsidRDefault="001111B1">
      <w:pPr>
        <w:pStyle w:val="ConsPlusNormal"/>
        <w:jc w:val="right"/>
        <w:outlineLvl w:val="0"/>
      </w:pPr>
      <w:r>
        <w:t>Приложение N 1</w:t>
      </w:r>
    </w:p>
    <w:p w:rsidR="001111B1" w:rsidRDefault="001111B1">
      <w:pPr>
        <w:pStyle w:val="ConsPlusNormal"/>
        <w:jc w:val="right"/>
      </w:pPr>
    </w:p>
    <w:p w:rsidR="001111B1" w:rsidRDefault="001111B1">
      <w:pPr>
        <w:pStyle w:val="ConsPlusNormal"/>
        <w:jc w:val="right"/>
      </w:pPr>
      <w:r>
        <w:t>Утвержден</w:t>
      </w:r>
    </w:p>
    <w:p w:rsidR="001111B1" w:rsidRDefault="001111B1">
      <w:pPr>
        <w:pStyle w:val="ConsPlusNormal"/>
        <w:jc w:val="right"/>
      </w:pPr>
      <w:r>
        <w:t>приказом Федеральной службы</w:t>
      </w:r>
    </w:p>
    <w:p w:rsidR="001111B1" w:rsidRDefault="001111B1">
      <w:pPr>
        <w:pStyle w:val="ConsPlusNormal"/>
        <w:jc w:val="right"/>
      </w:pPr>
      <w:r>
        <w:t>по надзору в сфере связи,</w:t>
      </w:r>
    </w:p>
    <w:p w:rsidR="001111B1" w:rsidRDefault="001111B1">
      <w:pPr>
        <w:pStyle w:val="ConsPlusNormal"/>
        <w:jc w:val="right"/>
      </w:pPr>
      <w:r>
        <w:t>информационных технологий</w:t>
      </w:r>
    </w:p>
    <w:p w:rsidR="001111B1" w:rsidRDefault="001111B1">
      <w:pPr>
        <w:pStyle w:val="ConsPlusNormal"/>
        <w:jc w:val="right"/>
      </w:pPr>
      <w:r>
        <w:t>и массовых коммуникаций</w:t>
      </w:r>
    </w:p>
    <w:p w:rsidR="001111B1" w:rsidRDefault="001111B1">
      <w:pPr>
        <w:pStyle w:val="ConsPlusNormal"/>
        <w:jc w:val="right"/>
      </w:pPr>
      <w:r>
        <w:t>от 04.02.2014 N 17</w:t>
      </w:r>
    </w:p>
    <w:p w:rsidR="001111B1" w:rsidRDefault="001111B1">
      <w:pPr>
        <w:pStyle w:val="ConsPlusNormal"/>
        <w:jc w:val="right"/>
      </w:pPr>
    </w:p>
    <w:p w:rsidR="001111B1" w:rsidRDefault="001111B1">
      <w:pPr>
        <w:pStyle w:val="ConsPlusTitle"/>
        <w:jc w:val="center"/>
      </w:pPr>
      <w:bookmarkStart w:id="0" w:name="P63"/>
      <w:bookmarkEnd w:id="0"/>
      <w:r>
        <w:t>ПЕРЕЧЕНЬ</w:t>
      </w:r>
    </w:p>
    <w:p w:rsidR="001111B1" w:rsidRDefault="001111B1">
      <w:pPr>
        <w:pStyle w:val="ConsPlusTitle"/>
        <w:jc w:val="center"/>
      </w:pPr>
      <w:r>
        <w:t>ДОЛЖНОСТЕЙ В ОРГАНИЗАЦИЯХ, СОЗДАННЫХ ДЛЯ ВЫПОЛНЕНИЯ ЗАДАЧ,</w:t>
      </w:r>
    </w:p>
    <w:p w:rsidR="001111B1" w:rsidRDefault="001111B1">
      <w:pPr>
        <w:pStyle w:val="ConsPlusTitle"/>
        <w:jc w:val="center"/>
      </w:pPr>
      <w:r>
        <w:t>ПОСТАВЛЕННЫХ ПЕРЕД ФЕДЕРАЛЬНОЙ СЛУЖБОЙ ПО НАДЗОРУ В СФЕРЕ</w:t>
      </w:r>
    </w:p>
    <w:p w:rsidR="001111B1" w:rsidRDefault="001111B1">
      <w:pPr>
        <w:pStyle w:val="ConsPlusTitle"/>
        <w:jc w:val="center"/>
      </w:pPr>
      <w:r>
        <w:t>СВЯЗИ, ИНФОРМАЦИОННЫХ ТЕХНОЛОГИЙ И МАССОВЫХ КОММУНИКАЦИЙ,</w:t>
      </w:r>
    </w:p>
    <w:p w:rsidR="001111B1" w:rsidRDefault="001111B1">
      <w:pPr>
        <w:pStyle w:val="ConsPlusTitle"/>
        <w:jc w:val="center"/>
      </w:pPr>
      <w:r>
        <w:t>ПРИ НАЗНАЧЕНИИ НА КОТОРЫЕ ГРАЖДАНЕ И ПРИ ЗАМЕЩЕНИИ КОТОРЫХ</w:t>
      </w:r>
    </w:p>
    <w:p w:rsidR="001111B1" w:rsidRDefault="001111B1">
      <w:pPr>
        <w:pStyle w:val="ConsPlusTitle"/>
        <w:jc w:val="center"/>
      </w:pPr>
      <w:r>
        <w:t>РАБОТНИКИ ОБЯЗАНЫ ПРЕДСТАВЛЯТЬ СВЕДЕНИЯ О СВОИХ ДОХОДАХ,</w:t>
      </w:r>
    </w:p>
    <w:p w:rsidR="001111B1" w:rsidRDefault="001111B1">
      <w:pPr>
        <w:pStyle w:val="ConsPlusTitle"/>
        <w:jc w:val="center"/>
      </w:pPr>
      <w:r>
        <w:t>ОБ ИМУЩЕСТВЕ И ОБЯЗАТЕЛЬСТВАХ ИМУЩЕСТВЕННОГО ХАРАКТЕРА,</w:t>
      </w:r>
    </w:p>
    <w:p w:rsidR="001111B1" w:rsidRDefault="001111B1">
      <w:pPr>
        <w:pStyle w:val="ConsPlusTitle"/>
        <w:jc w:val="center"/>
      </w:pPr>
      <w:r>
        <w:t>А ТАКЖЕ СВЕДЕНИЯ О ДОХОДАХ, ОБ ИМУЩЕСТВЕ И ОБЯЗАТЕЛЬСТВАХ</w:t>
      </w:r>
    </w:p>
    <w:p w:rsidR="001111B1" w:rsidRDefault="001111B1">
      <w:pPr>
        <w:pStyle w:val="ConsPlusTitle"/>
        <w:jc w:val="center"/>
      </w:pPr>
      <w:r>
        <w:t>ИМУЩЕСТВЕННОГО ХАРАКТЕРА СВОИХ СУПРУГИ (СУПРУГА)</w:t>
      </w:r>
    </w:p>
    <w:p w:rsidR="001111B1" w:rsidRDefault="001111B1">
      <w:pPr>
        <w:pStyle w:val="ConsPlusTitle"/>
        <w:jc w:val="center"/>
      </w:pPr>
      <w:r>
        <w:t>И НЕСОВЕРШЕННОЛЕТНИХ ДЕТЕЙ</w:t>
      </w:r>
    </w:p>
    <w:p w:rsidR="001111B1" w:rsidRDefault="001111B1">
      <w:pPr>
        <w:pStyle w:val="ConsPlusNormal"/>
        <w:spacing w:after="1"/>
      </w:pPr>
    </w:p>
    <w:p w:rsidR="001111B1" w:rsidRDefault="001111B1">
      <w:pPr>
        <w:pStyle w:val="ConsPlusNormal"/>
        <w:ind w:firstLine="540"/>
        <w:jc w:val="both"/>
      </w:pPr>
    </w:p>
    <w:p w:rsidR="001111B1" w:rsidRDefault="001111B1">
      <w:pPr>
        <w:pStyle w:val="ConsPlusNormal"/>
        <w:ind w:firstLine="540"/>
        <w:jc w:val="both"/>
      </w:pPr>
      <w:r>
        <w:t>1. Генеральный директор федерального государственного унитарного предприятия.</w:t>
      </w:r>
    </w:p>
    <w:p w:rsidR="001111B1" w:rsidRDefault="001111B1">
      <w:pPr>
        <w:pStyle w:val="ConsPlusNormal"/>
        <w:spacing w:before="220"/>
        <w:ind w:firstLine="540"/>
        <w:jc w:val="both"/>
      </w:pPr>
      <w:r>
        <w:t xml:space="preserve">2. Утратил силу. - </w:t>
      </w:r>
      <w:hyperlink r:id="rId7">
        <w:r>
          <w:rPr>
            <w:color w:val="0000FF"/>
          </w:rPr>
          <w:t>Приказ</w:t>
        </w:r>
      </w:hyperlink>
      <w:r>
        <w:t xml:space="preserve"> </w:t>
      </w:r>
      <w:proofErr w:type="spellStart"/>
      <w:r>
        <w:t>Роскомнадзора</w:t>
      </w:r>
      <w:proofErr w:type="spellEnd"/>
      <w:r>
        <w:t xml:space="preserve"> от 16.02.2022 N 37.</w:t>
      </w:r>
    </w:p>
    <w:p w:rsidR="001111B1" w:rsidRDefault="001111B1">
      <w:pPr>
        <w:pStyle w:val="ConsPlusNormal"/>
        <w:spacing w:before="220"/>
        <w:ind w:firstLine="540"/>
        <w:jc w:val="both"/>
      </w:pPr>
      <w:r>
        <w:t>3. Заместитель генерального директора федерального государственного унитарного предприятия.</w:t>
      </w:r>
    </w:p>
    <w:p w:rsidR="001111B1" w:rsidRDefault="001111B1">
      <w:pPr>
        <w:pStyle w:val="ConsPlusNormal"/>
        <w:spacing w:before="220"/>
        <w:ind w:firstLine="540"/>
        <w:jc w:val="both"/>
      </w:pPr>
      <w:r>
        <w:t>4. Главный бухгалтер федерального государственного унитарного предприятия.</w:t>
      </w:r>
    </w:p>
    <w:p w:rsidR="001111B1" w:rsidRDefault="001111B1">
      <w:pPr>
        <w:pStyle w:val="ConsPlusNormal"/>
        <w:spacing w:before="220"/>
        <w:ind w:firstLine="540"/>
        <w:jc w:val="both"/>
      </w:pPr>
      <w:r>
        <w:t xml:space="preserve">5. Утратил силу. - </w:t>
      </w:r>
      <w:hyperlink r:id="rId8">
        <w:r>
          <w:rPr>
            <w:color w:val="0000FF"/>
          </w:rPr>
          <w:t>Приказ</w:t>
        </w:r>
      </w:hyperlink>
      <w:r>
        <w:t xml:space="preserve"> </w:t>
      </w:r>
      <w:proofErr w:type="spellStart"/>
      <w:r>
        <w:t>Роскомнадзора</w:t>
      </w:r>
      <w:proofErr w:type="spellEnd"/>
      <w:r>
        <w:t xml:space="preserve"> от 16.02.2022 N 37.</w:t>
      </w:r>
    </w:p>
    <w:p w:rsidR="001111B1" w:rsidRDefault="001111B1">
      <w:pPr>
        <w:pStyle w:val="ConsPlusNormal"/>
        <w:spacing w:before="220"/>
        <w:ind w:firstLine="540"/>
        <w:jc w:val="both"/>
      </w:pPr>
      <w:r>
        <w:lastRenderedPageBreak/>
        <w:t>6. Директор по безопасности.</w:t>
      </w:r>
    </w:p>
    <w:p w:rsidR="001111B1" w:rsidRDefault="001111B1">
      <w:pPr>
        <w:pStyle w:val="ConsPlusNormal"/>
        <w:spacing w:before="220"/>
        <w:ind w:firstLine="540"/>
        <w:jc w:val="both"/>
      </w:pPr>
      <w:r>
        <w:t>7. Директор в сфере связи.</w:t>
      </w:r>
    </w:p>
    <w:p w:rsidR="001111B1" w:rsidRDefault="001111B1">
      <w:pPr>
        <w:pStyle w:val="ConsPlusNormal"/>
        <w:spacing w:before="220"/>
        <w:ind w:firstLine="540"/>
        <w:jc w:val="both"/>
      </w:pPr>
      <w:r>
        <w:t>8. Директор в сфере средств массовых коммуникаций.</w:t>
      </w:r>
    </w:p>
    <w:p w:rsidR="001111B1" w:rsidRDefault="001111B1">
      <w:pPr>
        <w:pStyle w:val="ConsPlusNormal"/>
        <w:spacing w:before="220"/>
        <w:ind w:firstLine="540"/>
        <w:jc w:val="both"/>
      </w:pPr>
      <w:r>
        <w:t xml:space="preserve">9 - 12. Утратили силу. - </w:t>
      </w:r>
      <w:hyperlink r:id="rId9">
        <w:r>
          <w:rPr>
            <w:color w:val="0000FF"/>
          </w:rPr>
          <w:t>Приказ</w:t>
        </w:r>
      </w:hyperlink>
      <w:r>
        <w:t xml:space="preserve"> </w:t>
      </w:r>
      <w:proofErr w:type="spellStart"/>
      <w:r>
        <w:t>Роскомнадзора</w:t>
      </w:r>
      <w:proofErr w:type="spellEnd"/>
      <w:r>
        <w:t xml:space="preserve"> от 16.02.2022 N 37.</w:t>
      </w:r>
    </w:p>
    <w:p w:rsidR="001111B1" w:rsidRDefault="001111B1">
      <w:pPr>
        <w:pStyle w:val="ConsPlusNormal"/>
        <w:spacing w:before="220"/>
        <w:ind w:firstLine="540"/>
        <w:jc w:val="both"/>
      </w:pPr>
      <w:r>
        <w:t>13. Директор филиала федерального государственного унитарного предприятия в федеральных округах.</w:t>
      </w:r>
    </w:p>
    <w:p w:rsidR="001111B1" w:rsidRDefault="001111B1">
      <w:pPr>
        <w:pStyle w:val="ConsPlusNormal"/>
        <w:spacing w:before="220"/>
        <w:ind w:firstLine="540"/>
        <w:jc w:val="both"/>
      </w:pPr>
      <w:r>
        <w:t>14. Заместитель генерального директора федерального государственного унитарного предприятия по безопасности.</w:t>
      </w:r>
    </w:p>
    <w:p w:rsidR="001111B1" w:rsidRDefault="001111B1">
      <w:pPr>
        <w:pStyle w:val="ConsPlusNormal"/>
        <w:spacing w:before="220"/>
        <w:ind w:firstLine="540"/>
        <w:jc w:val="both"/>
      </w:pPr>
      <w:r>
        <w:t>15. Директор по организационному развитию.</w:t>
      </w:r>
    </w:p>
    <w:p w:rsidR="001111B1" w:rsidRDefault="001111B1">
      <w:pPr>
        <w:pStyle w:val="ConsPlusNormal"/>
        <w:spacing w:before="220"/>
        <w:ind w:firstLine="540"/>
        <w:jc w:val="both"/>
      </w:pPr>
      <w:r>
        <w:t>16. Директор по финансово-хозяйственной деятельности.</w:t>
      </w:r>
    </w:p>
    <w:p w:rsidR="001111B1" w:rsidRDefault="001111B1">
      <w:pPr>
        <w:pStyle w:val="ConsPlusNormal"/>
        <w:jc w:val="both"/>
      </w:pPr>
      <w:r>
        <w:t xml:space="preserve">(п. 16 введен </w:t>
      </w:r>
      <w:hyperlink r:id="rId10">
        <w:r>
          <w:rPr>
            <w:color w:val="0000FF"/>
          </w:rPr>
          <w:t>Приказом</w:t>
        </w:r>
      </w:hyperlink>
      <w:r>
        <w:t xml:space="preserve"> </w:t>
      </w:r>
      <w:proofErr w:type="spellStart"/>
      <w:r>
        <w:t>Роскомнадзора</w:t>
      </w:r>
      <w:proofErr w:type="spellEnd"/>
      <w:r>
        <w:t xml:space="preserve"> от 16.02.2022 N 37)</w:t>
      </w:r>
    </w:p>
    <w:p w:rsidR="001111B1" w:rsidRDefault="001111B1">
      <w:pPr>
        <w:pStyle w:val="ConsPlusNormal"/>
        <w:spacing w:before="220"/>
        <w:ind w:firstLine="540"/>
        <w:jc w:val="both"/>
      </w:pPr>
      <w:r>
        <w:t>17. Директор по цифровым технологиям.</w:t>
      </w:r>
    </w:p>
    <w:p w:rsidR="001111B1" w:rsidRDefault="001111B1">
      <w:pPr>
        <w:pStyle w:val="ConsPlusNormal"/>
        <w:spacing w:before="220"/>
        <w:ind w:firstLine="540"/>
        <w:jc w:val="both"/>
      </w:pPr>
      <w:r>
        <w:t>18. Директор по обеспечению контроля доступности, устойчивости и безопасности функционирования ССОП - директор Центра управления и мониторинга сетью связи общего пользования.</w:t>
      </w:r>
    </w:p>
    <w:p w:rsidR="001111B1" w:rsidRDefault="001111B1">
      <w:pPr>
        <w:pStyle w:val="ConsPlusNormal"/>
        <w:spacing w:before="220"/>
        <w:ind w:firstLine="540"/>
        <w:jc w:val="both"/>
      </w:pPr>
      <w:r>
        <w:t>19. Директор Центра специальных проектов.</w:t>
      </w:r>
    </w:p>
    <w:p w:rsidR="001111B1" w:rsidRDefault="001111B1">
      <w:pPr>
        <w:pStyle w:val="ConsPlusNormal"/>
        <w:spacing w:before="220"/>
        <w:ind w:firstLine="540"/>
        <w:jc w:val="both"/>
      </w:pPr>
      <w:r>
        <w:t>20. Директор филиала федерального государственного унитарного предприятия в Республике Крым и городе Севастополь.</w:t>
      </w:r>
    </w:p>
    <w:p w:rsidR="001111B1" w:rsidRDefault="001111B1">
      <w:pPr>
        <w:pStyle w:val="ConsPlusNormal"/>
        <w:spacing w:before="220"/>
        <w:ind w:firstLine="540"/>
        <w:jc w:val="both"/>
      </w:pPr>
      <w:r>
        <w:t>20.1. Директор по внутренней безопасности.</w:t>
      </w:r>
    </w:p>
    <w:p w:rsidR="001111B1" w:rsidRDefault="001111B1">
      <w:pPr>
        <w:pStyle w:val="ConsPlusNormal"/>
        <w:spacing w:before="220"/>
        <w:ind w:firstLine="540"/>
        <w:jc w:val="both"/>
      </w:pPr>
      <w:r>
        <w:t>20.2. Директор центра правовой помощи гражданам в цифровой среде.</w:t>
      </w:r>
    </w:p>
    <w:p w:rsidR="001111B1" w:rsidRDefault="001111B1">
      <w:pPr>
        <w:pStyle w:val="ConsPlusNormal"/>
        <w:spacing w:before="220"/>
        <w:ind w:firstLine="540"/>
        <w:jc w:val="both"/>
      </w:pPr>
      <w:r>
        <w:t>21. Директор федерального государственного бюджетного учреждения.</w:t>
      </w:r>
    </w:p>
    <w:p w:rsidR="001111B1" w:rsidRDefault="001111B1">
      <w:pPr>
        <w:pStyle w:val="ConsPlusNormal"/>
        <w:spacing w:before="220"/>
        <w:ind w:firstLine="540"/>
        <w:jc w:val="both"/>
      </w:pPr>
      <w:r>
        <w:t>22. Заместитель директора федерального государственного бюджетного учреждения.</w:t>
      </w:r>
    </w:p>
    <w:p w:rsidR="001111B1" w:rsidRDefault="001111B1">
      <w:pPr>
        <w:pStyle w:val="ConsPlusNormal"/>
        <w:spacing w:before="220"/>
        <w:ind w:firstLine="540"/>
        <w:jc w:val="both"/>
      </w:pPr>
      <w:r>
        <w:t>23. Главный бухгалтер федерального государственного бюджетного учреждения.</w:t>
      </w:r>
    </w:p>
    <w:p w:rsidR="001111B1" w:rsidRDefault="001111B1">
      <w:pPr>
        <w:pStyle w:val="ConsPlusNormal"/>
        <w:ind w:firstLine="540"/>
        <w:jc w:val="both"/>
      </w:pPr>
    </w:p>
    <w:p w:rsidR="001111B1" w:rsidRDefault="001111B1">
      <w:pPr>
        <w:pStyle w:val="ConsPlusNormal"/>
        <w:ind w:firstLine="540"/>
        <w:jc w:val="both"/>
      </w:pPr>
    </w:p>
    <w:p w:rsidR="001111B1" w:rsidRDefault="001111B1">
      <w:pPr>
        <w:pStyle w:val="ConsPlusNormal"/>
        <w:ind w:firstLine="540"/>
        <w:jc w:val="both"/>
      </w:pPr>
    </w:p>
    <w:p w:rsidR="001111B1" w:rsidRDefault="001111B1">
      <w:pPr>
        <w:pStyle w:val="ConsPlusNormal"/>
        <w:jc w:val="right"/>
        <w:outlineLvl w:val="0"/>
      </w:pPr>
      <w:r>
        <w:t>Приложение N 2</w:t>
      </w:r>
    </w:p>
    <w:p w:rsidR="001111B1" w:rsidRDefault="001111B1">
      <w:pPr>
        <w:pStyle w:val="ConsPlusNormal"/>
        <w:ind w:firstLine="540"/>
        <w:jc w:val="both"/>
      </w:pPr>
    </w:p>
    <w:p w:rsidR="001111B1" w:rsidRDefault="001111B1">
      <w:pPr>
        <w:pStyle w:val="ConsPlusNormal"/>
        <w:jc w:val="right"/>
      </w:pPr>
      <w:r>
        <w:t>Утвержден</w:t>
      </w:r>
    </w:p>
    <w:p w:rsidR="001111B1" w:rsidRDefault="001111B1">
      <w:pPr>
        <w:pStyle w:val="ConsPlusNormal"/>
        <w:jc w:val="right"/>
      </w:pPr>
      <w:r>
        <w:t>приказом Федеральной службы</w:t>
      </w:r>
    </w:p>
    <w:p w:rsidR="001111B1" w:rsidRDefault="001111B1">
      <w:pPr>
        <w:pStyle w:val="ConsPlusNormal"/>
        <w:jc w:val="right"/>
      </w:pPr>
      <w:r>
        <w:t>по надзору в сфере связи,</w:t>
      </w:r>
    </w:p>
    <w:p w:rsidR="001111B1" w:rsidRDefault="001111B1">
      <w:pPr>
        <w:pStyle w:val="ConsPlusNormal"/>
        <w:jc w:val="right"/>
      </w:pPr>
      <w:r>
        <w:t>информационных технологий</w:t>
      </w:r>
    </w:p>
    <w:p w:rsidR="001111B1" w:rsidRDefault="001111B1">
      <w:pPr>
        <w:pStyle w:val="ConsPlusNormal"/>
        <w:jc w:val="right"/>
      </w:pPr>
      <w:r>
        <w:t>и массовых коммуникаций</w:t>
      </w:r>
    </w:p>
    <w:p w:rsidR="001111B1" w:rsidRDefault="001111B1">
      <w:pPr>
        <w:pStyle w:val="ConsPlusNormal"/>
        <w:jc w:val="right"/>
      </w:pPr>
      <w:r>
        <w:t>от 04.02.2014 N 17</w:t>
      </w:r>
    </w:p>
    <w:p w:rsidR="001111B1" w:rsidRDefault="001111B1">
      <w:pPr>
        <w:pStyle w:val="ConsPlusNormal"/>
        <w:jc w:val="right"/>
      </w:pPr>
    </w:p>
    <w:p w:rsidR="001111B1" w:rsidRDefault="001111B1">
      <w:pPr>
        <w:pStyle w:val="ConsPlusTitle"/>
        <w:jc w:val="center"/>
      </w:pPr>
      <w:bookmarkStart w:id="1" w:name="P126"/>
      <w:bookmarkEnd w:id="1"/>
      <w:r>
        <w:t>ПОРЯДОК</w:t>
      </w:r>
    </w:p>
    <w:p w:rsidR="001111B1" w:rsidRDefault="001111B1">
      <w:pPr>
        <w:pStyle w:val="ConsPlusTitle"/>
        <w:jc w:val="center"/>
      </w:pPr>
      <w:r>
        <w:t>ПРЕДСТАВЛЕНИЯ ГРАЖДАНАМИ, ПРЕТЕНДУЮЩИМИ НА ЗАМЕЩЕНИЕ</w:t>
      </w:r>
    </w:p>
    <w:p w:rsidR="001111B1" w:rsidRDefault="001111B1">
      <w:pPr>
        <w:pStyle w:val="ConsPlusTitle"/>
        <w:jc w:val="center"/>
      </w:pPr>
      <w:r>
        <w:t>ДОЛЖНОСТЕЙ В ОРГАНИЗАЦИЯХ, СОЗДАННЫХ ДЛЯ ВЫПОЛНЕНИЯ ЗАДАЧ,</w:t>
      </w:r>
    </w:p>
    <w:p w:rsidR="001111B1" w:rsidRDefault="001111B1">
      <w:pPr>
        <w:pStyle w:val="ConsPlusTitle"/>
        <w:jc w:val="center"/>
      </w:pPr>
      <w:r>
        <w:t>ПОСТАВЛЕННЫХ ПЕРЕД ФЕДЕРАЛЬНОЙ СЛУЖБОЙ ПО НАДЗОРУ В СФЕРЕ</w:t>
      </w:r>
    </w:p>
    <w:p w:rsidR="001111B1" w:rsidRDefault="001111B1">
      <w:pPr>
        <w:pStyle w:val="ConsPlusTitle"/>
        <w:jc w:val="center"/>
      </w:pPr>
      <w:r>
        <w:t>СВЯЗИ, ИНФОРМАЦИОННЫХ ТЕХНОЛОГИЙ И МАССОВЫХ КОММУНИКАЦИЙ,</w:t>
      </w:r>
    </w:p>
    <w:p w:rsidR="001111B1" w:rsidRDefault="001111B1">
      <w:pPr>
        <w:pStyle w:val="ConsPlusTitle"/>
        <w:jc w:val="center"/>
      </w:pPr>
      <w:r>
        <w:t>И РАБОТНИКАМИ, ЗАМЕЩАЮЩИМИ ДОЛЖНОСТИ В ЭТИХ ОРГАНИЗАЦИЯХ,</w:t>
      </w:r>
    </w:p>
    <w:p w:rsidR="001111B1" w:rsidRDefault="001111B1">
      <w:pPr>
        <w:pStyle w:val="ConsPlusTitle"/>
        <w:jc w:val="center"/>
      </w:pPr>
      <w:r>
        <w:lastRenderedPageBreak/>
        <w:t>СВЕДЕНИЙ О ДОХОДАХ, РАСХОДАХ, ОБ ИМУЩЕСТВЕ И ОБЯЗАТЕЛЬСТВАХ</w:t>
      </w:r>
    </w:p>
    <w:p w:rsidR="001111B1" w:rsidRDefault="001111B1">
      <w:pPr>
        <w:pStyle w:val="ConsPlusTitle"/>
        <w:jc w:val="center"/>
      </w:pPr>
      <w:r>
        <w:t>ИМУЩЕСТВЕННОГО ХАРАКТЕРА</w:t>
      </w:r>
    </w:p>
    <w:p w:rsidR="001111B1" w:rsidRDefault="001111B1">
      <w:pPr>
        <w:pStyle w:val="ConsPlusNormal"/>
        <w:spacing w:after="1"/>
      </w:pPr>
    </w:p>
    <w:p w:rsidR="001111B1" w:rsidRDefault="001111B1">
      <w:pPr>
        <w:pStyle w:val="ConsPlusTitle"/>
        <w:jc w:val="center"/>
        <w:outlineLvl w:val="1"/>
      </w:pPr>
      <w:r>
        <w:t>I. Общие положения</w:t>
      </w:r>
    </w:p>
    <w:p w:rsidR="001111B1" w:rsidRDefault="001111B1">
      <w:pPr>
        <w:pStyle w:val="ConsPlusNormal"/>
        <w:ind w:firstLine="540"/>
        <w:jc w:val="both"/>
      </w:pPr>
    </w:p>
    <w:p w:rsidR="001111B1" w:rsidRDefault="001111B1">
      <w:pPr>
        <w:pStyle w:val="ConsPlusNormal"/>
        <w:ind w:firstLine="540"/>
        <w:jc w:val="both"/>
      </w:pPr>
      <w:r>
        <w:t xml:space="preserve">1. Настоящий Порядок устанавливает процедуру представления гражданами, претендующими на замещение должностей, а также работниками, замещающими должности, включенные в </w:t>
      </w:r>
      <w:hyperlink w:anchor="P63">
        <w:r>
          <w:rPr>
            <w:color w:val="0000FF"/>
          </w:rPr>
          <w:t>Перечень должностей</w:t>
        </w:r>
      </w:hyperlink>
      <w:r>
        <w:t>, сведений о своих доходах, об имуществе и обязательствах имущественного характера, сведений о доходах, об имуществе и обязательствах имущественного характера своих супруги (супруга) и несовершеннолетних детей (далее - сведения о доходах), сведений о своих расходах,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календарного года, предшествующего году представления сведений, если сумма сделки превышает общий доход данного лица и его супруги (супруга) за три последних года, предшествующих совершению сделки, и об источниках получения средств, за счет которых совершена сделка (далее - сведения о расходах).</w:t>
      </w:r>
    </w:p>
    <w:p w:rsidR="001111B1" w:rsidRDefault="001111B1">
      <w:pPr>
        <w:pStyle w:val="ConsPlusNormal"/>
        <w:spacing w:before="220"/>
        <w:ind w:firstLine="540"/>
        <w:jc w:val="both"/>
      </w:pPr>
      <w:r>
        <w:t>2. В организациях, созданных для выполнения задач, поставленных перед Федеральной службой по надзору в сфере связи, информационных технологий и массовых коммуникаций (далее - организации):</w:t>
      </w:r>
    </w:p>
    <w:p w:rsidR="001111B1" w:rsidRDefault="001111B1">
      <w:pPr>
        <w:pStyle w:val="ConsPlusNormal"/>
        <w:spacing w:before="220"/>
        <w:ind w:firstLine="540"/>
        <w:jc w:val="both"/>
      </w:pPr>
      <w:r>
        <w:t xml:space="preserve">сведения о доходах представляются гражданами, претендующими на замещение должности, предусмотренной </w:t>
      </w:r>
      <w:hyperlink w:anchor="P63">
        <w:r>
          <w:rPr>
            <w:color w:val="0000FF"/>
          </w:rPr>
          <w:t>Перечнем должностей</w:t>
        </w:r>
      </w:hyperlink>
      <w:r>
        <w:t xml:space="preserve"> (далее - граждане), и работниками, замещающими должности, предусмотренные </w:t>
      </w:r>
      <w:hyperlink w:anchor="P63">
        <w:r>
          <w:rPr>
            <w:color w:val="0000FF"/>
          </w:rPr>
          <w:t>Перечнем должностей</w:t>
        </w:r>
      </w:hyperlink>
      <w:r>
        <w:t xml:space="preserve"> (далее - работники);</w:t>
      </w:r>
    </w:p>
    <w:p w:rsidR="001111B1" w:rsidRDefault="001111B1">
      <w:pPr>
        <w:pStyle w:val="ConsPlusNormal"/>
        <w:spacing w:before="220"/>
        <w:ind w:firstLine="540"/>
        <w:jc w:val="both"/>
      </w:pPr>
      <w:r>
        <w:t xml:space="preserve">сведения о расходах представляются работниками, замещающими должности, предусмотренные </w:t>
      </w:r>
      <w:hyperlink w:anchor="P63">
        <w:r>
          <w:rPr>
            <w:color w:val="0000FF"/>
          </w:rPr>
          <w:t>Перечнем должностей</w:t>
        </w:r>
      </w:hyperlink>
      <w:r>
        <w:t>.</w:t>
      </w:r>
    </w:p>
    <w:p w:rsidR="001111B1" w:rsidRDefault="001111B1">
      <w:pPr>
        <w:pStyle w:val="ConsPlusNormal"/>
        <w:spacing w:before="220"/>
        <w:ind w:firstLine="540"/>
        <w:jc w:val="both"/>
      </w:pPr>
      <w:r>
        <w:t xml:space="preserve">3. Сведения о доходах представляются по </w:t>
      </w:r>
      <w:hyperlink r:id="rId11">
        <w:r>
          <w:rPr>
            <w:color w:val="0000FF"/>
          </w:rPr>
          <w:t>форме</w:t>
        </w:r>
      </w:hyperlink>
      <w:r>
        <w:t xml:space="preserve"> справки о доходах, расходах, об имуществе и обязательствах имущественного характера, утвержденной Указом Президента Российской Федерации от 23 июня 2014 г.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(Собрание законодательства Российской Федерации, 2014, N 26, ст. 3520; 2017, N 39, ст. 5682; N 42, ст. 6137) (далее - Указ Президента Российской Федерации от 23 июня 2014 г. N 460).</w:t>
      </w:r>
    </w:p>
    <w:p w:rsidR="001111B1" w:rsidRDefault="001111B1">
      <w:pPr>
        <w:pStyle w:val="ConsPlusNormal"/>
        <w:spacing w:before="220"/>
        <w:ind w:firstLine="540"/>
        <w:jc w:val="both"/>
      </w:pPr>
      <w:r>
        <w:t xml:space="preserve">Сведения о расходах отражаются в соответствующем разделе справки о доходах, расходах, об имуществе и обязательствах имущественного характера по </w:t>
      </w:r>
      <w:hyperlink r:id="rId12">
        <w:r>
          <w:rPr>
            <w:color w:val="0000FF"/>
          </w:rPr>
          <w:t>форме</w:t>
        </w:r>
      </w:hyperlink>
      <w:r>
        <w:t>, утвержденной Указом Президента Российской Федерации от 23 июня 2014 г. N 460.</w:t>
      </w:r>
    </w:p>
    <w:p w:rsidR="001111B1" w:rsidRDefault="001111B1">
      <w:pPr>
        <w:pStyle w:val="ConsPlusNormal"/>
        <w:jc w:val="both"/>
      </w:pPr>
    </w:p>
    <w:p w:rsidR="001111B1" w:rsidRDefault="001111B1">
      <w:pPr>
        <w:pStyle w:val="ConsPlusTitle"/>
        <w:jc w:val="center"/>
        <w:outlineLvl w:val="1"/>
      </w:pPr>
      <w:bookmarkStart w:id="2" w:name="P149"/>
      <w:bookmarkEnd w:id="2"/>
      <w:r>
        <w:t>II. Представление сведений гражданами</w:t>
      </w:r>
    </w:p>
    <w:p w:rsidR="001111B1" w:rsidRDefault="001111B1">
      <w:pPr>
        <w:pStyle w:val="ConsPlusNormal"/>
        <w:ind w:firstLine="540"/>
        <w:jc w:val="both"/>
      </w:pPr>
    </w:p>
    <w:p w:rsidR="001111B1" w:rsidRDefault="001111B1">
      <w:pPr>
        <w:pStyle w:val="ConsPlusNormal"/>
        <w:ind w:firstLine="540"/>
        <w:jc w:val="both"/>
      </w:pPr>
      <w:r>
        <w:t>4. Гражданин представляет:</w:t>
      </w:r>
    </w:p>
    <w:p w:rsidR="001111B1" w:rsidRDefault="001111B1">
      <w:pPr>
        <w:pStyle w:val="ConsPlusNormal"/>
        <w:spacing w:before="220"/>
        <w:ind w:firstLine="540"/>
        <w:jc w:val="both"/>
      </w:pPr>
      <w: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(на отчетную дату);</w:t>
      </w:r>
    </w:p>
    <w:p w:rsidR="001111B1" w:rsidRDefault="001111B1">
      <w:pPr>
        <w:pStyle w:val="ConsPlusNormal"/>
        <w:spacing w:before="220"/>
        <w:ind w:firstLine="540"/>
        <w:jc w:val="both"/>
      </w:pPr>
      <w:r>
        <w:t xml:space="preserve">б) сведения о доходах супруги (супруга) и несовершеннолетних детей, полученных от всех </w:t>
      </w:r>
      <w:r>
        <w:lastRenderedPageBreak/>
        <w:t>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(на отчетную дату).</w:t>
      </w:r>
    </w:p>
    <w:p w:rsidR="001111B1" w:rsidRDefault="001111B1">
      <w:pPr>
        <w:pStyle w:val="ConsPlusNormal"/>
        <w:spacing w:before="220"/>
        <w:ind w:firstLine="540"/>
        <w:jc w:val="both"/>
      </w:pPr>
      <w:r>
        <w:t xml:space="preserve">5. Представление сведений о доходах гражданами производится в подразделение </w:t>
      </w:r>
      <w:proofErr w:type="spellStart"/>
      <w:r>
        <w:t>Роскомнадзора</w:t>
      </w:r>
      <w:proofErr w:type="spellEnd"/>
      <w:r>
        <w:t xml:space="preserve"> по профилактике коррупционных и иных правонарушений (должностным лицам, ответственным за работу по профилактике коррупционных и иных правонарушений) при оформлении заявления о рассмотрении возможности приема их на работу.</w:t>
      </w:r>
    </w:p>
    <w:p w:rsidR="001111B1" w:rsidRDefault="001111B1">
      <w:pPr>
        <w:pStyle w:val="ConsPlusNormal"/>
        <w:spacing w:before="220"/>
        <w:ind w:firstLine="540"/>
        <w:jc w:val="both"/>
      </w:pPr>
      <w:r>
        <w:t>6. В случае если гражданином обнаружено, что в представленных им сведениях о доходах не отражены или не полностью отражены какие-либо сведения либо имеются ошибки, в течение одного месяца со дня представления сведений, он может представить уточненные сведения.</w:t>
      </w:r>
    </w:p>
    <w:p w:rsidR="001111B1" w:rsidRDefault="001111B1">
      <w:pPr>
        <w:pStyle w:val="ConsPlusNormal"/>
        <w:spacing w:before="220"/>
        <w:ind w:firstLine="540"/>
        <w:jc w:val="both"/>
      </w:pPr>
      <w:r>
        <w:t>7. В случае если гражданин, представивший справки о своих доходах, не был назначен на должность, эти справки возвращаются ему по письменному заявлению вместе с другими документами.</w:t>
      </w:r>
    </w:p>
    <w:p w:rsidR="001111B1" w:rsidRDefault="001111B1">
      <w:pPr>
        <w:pStyle w:val="ConsPlusNormal"/>
        <w:ind w:firstLine="540"/>
        <w:jc w:val="both"/>
      </w:pPr>
    </w:p>
    <w:p w:rsidR="001111B1" w:rsidRDefault="001111B1">
      <w:pPr>
        <w:pStyle w:val="ConsPlusTitle"/>
        <w:jc w:val="center"/>
        <w:outlineLvl w:val="1"/>
      </w:pPr>
      <w:r>
        <w:t>III. Представление сведений работниками</w:t>
      </w:r>
    </w:p>
    <w:p w:rsidR="001111B1" w:rsidRDefault="001111B1">
      <w:pPr>
        <w:pStyle w:val="ConsPlusNormal"/>
        <w:ind w:firstLine="540"/>
        <w:jc w:val="both"/>
      </w:pPr>
    </w:p>
    <w:p w:rsidR="001111B1" w:rsidRDefault="001111B1">
      <w:pPr>
        <w:pStyle w:val="ConsPlusNormal"/>
        <w:ind w:firstLine="540"/>
        <w:jc w:val="both"/>
      </w:pPr>
      <w:r>
        <w:t>8. Работник ежегодно, не позднее 30 апреля года, следующего за отчетным, представляет:</w:t>
      </w:r>
    </w:p>
    <w:p w:rsidR="001111B1" w:rsidRDefault="001111B1">
      <w:pPr>
        <w:pStyle w:val="ConsPlusNormal"/>
        <w:spacing w:before="220"/>
        <w:ind w:firstLine="540"/>
        <w:jc w:val="both"/>
      </w:pPr>
      <w:r>
        <w:t>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1111B1" w:rsidRDefault="001111B1">
      <w:pPr>
        <w:pStyle w:val="ConsPlusNormal"/>
        <w:spacing w:before="220"/>
        <w:ind w:firstLine="540"/>
        <w:jc w:val="both"/>
      </w:pPr>
      <w: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1111B1" w:rsidRDefault="001111B1">
      <w:pPr>
        <w:pStyle w:val="ConsPlusNormal"/>
        <w:spacing w:before="220"/>
        <w:ind w:firstLine="540"/>
        <w:jc w:val="both"/>
      </w:pPr>
      <w:r>
        <w:t>в) сведения о расходах, если сумма сделки превышает общий доход лица и его супруги (супруга) за три последних года, предшествующих совершению сделки.</w:t>
      </w:r>
    </w:p>
    <w:p w:rsidR="001111B1" w:rsidRDefault="001111B1">
      <w:pPr>
        <w:pStyle w:val="ConsPlusNormal"/>
        <w:spacing w:before="220"/>
        <w:ind w:firstLine="540"/>
        <w:jc w:val="both"/>
      </w:pPr>
      <w:r>
        <w:t>9. В случае если работником обнаружено, что в представленных им сведениях о доходах не отражены или не полностью отражены какие-либо сведения либо имеются ошибки, в течение одного месяца со дня представления сведений, он может представить уточненные сведения.</w:t>
      </w:r>
    </w:p>
    <w:p w:rsidR="001111B1" w:rsidRDefault="001111B1">
      <w:pPr>
        <w:pStyle w:val="ConsPlusNormal"/>
        <w:spacing w:before="220"/>
        <w:ind w:firstLine="540"/>
        <w:jc w:val="both"/>
      </w:pPr>
      <w:r>
        <w:t xml:space="preserve">10. Сведения о доходах, а также сведения о расходах представляются работником в подразделение </w:t>
      </w:r>
      <w:proofErr w:type="spellStart"/>
      <w:r>
        <w:t>Роскомнадзора</w:t>
      </w:r>
      <w:proofErr w:type="spellEnd"/>
      <w:r>
        <w:t xml:space="preserve"> по профилактике коррупционных и иных правонарушений (должностным лицам, ответственным за работу по профилактике коррупционных и иных правонарушений).</w:t>
      </w:r>
    </w:p>
    <w:p w:rsidR="001111B1" w:rsidRDefault="001111B1">
      <w:pPr>
        <w:pStyle w:val="ConsPlusNormal"/>
        <w:spacing w:before="220"/>
        <w:ind w:firstLine="540"/>
        <w:jc w:val="both"/>
      </w:pPr>
      <w:r>
        <w:t xml:space="preserve">11. Работник, замещающий должность, не включенную в </w:t>
      </w:r>
      <w:hyperlink w:anchor="P63">
        <w:r>
          <w:rPr>
            <w:color w:val="0000FF"/>
          </w:rPr>
          <w:t>Перечень должностей</w:t>
        </w:r>
      </w:hyperlink>
      <w:r>
        <w:t xml:space="preserve">, и претендующий на замещение должности, включенной в </w:t>
      </w:r>
      <w:hyperlink w:anchor="P63">
        <w:r>
          <w:rPr>
            <w:color w:val="0000FF"/>
          </w:rPr>
          <w:t>Перечень должностей</w:t>
        </w:r>
      </w:hyperlink>
      <w:r>
        <w:t xml:space="preserve">, представляет сведения о доходах в соответствии с </w:t>
      </w:r>
      <w:hyperlink w:anchor="P149">
        <w:r>
          <w:rPr>
            <w:color w:val="0000FF"/>
          </w:rPr>
          <w:t>главой II</w:t>
        </w:r>
      </w:hyperlink>
      <w:r>
        <w:t xml:space="preserve"> настоящего Порядка.</w:t>
      </w:r>
    </w:p>
    <w:p w:rsidR="001111B1" w:rsidRDefault="001111B1">
      <w:pPr>
        <w:pStyle w:val="ConsPlusNormal"/>
        <w:spacing w:before="220"/>
        <w:ind w:firstLine="540"/>
        <w:jc w:val="both"/>
      </w:pPr>
      <w:r>
        <w:t xml:space="preserve">12. Подразделение </w:t>
      </w:r>
      <w:proofErr w:type="spellStart"/>
      <w:r>
        <w:t>Роскомнадзора</w:t>
      </w:r>
      <w:proofErr w:type="spellEnd"/>
      <w:r>
        <w:t xml:space="preserve"> по профилактике коррупционных и иных правонарушений (должностные лица, ответственные за работу по профилактике коррупционных и иных правонарушений) организует размещение сведений о доходах граждан и работников в сети Интернет на официальном сайте </w:t>
      </w:r>
      <w:proofErr w:type="spellStart"/>
      <w:r>
        <w:t>Роскомнадзора</w:t>
      </w:r>
      <w:proofErr w:type="spellEnd"/>
      <w:r>
        <w:t xml:space="preserve"> в порядке, предусмотренном </w:t>
      </w:r>
      <w:hyperlink r:id="rId13">
        <w:r>
          <w:rPr>
            <w:color w:val="0000FF"/>
          </w:rPr>
          <w:t>Указом</w:t>
        </w:r>
      </w:hyperlink>
      <w:r>
        <w:t xml:space="preserve"> Президента Российской Федерации от 08.07.2013 N 613 "Порядок размещения сведений о доходах, расходах, об имуществе и обязательствах имущественного характера отдельных категорий лиц и членов их </w:t>
      </w:r>
      <w:r>
        <w:lastRenderedPageBreak/>
        <w:t>семей на официальных сайтах федеральных органов,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 (Собрание законодательства Российской Федерации, 2013, N 28, ст. 3813; N 49 (часть VII), ст. 6399).</w:t>
      </w:r>
    </w:p>
    <w:p w:rsidR="001111B1" w:rsidRDefault="001111B1">
      <w:pPr>
        <w:pStyle w:val="ConsPlusNormal"/>
        <w:ind w:firstLine="540"/>
        <w:jc w:val="both"/>
      </w:pPr>
    </w:p>
    <w:p w:rsidR="001111B1" w:rsidRDefault="001111B1">
      <w:pPr>
        <w:pStyle w:val="ConsPlusNormal"/>
        <w:ind w:firstLine="540"/>
        <w:jc w:val="both"/>
      </w:pPr>
    </w:p>
    <w:p w:rsidR="001111B1" w:rsidRDefault="001111B1">
      <w:pPr>
        <w:pStyle w:val="ConsPlusNormal"/>
        <w:ind w:firstLine="540"/>
        <w:jc w:val="both"/>
      </w:pPr>
    </w:p>
    <w:p w:rsidR="001111B1" w:rsidRDefault="001111B1">
      <w:pPr>
        <w:pStyle w:val="ConsPlusNormal"/>
        <w:ind w:firstLine="540"/>
        <w:jc w:val="both"/>
      </w:pPr>
    </w:p>
    <w:p w:rsidR="001111B1" w:rsidRDefault="001111B1">
      <w:pPr>
        <w:pStyle w:val="ConsPlusNormal"/>
        <w:ind w:firstLine="540"/>
        <w:jc w:val="both"/>
      </w:pPr>
    </w:p>
    <w:p w:rsidR="001111B1" w:rsidRDefault="001111B1">
      <w:pPr>
        <w:pStyle w:val="ConsPlusNormal"/>
        <w:jc w:val="right"/>
        <w:outlineLvl w:val="0"/>
      </w:pPr>
      <w:r>
        <w:t>Приложение N 3</w:t>
      </w:r>
    </w:p>
    <w:p w:rsidR="001111B1" w:rsidRDefault="001111B1">
      <w:pPr>
        <w:pStyle w:val="ConsPlusNormal"/>
        <w:jc w:val="right"/>
      </w:pPr>
    </w:p>
    <w:p w:rsidR="001111B1" w:rsidRDefault="001111B1">
      <w:pPr>
        <w:pStyle w:val="ConsPlusNormal"/>
        <w:jc w:val="right"/>
      </w:pPr>
      <w:r>
        <w:t>Утверждено</w:t>
      </w:r>
    </w:p>
    <w:p w:rsidR="001111B1" w:rsidRDefault="001111B1">
      <w:pPr>
        <w:pStyle w:val="ConsPlusNormal"/>
        <w:jc w:val="right"/>
      </w:pPr>
      <w:r>
        <w:t>приказом Федеральной службы</w:t>
      </w:r>
    </w:p>
    <w:p w:rsidR="001111B1" w:rsidRDefault="001111B1">
      <w:pPr>
        <w:pStyle w:val="ConsPlusNormal"/>
        <w:jc w:val="right"/>
      </w:pPr>
      <w:r>
        <w:t>по надзору в сфере связи,</w:t>
      </w:r>
    </w:p>
    <w:p w:rsidR="001111B1" w:rsidRDefault="001111B1">
      <w:pPr>
        <w:pStyle w:val="ConsPlusNormal"/>
        <w:jc w:val="right"/>
      </w:pPr>
      <w:r>
        <w:t>информационных технологий</w:t>
      </w:r>
    </w:p>
    <w:p w:rsidR="001111B1" w:rsidRDefault="001111B1">
      <w:pPr>
        <w:pStyle w:val="ConsPlusNormal"/>
        <w:jc w:val="right"/>
      </w:pPr>
      <w:r>
        <w:t>и массовых коммуникаций</w:t>
      </w:r>
    </w:p>
    <w:p w:rsidR="001111B1" w:rsidRDefault="001111B1">
      <w:pPr>
        <w:pStyle w:val="ConsPlusNormal"/>
        <w:jc w:val="right"/>
      </w:pPr>
      <w:r>
        <w:t>от 04.02.2014 N 17</w:t>
      </w:r>
    </w:p>
    <w:p w:rsidR="001111B1" w:rsidRDefault="001111B1">
      <w:pPr>
        <w:pStyle w:val="ConsPlusNormal"/>
        <w:jc w:val="right"/>
      </w:pPr>
    </w:p>
    <w:p w:rsidR="001111B1" w:rsidRDefault="001111B1">
      <w:pPr>
        <w:pStyle w:val="ConsPlusTitle"/>
        <w:jc w:val="center"/>
      </w:pPr>
      <w:bookmarkStart w:id="3" w:name="P185"/>
      <w:bookmarkEnd w:id="3"/>
      <w:r>
        <w:t>ПОЛОЖЕНИЕ</w:t>
      </w:r>
    </w:p>
    <w:p w:rsidR="001111B1" w:rsidRDefault="001111B1">
      <w:pPr>
        <w:pStyle w:val="ConsPlusTitle"/>
        <w:jc w:val="center"/>
      </w:pPr>
      <w:r>
        <w:t>ОБ ОСУЩЕСТВЛЕНИИ ПРОВЕРКИ В ОТНОШЕНИИ ЛИЦ, ЗАМЕЩАЮЩИХ</w:t>
      </w:r>
    </w:p>
    <w:p w:rsidR="001111B1" w:rsidRDefault="001111B1">
      <w:pPr>
        <w:pStyle w:val="ConsPlusTitle"/>
        <w:jc w:val="center"/>
      </w:pPr>
      <w:r>
        <w:t>ДОЛЖНОСТИ ИЛИ ПРЕТЕНДУЮЩИХ НА ЗАМЕЩЕНИЕ ДОЛЖНОСТЕЙ,</w:t>
      </w:r>
    </w:p>
    <w:p w:rsidR="001111B1" w:rsidRDefault="001111B1">
      <w:pPr>
        <w:pStyle w:val="ConsPlusTitle"/>
        <w:jc w:val="center"/>
      </w:pPr>
      <w:r>
        <w:t>ВКЛЮЧЕННЫХ В ПЕРЕЧЕНЬ ДОЛЖНОСТЕЙ В ОРГАНИЗАЦИЯХ, СОЗДАННЫХ</w:t>
      </w:r>
    </w:p>
    <w:p w:rsidR="001111B1" w:rsidRDefault="001111B1">
      <w:pPr>
        <w:pStyle w:val="ConsPlusTitle"/>
        <w:jc w:val="center"/>
      </w:pPr>
      <w:r>
        <w:t>ДЛЯ ВЫПОЛНЕНИЯ ЗАДАЧ, ПОСТАВЛЕННЫХ ПЕРЕД ФЕДЕРАЛЬНОЙ</w:t>
      </w:r>
    </w:p>
    <w:p w:rsidR="001111B1" w:rsidRDefault="001111B1">
      <w:pPr>
        <w:pStyle w:val="ConsPlusTitle"/>
        <w:jc w:val="center"/>
      </w:pPr>
      <w:r>
        <w:t>СЛУЖБОЙ ПО НАДЗОРУ В СФЕРЕ СВЯЗИ, ИНФОРМАЦИОННЫХ ТЕХНОЛОГИЙ</w:t>
      </w:r>
    </w:p>
    <w:p w:rsidR="001111B1" w:rsidRDefault="001111B1">
      <w:pPr>
        <w:pStyle w:val="ConsPlusTitle"/>
        <w:jc w:val="center"/>
      </w:pPr>
      <w:r>
        <w:t>И МАССОВЫХ КОММУНИКАЦИЙ, ПРИ НАЗНАЧЕНИИ НА КОТОРЫЕ ГРАЖДАНЕ</w:t>
      </w:r>
    </w:p>
    <w:p w:rsidR="001111B1" w:rsidRDefault="001111B1">
      <w:pPr>
        <w:pStyle w:val="ConsPlusTitle"/>
        <w:jc w:val="center"/>
      </w:pPr>
      <w:r>
        <w:t>И ПРИ ЗАМЕЩЕНИИ КОТОРЫХ РАБОТНИКИ ОБЯЗАНЫ ПРЕДСТАВЛЯТЬ</w:t>
      </w:r>
    </w:p>
    <w:p w:rsidR="001111B1" w:rsidRDefault="001111B1">
      <w:pPr>
        <w:pStyle w:val="ConsPlusTitle"/>
        <w:jc w:val="center"/>
      </w:pPr>
      <w:r>
        <w:t>СВЕДЕНИЯ О СВОИХ ДОХОДАХ, ОБ ИМУЩЕСТВЕ И ОБЯЗАТЕЛЬСТВАХ</w:t>
      </w:r>
    </w:p>
    <w:p w:rsidR="001111B1" w:rsidRDefault="001111B1">
      <w:pPr>
        <w:pStyle w:val="ConsPlusTitle"/>
        <w:jc w:val="center"/>
      </w:pPr>
      <w:r>
        <w:t>ИМУЩЕСТВЕННОГО ХАРАКТЕРА, А ТАКЖЕ СВЕДЕНИЯ О ДОХОДАХ,</w:t>
      </w:r>
    </w:p>
    <w:p w:rsidR="001111B1" w:rsidRDefault="001111B1">
      <w:pPr>
        <w:pStyle w:val="ConsPlusTitle"/>
        <w:jc w:val="center"/>
      </w:pPr>
      <w:r>
        <w:t>ОБ ИМУЩЕСТВЕ И ОБЯЗАТЕЛЬСТВАХ ИМУЩЕСТВЕННОГО ХАРАКТЕРА</w:t>
      </w:r>
    </w:p>
    <w:p w:rsidR="001111B1" w:rsidRDefault="001111B1">
      <w:pPr>
        <w:pStyle w:val="ConsPlusTitle"/>
        <w:jc w:val="center"/>
      </w:pPr>
      <w:r>
        <w:t>СВОИХ СУПРУГИ (СУПРУГА) И НЕСОВЕРШЕННОЛЕТНИХ ДЕТЕЙ</w:t>
      </w:r>
    </w:p>
    <w:p w:rsidR="001111B1" w:rsidRDefault="001111B1">
      <w:pPr>
        <w:pStyle w:val="ConsPlusNormal"/>
        <w:spacing w:after="1"/>
      </w:pPr>
    </w:p>
    <w:p w:rsidR="001111B1" w:rsidRDefault="001111B1">
      <w:pPr>
        <w:pStyle w:val="ConsPlusNormal"/>
        <w:jc w:val="center"/>
      </w:pPr>
    </w:p>
    <w:p w:rsidR="001111B1" w:rsidRDefault="001111B1">
      <w:pPr>
        <w:pStyle w:val="ConsPlusNormal"/>
        <w:ind w:firstLine="540"/>
        <w:jc w:val="both"/>
      </w:pPr>
      <w:bookmarkStart w:id="4" w:name="P201"/>
      <w:bookmarkEnd w:id="4"/>
      <w:r>
        <w:t>1. Настоящим Положением определяется порядок осуществления проверки:</w:t>
      </w:r>
    </w:p>
    <w:p w:rsidR="001111B1" w:rsidRDefault="001111B1">
      <w:pPr>
        <w:pStyle w:val="ConsPlusNormal"/>
        <w:spacing w:before="220"/>
        <w:ind w:firstLine="540"/>
        <w:jc w:val="both"/>
      </w:pPr>
      <w:r>
        <w:t xml:space="preserve">а) достоверности и полноты сведений о доходах, об имуществе и обязательствах имущественного характера, представляемых по </w:t>
      </w:r>
      <w:hyperlink r:id="rId14">
        <w:r>
          <w:rPr>
            <w:color w:val="0000FF"/>
          </w:rPr>
          <w:t>форме</w:t>
        </w:r>
      </w:hyperlink>
      <w:r>
        <w:t xml:space="preserve"> справки утвержденной Указом Президента Российской Федерации от 23 июня 2014 г. N 460:</w:t>
      </w:r>
    </w:p>
    <w:p w:rsidR="001111B1" w:rsidRDefault="001111B1">
      <w:pPr>
        <w:pStyle w:val="ConsPlusNormal"/>
        <w:spacing w:before="220"/>
        <w:ind w:firstLine="540"/>
        <w:jc w:val="both"/>
      </w:pPr>
      <w:r>
        <w:t xml:space="preserve">гражданами, претендующими на замещение должностей в организациях, созданных для выполнения задач, поставленных перед Федеральной службой по надзору в сфере связи, информационных технологий и массовых коммуникаций (далее - организации), включенных в </w:t>
      </w:r>
      <w:hyperlink w:anchor="P63">
        <w:r>
          <w:rPr>
            <w:color w:val="0000FF"/>
          </w:rPr>
          <w:t>Перечень должностей</w:t>
        </w:r>
      </w:hyperlink>
      <w:r>
        <w:t>, - на отчетную дату;</w:t>
      </w:r>
    </w:p>
    <w:p w:rsidR="001111B1" w:rsidRDefault="001111B1">
      <w:pPr>
        <w:pStyle w:val="ConsPlusNormal"/>
        <w:spacing w:before="220"/>
        <w:ind w:firstLine="540"/>
        <w:jc w:val="both"/>
      </w:pPr>
      <w:r>
        <w:t xml:space="preserve">работниками, замещающими должности в организациях, включенные в </w:t>
      </w:r>
      <w:hyperlink w:anchor="P63">
        <w:r>
          <w:rPr>
            <w:color w:val="0000FF"/>
          </w:rPr>
          <w:t>Перечень должностей</w:t>
        </w:r>
      </w:hyperlink>
      <w:r>
        <w:t xml:space="preserve"> (далее - работники), - по состоянию на конец отчетного периода;</w:t>
      </w:r>
    </w:p>
    <w:p w:rsidR="001111B1" w:rsidRDefault="001111B1">
      <w:pPr>
        <w:pStyle w:val="ConsPlusNormal"/>
        <w:spacing w:before="220"/>
        <w:ind w:firstLine="540"/>
        <w:jc w:val="both"/>
      </w:pPr>
      <w:r>
        <w:t xml:space="preserve">б) достоверности и полноты сведений, представляемых гражданами, претендующими на замещение должностей в организациях, включенных в </w:t>
      </w:r>
      <w:hyperlink w:anchor="P63">
        <w:r>
          <w:rPr>
            <w:color w:val="0000FF"/>
          </w:rPr>
          <w:t>Перечень должностей</w:t>
        </w:r>
      </w:hyperlink>
      <w:r>
        <w:t xml:space="preserve"> (далее - граждане), - в соответствии с нормативными правовыми актами Российской Федерации;</w:t>
      </w:r>
    </w:p>
    <w:p w:rsidR="001111B1" w:rsidRDefault="001111B1">
      <w:pPr>
        <w:pStyle w:val="ConsPlusNormal"/>
        <w:spacing w:before="220"/>
        <w:ind w:firstLine="540"/>
        <w:jc w:val="both"/>
      </w:pPr>
      <w:r>
        <w:t xml:space="preserve">в) соблюдения работниками ограничений и запретов, требований о предотвращении или урегулировании конфликта интересов, исполнения ими обязанностей, установленных Федеральным </w:t>
      </w:r>
      <w:hyperlink r:id="rId15">
        <w:r>
          <w:rPr>
            <w:color w:val="0000FF"/>
          </w:rPr>
          <w:t>законом</w:t>
        </w:r>
      </w:hyperlink>
      <w:r>
        <w:t xml:space="preserve"> от 25.12.2008 N 273-ФЗ "О противодействии коррупции" и другими федеральными законами (Собрание законодательства Российской Федерации, 2008, N 52, ст. 6228; 2011, N 29, ст. 4291; N 48, ст. 6730; 2012, N 50, ст. 6954; N 53, ст. 7605; 2013, N 19, ст. 2329; N 40, ст. </w:t>
      </w:r>
      <w:r>
        <w:lastRenderedPageBreak/>
        <w:t>5031; N 52, ст. 6961).</w:t>
      </w:r>
    </w:p>
    <w:p w:rsidR="001111B1" w:rsidRDefault="001111B1">
      <w:pPr>
        <w:pStyle w:val="ConsPlusNormal"/>
        <w:spacing w:before="220"/>
        <w:ind w:firstLine="540"/>
        <w:jc w:val="both"/>
      </w:pPr>
      <w:r>
        <w:t xml:space="preserve">2. Проверка достоверности и полноты сведений о доходах, об имуществе и обязательствах имущественного характера, представляемых работником, замещающим должность в организации, не предусмотренную </w:t>
      </w:r>
      <w:hyperlink w:anchor="P63">
        <w:r>
          <w:rPr>
            <w:color w:val="0000FF"/>
          </w:rPr>
          <w:t>Перечнем должностей</w:t>
        </w:r>
      </w:hyperlink>
      <w:r>
        <w:t xml:space="preserve">, и претендующим на замещение должности, предусмотренной </w:t>
      </w:r>
      <w:hyperlink w:anchor="P63">
        <w:r>
          <w:rPr>
            <w:color w:val="0000FF"/>
          </w:rPr>
          <w:t>Перечнем должностей</w:t>
        </w:r>
      </w:hyperlink>
      <w:r>
        <w:t>, осуществляется в порядке, установленном настоящим Положением для проверки сведений, представляемых гражданами в соответствии с нормативными правовыми актами Российской Федерации.</w:t>
      </w:r>
    </w:p>
    <w:p w:rsidR="001111B1" w:rsidRDefault="001111B1">
      <w:pPr>
        <w:pStyle w:val="ConsPlusNormal"/>
        <w:spacing w:before="220"/>
        <w:ind w:firstLine="540"/>
        <w:jc w:val="both"/>
      </w:pPr>
      <w:r>
        <w:t xml:space="preserve">3. Основанием для осуществления проверки является достаточная информация, представленная в </w:t>
      </w:r>
      <w:proofErr w:type="spellStart"/>
      <w:r>
        <w:t>Роскомнадзор</w:t>
      </w:r>
      <w:proofErr w:type="spellEnd"/>
      <w:r>
        <w:t xml:space="preserve"> в письменном виде в установленном порядке:</w:t>
      </w:r>
    </w:p>
    <w:p w:rsidR="001111B1" w:rsidRDefault="001111B1">
      <w:pPr>
        <w:pStyle w:val="ConsPlusNormal"/>
        <w:spacing w:before="220"/>
        <w:ind w:firstLine="540"/>
        <w:jc w:val="both"/>
      </w:pPr>
      <w:r>
        <w:t>а) правоохранительными органами, иными государственными органами, органами местного самоуправления и их должностными лицами;</w:t>
      </w:r>
    </w:p>
    <w:p w:rsidR="001111B1" w:rsidRDefault="001111B1">
      <w:pPr>
        <w:pStyle w:val="ConsPlusNormal"/>
        <w:spacing w:before="220"/>
        <w:ind w:firstLine="540"/>
        <w:jc w:val="both"/>
      </w:pPr>
      <w:r>
        <w:t xml:space="preserve">б) гражданскими служащими подразделения </w:t>
      </w:r>
      <w:proofErr w:type="spellStart"/>
      <w:r>
        <w:t>Роскомнадзора</w:t>
      </w:r>
      <w:proofErr w:type="spellEnd"/>
      <w:r>
        <w:t xml:space="preserve"> по профилактике коррупционных и иных правонарушений (должностными лицами, ответственными за работу по профилактике коррупционных и иных правонарушений);</w:t>
      </w:r>
    </w:p>
    <w:p w:rsidR="001111B1" w:rsidRDefault="001111B1">
      <w:pPr>
        <w:pStyle w:val="ConsPlusNormal"/>
        <w:spacing w:before="220"/>
        <w:ind w:firstLine="540"/>
        <w:jc w:val="both"/>
      </w:pPr>
      <w:r>
        <w:t>в) 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 не являющихся политическими партиями;</w:t>
      </w:r>
    </w:p>
    <w:p w:rsidR="001111B1" w:rsidRDefault="001111B1">
      <w:pPr>
        <w:pStyle w:val="ConsPlusNormal"/>
        <w:spacing w:before="220"/>
        <w:ind w:firstLine="540"/>
        <w:jc w:val="both"/>
      </w:pPr>
      <w:r>
        <w:t>г) Общественной палатой Российской Федерации;</w:t>
      </w:r>
    </w:p>
    <w:p w:rsidR="001111B1" w:rsidRDefault="001111B1">
      <w:pPr>
        <w:pStyle w:val="ConsPlusNormal"/>
        <w:spacing w:before="220"/>
        <w:ind w:firstLine="540"/>
        <w:jc w:val="both"/>
      </w:pPr>
      <w:r>
        <w:t>д) общероссийскими средствами массовой информации.</w:t>
      </w:r>
    </w:p>
    <w:p w:rsidR="001111B1" w:rsidRDefault="001111B1">
      <w:pPr>
        <w:pStyle w:val="ConsPlusNormal"/>
        <w:spacing w:before="220"/>
        <w:ind w:firstLine="540"/>
        <w:jc w:val="both"/>
      </w:pPr>
      <w:r>
        <w:t>4. Информация анонимного характера не может служить основанием для проверки.</w:t>
      </w:r>
    </w:p>
    <w:p w:rsidR="001111B1" w:rsidRDefault="001111B1">
      <w:pPr>
        <w:pStyle w:val="ConsPlusNormal"/>
        <w:spacing w:before="220"/>
        <w:ind w:firstLine="540"/>
        <w:jc w:val="both"/>
      </w:pPr>
      <w:r>
        <w:t xml:space="preserve">5. Проверка, предусмотренная </w:t>
      </w:r>
      <w:hyperlink w:anchor="P201">
        <w:r>
          <w:rPr>
            <w:color w:val="0000FF"/>
          </w:rPr>
          <w:t>пунктом 1</w:t>
        </w:r>
      </w:hyperlink>
      <w:r>
        <w:t xml:space="preserve"> настоящего Положения, осуществляется по решению руководителя </w:t>
      </w:r>
      <w:proofErr w:type="spellStart"/>
      <w:r>
        <w:t>Роскомнадзора</w:t>
      </w:r>
      <w:proofErr w:type="spellEnd"/>
      <w:r>
        <w:t xml:space="preserve"> или должностного лица, которому такие полномочия предоставлены в установленном порядке.</w:t>
      </w:r>
    </w:p>
    <w:p w:rsidR="001111B1" w:rsidRDefault="001111B1">
      <w:pPr>
        <w:pStyle w:val="ConsPlusNormal"/>
        <w:spacing w:before="220"/>
        <w:ind w:firstLine="540"/>
        <w:jc w:val="both"/>
      </w:pPr>
      <w:r>
        <w:t>Решение принимается отдельно в отношении каждого гражданина (работника) и оформляется в письменной форме.</w:t>
      </w:r>
    </w:p>
    <w:p w:rsidR="001111B1" w:rsidRDefault="001111B1">
      <w:pPr>
        <w:pStyle w:val="ConsPlusNormal"/>
        <w:spacing w:before="220"/>
        <w:ind w:firstLine="540"/>
        <w:jc w:val="both"/>
      </w:pPr>
      <w:r>
        <w:t xml:space="preserve">6. Проверка осуществляется в срок, не превышающий 60 дней со дня принятия решения о ее проведении. Срок проверки может быть продлен до 90 дней руководителем </w:t>
      </w:r>
      <w:proofErr w:type="spellStart"/>
      <w:r>
        <w:t>Роскомнадзора</w:t>
      </w:r>
      <w:proofErr w:type="spellEnd"/>
      <w:r>
        <w:t xml:space="preserve"> или должностным лицом, которому такие полномочия предоставлены в установленном порядке.</w:t>
      </w:r>
    </w:p>
    <w:p w:rsidR="001111B1" w:rsidRDefault="001111B1">
      <w:pPr>
        <w:pStyle w:val="ConsPlusNormal"/>
        <w:spacing w:before="220"/>
        <w:ind w:firstLine="540"/>
        <w:jc w:val="both"/>
      </w:pPr>
      <w:r>
        <w:t xml:space="preserve">7. Проводит проверку подразделение </w:t>
      </w:r>
      <w:proofErr w:type="spellStart"/>
      <w:r>
        <w:t>Роскомнадзора</w:t>
      </w:r>
      <w:proofErr w:type="spellEnd"/>
      <w:r>
        <w:t xml:space="preserve"> по профилактике коррупционных и иных правонарушений (должностные лица, ответственные за работу по профилактике коррупционных и иных правонарушений).</w:t>
      </w:r>
    </w:p>
    <w:p w:rsidR="001111B1" w:rsidRDefault="001111B1">
      <w:pPr>
        <w:pStyle w:val="ConsPlusNormal"/>
        <w:spacing w:before="220"/>
        <w:ind w:firstLine="540"/>
        <w:jc w:val="both"/>
      </w:pPr>
      <w:r>
        <w:t xml:space="preserve">8. Подразделение </w:t>
      </w:r>
      <w:proofErr w:type="spellStart"/>
      <w:r>
        <w:t>Роскомнадзора</w:t>
      </w:r>
      <w:proofErr w:type="spellEnd"/>
      <w:r>
        <w:t xml:space="preserve"> по профилактике коррупционных и иных правонарушений (должностные лица, ответственные за работу по профилактике коррупционных и иных правонарушений) осуществляет проверку:</w:t>
      </w:r>
    </w:p>
    <w:p w:rsidR="001111B1" w:rsidRDefault="001111B1">
      <w:pPr>
        <w:pStyle w:val="ConsPlusNormal"/>
        <w:spacing w:before="220"/>
        <w:ind w:firstLine="540"/>
        <w:jc w:val="both"/>
      </w:pPr>
      <w:bookmarkStart w:id="5" w:name="P222"/>
      <w:bookmarkEnd w:id="5"/>
      <w:r>
        <w:t>а) самостоятельно;</w:t>
      </w:r>
    </w:p>
    <w:p w:rsidR="001111B1" w:rsidRDefault="001111B1">
      <w:pPr>
        <w:pStyle w:val="ConsPlusNormal"/>
        <w:spacing w:before="220"/>
        <w:ind w:firstLine="540"/>
        <w:jc w:val="both"/>
      </w:pPr>
      <w:bookmarkStart w:id="6" w:name="P223"/>
      <w:bookmarkEnd w:id="6"/>
      <w:r>
        <w:t xml:space="preserve">б) путем направления запросов в федеральные органы исполнительной власти в соответствии с </w:t>
      </w:r>
      <w:hyperlink r:id="rId16">
        <w:r>
          <w:rPr>
            <w:color w:val="0000FF"/>
          </w:rPr>
          <w:t>частью 3 статьи 7</w:t>
        </w:r>
      </w:hyperlink>
      <w:r>
        <w:t xml:space="preserve"> Федерального закона от 12 августа 1995 г. N 144-ФЗ "Об оперативно-розыскной деятельности" (Собрание законодательства Российской Федерации, 1995, N 33, ст. 3349; 1997, N 29, ст. 3502; 1998, N 30, ст. 3613; 1999, N 2, ст. 233; 2000, N 1 (часть I), ст. 8; 2001, N 13, ст. 1140; 2003, N 2, ст. 167; N 27 (часть I), ст. 2700; 2004, N 27, ст. 2711; N 35, ст. 3607; 2005, N 49, ст. 5128; 2007, N 31, ст. 4008, ст. 4011; 2008, N 18, ст. 1941; N 52 (ч. I), ст. 6227, ст. 6235, ст. 6248; 2011, N 1, ст. 16; N 48, ст. </w:t>
      </w:r>
      <w:r>
        <w:lastRenderedPageBreak/>
        <w:t>6730; N 50, ст. 7366; 2012, N 29, ст. 3994; N 49, ст. 6752; 2013, N 14, ст. 1661; N 26, ст. 3207; N 44, ст. 5641; N 51, ст. 6689) (далее - Федеральный закон N 144-ФЗ).</w:t>
      </w:r>
    </w:p>
    <w:p w:rsidR="001111B1" w:rsidRDefault="001111B1">
      <w:pPr>
        <w:pStyle w:val="ConsPlusNormal"/>
        <w:spacing w:before="220"/>
        <w:ind w:firstLine="540"/>
        <w:jc w:val="both"/>
      </w:pPr>
      <w:r>
        <w:t xml:space="preserve">9. При осуществлении проверки, предусмотренной </w:t>
      </w:r>
      <w:hyperlink w:anchor="P222">
        <w:r>
          <w:rPr>
            <w:color w:val="0000FF"/>
          </w:rPr>
          <w:t>подпунктом "а" пункта 8</w:t>
        </w:r>
      </w:hyperlink>
      <w:r>
        <w:t xml:space="preserve"> настоящего Положения, должностные лица, ответственные за работу по профилактике коррупционных и иных правонарушений </w:t>
      </w:r>
      <w:proofErr w:type="spellStart"/>
      <w:r>
        <w:t>Роскомнадзора</w:t>
      </w:r>
      <w:proofErr w:type="spellEnd"/>
      <w:r>
        <w:t>:</w:t>
      </w:r>
    </w:p>
    <w:p w:rsidR="001111B1" w:rsidRDefault="001111B1">
      <w:pPr>
        <w:pStyle w:val="ConsPlusNormal"/>
        <w:spacing w:before="220"/>
        <w:ind w:firstLine="540"/>
        <w:jc w:val="both"/>
      </w:pPr>
      <w:r>
        <w:t>а) проводят беседу с гражданином (работником);</w:t>
      </w:r>
    </w:p>
    <w:p w:rsidR="001111B1" w:rsidRDefault="001111B1">
      <w:pPr>
        <w:pStyle w:val="ConsPlusNormal"/>
        <w:spacing w:before="220"/>
        <w:ind w:firstLine="540"/>
        <w:jc w:val="both"/>
      </w:pPr>
      <w:r>
        <w:t>б) изучают представленные гражданином (работником) сведения о доходах, об имуществе и обязательствах имущественного характера, а также дополнительные материалы;</w:t>
      </w:r>
    </w:p>
    <w:p w:rsidR="001111B1" w:rsidRDefault="001111B1">
      <w:pPr>
        <w:pStyle w:val="ConsPlusNormal"/>
        <w:spacing w:before="220"/>
        <w:ind w:firstLine="540"/>
        <w:jc w:val="both"/>
      </w:pPr>
      <w:r>
        <w:t>в) получают от гражданина (работника) пояснения по представленным им сведениям о доходах, об имуществе и обязательствах имущественного характера и материалам;</w:t>
      </w:r>
    </w:p>
    <w:p w:rsidR="001111B1" w:rsidRDefault="001111B1">
      <w:pPr>
        <w:pStyle w:val="ConsPlusNormal"/>
        <w:spacing w:before="220"/>
        <w:ind w:firstLine="540"/>
        <w:jc w:val="both"/>
      </w:pPr>
      <w:bookmarkStart w:id="7" w:name="P228"/>
      <w:bookmarkEnd w:id="7"/>
      <w:r>
        <w:t xml:space="preserve">г) направляют в установленном порядке запросы (кроме запросов, предусмотренных </w:t>
      </w:r>
      <w:hyperlink w:anchor="P223">
        <w:r>
          <w:rPr>
            <w:color w:val="0000FF"/>
          </w:rPr>
          <w:t>подпунктом "б" пункта 8</w:t>
        </w:r>
      </w:hyperlink>
      <w:r>
        <w:t xml:space="preserve"> настоящего Положения)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государственных органов, органы местного самоуправления, на предприятия, в учреждения, организации и общественные объединения об имеющихся у них сведениях:</w:t>
      </w:r>
    </w:p>
    <w:p w:rsidR="001111B1" w:rsidRDefault="001111B1">
      <w:pPr>
        <w:pStyle w:val="ConsPlusNormal"/>
        <w:spacing w:before="220"/>
        <w:ind w:firstLine="540"/>
        <w:jc w:val="both"/>
      </w:pPr>
      <w:r>
        <w:t>о доходах, об имуществе и обязательствах имущественного характера гражданина (работника), его супруги (супруга) и несовершеннолетних детей;</w:t>
      </w:r>
    </w:p>
    <w:p w:rsidR="001111B1" w:rsidRDefault="001111B1">
      <w:pPr>
        <w:pStyle w:val="ConsPlusNormal"/>
        <w:spacing w:before="220"/>
        <w:ind w:firstLine="540"/>
        <w:jc w:val="both"/>
      </w:pPr>
      <w:r>
        <w:t>о достоверности и полноте сведений, представленных гражданином в соответствии с нормативными правовыми актами Российской Федерации;</w:t>
      </w:r>
    </w:p>
    <w:p w:rsidR="001111B1" w:rsidRDefault="001111B1">
      <w:pPr>
        <w:pStyle w:val="ConsPlusNormal"/>
        <w:spacing w:before="220"/>
        <w:ind w:firstLine="540"/>
        <w:jc w:val="both"/>
      </w:pPr>
      <w:r>
        <w:t>о соблюдении работником требований к служебному поведению;</w:t>
      </w:r>
    </w:p>
    <w:p w:rsidR="001111B1" w:rsidRDefault="001111B1">
      <w:pPr>
        <w:pStyle w:val="ConsPlusNormal"/>
        <w:spacing w:before="220"/>
        <w:ind w:firstLine="540"/>
        <w:jc w:val="both"/>
      </w:pPr>
      <w:r>
        <w:t>д) наводят справки у физических лиц и получают от них информацию с их согласия;</w:t>
      </w:r>
    </w:p>
    <w:p w:rsidR="001111B1" w:rsidRDefault="001111B1">
      <w:pPr>
        <w:pStyle w:val="ConsPlusNormal"/>
        <w:spacing w:before="220"/>
        <w:ind w:firstLine="540"/>
        <w:jc w:val="both"/>
      </w:pPr>
      <w:r>
        <w:t>е) анализируют сведения, представленные гражданином (работником) в соответствии с законодательством Российской Федерации о противодействии коррупции.</w:t>
      </w:r>
    </w:p>
    <w:p w:rsidR="001111B1" w:rsidRDefault="001111B1">
      <w:pPr>
        <w:pStyle w:val="ConsPlusNormal"/>
        <w:spacing w:before="220"/>
        <w:ind w:firstLine="540"/>
        <w:jc w:val="both"/>
      </w:pPr>
      <w:r>
        <w:t xml:space="preserve">10. В запросе, предусмотренном </w:t>
      </w:r>
      <w:hyperlink w:anchor="P228">
        <w:r>
          <w:rPr>
            <w:color w:val="0000FF"/>
          </w:rPr>
          <w:t>подпунктом "г" пункта 9</w:t>
        </w:r>
      </w:hyperlink>
      <w:r>
        <w:t xml:space="preserve"> настоящего Положения, указываются:</w:t>
      </w:r>
    </w:p>
    <w:p w:rsidR="001111B1" w:rsidRDefault="001111B1">
      <w:pPr>
        <w:pStyle w:val="ConsPlusNormal"/>
        <w:spacing w:before="220"/>
        <w:ind w:firstLine="540"/>
        <w:jc w:val="both"/>
      </w:pPr>
      <w:r>
        <w:t>а) фамилия, имя, отчество (при наличии) руководителя государственного органа или организации, в которые направляется запрос;</w:t>
      </w:r>
    </w:p>
    <w:p w:rsidR="001111B1" w:rsidRDefault="001111B1">
      <w:pPr>
        <w:pStyle w:val="ConsPlusNormal"/>
        <w:spacing w:before="220"/>
        <w:ind w:firstLine="540"/>
        <w:jc w:val="both"/>
      </w:pPr>
      <w:r>
        <w:t>б) нормативный правовой акт, на основании которого направляется запрос;</w:t>
      </w:r>
    </w:p>
    <w:p w:rsidR="001111B1" w:rsidRDefault="001111B1">
      <w:pPr>
        <w:pStyle w:val="ConsPlusNormal"/>
        <w:spacing w:before="220"/>
        <w:ind w:firstLine="540"/>
        <w:jc w:val="both"/>
      </w:pPr>
      <w:r>
        <w:t>в) фамилия, имя, отчество (при наличии), дата и место рождения, место регистрации, жительства и (или) пребывания, должность и место работы (службы), вид и реквизиты документа, удостоверяющего личность, гражданина (работника), его супруги (супруга) и несовершеннолетних детей, сведения о доходах, об имуществе и обязательствах имущественного характера которых проверяются, гражданина, представившего сведения в соответствии с нормативными правовыми актами Российской Федерации, полнота и достоверность которых проверяются, либо работника, в отношении которого имеются сведения о несоблюдении им требований к служебному поведению;</w:t>
      </w:r>
    </w:p>
    <w:p w:rsidR="001111B1" w:rsidRDefault="001111B1">
      <w:pPr>
        <w:pStyle w:val="ConsPlusNormal"/>
        <w:spacing w:before="220"/>
        <w:ind w:firstLine="540"/>
        <w:jc w:val="both"/>
      </w:pPr>
      <w:r>
        <w:t>г) содержание и объем сведений, подлежащих проверке;</w:t>
      </w:r>
    </w:p>
    <w:p w:rsidR="001111B1" w:rsidRDefault="001111B1">
      <w:pPr>
        <w:pStyle w:val="ConsPlusNormal"/>
        <w:spacing w:before="220"/>
        <w:ind w:firstLine="540"/>
        <w:jc w:val="both"/>
      </w:pPr>
      <w:r>
        <w:t>д) срок представления запрашиваемых сведений;</w:t>
      </w:r>
    </w:p>
    <w:p w:rsidR="001111B1" w:rsidRDefault="001111B1">
      <w:pPr>
        <w:pStyle w:val="ConsPlusNormal"/>
        <w:spacing w:before="220"/>
        <w:ind w:firstLine="540"/>
        <w:jc w:val="both"/>
      </w:pPr>
      <w:r>
        <w:t>е) фамилия, инициалы и номер телефона должностного лица, подготовившего запрос;</w:t>
      </w:r>
    </w:p>
    <w:p w:rsidR="001111B1" w:rsidRDefault="001111B1">
      <w:pPr>
        <w:pStyle w:val="ConsPlusNormal"/>
        <w:spacing w:before="220"/>
        <w:ind w:firstLine="540"/>
        <w:jc w:val="both"/>
      </w:pPr>
      <w:r>
        <w:lastRenderedPageBreak/>
        <w:t>ж) идентификационный номер налогоплательщика (в случае направления запроса в налоговые органы Российской Федерации);</w:t>
      </w:r>
    </w:p>
    <w:p w:rsidR="001111B1" w:rsidRDefault="001111B1">
      <w:pPr>
        <w:pStyle w:val="ConsPlusNormal"/>
        <w:spacing w:before="220"/>
        <w:ind w:firstLine="540"/>
        <w:jc w:val="both"/>
      </w:pPr>
      <w:r>
        <w:t>з) другие необходимые сведения.</w:t>
      </w:r>
    </w:p>
    <w:p w:rsidR="001111B1" w:rsidRDefault="001111B1">
      <w:pPr>
        <w:pStyle w:val="ConsPlusNormal"/>
        <w:spacing w:before="220"/>
        <w:ind w:firstLine="540"/>
        <w:jc w:val="both"/>
      </w:pPr>
      <w:r>
        <w:t xml:space="preserve">11. В запросе, указанном в </w:t>
      </w:r>
      <w:hyperlink w:anchor="P223">
        <w:r>
          <w:rPr>
            <w:color w:val="0000FF"/>
          </w:rPr>
          <w:t>подпункте "б" пункта 8</w:t>
        </w:r>
      </w:hyperlink>
      <w:r>
        <w:t xml:space="preserve"> настоящего Положения, помимо сведений, перечисленных в пункте 10 настоящего Положения, указываются сведения, послужившие основанием для проверки, государственные органы и организации, в которые направлялись (направлены) запросы, и вопросы, которые в них ставились, дается ссылка на соответствующие положения Федерального </w:t>
      </w:r>
      <w:hyperlink r:id="rId17">
        <w:r>
          <w:rPr>
            <w:color w:val="0000FF"/>
          </w:rPr>
          <w:t>закона</w:t>
        </w:r>
      </w:hyperlink>
      <w:r>
        <w:t xml:space="preserve"> N 144-ФЗ.</w:t>
      </w:r>
    </w:p>
    <w:p w:rsidR="001111B1" w:rsidRDefault="001111B1">
      <w:pPr>
        <w:pStyle w:val="ConsPlusNormal"/>
        <w:spacing w:before="220"/>
        <w:ind w:firstLine="540"/>
        <w:jc w:val="both"/>
      </w:pPr>
      <w:r>
        <w:t xml:space="preserve">12. Запросы, кроме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направляются руководителем </w:t>
      </w:r>
      <w:proofErr w:type="spellStart"/>
      <w:r>
        <w:t>Роскомнадзора</w:t>
      </w:r>
      <w:proofErr w:type="spellEnd"/>
      <w:r>
        <w:t xml:space="preserve"> или уполномоченным должностным лицом в государственные органы и организации.</w:t>
      </w:r>
    </w:p>
    <w:p w:rsidR="001111B1" w:rsidRDefault="001111B1">
      <w:pPr>
        <w:pStyle w:val="ConsPlusNormal"/>
        <w:spacing w:before="220"/>
        <w:ind w:firstLine="540"/>
        <w:jc w:val="both"/>
      </w:pPr>
      <w:r>
        <w:t>Запросы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направляются уполномоченным должностным лицом.</w:t>
      </w:r>
    </w:p>
    <w:p w:rsidR="001111B1" w:rsidRDefault="001111B1">
      <w:pPr>
        <w:pStyle w:val="ConsPlusNormal"/>
        <w:spacing w:before="220"/>
        <w:ind w:firstLine="540"/>
        <w:jc w:val="both"/>
      </w:pPr>
      <w:r>
        <w:t xml:space="preserve">13. Заместитель начальника управления - начальник отдела государственной службы и кадров Управления организационного развития и информационных технологий </w:t>
      </w:r>
      <w:proofErr w:type="spellStart"/>
      <w:r>
        <w:t>Роскомнадзора</w:t>
      </w:r>
      <w:proofErr w:type="spellEnd"/>
      <w:r>
        <w:t xml:space="preserve"> или должностное лицо, которому такие полномочия предоставлены в установленном порядке, обеспечивает:</w:t>
      </w:r>
    </w:p>
    <w:p w:rsidR="001111B1" w:rsidRDefault="001111B1">
      <w:pPr>
        <w:pStyle w:val="ConsPlusNormal"/>
        <w:spacing w:before="220"/>
        <w:ind w:firstLine="540"/>
        <w:jc w:val="both"/>
      </w:pPr>
      <w:r>
        <w:t xml:space="preserve">а) уведомление в письменной форме работника о начале в отношении его проверки и разъяснение ему содержания </w:t>
      </w:r>
      <w:hyperlink w:anchor="P249">
        <w:r>
          <w:rPr>
            <w:color w:val="0000FF"/>
          </w:rPr>
          <w:t>подпункта "б"</w:t>
        </w:r>
      </w:hyperlink>
      <w:r>
        <w:t xml:space="preserve"> настоящего пункта - в течение 2 рабочих дней со дня получения соответствующего решения;</w:t>
      </w:r>
    </w:p>
    <w:p w:rsidR="001111B1" w:rsidRDefault="001111B1">
      <w:pPr>
        <w:pStyle w:val="ConsPlusNormal"/>
        <w:spacing w:before="220"/>
        <w:ind w:firstLine="540"/>
        <w:jc w:val="both"/>
      </w:pPr>
      <w:bookmarkStart w:id="8" w:name="P249"/>
      <w:bookmarkEnd w:id="8"/>
      <w:r>
        <w:t xml:space="preserve">б) информирование работника, в случае его обращения, о том, какие представляемые им сведения, указанные в </w:t>
      </w:r>
      <w:hyperlink w:anchor="P201">
        <w:r>
          <w:rPr>
            <w:color w:val="0000FF"/>
          </w:rPr>
          <w:t>пункте 1</w:t>
        </w:r>
      </w:hyperlink>
      <w:r>
        <w:t xml:space="preserve"> настоящего Положения, подлежат проверке, - в течение 7 рабочих дней со дня обращения, а при наличии уважительной причины - в срок, согласованный с работником.</w:t>
      </w:r>
    </w:p>
    <w:p w:rsidR="001111B1" w:rsidRDefault="001111B1">
      <w:pPr>
        <w:pStyle w:val="ConsPlusNormal"/>
        <w:spacing w:before="220"/>
        <w:ind w:firstLine="540"/>
        <w:jc w:val="both"/>
      </w:pPr>
      <w:r>
        <w:t xml:space="preserve">14. По окончании проверки заместитель начальника управления - начальник отдела государственной службы и кадров Управления организационного развития и информационных технологий </w:t>
      </w:r>
      <w:proofErr w:type="spellStart"/>
      <w:r>
        <w:t>Роскомнадзора</w:t>
      </w:r>
      <w:proofErr w:type="spellEnd"/>
      <w:r>
        <w:t xml:space="preserve"> либо должностное лицо, которому такие полномочия предоставлены в установленном порядке, обязан ознакомить работника с результатами проверки с соблюдением законодательства Российской Федерации о государственной тайне.</w:t>
      </w:r>
    </w:p>
    <w:p w:rsidR="001111B1" w:rsidRDefault="001111B1">
      <w:pPr>
        <w:pStyle w:val="ConsPlusNormal"/>
        <w:spacing w:before="220"/>
        <w:ind w:firstLine="540"/>
        <w:jc w:val="both"/>
      </w:pPr>
      <w:bookmarkStart w:id="9" w:name="P252"/>
      <w:bookmarkEnd w:id="9"/>
      <w:r>
        <w:t>15. Работник вправе:</w:t>
      </w:r>
    </w:p>
    <w:p w:rsidR="001111B1" w:rsidRDefault="001111B1">
      <w:pPr>
        <w:pStyle w:val="ConsPlusNormal"/>
        <w:spacing w:before="220"/>
        <w:ind w:firstLine="540"/>
        <w:jc w:val="both"/>
      </w:pPr>
      <w:r>
        <w:t xml:space="preserve">а) давать пояснения в письменной форме: в ходе проверки; по вопросам, указанным в </w:t>
      </w:r>
      <w:hyperlink w:anchor="P249">
        <w:r>
          <w:rPr>
            <w:color w:val="0000FF"/>
          </w:rPr>
          <w:t>подпункте "б" пункта 13</w:t>
        </w:r>
      </w:hyperlink>
      <w:r>
        <w:t xml:space="preserve"> настоящего Положения; по результатам проверки;</w:t>
      </w:r>
    </w:p>
    <w:p w:rsidR="001111B1" w:rsidRDefault="001111B1">
      <w:pPr>
        <w:pStyle w:val="ConsPlusNormal"/>
        <w:spacing w:before="220"/>
        <w:ind w:firstLine="540"/>
        <w:jc w:val="both"/>
      </w:pPr>
      <w:r>
        <w:t>б) представлять дополнительные материалы и давать по ним пояснения в письменной форме;</w:t>
      </w:r>
    </w:p>
    <w:p w:rsidR="001111B1" w:rsidRDefault="001111B1">
      <w:pPr>
        <w:pStyle w:val="ConsPlusNormal"/>
        <w:spacing w:before="220"/>
        <w:ind w:firstLine="540"/>
        <w:jc w:val="both"/>
      </w:pPr>
      <w:r>
        <w:t xml:space="preserve">в) обращаться в отдел государственной службы и кадров Управления организационного развития и информационных технологий </w:t>
      </w:r>
      <w:proofErr w:type="spellStart"/>
      <w:r>
        <w:t>Роскомнадзора</w:t>
      </w:r>
      <w:proofErr w:type="spellEnd"/>
      <w:r>
        <w:t xml:space="preserve"> с подлежащим удовлетворению ходатайством о проведении с ним беседы по вопросам, указанным в </w:t>
      </w:r>
      <w:hyperlink w:anchor="P249">
        <w:r>
          <w:rPr>
            <w:color w:val="0000FF"/>
          </w:rPr>
          <w:t>подпункте "б" пункта 13</w:t>
        </w:r>
      </w:hyperlink>
      <w:r>
        <w:t xml:space="preserve"> настоящего Положения.</w:t>
      </w:r>
    </w:p>
    <w:p w:rsidR="001111B1" w:rsidRDefault="001111B1">
      <w:pPr>
        <w:pStyle w:val="ConsPlusNormal"/>
        <w:spacing w:before="220"/>
        <w:ind w:firstLine="540"/>
        <w:jc w:val="both"/>
      </w:pPr>
      <w:r>
        <w:t xml:space="preserve">16. Пояснения, указанные в </w:t>
      </w:r>
      <w:hyperlink w:anchor="P252">
        <w:r>
          <w:rPr>
            <w:color w:val="0000FF"/>
          </w:rPr>
          <w:t>пункте 15</w:t>
        </w:r>
      </w:hyperlink>
      <w:r>
        <w:t xml:space="preserve"> настоящего Положения, приобщаются к материалам проверки.</w:t>
      </w:r>
    </w:p>
    <w:p w:rsidR="001111B1" w:rsidRDefault="001111B1">
      <w:pPr>
        <w:pStyle w:val="ConsPlusNormal"/>
        <w:spacing w:before="220"/>
        <w:ind w:firstLine="540"/>
        <w:jc w:val="both"/>
      </w:pPr>
      <w:r>
        <w:t xml:space="preserve">17. На время проведения проверки работник может быть отстранен от замещаемой </w:t>
      </w:r>
      <w:r>
        <w:lastRenderedPageBreak/>
        <w:t>должности лицом, принявшим решение о ее проведении.</w:t>
      </w:r>
    </w:p>
    <w:p w:rsidR="001111B1" w:rsidRDefault="001111B1">
      <w:pPr>
        <w:pStyle w:val="ConsPlusNormal"/>
        <w:spacing w:before="220"/>
        <w:ind w:firstLine="540"/>
        <w:jc w:val="both"/>
      </w:pPr>
      <w:r>
        <w:t xml:space="preserve">18. Заместитель начальника управления - начальник отдела государственной службы и кадров Управления организационного развития и информационных технологий </w:t>
      </w:r>
      <w:proofErr w:type="spellStart"/>
      <w:r>
        <w:t>Роскомнадзора</w:t>
      </w:r>
      <w:proofErr w:type="spellEnd"/>
      <w:r>
        <w:t xml:space="preserve"> представляет должностному лицу, принявшему решение о проведении проверки, доклад о ее результатах.</w:t>
      </w:r>
    </w:p>
    <w:p w:rsidR="001111B1" w:rsidRDefault="001111B1">
      <w:pPr>
        <w:pStyle w:val="ConsPlusNormal"/>
        <w:spacing w:before="220"/>
        <w:ind w:firstLine="540"/>
        <w:jc w:val="both"/>
      </w:pPr>
      <w:bookmarkStart w:id="10" w:name="_GoBack"/>
      <w:bookmarkEnd w:id="10"/>
      <w:r>
        <w:t>19. При установлении в ходе проверки обстоятельств, свидетельствующих о наличии признаков преступления или административного правонарушения, материалы об этом представляются в государственные органы в соответствии с их компетенцией.</w:t>
      </w:r>
    </w:p>
    <w:p w:rsidR="001111B1" w:rsidRDefault="001111B1">
      <w:pPr>
        <w:pStyle w:val="ConsPlusNormal"/>
        <w:spacing w:before="220"/>
        <w:ind w:firstLine="540"/>
        <w:jc w:val="both"/>
      </w:pPr>
      <w:r>
        <w:t xml:space="preserve">20. Подлинники справок о доходах, об имуществе и обязательствах имущественного характера, а также материалы проверки, поступившие к руководителю </w:t>
      </w:r>
      <w:proofErr w:type="spellStart"/>
      <w:r>
        <w:t>Роскомнадзора</w:t>
      </w:r>
      <w:proofErr w:type="spellEnd"/>
      <w:r>
        <w:t xml:space="preserve"> либо должностному лицу, которому такие полномочия предоставлены в установленном порядке, хранятся в соответствии с законодательством Российской Федерации об архивном деле.</w:t>
      </w:r>
    </w:p>
    <w:p w:rsidR="001111B1" w:rsidRDefault="001111B1">
      <w:pPr>
        <w:pStyle w:val="ConsPlusNormal"/>
        <w:spacing w:before="220"/>
        <w:ind w:firstLine="540"/>
        <w:jc w:val="both"/>
      </w:pPr>
      <w:r>
        <w:t xml:space="preserve">21. Проверка достоверности и полноты сведений о доходах, представленных гражданами, претендующими на замещение должностей руководителей организаций, а также работниками, замещающими указанные должности, проводится в соответствии с </w:t>
      </w:r>
      <w:hyperlink r:id="rId18">
        <w:r>
          <w:rPr>
            <w:color w:val="0000FF"/>
          </w:rPr>
          <w:t>Правилами</w:t>
        </w:r>
      </w:hyperlink>
      <w:r>
        <w:t xml:space="preserve"> проверки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федеральных государственных учреждений, и лицами, замещающими эти должности, утвержденными постановлением Правительства Российской Федерации от 13.03.2013 N 207 (Собрание законодательства Российской Федерации, 2013, N 11, ст. 1133).</w:t>
      </w:r>
    </w:p>
    <w:p w:rsidR="001111B1" w:rsidRDefault="001111B1">
      <w:pPr>
        <w:pStyle w:val="ConsPlusNormal"/>
        <w:ind w:firstLine="540"/>
        <w:jc w:val="both"/>
      </w:pPr>
    </w:p>
    <w:p w:rsidR="001111B1" w:rsidRDefault="001111B1">
      <w:pPr>
        <w:pStyle w:val="ConsPlusNormal"/>
        <w:ind w:firstLine="540"/>
        <w:jc w:val="both"/>
      </w:pPr>
    </w:p>
    <w:p w:rsidR="001111B1" w:rsidRDefault="001111B1">
      <w:pPr>
        <w:pStyle w:val="ConsPlusNormal"/>
        <w:pBdr>
          <w:bottom w:val="single" w:sz="6" w:space="0" w:color="auto"/>
        </w:pBdr>
        <w:spacing w:before="100" w:after="100"/>
        <w:jc w:val="both"/>
        <w:rPr>
          <w:sz w:val="2"/>
          <w:szCs w:val="2"/>
        </w:rPr>
      </w:pPr>
    </w:p>
    <w:p w:rsidR="00D118E5" w:rsidRDefault="00D118E5"/>
    <w:sectPr w:rsidR="00D118E5" w:rsidSect="0071616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1B1"/>
    <w:rsid w:val="001111B1"/>
    <w:rsid w:val="00D118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98EABB-18EB-459B-A364-49621A64A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111B1"/>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1111B1"/>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1111B1"/>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C8F0C928DFCDD0A075F9E749BCAD259008A806C017673CA0F7C5866F2954A7CB32FE0D5E74BEAD5E8F8E2BDF1308029736ED7FA1C9646116A4AI" TargetMode="External"/><Relationship Id="rId13" Type="http://schemas.openxmlformats.org/officeDocument/2006/relationships/hyperlink" Target="consultantplus://offline/ref=EC8F0C928DFCDD0A075F9E749BCAD259008D8869017473CA0F7C5866F2954A7CA12FB8D9E74FF4D5EBEDB4ECB76646I" TargetMode="External"/><Relationship Id="rId18" Type="http://schemas.openxmlformats.org/officeDocument/2006/relationships/hyperlink" Target="consultantplus://offline/ref=EC8F0C928DFCDD0A075F9E749BCAD259058C8868077D73CA0F7C5866F2954A7CB32FE0D5E74BEAD4E0F8E2BDF1308029736ED7FA1C9646116A4AI" TargetMode="External"/><Relationship Id="rId3" Type="http://schemas.openxmlformats.org/officeDocument/2006/relationships/webSettings" Target="webSettings.xml"/><Relationship Id="rId7" Type="http://schemas.openxmlformats.org/officeDocument/2006/relationships/hyperlink" Target="consultantplus://offline/ref=EC8F0C928DFCDD0A075F9E749BCAD259008A806C017673CA0F7C5866F2954A7CB32FE0D5E74BEAD5E8F8E2BDF1308029736ED7FA1C9646116A4AI" TargetMode="External"/><Relationship Id="rId12" Type="http://schemas.openxmlformats.org/officeDocument/2006/relationships/hyperlink" Target="consultantplus://offline/ref=EC8F0C928DFCDD0A075F9E749BCAD25900888E6F077373CA0F7C5866F2954A7CB32FE0D5E74BEAD0ECF8E2BDF1308029736ED7FA1C9646116A4AI" TargetMode="External"/><Relationship Id="rId17" Type="http://schemas.openxmlformats.org/officeDocument/2006/relationships/hyperlink" Target="consultantplus://offline/ref=EC8F0C928DFCDD0A075F9E749BCAD25900888E6C0D7673CA0F7C5866F2954A7CA12FB8D9E74FF4D5EBEDB4ECB76646I" TargetMode="External"/><Relationship Id="rId2" Type="http://schemas.openxmlformats.org/officeDocument/2006/relationships/settings" Target="settings.xml"/><Relationship Id="rId16" Type="http://schemas.openxmlformats.org/officeDocument/2006/relationships/hyperlink" Target="consultantplus://offline/ref=EC8F0C928DFCDD0A075F9E749BCAD25900888E6C0D7673CA0F7C5866F2954A7CB32FE0D5E340BE85ADA6BBECB17B8C2B6972D6FA6041I"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EC8F0C928DFCDD0A075F9E749BCAD259008E8868057C73CA0F7C5866F2954A7CB32FE0D5E74BEAD3E9F8E2BDF1308029736ED7FA1C9646116A4AI" TargetMode="External"/><Relationship Id="rId11" Type="http://schemas.openxmlformats.org/officeDocument/2006/relationships/hyperlink" Target="consultantplus://offline/ref=EC8F0C928DFCDD0A075F9E749BCAD25900888E6F077373CA0F7C5866F2954A7CB32FE0D5E74BEAD0ECF8E2BDF1308029736ED7FA1C9646116A4AI" TargetMode="External"/><Relationship Id="rId5" Type="http://schemas.openxmlformats.org/officeDocument/2006/relationships/hyperlink" Target="consultantplus://offline/ref=EC8F0C928DFCDD0A075F9E749BCAD259008E8868057C73CA0F7C5866F2954A7CB32FE0D5E74BEAD2E0F8E2BDF1308029736ED7FA1C9646116A4AI" TargetMode="External"/><Relationship Id="rId15" Type="http://schemas.openxmlformats.org/officeDocument/2006/relationships/hyperlink" Target="consultantplus://offline/ref=EC8F0C928DFCDD0A075F9E749BCAD259008F8A6B077D73CA0F7C5866F2954A7CA12FB8D9E74FF4D5EBEDB4ECB76646I" TargetMode="External"/><Relationship Id="rId10" Type="http://schemas.openxmlformats.org/officeDocument/2006/relationships/hyperlink" Target="consultantplus://offline/ref=EC8F0C928DFCDD0A075F9E749BCAD259008A806C017673CA0F7C5866F2954A7CB32FE0D5E74BEAD5EEF8E2BDF1308029736ED7FA1C9646116A4AI" TargetMode="External"/><Relationship Id="rId19" Type="http://schemas.openxmlformats.org/officeDocument/2006/relationships/fontTable" Target="fontTable.xml"/><Relationship Id="rId4" Type="http://schemas.openxmlformats.org/officeDocument/2006/relationships/hyperlink" Target="consultantplus://offline/ref=EC8F0C928DFCDD0A075F9E749BCAD259008E8868057C73CA0F7C5866F2954A7CB32FE0D5E74BEAD2E1F8E2BDF1308029736ED7FA1C9646116A4AI" TargetMode="External"/><Relationship Id="rId9" Type="http://schemas.openxmlformats.org/officeDocument/2006/relationships/hyperlink" Target="consultantplus://offline/ref=EC8F0C928DFCDD0A075F9E749BCAD259008A806C017673CA0F7C5866F2954A7CB32FE0D5E74BEAD5E8F8E2BDF1308029736ED7FA1C9646116A4AI" TargetMode="External"/><Relationship Id="rId14" Type="http://schemas.openxmlformats.org/officeDocument/2006/relationships/hyperlink" Target="consultantplus://offline/ref=EC8F0C928DFCDD0A075F9E749BCAD25900888E6F077373CA0F7C5866F2954A7CB32FE0D5E74BEAD0ECF8E2BDF1308029736ED7FA1C9646116A4A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4316</Words>
  <Characters>24605</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Агаджанян Рузанна Лаврентьевна</dc:creator>
  <cp:keywords/>
  <dc:description/>
  <cp:lastModifiedBy>Агаджанян Рузанна Лаврентьевна</cp:lastModifiedBy>
  <cp:revision>1</cp:revision>
  <dcterms:created xsi:type="dcterms:W3CDTF">2023-12-04T08:56:00Z</dcterms:created>
  <dcterms:modified xsi:type="dcterms:W3CDTF">2023-12-04T08:59:00Z</dcterms:modified>
</cp:coreProperties>
</file>