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8" w:rsidRPr="009F7D85" w:rsidRDefault="00081182" w:rsidP="00081182">
      <w:pPr>
        <w:jc w:val="center"/>
        <w:rPr>
          <w:b/>
          <w:szCs w:val="28"/>
        </w:rPr>
      </w:pPr>
      <w:r w:rsidRPr="009F7D85">
        <w:rPr>
          <w:b/>
          <w:szCs w:val="28"/>
        </w:rPr>
        <w:t>Р</w:t>
      </w:r>
      <w:r w:rsidR="00365CD8" w:rsidRPr="009F7D85">
        <w:rPr>
          <w:b/>
          <w:szCs w:val="28"/>
        </w:rPr>
        <w:t>езультаты анализа сведений о выполнении</w:t>
      </w:r>
      <w:r w:rsidR="00441230" w:rsidRPr="009F7D85">
        <w:rPr>
          <w:b/>
          <w:szCs w:val="28"/>
        </w:rPr>
        <w:t xml:space="preserve"> </w:t>
      </w:r>
      <w:r w:rsidR="00365CD8" w:rsidRPr="009F7D85">
        <w:rPr>
          <w:b/>
          <w:szCs w:val="28"/>
        </w:rPr>
        <w:t xml:space="preserve">мероприятий плана деятельности Роскомнадзора </w:t>
      </w:r>
      <w:r w:rsidR="004631C7" w:rsidRPr="009F7D85">
        <w:rPr>
          <w:b/>
          <w:szCs w:val="28"/>
        </w:rPr>
        <w:t>за 9 месяцев</w:t>
      </w:r>
      <w:r w:rsidR="00441230" w:rsidRPr="009F7D85">
        <w:rPr>
          <w:b/>
          <w:szCs w:val="28"/>
        </w:rPr>
        <w:t xml:space="preserve"> </w:t>
      </w:r>
      <w:r w:rsidR="007F294F" w:rsidRPr="009F7D85">
        <w:rPr>
          <w:b/>
          <w:szCs w:val="28"/>
        </w:rPr>
        <w:t>201</w:t>
      </w:r>
      <w:r w:rsidR="004C65A5" w:rsidRPr="009F7D85">
        <w:rPr>
          <w:b/>
          <w:szCs w:val="28"/>
        </w:rPr>
        <w:t>7</w:t>
      </w:r>
      <w:r w:rsidR="004631C7" w:rsidRPr="009F7D85">
        <w:rPr>
          <w:b/>
          <w:szCs w:val="28"/>
        </w:rPr>
        <w:t xml:space="preserve"> года</w:t>
      </w:r>
    </w:p>
    <w:p w:rsidR="00FE4465" w:rsidRPr="009F7D85" w:rsidRDefault="00FE4465" w:rsidP="00081182">
      <w:pPr>
        <w:jc w:val="center"/>
        <w:rPr>
          <w:b/>
          <w:szCs w:val="28"/>
        </w:rPr>
      </w:pPr>
    </w:p>
    <w:p w:rsidR="00365CD8" w:rsidRPr="009F7D85" w:rsidRDefault="003A0D13" w:rsidP="00B05499">
      <w:pPr>
        <w:pStyle w:val="2"/>
        <w:numPr>
          <w:ilvl w:val="0"/>
          <w:numId w:val="2"/>
        </w:numPr>
      </w:pPr>
      <w:bookmarkStart w:id="0" w:name="_Toc417988535"/>
      <w:bookmarkStart w:id="1" w:name="_Toc481081669"/>
      <w:bookmarkStart w:id="2" w:name="_Toc497303571"/>
      <w:r w:rsidRPr="009F7D85">
        <w:t>Государственный контроль</w:t>
      </w:r>
      <w:r w:rsidR="00580087" w:rsidRPr="009F7D85">
        <w:t xml:space="preserve"> (надзор</w:t>
      </w:r>
      <w:r w:rsidR="00365CD8" w:rsidRPr="009F7D85">
        <w:t>)</w:t>
      </w:r>
      <w:bookmarkEnd w:id="0"/>
      <w:bookmarkEnd w:id="1"/>
      <w:bookmarkEnd w:id="2"/>
    </w:p>
    <w:p w:rsidR="00122E12" w:rsidRPr="009F7D85" w:rsidRDefault="00122E12" w:rsidP="00122E12">
      <w:pPr>
        <w:ind w:firstLine="709"/>
        <w:jc w:val="both"/>
        <w:rPr>
          <w:szCs w:val="28"/>
        </w:rPr>
      </w:pPr>
    </w:p>
    <w:p w:rsidR="00F83465" w:rsidRPr="009F7D85" w:rsidRDefault="00F83465" w:rsidP="006D170C">
      <w:pPr>
        <w:pStyle w:val="5"/>
        <w:spacing w:before="0"/>
        <w:ind w:firstLine="709"/>
      </w:pPr>
      <w:bookmarkStart w:id="3" w:name="_Toc481081672"/>
      <w:bookmarkStart w:id="4" w:name="_Toc497303573"/>
      <w:r w:rsidRPr="009F7D85">
        <w:t>Сфера массовых коммуникаций</w:t>
      </w:r>
      <w:bookmarkEnd w:id="3"/>
      <w:bookmarkEnd w:id="4"/>
      <w:r w:rsidRPr="009F7D85">
        <w:t xml:space="preserve"> </w:t>
      </w:r>
    </w:p>
    <w:p w:rsidR="00365CD8" w:rsidRPr="009F7D85" w:rsidRDefault="005075D1" w:rsidP="007A6C21">
      <w:pPr>
        <w:pStyle w:val="6"/>
        <w:rPr>
          <w:color w:val="000000" w:themeColor="text1"/>
        </w:rPr>
      </w:pPr>
      <w:bookmarkStart w:id="5" w:name="_Toc481081673"/>
      <w:bookmarkStart w:id="6" w:name="_Toc497303574"/>
      <w:r w:rsidRPr="009F7D85">
        <w:rPr>
          <w:color w:val="000000" w:themeColor="text1"/>
        </w:rPr>
        <w:t>Государственный контроль и надзор в сфере средств массовой информации</w:t>
      </w:r>
      <w:bookmarkEnd w:id="5"/>
      <w:bookmarkEnd w:id="6"/>
    </w:p>
    <w:p w:rsidR="00124731" w:rsidRPr="009F7D85" w:rsidRDefault="00946EE0" w:rsidP="00124731">
      <w:pPr>
        <w:ind w:firstLine="709"/>
        <w:jc w:val="both"/>
        <w:rPr>
          <w:szCs w:val="28"/>
        </w:rPr>
      </w:pPr>
      <w:bookmarkStart w:id="7" w:name="OLE_LINK1"/>
      <w:bookmarkStart w:id="8" w:name="OLE_LINK2"/>
      <w:r w:rsidRPr="009F7D85">
        <w:rPr>
          <w:szCs w:val="28"/>
        </w:rPr>
        <w:t>В 3</w:t>
      </w:r>
      <w:r w:rsidR="00124731" w:rsidRPr="009F7D85">
        <w:rPr>
          <w:szCs w:val="28"/>
        </w:rPr>
        <w:t xml:space="preserve"> квартале (за 9 месяцев) 2017 года территориальными органами проведено 2</w:t>
      </w:r>
      <w:r w:rsidRPr="009F7D85">
        <w:rPr>
          <w:szCs w:val="28"/>
        </w:rPr>
        <w:t> </w:t>
      </w:r>
      <w:r w:rsidR="00124731" w:rsidRPr="009F7D85">
        <w:rPr>
          <w:szCs w:val="28"/>
        </w:rPr>
        <w:t>559 (7738) плановых и 325 (904) внеплановых мероприятий государственного контроля (надзора) за соблюдением редакциями СМИ законодательства Российской Федерации о средствах массовой информации (далее – СН СМИ).</w:t>
      </w:r>
    </w:p>
    <w:p w:rsidR="00124731" w:rsidRPr="009F7D85" w:rsidRDefault="00124731" w:rsidP="00124731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По сравнению с аналогичным отчётным периодом за 2016 год количество проведённых в 2017 году территориальными органами плановых СН СМИ увеличилось на 0,8% (уменьшилось на 0,1%), внеплановых – увеличилось на 98,2% (34,1%). </w:t>
      </w:r>
    </w:p>
    <w:p w:rsidR="00124731" w:rsidRPr="009F7D85" w:rsidRDefault="00124731" w:rsidP="00124731">
      <w:pPr>
        <w:ind w:firstLine="709"/>
        <w:jc w:val="both"/>
        <w:rPr>
          <w:szCs w:val="28"/>
        </w:rPr>
      </w:pPr>
      <w:r w:rsidRPr="009F7D85">
        <w:rPr>
          <w:szCs w:val="28"/>
        </w:rPr>
        <w:t>За аналогичный период 2016 года проведено 2</w:t>
      </w:r>
      <w:r w:rsidR="00946EE0" w:rsidRPr="009F7D85">
        <w:rPr>
          <w:szCs w:val="28"/>
        </w:rPr>
        <w:t> </w:t>
      </w:r>
      <w:r w:rsidRPr="009F7D85">
        <w:rPr>
          <w:szCs w:val="28"/>
        </w:rPr>
        <w:t>540 (7</w:t>
      </w:r>
      <w:r w:rsidR="00946EE0" w:rsidRPr="009F7D85">
        <w:rPr>
          <w:szCs w:val="28"/>
        </w:rPr>
        <w:t> </w:t>
      </w:r>
      <w:r w:rsidRPr="009F7D85">
        <w:rPr>
          <w:szCs w:val="28"/>
        </w:rPr>
        <w:t>742) плановых и 164 (674) внеплановых систематических наблюдений в отношении СМИ.</w:t>
      </w:r>
    </w:p>
    <w:p w:rsidR="00444C2C" w:rsidRPr="00E40DD9" w:rsidRDefault="00124731" w:rsidP="00124731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 xml:space="preserve">Количественные показатели проведённых систематических </w:t>
      </w:r>
      <w:r w:rsidR="00946EE0" w:rsidRPr="009F7D85">
        <w:rPr>
          <w:szCs w:val="28"/>
        </w:rPr>
        <w:t>наблюдений в отношении СМИ в 3</w:t>
      </w:r>
      <w:r w:rsidRPr="009F7D85">
        <w:rPr>
          <w:szCs w:val="28"/>
        </w:rPr>
        <w:t xml:space="preserve"> квартале (9 месяцев) 2016 и 2017 годов </w:t>
      </w:r>
      <w:r w:rsidR="00444C2C" w:rsidRPr="009F7D85">
        <w:rPr>
          <w:szCs w:val="28"/>
        </w:rPr>
        <w:t>на рисунке</w:t>
      </w:r>
      <w:r w:rsidR="00490D16" w:rsidRPr="009F7D85">
        <w:rPr>
          <w:szCs w:val="28"/>
        </w:rPr>
        <w:t xml:space="preserve"> 1.</w:t>
      </w:r>
    </w:p>
    <w:p w:rsidR="00835B55" w:rsidRPr="00E40DD9" w:rsidRDefault="00835B55" w:rsidP="00124731">
      <w:pPr>
        <w:tabs>
          <w:tab w:val="left" w:pos="7088"/>
        </w:tabs>
        <w:ind w:firstLine="709"/>
        <w:jc w:val="both"/>
        <w:rPr>
          <w:szCs w:val="28"/>
        </w:rPr>
      </w:pPr>
    </w:p>
    <w:p w:rsidR="009B0FB5" w:rsidRPr="009F7D85" w:rsidRDefault="00946EE0" w:rsidP="003355CA">
      <w:pPr>
        <w:jc w:val="right"/>
        <w:rPr>
          <w:color w:val="000000" w:themeColor="text1"/>
          <w:szCs w:val="28"/>
        </w:rPr>
      </w:pPr>
      <w:r w:rsidRPr="009F7D85">
        <w:rPr>
          <w:noProof/>
          <w:szCs w:val="28"/>
        </w:rPr>
        <w:drawing>
          <wp:inline distT="0" distB="0" distL="0" distR="0" wp14:anchorId="0195FED1" wp14:editId="725D5BA9">
            <wp:extent cx="6115987" cy="3447738"/>
            <wp:effectExtent l="0" t="0" r="0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54055" w:rsidRPr="009F7D85">
        <w:rPr>
          <w:szCs w:val="28"/>
        </w:rPr>
        <w:t>Рис.</w:t>
      </w:r>
      <w:r w:rsidR="00444C2C" w:rsidRPr="009F7D85">
        <w:rPr>
          <w:szCs w:val="28"/>
        </w:rPr>
        <w:t xml:space="preserve"> </w:t>
      </w:r>
      <w:r w:rsidR="00490D16" w:rsidRPr="009F7D85">
        <w:rPr>
          <w:szCs w:val="28"/>
        </w:rPr>
        <w:t>1</w:t>
      </w:r>
    </w:p>
    <w:p w:rsidR="00900535" w:rsidRPr="009F7D85" w:rsidRDefault="00900535" w:rsidP="00F629C3">
      <w:pPr>
        <w:ind w:firstLine="709"/>
        <w:jc w:val="both"/>
        <w:rPr>
          <w:szCs w:val="28"/>
        </w:rPr>
      </w:pP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В отчётный период 2017 года в ходе осуществления контрольно-надзорной деятельности территориальными органами выявлено 2122 (6629) нарушения законодательства Российской Федерации о СМИ, среди которых часто выявляемые: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924 (2626) случая невыхода СМИ в свет более одного года (43,5% от общего числа нарушений) – статья 15 Закона о СМИ;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243 (923) нарушения порядка объявления выходных данных СМИ (11,5% от общего числа нарушений) – статья 27 Закона о СМИ; 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237 (908) нарушений в части несоблюдения требований о предоставлении обязательного экземпляра документов (11,2% от общего числа нарушений) – статьи 7, 12 Федерального закона от 29.12.1994 № 77-ФЗ «Об обязательном экземпляре документов»;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168 (492) случаев несоблюдения требований к порядку утверждения и изменения устава редакции или заменяющего его договора и отсутствия в уставе редакции или заменяющем его договоре определения основных прав и обязанностей журналистов (7,9% от общего числа нарушений) – статья 20 Закона о СМИ;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151 (552) нарушение, связанное с неуведомлением об изменении местонахождения редакции, доменного имени сайта в информационно-телекоммуникационной сети «Интернет» для сетевого издания, периодичности выпуска и максимального объёма СМИ (7,1% от общего числа нарушений) – статья 11 Закона о СМИ;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87 (342) нарушений в части непредоставления устава редакции или заменяющего его договора в регистрирующий орган в течение трех месяцев со дня первого выхода в свет (в эфир) средства массовой информации (4,1% от общего числа нарушений) – статья 20 Закона о СМИ.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Составлено 977 (2736) протоколов об административных правонарушениях.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Вынесено Решений/Постановлений по протоколам об административных правонарушениях 918 (2565), в том числе: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Роскомнадзором – 243 (773);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судами – 675 (1792).</w:t>
      </w:r>
    </w:p>
    <w:p w:rsidR="00AC2811" w:rsidRPr="009F7D85" w:rsidRDefault="00AC2811" w:rsidP="00AC2811">
      <w:pPr>
        <w:ind w:firstLine="709"/>
        <w:jc w:val="both"/>
        <w:rPr>
          <w:szCs w:val="28"/>
        </w:rPr>
      </w:pPr>
      <w:r w:rsidRPr="009F7D85">
        <w:rPr>
          <w:szCs w:val="28"/>
        </w:rPr>
        <w:t>Наложено административных штрафов на сумму в размере 2 166 600 (8 135 700) рублей. Взыскано административных штрафов в размере 845 330 (5 124 759,44) рублей – 39% (63%) от общей суммы наложенных штрафов за допущенные нарушения в сфере СМИ.</w:t>
      </w:r>
    </w:p>
    <w:p w:rsidR="00AC2811" w:rsidRPr="009F7D85" w:rsidRDefault="0084785A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В 3</w:t>
      </w:r>
      <w:r w:rsidR="00AC2811" w:rsidRPr="009F7D85">
        <w:rPr>
          <w:szCs w:val="28"/>
        </w:rPr>
        <w:t xml:space="preserve"> квартале (9 месяцев) 2017 года в сравнении с аналогичным отчётным периодом 2016 года наблюдается уменьшение количества составленных протоколов об административных правонарушениях на 3,7% (5,6%) при</w:t>
      </w:r>
      <w:r w:rsidR="00AC2811" w:rsidRPr="009F7D85">
        <w:t xml:space="preserve"> </w:t>
      </w:r>
      <w:r w:rsidR="00AC2811" w:rsidRPr="009F7D85">
        <w:rPr>
          <w:szCs w:val="28"/>
        </w:rPr>
        <w:t xml:space="preserve">снижении числа выявленных нарушений на 24% (24,8%). </w:t>
      </w:r>
    </w:p>
    <w:p w:rsidR="00AC2811" w:rsidRPr="009F7D85" w:rsidRDefault="00AC2811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Снижение показателей по выявленным нарушениям в сфере СМИ связано с уменьшением количества допущенных редакциями и учредителями нарушений. Данные показатели напрямую зависят от проводимой в области массовых коммуникаций адресной профилактической работы Управлением и территориальными органами с представителями медиасообщества, направленной на предупреждение нарушений в сфере СМИ.</w:t>
      </w:r>
    </w:p>
    <w:p w:rsidR="00AC2811" w:rsidRPr="009F7D85" w:rsidRDefault="00AC2811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Стоит отметить, что в отчётный период 2017 года в отношении 46% (41,3%) выявленных нарушений в сфере СМИ от общего числа нарушений составлены протоколы (средний показатель – 44%) об административных правонарушениях, в 2016 – в отношении 32,9% нарушений (при учёте снижения числа нарушений в 2017 году на 24,8%).</w:t>
      </w:r>
    </w:p>
    <w:p w:rsidR="00AC2811" w:rsidRPr="009F7D85" w:rsidRDefault="00AC2811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 xml:space="preserve">При этом стоит учитывать, что при проведении мероприятий госконтроля в сфере СМИ в среднем 56% выявляемых нарушений, составляют нарушения, которые либо: </w:t>
      </w:r>
    </w:p>
    <w:p w:rsidR="00AC2811" w:rsidRPr="009F7D85" w:rsidRDefault="00AC2811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не образуют состав административного правонарушения (невыход СМИ в свет более 1 года) – около 42%;</w:t>
      </w:r>
    </w:p>
    <w:p w:rsidR="00AC2811" w:rsidRPr="009F7D85" w:rsidRDefault="00AC2811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срок привлечения за данное правонарушение истёк (например, ст</w:t>
      </w:r>
      <w:r w:rsidR="0084785A" w:rsidRPr="009F7D85">
        <w:rPr>
          <w:szCs w:val="28"/>
        </w:rPr>
        <w:t>.</w:t>
      </w:r>
      <w:r w:rsidRPr="009F7D85">
        <w:rPr>
          <w:szCs w:val="28"/>
        </w:rPr>
        <w:t xml:space="preserve"> 20 Закона о СМИ - непредставление устава редакции или заменяющего его договора в регистрирующий орган в течение трёх месяцев со дня первого выхода в свет (в эфир) средства массовой информации) – около 9%;</w:t>
      </w:r>
    </w:p>
    <w:p w:rsidR="00AC2811" w:rsidRPr="009F7D85" w:rsidRDefault="00AC2811" w:rsidP="00AC2811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появились новые обстоятельства, не подтверждающие признаки ранее выявленного нарушения (например, на момент проведения систематического наблюдения у получателей обязательного экземпляра документов отсутствовала информация о направленных экземплярах печатных изданий в установленные сроки, при этом отправителем экземпляров в территориальный орган представлен документ, подтверждающий факт отправки – ст</w:t>
      </w:r>
      <w:r w:rsidR="0084785A" w:rsidRPr="009F7D85">
        <w:rPr>
          <w:szCs w:val="28"/>
        </w:rPr>
        <w:t>.</w:t>
      </w:r>
      <w:r w:rsidRPr="009F7D85">
        <w:rPr>
          <w:szCs w:val="28"/>
        </w:rPr>
        <w:t xml:space="preserve"> 7 Федерального закона от 29.12.1994 № 77-ФЗ «Об обязательном экземпляре документов») – в среднем 5% от общего числа выявленных нарушений.</w:t>
      </w:r>
    </w:p>
    <w:p w:rsidR="004C63E8" w:rsidRPr="00E40DD9" w:rsidRDefault="00AC2811" w:rsidP="00AC2811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>Количественные показатели деятельности территориальных органов за 3-й квартал (9 месяцев) 2016, 2017 годов представлены</w:t>
      </w:r>
      <w:r w:rsidR="00F629C3" w:rsidRPr="009F7D85">
        <w:rPr>
          <w:szCs w:val="28"/>
        </w:rPr>
        <w:t xml:space="preserve"> </w:t>
      </w:r>
      <w:r w:rsidR="002F419F" w:rsidRPr="009F7D85">
        <w:rPr>
          <w:szCs w:val="28"/>
        </w:rPr>
        <w:t>на рисунке 2</w:t>
      </w:r>
      <w:r w:rsidR="004C63E8" w:rsidRPr="009F7D85">
        <w:rPr>
          <w:rStyle w:val="aff0"/>
          <w:rFonts w:eastAsiaTheme="majorEastAsia"/>
          <w:szCs w:val="28"/>
        </w:rPr>
        <w:footnoteReference w:id="1"/>
      </w:r>
      <w:r w:rsidR="004C63E8" w:rsidRPr="009F7D85">
        <w:rPr>
          <w:szCs w:val="28"/>
        </w:rPr>
        <w:t>.</w:t>
      </w:r>
    </w:p>
    <w:p w:rsidR="00835B55" w:rsidRPr="00E40DD9" w:rsidRDefault="00835B55" w:rsidP="00AC2811">
      <w:pPr>
        <w:tabs>
          <w:tab w:val="left" w:pos="7088"/>
        </w:tabs>
        <w:ind w:firstLine="709"/>
        <w:jc w:val="both"/>
        <w:rPr>
          <w:szCs w:val="28"/>
        </w:rPr>
      </w:pPr>
    </w:p>
    <w:p w:rsidR="005A3539" w:rsidRPr="009F7D85" w:rsidRDefault="00B61965" w:rsidP="00B61965">
      <w:pPr>
        <w:tabs>
          <w:tab w:val="left" w:pos="7088"/>
        </w:tabs>
        <w:ind w:firstLine="709"/>
        <w:jc w:val="right"/>
        <w:rPr>
          <w:szCs w:val="28"/>
        </w:rPr>
      </w:pPr>
      <w:r w:rsidRPr="009F7D85">
        <w:rPr>
          <w:noProof/>
          <w:szCs w:val="28"/>
        </w:rPr>
        <w:drawing>
          <wp:inline distT="0" distB="0" distL="0" distR="0" wp14:anchorId="02924408" wp14:editId="4048997C">
            <wp:extent cx="6041036" cy="2518348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F4751" w:rsidRPr="009F7D85">
        <w:rPr>
          <w:szCs w:val="28"/>
        </w:rPr>
        <w:t>Рис.</w:t>
      </w:r>
      <w:r w:rsidR="002F419F" w:rsidRPr="009F7D85">
        <w:rPr>
          <w:szCs w:val="28"/>
        </w:rPr>
        <w:t>2</w:t>
      </w:r>
    </w:p>
    <w:p w:rsidR="00FF4DF1" w:rsidRPr="009F7D85" w:rsidRDefault="00FF4DF1" w:rsidP="00FF4DF1">
      <w:pPr>
        <w:ind w:firstLine="709"/>
        <w:jc w:val="both"/>
        <w:rPr>
          <w:bCs/>
          <w:szCs w:val="28"/>
        </w:rPr>
      </w:pPr>
      <w:r w:rsidRPr="009F7D85">
        <w:rPr>
          <w:bCs/>
          <w:szCs w:val="28"/>
        </w:rPr>
        <w:t>В приоритетном порядке осуществлялся контроль и надзор за соблюдением требований законодательства Российской Федерации о средствах массовой информации, направленный на выявление фактов использования СМИ для осуществления экстремистской деятельности, пропаганды наркотических средств, порнографии, культа насилия и жестокости, распространения материалов, содержащих нецензурную брань, информацию о несовершеннолетних, пострадавших в результате противоправных действий (бездействия), фактов распространения сведений, составляющих специально охраняемую законом тайну, материалов, содержащих пропаганду нетрадиционных сексуальных отношений или о фактах распространения иной информации, распространение которой запрещено иными Федеральными законами, а также в части недопустимости воспрепятствования законной деятельности редакций СМИ и журналистов.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bCs/>
          <w:szCs w:val="28"/>
        </w:rPr>
        <w:t xml:space="preserve">За нарушения требований статьи 4 Закона о СМИ и Федерального закона от 25.07.2002 № 114-ФЗ «О противодействии экстремистской деятельности» </w:t>
      </w:r>
      <w:r w:rsidR="00C82915" w:rsidRPr="009F7D85">
        <w:rPr>
          <w:bCs/>
          <w:szCs w:val="28"/>
        </w:rPr>
        <w:t>в 3 </w:t>
      </w:r>
      <w:r w:rsidRPr="009F7D85">
        <w:rPr>
          <w:bCs/>
          <w:szCs w:val="28"/>
        </w:rPr>
        <w:t xml:space="preserve">квартале (за 9 месяцев) 2017 года Роскомнадзором и его территориальными органами </w:t>
      </w:r>
      <w:r w:rsidRPr="009F7D85">
        <w:rPr>
          <w:szCs w:val="28"/>
        </w:rPr>
        <w:t xml:space="preserve">вынесено 14 (40) предупреждений, что на 133,3% больше (на 14,9% меньше), чем в аналогичном отчётном периоде 2016 года - 6 (47) предупреждений. 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>Из них за:</w:t>
      </w:r>
      <w:r w:rsidR="00C82915" w:rsidRPr="009F7D85">
        <w:rPr>
          <w:szCs w:val="28"/>
        </w:rPr>
        <w:t xml:space="preserve"> </w:t>
      </w:r>
    </w:p>
    <w:p w:rsidR="00FF4DF1" w:rsidRPr="009F7D85" w:rsidRDefault="00FF4DF1" w:rsidP="00FF4DF1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использование СМИ для осуществления экстремистской деятельности (распространение экстремистских материалов) – 7 (16) предупреждений;</w:t>
      </w:r>
    </w:p>
    <w:p w:rsidR="00FF4DF1" w:rsidRPr="009F7D85" w:rsidRDefault="00FF4DF1" w:rsidP="00FF4DF1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распространение сведений о способах, методах изготовления и использования наркотических средств – 0 (5) предупреждений;</w:t>
      </w:r>
    </w:p>
    <w:p w:rsidR="00FF4DF1" w:rsidRPr="009F7D85" w:rsidRDefault="00FF4DF1" w:rsidP="00FF4DF1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разглашение сведений, прямо указывающих на личность несовершеннолетнего, без согласия самого несовершеннолетнего и его законного представителя – 0 (1) предупреждений;</w:t>
      </w:r>
    </w:p>
    <w:p w:rsidR="00FF4DF1" w:rsidRPr="009F7D85" w:rsidRDefault="00FF4DF1" w:rsidP="00FF4DF1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разглашение сведений, составляющих государственную или иную специально охраняемую законом тайну – 0 (1) предупреждений;</w:t>
      </w:r>
    </w:p>
    <w:p w:rsidR="00FF4DF1" w:rsidRPr="009F7D85" w:rsidRDefault="00FF4DF1" w:rsidP="00FF4DF1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распространение информации, распространение которой запрещено  федеральными законами – 1 (1) предупреждение;</w:t>
      </w:r>
    </w:p>
    <w:p w:rsidR="00FF4DF1" w:rsidRPr="009F7D85" w:rsidRDefault="00FF4DF1" w:rsidP="00FF4DF1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распространение материалов, содержащих нецензурную брань – 6 (16) предупреждений.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Во исполнение приказа Роскомнадзора от 06.07.2010 № 420 </w:t>
      </w:r>
      <w:r w:rsidR="00C82915" w:rsidRPr="009F7D85">
        <w:rPr>
          <w:szCs w:val="28"/>
        </w:rPr>
        <w:t>«Об </w:t>
      </w:r>
      <w:r w:rsidRPr="009F7D85">
        <w:rPr>
          <w:szCs w:val="28"/>
        </w:rPr>
        <w:t>утверждении порядка направления обращений о недопустимости злоупотребления свободой массовой информации к СМИ, распространение которых осуществляется в информационно-телекоммуникационных сетях, в том числе в сети «Интернет», Роскомнадзором в отчетный период 2017 года в редакции сетевых изданий в связи с размещением на их сайтах в сети «Интернет» комментариев с признаками злоупотребления свободой массовой информации направлено 718 (2129) обращений об удалении или в соответствии со ст</w:t>
      </w:r>
      <w:r w:rsidR="00C82915" w:rsidRPr="009F7D85">
        <w:rPr>
          <w:szCs w:val="28"/>
        </w:rPr>
        <w:t>.</w:t>
      </w:r>
      <w:r w:rsidRPr="009F7D85">
        <w:rPr>
          <w:szCs w:val="28"/>
        </w:rPr>
        <w:t xml:space="preserve"> 42 Закона о СМИ редактировании комментариев, что на 66,6% (на 74,5%) больше, чем в аналогичном периоде 2016 года. 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>25 (105) обращений направлено в связи с размещением комментариев с признаками экстремизма, что на 18% меньше, чем в аналогичном периоде 2016 года. Из них: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размещение комментариев с признаками возбуждения национальной розни – 14 (64) обращений;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размещение комментариев с признаками религиозной розни – 2 (13) обращения;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размещение комментариев с признаками социальной розни – 8 (15) обращений;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размещение комментариев, содержащих призывы к насильственному изменению основ конституционного строя и нарушению целостности Российской Федерации – 1 (8) обращение;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размещение комментариев, содержащих подстрекательство к осуществлению террористической деятельности – 0 (1) обращений;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размещение комментариев, содержащих пропаганду фашизма – обращения не направлялись;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публичное заведомо ложное обвинение лица, замещающего государственную должность РФ, в совершении им в период исполнения своих должностных обязанностей деяний, являющихся преступлением – 0 (4) обращений;</w:t>
      </w:r>
    </w:p>
    <w:p w:rsidR="00FF4DF1" w:rsidRPr="009F7D85" w:rsidRDefault="00FF4DF1" w:rsidP="00FF4DF1">
      <w:pPr>
        <w:pStyle w:val="af6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за комментарии, содержащие экстремистские материалы, обращения не направлялись.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>Кроме того: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>за пропаганду культа насилия и жестокости направлено 1 (9) обращение;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>за пропаганду порнографии – 2 (4) обращения;</w:t>
      </w:r>
    </w:p>
    <w:p w:rsidR="00FF4DF1" w:rsidRPr="009F7D85" w:rsidRDefault="00FF4DF1" w:rsidP="00FF4DF1">
      <w:pPr>
        <w:tabs>
          <w:tab w:val="left" w:pos="0"/>
        </w:tabs>
        <w:ind w:firstLine="709"/>
        <w:jc w:val="both"/>
        <w:rPr>
          <w:szCs w:val="28"/>
        </w:rPr>
      </w:pPr>
      <w:r w:rsidRPr="009F7D85">
        <w:rPr>
          <w:szCs w:val="28"/>
        </w:rPr>
        <w:t>за пропаганду наркотиков – 4 (10) обращения;</w:t>
      </w:r>
    </w:p>
    <w:p w:rsidR="00FF4DF1" w:rsidRPr="009F7D85" w:rsidRDefault="00FF4DF1" w:rsidP="00FF4DF1">
      <w:pPr>
        <w:tabs>
          <w:tab w:val="left" w:pos="0"/>
        </w:tabs>
        <w:ind w:firstLine="709"/>
        <w:jc w:val="both"/>
        <w:rPr>
          <w:szCs w:val="28"/>
        </w:rPr>
      </w:pPr>
      <w:r w:rsidRPr="009F7D85">
        <w:rPr>
          <w:szCs w:val="28"/>
        </w:rPr>
        <w:t>за нецензурную брань – 686 (2</w:t>
      </w:r>
      <w:r w:rsidR="00C82915" w:rsidRPr="009F7D85">
        <w:rPr>
          <w:szCs w:val="28"/>
        </w:rPr>
        <w:t> </w:t>
      </w:r>
      <w:r w:rsidRPr="009F7D85">
        <w:rPr>
          <w:szCs w:val="28"/>
        </w:rPr>
        <w:t>001) обращений.</w:t>
      </w:r>
    </w:p>
    <w:p w:rsidR="00FF4DF1" w:rsidRPr="009F7D85" w:rsidRDefault="00FF4DF1" w:rsidP="00FF4DF1">
      <w:pPr>
        <w:tabs>
          <w:tab w:val="left" w:pos="0"/>
        </w:tabs>
        <w:ind w:firstLine="709"/>
        <w:jc w:val="both"/>
        <w:rPr>
          <w:szCs w:val="28"/>
        </w:rPr>
      </w:pPr>
      <w:r w:rsidRPr="009F7D85">
        <w:rPr>
          <w:szCs w:val="28"/>
        </w:rPr>
        <w:t>За 9 месяцев 2017 года, как и за аналогичный период 2016 года, наибольшее количество обращений направлено за распространение материалов, содержащих нецензурную брань (94% обращений).</w:t>
      </w:r>
    </w:p>
    <w:p w:rsidR="00FF4DF1" w:rsidRPr="009F7D85" w:rsidRDefault="00FF4DF1" w:rsidP="00FF4DF1">
      <w:pPr>
        <w:ind w:firstLine="709"/>
        <w:jc w:val="both"/>
        <w:rPr>
          <w:szCs w:val="28"/>
        </w:rPr>
      </w:pPr>
      <w:r w:rsidRPr="009F7D85">
        <w:rPr>
          <w:szCs w:val="28"/>
        </w:rPr>
        <w:t>В рамках исполнения полномочий по защите свободы массовой информации и прав журналистов Роскомнадзором в 3 квартале (9 месяцев) 2017 года случаи, связанные с попытками воспрепятствования профессиональной самостоятельности СМИ и нарушения прав журналистов, не рассматривались, документы не поступали.</w:t>
      </w:r>
    </w:p>
    <w:p w:rsidR="009F5530" w:rsidRPr="009F7D85" w:rsidRDefault="009F5530" w:rsidP="00FF4DF1">
      <w:pPr>
        <w:pStyle w:val="afb"/>
        <w:ind w:firstLine="709"/>
      </w:pPr>
    </w:p>
    <w:p w:rsidR="009F5530" w:rsidRPr="009F7D85" w:rsidRDefault="009F5530" w:rsidP="00C97019">
      <w:pPr>
        <w:pStyle w:val="6"/>
        <w:rPr>
          <w:color w:val="000000" w:themeColor="text1"/>
        </w:rPr>
      </w:pPr>
      <w:bookmarkStart w:id="9" w:name="_Toc481081674"/>
      <w:bookmarkStart w:id="10" w:name="_Toc497303575"/>
      <w:r w:rsidRPr="009F7D85">
        <w:rPr>
          <w:color w:val="000000" w:themeColor="text1"/>
        </w:rPr>
        <w:t>Государственный контроль и надзор за соблюдением законодательства Российской Федерации и лицензионных требований в сфере телевизионного вещания и радиовещания</w:t>
      </w:r>
      <w:bookmarkEnd w:id="9"/>
      <w:bookmarkEnd w:id="10"/>
    </w:p>
    <w:p w:rsidR="00341472" w:rsidRPr="009F7D85" w:rsidRDefault="00341472" w:rsidP="00B84935">
      <w:pPr>
        <w:ind w:firstLine="709"/>
        <w:jc w:val="both"/>
        <w:rPr>
          <w:szCs w:val="28"/>
        </w:rPr>
      </w:pPr>
      <w:r w:rsidRPr="009F7D85">
        <w:rPr>
          <w:szCs w:val="28"/>
        </w:rPr>
        <w:t>В 3 квартале (за 9 месяцев) 2017 года в ходе государственного контроля (надзора) проведено 16 (47) проверок соблюдения лицензионных требований владельцами лицензий на осуществление деятельности по телерадиовещанию, из них плановых – 13 (35), внеплановых – 3 (12).</w:t>
      </w:r>
    </w:p>
    <w:p w:rsidR="00341472" w:rsidRPr="009F7D85" w:rsidRDefault="00341472" w:rsidP="00B84935">
      <w:pPr>
        <w:ind w:firstLine="709"/>
        <w:jc w:val="both"/>
        <w:rPr>
          <w:szCs w:val="28"/>
        </w:rPr>
      </w:pPr>
      <w:r w:rsidRPr="009F7D85">
        <w:rPr>
          <w:szCs w:val="28"/>
        </w:rPr>
        <w:t>Уменьшение количества проведённых проверок за 9 месяцев 2017 года по сравнению с аналогичным периодом 2016 года на 57,7% (111 проверок во взаимодействии с проверяемыми лицами) в отношении вещательных организаций связано с продолжением курса по снижению административной нагрузки на бизнес.</w:t>
      </w:r>
    </w:p>
    <w:p w:rsidR="00341472" w:rsidRPr="009F7D85" w:rsidRDefault="00341472" w:rsidP="00B84935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В отчётный период проведено 357 (1101) плановых и 255 (520) внеплановых систематических наблюдений в отношении лицензиатов-вещателей без взаимодействия с проверяемыми лицами (далее – СН Вещ). По сравнению с аналогичным отчётным периодом 2016 года количество проведённых плановых систематических наблюдений увеличилось на 4,4% (число мероприятий, проведённых за 9 месяцев 2017 года, увеличилось на 4,7%), число внеплановых СН Вещ – увеличилось на 123,7% (17,4%). </w:t>
      </w:r>
    </w:p>
    <w:p w:rsidR="00341472" w:rsidRPr="009F7D85" w:rsidRDefault="00341472" w:rsidP="00B84935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>За 9 месяцев 2017 года доля проведённых систематических наблюдений в отношении телерадиовещателей составила 97,2% от общего числа проведённых мероприятий (в 2016 году – 93,1%).</w:t>
      </w:r>
    </w:p>
    <w:p w:rsidR="00D1660E" w:rsidRPr="009F7D85" w:rsidRDefault="00341472" w:rsidP="00B84935">
      <w:pPr>
        <w:tabs>
          <w:tab w:val="left" w:pos="7088"/>
        </w:tabs>
        <w:ind w:firstLine="709"/>
        <w:jc w:val="both"/>
        <w:rPr>
          <w:color w:val="000000" w:themeColor="text1"/>
          <w:szCs w:val="28"/>
        </w:rPr>
      </w:pPr>
      <w:r w:rsidRPr="009F7D85">
        <w:rPr>
          <w:szCs w:val="28"/>
        </w:rPr>
        <w:t>Количественные показатели проведённых мероприятий госконтроля в отношении вещательных организаций в отчётный период 2016, 2017 годов представлены</w:t>
      </w:r>
      <w:r w:rsidR="00F1574F" w:rsidRPr="009F7D85">
        <w:rPr>
          <w:szCs w:val="28"/>
        </w:rPr>
        <w:t xml:space="preserve"> </w:t>
      </w:r>
      <w:r w:rsidR="002F419F" w:rsidRPr="009F7D85">
        <w:rPr>
          <w:szCs w:val="28"/>
        </w:rPr>
        <w:t>на</w:t>
      </w:r>
      <w:r w:rsidR="00D1660E" w:rsidRPr="009F7D85">
        <w:rPr>
          <w:color w:val="000000" w:themeColor="text1"/>
          <w:szCs w:val="28"/>
        </w:rPr>
        <w:t xml:space="preserve"> </w:t>
      </w:r>
      <w:r w:rsidR="00AC37CC" w:rsidRPr="009F7D85">
        <w:rPr>
          <w:color w:val="000000" w:themeColor="text1"/>
          <w:szCs w:val="28"/>
        </w:rPr>
        <w:t xml:space="preserve">рисунке </w:t>
      </w:r>
      <w:r w:rsidR="002F419F" w:rsidRPr="009F7D85">
        <w:rPr>
          <w:color w:val="000000" w:themeColor="text1"/>
          <w:szCs w:val="28"/>
        </w:rPr>
        <w:t>3.</w:t>
      </w:r>
    </w:p>
    <w:p w:rsidR="009B0FB5" w:rsidRPr="009F7D85" w:rsidRDefault="00B84935" w:rsidP="00B84935">
      <w:pPr>
        <w:jc w:val="right"/>
        <w:rPr>
          <w:color w:val="000000" w:themeColor="text1"/>
          <w:szCs w:val="28"/>
        </w:rPr>
      </w:pPr>
      <w:r w:rsidRPr="009F7D85">
        <w:rPr>
          <w:noProof/>
          <w:color w:val="FF0000"/>
          <w:szCs w:val="28"/>
        </w:rPr>
        <w:drawing>
          <wp:inline distT="0" distB="0" distL="0" distR="0" wp14:anchorId="3C34F4D4" wp14:editId="56A13E22">
            <wp:extent cx="6100997" cy="2623279"/>
            <wp:effectExtent l="0" t="0" r="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54055" w:rsidRPr="009F7D85">
        <w:rPr>
          <w:color w:val="000000" w:themeColor="text1"/>
          <w:szCs w:val="28"/>
        </w:rPr>
        <w:t>Рис.</w:t>
      </w:r>
      <w:r w:rsidR="00AC37CC" w:rsidRPr="009F7D85">
        <w:rPr>
          <w:color w:val="000000" w:themeColor="text1"/>
          <w:szCs w:val="28"/>
        </w:rPr>
        <w:t xml:space="preserve"> </w:t>
      </w:r>
      <w:r w:rsidR="002F419F" w:rsidRPr="009F7D85">
        <w:rPr>
          <w:color w:val="000000" w:themeColor="text1"/>
          <w:szCs w:val="28"/>
        </w:rPr>
        <w:t>3</w:t>
      </w:r>
    </w:p>
    <w:p w:rsidR="00835B55" w:rsidRPr="00E40DD9" w:rsidRDefault="00835B55" w:rsidP="00CA6E50">
      <w:pPr>
        <w:ind w:firstLine="709"/>
        <w:jc w:val="both"/>
        <w:rPr>
          <w:szCs w:val="28"/>
        </w:rPr>
      </w:pPr>
    </w:p>
    <w:p w:rsidR="00CA6E50" w:rsidRPr="009F7D85" w:rsidRDefault="00CA6E50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По результатам контрольных мероприятий выявлено 573 (1524) нарушения, среди которых часто допускаемые: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 xml:space="preserve">а) лицензионные условия и требования (статья 31 Закона о СМИ и </w:t>
      </w:r>
      <w:r w:rsidRPr="009F7D85">
        <w:rPr>
          <w:rFonts w:eastAsia="Calibri"/>
          <w:sz w:val="28"/>
          <w:szCs w:val="28"/>
        </w:rPr>
        <w:t>подпункт «а» пункта 4 Положения</w:t>
      </w:r>
      <w:r w:rsidRPr="009F7D85">
        <w:rPr>
          <w:sz w:val="28"/>
          <w:szCs w:val="28"/>
        </w:rPr>
        <w:t xml:space="preserve"> о лицензировании телевизионного вещания и радиовещания, утверждённого постановлением Правительства Российской Федерации от 08.12.2011 № 1025):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111 (276) нарушений в связи с несоблюдением объёмов вещания (19,4% от общего числа нарушений);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81 (185) случай несоблюдения программной направленности телеканала или радиоканала или нарушений программной концепции вещания (14,1% от общего числа нарушений);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15 (51) нарушений в части несоблюдения даты начала вещания (2,6% от общего числа нарушений);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10 (30) случаев нарушения территории распространения телеканала и радиоканала (1,8% от общего числа нарушений);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10 (24) фактов невещания телеканала или радиоканала более трёх месяцев или нарушения даты начала вещания (1,8% от общего числа нарушений).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б) обязательные требования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 xml:space="preserve">101 (331) нарушение порядка предоставления обязательного экземпляра документов (17,6% от общего числа нарушений) </w:t>
      </w:r>
      <w:r w:rsidR="00C52BDE" w:rsidRPr="009F7D85">
        <w:rPr>
          <w:sz w:val="28"/>
          <w:szCs w:val="28"/>
        </w:rPr>
        <w:t>–</w:t>
      </w:r>
      <w:r w:rsidRPr="009F7D85">
        <w:rPr>
          <w:sz w:val="28"/>
          <w:szCs w:val="28"/>
        </w:rPr>
        <w:t xml:space="preserve"> ст</w:t>
      </w:r>
      <w:r w:rsidR="00C52BDE" w:rsidRPr="009F7D85">
        <w:rPr>
          <w:sz w:val="28"/>
          <w:szCs w:val="28"/>
        </w:rPr>
        <w:t>.</w:t>
      </w:r>
      <w:r w:rsidRPr="009F7D85">
        <w:rPr>
          <w:sz w:val="28"/>
          <w:szCs w:val="28"/>
        </w:rPr>
        <w:t xml:space="preserve"> 12 Федерального закона от 29.12.1994 № 77-ФЗ «Об обязательном экземпляре документов»);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 xml:space="preserve">68 (194) случаев нарушения порядка объявления выходных данных (11,9% от общего числа нарушений) </w:t>
      </w:r>
      <w:r w:rsidR="00C52BDE" w:rsidRPr="009F7D85">
        <w:rPr>
          <w:sz w:val="28"/>
          <w:szCs w:val="28"/>
        </w:rPr>
        <w:t>–</w:t>
      </w:r>
      <w:r w:rsidRPr="009F7D85">
        <w:rPr>
          <w:sz w:val="28"/>
          <w:szCs w:val="28"/>
        </w:rPr>
        <w:t xml:space="preserve"> ст</w:t>
      </w:r>
      <w:r w:rsidR="00C52BDE" w:rsidRPr="009F7D85">
        <w:rPr>
          <w:sz w:val="28"/>
          <w:szCs w:val="28"/>
        </w:rPr>
        <w:t>.</w:t>
      </w:r>
      <w:r w:rsidRPr="009F7D85">
        <w:rPr>
          <w:sz w:val="28"/>
          <w:szCs w:val="28"/>
        </w:rPr>
        <w:t xml:space="preserve"> 27 Закона о СМИ;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55 (145) нарушений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 (9,6% от общего числа нарушений) - глава 3 Федерального закона от 29.12.2010 №436-ФЗ «О защите детей от информации, причиняющей вред их здоровью и развитию;</w:t>
      </w:r>
    </w:p>
    <w:p w:rsidR="00CA6E50" w:rsidRPr="009F7D85" w:rsidRDefault="00CA6E50" w:rsidP="00CA6E50">
      <w:pPr>
        <w:pStyle w:val="af6"/>
        <w:ind w:left="0" w:firstLine="709"/>
        <w:jc w:val="both"/>
        <w:rPr>
          <w:sz w:val="28"/>
          <w:szCs w:val="28"/>
        </w:rPr>
      </w:pPr>
      <w:r w:rsidRPr="009F7D85">
        <w:rPr>
          <w:sz w:val="28"/>
          <w:szCs w:val="28"/>
        </w:rPr>
        <w:t xml:space="preserve">42 (90) нарушения в связи с невыполнением в установленный срок законного предписания органа (должностного лица), осуществляющего государственный надзор (контроль), об устранении выявленного нарушения (7,3% от общего числа нарушений) </w:t>
      </w:r>
      <w:r w:rsidR="00C52BDE" w:rsidRPr="009F7D85">
        <w:rPr>
          <w:sz w:val="28"/>
          <w:szCs w:val="28"/>
        </w:rPr>
        <w:t>–</w:t>
      </w:r>
      <w:r w:rsidRPr="009F7D85">
        <w:rPr>
          <w:sz w:val="28"/>
          <w:szCs w:val="28"/>
        </w:rPr>
        <w:t xml:space="preserve"> ст</w:t>
      </w:r>
      <w:r w:rsidR="00C52BDE" w:rsidRPr="009F7D85">
        <w:rPr>
          <w:sz w:val="28"/>
          <w:szCs w:val="28"/>
        </w:rPr>
        <w:t>.</w:t>
      </w:r>
      <w:r w:rsidRPr="009F7D85">
        <w:rPr>
          <w:sz w:val="28"/>
          <w:szCs w:val="28"/>
        </w:rPr>
        <w:t xml:space="preserve"> 31.7 Закона о СМИ.</w:t>
      </w:r>
    </w:p>
    <w:p w:rsidR="00CA6E50" w:rsidRPr="009F7D85" w:rsidRDefault="00CA6E50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Составлено 704 (1</w:t>
      </w:r>
      <w:r w:rsidR="00C52BDE" w:rsidRPr="009F7D85">
        <w:rPr>
          <w:szCs w:val="28"/>
        </w:rPr>
        <w:t> </w:t>
      </w:r>
      <w:r w:rsidRPr="009F7D85">
        <w:rPr>
          <w:szCs w:val="28"/>
        </w:rPr>
        <w:t>948) протокола об административных правонарушениях.</w:t>
      </w:r>
    </w:p>
    <w:p w:rsidR="00CA6E50" w:rsidRPr="009F7D85" w:rsidRDefault="00CA6E50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Вынесено Решений/Постановлений по протоколам об административных правонарушениях всего 720 (1894), в том числе:</w:t>
      </w:r>
    </w:p>
    <w:p w:rsidR="00CA6E50" w:rsidRPr="009F7D85" w:rsidRDefault="00CA6E50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- Роскомнадзором – 108 (354);</w:t>
      </w:r>
    </w:p>
    <w:p w:rsidR="00CA6E50" w:rsidRPr="009F7D85" w:rsidRDefault="00CA6E50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- судами – 612 (1540).</w:t>
      </w:r>
    </w:p>
    <w:p w:rsidR="00CA6E50" w:rsidRPr="009F7D85" w:rsidRDefault="00CA6E50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Наложено административных шт</w:t>
      </w:r>
      <w:r w:rsidR="005B12C6" w:rsidRPr="009F7D85">
        <w:rPr>
          <w:szCs w:val="28"/>
        </w:rPr>
        <w:t>рафов на сумму 1 774 100 (5 933 </w:t>
      </w:r>
      <w:r w:rsidRPr="009F7D85">
        <w:rPr>
          <w:szCs w:val="28"/>
        </w:rPr>
        <w:t>300) рублей. Взыскано административных штрафов на сумму 605 500 (3 730 022,33) рублей.</w:t>
      </w:r>
    </w:p>
    <w:p w:rsidR="00CA6E50" w:rsidRPr="009F7D85" w:rsidRDefault="005B12C6" w:rsidP="00CA6E50">
      <w:pPr>
        <w:ind w:firstLine="709"/>
        <w:jc w:val="both"/>
        <w:rPr>
          <w:szCs w:val="28"/>
        </w:rPr>
      </w:pPr>
      <w:r w:rsidRPr="009F7D85">
        <w:rPr>
          <w:szCs w:val="28"/>
        </w:rPr>
        <w:t>В 3</w:t>
      </w:r>
      <w:r w:rsidR="00CA6E50" w:rsidRPr="009F7D85">
        <w:rPr>
          <w:szCs w:val="28"/>
        </w:rPr>
        <w:t xml:space="preserve"> квартале (за 9 месяцев) 2017 года в сравнении с аналогичным отчётным периодом 2016 года наблюдается увеличение количества составленных протоколов об административных правонарушениях на 33,3% (24,3%) и числа выявленных нарушений на 39%(4,5%). При этом стоит отметить, что в отчётный период 2017 года на одно выявленное нарушение приходится 1,3 протокола об административном правонарушении (в 2016 году – на одно нарушение 1,1 протокола).</w:t>
      </w:r>
    </w:p>
    <w:p w:rsidR="00CA6E50" w:rsidRPr="009F7D85" w:rsidRDefault="00CA6E50" w:rsidP="00CA6E50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Как видно из представленных выше данных, по состоянию на 30.09.2017 в сфере телерадиовещания наблюдается незначительное увеличение количества проведённых мероприятий госконтроля и числа выявленных нарушений (по сравнению с аналогичным отчётным периодом 2016 года): на 3,9% и 4,5% соответственно. При этом коэффициент выявленных нарушений на одно мероприятие госконтроля (как и в 2016 году) составляет 0,9.</w:t>
      </w:r>
    </w:p>
    <w:p w:rsidR="00AC37CC" w:rsidRPr="009F7D85" w:rsidRDefault="00CA6E50" w:rsidP="00CA6E50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>Количественные показатели деятельности территориальных органов по итогам проведённых мероприятий госконтроля в отношении телерад</w:t>
      </w:r>
      <w:r w:rsidR="005B12C6" w:rsidRPr="009F7D85">
        <w:rPr>
          <w:szCs w:val="28"/>
        </w:rPr>
        <w:t>иовещательных организаций за 3</w:t>
      </w:r>
      <w:r w:rsidRPr="009F7D85">
        <w:rPr>
          <w:szCs w:val="28"/>
        </w:rPr>
        <w:t xml:space="preserve"> квартал (9 месяцев) 2016 и 2017 годов представлены </w:t>
      </w:r>
      <w:r w:rsidR="009054A2" w:rsidRPr="009F7D85">
        <w:rPr>
          <w:szCs w:val="28"/>
        </w:rPr>
        <w:t>рисунке</w:t>
      </w:r>
      <w:r w:rsidR="002F419F" w:rsidRPr="009F7D85">
        <w:rPr>
          <w:szCs w:val="28"/>
        </w:rPr>
        <w:t xml:space="preserve"> 4</w:t>
      </w:r>
      <w:r w:rsidR="009054A2" w:rsidRPr="009F7D85">
        <w:rPr>
          <w:szCs w:val="28"/>
        </w:rPr>
        <w:t xml:space="preserve"> </w:t>
      </w:r>
      <w:r w:rsidR="00AC37CC" w:rsidRPr="009F7D85">
        <w:rPr>
          <w:rStyle w:val="aff0"/>
          <w:rFonts w:eastAsiaTheme="majorEastAsia"/>
          <w:szCs w:val="28"/>
        </w:rPr>
        <w:footnoteReference w:id="2"/>
      </w:r>
      <w:r w:rsidR="00AC37CC" w:rsidRPr="009F7D85">
        <w:rPr>
          <w:szCs w:val="28"/>
        </w:rPr>
        <w:t>.</w:t>
      </w:r>
    </w:p>
    <w:p w:rsidR="009B0FB5" w:rsidRPr="009F7D85" w:rsidRDefault="00E57F7C" w:rsidP="00900535">
      <w:pPr>
        <w:jc w:val="right"/>
        <w:rPr>
          <w:color w:val="000000" w:themeColor="text1"/>
          <w:szCs w:val="28"/>
        </w:rPr>
      </w:pPr>
      <w:r w:rsidRPr="009F7D85">
        <w:rPr>
          <w:noProof/>
          <w:color w:val="FF0000"/>
          <w:szCs w:val="28"/>
        </w:rPr>
        <w:drawing>
          <wp:inline distT="0" distB="0" distL="0" distR="0" wp14:anchorId="02D98562" wp14:editId="6DDEAAB5">
            <wp:extent cx="6115987" cy="244339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4629E" w:rsidRPr="009F7D85">
        <w:rPr>
          <w:szCs w:val="28"/>
        </w:rPr>
        <w:t>Рис.</w:t>
      </w:r>
      <w:r w:rsidR="002F419F" w:rsidRPr="009F7D85">
        <w:rPr>
          <w:szCs w:val="28"/>
        </w:rPr>
        <w:t>4</w:t>
      </w:r>
    </w:p>
    <w:p w:rsidR="00900535" w:rsidRPr="009F7D85" w:rsidRDefault="00900535" w:rsidP="00E412A5">
      <w:pPr>
        <w:ind w:firstLine="709"/>
        <w:jc w:val="both"/>
        <w:rPr>
          <w:szCs w:val="28"/>
        </w:rPr>
      </w:pPr>
    </w:p>
    <w:p w:rsidR="00100398" w:rsidRPr="009F7D85" w:rsidRDefault="00100398" w:rsidP="00100398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За нарушение лицензионных требований и обязательных требований, установленных законодательством Российской Федерации, организациям, осуществляющим деятельность в сфере теле- и радиовещания, в 3 квартале (за 9 месяцев) 2017 года выдано 130 (311) предписаний об устранении выявленных нарушений, что на 132,1% (55,5%) больше, чем в аналогичном отчётном периоде 2016 года. Из них: </w:t>
      </w:r>
    </w:p>
    <w:p w:rsidR="00100398" w:rsidRPr="009F7D85" w:rsidRDefault="00100398" w:rsidP="00100398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9F7D85">
        <w:rPr>
          <w:szCs w:val="28"/>
        </w:rPr>
        <w:t>за нарушение программной концепции вещания – 94 (223);</w:t>
      </w:r>
    </w:p>
    <w:p w:rsidR="00100398" w:rsidRPr="009F7D85" w:rsidRDefault="00100398" w:rsidP="00100398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9F7D85">
        <w:rPr>
          <w:szCs w:val="28"/>
        </w:rPr>
        <w:t>за неосуществление вещания более 3 месяцев - 3 (8);</w:t>
      </w:r>
    </w:p>
    <w:p w:rsidR="00100398" w:rsidRPr="009F7D85" w:rsidRDefault="00100398" w:rsidP="00100398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9F7D85">
        <w:rPr>
          <w:szCs w:val="28"/>
        </w:rPr>
        <w:t>за несоблюдение даты начала вещания – 2 (19);</w:t>
      </w:r>
    </w:p>
    <w:p w:rsidR="00100398" w:rsidRPr="009F7D85" w:rsidRDefault="00100398" w:rsidP="00100398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9F7D85">
        <w:rPr>
          <w:szCs w:val="28"/>
        </w:rPr>
        <w:t>за нарушение территории распространения – 3 (7);</w:t>
      </w:r>
    </w:p>
    <w:p w:rsidR="00100398" w:rsidRPr="009F7D85" w:rsidRDefault="00100398" w:rsidP="00100398">
      <w:pPr>
        <w:tabs>
          <w:tab w:val="left" w:pos="0"/>
        </w:tabs>
        <w:ind w:left="709"/>
        <w:contextualSpacing/>
        <w:jc w:val="both"/>
        <w:rPr>
          <w:szCs w:val="28"/>
        </w:rPr>
      </w:pPr>
      <w:r w:rsidRPr="009F7D85">
        <w:rPr>
          <w:szCs w:val="28"/>
        </w:rPr>
        <w:t>за иные нарушения законодательства Российской Федерации о средствах массовой информации – 28 (54).</w:t>
      </w:r>
    </w:p>
    <w:p w:rsidR="00100398" w:rsidRPr="009F7D85" w:rsidRDefault="00100398" w:rsidP="00100398">
      <w:pPr>
        <w:ind w:firstLine="709"/>
        <w:jc w:val="both"/>
        <w:rPr>
          <w:szCs w:val="28"/>
        </w:rPr>
      </w:pPr>
      <w:r w:rsidRPr="009F7D85">
        <w:rPr>
          <w:szCs w:val="28"/>
        </w:rPr>
        <w:t>В 3 квартале (за 9 месяцев) 2017 года за неисполнение выданных предписаний об устранении выявленных нарушений приостановлено действие 7 (15) лицензии.</w:t>
      </w:r>
    </w:p>
    <w:p w:rsidR="00100398" w:rsidRPr="009F7D85" w:rsidRDefault="00100398" w:rsidP="00100398">
      <w:pPr>
        <w:ind w:firstLine="709"/>
        <w:jc w:val="both"/>
        <w:rPr>
          <w:szCs w:val="28"/>
        </w:rPr>
      </w:pPr>
      <w:r w:rsidRPr="009F7D85">
        <w:rPr>
          <w:szCs w:val="28"/>
        </w:rPr>
        <w:t>В отчетный период решений о возобновлении действия ранее приостановленных лицензий не принимались.</w:t>
      </w:r>
    </w:p>
    <w:p w:rsidR="004A64FD" w:rsidRPr="009F7D85" w:rsidRDefault="004A64FD" w:rsidP="00100398">
      <w:pPr>
        <w:ind w:firstLine="709"/>
        <w:jc w:val="both"/>
        <w:rPr>
          <w:szCs w:val="28"/>
        </w:rPr>
      </w:pPr>
    </w:p>
    <w:p w:rsidR="004A64FD" w:rsidRPr="009F7D85" w:rsidRDefault="004A64FD" w:rsidP="004A64FD">
      <w:pPr>
        <w:pStyle w:val="6"/>
        <w:rPr>
          <w:color w:val="000000" w:themeColor="text1"/>
        </w:rPr>
      </w:pPr>
      <w:bookmarkStart w:id="11" w:name="_Toc497303576"/>
      <w:r w:rsidRPr="009F7D85">
        <w:rPr>
          <w:color w:val="000000" w:themeColor="text1"/>
        </w:rPr>
        <w:t>Государственный контроль в сфере изготовления экземпляров аудиовизуальных произведений, программ для ЭВМ, баз данных и фонограмм на любых видах носителей</w:t>
      </w:r>
      <w:bookmarkEnd w:id="11"/>
    </w:p>
    <w:p w:rsidR="0033382A" w:rsidRPr="009F7D85" w:rsidRDefault="0033382A" w:rsidP="0033382A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>В 3 квартале (9 месяцев) 2017 года контрольно-надзорные мероприятия в сфере ВАФ в отношении лицензиатов не проводились.</w:t>
      </w:r>
    </w:p>
    <w:p w:rsidR="0033382A" w:rsidRPr="009F7D85" w:rsidRDefault="0033382A" w:rsidP="0033382A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>В отчётный период 2017 года проведена 1 (3) проверка возможности соблюдения соискателем лицензии лицензионных требований, по итогам которой, установлено, что соискатель лицензии имеет возможность соблюдать лицензионные требования.</w:t>
      </w:r>
    </w:p>
    <w:p w:rsidR="0033382A" w:rsidRPr="009F7D85" w:rsidRDefault="0033382A" w:rsidP="0033382A">
      <w:pPr>
        <w:tabs>
          <w:tab w:val="left" w:pos="7088"/>
        </w:tabs>
        <w:ind w:firstLine="709"/>
        <w:jc w:val="both"/>
        <w:rPr>
          <w:szCs w:val="28"/>
        </w:rPr>
      </w:pPr>
      <w:r w:rsidRPr="009F7D85">
        <w:rPr>
          <w:szCs w:val="28"/>
        </w:rPr>
        <w:t>В 3 квартале 2016 года контрольно-надзорные мероприятия в сфере ВАФ в отношении лицензиатов не проводились (за 9 месяцев 2016 года проведена одна проверка). Кроме того, в указанный период 2016 года проведена всего 1 проверка возможности соблюдения соискателем лицензии лицензионных требований.</w:t>
      </w:r>
    </w:p>
    <w:p w:rsidR="00D1660E" w:rsidRPr="009F7D85" w:rsidRDefault="00D1660E" w:rsidP="0033382A">
      <w:pPr>
        <w:pStyle w:val="afb"/>
        <w:ind w:firstLine="709"/>
        <w:rPr>
          <w:color w:val="000000" w:themeColor="text1"/>
        </w:rPr>
      </w:pPr>
    </w:p>
    <w:p w:rsidR="009F5530" w:rsidRPr="009F7D85" w:rsidRDefault="009F5530" w:rsidP="00895C52">
      <w:pPr>
        <w:pStyle w:val="6"/>
        <w:ind w:firstLine="709"/>
        <w:rPr>
          <w:color w:val="000000" w:themeColor="text1"/>
        </w:rPr>
      </w:pPr>
      <w:bookmarkStart w:id="12" w:name="_Toc481081675"/>
      <w:bookmarkStart w:id="13" w:name="_Toc497303577"/>
      <w:r w:rsidRPr="009F7D85">
        <w:rPr>
          <w:color w:val="000000" w:themeColor="text1"/>
        </w:rPr>
        <w:t>Государственный контроль и надзор за соблюдением законодательства в сфере защиты детей от информации, причиняющей вред их здоровью и (или) развитию</w:t>
      </w:r>
      <w:bookmarkEnd w:id="12"/>
      <w:bookmarkEnd w:id="13"/>
    </w:p>
    <w:p w:rsidR="00A320BD" w:rsidRPr="009F7D85" w:rsidRDefault="002E4591" w:rsidP="00A320BD">
      <w:pPr>
        <w:tabs>
          <w:tab w:val="left" w:pos="1134"/>
        </w:tabs>
        <w:ind w:firstLine="1134"/>
        <w:jc w:val="both"/>
        <w:rPr>
          <w:szCs w:val="28"/>
        </w:rPr>
      </w:pPr>
      <w:r w:rsidRPr="009F7D85">
        <w:rPr>
          <w:szCs w:val="28"/>
        </w:rPr>
        <w:t>В 3 квартале (за 9 месяцев) 2017 года территориальными органами Роскомнадзора осуществлён мониторинг в отношении 143 618 (384 761) выпусков средств массовой информации (</w:t>
      </w:r>
      <w:r w:rsidR="00A320BD" w:rsidRPr="009F7D85">
        <w:rPr>
          <w:szCs w:val="28"/>
        </w:rPr>
        <w:t>11 </w:t>
      </w:r>
      <w:r w:rsidRPr="009F7D85">
        <w:rPr>
          <w:szCs w:val="28"/>
        </w:rPr>
        <w:t xml:space="preserve">048 СМИ в неделю). </w:t>
      </w:r>
    </w:p>
    <w:p w:rsidR="002E4591" w:rsidRPr="009F7D85" w:rsidRDefault="002E4591" w:rsidP="00A320BD">
      <w:pPr>
        <w:tabs>
          <w:tab w:val="left" w:pos="1134"/>
        </w:tabs>
        <w:ind w:firstLine="1134"/>
        <w:jc w:val="both"/>
        <w:rPr>
          <w:szCs w:val="28"/>
        </w:rPr>
      </w:pPr>
      <w:r w:rsidRPr="009F7D85">
        <w:rPr>
          <w:szCs w:val="28"/>
        </w:rPr>
        <w:t>Таким образом, за отчётный период 2017 года было проанализировано на 183% (166%) выпусков больше, чем в аналогичном периоде 2016 года: 50 679 (144 635) выпусков СМИ.</w:t>
      </w:r>
    </w:p>
    <w:p w:rsidR="00016F25" w:rsidRPr="009F7D85" w:rsidRDefault="002E4591" w:rsidP="00A320BD">
      <w:pPr>
        <w:tabs>
          <w:tab w:val="left" w:pos="1134"/>
        </w:tabs>
        <w:ind w:firstLine="1134"/>
        <w:jc w:val="both"/>
        <w:rPr>
          <w:szCs w:val="28"/>
        </w:rPr>
      </w:pPr>
      <w:r w:rsidRPr="009F7D85">
        <w:rPr>
          <w:szCs w:val="28"/>
        </w:rPr>
        <w:t xml:space="preserve">В ходе мониторинга выявлено 196 (564) нарушений требований законодательства </w:t>
      </w:r>
      <w:r w:rsidR="000615AA" w:rsidRPr="009F7D85">
        <w:rPr>
          <w:color w:val="000000" w:themeColor="text1"/>
          <w:szCs w:val="28"/>
        </w:rPr>
        <w:t>(таблица 1).</w:t>
      </w:r>
    </w:p>
    <w:p w:rsidR="00895C52" w:rsidRPr="009F7D85" w:rsidRDefault="00310BA8" w:rsidP="00A320BD">
      <w:pPr>
        <w:tabs>
          <w:tab w:val="left" w:pos="1134"/>
        </w:tabs>
        <w:ind w:firstLine="1134"/>
        <w:jc w:val="right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 xml:space="preserve">Таблица </w:t>
      </w:r>
      <w:r w:rsidR="009F4A0F" w:rsidRPr="009F7D85">
        <w:rPr>
          <w:color w:val="000000" w:themeColor="text1"/>
          <w:szCs w:val="28"/>
        </w:rPr>
        <w:t>1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463"/>
        <w:gridCol w:w="2272"/>
        <w:gridCol w:w="2077"/>
        <w:gridCol w:w="3041"/>
      </w:tblGrid>
      <w:tr w:rsidR="00A16CAB" w:rsidRPr="009F7D85" w:rsidTr="00A16CAB">
        <w:trPr>
          <w:trHeight w:val="649"/>
          <w:jc w:val="center"/>
        </w:trPr>
        <w:tc>
          <w:tcPr>
            <w:tcW w:w="1250" w:type="pct"/>
            <w:vAlign w:val="center"/>
          </w:tcPr>
          <w:p w:rsidR="00A16CAB" w:rsidRPr="009F7D85" w:rsidRDefault="00A16CAB" w:rsidP="00292DFC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Нарушения</w:t>
            </w:r>
          </w:p>
        </w:tc>
        <w:tc>
          <w:tcPr>
            <w:tcW w:w="1153" w:type="pct"/>
            <w:vAlign w:val="center"/>
          </w:tcPr>
          <w:p w:rsidR="00A16CAB" w:rsidRPr="009F7D85" w:rsidRDefault="00A16CAB" w:rsidP="00292DFC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За 3-й квартал</w:t>
            </w:r>
          </w:p>
          <w:p w:rsidR="00A16CAB" w:rsidRPr="009F7D85" w:rsidRDefault="00A16CAB" w:rsidP="00292DFC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 xml:space="preserve">(9 месяцев) </w:t>
            </w:r>
            <w:r w:rsidRPr="009F7D85">
              <w:rPr>
                <w:b/>
                <w:sz w:val="24"/>
              </w:rPr>
              <w:br/>
              <w:t>2016</w:t>
            </w:r>
          </w:p>
        </w:tc>
        <w:tc>
          <w:tcPr>
            <w:tcW w:w="1054" w:type="pct"/>
            <w:vAlign w:val="center"/>
          </w:tcPr>
          <w:p w:rsidR="00A16CAB" w:rsidRPr="009F7D85" w:rsidRDefault="00A16CAB" w:rsidP="00292DFC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За 3-й квартал</w:t>
            </w:r>
          </w:p>
          <w:p w:rsidR="00A16CAB" w:rsidRPr="009F7D85" w:rsidRDefault="00A16CAB" w:rsidP="00292DFC">
            <w:pPr>
              <w:tabs>
                <w:tab w:val="left" w:pos="113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 xml:space="preserve">(9 месяцев) </w:t>
            </w:r>
            <w:r w:rsidRPr="009F7D85">
              <w:rPr>
                <w:b/>
                <w:sz w:val="24"/>
              </w:rPr>
              <w:br/>
              <w:t>2017</w:t>
            </w:r>
          </w:p>
        </w:tc>
        <w:tc>
          <w:tcPr>
            <w:tcW w:w="1543" w:type="pct"/>
            <w:vAlign w:val="center"/>
          </w:tcPr>
          <w:p w:rsidR="00A16CAB" w:rsidRPr="009F7D85" w:rsidRDefault="00A16CAB" w:rsidP="00292DFC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Доля в 2017,</w:t>
            </w:r>
          </w:p>
          <w:p w:rsidR="00A16CAB" w:rsidRPr="009F7D85" w:rsidRDefault="00A16CAB" w:rsidP="00292DFC">
            <w:pPr>
              <w:tabs>
                <w:tab w:val="left" w:pos="573"/>
                <w:tab w:val="left" w:pos="2274"/>
              </w:tabs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снижение/увеличение %</w:t>
            </w:r>
          </w:p>
        </w:tc>
      </w:tr>
      <w:tr w:rsidR="00A320BD" w:rsidRPr="009F7D85" w:rsidTr="00A16CAB">
        <w:trPr>
          <w:trHeight w:val="844"/>
          <w:jc w:val="center"/>
        </w:trPr>
        <w:tc>
          <w:tcPr>
            <w:tcW w:w="1250" w:type="pct"/>
            <w:vAlign w:val="center"/>
          </w:tcPr>
          <w:p w:rsidR="00A320BD" w:rsidRPr="009F7D85" w:rsidRDefault="00A320BD" w:rsidP="00900535">
            <w:pPr>
              <w:tabs>
                <w:tab w:val="left" w:pos="1134"/>
              </w:tabs>
              <w:rPr>
                <w:sz w:val="24"/>
              </w:rPr>
            </w:pPr>
            <w:r w:rsidRPr="009F7D85">
              <w:rPr>
                <w:sz w:val="24"/>
              </w:rPr>
              <w:t>в печатных периодических изданиях</w:t>
            </w:r>
          </w:p>
        </w:tc>
        <w:tc>
          <w:tcPr>
            <w:tcW w:w="115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53 (195)</w:t>
            </w:r>
          </w:p>
        </w:tc>
        <w:tc>
          <w:tcPr>
            <w:tcW w:w="1054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55 (130)</w:t>
            </w:r>
          </w:p>
        </w:tc>
        <w:tc>
          <w:tcPr>
            <w:tcW w:w="154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spacing w:after="240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+4% (-33%)</w:t>
            </w:r>
          </w:p>
        </w:tc>
      </w:tr>
      <w:tr w:rsidR="00A320BD" w:rsidRPr="009F7D85" w:rsidTr="00A16CAB">
        <w:trPr>
          <w:jc w:val="center"/>
        </w:trPr>
        <w:tc>
          <w:tcPr>
            <w:tcW w:w="1250" w:type="pct"/>
            <w:vAlign w:val="center"/>
          </w:tcPr>
          <w:p w:rsidR="00A320BD" w:rsidRPr="009F7D85" w:rsidRDefault="00A320BD" w:rsidP="00900535">
            <w:pPr>
              <w:tabs>
                <w:tab w:val="left" w:pos="1134"/>
              </w:tabs>
              <w:rPr>
                <w:sz w:val="24"/>
              </w:rPr>
            </w:pPr>
            <w:r w:rsidRPr="009F7D85">
              <w:rPr>
                <w:sz w:val="24"/>
              </w:rPr>
              <w:t>в телеканалах и телепрограммах</w:t>
            </w:r>
          </w:p>
        </w:tc>
        <w:tc>
          <w:tcPr>
            <w:tcW w:w="115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22 (81)</w:t>
            </w:r>
          </w:p>
        </w:tc>
        <w:tc>
          <w:tcPr>
            <w:tcW w:w="1054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99 (324)</w:t>
            </w:r>
          </w:p>
        </w:tc>
        <w:tc>
          <w:tcPr>
            <w:tcW w:w="154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+350% (+300%)</w:t>
            </w:r>
          </w:p>
        </w:tc>
      </w:tr>
      <w:tr w:rsidR="00A320BD" w:rsidRPr="009F7D85" w:rsidTr="00A16CAB">
        <w:trPr>
          <w:trHeight w:val="582"/>
          <w:jc w:val="center"/>
        </w:trPr>
        <w:tc>
          <w:tcPr>
            <w:tcW w:w="1250" w:type="pct"/>
            <w:vAlign w:val="center"/>
          </w:tcPr>
          <w:p w:rsidR="00A320BD" w:rsidRPr="009F7D85" w:rsidRDefault="00A320BD" w:rsidP="00900535">
            <w:pPr>
              <w:tabs>
                <w:tab w:val="left" w:pos="1134"/>
              </w:tabs>
              <w:rPr>
                <w:sz w:val="24"/>
              </w:rPr>
            </w:pPr>
            <w:r w:rsidRPr="009F7D85">
              <w:rPr>
                <w:sz w:val="24"/>
              </w:rPr>
              <w:t>в радиоканалах и радиопрограммах</w:t>
            </w:r>
          </w:p>
        </w:tc>
        <w:tc>
          <w:tcPr>
            <w:tcW w:w="115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5 (35)</w:t>
            </w:r>
          </w:p>
        </w:tc>
        <w:tc>
          <w:tcPr>
            <w:tcW w:w="1054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9 (27)</w:t>
            </w:r>
          </w:p>
        </w:tc>
        <w:tc>
          <w:tcPr>
            <w:tcW w:w="154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+80% (-23%)</w:t>
            </w:r>
          </w:p>
        </w:tc>
      </w:tr>
      <w:tr w:rsidR="00A320BD" w:rsidRPr="009F7D85" w:rsidTr="00A16CAB">
        <w:trPr>
          <w:jc w:val="center"/>
        </w:trPr>
        <w:tc>
          <w:tcPr>
            <w:tcW w:w="1250" w:type="pct"/>
            <w:vAlign w:val="center"/>
          </w:tcPr>
          <w:p w:rsidR="00A320BD" w:rsidRPr="009F7D85" w:rsidRDefault="00A320BD" w:rsidP="00900535">
            <w:pPr>
              <w:tabs>
                <w:tab w:val="left" w:pos="1134"/>
              </w:tabs>
              <w:rPr>
                <w:sz w:val="24"/>
              </w:rPr>
            </w:pPr>
            <w:r w:rsidRPr="009F7D85">
              <w:rPr>
                <w:sz w:val="24"/>
              </w:rPr>
              <w:t>в информационных агентствах и сетевых изданиях</w:t>
            </w:r>
          </w:p>
        </w:tc>
        <w:tc>
          <w:tcPr>
            <w:tcW w:w="115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7 (39)</w:t>
            </w:r>
          </w:p>
        </w:tc>
        <w:tc>
          <w:tcPr>
            <w:tcW w:w="1054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32 (72)</w:t>
            </w:r>
          </w:p>
        </w:tc>
        <w:tc>
          <w:tcPr>
            <w:tcW w:w="154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+357% (+85%)</w:t>
            </w:r>
          </w:p>
        </w:tc>
      </w:tr>
      <w:tr w:rsidR="00A320BD" w:rsidRPr="009F7D85" w:rsidTr="00A16CAB">
        <w:trPr>
          <w:jc w:val="center"/>
        </w:trPr>
        <w:tc>
          <w:tcPr>
            <w:tcW w:w="1250" w:type="pct"/>
            <w:vAlign w:val="center"/>
          </w:tcPr>
          <w:p w:rsidR="00A320BD" w:rsidRPr="009F7D85" w:rsidRDefault="00A320BD" w:rsidP="00900535">
            <w:pPr>
              <w:tabs>
                <w:tab w:val="left" w:pos="1134"/>
              </w:tabs>
              <w:rPr>
                <w:sz w:val="24"/>
              </w:rPr>
            </w:pPr>
            <w:r w:rsidRPr="009F7D85">
              <w:rPr>
                <w:sz w:val="24"/>
              </w:rPr>
              <w:t>отсутствие маркировки информационной продукции в программах передач</w:t>
            </w:r>
          </w:p>
        </w:tc>
        <w:tc>
          <w:tcPr>
            <w:tcW w:w="115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2 (2)</w:t>
            </w:r>
          </w:p>
        </w:tc>
        <w:tc>
          <w:tcPr>
            <w:tcW w:w="1054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1 (3)</w:t>
            </w:r>
          </w:p>
        </w:tc>
        <w:tc>
          <w:tcPr>
            <w:tcW w:w="154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-50% (+50%)</w:t>
            </w:r>
          </w:p>
        </w:tc>
      </w:tr>
      <w:tr w:rsidR="00A320BD" w:rsidRPr="009F7D85" w:rsidTr="00A16CAB">
        <w:trPr>
          <w:jc w:val="center"/>
        </w:trPr>
        <w:tc>
          <w:tcPr>
            <w:tcW w:w="1250" w:type="pct"/>
            <w:vAlign w:val="center"/>
          </w:tcPr>
          <w:p w:rsidR="00A320BD" w:rsidRPr="009F7D85" w:rsidRDefault="00A320BD" w:rsidP="00900535">
            <w:pPr>
              <w:tabs>
                <w:tab w:val="left" w:pos="1134"/>
              </w:tabs>
              <w:rPr>
                <w:sz w:val="24"/>
              </w:rPr>
            </w:pPr>
            <w:r w:rsidRPr="009F7D85">
              <w:rPr>
                <w:sz w:val="24"/>
              </w:rPr>
              <w:t>нарушения, связанные с размещением информации посредством «бегущей строки»</w:t>
            </w:r>
          </w:p>
        </w:tc>
        <w:tc>
          <w:tcPr>
            <w:tcW w:w="115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2 (2)</w:t>
            </w:r>
          </w:p>
        </w:tc>
        <w:tc>
          <w:tcPr>
            <w:tcW w:w="1054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0 (1)</w:t>
            </w:r>
          </w:p>
        </w:tc>
        <w:tc>
          <w:tcPr>
            <w:tcW w:w="1543" w:type="pct"/>
            <w:vAlign w:val="center"/>
          </w:tcPr>
          <w:p w:rsidR="00A320BD" w:rsidRPr="009F7D85" w:rsidRDefault="00A320BD" w:rsidP="00A16CAB">
            <w:pPr>
              <w:tabs>
                <w:tab w:val="left" w:pos="1134"/>
              </w:tabs>
              <w:jc w:val="center"/>
              <w:rPr>
                <w:sz w:val="24"/>
              </w:rPr>
            </w:pPr>
            <w:r w:rsidRPr="009F7D85">
              <w:rPr>
                <w:sz w:val="24"/>
              </w:rPr>
              <w:t>-100% (-50%)</w:t>
            </w:r>
          </w:p>
        </w:tc>
      </w:tr>
      <w:bookmarkEnd w:id="7"/>
      <w:bookmarkEnd w:id="8"/>
    </w:tbl>
    <w:p w:rsidR="00900535" w:rsidRPr="009F7D85" w:rsidRDefault="00900535" w:rsidP="00DF2D22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</w:p>
    <w:p w:rsidR="00980F7A" w:rsidRPr="009F7D85" w:rsidRDefault="00980F7A" w:rsidP="00980F7A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По сравнению с аналогичным отчётным периодом 2016 года (89 (352) нарушений), количество выявленных нарушений увеличилось на 120% (60%).</w:t>
      </w:r>
    </w:p>
    <w:p w:rsidR="00980F7A" w:rsidRPr="009F7D85" w:rsidRDefault="00980F7A" w:rsidP="00980F7A">
      <w:pPr>
        <w:tabs>
          <w:tab w:val="left" w:pos="709"/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9F7D85">
        <w:rPr>
          <w:szCs w:val="28"/>
        </w:rPr>
        <w:t>За указанный отчётный период было составлено 223 (557) протокола об административных правонарушениях по ч. 2 ст. 13.21 Кодекса Российской Федерации об административных правона</w:t>
      </w:r>
      <w:r w:rsidR="006C51AE" w:rsidRPr="009F7D85">
        <w:rPr>
          <w:szCs w:val="28"/>
        </w:rPr>
        <w:t>рушениях (далее – КоАП РФ) и 18 </w:t>
      </w:r>
      <w:r w:rsidRPr="009F7D85">
        <w:rPr>
          <w:szCs w:val="28"/>
        </w:rPr>
        <w:t>(50) протоколов по статье 13.22 КоАП РФ. По сравнению с аналогичным отчётным периодом 2016 года, количество составленных протоколов по ч</w:t>
      </w:r>
      <w:r w:rsidR="006C51AE" w:rsidRPr="009F7D85">
        <w:rPr>
          <w:szCs w:val="28"/>
        </w:rPr>
        <w:t>.</w:t>
      </w:r>
      <w:r w:rsidRPr="009F7D85">
        <w:rPr>
          <w:szCs w:val="28"/>
        </w:rPr>
        <w:t xml:space="preserve"> 2 ст</w:t>
      </w:r>
      <w:r w:rsidR="006C51AE" w:rsidRPr="009F7D85">
        <w:rPr>
          <w:szCs w:val="28"/>
        </w:rPr>
        <w:t>. </w:t>
      </w:r>
      <w:r w:rsidRPr="009F7D85">
        <w:rPr>
          <w:szCs w:val="28"/>
        </w:rPr>
        <w:t>13.21 КоАП РФ увеличилось на 503% (274%)</w:t>
      </w:r>
      <w:r w:rsidRPr="009F7D85">
        <w:rPr>
          <w:color w:val="000000" w:themeColor="text1"/>
          <w:szCs w:val="28"/>
        </w:rPr>
        <w:t>, по статье 13.22 КоАП РФ – снизилось на 53% (65%).</w:t>
      </w:r>
      <w:r w:rsidR="006C51AE" w:rsidRPr="009F7D85">
        <w:rPr>
          <w:color w:val="000000" w:themeColor="text1"/>
          <w:szCs w:val="28"/>
        </w:rPr>
        <w:t xml:space="preserve"> </w:t>
      </w:r>
    </w:p>
    <w:p w:rsidR="00980F7A" w:rsidRPr="009F7D85" w:rsidRDefault="006C51AE" w:rsidP="00980F7A">
      <w:pPr>
        <w:ind w:firstLine="709"/>
        <w:jc w:val="both"/>
        <w:rPr>
          <w:szCs w:val="28"/>
        </w:rPr>
      </w:pPr>
      <w:r w:rsidRPr="009F7D85">
        <w:rPr>
          <w:szCs w:val="28"/>
        </w:rPr>
        <w:t>В 3</w:t>
      </w:r>
      <w:r w:rsidR="00980F7A" w:rsidRPr="009F7D85">
        <w:rPr>
          <w:szCs w:val="28"/>
        </w:rPr>
        <w:t xml:space="preserve"> квартале (9 месяцев) 2017 года по итогам рассмотрения Роскомнадзором документов по аккредитации экспертов и экспертных организаций на право проведения экспертизы информационной продукции Роскомнадзором аккредитовано 7 (17) экспертов и 1</w:t>
      </w:r>
      <w:r w:rsidRPr="009F7D85">
        <w:rPr>
          <w:szCs w:val="28"/>
        </w:rPr>
        <w:t xml:space="preserve"> </w:t>
      </w:r>
      <w:r w:rsidR="00980F7A" w:rsidRPr="009F7D85">
        <w:rPr>
          <w:szCs w:val="28"/>
        </w:rPr>
        <w:t xml:space="preserve">(1) экспертная организация. </w:t>
      </w:r>
    </w:p>
    <w:p w:rsidR="00980F7A" w:rsidRPr="009F7D85" w:rsidRDefault="00980F7A" w:rsidP="00980F7A">
      <w:pPr>
        <w:ind w:firstLine="709"/>
        <w:jc w:val="both"/>
        <w:rPr>
          <w:szCs w:val="28"/>
        </w:rPr>
      </w:pPr>
      <w:r w:rsidRPr="009F7D85">
        <w:rPr>
          <w:szCs w:val="28"/>
        </w:rPr>
        <w:t>Принято 2 (3) решения о возврате документов, поступивших на аккредитацию.</w:t>
      </w:r>
    </w:p>
    <w:p w:rsidR="00980F7A" w:rsidRPr="009F7D85" w:rsidRDefault="00980F7A" w:rsidP="00980F7A">
      <w:pPr>
        <w:ind w:firstLine="709"/>
        <w:jc w:val="both"/>
        <w:rPr>
          <w:szCs w:val="28"/>
        </w:rPr>
      </w:pPr>
      <w:r w:rsidRPr="009F7D85">
        <w:rPr>
          <w:szCs w:val="28"/>
        </w:rPr>
        <w:t>Основными причинами возврата документов в соответствии с Порядком аккредитации экспертов и экспертных организаций на право проведения экспертизы информационной продукции, утверждённым приказом Федеральной службы по надзору в сфере связи, информационных технологий и массовых коммуникаций от 24</w:t>
      </w:r>
      <w:r w:rsidR="006C51AE" w:rsidRPr="009F7D85">
        <w:rPr>
          <w:szCs w:val="28"/>
        </w:rPr>
        <w:t xml:space="preserve">.08.2012 </w:t>
      </w:r>
      <w:r w:rsidRPr="009F7D85">
        <w:rPr>
          <w:szCs w:val="28"/>
        </w:rPr>
        <w:t>№ 824, являются:</w:t>
      </w:r>
      <w:r w:rsidR="006C51AE" w:rsidRPr="009F7D85">
        <w:rPr>
          <w:szCs w:val="28"/>
        </w:rPr>
        <w:t xml:space="preserve"> </w:t>
      </w:r>
    </w:p>
    <w:p w:rsidR="00980F7A" w:rsidRPr="009F7D85" w:rsidRDefault="00980F7A" w:rsidP="00980F7A">
      <w:pPr>
        <w:ind w:firstLine="709"/>
        <w:jc w:val="both"/>
        <w:rPr>
          <w:szCs w:val="28"/>
        </w:rPr>
      </w:pPr>
      <w:r w:rsidRPr="009F7D85">
        <w:rPr>
          <w:szCs w:val="28"/>
        </w:rPr>
        <w:t>отсутствие указания вида информационной продукции, в отношении которой будет проводиться экспертиза;</w:t>
      </w:r>
    </w:p>
    <w:p w:rsidR="002F398D" w:rsidRPr="009F7D85" w:rsidRDefault="00980F7A" w:rsidP="00980F7A">
      <w:pPr>
        <w:ind w:firstLine="709"/>
        <w:jc w:val="both"/>
        <w:rPr>
          <w:szCs w:val="28"/>
        </w:rPr>
      </w:pPr>
      <w:r w:rsidRPr="009F7D85">
        <w:rPr>
          <w:szCs w:val="28"/>
        </w:rPr>
        <w:t>несоответствие образования и трудовой деятельности с деятельностью эксперта информационной продукции.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 xml:space="preserve">В отчётном периоде 2017 года специалистами ФГУП «РЧЦ ЦФО» осуществлён мониторинг в отношении 269 604 (748 472) выпусков СМК, выявлено 44 969 (107 250) материалов с признаками нарушений законодательства Российской Федерации в сфере массовых коммуникаций, 37 949 (85 688) из которых были подтверждены специалистами Роскомнадзора и переданы в территориальные органы и центральный аппарат Роскомнадзора для принятия соответствующих мер реагирования. 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По выявленным нарушениям принято 35 949 (82 019) мер реагирования: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7</w:t>
      </w:r>
      <w:r w:rsidR="004E7E61">
        <w:rPr>
          <w:rFonts w:eastAsia="Calibri"/>
          <w:szCs w:val="28"/>
        </w:rPr>
        <w:t> </w:t>
      </w:r>
      <w:r w:rsidRPr="009F7D85">
        <w:rPr>
          <w:rFonts w:eastAsia="Calibri"/>
          <w:szCs w:val="28"/>
        </w:rPr>
        <w:t>307 (17 020) – территориальными органами;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28 642 (64 999) – центральным аппаратом.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За аналогичный период 2016 года силами 137 специалистов ФГУП «РЧЦ ЦФО» в 85 регионах осуществлялся мониторинг в отношени</w:t>
      </w:r>
      <w:r w:rsidR="00750EA7">
        <w:rPr>
          <w:rFonts w:eastAsia="Calibri"/>
          <w:szCs w:val="28"/>
        </w:rPr>
        <w:t>и 6253 СМК. Было отсмотрено 154 </w:t>
      </w:r>
      <w:r w:rsidRPr="009F7D85">
        <w:rPr>
          <w:rFonts w:eastAsia="Calibri"/>
          <w:szCs w:val="28"/>
        </w:rPr>
        <w:t xml:space="preserve">746 (256 195) выпусков СМК, выявлено 11 330 (17 202) материалов с признаками нарушений законодательства, из которых 7647 (12 152) были подтверждены специалистами Роскомнадзора. За 9 месяцев 2016 года специалистами Роскомнадзора было принято 7459 (11 901) мер реагирования (включая меры по ранее выявленным нарушениям). 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Наибольшее количество нарушений вы</w:t>
      </w:r>
      <w:r w:rsidR="00B04E16" w:rsidRPr="009F7D85">
        <w:rPr>
          <w:rFonts w:eastAsia="Calibri"/>
          <w:szCs w:val="28"/>
        </w:rPr>
        <w:t>является на территориях ЦФО (28 </w:t>
      </w:r>
      <w:r w:rsidRPr="009F7D85">
        <w:rPr>
          <w:rFonts w:eastAsia="Calibri"/>
          <w:szCs w:val="28"/>
        </w:rPr>
        <w:t>900) и ПФО (18 765); наименьшее – Республике Крым (1429).</w:t>
      </w:r>
    </w:p>
    <w:p w:rsidR="006D5C86" w:rsidRPr="009F7D85" w:rsidRDefault="00B04E1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В 3</w:t>
      </w:r>
      <w:r w:rsidR="006D5C86" w:rsidRPr="009F7D85">
        <w:rPr>
          <w:rFonts w:eastAsia="Calibri"/>
          <w:szCs w:val="28"/>
        </w:rPr>
        <w:t xml:space="preserve"> квартале (за 9 месяцев) 2017 года специалистами ФГУП «РЧЦ ЦФО» принято участие в 2695 (8186) систематических наблюдениях в отношении СМИ, из них 269 (927) СН СМИ было проведено в отношении телеканалов (телепрограмм) и радиоканалов (радиопрограмм). </w:t>
      </w:r>
    </w:p>
    <w:p w:rsidR="006D5C86" w:rsidRPr="009F7D85" w:rsidRDefault="006D5C86" w:rsidP="006D5C86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За аналогичный период 2016 года специалисты ФГУП «РЧЦ</w:t>
      </w:r>
      <w:r w:rsidR="003E7DF4" w:rsidRPr="009F7D85">
        <w:rPr>
          <w:rFonts w:eastAsia="Calibri"/>
          <w:szCs w:val="28"/>
        </w:rPr>
        <w:t xml:space="preserve"> ЦФО» приняли участие в 2 318 (2 </w:t>
      </w:r>
      <w:r w:rsidRPr="009F7D85">
        <w:rPr>
          <w:rFonts w:eastAsia="Calibri"/>
          <w:szCs w:val="28"/>
        </w:rPr>
        <w:t>702) систематических наблюдениях в отношении СМИ.</w:t>
      </w:r>
    </w:p>
    <w:p w:rsidR="00D316BF" w:rsidRPr="009F7D85" w:rsidRDefault="00F10901" w:rsidP="00F10901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 xml:space="preserve">За </w:t>
      </w:r>
      <w:r w:rsidR="00496B0E" w:rsidRPr="009F7D85">
        <w:rPr>
          <w:rFonts w:eastAsia="Calibri"/>
          <w:szCs w:val="28"/>
        </w:rPr>
        <w:t>отчетный период</w:t>
      </w:r>
      <w:r w:rsidR="00D316BF" w:rsidRPr="009F7D85">
        <w:rPr>
          <w:rFonts w:eastAsia="Calibri"/>
          <w:szCs w:val="28"/>
        </w:rPr>
        <w:t xml:space="preserve"> Роскомнадзор осуществлял взаимодействие с Минюстом России и органами прокуратуры Российской Федерации в рамках совместной работы по исполнению требований Федерального закона от 12.01.1996 № 7-ФЗ «О некоммерческих организациях» (далее - Федеральный закон № 7-ФЗ).</w:t>
      </w:r>
    </w:p>
    <w:p w:rsidR="00F10901" w:rsidRPr="009F7D85" w:rsidRDefault="00F10901" w:rsidP="00F10901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Согласно абзацу 5 п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1 ст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24 Федерального закона № 7-ФЗ материалы, издаваемые некоммерческой организацией, выполняющей функции иностранного агента, и (или) распространяемые ею, в том числе через средства массовой информации и (или) с использованием информационно-телекоммуникационной сети «Интернет», должны сопровождаться указанием на то, что эти материалы изданы и (или) распространены некоммерческой организацией, выполняющей функции иностранного агента.</w:t>
      </w:r>
    </w:p>
    <w:p w:rsidR="00F10901" w:rsidRPr="009F7D85" w:rsidRDefault="00F10901" w:rsidP="00F10901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  <w:szCs w:val="28"/>
        </w:rPr>
        <w:t>В соответствии с п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58 ст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28.3 КоАП РФ должностные лица Роскомнадзора уполномочены составлять протоколы об административных правонарушениях, предусмотренной ч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2 ст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19.34 КоАП РФ.</w:t>
      </w:r>
      <w:r w:rsidR="00496B0E" w:rsidRPr="009F7D85">
        <w:rPr>
          <w:rFonts w:eastAsia="Calibri"/>
          <w:szCs w:val="28"/>
        </w:rPr>
        <w:t xml:space="preserve"> </w:t>
      </w:r>
    </w:p>
    <w:p w:rsidR="00F10901" w:rsidRPr="009F7D85" w:rsidRDefault="00F10901" w:rsidP="00F10901">
      <w:pPr>
        <w:ind w:firstLine="709"/>
        <w:jc w:val="both"/>
      </w:pPr>
      <w:r w:rsidRPr="009F7D85">
        <w:rPr>
          <w:rFonts w:eastAsia="Calibri"/>
          <w:szCs w:val="28"/>
        </w:rPr>
        <w:t xml:space="preserve">За 9 месяцев </w:t>
      </w:r>
      <w:r w:rsidRPr="009F7D85">
        <w:rPr>
          <w:szCs w:val="28"/>
        </w:rPr>
        <w:t>2017 года Управлением</w:t>
      </w:r>
      <w:r w:rsidRPr="009F7D85">
        <w:rPr>
          <w:rFonts w:eastAsia="Calibri"/>
          <w:szCs w:val="28"/>
        </w:rPr>
        <w:t xml:space="preserve"> были рассмотрены материалы, поступившие из Минюста России, прокуратуры Российской Федерации, а также в обращениях граждан по 6 некоммерческим организациям, выполняющих функции иностранного агента, из которых: 4 организации привлечены к административной ответственности, предусмотренной ч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2 ст</w:t>
      </w:r>
      <w:r w:rsidR="00496B0E" w:rsidRPr="009F7D85">
        <w:rPr>
          <w:rFonts w:eastAsia="Calibri"/>
          <w:szCs w:val="28"/>
        </w:rPr>
        <w:t>.</w:t>
      </w:r>
      <w:r w:rsidRPr="009F7D85">
        <w:rPr>
          <w:rFonts w:eastAsia="Calibri"/>
          <w:szCs w:val="28"/>
        </w:rPr>
        <w:t xml:space="preserve"> 19.34 КоАП РФ, в отношении 2</w:t>
      </w:r>
      <w:r w:rsidRPr="009F7D85">
        <w:rPr>
          <w:szCs w:val="28"/>
        </w:rPr>
        <w:t xml:space="preserve"> организаций в территориальные органы Роскомнадзора направлены письма об отсутствии в материалах сведений, указывающих на состав административного правонарушения</w:t>
      </w:r>
      <w:r w:rsidRPr="009F7D85">
        <w:rPr>
          <w:rFonts w:eastAsia="Calibri"/>
          <w:szCs w:val="28"/>
        </w:rPr>
        <w:t>.</w:t>
      </w:r>
    </w:p>
    <w:p w:rsidR="00F10901" w:rsidRPr="009F7D85" w:rsidRDefault="00F10901" w:rsidP="00F10901">
      <w:pPr>
        <w:ind w:firstLine="709"/>
        <w:jc w:val="both"/>
        <w:rPr>
          <w:szCs w:val="28"/>
        </w:rPr>
      </w:pPr>
      <w:r w:rsidRPr="009F7D85">
        <w:rPr>
          <w:rFonts w:eastAsia="Calibri"/>
          <w:szCs w:val="28"/>
        </w:rPr>
        <w:t>В отчётный период</w:t>
      </w:r>
      <w:r w:rsidRPr="009F7D85">
        <w:rPr>
          <w:szCs w:val="28"/>
        </w:rPr>
        <w:t xml:space="preserve"> 2017 года составлено 3 протокол</w:t>
      </w:r>
      <w:r w:rsidR="00A53FD8" w:rsidRPr="009F7D85">
        <w:rPr>
          <w:szCs w:val="28"/>
        </w:rPr>
        <w:t>а об </w:t>
      </w:r>
      <w:r w:rsidRPr="009F7D85">
        <w:rPr>
          <w:szCs w:val="28"/>
        </w:rPr>
        <w:t>административном правонарушении по ч</w:t>
      </w:r>
      <w:r w:rsidR="00A53FD8" w:rsidRPr="009F7D85">
        <w:rPr>
          <w:szCs w:val="28"/>
        </w:rPr>
        <w:t>.</w:t>
      </w:r>
      <w:r w:rsidRPr="009F7D85">
        <w:rPr>
          <w:szCs w:val="28"/>
        </w:rPr>
        <w:t xml:space="preserve"> 2 ст</w:t>
      </w:r>
      <w:r w:rsidR="00A53FD8" w:rsidRPr="009F7D85">
        <w:rPr>
          <w:szCs w:val="28"/>
        </w:rPr>
        <w:t>.</w:t>
      </w:r>
      <w:r w:rsidRPr="009F7D85">
        <w:rPr>
          <w:szCs w:val="28"/>
        </w:rPr>
        <w:t xml:space="preserve"> 19.34 КоАП РФ. </w:t>
      </w:r>
    </w:p>
    <w:p w:rsidR="00F10901" w:rsidRPr="009F7D85" w:rsidRDefault="00F10901" w:rsidP="00F10901">
      <w:pPr>
        <w:ind w:firstLine="709"/>
        <w:jc w:val="both"/>
        <w:rPr>
          <w:szCs w:val="28"/>
        </w:rPr>
      </w:pPr>
      <w:r w:rsidRPr="009F7D85">
        <w:rPr>
          <w:szCs w:val="28"/>
        </w:rPr>
        <w:t>С начала реализации полномочий н</w:t>
      </w:r>
      <w:r w:rsidRPr="009F7D85">
        <w:rPr>
          <w:rFonts w:eastAsia="Calibri"/>
          <w:szCs w:val="28"/>
        </w:rPr>
        <w:t xml:space="preserve">аложено административных штрафов на общую сумму </w:t>
      </w:r>
      <w:r w:rsidRPr="009F7D85">
        <w:rPr>
          <w:szCs w:val="28"/>
        </w:rPr>
        <w:t xml:space="preserve">12 350 000 </w:t>
      </w:r>
      <w:r w:rsidRPr="009F7D85">
        <w:rPr>
          <w:rFonts w:eastAsia="Calibri"/>
          <w:szCs w:val="28"/>
        </w:rPr>
        <w:t>рублей.</w:t>
      </w:r>
    </w:p>
    <w:p w:rsidR="00900535" w:rsidRPr="009F7D85" w:rsidRDefault="00900535" w:rsidP="00D316BF">
      <w:pPr>
        <w:ind w:firstLine="709"/>
        <w:jc w:val="both"/>
        <w:rPr>
          <w:szCs w:val="28"/>
        </w:rPr>
      </w:pPr>
    </w:p>
    <w:p w:rsidR="005C388F" w:rsidRPr="009F7D85" w:rsidRDefault="005C388F" w:rsidP="00105811">
      <w:pPr>
        <w:pStyle w:val="5"/>
        <w:spacing w:before="0"/>
        <w:ind w:firstLine="709"/>
        <w:rPr>
          <w:i w:val="0"/>
        </w:rPr>
      </w:pPr>
      <w:bookmarkStart w:id="14" w:name="_Toc481081680"/>
      <w:bookmarkStart w:id="15" w:name="_Toc497303580"/>
      <w:r w:rsidRPr="009F7D85">
        <w:t>Сфера электронных коммуникаций</w:t>
      </w:r>
      <w:bookmarkEnd w:id="14"/>
      <w:bookmarkEnd w:id="15"/>
    </w:p>
    <w:p w:rsidR="005C388F" w:rsidRPr="009F7D85" w:rsidRDefault="005C388F" w:rsidP="00105811">
      <w:pPr>
        <w:ind w:firstLine="709"/>
        <w:jc w:val="both"/>
        <w:rPr>
          <w:szCs w:val="28"/>
        </w:rPr>
      </w:pPr>
    </w:p>
    <w:p w:rsidR="00962768" w:rsidRPr="009F7D85" w:rsidRDefault="00962768" w:rsidP="00962768">
      <w:pPr>
        <w:pStyle w:val="6"/>
        <w:rPr>
          <w:color w:val="000000" w:themeColor="text1"/>
        </w:rPr>
      </w:pPr>
      <w:bookmarkStart w:id="16" w:name="_Toc481081681"/>
      <w:bookmarkStart w:id="17" w:name="_Toc497303581"/>
      <w:r w:rsidRPr="009F7D85">
        <w:rPr>
          <w:color w:val="000000" w:themeColor="text1"/>
        </w:rPr>
        <w:t>Реализация статей 10.2, 15.1, 15.2, 15</w:t>
      </w:r>
      <w:r w:rsidR="00201C74" w:rsidRPr="009F7D85">
        <w:rPr>
          <w:color w:val="000000" w:themeColor="text1"/>
        </w:rPr>
        <w:t>.3, 15.6 Федерального закона от </w:t>
      </w:r>
      <w:r w:rsidRPr="009F7D85">
        <w:rPr>
          <w:color w:val="000000" w:themeColor="text1"/>
        </w:rPr>
        <w:t>27</w:t>
      </w:r>
      <w:r w:rsidR="00201C74" w:rsidRPr="009F7D85">
        <w:rPr>
          <w:color w:val="000000" w:themeColor="text1"/>
        </w:rPr>
        <w:t xml:space="preserve">.07.2006 </w:t>
      </w:r>
      <w:r w:rsidR="008F6A0D" w:rsidRPr="009F7D85">
        <w:rPr>
          <w:color w:val="000000" w:themeColor="text1"/>
        </w:rPr>
        <w:t>№</w:t>
      </w:r>
      <w:r w:rsidR="008F6A0D" w:rsidRPr="009F7D85">
        <w:rPr>
          <w:color w:val="000000" w:themeColor="text1"/>
          <w:lang w:val="en-US"/>
        </w:rPr>
        <w:t> </w:t>
      </w:r>
      <w:r w:rsidRPr="009F7D85">
        <w:rPr>
          <w:color w:val="000000" w:themeColor="text1"/>
        </w:rPr>
        <w:t>149-ФЗ «Об информации, информационных технологиях и о защите информации» и работа по обращениям граждан, государственных органов и организаций</w:t>
      </w:r>
      <w:bookmarkEnd w:id="16"/>
      <w:bookmarkEnd w:id="17"/>
    </w:p>
    <w:p w:rsidR="00962768" w:rsidRPr="009F7D85" w:rsidRDefault="00962768" w:rsidP="00DE28BA">
      <w:pPr>
        <w:ind w:firstLine="709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Ведение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 (статья 15.1 Федера</w:t>
      </w:r>
      <w:r w:rsidR="00201C74" w:rsidRPr="009F7D85">
        <w:rPr>
          <w:color w:val="000000" w:themeColor="text1"/>
          <w:szCs w:val="28"/>
          <w:u w:val="single"/>
        </w:rPr>
        <w:t>льного закона от 27.07.2006</w:t>
      </w:r>
      <w:r w:rsidRPr="009F7D85">
        <w:rPr>
          <w:color w:val="000000" w:themeColor="text1"/>
          <w:szCs w:val="28"/>
          <w:u w:val="single"/>
        </w:rPr>
        <w:t xml:space="preserve"> № 149-ФЗ «Об информации, информационных технологиях и о защите информации») (далее – Единый реестр).</w:t>
      </w:r>
    </w:p>
    <w:p w:rsidR="00DD5ACD" w:rsidRPr="009F7D85" w:rsidRDefault="00DD5ACD" w:rsidP="00DD5AC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В </w:t>
      </w:r>
      <w:r w:rsidR="00264DD5" w:rsidRPr="009F7D85">
        <w:rPr>
          <w:bCs/>
          <w:szCs w:val="28"/>
        </w:rPr>
        <w:t>3</w:t>
      </w:r>
      <w:r w:rsidRPr="009F7D85">
        <w:rPr>
          <w:bCs/>
          <w:szCs w:val="28"/>
        </w:rPr>
        <w:t xml:space="preserve"> квартале 2017 года </w:t>
      </w:r>
      <w:r w:rsidRPr="009F7D85">
        <w:rPr>
          <w:szCs w:val="28"/>
        </w:rPr>
        <w:t>в рамках реализации ст</w:t>
      </w:r>
      <w:r w:rsidR="00745F10" w:rsidRPr="009F7D85">
        <w:rPr>
          <w:szCs w:val="28"/>
        </w:rPr>
        <w:t>.</w:t>
      </w:r>
      <w:r w:rsidRPr="009F7D85">
        <w:rPr>
          <w:szCs w:val="28"/>
        </w:rPr>
        <w:t xml:space="preserve"> 15.1 Федерального закона от 27</w:t>
      </w:r>
      <w:r w:rsidR="00745F10" w:rsidRPr="009F7D85">
        <w:rPr>
          <w:szCs w:val="28"/>
        </w:rPr>
        <w:t>.07.2006</w:t>
      </w:r>
      <w:r w:rsidRPr="009F7D85">
        <w:rPr>
          <w:szCs w:val="28"/>
        </w:rPr>
        <w:t xml:space="preserve"> № 149-ФЗ «Об информации, информационных технологиях и о защите информации» (далее – Федеральный закон № 149-ФЗ) обработано </w:t>
      </w:r>
      <w:r w:rsidRPr="009F7D85">
        <w:rPr>
          <w:bCs/>
          <w:szCs w:val="28"/>
        </w:rPr>
        <w:t>99</w:t>
      </w:r>
      <w:r w:rsidR="00264DD5" w:rsidRPr="009F7D85">
        <w:rPr>
          <w:bCs/>
          <w:szCs w:val="28"/>
        </w:rPr>
        <w:t> </w:t>
      </w:r>
      <w:r w:rsidRPr="009F7D85">
        <w:rPr>
          <w:bCs/>
          <w:szCs w:val="28"/>
        </w:rPr>
        <w:t xml:space="preserve">594 </w:t>
      </w:r>
      <w:r w:rsidRPr="009F7D85">
        <w:rPr>
          <w:szCs w:val="28"/>
        </w:rPr>
        <w:t xml:space="preserve">заявки, поступивших посредством электронной формы, размещенной на официальном сайте </w:t>
      </w:r>
      <w:r w:rsidRPr="009F7D85">
        <w:rPr>
          <w:color w:val="000000" w:themeColor="text1"/>
          <w:szCs w:val="28"/>
        </w:rPr>
        <w:t>Роскомнадзора (</w:t>
      </w:r>
      <w:hyperlink r:id="rId13" w:history="1">
        <w:r w:rsidRPr="009F7D85">
          <w:rPr>
            <w:rStyle w:val="ab"/>
            <w:rFonts w:eastAsiaTheme="majorEastAsia"/>
            <w:color w:val="000000" w:themeColor="text1"/>
            <w:szCs w:val="28"/>
            <w:u w:val="none"/>
          </w:rPr>
          <w:t>http://eais.rkn.gov.ru/feedback</w:t>
        </w:r>
      </w:hyperlink>
      <w:r w:rsidRPr="009F7D85">
        <w:rPr>
          <w:color w:val="000000" w:themeColor="text1"/>
          <w:szCs w:val="28"/>
        </w:rPr>
        <w:t>).</w:t>
      </w:r>
    </w:p>
    <w:p w:rsidR="00DD5ACD" w:rsidRPr="009F7D85" w:rsidRDefault="00DD5ACD" w:rsidP="00DD5AC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связи с наличием признаков запрещенной информации экспертам в уполномоченные органы (постановление Правительства Российской Федерации от 26</w:t>
      </w:r>
      <w:r w:rsidR="00745F10" w:rsidRPr="009F7D85">
        <w:rPr>
          <w:szCs w:val="28"/>
        </w:rPr>
        <w:t xml:space="preserve">.10.2012 </w:t>
      </w:r>
      <w:r w:rsidRPr="009F7D85">
        <w:rPr>
          <w:szCs w:val="28"/>
        </w:rPr>
        <w:t xml:space="preserve">№ 1101) направлено </w:t>
      </w:r>
      <w:r w:rsidR="00264DD5" w:rsidRPr="009F7D85">
        <w:rPr>
          <w:bCs/>
          <w:szCs w:val="28"/>
        </w:rPr>
        <w:t>36 </w:t>
      </w:r>
      <w:r w:rsidRPr="009F7D85">
        <w:rPr>
          <w:bCs/>
          <w:szCs w:val="28"/>
        </w:rPr>
        <w:t xml:space="preserve">157 </w:t>
      </w:r>
      <w:r w:rsidRPr="009F7D85">
        <w:rPr>
          <w:szCs w:val="28"/>
        </w:rPr>
        <w:t>ссылок на потенциально противоправную информацию.</w:t>
      </w:r>
    </w:p>
    <w:p w:rsidR="00DD5ACD" w:rsidRPr="009F7D85" w:rsidRDefault="00DD5ACD" w:rsidP="00DD5AC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Кроме того, за отчетный период обработано </w:t>
      </w:r>
      <w:r w:rsidRPr="009F7D85">
        <w:rPr>
          <w:color w:val="000000" w:themeColor="text1"/>
          <w:szCs w:val="28"/>
        </w:rPr>
        <w:t>13</w:t>
      </w:r>
      <w:r w:rsidR="00264DD5" w:rsidRPr="009F7D85">
        <w:rPr>
          <w:color w:val="000000" w:themeColor="text1"/>
          <w:szCs w:val="28"/>
        </w:rPr>
        <w:t> </w:t>
      </w:r>
      <w:r w:rsidRPr="009F7D85">
        <w:rPr>
          <w:color w:val="000000" w:themeColor="text1"/>
          <w:szCs w:val="28"/>
        </w:rPr>
        <w:t xml:space="preserve">518 судебных </w:t>
      </w:r>
      <w:r w:rsidRPr="009F7D85">
        <w:rPr>
          <w:szCs w:val="28"/>
        </w:rPr>
        <w:t>решений о признании информации запрещенной к распространению на территории Российской Федерации (или экстремистской). На основании</w:t>
      </w:r>
      <w:r w:rsidRPr="009F7D85">
        <w:rPr>
          <w:bCs/>
          <w:szCs w:val="28"/>
        </w:rPr>
        <w:t xml:space="preserve"> данных </w:t>
      </w:r>
      <w:r w:rsidRPr="009F7D85">
        <w:rPr>
          <w:szCs w:val="28"/>
        </w:rPr>
        <w:t xml:space="preserve">судебных решений в Единый реестр за отчетный период было внесено </w:t>
      </w:r>
      <w:r w:rsidR="00745F10" w:rsidRPr="009F7D85">
        <w:rPr>
          <w:bCs/>
          <w:szCs w:val="28"/>
        </w:rPr>
        <w:t>14 </w:t>
      </w:r>
      <w:r w:rsidRPr="009F7D85">
        <w:rPr>
          <w:bCs/>
          <w:szCs w:val="28"/>
        </w:rPr>
        <w:t xml:space="preserve">422 </w:t>
      </w:r>
      <w:r w:rsidRPr="009F7D85">
        <w:rPr>
          <w:szCs w:val="28"/>
        </w:rPr>
        <w:t xml:space="preserve">ссылки на </w:t>
      </w:r>
      <w:r w:rsidR="00745F10" w:rsidRPr="009F7D85">
        <w:rPr>
          <w:szCs w:val="28"/>
        </w:rPr>
        <w:t>Интернет-ресурсы</w:t>
      </w:r>
      <w:r w:rsidRPr="009F7D85">
        <w:rPr>
          <w:szCs w:val="28"/>
        </w:rPr>
        <w:t>, содержащие такую противоправную информацию, включая 1</w:t>
      </w:r>
      <w:r w:rsidR="00745F10" w:rsidRPr="009F7D85">
        <w:rPr>
          <w:szCs w:val="28"/>
        </w:rPr>
        <w:t> </w:t>
      </w:r>
      <w:r w:rsidRPr="009F7D85">
        <w:rPr>
          <w:szCs w:val="28"/>
        </w:rPr>
        <w:t>843 «вэб-зеркал».</w:t>
      </w:r>
    </w:p>
    <w:p w:rsidR="00DD5ACD" w:rsidRPr="009F7D85" w:rsidRDefault="00DD5ACD" w:rsidP="00DD5AC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Всего в </w:t>
      </w:r>
      <w:r w:rsidR="00777CB1" w:rsidRPr="009F7D85">
        <w:rPr>
          <w:szCs w:val="28"/>
        </w:rPr>
        <w:t>3</w:t>
      </w:r>
      <w:r w:rsidRPr="009F7D85">
        <w:rPr>
          <w:szCs w:val="28"/>
        </w:rPr>
        <w:t xml:space="preserve"> квартале 2017 года в Единый реестр в связи с наличием запрещенной информации внесено </w:t>
      </w:r>
      <w:r w:rsidR="00777CB1" w:rsidRPr="009F7D85">
        <w:rPr>
          <w:bCs/>
          <w:szCs w:val="28"/>
        </w:rPr>
        <w:t>46 </w:t>
      </w:r>
      <w:r w:rsidRPr="009F7D85">
        <w:rPr>
          <w:bCs/>
          <w:szCs w:val="28"/>
        </w:rPr>
        <w:t xml:space="preserve">744 </w:t>
      </w:r>
      <w:r w:rsidRPr="009F7D85">
        <w:rPr>
          <w:szCs w:val="28"/>
        </w:rPr>
        <w:t>сайта и/или указателей страниц сайтов в сети «Интернет».</w:t>
      </w:r>
    </w:p>
    <w:p w:rsidR="00DD5ACD" w:rsidRPr="009F7D85" w:rsidRDefault="00DD5ACD" w:rsidP="00DD5AC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связи с удалением запрещенной информации либо ограничением доступа к ней провайдерами хостинга из Един</w:t>
      </w:r>
      <w:r w:rsidR="00777CB1" w:rsidRPr="009F7D85">
        <w:rPr>
          <w:szCs w:val="28"/>
        </w:rPr>
        <w:t>ого реестра исключено 19 </w:t>
      </w:r>
      <w:r w:rsidRPr="009F7D85">
        <w:rPr>
          <w:szCs w:val="28"/>
        </w:rPr>
        <w:t>810</w:t>
      </w:r>
      <w:r w:rsidRPr="009F7D85">
        <w:rPr>
          <w:bCs/>
          <w:szCs w:val="28"/>
        </w:rPr>
        <w:t xml:space="preserve"> </w:t>
      </w:r>
      <w:r w:rsidRPr="009F7D85">
        <w:rPr>
          <w:szCs w:val="28"/>
        </w:rPr>
        <w:t>сайтов и/или указателя страниц сайтов в сети «Интернет».</w:t>
      </w:r>
    </w:p>
    <w:p w:rsidR="00DD5ACD" w:rsidRPr="009F7D85" w:rsidRDefault="00DD5ACD" w:rsidP="00DD5ACD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За отчетный период операторам связи, оказывающим услуги по предоставлению доступа к сети «Интернет» на территории Российской Федерац</w:t>
      </w:r>
      <w:r w:rsidR="00777CB1" w:rsidRPr="009F7D85">
        <w:rPr>
          <w:szCs w:val="28"/>
        </w:rPr>
        <w:t>ии, направлено на блокировку 15 </w:t>
      </w:r>
      <w:r w:rsidRPr="009F7D85">
        <w:rPr>
          <w:szCs w:val="28"/>
        </w:rPr>
        <w:t>262 сайта и/или указателя страниц сайтов сети «Интернет».</w:t>
      </w:r>
    </w:p>
    <w:p w:rsidR="00CD2BB1" w:rsidRPr="00E40DD9" w:rsidRDefault="00DD5ACD" w:rsidP="00CD2BB1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F7D85">
        <w:rPr>
          <w:bCs/>
          <w:sz w:val="28"/>
          <w:szCs w:val="28"/>
        </w:rPr>
        <w:t>По результатам проделанной работы, общая картина поступления обращений через форму</w:t>
      </w:r>
      <w:r w:rsidRPr="009F7D85">
        <w:rPr>
          <w:color w:val="1F497D"/>
          <w:sz w:val="28"/>
          <w:szCs w:val="28"/>
        </w:rPr>
        <w:t>,</w:t>
      </w:r>
      <w:r w:rsidRPr="009F7D85">
        <w:rPr>
          <w:bCs/>
          <w:sz w:val="28"/>
          <w:szCs w:val="28"/>
        </w:rPr>
        <w:t xml:space="preserve"> размещенную на официальном сайте Роскомнадзора (</w:t>
      </w:r>
      <w:hyperlink r:id="rId14" w:history="1"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http://eais.rkn.gov.ru/feedbac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k</w:t>
        </w:r>
      </w:hyperlink>
      <w:r w:rsidRPr="009F7D85">
        <w:rPr>
          <w:color w:val="000000" w:themeColor="text1"/>
          <w:sz w:val="28"/>
          <w:szCs w:val="28"/>
        </w:rPr>
        <w:t>)</w:t>
      </w:r>
      <w:r w:rsidRPr="009F7D85">
        <w:rPr>
          <w:bCs/>
          <w:color w:val="000000" w:themeColor="text1"/>
          <w:sz w:val="28"/>
          <w:szCs w:val="28"/>
        </w:rPr>
        <w:t xml:space="preserve">, </w:t>
      </w:r>
      <w:r w:rsidR="00CD2BB1" w:rsidRPr="009F7D85">
        <w:rPr>
          <w:bCs/>
          <w:color w:val="000000" w:themeColor="text1"/>
          <w:sz w:val="28"/>
          <w:szCs w:val="28"/>
        </w:rPr>
        <w:t>представлена на рисунке 5.</w:t>
      </w:r>
    </w:p>
    <w:p w:rsidR="00835B55" w:rsidRPr="00E40DD9" w:rsidRDefault="00835B55" w:rsidP="00CD2BB1">
      <w:pPr>
        <w:pStyle w:val="af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</w:p>
    <w:p w:rsidR="008F1913" w:rsidRPr="009F7D85" w:rsidRDefault="00CD2BB1" w:rsidP="00CD2BB1">
      <w:pPr>
        <w:pStyle w:val="af6"/>
        <w:tabs>
          <w:tab w:val="left" w:pos="993"/>
        </w:tabs>
        <w:autoSpaceDE w:val="0"/>
        <w:autoSpaceDN w:val="0"/>
        <w:adjustRightInd w:val="0"/>
        <w:ind w:left="0"/>
        <w:jc w:val="center"/>
        <w:rPr>
          <w:bCs/>
          <w:color w:val="000000" w:themeColor="text1"/>
          <w:sz w:val="28"/>
          <w:szCs w:val="28"/>
          <w:lang w:val="en-US"/>
        </w:rPr>
      </w:pPr>
      <w:r w:rsidRPr="009F7D85">
        <w:rPr>
          <w:noProof/>
        </w:rPr>
        <w:drawing>
          <wp:inline distT="0" distB="0" distL="0" distR="0" wp14:anchorId="1247E51C" wp14:editId="6B2D173F">
            <wp:extent cx="6119495" cy="131531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6C13" w:rsidRPr="009F7D85" w:rsidRDefault="00105811" w:rsidP="008F1913">
      <w:pPr>
        <w:tabs>
          <w:tab w:val="left" w:pos="993"/>
        </w:tabs>
        <w:ind w:firstLine="709"/>
        <w:contextualSpacing/>
        <w:jc w:val="right"/>
        <w:rPr>
          <w:color w:val="000000" w:themeColor="text1"/>
          <w:szCs w:val="28"/>
        </w:rPr>
      </w:pPr>
      <w:bookmarkStart w:id="18" w:name="_Toc481515963"/>
      <w:r w:rsidRPr="009F7D85">
        <w:rPr>
          <w:color w:val="000000" w:themeColor="text1"/>
          <w:szCs w:val="28"/>
        </w:rPr>
        <w:t>Рис. 5</w:t>
      </w:r>
      <w:bookmarkEnd w:id="18"/>
    </w:p>
    <w:p w:rsidR="008F1913" w:rsidRPr="009F7D85" w:rsidRDefault="008F1913" w:rsidP="00F77E15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</w:p>
    <w:p w:rsidR="00F77E15" w:rsidRPr="009F7D85" w:rsidRDefault="00F77E15" w:rsidP="00F77E15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>Из диаграммы видно, что наибольшее количество обращений поступило по линии онлайн-азартные игры, затем – незаконный оборот наркотиков, детская порнография и призывы к самоубийству.</w:t>
      </w:r>
    </w:p>
    <w:p w:rsidR="00F77E15" w:rsidRPr="009F7D85" w:rsidRDefault="00F77E15" w:rsidP="00F77E15">
      <w:pPr>
        <w:tabs>
          <w:tab w:val="left" w:pos="993"/>
        </w:tabs>
        <w:autoSpaceDE w:val="0"/>
        <w:autoSpaceDN w:val="0"/>
        <w:adjustRightInd w:val="0"/>
        <w:ind w:firstLine="992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 xml:space="preserve">По сравнению с аналогичным периодом 2016 года наблюдается увеличение количества обращений: </w:t>
      </w:r>
    </w:p>
    <w:p w:rsidR="00F77E15" w:rsidRPr="009F7D85" w:rsidRDefault="00F77E15" w:rsidP="00F77E15">
      <w:pPr>
        <w:pStyle w:val="af6"/>
        <w:tabs>
          <w:tab w:val="left" w:pos="993"/>
        </w:tabs>
        <w:autoSpaceDE w:val="0"/>
        <w:autoSpaceDN w:val="0"/>
        <w:adjustRightInd w:val="0"/>
        <w:ind w:left="992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по линии онлайн-азартных игр на 756%;</w:t>
      </w:r>
    </w:p>
    <w:p w:rsidR="00F77E15" w:rsidRPr="009F7D85" w:rsidRDefault="00F77E15" w:rsidP="00F77E15">
      <w:pPr>
        <w:pStyle w:val="af6"/>
        <w:tabs>
          <w:tab w:val="left" w:pos="993"/>
        </w:tabs>
        <w:autoSpaceDE w:val="0"/>
        <w:autoSpaceDN w:val="0"/>
        <w:adjustRightInd w:val="0"/>
        <w:ind w:left="992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по линии призывов к самоубийству на 298%;</w:t>
      </w:r>
    </w:p>
    <w:p w:rsidR="00F77E15" w:rsidRPr="009F7D85" w:rsidRDefault="00F77E15" w:rsidP="00F77E15">
      <w:pPr>
        <w:pStyle w:val="af6"/>
        <w:tabs>
          <w:tab w:val="left" w:pos="993"/>
        </w:tabs>
        <w:autoSpaceDE w:val="0"/>
        <w:autoSpaceDN w:val="0"/>
        <w:adjustRightInd w:val="0"/>
        <w:ind w:left="992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по линии детской порнографии на 185%;</w:t>
      </w:r>
    </w:p>
    <w:p w:rsidR="00F77E15" w:rsidRPr="009F7D85" w:rsidRDefault="00F77E15" w:rsidP="00F77E15">
      <w:pPr>
        <w:pStyle w:val="af6"/>
        <w:tabs>
          <w:tab w:val="left" w:pos="993"/>
        </w:tabs>
        <w:autoSpaceDE w:val="0"/>
        <w:autoSpaceDN w:val="0"/>
        <w:adjustRightInd w:val="0"/>
        <w:ind w:left="992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по линии незаконного оборота наркотиков на 181%.</w:t>
      </w:r>
    </w:p>
    <w:p w:rsidR="004C3F05" w:rsidRPr="009F7D85" w:rsidRDefault="004C3F05" w:rsidP="00F77E15">
      <w:pPr>
        <w:pStyle w:val="af6"/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bCs/>
          <w:sz w:val="28"/>
          <w:szCs w:val="28"/>
        </w:rPr>
      </w:pPr>
    </w:p>
    <w:p w:rsidR="00B07640" w:rsidRPr="009F7D85" w:rsidRDefault="00B07640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i/>
          <w:szCs w:val="28"/>
        </w:rPr>
      </w:pPr>
      <w:r w:rsidRPr="009F7D85">
        <w:rPr>
          <w:bCs/>
          <w:i/>
          <w:szCs w:val="28"/>
        </w:rPr>
        <w:t>Показатели по судебным решениям по периодам (</w:t>
      </w:r>
      <w:r w:rsidR="00465F75" w:rsidRPr="009F7D85">
        <w:rPr>
          <w:bCs/>
          <w:i/>
          <w:szCs w:val="28"/>
        </w:rPr>
        <w:t>2 квартал 2017 года,</w:t>
      </w:r>
      <w:r w:rsidRPr="009F7D85">
        <w:rPr>
          <w:bCs/>
          <w:i/>
          <w:szCs w:val="28"/>
        </w:rPr>
        <w:t xml:space="preserve"> </w:t>
      </w:r>
      <w:r w:rsidR="00465F75" w:rsidRPr="009F7D85">
        <w:rPr>
          <w:bCs/>
          <w:i/>
          <w:szCs w:val="28"/>
        </w:rPr>
        <w:t>2 </w:t>
      </w:r>
      <w:r w:rsidRPr="009F7D85">
        <w:rPr>
          <w:bCs/>
          <w:i/>
          <w:szCs w:val="28"/>
        </w:rPr>
        <w:t>квартал 2016 г</w:t>
      </w:r>
      <w:r w:rsidR="00465F75" w:rsidRPr="009F7D85">
        <w:rPr>
          <w:bCs/>
          <w:i/>
          <w:szCs w:val="28"/>
        </w:rPr>
        <w:t>ода</w:t>
      </w:r>
      <w:r w:rsidRPr="009F7D85">
        <w:rPr>
          <w:bCs/>
          <w:i/>
          <w:szCs w:val="28"/>
        </w:rPr>
        <w:t>):</w:t>
      </w:r>
      <w:r w:rsidR="00465F75" w:rsidRPr="009F7D85">
        <w:rPr>
          <w:bCs/>
          <w:i/>
          <w:szCs w:val="28"/>
        </w:rPr>
        <w:t xml:space="preserve"> </w:t>
      </w:r>
    </w:p>
    <w:p w:rsidR="00F77E15" w:rsidRPr="009F7D85" w:rsidRDefault="00F77E15" w:rsidP="00F77E15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Обработано судебных решений: 13</w:t>
      </w:r>
      <w:r w:rsidR="009A7640" w:rsidRPr="009F7D85">
        <w:rPr>
          <w:bCs/>
          <w:sz w:val="28"/>
          <w:szCs w:val="28"/>
        </w:rPr>
        <w:t> </w:t>
      </w:r>
      <w:r w:rsidRPr="009F7D85">
        <w:rPr>
          <w:bCs/>
          <w:sz w:val="28"/>
          <w:szCs w:val="28"/>
        </w:rPr>
        <w:t>518 – в отчетном периоде, 4</w:t>
      </w:r>
      <w:r w:rsidR="009A7640" w:rsidRPr="009F7D85">
        <w:rPr>
          <w:bCs/>
          <w:sz w:val="28"/>
          <w:szCs w:val="28"/>
        </w:rPr>
        <w:t> </w:t>
      </w:r>
      <w:r w:rsidRPr="009F7D85">
        <w:rPr>
          <w:bCs/>
          <w:sz w:val="28"/>
          <w:szCs w:val="28"/>
        </w:rPr>
        <w:t xml:space="preserve">587 – в </w:t>
      </w:r>
      <w:r w:rsidR="009A7640" w:rsidRPr="009F7D85">
        <w:rPr>
          <w:bCs/>
          <w:sz w:val="28"/>
          <w:szCs w:val="28"/>
        </w:rPr>
        <w:t>3 </w:t>
      </w:r>
      <w:r w:rsidRPr="009F7D85">
        <w:rPr>
          <w:bCs/>
          <w:sz w:val="28"/>
          <w:szCs w:val="28"/>
        </w:rPr>
        <w:t>квартале 2016 г.;</w:t>
      </w:r>
    </w:p>
    <w:p w:rsidR="00F77E15" w:rsidRPr="009F7D85" w:rsidRDefault="00F77E15" w:rsidP="009A7640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включено в реестр (без «вэб-зеркал»): 12</w:t>
      </w:r>
      <w:r w:rsidR="009A7640" w:rsidRPr="009F7D85">
        <w:rPr>
          <w:bCs/>
          <w:sz w:val="28"/>
          <w:szCs w:val="28"/>
        </w:rPr>
        <w:t> </w:t>
      </w:r>
      <w:r w:rsidRPr="009F7D85">
        <w:rPr>
          <w:bCs/>
          <w:sz w:val="28"/>
          <w:szCs w:val="28"/>
        </w:rPr>
        <w:t xml:space="preserve">579 </w:t>
      </w:r>
      <w:r w:rsidRPr="009F7D85">
        <w:rPr>
          <w:bCs/>
          <w:sz w:val="28"/>
          <w:szCs w:val="28"/>
        </w:rPr>
        <w:sym w:font="Symbol" w:char="F02D"/>
      </w:r>
      <w:r w:rsidRPr="009F7D85">
        <w:rPr>
          <w:bCs/>
          <w:sz w:val="28"/>
          <w:szCs w:val="28"/>
        </w:rPr>
        <w:t xml:space="preserve"> в отчетном периоде, 4</w:t>
      </w:r>
      <w:r w:rsidR="009A7640" w:rsidRPr="009F7D85">
        <w:rPr>
          <w:bCs/>
          <w:sz w:val="28"/>
          <w:szCs w:val="28"/>
        </w:rPr>
        <w:t> </w:t>
      </w:r>
      <w:r w:rsidRPr="009F7D85">
        <w:rPr>
          <w:bCs/>
          <w:sz w:val="28"/>
          <w:szCs w:val="28"/>
        </w:rPr>
        <w:t xml:space="preserve">665 – в </w:t>
      </w:r>
      <w:r w:rsidR="009A7640" w:rsidRPr="009F7D85">
        <w:rPr>
          <w:bCs/>
          <w:sz w:val="28"/>
          <w:szCs w:val="28"/>
        </w:rPr>
        <w:t>3 квартале 2016 года</w:t>
      </w:r>
      <w:r w:rsidRPr="009F7D85">
        <w:rPr>
          <w:bCs/>
          <w:sz w:val="28"/>
          <w:szCs w:val="28"/>
        </w:rPr>
        <w:t>;</w:t>
      </w:r>
    </w:p>
    <w:p w:rsidR="00B07640" w:rsidRPr="00E40DD9" w:rsidRDefault="00F77E15" w:rsidP="009A7640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9F7D85">
        <w:rPr>
          <w:bCs/>
          <w:sz w:val="28"/>
          <w:szCs w:val="28"/>
        </w:rPr>
        <w:t>включено «вэб-зеркал»: 1</w:t>
      </w:r>
      <w:r w:rsidR="009A7640" w:rsidRPr="009F7D85">
        <w:rPr>
          <w:bCs/>
          <w:sz w:val="28"/>
          <w:szCs w:val="28"/>
        </w:rPr>
        <w:t> </w:t>
      </w:r>
      <w:r w:rsidRPr="009F7D85">
        <w:rPr>
          <w:bCs/>
          <w:sz w:val="28"/>
          <w:szCs w:val="28"/>
        </w:rPr>
        <w:t>843 – в отчетном периоде, 4</w:t>
      </w:r>
      <w:r w:rsidR="009A7640" w:rsidRPr="009F7D85">
        <w:rPr>
          <w:bCs/>
          <w:sz w:val="28"/>
          <w:szCs w:val="28"/>
        </w:rPr>
        <w:t> </w:t>
      </w:r>
      <w:r w:rsidRPr="009F7D85">
        <w:rPr>
          <w:bCs/>
          <w:sz w:val="28"/>
          <w:szCs w:val="28"/>
        </w:rPr>
        <w:t xml:space="preserve">199 – в </w:t>
      </w:r>
      <w:r w:rsidR="009A7640" w:rsidRPr="009F7D85">
        <w:rPr>
          <w:bCs/>
          <w:sz w:val="28"/>
          <w:szCs w:val="28"/>
        </w:rPr>
        <w:t>3</w:t>
      </w:r>
      <w:r w:rsidRPr="009F7D85">
        <w:rPr>
          <w:bCs/>
          <w:sz w:val="28"/>
          <w:szCs w:val="28"/>
        </w:rPr>
        <w:t xml:space="preserve"> квартале 2016 г</w:t>
      </w:r>
      <w:r w:rsidR="009A7640" w:rsidRPr="009F7D85">
        <w:rPr>
          <w:bCs/>
          <w:sz w:val="28"/>
          <w:szCs w:val="28"/>
        </w:rPr>
        <w:t xml:space="preserve">ода </w:t>
      </w:r>
      <w:r w:rsidR="00772E52" w:rsidRPr="009F7D85">
        <w:rPr>
          <w:bCs/>
          <w:sz w:val="28"/>
          <w:szCs w:val="28"/>
        </w:rPr>
        <w:t>представлено на рисунке 6.</w:t>
      </w:r>
    </w:p>
    <w:p w:rsidR="00835B55" w:rsidRPr="00E40DD9" w:rsidRDefault="00835B55" w:rsidP="009A7640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0615F2" w:rsidRPr="009F7D85" w:rsidRDefault="00170ED4" w:rsidP="00A42AB6">
      <w:pPr>
        <w:pStyle w:val="af6"/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F7D85">
        <w:rPr>
          <w:noProof/>
        </w:rPr>
        <w:drawing>
          <wp:inline distT="0" distB="0" distL="0" distR="0" wp14:anchorId="3BE1AEF1" wp14:editId="5C013255">
            <wp:extent cx="5636301" cy="1424065"/>
            <wp:effectExtent l="0" t="0" r="254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6C13" w:rsidRPr="009F7D85" w:rsidRDefault="00A10D71" w:rsidP="008F1913">
      <w:pPr>
        <w:tabs>
          <w:tab w:val="left" w:pos="993"/>
        </w:tabs>
        <w:autoSpaceDE w:val="0"/>
        <w:autoSpaceDN w:val="0"/>
        <w:adjustRightInd w:val="0"/>
        <w:contextualSpacing/>
        <w:jc w:val="right"/>
        <w:rPr>
          <w:bCs/>
          <w:szCs w:val="28"/>
        </w:rPr>
      </w:pPr>
      <w:bookmarkStart w:id="19" w:name="_Toc481515964"/>
      <w:r w:rsidRPr="009F7D85">
        <w:rPr>
          <w:bCs/>
          <w:szCs w:val="28"/>
        </w:rPr>
        <w:t>Рис. 6</w:t>
      </w:r>
      <w:bookmarkEnd w:id="19"/>
    </w:p>
    <w:p w:rsidR="008F1913" w:rsidRPr="009F7D85" w:rsidRDefault="008F1913" w:rsidP="00842DD9">
      <w:pPr>
        <w:tabs>
          <w:tab w:val="left" w:pos="993"/>
        </w:tabs>
        <w:ind w:firstLine="709"/>
        <w:jc w:val="both"/>
      </w:pPr>
    </w:p>
    <w:p w:rsidR="001E43F6" w:rsidRPr="009F7D85" w:rsidRDefault="001E43F6" w:rsidP="001E43F6">
      <w:pPr>
        <w:tabs>
          <w:tab w:val="left" w:pos="993"/>
        </w:tabs>
        <w:ind w:firstLine="709"/>
        <w:jc w:val="both"/>
      </w:pPr>
      <w:r w:rsidRPr="009F7D85">
        <w:t>В 3 квартале 2017 года территориальными управлениями Роскомнадзора в Единый</w:t>
      </w:r>
      <w:r w:rsidR="0060200E" w:rsidRPr="009F7D85">
        <w:t xml:space="preserve"> реестр внесена информация о 14 </w:t>
      </w:r>
      <w:r w:rsidRPr="009F7D85">
        <w:t>767 судебных решениях и 2</w:t>
      </w:r>
      <w:r w:rsidR="0060200E" w:rsidRPr="009F7D85">
        <w:t> </w:t>
      </w:r>
      <w:r w:rsidRPr="009F7D85">
        <w:t>687 письмах уполномоченных органов о наличии в сети «Интернет» материалов, содержащих информацию, признанную запрещенной к распространению на территории Российской Федерации (или экстремистской).</w:t>
      </w:r>
    </w:p>
    <w:p w:rsidR="00EE3A91" w:rsidRPr="009F7D85" w:rsidRDefault="00EE3A91" w:rsidP="00EE3A91">
      <w:pPr>
        <w:tabs>
          <w:tab w:val="left" w:pos="993"/>
        </w:tabs>
        <w:ind w:firstLine="709"/>
        <w:jc w:val="both"/>
      </w:pPr>
    </w:p>
    <w:p w:rsidR="00C92EEC" w:rsidRPr="009F7D85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распространяемую с нарушением авторских и (или) смежных прав (статья 15.2, 15.6 Федерального закона № 149-ФЗ) (далее – Реестр НАП).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 xml:space="preserve">В </w:t>
      </w:r>
      <w:r w:rsidRPr="009F7D85">
        <w:rPr>
          <w:bCs/>
        </w:rPr>
        <w:t>3 квартале 2017 года</w:t>
      </w:r>
      <w:r w:rsidRPr="009F7D85">
        <w:t xml:space="preserve"> в рамках исполнения ст. 15.2 Федерального закона № 149-ФЗ в Роскомнадзор по системе взаимодействия поступило 355 определений Московского городского суда (далее – Мосгорсуд) о принятии предварительных обеспечительных мер, направленных на обеспечение защиты авторских и смежных прав, распространяемые посредством сети «Интернет».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 xml:space="preserve">Из них, в отношении: 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>кинофильмов – 217;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>программ для ЭВМ – 70;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>музыкальных произведений – 30;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>книг – 22;</w:t>
      </w:r>
    </w:p>
    <w:p w:rsidR="00427716" w:rsidRPr="009F7D85" w:rsidRDefault="00427716" w:rsidP="00427716">
      <w:pPr>
        <w:tabs>
          <w:tab w:val="left" w:pos="993"/>
        </w:tabs>
        <w:ind w:firstLine="709"/>
        <w:contextualSpacing/>
        <w:jc w:val="both"/>
      </w:pPr>
      <w:r w:rsidRPr="009F7D85">
        <w:t>сообщений в эфир телепередач – 11;</w:t>
      </w:r>
    </w:p>
    <w:p w:rsidR="00427716" w:rsidRPr="009F7D85" w:rsidRDefault="002071C9" w:rsidP="00427716">
      <w:pPr>
        <w:tabs>
          <w:tab w:val="left" w:pos="993"/>
          <w:tab w:val="left" w:pos="4721"/>
        </w:tabs>
        <w:ind w:firstLine="709"/>
        <w:contextualSpacing/>
        <w:jc w:val="both"/>
      </w:pPr>
      <w:r w:rsidRPr="009F7D85">
        <w:t>произведение искусства – 5 (рисунок 7).</w:t>
      </w:r>
    </w:p>
    <w:p w:rsidR="00DA4178" w:rsidRPr="009F7D85" w:rsidRDefault="00DA4178" w:rsidP="002071C9">
      <w:pPr>
        <w:tabs>
          <w:tab w:val="left" w:pos="0"/>
          <w:tab w:val="left" w:pos="4721"/>
        </w:tabs>
        <w:ind w:firstLine="142"/>
        <w:contextualSpacing/>
        <w:jc w:val="center"/>
      </w:pPr>
      <w:r w:rsidRPr="009F7D85">
        <w:rPr>
          <w:noProof/>
        </w:rPr>
        <w:drawing>
          <wp:inline distT="0" distB="0" distL="0" distR="0" wp14:anchorId="34F4DE77" wp14:editId="3107512D">
            <wp:extent cx="5486400" cy="2113613"/>
            <wp:effectExtent l="0" t="0" r="0" b="12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F7D85">
        <w:t>Рис.7</w:t>
      </w:r>
    </w:p>
    <w:p w:rsidR="00DA4178" w:rsidRPr="009F7D85" w:rsidRDefault="00DA4178" w:rsidP="00BD63C6">
      <w:pPr>
        <w:tabs>
          <w:tab w:val="left" w:pos="993"/>
        </w:tabs>
        <w:ind w:firstLine="709"/>
        <w:contextualSpacing/>
        <w:jc w:val="both"/>
      </w:pPr>
    </w:p>
    <w:p w:rsidR="009E7AA2" w:rsidRPr="009F7D85" w:rsidRDefault="009E7AA2" w:rsidP="009E7AA2">
      <w:pPr>
        <w:tabs>
          <w:tab w:val="left" w:pos="993"/>
        </w:tabs>
        <w:ind w:firstLine="709"/>
        <w:contextualSpacing/>
        <w:jc w:val="both"/>
      </w:pPr>
      <w:r w:rsidRPr="009F7D85">
        <w:t>Помимо этого, в рамках уже имеющихся определений поступило 812 заявлений правообладателей в отношении 10 028 сайтов и/или указателей страниц сайтов сети «Интернет», нарушающих авторские и (или) смежные права.</w:t>
      </w:r>
    </w:p>
    <w:p w:rsidR="009E7AA2" w:rsidRPr="009F7D85" w:rsidRDefault="009E7AA2" w:rsidP="009E7AA2">
      <w:pPr>
        <w:tabs>
          <w:tab w:val="left" w:pos="993"/>
        </w:tabs>
        <w:ind w:firstLine="709"/>
        <w:contextualSpacing/>
        <w:jc w:val="both"/>
      </w:pPr>
      <w:r w:rsidRPr="009F7D85">
        <w:t xml:space="preserve">В связи с непринятием мер по удалению информации, распространяемой с нарушением авторских и (или) смежных прав, в отчетный </w:t>
      </w:r>
      <w:r w:rsidRPr="009F7D85">
        <w:rPr>
          <w:bCs/>
        </w:rPr>
        <w:t xml:space="preserve">период </w:t>
      </w:r>
      <w:r w:rsidRPr="009F7D85">
        <w:t>доступ был заблокирован к 2008 Интернет-ресурсам.</w:t>
      </w:r>
    </w:p>
    <w:p w:rsidR="009E7AA2" w:rsidRPr="009F7D85" w:rsidRDefault="009E7AA2" w:rsidP="009E7AA2">
      <w:pPr>
        <w:tabs>
          <w:tab w:val="left" w:pos="993"/>
        </w:tabs>
        <w:ind w:firstLine="709"/>
        <w:contextualSpacing/>
        <w:jc w:val="both"/>
      </w:pPr>
      <w:r w:rsidRPr="009F7D85">
        <w:t>Кроме того, за отчетный пери</w:t>
      </w:r>
      <w:r w:rsidR="003523B8" w:rsidRPr="009F7D85">
        <w:t>од в Роскомнадзор поступило 158 </w:t>
      </w:r>
      <w:r w:rsidRPr="009F7D85">
        <w:t>определений Мосгорсуда об отмене предварительных обеспечительных мер, в результате чего прекращены меры реагирования в отношении 287 Интернет-ресурсов.</w:t>
      </w:r>
    </w:p>
    <w:p w:rsidR="009E7AA2" w:rsidRPr="00E40DD9" w:rsidRDefault="009E7AA2" w:rsidP="009E7AA2">
      <w:pPr>
        <w:tabs>
          <w:tab w:val="left" w:pos="993"/>
        </w:tabs>
        <w:ind w:firstLine="709"/>
        <w:contextualSpacing/>
        <w:jc w:val="both"/>
      </w:pPr>
      <w:r w:rsidRPr="009F7D85">
        <w:t xml:space="preserve">Необходимо отметить увеличение количества поступающих заявлений правообладателей. Так, в отчетном периоде увеличение количества заявлений правообладателей составило 29%, в сравнении с </w:t>
      </w:r>
      <w:r w:rsidR="003523B8" w:rsidRPr="009F7D85">
        <w:t xml:space="preserve">3 кварталом 2016 года (рисунок 8). </w:t>
      </w:r>
    </w:p>
    <w:p w:rsidR="00835B55" w:rsidRPr="00E40DD9" w:rsidRDefault="00835B55" w:rsidP="009E7AA2">
      <w:pPr>
        <w:tabs>
          <w:tab w:val="left" w:pos="993"/>
        </w:tabs>
        <w:ind w:firstLine="709"/>
        <w:contextualSpacing/>
        <w:jc w:val="both"/>
      </w:pPr>
    </w:p>
    <w:p w:rsidR="00FF7125" w:rsidRPr="009F7D85" w:rsidRDefault="00691A71" w:rsidP="00691A71">
      <w:pPr>
        <w:jc w:val="right"/>
        <w:rPr>
          <w:szCs w:val="28"/>
        </w:rPr>
      </w:pPr>
      <w:r w:rsidRPr="009F7D85">
        <w:rPr>
          <w:noProof/>
        </w:rPr>
        <w:drawing>
          <wp:inline distT="0" distB="0" distL="0" distR="0" wp14:anchorId="00C1EBF1" wp14:editId="2A851FB2">
            <wp:extent cx="5486400" cy="1409075"/>
            <wp:effectExtent l="0" t="0" r="0" b="6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9F7D85">
        <w:rPr>
          <w:szCs w:val="28"/>
        </w:rPr>
        <w:t>Рис. 8</w:t>
      </w:r>
    </w:p>
    <w:p w:rsidR="009E7AA2" w:rsidRPr="009F7D85" w:rsidRDefault="009E7AA2" w:rsidP="00C92EEC">
      <w:pPr>
        <w:ind w:firstLine="709"/>
        <w:jc w:val="both"/>
        <w:rPr>
          <w:szCs w:val="28"/>
        </w:rPr>
      </w:pPr>
    </w:p>
    <w:p w:rsidR="00C92EEC" w:rsidRPr="009F7D85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Ведение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 (статья 15.3 Федерального закона № 149-ФЗ) (далее – Реестр 398-ФЗ)</w:t>
      </w:r>
      <w:r w:rsidR="00CD2C74" w:rsidRPr="009F7D85">
        <w:rPr>
          <w:color w:val="000000" w:themeColor="text1"/>
          <w:szCs w:val="28"/>
          <w:u w:val="single"/>
        </w:rPr>
        <w:t>.</w:t>
      </w:r>
    </w:p>
    <w:p w:rsidR="009D4274" w:rsidRPr="00E40DD9" w:rsidRDefault="009D4274" w:rsidP="009D4274">
      <w:pPr>
        <w:tabs>
          <w:tab w:val="left" w:pos="993"/>
        </w:tabs>
        <w:ind w:firstLine="709"/>
        <w:contextualSpacing/>
        <w:jc w:val="both"/>
      </w:pPr>
      <w:r w:rsidRPr="009F7D85">
        <w:t>В 3</w:t>
      </w:r>
      <w:r w:rsidRPr="009F7D85">
        <w:rPr>
          <w:bCs/>
        </w:rPr>
        <w:t xml:space="preserve"> квартале 2017 года</w:t>
      </w:r>
      <w:r w:rsidRPr="009F7D85">
        <w:t xml:space="preserve"> в рамках реализации ст. 15.3 Федерального закона № 149-ФЗ в Роскомнадзор поступило </w:t>
      </w:r>
      <w:r w:rsidRPr="009F7D85">
        <w:rPr>
          <w:bCs/>
        </w:rPr>
        <w:t xml:space="preserve">44 </w:t>
      </w:r>
      <w:r w:rsidRPr="009F7D85">
        <w:t>требования Генерального прокурора Российской Федерации или его заместителей (далее – требования) об ограничении доступа к противоправной информации на 151 Интернет-ресурс</w:t>
      </w:r>
      <w:r w:rsidR="00AC095C" w:rsidRPr="009F7D85">
        <w:t>е</w:t>
      </w:r>
      <w:r w:rsidR="00114AC8" w:rsidRPr="009F7D85">
        <w:t xml:space="preserve"> (рисунок 9)</w:t>
      </w:r>
      <w:r w:rsidRPr="009F7D85">
        <w:t>.</w:t>
      </w:r>
    </w:p>
    <w:p w:rsidR="00835B55" w:rsidRPr="00E40DD9" w:rsidRDefault="00835B55" w:rsidP="009D4274">
      <w:pPr>
        <w:tabs>
          <w:tab w:val="left" w:pos="993"/>
        </w:tabs>
        <w:ind w:firstLine="709"/>
        <w:contextualSpacing/>
        <w:jc w:val="both"/>
      </w:pPr>
    </w:p>
    <w:p w:rsidR="008829B4" w:rsidRPr="009F7D85" w:rsidRDefault="008829B4" w:rsidP="00114AC8">
      <w:pPr>
        <w:tabs>
          <w:tab w:val="left" w:pos="993"/>
        </w:tabs>
        <w:contextualSpacing/>
        <w:jc w:val="right"/>
      </w:pPr>
      <w:r w:rsidRPr="009F7D85">
        <w:rPr>
          <w:noProof/>
        </w:rPr>
        <w:drawing>
          <wp:inline distT="0" distB="0" distL="0" distR="0" wp14:anchorId="501DAA69" wp14:editId="1D1F4CB6">
            <wp:extent cx="6086006" cy="1588957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114AC8" w:rsidRPr="009F7D85">
        <w:t>Рис. 9</w:t>
      </w:r>
    </w:p>
    <w:p w:rsidR="00114AC8" w:rsidRPr="009F7D85" w:rsidRDefault="00114AC8" w:rsidP="00CD62E5">
      <w:pPr>
        <w:tabs>
          <w:tab w:val="left" w:pos="993"/>
        </w:tabs>
        <w:ind w:firstLine="709"/>
        <w:contextualSpacing/>
        <w:jc w:val="both"/>
      </w:pPr>
    </w:p>
    <w:p w:rsidR="00995F9C" w:rsidRPr="009F7D85" w:rsidRDefault="00995F9C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531D96" w:rsidRPr="009F7D85" w:rsidRDefault="00531D96" w:rsidP="00531D96">
      <w:pPr>
        <w:pStyle w:val="af6"/>
        <w:ind w:left="0" w:firstLine="709"/>
        <w:jc w:val="both"/>
        <w:rPr>
          <w:bCs/>
          <w:sz w:val="28"/>
          <w:szCs w:val="28"/>
          <w:u w:val="single"/>
        </w:rPr>
      </w:pPr>
      <w:r w:rsidRPr="009F7D85">
        <w:rPr>
          <w:sz w:val="28"/>
          <w:szCs w:val="28"/>
          <w:u w:val="single"/>
        </w:rPr>
        <w:t xml:space="preserve">Ведение Реестра новостных агрегаторов </w:t>
      </w:r>
      <w:r w:rsidRPr="009F7D85">
        <w:rPr>
          <w:bCs/>
          <w:sz w:val="28"/>
          <w:szCs w:val="28"/>
          <w:u w:val="single"/>
        </w:rPr>
        <w:t>(статья 10.4 Федерального закона № 149-ФЗ)</w:t>
      </w:r>
    </w:p>
    <w:p w:rsidR="007431DC" w:rsidRPr="009F7D85" w:rsidRDefault="007431DC" w:rsidP="007431DC">
      <w:pPr>
        <w:tabs>
          <w:tab w:val="left" w:pos="1134"/>
        </w:tabs>
        <w:ind w:firstLine="709"/>
        <w:jc w:val="both"/>
        <w:rPr>
          <w:szCs w:val="28"/>
        </w:rPr>
      </w:pPr>
      <w:r w:rsidRPr="009F7D85">
        <w:rPr>
          <w:szCs w:val="28"/>
        </w:rPr>
        <w:t>По состоянию на конец 3 квартала 2017 года в Реестр новостных агрегаторов включено 4 Интернет-ресурса:</w:t>
      </w:r>
    </w:p>
    <w:p w:rsidR="007431DC" w:rsidRPr="009F7D85" w:rsidRDefault="007431DC" w:rsidP="007431DC">
      <w:pPr>
        <w:pStyle w:val="af6"/>
        <w:tabs>
          <w:tab w:val="left" w:pos="1134"/>
        </w:tabs>
        <w:ind w:left="709"/>
        <w:jc w:val="both"/>
        <w:rPr>
          <w:sz w:val="28"/>
          <w:szCs w:val="28"/>
        </w:rPr>
      </w:pPr>
      <w:r w:rsidRPr="009F7D85">
        <w:rPr>
          <w:color w:val="000000" w:themeColor="text1"/>
          <w:sz w:val="28"/>
          <w:szCs w:val="28"/>
        </w:rPr>
        <w:t>Яндекс.Новости (</w:t>
      </w:r>
      <w:hyperlink r:id="rId20" w:history="1"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F7D85">
        <w:rPr>
          <w:color w:val="000000" w:themeColor="text1"/>
          <w:sz w:val="28"/>
          <w:szCs w:val="28"/>
        </w:rPr>
        <w:t xml:space="preserve">), посещаемость более </w:t>
      </w:r>
      <w:r w:rsidRPr="009F7D85">
        <w:rPr>
          <w:sz w:val="28"/>
          <w:szCs w:val="28"/>
        </w:rPr>
        <w:t>4,8 млн</w:t>
      </w:r>
      <w:r w:rsidR="00155AC4">
        <w:rPr>
          <w:sz w:val="28"/>
          <w:szCs w:val="28"/>
        </w:rPr>
        <w:t>.</w:t>
      </w:r>
      <w:r w:rsidRPr="009F7D85">
        <w:rPr>
          <w:sz w:val="28"/>
          <w:szCs w:val="28"/>
        </w:rPr>
        <w:t>;</w:t>
      </w:r>
    </w:p>
    <w:p w:rsidR="007431DC" w:rsidRPr="009F7D85" w:rsidRDefault="00610345" w:rsidP="002F1251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hyperlink r:id="rId21" w:history="1"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Новости@mail.ru</w:t>
        </w:r>
      </w:hyperlink>
      <w:r w:rsidR="007431DC" w:rsidRPr="009F7D85">
        <w:rPr>
          <w:color w:val="000000" w:themeColor="text1"/>
          <w:sz w:val="28"/>
          <w:szCs w:val="28"/>
        </w:rPr>
        <w:t xml:space="preserve"> (</w:t>
      </w:r>
      <w:hyperlink r:id="rId22" w:history="1"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mail</w:t>
        </w:r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="007431DC"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7431DC" w:rsidRPr="009F7D85">
        <w:rPr>
          <w:color w:val="000000" w:themeColor="text1"/>
          <w:sz w:val="28"/>
          <w:szCs w:val="28"/>
        </w:rPr>
        <w:t>), посещаемость более 3,6 млн</w:t>
      </w:r>
      <w:r w:rsidR="00155AC4">
        <w:rPr>
          <w:color w:val="000000" w:themeColor="text1"/>
          <w:sz w:val="28"/>
          <w:szCs w:val="28"/>
        </w:rPr>
        <w:t>.</w:t>
      </w:r>
      <w:r w:rsidR="007431DC" w:rsidRPr="009F7D85">
        <w:rPr>
          <w:color w:val="000000" w:themeColor="text1"/>
          <w:sz w:val="28"/>
          <w:szCs w:val="28"/>
        </w:rPr>
        <w:t>;</w:t>
      </w:r>
    </w:p>
    <w:p w:rsidR="007431DC" w:rsidRPr="009F7D85" w:rsidRDefault="007431DC" w:rsidP="002F1251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9F7D85">
        <w:rPr>
          <w:color w:val="000000" w:themeColor="text1"/>
          <w:sz w:val="28"/>
          <w:szCs w:val="28"/>
        </w:rPr>
        <w:t>Рамблер/новости (</w:t>
      </w:r>
      <w:hyperlink r:id="rId23" w:history="1"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news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.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F7D85">
        <w:rPr>
          <w:color w:val="000000" w:themeColor="text1"/>
          <w:sz w:val="28"/>
          <w:szCs w:val="28"/>
        </w:rPr>
        <w:t>), посещаемость более 2,7 млн</w:t>
      </w:r>
      <w:r w:rsidR="00155AC4">
        <w:rPr>
          <w:color w:val="000000" w:themeColor="text1"/>
          <w:sz w:val="28"/>
          <w:szCs w:val="28"/>
        </w:rPr>
        <w:t>.</w:t>
      </w:r>
      <w:r w:rsidRPr="009F7D85">
        <w:rPr>
          <w:color w:val="000000" w:themeColor="text1"/>
          <w:sz w:val="28"/>
          <w:szCs w:val="28"/>
        </w:rPr>
        <w:t>;</w:t>
      </w:r>
    </w:p>
    <w:p w:rsidR="007431DC" w:rsidRPr="009F7D85" w:rsidRDefault="007431DC" w:rsidP="002F1251">
      <w:pPr>
        <w:pStyle w:val="af6"/>
        <w:tabs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9F7D85">
        <w:rPr>
          <w:color w:val="000000" w:themeColor="text1"/>
          <w:sz w:val="28"/>
          <w:szCs w:val="28"/>
        </w:rPr>
        <w:t>СМИ</w:t>
      </w:r>
      <w:r w:rsidR="00155AC4">
        <w:rPr>
          <w:color w:val="000000" w:themeColor="text1"/>
          <w:sz w:val="28"/>
          <w:szCs w:val="28"/>
        </w:rPr>
        <w:t> </w:t>
      </w:r>
      <w:r w:rsidRPr="009F7D85">
        <w:rPr>
          <w:color w:val="000000" w:themeColor="text1"/>
          <w:sz w:val="28"/>
          <w:szCs w:val="28"/>
        </w:rPr>
        <w:t>2 (</w:t>
      </w:r>
      <w:hyperlink r:id="rId24" w:history="1"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://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smi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</w:rPr>
          <w:t>2.</w:t>
        </w:r>
        <w:r w:rsidRPr="009F7D85">
          <w:rPr>
            <w:rStyle w:val="ab"/>
            <w:rFonts w:eastAsiaTheme="majorEastAsi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9F7D85">
        <w:rPr>
          <w:color w:val="000000" w:themeColor="text1"/>
          <w:sz w:val="28"/>
          <w:szCs w:val="28"/>
        </w:rPr>
        <w:t>), посещаемость более 1,2 млн.</w:t>
      </w:r>
    </w:p>
    <w:p w:rsidR="007431DC" w:rsidRPr="009F7D85" w:rsidRDefault="007431DC" w:rsidP="007431DC">
      <w:pPr>
        <w:pStyle w:val="af6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F7D85">
        <w:rPr>
          <w:color w:val="000000" w:themeColor="text1"/>
          <w:sz w:val="28"/>
          <w:szCs w:val="28"/>
        </w:rPr>
        <w:t>В отношении указанных ресурсов проведен мониторинг на установление факта исполнения обязанностей предусмотренных п. 10 ч. 1 ст. 10.4 Федерального закона № 149-ФЗ (</w:t>
      </w:r>
      <w:r w:rsidRPr="009F7D85">
        <w:rPr>
          <w:color w:val="000000" w:themeColor="text1"/>
          <w:sz w:val="28"/>
          <w:szCs w:val="28"/>
          <w:shd w:val="clear" w:color="auto" w:fill="FFFFFF"/>
        </w:rPr>
        <w:t>хранение в течение шести месяцев распространенной новостной информации, сведений об источнике ее получения, а также сведений о сроках ее распространения)</w:t>
      </w:r>
      <w:r w:rsidRPr="009F7D85">
        <w:rPr>
          <w:color w:val="000000" w:themeColor="text1"/>
          <w:sz w:val="28"/>
          <w:szCs w:val="28"/>
        </w:rPr>
        <w:t>. Нарушений не выявлено.</w:t>
      </w:r>
    </w:p>
    <w:p w:rsidR="00531D96" w:rsidRPr="009F7D85" w:rsidRDefault="00531D96" w:rsidP="000615F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</w:p>
    <w:p w:rsidR="00C92EEC" w:rsidRPr="009F7D85" w:rsidRDefault="00C92EEC" w:rsidP="00C92EEC">
      <w:pPr>
        <w:ind w:firstLine="709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Динамика поступления обращений граждан, государственных органов и организаций в УКНЭК через Систему электронного документооборота Роскомнадзора (СЭД).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В сравнении</w:t>
      </w:r>
      <w:r w:rsidR="00436592" w:rsidRPr="009F7D85">
        <w:rPr>
          <w:szCs w:val="28"/>
        </w:rPr>
        <w:t xml:space="preserve"> с аналогичным периодом 2016 года </w:t>
      </w:r>
      <w:r w:rsidRPr="009F7D85">
        <w:rPr>
          <w:szCs w:val="28"/>
        </w:rPr>
        <w:t xml:space="preserve">в </w:t>
      </w:r>
      <w:r w:rsidR="00436592" w:rsidRPr="009F7D85">
        <w:rPr>
          <w:szCs w:val="28"/>
        </w:rPr>
        <w:t xml:space="preserve">3 квартале 2017 года </w:t>
      </w:r>
      <w:r w:rsidRPr="009F7D85">
        <w:rPr>
          <w:szCs w:val="28"/>
        </w:rPr>
        <w:t>наблюдается увеличение количества обращений граждан в среднем на 18% (1</w:t>
      </w:r>
      <w:r w:rsidR="0086198F" w:rsidRPr="009F7D85">
        <w:rPr>
          <w:szCs w:val="28"/>
        </w:rPr>
        <w:t> </w:t>
      </w:r>
      <w:r w:rsidRPr="009F7D85">
        <w:rPr>
          <w:szCs w:val="28"/>
        </w:rPr>
        <w:t xml:space="preserve">082 в </w:t>
      </w:r>
      <w:r w:rsidR="0086198F" w:rsidRPr="009F7D85">
        <w:rPr>
          <w:szCs w:val="28"/>
        </w:rPr>
        <w:t>3 квартале 2016 года</w:t>
      </w:r>
      <w:r w:rsidRPr="009F7D85">
        <w:rPr>
          <w:szCs w:val="28"/>
        </w:rPr>
        <w:t>).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Всего за отчетный период поступило:</w:t>
      </w:r>
      <w:r w:rsidR="0086198F" w:rsidRPr="009F7D85">
        <w:rPr>
          <w:szCs w:val="28"/>
        </w:rPr>
        <w:t xml:space="preserve"> </w:t>
      </w:r>
    </w:p>
    <w:p w:rsidR="002F1251" w:rsidRPr="009F7D85" w:rsidRDefault="002F1251" w:rsidP="00B606B3">
      <w:pPr>
        <w:pStyle w:val="af6"/>
        <w:tabs>
          <w:tab w:val="left" w:pos="851"/>
          <w:tab w:val="left" w:pos="993"/>
          <w:tab w:val="left" w:pos="1134"/>
        </w:tabs>
        <w:ind w:left="0" w:firstLine="992"/>
        <w:jc w:val="both"/>
        <w:rPr>
          <w:sz w:val="28"/>
          <w:szCs w:val="28"/>
          <w:u w:val="single"/>
        </w:rPr>
      </w:pPr>
      <w:r w:rsidRPr="009F7D85">
        <w:rPr>
          <w:sz w:val="28"/>
          <w:szCs w:val="28"/>
          <w:u w:val="single"/>
        </w:rPr>
        <w:t>Обращения граждан – 1323</w:t>
      </w:r>
      <w:r w:rsidRPr="009F7D85">
        <w:rPr>
          <w:sz w:val="28"/>
          <w:szCs w:val="28"/>
        </w:rPr>
        <w:t>.</w:t>
      </w:r>
    </w:p>
    <w:p w:rsidR="002F1251" w:rsidRPr="009F7D85" w:rsidRDefault="002F1251" w:rsidP="00B606B3">
      <w:pPr>
        <w:pStyle w:val="af6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9F7D85">
        <w:rPr>
          <w:sz w:val="28"/>
          <w:szCs w:val="28"/>
        </w:rPr>
        <w:t>Из них:</w:t>
      </w:r>
      <w:r w:rsidR="0086198F" w:rsidRPr="009F7D85">
        <w:rPr>
          <w:sz w:val="28"/>
          <w:szCs w:val="28"/>
        </w:rPr>
        <w:t xml:space="preserve"> 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требования о разблокировке сайтов – 44%;</w:t>
      </w:r>
      <w:r w:rsidR="0086198F" w:rsidRPr="009F7D85">
        <w:rPr>
          <w:szCs w:val="28"/>
        </w:rPr>
        <w:t xml:space="preserve"> 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жалобы на наличие на интернет-сайтах в том числе социальных сетей противоправной информации (порнография, наркотики, суицид, пропаганда нетрадиционных сексуальных отношений, факты проведения азартных игр в сети «Интернет», мошенничество и др. правонарушений) – 41%;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сообщения о нарушении положений 398-ФЗ (несанкционированные митинги, призывы к беспорядкам и экстремизм) – 4%;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прочие – 11%.</w:t>
      </w:r>
    </w:p>
    <w:p w:rsidR="002F1251" w:rsidRPr="009F7D85" w:rsidRDefault="002F1251" w:rsidP="00B606B3">
      <w:pPr>
        <w:pStyle w:val="af6"/>
        <w:tabs>
          <w:tab w:val="left" w:pos="993"/>
        </w:tabs>
        <w:ind w:left="0" w:firstLine="992"/>
        <w:jc w:val="both"/>
        <w:rPr>
          <w:sz w:val="28"/>
          <w:szCs w:val="28"/>
          <w:u w:val="single"/>
        </w:rPr>
      </w:pPr>
      <w:r w:rsidRPr="009F7D85">
        <w:rPr>
          <w:sz w:val="28"/>
          <w:szCs w:val="28"/>
          <w:u w:val="single"/>
        </w:rPr>
        <w:t>Обращения организаций и органов государственной власти – 1</w:t>
      </w:r>
      <w:r w:rsidR="0086198F" w:rsidRPr="009F7D85">
        <w:rPr>
          <w:sz w:val="28"/>
          <w:szCs w:val="28"/>
          <w:u w:val="single"/>
        </w:rPr>
        <w:t> </w:t>
      </w:r>
      <w:r w:rsidRPr="009F7D85">
        <w:rPr>
          <w:sz w:val="28"/>
          <w:szCs w:val="28"/>
          <w:u w:val="single"/>
        </w:rPr>
        <w:t>297</w:t>
      </w:r>
      <w:r w:rsidRPr="009F7D85">
        <w:rPr>
          <w:sz w:val="28"/>
          <w:szCs w:val="28"/>
        </w:rPr>
        <w:t>.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>Как правило, обращения организаций касаются нарушений авторских и смежных прав, а также об ограничении доступа к информационным материалам в сети «Интернет» (клевета, защита чести и достоинства, недостоверная информация и т.д.).</w:t>
      </w:r>
    </w:p>
    <w:p w:rsidR="002F1251" w:rsidRPr="009F7D85" w:rsidRDefault="002F1251" w:rsidP="00B606B3">
      <w:pPr>
        <w:tabs>
          <w:tab w:val="left" w:pos="993"/>
        </w:tabs>
        <w:ind w:firstLine="992"/>
        <w:contextualSpacing/>
        <w:jc w:val="both"/>
        <w:rPr>
          <w:szCs w:val="28"/>
        </w:rPr>
      </w:pPr>
      <w:r w:rsidRPr="009F7D85">
        <w:rPr>
          <w:szCs w:val="28"/>
        </w:rPr>
        <w:t xml:space="preserve">В обращениях госорганов в основном направляются сведения о распространении на </w:t>
      </w:r>
      <w:r w:rsidR="00155AC4" w:rsidRPr="009F7D85">
        <w:rPr>
          <w:szCs w:val="28"/>
        </w:rPr>
        <w:t>Интернет-ресурсах</w:t>
      </w:r>
      <w:r w:rsidRPr="009F7D85">
        <w:rPr>
          <w:szCs w:val="28"/>
        </w:rPr>
        <w:t xml:space="preserve"> материалов, признанных в судебном порядке экстремистскими и включенных в Федеральный список экстремистских материалов.</w:t>
      </w:r>
    </w:p>
    <w:p w:rsidR="002F1251" w:rsidRPr="009F7D85" w:rsidRDefault="002F1251" w:rsidP="00B606B3">
      <w:pPr>
        <w:pStyle w:val="af6"/>
        <w:tabs>
          <w:tab w:val="left" w:pos="993"/>
          <w:tab w:val="left" w:pos="1134"/>
        </w:tabs>
        <w:ind w:left="0" w:firstLine="992"/>
        <w:jc w:val="both"/>
        <w:rPr>
          <w:sz w:val="28"/>
          <w:szCs w:val="28"/>
          <w:u w:val="single"/>
        </w:rPr>
      </w:pPr>
      <w:r w:rsidRPr="009F7D85">
        <w:rPr>
          <w:sz w:val="28"/>
          <w:szCs w:val="28"/>
          <w:u w:val="single"/>
        </w:rPr>
        <w:t xml:space="preserve">Письма судов, которыми направлялись судебные решения о признании информации запрещенной к распространению на территории Российской Федерации, определения об уточнении судебных решений, запросы о предоставлении какой-либо информации </w:t>
      </w:r>
      <w:r w:rsidRPr="009F7D85">
        <w:rPr>
          <w:sz w:val="28"/>
          <w:szCs w:val="28"/>
          <w:u w:val="single"/>
        </w:rPr>
        <w:sym w:font="Symbol" w:char="F02D"/>
      </w:r>
      <w:r w:rsidRPr="009F7D85">
        <w:rPr>
          <w:sz w:val="28"/>
          <w:szCs w:val="28"/>
          <w:u w:val="single"/>
        </w:rPr>
        <w:t xml:space="preserve"> 6</w:t>
      </w:r>
      <w:r w:rsidR="00B606B3" w:rsidRPr="009F7D85">
        <w:rPr>
          <w:sz w:val="28"/>
          <w:szCs w:val="28"/>
          <w:u w:val="single"/>
        </w:rPr>
        <w:t> </w:t>
      </w:r>
      <w:r w:rsidRPr="009F7D85">
        <w:rPr>
          <w:sz w:val="28"/>
          <w:szCs w:val="28"/>
          <w:u w:val="single"/>
        </w:rPr>
        <w:t>613</w:t>
      </w:r>
      <w:r w:rsidRPr="009F7D85">
        <w:rPr>
          <w:sz w:val="28"/>
          <w:szCs w:val="28"/>
        </w:rPr>
        <w:t>.</w:t>
      </w:r>
    </w:p>
    <w:p w:rsidR="0004544F" w:rsidRPr="009F7D85" w:rsidRDefault="0004544F" w:rsidP="00865631">
      <w:pPr>
        <w:pStyle w:val="af6"/>
        <w:tabs>
          <w:tab w:val="left" w:pos="993"/>
          <w:tab w:val="left" w:pos="1134"/>
        </w:tabs>
        <w:ind w:left="0" w:firstLine="992"/>
        <w:jc w:val="both"/>
        <w:rPr>
          <w:sz w:val="28"/>
          <w:szCs w:val="28"/>
        </w:rPr>
      </w:pPr>
    </w:p>
    <w:p w:rsidR="00675592" w:rsidRPr="009F7D85" w:rsidRDefault="00675592" w:rsidP="00865631">
      <w:pPr>
        <w:pStyle w:val="5"/>
        <w:spacing w:before="0"/>
        <w:ind w:firstLine="992"/>
        <w:jc w:val="both"/>
      </w:pPr>
      <w:bookmarkStart w:id="20" w:name="_Toc481081682"/>
      <w:bookmarkStart w:id="21" w:name="_Toc497303582"/>
      <w:r w:rsidRPr="009F7D85">
        <w:t>Сфера информационных технологий</w:t>
      </w:r>
      <w:bookmarkEnd w:id="20"/>
      <w:bookmarkEnd w:id="21"/>
      <w:r w:rsidRPr="009F7D85">
        <w:t xml:space="preserve"> </w:t>
      </w:r>
    </w:p>
    <w:p w:rsidR="0019473A" w:rsidRPr="009F7D85" w:rsidRDefault="0019473A" w:rsidP="00865631">
      <w:pPr>
        <w:ind w:firstLine="992"/>
        <w:jc w:val="both"/>
        <w:rPr>
          <w:szCs w:val="28"/>
        </w:rPr>
      </w:pPr>
    </w:p>
    <w:p w:rsidR="00F72A6A" w:rsidRPr="009F7D85" w:rsidRDefault="00F72A6A" w:rsidP="00F72A6A">
      <w:pPr>
        <w:pStyle w:val="afe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7D85">
        <w:rPr>
          <w:rFonts w:ascii="Times New Roman" w:eastAsia="Times New Roman" w:hAnsi="Times New Roman"/>
          <w:sz w:val="28"/>
          <w:szCs w:val="28"/>
        </w:rPr>
        <w:t>За 3 квартал 2017 года сотрудниками территориальных управлений Роскомнадзора в ППП «Надзор и контроль» завершено 6</w:t>
      </w:r>
      <w:r w:rsidR="005E0656">
        <w:rPr>
          <w:rFonts w:ascii="Times New Roman" w:eastAsia="Times New Roman" w:hAnsi="Times New Roman"/>
          <w:sz w:val="28"/>
          <w:szCs w:val="28"/>
        </w:rPr>
        <w:t> </w:t>
      </w:r>
      <w:r w:rsidRPr="009F7D85">
        <w:rPr>
          <w:rFonts w:ascii="Times New Roman" w:eastAsia="Times New Roman" w:hAnsi="Times New Roman"/>
          <w:sz w:val="28"/>
          <w:szCs w:val="28"/>
        </w:rPr>
        <w:t>286 мероприятий надзора и контроля, 375 созданных мероприятий отменено, создано 24 137 протоколов об административных правонарушениях, создано 1 980 мероприятий мониторинга СМИ. В рамках работы подсистемы сформировано и утверждено 144 659 документов.</w:t>
      </w:r>
    </w:p>
    <w:p w:rsidR="00835B55" w:rsidRPr="00E40DD9" w:rsidRDefault="00835B55" w:rsidP="001723E6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465" w:rsidRPr="009F7D85" w:rsidRDefault="00F83465" w:rsidP="00AE4421">
      <w:pPr>
        <w:pStyle w:val="5"/>
        <w:spacing w:before="0"/>
        <w:ind w:firstLine="709"/>
      </w:pPr>
      <w:bookmarkStart w:id="22" w:name="_Toc481081685"/>
      <w:bookmarkStart w:id="23" w:name="_Toc497303585"/>
      <w:r w:rsidRPr="009F7D85">
        <w:t>Сфера связи</w:t>
      </w:r>
      <w:bookmarkEnd w:id="22"/>
      <w:bookmarkEnd w:id="23"/>
    </w:p>
    <w:p w:rsidR="00077E76" w:rsidRPr="009F7D85" w:rsidRDefault="00077E76" w:rsidP="00AE4421">
      <w:pPr>
        <w:ind w:firstLine="709"/>
        <w:jc w:val="both"/>
        <w:rPr>
          <w:szCs w:val="28"/>
        </w:rPr>
      </w:pPr>
    </w:p>
    <w:p w:rsidR="003134C1" w:rsidRPr="009F7D85" w:rsidRDefault="003134C1" w:rsidP="00A95A21">
      <w:pPr>
        <w:pStyle w:val="6"/>
        <w:rPr>
          <w:rFonts w:eastAsia="Times New Roman"/>
          <w:color w:val="000000" w:themeColor="text1"/>
          <w:szCs w:val="28"/>
        </w:rPr>
      </w:pPr>
      <w:bookmarkStart w:id="24" w:name="_Toc481081686"/>
      <w:bookmarkStart w:id="25" w:name="_Toc497303586"/>
      <w:r w:rsidRPr="009F7D85">
        <w:rPr>
          <w:rFonts w:eastAsia="Times New Roman"/>
          <w:color w:val="000000" w:themeColor="text1"/>
          <w:szCs w:val="28"/>
        </w:rPr>
        <w:t>Контроль лицензионной деятельности операторов связи</w:t>
      </w:r>
      <w:bookmarkEnd w:id="24"/>
      <w:bookmarkEnd w:id="25"/>
    </w:p>
    <w:p w:rsidR="00815246" w:rsidRPr="00E128DD" w:rsidRDefault="00815246" w:rsidP="00815246">
      <w:pPr>
        <w:ind w:firstLine="709"/>
        <w:jc w:val="both"/>
        <w:rPr>
          <w:szCs w:val="28"/>
        </w:rPr>
      </w:pPr>
      <w:r w:rsidRPr="00E128DD">
        <w:rPr>
          <w:szCs w:val="28"/>
        </w:rPr>
        <w:t>За 9 месяцев 2017 года при осуществлении государственного контроля и надзора в сфере связи проведено 3</w:t>
      </w:r>
      <w:r w:rsidR="00E90F6A" w:rsidRPr="00E128DD">
        <w:rPr>
          <w:szCs w:val="28"/>
        </w:rPr>
        <w:t> </w:t>
      </w:r>
      <w:r w:rsidRPr="00E128DD">
        <w:rPr>
          <w:szCs w:val="28"/>
        </w:rPr>
        <w:t>554 проверки (в аналогичном периоде 2016 года – 4</w:t>
      </w:r>
      <w:r w:rsidR="00E90F6A" w:rsidRPr="00E128DD">
        <w:rPr>
          <w:szCs w:val="28"/>
        </w:rPr>
        <w:t> </w:t>
      </w:r>
      <w:r w:rsidRPr="00E128DD">
        <w:rPr>
          <w:szCs w:val="28"/>
        </w:rPr>
        <w:t>690, -24%), из них плановых – 225 (в аналогичном периоде 2016 года - 291 -23%), внеплановых – 3</w:t>
      </w:r>
      <w:r w:rsidR="00E90F6A" w:rsidRPr="00E128DD">
        <w:rPr>
          <w:szCs w:val="28"/>
        </w:rPr>
        <w:t> </w:t>
      </w:r>
      <w:r w:rsidRPr="00E128DD">
        <w:rPr>
          <w:szCs w:val="28"/>
        </w:rPr>
        <w:t xml:space="preserve">329 (в аналогичном периоде 2016 года </w:t>
      </w:r>
      <w:r w:rsidR="00E90F6A" w:rsidRPr="00E128DD">
        <w:rPr>
          <w:szCs w:val="28"/>
        </w:rPr>
        <w:t>–</w:t>
      </w:r>
      <w:r w:rsidRPr="00E128DD">
        <w:rPr>
          <w:szCs w:val="28"/>
        </w:rPr>
        <w:t xml:space="preserve"> 4</w:t>
      </w:r>
      <w:r w:rsidR="00E90F6A" w:rsidRPr="00E128DD">
        <w:rPr>
          <w:szCs w:val="28"/>
        </w:rPr>
        <w:t> </w:t>
      </w:r>
      <w:r w:rsidRPr="00E128DD">
        <w:rPr>
          <w:szCs w:val="28"/>
        </w:rPr>
        <w:t>399 -</w:t>
      </w:r>
      <w:r w:rsidR="00344048">
        <w:rPr>
          <w:szCs w:val="28"/>
        </w:rPr>
        <w:t xml:space="preserve"> </w:t>
      </w:r>
      <w:r w:rsidRPr="00E128DD">
        <w:rPr>
          <w:szCs w:val="28"/>
        </w:rPr>
        <w:t>24%).</w:t>
      </w:r>
    </w:p>
    <w:p w:rsidR="00815246" w:rsidRPr="009F7D85" w:rsidRDefault="00815246" w:rsidP="00815246">
      <w:pPr>
        <w:ind w:firstLine="709"/>
        <w:jc w:val="both"/>
        <w:rPr>
          <w:szCs w:val="28"/>
        </w:rPr>
      </w:pPr>
      <w:r w:rsidRPr="009F7D85">
        <w:rPr>
          <w:szCs w:val="28"/>
        </w:rPr>
        <w:t>Кроме того, проведено 2</w:t>
      </w:r>
      <w:r w:rsidR="00E90F6A" w:rsidRPr="009F7D85">
        <w:rPr>
          <w:szCs w:val="28"/>
        </w:rPr>
        <w:t> </w:t>
      </w:r>
      <w:r w:rsidRPr="009F7D85">
        <w:rPr>
          <w:szCs w:val="28"/>
        </w:rPr>
        <w:t>594 мероприятия систематического наблюдения</w:t>
      </w:r>
      <w:r w:rsidR="00E90F6A" w:rsidRPr="009F7D85">
        <w:rPr>
          <w:szCs w:val="28"/>
        </w:rPr>
        <w:t xml:space="preserve"> </w:t>
      </w:r>
      <w:r w:rsidRPr="009F7D85">
        <w:rPr>
          <w:szCs w:val="28"/>
        </w:rPr>
        <w:t xml:space="preserve">(в аналогичном периоде 2016 года </w:t>
      </w:r>
      <w:r w:rsidR="00E90F6A" w:rsidRPr="009F7D85">
        <w:rPr>
          <w:szCs w:val="28"/>
        </w:rPr>
        <w:t>–</w:t>
      </w:r>
      <w:r w:rsidRPr="009F7D85">
        <w:rPr>
          <w:szCs w:val="28"/>
        </w:rPr>
        <w:t xml:space="preserve"> 2</w:t>
      </w:r>
      <w:r w:rsidR="00E90F6A" w:rsidRPr="009F7D85">
        <w:rPr>
          <w:szCs w:val="28"/>
        </w:rPr>
        <w:t> </w:t>
      </w:r>
      <w:r w:rsidRPr="009F7D85">
        <w:rPr>
          <w:szCs w:val="28"/>
        </w:rPr>
        <w:t>790, -7%).</w:t>
      </w:r>
    </w:p>
    <w:p w:rsidR="00815246" w:rsidRPr="009F7D85" w:rsidRDefault="00815246" w:rsidP="00815246">
      <w:pPr>
        <w:ind w:firstLine="709"/>
        <w:jc w:val="both"/>
        <w:rPr>
          <w:szCs w:val="28"/>
        </w:rPr>
      </w:pPr>
      <w:r w:rsidRPr="009F7D85">
        <w:rPr>
          <w:szCs w:val="28"/>
        </w:rPr>
        <w:t>В ходе проверок выявлено 6</w:t>
      </w:r>
      <w:r w:rsidR="00E90F6A" w:rsidRPr="009F7D85">
        <w:rPr>
          <w:szCs w:val="28"/>
        </w:rPr>
        <w:t> </w:t>
      </w:r>
      <w:r w:rsidRPr="009F7D85">
        <w:rPr>
          <w:szCs w:val="28"/>
        </w:rPr>
        <w:t>443 нарушения требований действующих нормативных правовых актов и лицензионных условий (в аналогичном периоде 2016 года – 7</w:t>
      </w:r>
      <w:r w:rsidR="00E90F6A" w:rsidRPr="009F7D85">
        <w:rPr>
          <w:szCs w:val="28"/>
        </w:rPr>
        <w:t> </w:t>
      </w:r>
      <w:r w:rsidRPr="009F7D85">
        <w:rPr>
          <w:szCs w:val="28"/>
        </w:rPr>
        <w:t>611, -15%).</w:t>
      </w:r>
    </w:p>
    <w:p w:rsidR="00815246" w:rsidRPr="009F7D85" w:rsidRDefault="00815246" w:rsidP="00815246">
      <w:pPr>
        <w:ind w:firstLine="709"/>
        <w:jc w:val="both"/>
        <w:rPr>
          <w:szCs w:val="28"/>
        </w:rPr>
      </w:pPr>
      <w:r w:rsidRPr="009F7D85">
        <w:rPr>
          <w:szCs w:val="28"/>
        </w:rPr>
        <w:t>По фактам выявленных нарушений выдано 3</w:t>
      </w:r>
      <w:r w:rsidR="00E90F6A" w:rsidRPr="009F7D85">
        <w:rPr>
          <w:szCs w:val="28"/>
        </w:rPr>
        <w:t> </w:t>
      </w:r>
      <w:r w:rsidRPr="009F7D85">
        <w:rPr>
          <w:szCs w:val="28"/>
        </w:rPr>
        <w:t>042 предписания об устранении выявленных нарушений (в аналогичном периоде 2016 года – 3</w:t>
      </w:r>
      <w:r w:rsidR="00E90F6A" w:rsidRPr="009F7D85">
        <w:rPr>
          <w:szCs w:val="28"/>
        </w:rPr>
        <w:t> </w:t>
      </w:r>
      <w:r w:rsidRPr="009F7D85">
        <w:rPr>
          <w:szCs w:val="28"/>
        </w:rPr>
        <w:t>923, -22%) и вынесено 252 предупреждения о приостановлении действия лицензии (в аналогичном периоде 2016 года – 209, +20,6%).</w:t>
      </w:r>
    </w:p>
    <w:p w:rsidR="00815246" w:rsidRPr="009F7D85" w:rsidRDefault="00815246" w:rsidP="00815246">
      <w:pPr>
        <w:ind w:firstLine="709"/>
        <w:jc w:val="both"/>
        <w:rPr>
          <w:szCs w:val="28"/>
        </w:rPr>
      </w:pPr>
      <w:r w:rsidRPr="009F7D85">
        <w:rPr>
          <w:szCs w:val="28"/>
        </w:rPr>
        <w:t>В соответствии со ст. 37 Федерального закона от 07.07.2003 № 126-ФЗ «О связи» (далее – Закон) в отчетном пе</w:t>
      </w:r>
      <w:r w:rsidR="004D2522" w:rsidRPr="009F7D85">
        <w:rPr>
          <w:szCs w:val="28"/>
        </w:rPr>
        <w:t>риоде приостановлено действие 8 </w:t>
      </w:r>
      <w:r w:rsidRPr="009F7D85">
        <w:rPr>
          <w:szCs w:val="28"/>
        </w:rPr>
        <w:t>лицензий на оказание услуг электросвязи в связи с нарушением их владельцами:</w:t>
      </w:r>
      <w:r w:rsidR="004D2522" w:rsidRPr="009F7D85">
        <w:rPr>
          <w:szCs w:val="28"/>
        </w:rPr>
        <w:t xml:space="preserve"> </w:t>
      </w:r>
    </w:p>
    <w:p w:rsidR="00815246" w:rsidRPr="009F7D85" w:rsidRDefault="00815246" w:rsidP="00815246">
      <w:pPr>
        <w:ind w:firstLine="709"/>
        <w:jc w:val="both"/>
        <w:rPr>
          <w:szCs w:val="28"/>
        </w:rPr>
      </w:pPr>
      <w:r w:rsidRPr="009F7D85">
        <w:rPr>
          <w:szCs w:val="28"/>
        </w:rPr>
        <w:t>п. 2 ст. 64 Закона (невыполнение требований в части СОРМ);</w:t>
      </w:r>
    </w:p>
    <w:p w:rsidR="00815246" w:rsidRPr="009F7D85" w:rsidRDefault="00815246" w:rsidP="00815246">
      <w:pPr>
        <w:ind w:firstLine="709"/>
        <w:jc w:val="both"/>
        <w:rPr>
          <w:szCs w:val="28"/>
        </w:rPr>
      </w:pPr>
      <w:r w:rsidRPr="009F7D85">
        <w:rPr>
          <w:szCs w:val="28"/>
        </w:rPr>
        <w:t>п. 5 ст</w:t>
      </w:r>
      <w:r w:rsidR="00D51976" w:rsidRPr="009F7D85">
        <w:rPr>
          <w:szCs w:val="28"/>
        </w:rPr>
        <w:t>.</w:t>
      </w:r>
      <w:r w:rsidRPr="009F7D85">
        <w:rPr>
          <w:szCs w:val="28"/>
        </w:rPr>
        <w:t xml:space="preserve"> 46 Закона (невыполнение требований в части ограничения доступа к информации, распространяемой посредством информационно-теле</w:t>
      </w:r>
      <w:r w:rsidR="004D2522" w:rsidRPr="009F7D85">
        <w:rPr>
          <w:szCs w:val="28"/>
        </w:rPr>
        <w:t>коммуникационной сети «Интернет»</w:t>
      </w:r>
      <w:r w:rsidRPr="009F7D85">
        <w:rPr>
          <w:szCs w:val="28"/>
        </w:rPr>
        <w:t>, в порядке, установленном Федеральным законом от 27</w:t>
      </w:r>
      <w:r w:rsidR="004D2522" w:rsidRPr="009F7D85">
        <w:rPr>
          <w:szCs w:val="28"/>
        </w:rPr>
        <w:t>.07.</w:t>
      </w:r>
      <w:r w:rsidRPr="009F7D85">
        <w:rPr>
          <w:szCs w:val="28"/>
        </w:rPr>
        <w:t xml:space="preserve">2006 </w:t>
      </w:r>
      <w:r w:rsidR="004D2522" w:rsidRPr="009F7D85">
        <w:rPr>
          <w:szCs w:val="28"/>
        </w:rPr>
        <w:t>№ 149-ФЗ «</w:t>
      </w:r>
      <w:r w:rsidRPr="009F7D85">
        <w:rPr>
          <w:szCs w:val="28"/>
        </w:rPr>
        <w:t>Об информации, информационных те</w:t>
      </w:r>
      <w:r w:rsidR="004D2522" w:rsidRPr="009F7D85">
        <w:rPr>
          <w:szCs w:val="28"/>
        </w:rPr>
        <w:t>хнологиях и о защите информации»</w:t>
      </w:r>
      <w:r w:rsidRPr="009F7D85">
        <w:rPr>
          <w:szCs w:val="28"/>
        </w:rPr>
        <w:t>).</w:t>
      </w:r>
    </w:p>
    <w:p w:rsidR="003134C1" w:rsidRPr="009F7D85" w:rsidRDefault="003134C1" w:rsidP="008152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34C1" w:rsidRPr="009F7D85" w:rsidRDefault="003134C1" w:rsidP="002C4FBF">
      <w:pPr>
        <w:pStyle w:val="6"/>
        <w:rPr>
          <w:rFonts w:eastAsia="Times New Roman"/>
          <w:color w:val="000000" w:themeColor="text1"/>
          <w:szCs w:val="28"/>
        </w:rPr>
      </w:pPr>
      <w:bookmarkStart w:id="26" w:name="_Toc481081687"/>
      <w:bookmarkStart w:id="27" w:name="_Toc497303587"/>
      <w:r w:rsidRPr="009F7D85">
        <w:rPr>
          <w:rFonts w:eastAsia="Times New Roman"/>
          <w:color w:val="000000" w:themeColor="text1"/>
          <w:szCs w:val="28"/>
        </w:rPr>
        <w:t xml:space="preserve">Контроль соблюдения требований при оказании универсальных услуг связи в субъектах Российской Федерации </w:t>
      </w:r>
      <w:r w:rsidR="00833ECE" w:rsidRPr="009F7D85">
        <w:rPr>
          <w:rFonts w:eastAsia="Times New Roman"/>
          <w:color w:val="000000" w:themeColor="text1"/>
          <w:szCs w:val="28"/>
        </w:rPr>
        <w:t xml:space="preserve">за </w:t>
      </w:r>
      <w:r w:rsidR="00AD5870" w:rsidRPr="009F7D85">
        <w:rPr>
          <w:rFonts w:eastAsia="Times New Roman"/>
          <w:color w:val="000000" w:themeColor="text1"/>
          <w:szCs w:val="28"/>
        </w:rPr>
        <w:t>3</w:t>
      </w:r>
      <w:r w:rsidR="00507DA3" w:rsidRPr="009F7D85">
        <w:rPr>
          <w:rFonts w:eastAsia="Times New Roman"/>
          <w:color w:val="000000" w:themeColor="text1"/>
          <w:szCs w:val="28"/>
        </w:rPr>
        <w:t xml:space="preserve"> квартал</w:t>
      </w:r>
      <w:r w:rsidR="00833ECE" w:rsidRPr="009F7D85">
        <w:rPr>
          <w:rFonts w:eastAsia="Times New Roman"/>
          <w:color w:val="000000" w:themeColor="text1"/>
          <w:szCs w:val="28"/>
        </w:rPr>
        <w:t xml:space="preserve"> 2017</w:t>
      </w:r>
      <w:r w:rsidRPr="009F7D85">
        <w:rPr>
          <w:rFonts w:eastAsia="Times New Roman"/>
          <w:color w:val="000000" w:themeColor="text1"/>
          <w:szCs w:val="28"/>
        </w:rPr>
        <w:t xml:space="preserve"> года</w:t>
      </w:r>
      <w:bookmarkEnd w:id="26"/>
      <w:bookmarkEnd w:id="27"/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Территориальными органами Роскомнадзора в результате планового систематического наблюдения</w:t>
      </w:r>
      <w:r w:rsidRPr="009F7D85">
        <w:rPr>
          <w:color w:val="000000"/>
          <w:szCs w:val="28"/>
        </w:rPr>
        <w:t xml:space="preserve"> проверено 1</w:t>
      </w:r>
      <w:r w:rsidR="00D67069" w:rsidRPr="009F7D85">
        <w:rPr>
          <w:color w:val="000000"/>
          <w:szCs w:val="28"/>
        </w:rPr>
        <w:t> </w:t>
      </w:r>
      <w:r w:rsidRPr="009F7D85">
        <w:rPr>
          <w:color w:val="000000"/>
          <w:szCs w:val="28"/>
        </w:rPr>
        <w:t xml:space="preserve">556 </w:t>
      </w:r>
      <w:r w:rsidRPr="009F7D85">
        <w:rPr>
          <w:szCs w:val="28"/>
        </w:rPr>
        <w:t>мест установки таксофонов и 186 точек доступа.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Из проверенных 1</w:t>
      </w:r>
      <w:r w:rsidR="00D67069" w:rsidRPr="009F7D85">
        <w:rPr>
          <w:szCs w:val="28"/>
        </w:rPr>
        <w:t> </w:t>
      </w:r>
      <w:r w:rsidRPr="009F7D85">
        <w:rPr>
          <w:szCs w:val="28"/>
        </w:rPr>
        <w:t>556 мест установки универсальных таксофонов: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не установлено 57 таксофонов;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установлено 1</w:t>
      </w:r>
      <w:r w:rsidR="00A41D04" w:rsidRPr="009F7D85">
        <w:rPr>
          <w:szCs w:val="28"/>
        </w:rPr>
        <w:t> </w:t>
      </w:r>
      <w:r w:rsidRPr="009F7D85">
        <w:rPr>
          <w:szCs w:val="28"/>
        </w:rPr>
        <w:t>499 таксофонов;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выявлены нарушения при проверке 690 установленных таксофонов.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Наибольшее количество мест установки таксофонов проверено Управлением Роскомнадзора по Тульской области – 128.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Все 128 таксофонов работоспособны, нарушения нормативных правовых актов в области связи выявлены в 3 местах установки таксофонов.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Из проверенных 186 мест организации точек доступа:</w:t>
      </w:r>
    </w:p>
    <w:p w:rsidR="00D940A6" w:rsidRPr="009F7D85" w:rsidRDefault="00D940A6" w:rsidP="00AD58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не организованы 14 ТД;</w:t>
      </w:r>
    </w:p>
    <w:p w:rsidR="00D940A6" w:rsidRPr="009F7D85" w:rsidRDefault="00D940A6" w:rsidP="00AD58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организованы 172 ТД;</w:t>
      </w:r>
    </w:p>
    <w:p w:rsidR="00D940A6" w:rsidRPr="009F7D85" w:rsidRDefault="00D940A6" w:rsidP="00AD58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выявлены нарушения при проверке 26 организованных ТД.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Наибольшее количество мест организации точек доступа проверено Управлением Роскомнадзора по Омской области – 22.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Все точки доступа работоспособны. Нарушений нормативных правовых актов в области связи при проверке ТД не выявлено.</w:t>
      </w:r>
    </w:p>
    <w:p w:rsidR="00D940A6" w:rsidRPr="009F7D85" w:rsidRDefault="00D940A6" w:rsidP="00AD5870">
      <w:pPr>
        <w:ind w:firstLine="709"/>
        <w:jc w:val="both"/>
        <w:rPr>
          <w:szCs w:val="28"/>
        </w:rPr>
      </w:pPr>
      <w:r w:rsidRPr="009F7D85">
        <w:rPr>
          <w:szCs w:val="28"/>
        </w:rPr>
        <w:t>По результатам СН за оказанием ПА</w:t>
      </w:r>
      <w:r w:rsidR="00D53B1E" w:rsidRPr="009F7D85">
        <w:rPr>
          <w:szCs w:val="28"/>
        </w:rPr>
        <w:t>О «Ростелеком» УУС в 3 квартале </w:t>
      </w:r>
      <w:r w:rsidRPr="009F7D85">
        <w:rPr>
          <w:szCs w:val="28"/>
        </w:rPr>
        <w:t>2017 года территориальными органами Роскомнадзора составлено 86 протоколов об административных правонарушениях.</w:t>
      </w:r>
    </w:p>
    <w:p w:rsidR="003134C1" w:rsidRPr="009F7D85" w:rsidRDefault="003134C1" w:rsidP="00AD587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28" w:name="_Toc481081688"/>
      <w:bookmarkStart w:id="29" w:name="_Toc497303588"/>
      <w:r w:rsidRPr="009F7D85">
        <w:rPr>
          <w:rFonts w:eastAsia="Times New Roman"/>
          <w:color w:val="000000" w:themeColor="text1"/>
          <w:szCs w:val="28"/>
        </w:rPr>
        <w:t>Контроль за соблюдением контрольных сроков пересылки почтовых отправлений</w:t>
      </w:r>
      <w:bookmarkEnd w:id="28"/>
      <w:bookmarkEnd w:id="29"/>
    </w:p>
    <w:p w:rsidR="0081789C" w:rsidRPr="009F7D85" w:rsidRDefault="006F3C02" w:rsidP="0081789C">
      <w:pPr>
        <w:ind w:firstLine="709"/>
        <w:jc w:val="both"/>
        <w:rPr>
          <w:szCs w:val="28"/>
        </w:rPr>
      </w:pPr>
      <w:r w:rsidRPr="009F7D85">
        <w:rPr>
          <w:szCs w:val="28"/>
        </w:rPr>
        <w:t>В 3</w:t>
      </w:r>
      <w:r w:rsidR="0081789C" w:rsidRPr="009F7D85">
        <w:rPr>
          <w:szCs w:val="28"/>
        </w:rPr>
        <w:t xml:space="preserve"> квартале 2017 года (далее – отчётный период) территориальными органами Роскомнадзора проводились мероприятия по контролю за соблюдением операторами почтовой связи контрольных сроков пересылки почтовых отправлений, которые осуществлялись методом систематического наблюдения и при непосредственном взаимодействии с операторами почтовой связи.</w:t>
      </w:r>
    </w:p>
    <w:p w:rsidR="0081789C" w:rsidRPr="009F7D85" w:rsidRDefault="0081789C" w:rsidP="0081789C">
      <w:pPr>
        <w:ind w:firstLine="709"/>
        <w:jc w:val="both"/>
        <w:rPr>
          <w:szCs w:val="28"/>
        </w:rPr>
      </w:pPr>
      <w:r w:rsidRPr="009F7D85">
        <w:rPr>
          <w:szCs w:val="28"/>
        </w:rPr>
        <w:t>Мероприятия по контролю осуществлялись в отношении ФГУП «Почта России» и ФГУП «Почта Крыма».</w:t>
      </w:r>
    </w:p>
    <w:p w:rsidR="0048565B" w:rsidRPr="009F7D85" w:rsidRDefault="0048565B" w:rsidP="00D50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По оператору связи ФГУП «Почта России».</w:t>
      </w:r>
    </w:p>
    <w:p w:rsidR="00285398" w:rsidRPr="009F7D85" w:rsidRDefault="00285398" w:rsidP="00285398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 w:rsidRPr="009F7D85">
        <w:rPr>
          <w:szCs w:val="28"/>
        </w:rPr>
        <w:t xml:space="preserve">По результатам контроля установлено следующее: </w:t>
      </w:r>
    </w:p>
    <w:p w:rsidR="00285398" w:rsidRPr="009F7D85" w:rsidRDefault="00285398" w:rsidP="00285398">
      <w:pPr>
        <w:ind w:firstLine="720"/>
        <w:jc w:val="both"/>
      </w:pPr>
      <w:r w:rsidRPr="009F7D85">
        <w:t xml:space="preserve">91,33% письменной корреспонденции пересылалось в контрольные сроки по внутриобластному потоку, </w:t>
      </w:r>
    </w:p>
    <w:p w:rsidR="00285398" w:rsidRPr="009F7D85" w:rsidRDefault="00285398" w:rsidP="00285398">
      <w:pPr>
        <w:ind w:firstLine="720"/>
        <w:jc w:val="both"/>
      </w:pPr>
      <w:r w:rsidRPr="009F7D85">
        <w:t>82,23% – по межобластному потоку.</w:t>
      </w:r>
    </w:p>
    <w:p w:rsidR="00285398" w:rsidRPr="009F7D85" w:rsidRDefault="00285398" w:rsidP="00285398">
      <w:pPr>
        <w:tabs>
          <w:tab w:val="left" w:pos="720"/>
          <w:tab w:val="left" w:pos="1080"/>
        </w:tabs>
        <w:ind w:firstLine="720"/>
        <w:jc w:val="both"/>
        <w:rPr>
          <w:szCs w:val="28"/>
        </w:rPr>
      </w:pPr>
      <w:r w:rsidRPr="009F7D85">
        <w:rPr>
          <w:szCs w:val="28"/>
        </w:rPr>
        <w:t>Указанные результаты свидетельствуют о соблюдении ФГУП «Почта России» установленного норматива (90%) пересылки письменной корреспонденции по внутриобластному потоку и несоблюдении – по межобластному потоку.</w:t>
      </w:r>
    </w:p>
    <w:p w:rsidR="00285398" w:rsidRPr="009F7D85" w:rsidRDefault="00285398" w:rsidP="00285398">
      <w:pPr>
        <w:ind w:firstLine="720"/>
        <w:jc w:val="both"/>
      </w:pPr>
      <w:r w:rsidRPr="009F7D85">
        <w:t xml:space="preserve">Невыполнение норматива внутриобластного потока установлено в следующих субъектах Российской Федерации: </w:t>
      </w:r>
    </w:p>
    <w:p w:rsidR="00285398" w:rsidRPr="009F7D85" w:rsidRDefault="00285398" w:rsidP="00285398">
      <w:pPr>
        <w:ind w:firstLine="720"/>
        <w:jc w:val="both"/>
      </w:pPr>
      <w:r w:rsidRPr="009F7D85">
        <w:t>Москва и Московская область (55,96%), Республика Татарстан (60,22%); Республика Саха (Якутия) (61,40%), Ярославская область (61,63%), Республика Мордовия (72,75%), Новосибирская область (78,07%), Иркутская область (80,00%), Тюменская область (81,37%), Свердловская область (81,71%), Камчатский край (82,39%), Новгородская область (82,54%), Алтайский край (82,83%), Хабаровский край (84,46%), Кемеровская область (85,78%), Республика Марий-Эл (87,69%), Костромская область (88,02%).</w:t>
      </w:r>
    </w:p>
    <w:p w:rsidR="00285398" w:rsidRPr="009F7D85" w:rsidRDefault="00285398" w:rsidP="00285398">
      <w:pPr>
        <w:ind w:firstLine="720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По результатам контроля на территориях Москвы и Московской области установлено следующее:</w:t>
      </w:r>
    </w:p>
    <w:p w:rsidR="00285398" w:rsidRPr="009F7D85" w:rsidRDefault="00285398" w:rsidP="00285398">
      <w:pPr>
        <w:ind w:firstLine="720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54,70% письменной корреспонденции пересылалось в установленные сроки по Москве;</w:t>
      </w:r>
    </w:p>
    <w:p w:rsidR="00285398" w:rsidRPr="009F7D85" w:rsidRDefault="00285398" w:rsidP="00285398">
      <w:pPr>
        <w:ind w:firstLine="720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90,48% – по Московской области;</w:t>
      </w:r>
    </w:p>
    <w:p w:rsidR="00285398" w:rsidRPr="009F7D85" w:rsidRDefault="00285398" w:rsidP="00285398">
      <w:pPr>
        <w:ind w:firstLine="720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53,41% – между Москвой и Московской областью.</w:t>
      </w:r>
    </w:p>
    <w:p w:rsidR="00285398" w:rsidRPr="009F7D85" w:rsidRDefault="00285398" w:rsidP="00285398">
      <w:pPr>
        <w:ind w:firstLine="720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55,96% – общий показатель по Москве и Московской области.</w:t>
      </w:r>
    </w:p>
    <w:p w:rsidR="00E530A5" w:rsidRPr="009F7D85" w:rsidRDefault="00E530A5" w:rsidP="00D500A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По оператору связи ФГУП «Почта Крыма».</w:t>
      </w:r>
    </w:p>
    <w:p w:rsidR="00C93CBA" w:rsidRPr="009F7D85" w:rsidRDefault="00C93CBA" w:rsidP="00B925B4">
      <w:pPr>
        <w:ind w:firstLine="709"/>
        <w:jc w:val="both"/>
      </w:pPr>
      <w:r w:rsidRPr="009F7D85">
        <w:t xml:space="preserve">Контроль внутриобластного потока по территории Крымского федерального округа осуществлён путем сбора, </w:t>
      </w:r>
      <w:r w:rsidRPr="009F7D85">
        <w:rPr>
          <w:szCs w:val="28"/>
        </w:rPr>
        <w:t>исследования и анализа письменной корреспонденции</w:t>
      </w:r>
      <w:r w:rsidRPr="009F7D85">
        <w:t xml:space="preserve">, поступившей </w:t>
      </w:r>
      <w:r w:rsidRPr="009F7D85">
        <w:rPr>
          <w:szCs w:val="28"/>
        </w:rPr>
        <w:t xml:space="preserve">непосредственно в адрес </w:t>
      </w:r>
      <w:r w:rsidRPr="009F7D85">
        <w:t>Управления Роскомнадзора по Республике Крым и г. Севастополь.</w:t>
      </w:r>
    </w:p>
    <w:p w:rsidR="00C93CBA" w:rsidRPr="009F7D85" w:rsidRDefault="00C93CBA" w:rsidP="00B925B4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9F7D85">
        <w:rPr>
          <w:szCs w:val="28"/>
        </w:rPr>
        <w:t>По внутриобластному потоку всего было учтено 1</w:t>
      </w:r>
      <w:r w:rsidR="00B925B4" w:rsidRPr="009F7D85">
        <w:rPr>
          <w:szCs w:val="28"/>
        </w:rPr>
        <w:t> </w:t>
      </w:r>
      <w:r w:rsidRPr="009F7D85">
        <w:rPr>
          <w:szCs w:val="28"/>
        </w:rPr>
        <w:t>031 письма, в контрольный срок поступило 947. По резуль</w:t>
      </w:r>
      <w:r w:rsidR="00B925B4" w:rsidRPr="009F7D85">
        <w:rPr>
          <w:szCs w:val="28"/>
        </w:rPr>
        <w:t>татам контроля установлено, что </w:t>
      </w:r>
      <w:r w:rsidRPr="009F7D85">
        <w:rPr>
          <w:szCs w:val="28"/>
        </w:rPr>
        <w:t>91,85% письменной корреспонденции пересылалось в контрольные сроки по внутриобластному потоку.</w:t>
      </w:r>
    </w:p>
    <w:p w:rsidR="00E84B41" w:rsidRPr="009F7D85" w:rsidRDefault="00E84B41" w:rsidP="00D26C7B">
      <w:pPr>
        <w:tabs>
          <w:tab w:val="left" w:pos="9238"/>
        </w:tabs>
        <w:ind w:firstLine="567"/>
        <w:jc w:val="both"/>
        <w:rPr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0" w:name="_Toc481081689"/>
      <w:bookmarkStart w:id="31" w:name="_Toc497303589"/>
      <w:r w:rsidRPr="009F7D85">
        <w:rPr>
          <w:rFonts w:eastAsia="Times New Roman"/>
          <w:color w:val="000000" w:themeColor="text1"/>
          <w:szCs w:val="28"/>
        </w:rPr>
        <w:t>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 (ПОД/ФТ)</w:t>
      </w:r>
      <w:bookmarkEnd w:id="30"/>
      <w:bookmarkEnd w:id="31"/>
    </w:p>
    <w:p w:rsidR="004E498E" w:rsidRPr="009F7D85" w:rsidRDefault="004E498E" w:rsidP="004E49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В 3 квартале 2017 года территориальными органами Роскомнадзора проведено 84 проверки (в т.ч. 77 плановых и 7 внеплановых) по вопросу соблюдения операторами связи законодательства Российской Федерации о ПОД/ФТ.</w:t>
      </w:r>
    </w:p>
    <w:p w:rsidR="004E498E" w:rsidRPr="009F7D85" w:rsidRDefault="004E498E" w:rsidP="004E49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Плановые проверки (77) проведены в отношении операторов св</w:t>
      </w:r>
      <w:r w:rsidR="00850441" w:rsidRPr="009F7D85">
        <w:rPr>
          <w:szCs w:val="28"/>
        </w:rPr>
        <w:t>язи ПАО "МТС" (его филиалов) и ООО «К-телеком»</w:t>
      </w:r>
      <w:r w:rsidRPr="009F7D85">
        <w:rPr>
          <w:szCs w:val="28"/>
        </w:rPr>
        <w:t xml:space="preserve"> (на территории Республики Крым и г</w:t>
      </w:r>
      <w:r w:rsidR="00850441" w:rsidRPr="009F7D85">
        <w:rPr>
          <w:szCs w:val="28"/>
        </w:rPr>
        <w:t>.</w:t>
      </w:r>
      <w:r w:rsidRPr="009F7D85">
        <w:rPr>
          <w:szCs w:val="28"/>
        </w:rPr>
        <w:t xml:space="preserve"> Севастополь).</w:t>
      </w:r>
    </w:p>
    <w:p w:rsidR="004E498E" w:rsidRPr="009F7D85" w:rsidRDefault="004E498E" w:rsidP="004E49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Внеплановые проверки (7) пров</w:t>
      </w:r>
      <w:r w:rsidR="00EE1E02" w:rsidRPr="009F7D85">
        <w:rPr>
          <w:szCs w:val="28"/>
        </w:rPr>
        <w:t>едены в отношении филиалов ФГУП «Почта России»</w:t>
      </w:r>
      <w:r w:rsidRPr="009F7D85">
        <w:rPr>
          <w:szCs w:val="28"/>
        </w:rPr>
        <w:t xml:space="preserve"> (на территориях Республики Мордовия, Алтайского края и Республики Алтай, Южного федерального округа, Республики Дагестан, Магаданской области) и юридического лица ПАО "Мегафон" (на территории г. Москвы).</w:t>
      </w:r>
    </w:p>
    <w:p w:rsidR="004E498E" w:rsidRPr="009F7D85" w:rsidRDefault="004E498E" w:rsidP="004E498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F7D85">
        <w:rPr>
          <w:bCs/>
          <w:szCs w:val="28"/>
        </w:rPr>
        <w:t>По итогам проверок и рас</w:t>
      </w:r>
      <w:r w:rsidR="00EE1E02" w:rsidRPr="009F7D85">
        <w:rPr>
          <w:bCs/>
          <w:szCs w:val="28"/>
        </w:rPr>
        <w:t>смотренным материалам, делам об </w:t>
      </w:r>
      <w:r w:rsidRPr="009F7D85">
        <w:rPr>
          <w:bCs/>
          <w:szCs w:val="28"/>
        </w:rPr>
        <w:t>административных правонарушениях, выявлены нарушения законодательства о ПОД/ФТ.</w:t>
      </w:r>
      <w:r w:rsidR="00EE1E02" w:rsidRPr="009F7D85">
        <w:rPr>
          <w:bCs/>
          <w:szCs w:val="28"/>
        </w:rPr>
        <w:t xml:space="preserve"> </w:t>
      </w:r>
    </w:p>
    <w:p w:rsidR="004E498E" w:rsidRPr="009F7D85" w:rsidRDefault="00EE1E02" w:rsidP="004E49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В 3 квартале 2017 года </w:t>
      </w:r>
      <w:r w:rsidR="004E498E" w:rsidRPr="009F7D85">
        <w:rPr>
          <w:szCs w:val="28"/>
        </w:rPr>
        <w:t xml:space="preserve">составлено 3 протокола об административных нарушениях, вынесены постановления о </w:t>
      </w:r>
      <w:r w:rsidR="004E498E" w:rsidRPr="009F7D85">
        <w:rPr>
          <w:bCs/>
          <w:szCs w:val="28"/>
        </w:rPr>
        <w:t>привлечении должностных лиц, юридических лиц к административной ответственности по делам об административных правонарушениях, предусмотренных ч. 1 ст. 15.27 КоАП РФ.</w:t>
      </w:r>
    </w:p>
    <w:p w:rsidR="004E498E" w:rsidRPr="009F7D85" w:rsidRDefault="004E498E" w:rsidP="004E498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D85">
        <w:rPr>
          <w:rFonts w:ascii="Times New Roman" w:hAnsi="Times New Roman" w:cs="Times New Roman"/>
          <w:b w:val="0"/>
          <w:sz w:val="28"/>
          <w:szCs w:val="28"/>
        </w:rPr>
        <w:t>В отчетном периоде представители Роскомнадзора приняли участие</w:t>
      </w:r>
      <w:r w:rsidR="00EE1E02" w:rsidRPr="009F7D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7D8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F7D85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9F7D85">
        <w:rPr>
          <w:rFonts w:ascii="Times New Roman" w:hAnsi="Times New Roman" w:cs="Times New Roman"/>
          <w:b w:val="0"/>
          <w:sz w:val="28"/>
          <w:szCs w:val="28"/>
        </w:rPr>
        <w:t xml:space="preserve"> Международном семинаре "Эффективный надзор как механизм обеспечения прозрачности и стабильности финансовой системы" под эгидой Евразийской группы по противодействию легализации преступных доходов и финансированию терроризма (ЕАГ), организованном Росфинмониторингом и МУМЦФМ.</w:t>
      </w:r>
    </w:p>
    <w:p w:rsidR="004E498E" w:rsidRPr="009F7D85" w:rsidRDefault="004E498E" w:rsidP="004E498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D85">
        <w:rPr>
          <w:rFonts w:ascii="Times New Roman" w:hAnsi="Times New Roman" w:cs="Times New Roman"/>
          <w:b w:val="0"/>
          <w:sz w:val="28"/>
          <w:szCs w:val="28"/>
        </w:rPr>
        <w:t>С докладом на семинаре выступил представитель УКНСС Роскомнадзора по теме: «Риск-ориентированный подход в надзоре за исполнением операторами связи законодательства о ПОД/ФТ». В семинаре также приняли участие представители операторов связи (Мегафон, Т2-Мобайл, ВымпелКом, МТС, Ростелеком, МГТС).</w:t>
      </w:r>
    </w:p>
    <w:p w:rsidR="004E498E" w:rsidRPr="009F7D85" w:rsidRDefault="004E498E" w:rsidP="004E498E">
      <w:pPr>
        <w:ind w:firstLine="709"/>
        <w:jc w:val="both"/>
        <w:rPr>
          <w:szCs w:val="28"/>
        </w:rPr>
      </w:pPr>
      <w:r w:rsidRPr="009F7D85">
        <w:rPr>
          <w:szCs w:val="28"/>
        </w:rPr>
        <w:t>В Росфинмониторинг направлена актуальная информация о ходе исполнения Роскомнадзором плана подготовки Российской Федерации к четвертому раунду взаимных оценок ФАТФ, утвержденного председателем Межведом</w:t>
      </w:r>
      <w:r w:rsidR="00F504C7" w:rsidRPr="009F7D85">
        <w:rPr>
          <w:szCs w:val="28"/>
        </w:rPr>
        <w:t xml:space="preserve">ственной комиссии 31.05.2016 года. </w:t>
      </w:r>
    </w:p>
    <w:p w:rsidR="004E498E" w:rsidRPr="009F7D85" w:rsidRDefault="004E498E" w:rsidP="004E498E">
      <w:pPr>
        <w:ind w:firstLine="709"/>
        <w:jc w:val="both"/>
        <w:rPr>
          <w:szCs w:val="28"/>
        </w:rPr>
      </w:pPr>
      <w:r w:rsidRPr="009F7D85">
        <w:rPr>
          <w:szCs w:val="28"/>
        </w:rPr>
        <w:t>В период с 31.07.2017 по 13.08.2017 должностными лицами территориальных органов (ТО) Роскомнадзора из числа заместителей руководителей-начальников отделов, начальников отделов  и специалистов, пройдено дистанционное обучение в форме самостоятельной подготовки.</w:t>
      </w:r>
    </w:p>
    <w:p w:rsidR="004E498E" w:rsidRPr="009F7D85" w:rsidRDefault="004E498E" w:rsidP="004E498E">
      <w:pPr>
        <w:ind w:firstLine="709"/>
        <w:jc w:val="both"/>
        <w:rPr>
          <w:szCs w:val="28"/>
          <w:u w:val="single"/>
        </w:rPr>
      </w:pPr>
      <w:r w:rsidRPr="009F7D85">
        <w:rPr>
          <w:szCs w:val="28"/>
        </w:rPr>
        <w:t>В рамках исполнения п. 5.2.4 Плана мероприятий Роскомнадзора по подготовке к четвертому раунду взаимных оценок Группы ФАТФ и в целях оценки знаний, Роскомнадзором организовано 22.08.2017 и 23.08.2017 прохождение тестирования по вопросам ПОД/ФТ для должностных лиц ТО Роскомнадзора.</w:t>
      </w:r>
    </w:p>
    <w:p w:rsidR="004E498E" w:rsidRPr="009F7D85" w:rsidRDefault="004E498E" w:rsidP="004E498E">
      <w:pPr>
        <w:ind w:firstLine="709"/>
        <w:jc w:val="both"/>
        <w:rPr>
          <w:szCs w:val="28"/>
        </w:rPr>
      </w:pPr>
      <w:r w:rsidRPr="009F7D85">
        <w:rPr>
          <w:szCs w:val="28"/>
        </w:rPr>
        <w:t>Для прохождения тестирования УКНСС разработана Инструкция о порядке прохождения тестирования в форме презентации.</w:t>
      </w:r>
    </w:p>
    <w:p w:rsidR="004E498E" w:rsidRPr="009F7D85" w:rsidRDefault="004E498E" w:rsidP="004E498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D85">
        <w:rPr>
          <w:rFonts w:ascii="Times New Roman" w:hAnsi="Times New Roman" w:cs="Times New Roman"/>
          <w:b w:val="0"/>
          <w:sz w:val="28"/>
          <w:szCs w:val="28"/>
        </w:rPr>
        <w:t>Из общего количества заявленных должностных лиц ТО (284), в тестировании приняли участие 81%.</w:t>
      </w:r>
    </w:p>
    <w:p w:rsidR="004E498E" w:rsidRPr="009F7D85" w:rsidRDefault="004E498E" w:rsidP="004E498E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D85">
        <w:rPr>
          <w:rFonts w:ascii="Times New Roman" w:hAnsi="Times New Roman" w:cs="Times New Roman"/>
          <w:b w:val="0"/>
          <w:sz w:val="28"/>
          <w:szCs w:val="28"/>
        </w:rPr>
        <w:t>По условиям тестирования для получения удовлетворительного результата необходимо было набрать пороговое количество баллов – 44 из 55 баллов. Наиболее высокие результаты среди ТО, набравших пороговое количество баллов заняли ТО, находящиеся в СФО (78,57%), ЮФО (62,50%), УФО (57,14%).</w:t>
      </w:r>
    </w:p>
    <w:p w:rsidR="00E5016E" w:rsidRPr="009F7D85" w:rsidRDefault="00E5016E" w:rsidP="004E498E">
      <w:pPr>
        <w:ind w:firstLine="709"/>
        <w:jc w:val="both"/>
        <w:rPr>
          <w:bCs/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2" w:name="_Toc481081690"/>
      <w:bookmarkStart w:id="33" w:name="_Toc497303590"/>
      <w:r w:rsidRPr="009F7D85">
        <w:rPr>
          <w:rFonts w:eastAsia="Times New Roman"/>
          <w:color w:val="000000" w:themeColor="text1"/>
          <w:szCs w:val="28"/>
        </w:rPr>
        <w:t>Контроль за соблюдением порядка распределения ресурса нумерации единой сети электросвязи Российской Федерации</w:t>
      </w:r>
      <w:bookmarkEnd w:id="32"/>
      <w:bookmarkEnd w:id="33"/>
    </w:p>
    <w:p w:rsidR="003533BD" w:rsidRPr="009F7D85" w:rsidRDefault="003533BD" w:rsidP="003533BD">
      <w:pPr>
        <w:ind w:firstLine="709"/>
        <w:jc w:val="both"/>
        <w:rPr>
          <w:bCs/>
          <w:szCs w:val="28"/>
        </w:rPr>
      </w:pPr>
      <w:r w:rsidRPr="009F7D85">
        <w:rPr>
          <w:szCs w:val="28"/>
        </w:rPr>
        <w:t xml:space="preserve">В период с 01.07.2017 по 30.09.2017 </w:t>
      </w:r>
      <w:r w:rsidRPr="009F7D85">
        <w:rPr>
          <w:bCs/>
          <w:szCs w:val="28"/>
        </w:rPr>
        <w:t xml:space="preserve">проверки соблюдения </w:t>
      </w:r>
      <w:r w:rsidRPr="009F7D85">
        <w:rPr>
          <w:szCs w:val="28"/>
        </w:rPr>
        <w:t xml:space="preserve">порядка распределения ресурса нумерации единой сети электросвязи Российской Федерации </w:t>
      </w:r>
      <w:r w:rsidRPr="009F7D85">
        <w:rPr>
          <w:bCs/>
          <w:szCs w:val="28"/>
        </w:rPr>
        <w:t xml:space="preserve">проводились 42 территориальными органами Роскомнадзора. </w:t>
      </w:r>
    </w:p>
    <w:p w:rsidR="003533BD" w:rsidRPr="009F7D85" w:rsidRDefault="003533BD" w:rsidP="003533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В ходе проверок нарушений п. 15 Правил распределения и использования ресурсов нумерации единой сети электросвязи Российской Федерации, утвержденных </w:t>
      </w:r>
      <w:hyperlink w:anchor="sub_0" w:history="1">
        <w:r w:rsidRPr="009F7D85">
          <w:rPr>
            <w:szCs w:val="28"/>
          </w:rPr>
          <w:t>постановлением</w:t>
        </w:r>
      </w:hyperlink>
      <w:r w:rsidRPr="009F7D85">
        <w:rPr>
          <w:szCs w:val="28"/>
        </w:rPr>
        <w:t xml:space="preserve"> Правительства Российской Федерации от 13.07.2004 № 350, в части использования операторами связи ресурса нумерации, не выделенного установленным порядком, не выявлено.</w:t>
      </w:r>
    </w:p>
    <w:p w:rsidR="003134C1" w:rsidRPr="009F7D85" w:rsidRDefault="003134C1" w:rsidP="003533BD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3134C1" w:rsidRPr="009F7D85" w:rsidRDefault="003134C1" w:rsidP="0000574D">
      <w:pPr>
        <w:pStyle w:val="6"/>
        <w:rPr>
          <w:rFonts w:eastAsia="Times New Roman"/>
          <w:color w:val="000000" w:themeColor="text1"/>
          <w:szCs w:val="28"/>
        </w:rPr>
      </w:pPr>
      <w:bookmarkStart w:id="34" w:name="_Toc481081691"/>
      <w:bookmarkStart w:id="35" w:name="_Toc497303591"/>
      <w:r w:rsidRPr="009F7D85">
        <w:rPr>
          <w:rFonts w:eastAsia="Times New Roman"/>
          <w:color w:val="000000" w:themeColor="text1"/>
          <w:szCs w:val="28"/>
        </w:rPr>
        <w:t>Контроль за соответствием использования операторами связи выделенного им ресурса нумерации установленному порядку использования ресурса нумерации единой сети электросвязи Российской Федерации</w:t>
      </w:r>
      <w:bookmarkEnd w:id="34"/>
      <w:bookmarkEnd w:id="35"/>
    </w:p>
    <w:p w:rsidR="00C84246" w:rsidRPr="009F7D85" w:rsidRDefault="00C84246" w:rsidP="00C84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Порядок распределения и использования ресурсов нумерации единой сети электросвязи Российской Федерации в соответствии с российской системой нумерации и планом нумерации сетей связи единой сети электросвязи Российской Федерации установлен Правилами распределения и использования ресурсов нумерации единой сети электросвязи Российской Федерации, утвержденными </w:t>
      </w:r>
      <w:hyperlink w:anchor="sub_0" w:history="1">
        <w:r w:rsidRPr="009F7D85">
          <w:rPr>
            <w:szCs w:val="28"/>
          </w:rPr>
          <w:t>постановлением</w:t>
        </w:r>
      </w:hyperlink>
      <w:r w:rsidRPr="009F7D85">
        <w:rPr>
          <w:szCs w:val="28"/>
        </w:rPr>
        <w:t xml:space="preserve"> Правительс</w:t>
      </w:r>
      <w:bookmarkStart w:id="36" w:name="sub_1000"/>
      <w:r w:rsidR="009472DF">
        <w:rPr>
          <w:szCs w:val="28"/>
        </w:rPr>
        <w:t>тва Российской Федерации от </w:t>
      </w:r>
      <w:r w:rsidRPr="009F7D85">
        <w:rPr>
          <w:szCs w:val="28"/>
        </w:rPr>
        <w:t>13.07.2004 № 350</w:t>
      </w:r>
      <w:bookmarkEnd w:id="36"/>
      <w:r w:rsidRPr="009F7D85">
        <w:rPr>
          <w:szCs w:val="28"/>
        </w:rPr>
        <w:t>.</w:t>
      </w:r>
    </w:p>
    <w:p w:rsidR="00C84246" w:rsidRPr="009F7D85" w:rsidRDefault="00C84246" w:rsidP="00C84246">
      <w:pPr>
        <w:ind w:firstLine="709"/>
        <w:jc w:val="both"/>
        <w:rPr>
          <w:bCs/>
          <w:szCs w:val="28"/>
        </w:rPr>
      </w:pPr>
      <w:r w:rsidRPr="009F7D85">
        <w:rPr>
          <w:szCs w:val="28"/>
        </w:rPr>
        <w:t xml:space="preserve">В 3 квартале 2017 года </w:t>
      </w:r>
      <w:r w:rsidRPr="009F7D85">
        <w:rPr>
          <w:bCs/>
          <w:szCs w:val="28"/>
        </w:rPr>
        <w:t>мероприятия по контролю за соблюдением операторами связи порядка использования выделенного им ресурса нумерации проводились 42 территориальными органами Роскомнадзора.</w:t>
      </w:r>
    </w:p>
    <w:p w:rsidR="00C84246" w:rsidRPr="009F7D85" w:rsidRDefault="00C84246" w:rsidP="00C84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В ходе указанных мероприятий выявлены нарушения п. 19 указанных Правил в части неиспользования операторами </w:t>
      </w:r>
      <w:r w:rsidR="00CF5DA4" w:rsidRPr="009F7D85">
        <w:rPr>
          <w:szCs w:val="28"/>
        </w:rPr>
        <w:t>связи более 2</w:t>
      </w:r>
      <w:r w:rsidRPr="009F7D85">
        <w:rPr>
          <w:szCs w:val="28"/>
        </w:rPr>
        <w:t xml:space="preserve"> лет выделенного им ресурса нумерации в объеме 70,872 тыс. номеров.</w:t>
      </w:r>
    </w:p>
    <w:p w:rsidR="00C84246" w:rsidRPr="009F7D85" w:rsidRDefault="00C84246" w:rsidP="00C84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По фактам выявленных нарушений приняты меры в соответствии с действующим законодательством в области связи.</w:t>
      </w:r>
    </w:p>
    <w:p w:rsidR="00C84246" w:rsidRPr="009F7D85" w:rsidRDefault="00C84246" w:rsidP="00C84246">
      <w:pPr>
        <w:ind w:firstLine="709"/>
        <w:jc w:val="both"/>
        <w:rPr>
          <w:szCs w:val="28"/>
        </w:rPr>
      </w:pPr>
      <w:r w:rsidRPr="009F7D85">
        <w:rPr>
          <w:szCs w:val="28"/>
        </w:rPr>
        <w:t>В Федеральное агентство связи</w:t>
      </w:r>
      <w:r w:rsidRPr="009F7D85">
        <w:t xml:space="preserve"> для</w:t>
      </w:r>
      <w:r w:rsidRPr="009F7D85">
        <w:rPr>
          <w:rFonts w:ascii="Verdana" w:hAnsi="Verdana"/>
        </w:rPr>
        <w:t xml:space="preserve"> </w:t>
      </w:r>
      <w:r w:rsidRPr="009F7D85">
        <w:t xml:space="preserve">принятия </w:t>
      </w:r>
      <w:r w:rsidRPr="009F7D85">
        <w:rPr>
          <w:szCs w:val="28"/>
        </w:rPr>
        <w:t>решения об изъятии ресурса нумерации направлено 5 заключений о неиспользовании выделенного ресурса нумерации полностью или частично в течение 2-х лет со дня выделения оператором связи АО «ЭР-Телеком Холдинг» в кодах ABC=353, 473, 385, 383, 474.</w:t>
      </w:r>
    </w:p>
    <w:p w:rsidR="00EA7D9B" w:rsidRPr="009F7D85" w:rsidRDefault="00EA7D9B" w:rsidP="000C61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478A" w:rsidRPr="009F7D85" w:rsidRDefault="0021478A" w:rsidP="000C6184">
      <w:pPr>
        <w:pStyle w:val="ad"/>
        <w:ind w:left="0" w:right="0" w:firstLine="709"/>
        <w:rPr>
          <w:szCs w:val="28"/>
          <w:u w:val="single"/>
        </w:rPr>
      </w:pPr>
      <w:r w:rsidRPr="009F7D85">
        <w:rPr>
          <w:szCs w:val="28"/>
          <w:u w:val="single"/>
        </w:rPr>
        <w:t>Мероприятия по мониторингу внедрения цифрового эфирного наземного телерадиовещания и реализации госпрограммы «Доступная среда» на территории Российской Федерации</w:t>
      </w:r>
    </w:p>
    <w:p w:rsidR="000C6184" w:rsidRPr="009F7D85" w:rsidRDefault="000C6184" w:rsidP="000C6184">
      <w:pPr>
        <w:ind w:firstLine="709"/>
        <w:jc w:val="both"/>
        <w:rPr>
          <w:szCs w:val="28"/>
        </w:rPr>
      </w:pPr>
      <w:r w:rsidRPr="009F7D85">
        <w:rPr>
          <w:szCs w:val="28"/>
        </w:rPr>
        <w:t>По состоянию на 30.09.2017 владельцами 7 564 лицензий на оказание услуг связи для целей эфирного вещания, кабельного вещания и проводного радиовещания (телерадиовещания) являются 4 455 операторов связи, оказывающих услуги связи для целей телерадиовещания.</w:t>
      </w:r>
    </w:p>
    <w:p w:rsidR="000C6184" w:rsidRPr="009F7D85" w:rsidRDefault="000C6184" w:rsidP="000C6184">
      <w:pPr>
        <w:widowControl w:val="0"/>
        <w:ind w:firstLine="709"/>
        <w:jc w:val="both"/>
        <w:rPr>
          <w:szCs w:val="28"/>
        </w:rPr>
      </w:pPr>
      <w:r w:rsidRPr="009F7D85">
        <w:rPr>
          <w:szCs w:val="28"/>
        </w:rPr>
        <w:t>В течение третьего квартала 2017 года в целях мониторинга реализации государственной программы Российской Федерации «Доступная среда» на 2011</w:t>
      </w:r>
      <w:r w:rsidRPr="009F7D85">
        <w:rPr>
          <w:szCs w:val="28"/>
        </w:rPr>
        <w:noBreakHyphen/>
        <w:t>2020 гг., утвержденной Постановлением Правительства Российской Федерации от 01.12.2015 № 1297, и в соответствии с поручениями Министерства связи и массовых коммуникаций Российской Федерации территориальными органами Роскомнадзора при проведении контрольно-надзорных мероприятий в отношении операторов телерадиовещания проводилась проверка наличия скрытого субтитрирования при трансляции телеканалов «Первый канал», «Россия</w:t>
      </w:r>
      <w:r w:rsidRPr="009F7D85">
        <w:rPr>
          <w:szCs w:val="28"/>
        </w:rPr>
        <w:noBreakHyphen/>
        <w:t>1», «Россия</w:t>
      </w:r>
      <w:r w:rsidRPr="009F7D85">
        <w:rPr>
          <w:szCs w:val="28"/>
        </w:rPr>
        <w:noBreakHyphen/>
        <w:t>К», «Телекомпания НТВ», «Карусель», «ТВЦ», «Матч ТВ» и «Петербург-Пятый канал».</w:t>
      </w:r>
    </w:p>
    <w:p w:rsidR="000C6184" w:rsidRPr="009F7D85" w:rsidRDefault="000C6184" w:rsidP="000C6184">
      <w:pPr>
        <w:ind w:firstLine="709"/>
        <w:jc w:val="both"/>
        <w:rPr>
          <w:szCs w:val="28"/>
        </w:rPr>
      </w:pPr>
      <w:r w:rsidRPr="009F7D85">
        <w:rPr>
          <w:szCs w:val="28"/>
        </w:rPr>
        <w:t>По результатам 20 проверок, проведенных в 3 квартале 2017 года в отношении операторов обязательных общедоступных телеканалов, территориальным органом Роскомнадзора выявлено отсутствие скрытых субтитров при осуществлении трансляции телеканала «Россия-1» оператором связи АО «ЭР-Телеком Холдинг» на территории г. Рязань, причиной которого, как было установлено в ходе проверки, явилась некорректная работа аппаратуры аналого-цифрового преобразования.</w:t>
      </w:r>
    </w:p>
    <w:p w:rsidR="000C6184" w:rsidRPr="009F7D85" w:rsidRDefault="000C6184" w:rsidP="000C6184">
      <w:pPr>
        <w:ind w:firstLine="709"/>
        <w:jc w:val="both"/>
        <w:rPr>
          <w:szCs w:val="28"/>
        </w:rPr>
      </w:pPr>
      <w:r w:rsidRPr="009F7D85">
        <w:rPr>
          <w:szCs w:val="28"/>
        </w:rPr>
        <w:t>Нарушение было незамедлительно устранено в полном объеме, о чем сообщено письмом Филиала РТРС "Рязанский ОРТПЦ" в Управление Роскомнадзора по Рязанской области (вх. № 4412/62 от 07.08.2017).</w:t>
      </w:r>
    </w:p>
    <w:p w:rsidR="000C6184" w:rsidRPr="009F7D85" w:rsidRDefault="000C6184" w:rsidP="000C6184">
      <w:pPr>
        <w:ind w:firstLine="709"/>
        <w:jc w:val="both"/>
        <w:rPr>
          <w:szCs w:val="28"/>
        </w:rPr>
      </w:pPr>
      <w:r w:rsidRPr="009F7D85">
        <w:rPr>
          <w:color w:val="000000"/>
          <w:spacing w:val="2"/>
          <w:szCs w:val="28"/>
        </w:rPr>
        <w:t xml:space="preserve">В </w:t>
      </w:r>
      <w:r w:rsidR="00806D21" w:rsidRPr="009F7D85">
        <w:rPr>
          <w:color w:val="000000"/>
          <w:spacing w:val="2"/>
          <w:szCs w:val="28"/>
        </w:rPr>
        <w:t>3</w:t>
      </w:r>
      <w:r w:rsidRPr="009F7D85">
        <w:rPr>
          <w:color w:val="000000"/>
          <w:spacing w:val="2"/>
          <w:szCs w:val="28"/>
        </w:rPr>
        <w:t xml:space="preserve"> квартале 2017 года продолжился мониторинг внедрения цифрового наземного телерадиовещания</w:t>
      </w:r>
      <w:r w:rsidRPr="009F7D85">
        <w:rPr>
          <w:szCs w:val="28"/>
        </w:rPr>
        <w:t xml:space="preserve"> на территории Российской Федерации в соответствии с федеральной целевой программой «Развитие телерадиовещания в Российской Федерации на 2009 – 2018 г</w:t>
      </w:r>
      <w:r w:rsidR="00806D21" w:rsidRPr="009F7D85">
        <w:rPr>
          <w:szCs w:val="28"/>
        </w:rPr>
        <w:t>г.</w:t>
      </w:r>
      <w:r w:rsidRPr="009F7D85">
        <w:rPr>
          <w:szCs w:val="28"/>
        </w:rPr>
        <w:t>», утверждённой постановлением Правительства Росси</w:t>
      </w:r>
      <w:r w:rsidR="00E339DE" w:rsidRPr="009F7D85">
        <w:rPr>
          <w:szCs w:val="28"/>
        </w:rPr>
        <w:t xml:space="preserve">йской Федерации от 03.12.2009 № </w:t>
      </w:r>
      <w:r w:rsidRPr="009F7D85">
        <w:rPr>
          <w:szCs w:val="28"/>
        </w:rPr>
        <w:t>985 (в редакции постановлений Правительства РФ от 29.</w:t>
      </w:r>
      <w:r w:rsidR="007E3B14">
        <w:rPr>
          <w:szCs w:val="28"/>
        </w:rPr>
        <w:t xml:space="preserve">08.2015 № </w:t>
      </w:r>
      <w:r w:rsidR="00E339DE" w:rsidRPr="009F7D85">
        <w:rPr>
          <w:szCs w:val="28"/>
        </w:rPr>
        <w:t xml:space="preserve">911 и от 31.12.2016 № </w:t>
      </w:r>
      <w:r w:rsidRPr="009F7D85">
        <w:rPr>
          <w:szCs w:val="28"/>
        </w:rPr>
        <w:t>1589).</w:t>
      </w:r>
    </w:p>
    <w:p w:rsidR="000C6184" w:rsidRPr="009F7D85" w:rsidRDefault="000C6184" w:rsidP="000C6184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 xml:space="preserve">Оператор связи ФГУП «РТРС» в </w:t>
      </w:r>
      <w:r w:rsidR="007E3B14">
        <w:rPr>
          <w:szCs w:val="28"/>
        </w:rPr>
        <w:t>3</w:t>
      </w:r>
      <w:r w:rsidRPr="009F7D85">
        <w:rPr>
          <w:szCs w:val="28"/>
        </w:rPr>
        <w:t xml:space="preserve"> квартале 2017 года продолжил работы по плановому вводу в эксплуатацию сетей электросвязи для трансляции первого мультиплекса общероссийских обязательных общедоступных телерадиопрограмм и второго программного мультиплекса цифрового наземного телерадиовещания в стандарте 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>2 на всей территории Российской Федерации.</w:t>
      </w:r>
    </w:p>
    <w:p w:rsidR="000C6184" w:rsidRPr="009F7D85" w:rsidRDefault="000C6184" w:rsidP="000C6184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 xml:space="preserve">По состоянию на 30.09.2017 ФГУП «РТРС» приступило к трансляции общероссийских обязательных общедоступных телерадиопрограмм (оказание услуг связи и/или тестовое вещание) в стандарте 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noBreakHyphen/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>2, входящих в состав первого мультиплекса, на территории всех 85 регионов Российской Федерации.</w:t>
      </w:r>
    </w:p>
    <w:p w:rsidR="000C6184" w:rsidRPr="009F7D85" w:rsidRDefault="000C6184" w:rsidP="000C6184">
      <w:pPr>
        <w:pStyle w:val="ae"/>
        <w:widowControl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Количество регионов, в которых оператором связи ФГУП «РТРС» кроме трансляции первого мультиплекса начато осуществление трансляции второго программного мультиплекса цифрового наземного телерадиовещания в стандарте 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>2 как минимум в одном населённом пункте региона, по состоянию на 30.09.2017, составило 98,8% (84 региона). При этом количество регионов, в которых начата трансляция второго мультиплекса более чем в одном населённом пункте с численностью населения более 50 тыс. чел., увеличилось до 67 (78,8%).</w:t>
      </w:r>
    </w:p>
    <w:p w:rsidR="000C6184" w:rsidRPr="009F7D85" w:rsidRDefault="000C6184" w:rsidP="000C6184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 xml:space="preserve">На территории пяти субъектов </w:t>
      </w:r>
      <w:r w:rsidR="00E339DE" w:rsidRPr="009F7D85">
        <w:rPr>
          <w:szCs w:val="28"/>
        </w:rPr>
        <w:t>Российской Федерации кроме ФГУП </w:t>
      </w:r>
      <w:r w:rsidRPr="009F7D85">
        <w:rPr>
          <w:szCs w:val="28"/>
        </w:rPr>
        <w:t xml:space="preserve">«РТРС», </w:t>
      </w:r>
      <w:r w:rsidRPr="009F7D85">
        <w:rPr>
          <w:color w:val="000000"/>
          <w:spacing w:val="2"/>
          <w:szCs w:val="28"/>
        </w:rPr>
        <w:t>э</w:t>
      </w:r>
      <w:r w:rsidRPr="009F7D85">
        <w:rPr>
          <w:szCs w:val="28"/>
        </w:rPr>
        <w:t xml:space="preserve">фирную цифровую наземную трансляцию телевизионных программ в стандарте 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 xml:space="preserve"> по состоянию на 30.09.2017 также осуществляют ещё 5 альтернативных операторов связи:</w:t>
      </w:r>
      <w:r w:rsidR="00673D49" w:rsidRPr="009F7D85">
        <w:rPr>
          <w:szCs w:val="28"/>
        </w:rPr>
        <w:t xml:space="preserve"> </w:t>
      </w:r>
    </w:p>
    <w:p w:rsidR="000C6184" w:rsidRPr="009F7D85" w:rsidRDefault="000C6184" w:rsidP="00420348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>ООО «Радиотелеком»  - на территории Республики Татарстан;</w:t>
      </w:r>
      <w:r w:rsidR="00673D49" w:rsidRPr="009F7D85">
        <w:rPr>
          <w:szCs w:val="28"/>
        </w:rPr>
        <w:t xml:space="preserve"> </w:t>
      </w:r>
    </w:p>
    <w:p w:rsidR="000C6184" w:rsidRPr="009F7D85" w:rsidRDefault="000C6184" w:rsidP="00420348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>ПАО «Ростелеком»  - на территории Республики Мордовия;</w:t>
      </w:r>
      <w:r w:rsidR="00673D49" w:rsidRPr="009F7D85">
        <w:rPr>
          <w:szCs w:val="28"/>
        </w:rPr>
        <w:t xml:space="preserve"> </w:t>
      </w:r>
    </w:p>
    <w:p w:rsidR="000C6184" w:rsidRPr="009F7D85" w:rsidRDefault="000C6184" w:rsidP="00420348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>ОАО «Цифровое телевидение»  - на территории Свердловской области;</w:t>
      </w:r>
      <w:r w:rsidR="00673D49" w:rsidRPr="009F7D85">
        <w:rPr>
          <w:szCs w:val="28"/>
        </w:rPr>
        <w:t xml:space="preserve"> </w:t>
      </w:r>
    </w:p>
    <w:p w:rsidR="000C6184" w:rsidRPr="009F7D85" w:rsidRDefault="000C6184" w:rsidP="00420348">
      <w:pPr>
        <w:pStyle w:val="ae"/>
        <w:tabs>
          <w:tab w:val="left" w:pos="7371"/>
          <w:tab w:val="left" w:pos="7513"/>
        </w:tabs>
        <w:ind w:firstLine="709"/>
        <w:jc w:val="both"/>
        <w:rPr>
          <w:szCs w:val="28"/>
        </w:rPr>
      </w:pPr>
      <w:r w:rsidRPr="009F7D85">
        <w:rPr>
          <w:szCs w:val="28"/>
        </w:rPr>
        <w:t>ОАО «ЦТВ-Регион»  - на территории Ханты - Мансийского АО – Югры;</w:t>
      </w:r>
      <w:r w:rsidR="00673D49" w:rsidRPr="009F7D85">
        <w:rPr>
          <w:szCs w:val="28"/>
        </w:rPr>
        <w:t xml:space="preserve"> </w:t>
      </w:r>
    </w:p>
    <w:p w:rsidR="000C6184" w:rsidRPr="009F7D85" w:rsidRDefault="000C6184" w:rsidP="00420348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>ООО «Цифровое телерадиовещание»  - на территории Москвы.</w:t>
      </w:r>
      <w:r w:rsidR="00673D49" w:rsidRPr="009F7D85">
        <w:rPr>
          <w:szCs w:val="28"/>
        </w:rPr>
        <w:t xml:space="preserve"> </w:t>
      </w:r>
    </w:p>
    <w:p w:rsidR="00420348" w:rsidRPr="009F7D85" w:rsidRDefault="00420348" w:rsidP="00420348">
      <w:pPr>
        <w:pStyle w:val="ae"/>
        <w:ind w:firstLine="709"/>
        <w:jc w:val="both"/>
        <w:rPr>
          <w:szCs w:val="28"/>
        </w:rPr>
      </w:pPr>
      <w:r w:rsidRPr="009F7D85">
        <w:rPr>
          <w:szCs w:val="28"/>
        </w:rPr>
        <w:t xml:space="preserve">В целом по состоянию на 30.09.2017 количество регионов Российской Федерации, на территории которых начато осуществление </w:t>
      </w:r>
      <w:r w:rsidRPr="009F7D85">
        <w:rPr>
          <w:color w:val="000000"/>
          <w:spacing w:val="2"/>
          <w:szCs w:val="28"/>
        </w:rPr>
        <w:t>э</w:t>
      </w:r>
      <w:r w:rsidRPr="009F7D85">
        <w:rPr>
          <w:szCs w:val="28"/>
        </w:rPr>
        <w:t xml:space="preserve">фирного наземного цифрового телерадиовещания в стандарте 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>/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 xml:space="preserve">2 (оказание услуг связи или тестовое вещание) хотя бы одного программного мультиплекса, составляет 100%. При этом общая численность населения, проживающего на территории охваченной </w:t>
      </w:r>
      <w:r w:rsidRPr="009F7D85">
        <w:rPr>
          <w:color w:val="000000"/>
          <w:spacing w:val="2"/>
          <w:szCs w:val="28"/>
        </w:rPr>
        <w:t>э</w:t>
      </w:r>
      <w:r w:rsidRPr="009F7D85">
        <w:rPr>
          <w:szCs w:val="28"/>
        </w:rPr>
        <w:t xml:space="preserve">фирным наземным цифровым вещанием в стандарте 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>/</w:t>
      </w:r>
      <w:r w:rsidRPr="009F7D85">
        <w:rPr>
          <w:szCs w:val="28"/>
          <w:lang w:val="en-US"/>
        </w:rPr>
        <w:t>DVB</w:t>
      </w:r>
      <w:r w:rsidRPr="009F7D85">
        <w:rPr>
          <w:szCs w:val="28"/>
        </w:rPr>
        <w:t>-</w:t>
      </w:r>
      <w:r w:rsidRPr="009F7D85">
        <w:rPr>
          <w:szCs w:val="28"/>
          <w:lang w:val="en-US"/>
        </w:rPr>
        <w:t>T</w:t>
      </w:r>
      <w:r w:rsidRPr="009F7D85">
        <w:rPr>
          <w:szCs w:val="28"/>
        </w:rPr>
        <w:t>2 составляет более 135 млн. человек (более 93% населения).</w:t>
      </w:r>
    </w:p>
    <w:p w:rsidR="003134C1" w:rsidRPr="009F7D85" w:rsidRDefault="003134C1" w:rsidP="005F594E">
      <w:pPr>
        <w:ind w:firstLine="709"/>
        <w:jc w:val="both"/>
        <w:rPr>
          <w:color w:val="000000" w:themeColor="text1"/>
          <w:szCs w:val="20"/>
        </w:rPr>
      </w:pPr>
    </w:p>
    <w:p w:rsidR="003134C1" w:rsidRPr="009F7D85" w:rsidRDefault="003134C1" w:rsidP="00462EBF">
      <w:pPr>
        <w:pStyle w:val="6"/>
        <w:rPr>
          <w:rFonts w:eastAsia="Times New Roman"/>
          <w:color w:val="000000" w:themeColor="text1"/>
          <w:szCs w:val="28"/>
        </w:rPr>
      </w:pPr>
      <w:bookmarkStart w:id="37" w:name="_Toc481081693"/>
      <w:bookmarkStart w:id="38" w:name="_Toc497303592"/>
      <w:r w:rsidRPr="009F7D85">
        <w:rPr>
          <w:rFonts w:eastAsia="Times New Roman"/>
          <w:color w:val="000000" w:themeColor="text1"/>
          <w:szCs w:val="28"/>
        </w:rPr>
        <w:t>Государственный надзор и контроль за выполнением правил присоединения сетей электросвязи к сети электросвязи общего пользования, в том числе условий присоединения</w:t>
      </w:r>
      <w:bookmarkEnd w:id="37"/>
      <w:bookmarkEnd w:id="38"/>
    </w:p>
    <w:p w:rsidR="004334B6" w:rsidRPr="009F7D85" w:rsidRDefault="004334B6" w:rsidP="00716FAA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F7D85">
        <w:rPr>
          <w:rFonts w:eastAsia="Calibri"/>
          <w:color w:val="000000"/>
          <w:szCs w:val="28"/>
          <w:lang w:eastAsia="en-US"/>
        </w:rPr>
        <w:t xml:space="preserve">Исполнение Роскомнадзором указанной функции </w:t>
      </w:r>
      <w:r w:rsidRPr="009F7D85">
        <w:rPr>
          <w:rFonts w:eastAsia="Calibri"/>
          <w:bCs/>
          <w:color w:val="000000"/>
          <w:szCs w:val="28"/>
          <w:lang w:eastAsia="ar-SA"/>
        </w:rPr>
        <w:t xml:space="preserve">способствует </w:t>
      </w:r>
      <w:r w:rsidRPr="009F7D85">
        <w:rPr>
          <w:rFonts w:eastAsia="Calibri"/>
          <w:color w:val="000000"/>
          <w:szCs w:val="28"/>
          <w:lang w:eastAsia="en-US"/>
        </w:rPr>
        <w:t>обеспечению недискриминационного доступа к сети связи общего пользования и развитию добросовестной и эффективной конкуренции на рынке услуг связи, защите прав операторов связи - потребителей услуг присоединения и услуг по пропуску трафика, обеспечению баланса экономических интересов между взаимодействующими операторами связи.</w:t>
      </w:r>
    </w:p>
    <w:p w:rsidR="004334B6" w:rsidRPr="009F7D85" w:rsidRDefault="004334B6" w:rsidP="00716FAA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 xml:space="preserve">Поскольку целостность, устойчивость и надежность функционирования взаимоувязанной сети связи общего пользования зависит от выполнения участниками рынка требований нормативных правовых актов, регулирующих присоединение и взаимодействие сетей электросвязи, входящих в ее состав, осуществление органами Роскомнадзора </w:t>
      </w:r>
      <w:r w:rsidRPr="009F7D85">
        <w:rPr>
          <w:bCs/>
          <w:color w:val="000000"/>
          <w:szCs w:val="28"/>
          <w:lang w:eastAsia="ar-SA"/>
        </w:rPr>
        <w:t>контроля за выполнением правил присоединения</w:t>
      </w:r>
      <w:r w:rsidRPr="009F7D85">
        <w:rPr>
          <w:color w:val="000000"/>
          <w:szCs w:val="28"/>
        </w:rPr>
        <w:t xml:space="preserve"> имеет влияние на развитие бизнеса в рамках правового поля.</w:t>
      </w:r>
    </w:p>
    <w:p w:rsidR="004334B6" w:rsidRPr="009F7D85" w:rsidRDefault="004334B6" w:rsidP="00716FAA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9F7D85">
        <w:rPr>
          <w:rFonts w:eastAsia="Calibri"/>
          <w:color w:val="000000"/>
          <w:szCs w:val="28"/>
          <w:lang w:eastAsia="en-US"/>
        </w:rPr>
        <w:t>В 2017 году контроль за выполнением правил присоединения осуществлялся при проведении плановых проверок операторов, осуществляющих деятельность по оказанию услуг местной, внутризоновой, междугородной и международной телефонной связи. Всего с начала года проведено 117 проверок,</w:t>
      </w:r>
      <w:r w:rsidR="00716FAA" w:rsidRPr="009F7D85">
        <w:rPr>
          <w:rFonts w:eastAsia="Calibri"/>
          <w:color w:val="000000"/>
          <w:szCs w:val="28"/>
          <w:lang w:eastAsia="en-US"/>
        </w:rPr>
        <w:t xml:space="preserve"> из которых в 3 квартале 2017 года</w:t>
      </w:r>
      <w:r w:rsidRPr="009F7D85">
        <w:rPr>
          <w:rFonts w:eastAsia="Calibri"/>
          <w:color w:val="000000"/>
          <w:szCs w:val="28"/>
          <w:lang w:eastAsia="en-US"/>
        </w:rPr>
        <w:t xml:space="preserve"> - 50.</w:t>
      </w:r>
    </w:p>
    <w:p w:rsidR="004334B6" w:rsidRPr="009F7D85" w:rsidRDefault="004334B6" w:rsidP="00716FA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color w:val="000000"/>
          <w:szCs w:val="28"/>
          <w:lang w:eastAsia="en-US"/>
        </w:rPr>
        <w:t>По результатам проведенных в 2017 г</w:t>
      </w:r>
      <w:r w:rsidR="00716FAA" w:rsidRPr="009F7D85">
        <w:rPr>
          <w:rFonts w:eastAsia="Calibri"/>
          <w:color w:val="000000"/>
          <w:szCs w:val="28"/>
          <w:lang w:eastAsia="en-US"/>
        </w:rPr>
        <w:t>оду</w:t>
      </w:r>
      <w:r w:rsidRPr="009F7D85">
        <w:rPr>
          <w:rFonts w:eastAsia="Calibri"/>
          <w:color w:val="000000"/>
          <w:szCs w:val="28"/>
          <w:lang w:eastAsia="en-US"/>
        </w:rPr>
        <w:t xml:space="preserve"> проверок в</w:t>
      </w:r>
      <w:r w:rsidRPr="009F7D85">
        <w:rPr>
          <w:rFonts w:eastAsia="Calibri"/>
          <w:szCs w:val="28"/>
          <w:lang w:eastAsia="en-US"/>
        </w:rPr>
        <w:t>ыдано 2 предписания об устранении нарушений и составлено 33 протокола об административном правонарушении.</w:t>
      </w:r>
    </w:p>
    <w:p w:rsidR="004334B6" w:rsidRPr="009F7D85" w:rsidRDefault="004334B6" w:rsidP="00716FAA">
      <w:pPr>
        <w:ind w:firstLine="709"/>
        <w:contextualSpacing/>
        <w:jc w:val="both"/>
        <w:rPr>
          <w:bCs/>
          <w:color w:val="000000"/>
          <w:szCs w:val="28"/>
          <w:lang w:eastAsia="ar-SA"/>
        </w:rPr>
      </w:pPr>
      <w:r w:rsidRPr="009F7D85">
        <w:rPr>
          <w:rFonts w:eastAsia="Calibri"/>
          <w:color w:val="000000"/>
          <w:szCs w:val="28"/>
          <w:lang w:eastAsia="en-US"/>
        </w:rPr>
        <w:t xml:space="preserve">Жалоб на необоснованность действий органов Роскомнадзора при осуществлении </w:t>
      </w:r>
      <w:r w:rsidRPr="009F7D85">
        <w:rPr>
          <w:rFonts w:eastAsia="Calibri"/>
          <w:bCs/>
          <w:color w:val="000000"/>
          <w:szCs w:val="28"/>
          <w:lang w:eastAsia="ar-SA"/>
        </w:rPr>
        <w:t>надзора и контроля за выполнением правил присоединения</w:t>
      </w:r>
      <w:r w:rsidRPr="009F7D85">
        <w:rPr>
          <w:rFonts w:eastAsia="Calibri"/>
          <w:color w:val="000000"/>
          <w:szCs w:val="28"/>
          <w:lang w:eastAsia="en-US"/>
        </w:rPr>
        <w:t xml:space="preserve"> сетей э</w:t>
      </w:r>
      <w:r w:rsidR="00716FAA" w:rsidRPr="009F7D85">
        <w:rPr>
          <w:rFonts w:eastAsia="Calibri"/>
          <w:color w:val="000000"/>
          <w:szCs w:val="28"/>
          <w:lang w:eastAsia="en-US"/>
        </w:rPr>
        <w:t>лектросвязи в 3 квартале 2017 года</w:t>
      </w:r>
      <w:r w:rsidRPr="009F7D85">
        <w:rPr>
          <w:rFonts w:eastAsia="Calibri"/>
          <w:color w:val="000000"/>
          <w:szCs w:val="28"/>
          <w:lang w:eastAsia="en-US"/>
        </w:rPr>
        <w:t xml:space="preserve"> не поступало. </w:t>
      </w:r>
    </w:p>
    <w:p w:rsidR="003134C1" w:rsidRPr="009F7D85" w:rsidRDefault="003134C1" w:rsidP="00716FAA">
      <w:pPr>
        <w:ind w:firstLine="709"/>
        <w:jc w:val="both"/>
        <w:rPr>
          <w:szCs w:val="20"/>
        </w:rPr>
      </w:pPr>
    </w:p>
    <w:p w:rsidR="003134C1" w:rsidRPr="009F7D85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39" w:name="_Toc481081694"/>
      <w:bookmarkStart w:id="40" w:name="_Toc497303593"/>
      <w:r w:rsidRPr="009F7D85">
        <w:rPr>
          <w:rFonts w:eastAsia="Times New Roman"/>
          <w:color w:val="000000" w:themeColor="text1"/>
          <w:szCs w:val="28"/>
        </w:rPr>
        <w:t>Рассмотрение обращений операторов связи по вопросам присоединения сетей электросвязи и их взаимодействия</w:t>
      </w:r>
      <w:bookmarkEnd w:id="39"/>
      <w:bookmarkEnd w:id="40"/>
    </w:p>
    <w:p w:rsidR="00782502" w:rsidRPr="009F7D85" w:rsidRDefault="00782502" w:rsidP="00782502">
      <w:pPr>
        <w:ind w:firstLine="709"/>
        <w:jc w:val="both"/>
        <w:rPr>
          <w:szCs w:val="28"/>
        </w:rPr>
      </w:pPr>
      <w:bookmarkStart w:id="41" w:name="_Toc481081695"/>
      <w:r w:rsidRPr="009F7D85">
        <w:rPr>
          <w:szCs w:val="28"/>
        </w:rPr>
        <w:t>Согласно Административному регламенту Комиссией Роскомнадзора рассматриваются обращения операторов связи по вопросам присоединения сетей электросвязи и их взаимодействии, а также по вопросам взаимодействия операторов связи, если хотя бы один из взаимодействующих операторов связи является оператором, занимающим существенное положение в сети связи общего пользования.</w:t>
      </w:r>
    </w:p>
    <w:p w:rsidR="00782502" w:rsidRPr="009F7D85" w:rsidRDefault="00782502" w:rsidP="00782502">
      <w:pPr>
        <w:ind w:firstLine="709"/>
        <w:jc w:val="both"/>
        <w:rPr>
          <w:szCs w:val="28"/>
        </w:rPr>
      </w:pPr>
      <w:r w:rsidRPr="009F7D85">
        <w:rPr>
          <w:szCs w:val="28"/>
        </w:rPr>
        <w:t>Всего за отчетный период 2017 года рассмотрено 4 обращения операторов связи. В 3 квартале обращений операторов связи по вопросам присоединения сетей электросвязи и их взаимодействии, а также по вопросам взаимодействия операторов связи, если ни один из взаимодействующих операторов связи не является оператором, занимающим существенное положение в сети связи общего пользования, в центральный аппарат Роскомнадзора не поступало.</w:t>
      </w:r>
    </w:p>
    <w:p w:rsidR="00EB6DA3" w:rsidRPr="009F7D85" w:rsidRDefault="00EB6DA3" w:rsidP="00782502">
      <w:pPr>
        <w:ind w:firstLine="709"/>
        <w:jc w:val="both"/>
        <w:rPr>
          <w:szCs w:val="28"/>
        </w:rPr>
      </w:pPr>
    </w:p>
    <w:p w:rsidR="003134C1" w:rsidRPr="009F7D85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42" w:name="_Toc497303594"/>
      <w:r w:rsidRPr="009F7D85">
        <w:rPr>
          <w:rFonts w:eastAsia="Times New Roman"/>
          <w:color w:val="000000" w:themeColor="text1"/>
          <w:szCs w:val="28"/>
        </w:rPr>
        <w:t>Контроль исполнения законодательства Российской Федерации в области ограничения доступа к сайтам в сети «Интернет», содержащим информацию, распространение которой в Российской Федерации запрещено</w:t>
      </w:r>
      <w:bookmarkEnd w:id="41"/>
      <w:bookmarkEnd w:id="42"/>
    </w:p>
    <w:p w:rsidR="00EB2796" w:rsidRPr="009F7D85" w:rsidRDefault="00EB2796" w:rsidP="00EB2796">
      <w:pPr>
        <w:ind w:firstLine="709"/>
        <w:jc w:val="both"/>
        <w:rPr>
          <w:rFonts w:eastAsia="Calibri"/>
          <w:szCs w:val="28"/>
          <w:lang w:eastAsia="en-US"/>
        </w:rPr>
      </w:pPr>
      <w:bookmarkStart w:id="43" w:name="_Toc481081696"/>
      <w:r w:rsidRPr="009F7D85">
        <w:rPr>
          <w:rFonts w:eastAsia="Calibri"/>
          <w:szCs w:val="28"/>
          <w:lang w:eastAsia="en-US"/>
        </w:rPr>
        <w:t>В 2017 году продолжена работа, направленная на реализацию полномочий Роскомнадзора по организации и осуществлению государственного контроля и надзора за соблюдением операторами связи требований законодательства Российской Федерации в области принятия мер по ограничению доступа к сайтам в сети «Интернет», содержащим информацию, распространение которой в Российской Федерации запрещено с использованием АС «Ревизор».</w:t>
      </w:r>
    </w:p>
    <w:p w:rsidR="00EB2796" w:rsidRPr="009F7D85" w:rsidRDefault="00EB2796" w:rsidP="00EB2796">
      <w:pPr>
        <w:ind w:firstLine="709"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В настоящее время в Информационной системе взаимодействия Роскомнадзора с операторами связи авторизованы 3</w:t>
      </w:r>
      <w:r w:rsidR="00E01F67" w:rsidRPr="009F7D85">
        <w:rPr>
          <w:rFonts w:eastAsia="Calibri"/>
          <w:szCs w:val="28"/>
          <w:lang w:eastAsia="en-US"/>
        </w:rPr>
        <w:t> </w:t>
      </w:r>
      <w:r w:rsidRPr="009F7D85">
        <w:rPr>
          <w:rFonts w:eastAsia="Calibri"/>
          <w:szCs w:val="28"/>
          <w:lang w:eastAsia="en-US"/>
        </w:rPr>
        <w:t>744 оператора связи которые оказывают услуги по предоставлению доступа к сети «Интернет» в Российской Федерации.</w:t>
      </w:r>
    </w:p>
    <w:p w:rsidR="00EB2796" w:rsidRPr="009F7D85" w:rsidRDefault="00EB2796" w:rsidP="00EB2796">
      <w:pPr>
        <w:ind w:firstLine="709"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АС «Ревизор» контролируется 3</w:t>
      </w:r>
      <w:r w:rsidR="00E01F67" w:rsidRPr="009F7D85">
        <w:rPr>
          <w:rFonts w:eastAsia="Calibri"/>
          <w:szCs w:val="28"/>
          <w:lang w:eastAsia="en-US"/>
        </w:rPr>
        <w:t> </w:t>
      </w:r>
      <w:r w:rsidR="000C0E19">
        <w:rPr>
          <w:rFonts w:eastAsia="Calibri"/>
          <w:szCs w:val="28"/>
          <w:lang w:eastAsia="en-US"/>
        </w:rPr>
        <w:t>686 (99 </w:t>
      </w:r>
      <w:r w:rsidRPr="009F7D85">
        <w:rPr>
          <w:rFonts w:eastAsia="Calibri"/>
          <w:szCs w:val="28"/>
          <w:lang w:eastAsia="en-US"/>
        </w:rPr>
        <w:t xml:space="preserve">%) операторов связи, оказывающих услуги доступа к сети «Интернет». </w:t>
      </w:r>
    </w:p>
    <w:p w:rsidR="00EB2796" w:rsidRPr="009F7D85" w:rsidRDefault="00EB2796" w:rsidP="00EB2796">
      <w:pPr>
        <w:ind w:firstLine="709"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По фактам выявл</w:t>
      </w:r>
      <w:r w:rsidR="00E01F67" w:rsidRPr="009F7D85">
        <w:rPr>
          <w:rFonts w:eastAsia="Calibri"/>
          <w:szCs w:val="28"/>
          <w:lang w:eastAsia="en-US"/>
        </w:rPr>
        <w:t>енных нарушений за 1 кв. 2017</w:t>
      </w:r>
      <w:r w:rsidRPr="009F7D85">
        <w:rPr>
          <w:rFonts w:eastAsia="Calibri"/>
          <w:szCs w:val="28"/>
          <w:lang w:eastAsia="en-US"/>
        </w:rPr>
        <w:t xml:space="preserve"> возбуждено 1483 дела об административных п</w:t>
      </w:r>
      <w:r w:rsidR="00E01F67" w:rsidRPr="009F7D85">
        <w:rPr>
          <w:rFonts w:eastAsia="Calibri"/>
          <w:szCs w:val="28"/>
          <w:lang w:eastAsia="en-US"/>
        </w:rPr>
        <w:t>равонарушениях, за 2 кв. 2017</w:t>
      </w:r>
      <w:r w:rsidRPr="009F7D85">
        <w:rPr>
          <w:rFonts w:eastAsia="Calibri"/>
          <w:szCs w:val="28"/>
          <w:lang w:eastAsia="en-US"/>
        </w:rPr>
        <w:t xml:space="preserve"> возбуждено 977 дел об административных п</w:t>
      </w:r>
      <w:r w:rsidR="00E01F67" w:rsidRPr="009F7D85">
        <w:rPr>
          <w:rFonts w:eastAsia="Calibri"/>
          <w:szCs w:val="28"/>
          <w:lang w:eastAsia="en-US"/>
        </w:rPr>
        <w:t>равонарушениях, за 3 кв. 2017</w:t>
      </w:r>
      <w:r w:rsidRPr="009F7D85">
        <w:rPr>
          <w:rFonts w:eastAsia="Calibri"/>
          <w:szCs w:val="28"/>
          <w:lang w:eastAsia="en-US"/>
        </w:rPr>
        <w:t xml:space="preserve"> возбуждено 618 дел об административных правонарушениях</w:t>
      </w:r>
    </w:p>
    <w:p w:rsidR="00EB2796" w:rsidRPr="009F7D85" w:rsidRDefault="00EB2796" w:rsidP="00EB2796">
      <w:pPr>
        <w:ind w:firstLine="709"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По делам об административных правонарушен</w:t>
      </w:r>
      <w:r w:rsidR="000C0E19">
        <w:rPr>
          <w:rFonts w:eastAsia="Calibri"/>
          <w:szCs w:val="28"/>
          <w:lang w:eastAsia="en-US"/>
        </w:rPr>
        <w:t>иях возбужденным за 1 - 3 квартал</w:t>
      </w:r>
      <w:r w:rsidR="00D44FE6">
        <w:rPr>
          <w:rFonts w:eastAsia="Calibri"/>
          <w:szCs w:val="28"/>
          <w:lang w:eastAsia="en-US"/>
        </w:rPr>
        <w:t>ы</w:t>
      </w:r>
      <w:r w:rsidRPr="009F7D85">
        <w:rPr>
          <w:rFonts w:eastAsia="Calibri"/>
          <w:szCs w:val="28"/>
          <w:lang w:eastAsia="en-US"/>
        </w:rPr>
        <w:t xml:space="preserve"> 2017 года судами принято 2</w:t>
      </w:r>
      <w:r w:rsidR="00E01F67" w:rsidRPr="009F7D85">
        <w:rPr>
          <w:rFonts w:eastAsia="Calibri"/>
          <w:szCs w:val="28"/>
          <w:lang w:eastAsia="en-US"/>
        </w:rPr>
        <w:t> </w:t>
      </w:r>
      <w:r w:rsidRPr="009F7D85">
        <w:rPr>
          <w:rFonts w:eastAsia="Calibri"/>
          <w:szCs w:val="28"/>
          <w:lang w:eastAsia="en-US"/>
        </w:rPr>
        <w:t>115 решений об удовлетворении исковых требований Роскомнадзора.</w:t>
      </w:r>
    </w:p>
    <w:p w:rsidR="00EB2796" w:rsidRPr="009F7D85" w:rsidRDefault="00EB2796" w:rsidP="00EB2796">
      <w:pPr>
        <w:widowControl w:val="0"/>
        <w:ind w:firstLine="709"/>
        <w:jc w:val="both"/>
        <w:rPr>
          <w:spacing w:val="-2"/>
          <w:szCs w:val="28"/>
          <w:lang w:eastAsia="en-US"/>
        </w:rPr>
      </w:pPr>
      <w:r w:rsidRPr="009F7D85">
        <w:rPr>
          <w:color w:val="000000"/>
          <w:spacing w:val="-2"/>
          <w:szCs w:val="28"/>
          <w:lang w:bidi="ru-RU"/>
        </w:rPr>
        <w:t xml:space="preserve">Результаты организованного контроля свидетельствуют в целом об исполнении операторами связи, </w:t>
      </w:r>
      <w:r w:rsidRPr="009F7D85">
        <w:rPr>
          <w:spacing w:val="-2"/>
          <w:szCs w:val="28"/>
          <w:lang w:eastAsia="en-US"/>
        </w:rPr>
        <w:t>оказывающими услуги доступа к сети «Интернет», требований федерального законодательства в области принятия мер по ограничению доступа сайтам в информационно-телекоммуникационной сети «Интернет», содержащим информацию, распространение которой в Российской Федерации запрещено.</w:t>
      </w:r>
    </w:p>
    <w:p w:rsidR="00EB6DA3" w:rsidRPr="009F7D85" w:rsidRDefault="00EB6DA3" w:rsidP="00EB2796">
      <w:pPr>
        <w:widowControl w:val="0"/>
        <w:ind w:firstLine="709"/>
        <w:jc w:val="both"/>
        <w:rPr>
          <w:color w:val="000000"/>
          <w:spacing w:val="-2"/>
          <w:szCs w:val="28"/>
          <w:lang w:bidi="ru-RU"/>
        </w:rPr>
      </w:pPr>
    </w:p>
    <w:p w:rsidR="003134C1" w:rsidRPr="009F7D85" w:rsidRDefault="003134C1" w:rsidP="00723D65">
      <w:pPr>
        <w:pStyle w:val="6"/>
        <w:rPr>
          <w:rFonts w:eastAsia="Times New Roman"/>
          <w:color w:val="000000" w:themeColor="text1"/>
          <w:szCs w:val="28"/>
        </w:rPr>
      </w:pPr>
      <w:bookmarkStart w:id="44" w:name="_Toc497303595"/>
      <w:r w:rsidRPr="009F7D85">
        <w:rPr>
          <w:rFonts w:eastAsia="Times New Roman"/>
          <w:color w:val="000000" w:themeColor="text1"/>
          <w:szCs w:val="28"/>
        </w:rPr>
        <w:t>Организация установки операторами связи технических средств контроля за соблюдением статей 15.1–15.4 Федерального закона от 27.07.2006 № 149-ФЗ «Об информации, информационных технологиях и о защите информации»</w:t>
      </w:r>
      <w:bookmarkEnd w:id="43"/>
      <w:bookmarkEnd w:id="44"/>
    </w:p>
    <w:p w:rsidR="00527678" w:rsidRPr="009F7D85" w:rsidRDefault="00527678" w:rsidP="005276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В целях реализации положений ч</w:t>
      </w:r>
      <w:r w:rsidR="00F53D4F" w:rsidRPr="009F7D85">
        <w:rPr>
          <w:szCs w:val="28"/>
        </w:rPr>
        <w:t>.</w:t>
      </w:r>
      <w:r w:rsidRPr="009F7D85">
        <w:rPr>
          <w:szCs w:val="28"/>
        </w:rPr>
        <w:t xml:space="preserve"> 5 ст</w:t>
      </w:r>
      <w:r w:rsidR="00F53D4F" w:rsidRPr="009F7D85">
        <w:rPr>
          <w:szCs w:val="28"/>
        </w:rPr>
        <w:t>.</w:t>
      </w:r>
      <w:r w:rsidRPr="009F7D85">
        <w:rPr>
          <w:szCs w:val="28"/>
        </w:rPr>
        <w:t xml:space="preserve"> 46 </w:t>
      </w:r>
      <w:r w:rsidR="00F53D4F" w:rsidRPr="009F7D85">
        <w:rPr>
          <w:szCs w:val="28"/>
        </w:rPr>
        <w:t>Федерального закона от </w:t>
      </w:r>
      <w:r w:rsidRPr="009F7D85">
        <w:rPr>
          <w:szCs w:val="28"/>
        </w:rPr>
        <w:t>07.07.2003 № 126-ФЗ «О связи» приказом Роскомнадзора от 17.07.2014 № 103</w:t>
      </w:r>
      <w:r w:rsidR="00F53D4F" w:rsidRPr="009F7D85">
        <w:rPr>
          <w:szCs w:val="28"/>
        </w:rPr>
        <w:t xml:space="preserve"> </w:t>
      </w:r>
      <w:r w:rsidRPr="009F7D85">
        <w:rPr>
          <w:szCs w:val="28"/>
        </w:rPr>
        <w:t>утвержден Порядок предоставления операторам связи технических средств контроля за соблюдением оператором связи требований, установленных ст</w:t>
      </w:r>
      <w:r w:rsidR="00D44FE6">
        <w:rPr>
          <w:szCs w:val="28"/>
        </w:rPr>
        <w:t>.</w:t>
      </w:r>
      <w:r w:rsidRPr="009F7D85">
        <w:rPr>
          <w:szCs w:val="28"/>
        </w:rPr>
        <w:t xml:space="preserve"> 15.1–15.4 Федерального за</w:t>
      </w:r>
      <w:r w:rsidR="00D44FE6">
        <w:rPr>
          <w:szCs w:val="28"/>
        </w:rPr>
        <w:t>кона от 27.07.2006 № 149-ФЗ «Об </w:t>
      </w:r>
      <w:r w:rsidRPr="009F7D85">
        <w:rPr>
          <w:szCs w:val="28"/>
        </w:rPr>
        <w:t>информации, информационных техноло</w:t>
      </w:r>
      <w:r w:rsidR="00D44FE6">
        <w:rPr>
          <w:szCs w:val="28"/>
        </w:rPr>
        <w:t>гиях и о защите информации» (АС </w:t>
      </w:r>
      <w:r w:rsidRPr="009F7D85">
        <w:rPr>
          <w:szCs w:val="28"/>
        </w:rPr>
        <w:t>«Ревизор»).</w:t>
      </w:r>
    </w:p>
    <w:p w:rsidR="00EB6DA3" w:rsidRPr="009F7D85" w:rsidRDefault="00EB6DA3" w:rsidP="00EB6D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К концу 3 квартала 2017 года Роскомнадзором полностью завершены работы по замене у операторов связи программных средств контроля на программно-аппаратные средства контроля, начатые во 2 квартале 2017 года.</w:t>
      </w:r>
    </w:p>
    <w:p w:rsidR="00EB6DA3" w:rsidRDefault="00EB6DA3" w:rsidP="00EB6D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На текущий момент на сетях операторов связи установлено 3 675 программно-аппаратных средств контроля.</w:t>
      </w:r>
    </w:p>
    <w:p w:rsidR="00D44FE6" w:rsidRPr="009F7D85" w:rsidRDefault="00D44FE6" w:rsidP="00EB6DA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52F0" w:rsidRPr="009F7D85" w:rsidRDefault="008F52F0" w:rsidP="00EB6DA3">
      <w:pPr>
        <w:pStyle w:val="6"/>
        <w:ind w:firstLine="709"/>
      </w:pPr>
      <w:bookmarkStart w:id="45" w:name="_Toc497303596"/>
      <w:r w:rsidRPr="009F7D85">
        <w:t>Деятельность по ведению публичного реестра инфраструктуры связи Российской Федерации</w:t>
      </w:r>
      <w:bookmarkEnd w:id="45"/>
    </w:p>
    <w:p w:rsidR="005E0DE1" w:rsidRPr="009F7D85" w:rsidRDefault="005E0DE1" w:rsidP="005E0DE1">
      <w:pPr>
        <w:ind w:firstLine="709"/>
        <w:jc w:val="both"/>
        <w:rPr>
          <w:szCs w:val="28"/>
        </w:rPr>
      </w:pPr>
      <w:r w:rsidRPr="009F7D85">
        <w:rPr>
          <w:szCs w:val="28"/>
        </w:rPr>
        <w:t>В 3 квартале 2017 года, как и в предыдущие периоды, продолжалась работа по устранению технических ошибок и актуализации сведений, содержащихся в реестре инфраструктуры связи Российской Федерации (далее – Реестр), размещенном на официальном сайте Роскомнадзора в свободном доступе для широкого круга пользователей.</w:t>
      </w:r>
    </w:p>
    <w:p w:rsidR="005E0DE1" w:rsidRPr="009F7D85" w:rsidRDefault="005E0DE1" w:rsidP="005E0DE1">
      <w:pPr>
        <w:ind w:firstLine="709"/>
        <w:jc w:val="both"/>
        <w:rPr>
          <w:szCs w:val="28"/>
        </w:rPr>
      </w:pPr>
      <w:r w:rsidRPr="009F7D85">
        <w:rPr>
          <w:szCs w:val="28"/>
        </w:rPr>
        <w:t>В Реестр содержится информация о доступных видах связи на территориях ~164 000 населенных пунктов Российской Федерации, объем информации составляет более 1 500 000 строк.</w:t>
      </w:r>
    </w:p>
    <w:p w:rsidR="005E0DE1" w:rsidRPr="009F7D85" w:rsidRDefault="005E0DE1" w:rsidP="005E0DE1">
      <w:pPr>
        <w:ind w:firstLine="709"/>
        <w:jc w:val="both"/>
        <w:rPr>
          <w:b/>
          <w:szCs w:val="28"/>
        </w:rPr>
      </w:pPr>
      <w:r w:rsidRPr="009F7D85">
        <w:rPr>
          <w:szCs w:val="28"/>
        </w:rPr>
        <w:t>В отчетном периоде запросов и обращений от федеральных органов исполнительной власти с просьбами о выгрузке содержащихся в Реестре сведений в Роскомнадзор не поступало.</w:t>
      </w:r>
    </w:p>
    <w:p w:rsidR="008F52F0" w:rsidRPr="00E40DD9" w:rsidRDefault="008F52F0" w:rsidP="005E0D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5B55" w:rsidRPr="00E40DD9" w:rsidRDefault="00835B55" w:rsidP="005E0D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5B55" w:rsidRPr="00E40DD9" w:rsidRDefault="00835B55" w:rsidP="005E0D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5B55" w:rsidRPr="00E40DD9" w:rsidRDefault="00835B55" w:rsidP="005E0D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5B55" w:rsidRPr="00E40DD9" w:rsidRDefault="00835B55" w:rsidP="005E0DE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465" w:rsidRPr="009F7D85" w:rsidRDefault="00F83465" w:rsidP="0064121E">
      <w:pPr>
        <w:pStyle w:val="5"/>
        <w:spacing w:before="0"/>
        <w:rPr>
          <w:color w:val="000000" w:themeColor="text1"/>
          <w:szCs w:val="28"/>
        </w:rPr>
      </w:pPr>
      <w:bookmarkStart w:id="46" w:name="_Toc481081697"/>
      <w:bookmarkStart w:id="47" w:name="_Toc497303597"/>
      <w:r w:rsidRPr="009F7D85">
        <w:rPr>
          <w:color w:val="000000" w:themeColor="text1"/>
          <w:szCs w:val="28"/>
        </w:rPr>
        <w:t>Сфера защиты прав субъектов персональных данных</w:t>
      </w:r>
      <w:bookmarkEnd w:id="46"/>
      <w:bookmarkEnd w:id="47"/>
    </w:p>
    <w:p w:rsidR="00F83465" w:rsidRPr="009F7D85" w:rsidRDefault="00F83465" w:rsidP="0064121E">
      <w:pPr>
        <w:ind w:firstLine="709"/>
        <w:jc w:val="both"/>
        <w:rPr>
          <w:color w:val="000000" w:themeColor="text1"/>
          <w:szCs w:val="28"/>
        </w:rPr>
      </w:pPr>
    </w:p>
    <w:p w:rsidR="004C6F97" w:rsidRPr="009F7D85" w:rsidRDefault="004C6F97" w:rsidP="004C6F97">
      <w:pPr>
        <w:pStyle w:val="6"/>
        <w:rPr>
          <w:color w:val="000000" w:themeColor="text1"/>
          <w:szCs w:val="28"/>
        </w:rPr>
      </w:pPr>
      <w:bookmarkStart w:id="48" w:name="_Toc481081698"/>
      <w:bookmarkStart w:id="49" w:name="_Toc497303598"/>
      <w:r w:rsidRPr="009F7D85">
        <w:rPr>
          <w:color w:val="000000" w:themeColor="text1"/>
          <w:szCs w:val="28"/>
        </w:rPr>
        <w:t>Итоги проведения проверок при осуществлении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</w:r>
      <w:bookmarkEnd w:id="48"/>
      <w:bookmarkEnd w:id="49"/>
    </w:p>
    <w:p w:rsidR="004C6F97" w:rsidRPr="009F7D85" w:rsidRDefault="004C6F97" w:rsidP="00936BB8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Плановые проверки</w:t>
      </w:r>
    </w:p>
    <w:p w:rsidR="007A7EDC" w:rsidRPr="009F7D85" w:rsidRDefault="001A7682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>Н</w:t>
      </w:r>
      <w:r w:rsidR="007A7EDC" w:rsidRPr="009F7D85">
        <w:rPr>
          <w:szCs w:val="28"/>
        </w:rPr>
        <w:t>а 9 месяцев 2017 года территориальными органами Роскомнадзора было запланировано 842 плановые проверки, из них было проведено 749 плановых проверок, что составляет 89% от общего числ</w:t>
      </w:r>
      <w:r w:rsidRPr="009F7D85">
        <w:rPr>
          <w:szCs w:val="28"/>
        </w:rPr>
        <w:t>а запланированных проверок на 9 </w:t>
      </w:r>
      <w:r w:rsidR="007A7EDC" w:rsidRPr="009F7D85">
        <w:rPr>
          <w:szCs w:val="28"/>
        </w:rPr>
        <w:t xml:space="preserve">месяцев 2017 года, из которых в 3 квартале 2017 года запланировано проведение 245 плановых проверок (что составляет 29% от числа проверок, запланированных </w:t>
      </w:r>
      <w:r w:rsidR="007A7EDC" w:rsidRPr="009F7D85">
        <w:rPr>
          <w:color w:val="000000"/>
          <w:szCs w:val="28"/>
        </w:rPr>
        <w:t>на 9 месяцев 2017 года</w:t>
      </w:r>
      <w:r w:rsidR="006F6C1E">
        <w:rPr>
          <w:szCs w:val="28"/>
        </w:rPr>
        <w:t>)</w:t>
      </w:r>
      <w:r w:rsidR="007A7EDC" w:rsidRPr="009F7D85">
        <w:rPr>
          <w:szCs w:val="28"/>
        </w:rPr>
        <w:t xml:space="preserve"> проведено - 207, что составляет 85% от плана и 28% от количества проведенных плановых проверок за 9 месяцев 2017 года.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За 9 месяцев 2017 года территориальными органами Роскомнадзора было отменено 40 плановых проверок, что составляет 5% от общего числа запланированных на 9 месяцев 2017 года проверок, из которых 7 - в связи с невозможностью проведения плановой проверки деятельности оператора, осуществляющего обработку персональных данных, в связи с его ликвидацией или реорганизацией, 7 - плановых проверок было отменено в связи с прекращением юридическим лицом или индивидуальным предпринимателем деятельности, подлежащей проверке или в связи с обстоятельствами непреодолимой силы, 25 - проверок органов местного самоуправления отменены по причине отмены органами прокуратуры, 1 проверка отменена по причине </w:t>
      </w:r>
      <w:r w:rsidR="001A7682" w:rsidRPr="009F7D85">
        <w:rPr>
          <w:szCs w:val="28"/>
        </w:rPr>
        <w:t>не истечения</w:t>
      </w:r>
      <w:r w:rsidRPr="009F7D85">
        <w:rPr>
          <w:szCs w:val="28"/>
        </w:rPr>
        <w:t xml:space="preserve"> трех лет со дня государственной регистрации в качестве юридического лица.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>В течение 3 квартала 2017 года отменено 14 плановых проверок, что составляет 6% от общего числа запланированн</w:t>
      </w:r>
      <w:r w:rsidR="00212EB9" w:rsidRPr="009F7D85">
        <w:rPr>
          <w:szCs w:val="28"/>
        </w:rPr>
        <w:t>ых проверок на 3 квартал и 35 % </w:t>
      </w:r>
      <w:r w:rsidRPr="009F7D85">
        <w:rPr>
          <w:szCs w:val="28"/>
        </w:rPr>
        <w:t>от числа отмененных плановых проверок за</w:t>
      </w:r>
      <w:r w:rsidR="00212EB9" w:rsidRPr="009F7D85">
        <w:rPr>
          <w:szCs w:val="28"/>
        </w:rPr>
        <w:t xml:space="preserve"> 9 месяцев 2017 года. Из них: 3 </w:t>
      </w:r>
      <w:r w:rsidRPr="009F7D85">
        <w:rPr>
          <w:szCs w:val="28"/>
        </w:rPr>
        <w:t>проверки отменены по причине наступления обстоятельств непреодолимой силы, 5 в связи с невозможностью проведения плановой проверки деятельности оператора, осуществляющего обработку персональных данных, в связи с его ликвидацией или реорганизацией, 6 проверок органов местного самоуправления отменены по причине отмены органами прокуратуры.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>За 9 месяцев 2017 года территориальными органами Роскомнадзора были не проведены 47 плановых проверок, что составляет 6% от общего числа запланированных проверок на 9 месяцев 2017 года, по следующим причинам: 35 – в связи с отсутствием объекта надзора по месту фактического осуществления деятельности, месту жительства, месту временного пребывания, месту нахождения; 6 - ликвидация юридического лица, прекращение деятельности физического лица в качестве индивидуального предпринимателя; 2 плановые проверки не проведены в связи реорганизацией юридического лица; 1 - по причине фактического неосуществления деятельности юридическим лицом, индивидуальным предпринимателем; по иным причинам не проведено 3 проверки.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>Из 47 вышеуказанных поверок в 3 ква</w:t>
      </w:r>
      <w:r w:rsidR="007F4BFE" w:rsidRPr="009F7D85">
        <w:rPr>
          <w:szCs w:val="28"/>
        </w:rPr>
        <w:t>ртале 2017 года не проведено 18 </w:t>
      </w:r>
      <w:r w:rsidRPr="009F7D85">
        <w:rPr>
          <w:szCs w:val="28"/>
        </w:rPr>
        <w:t xml:space="preserve">плановых проверок, что составляет 7% от запланированных в 3 квартале 2017 года и 15% от числа не проведенных за 9 месяцев 2017 года, по следующим причинам: 14 – в связи с отсутствием объекта надзора по месту фактического осуществления деятельности, месту жительства, месту временного пребывания, месту нахождения; 3 - ликвидация юридического лица, прекращение деятельности физического лица в качестве индивидуального предпринимателя; 1 – по причине фактического неосуществления деятельности юридическим лицом, индивидуальным предпринимателем. 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>За 9 месяцев 2017 года нарушения обязательных требований законодательства Российской Федерации выявлены по результатам 519 плановых проверок, что составляет 69 % от числа проведённых за 9 месяцев 2017 года плановых проверок.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В 3 квартале </w:t>
      </w:r>
      <w:r w:rsidR="006F6C1E">
        <w:rPr>
          <w:szCs w:val="28"/>
        </w:rPr>
        <w:t xml:space="preserve">2017 года </w:t>
      </w:r>
      <w:r w:rsidRPr="009F7D85">
        <w:rPr>
          <w:szCs w:val="28"/>
        </w:rPr>
        <w:t>по результатам 156 плановых проверок выявлены нарушения обязательных требований законодательства Российской Федерации в области персональных данных, что составляет 75 % от количества плановых проверок, проведённых в указанный период.</w:t>
      </w:r>
    </w:p>
    <w:p w:rsidR="007A7EDC" w:rsidRPr="009F7D85" w:rsidRDefault="007A7EDC" w:rsidP="007A7EDC">
      <w:pPr>
        <w:ind w:firstLine="709"/>
        <w:jc w:val="both"/>
        <w:rPr>
          <w:szCs w:val="28"/>
        </w:rPr>
      </w:pPr>
      <w:r w:rsidRPr="009F7D85">
        <w:rPr>
          <w:szCs w:val="28"/>
        </w:rPr>
        <w:t>За 9 месяцев 2017 года было выявлено 1</w:t>
      </w:r>
      <w:r w:rsidR="007F4BFE" w:rsidRPr="009F7D85">
        <w:rPr>
          <w:szCs w:val="28"/>
        </w:rPr>
        <w:t> </w:t>
      </w:r>
      <w:r w:rsidRPr="009F7D85">
        <w:rPr>
          <w:szCs w:val="28"/>
        </w:rPr>
        <w:t>860 нарушений обязательных требований законодательства Российской Федерации в области персональных данных, из которых 29 % нарушений выявлено в 3 квартале 2017 года. Наиболее частыми нарушениями, выявленными при проведении плановых мероприятий, являются:</w:t>
      </w:r>
    </w:p>
    <w:p w:rsidR="007A7EDC" w:rsidRPr="009F7D85" w:rsidRDefault="007A7EDC" w:rsidP="007A7EDC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представление в уполномоченный орган уведомления об обработке персональных данных, содержащего неполные и (или) недостоверные сведения – 235 нарушений, что составляет 13 % от общего количества нарушений;</w:t>
      </w:r>
    </w:p>
    <w:p w:rsidR="007A7EDC" w:rsidRPr="009F7D85" w:rsidRDefault="007A7EDC" w:rsidP="007A7EDC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непредставление в уполномоченный орган сведений о прекращении обработки персональных данных или об изменении информации, содержащейся в уведомлении об обработке персональных данных – 136 нарушений, что составляет 7 % от общего количества нарушений;</w:t>
      </w:r>
    </w:p>
    <w:p w:rsidR="007A7EDC" w:rsidRPr="009F7D85" w:rsidRDefault="007A7EDC" w:rsidP="007A7EDC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несоответствие типовых форм документов, характер информации в которых предполагает или допускает включение в них персональных данных, требованиям законодательства Российской Федерации - 124 нарушения, что составляет 7% от общего количества нарушений;</w:t>
      </w:r>
    </w:p>
    <w:p w:rsidR="007A7EDC" w:rsidRPr="009F7D85" w:rsidRDefault="007A7EDC" w:rsidP="007A7EDC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несоблюдение оператором требований по информированию лиц, осуществляющих обработку персональных данных без использования средств автоматизации - 122 нарушения, что составляет 7% от общего количества нарушений;</w:t>
      </w:r>
    </w:p>
    <w:p w:rsidR="007A7EDC" w:rsidRPr="009F7D85" w:rsidRDefault="007A7EDC" w:rsidP="007A7EDC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обработка персональных данных в случаях, непредусмотренных Федеральным законом «О персональных данных» - 109 нарушений, что составляет 6 % от общего количества нарушений.</w:t>
      </w:r>
    </w:p>
    <w:p w:rsidR="007A7EDC" w:rsidRPr="00E40DD9" w:rsidRDefault="007A7EDC" w:rsidP="007A7EDC">
      <w:pPr>
        <w:ind w:firstLine="709"/>
        <w:jc w:val="both"/>
        <w:rPr>
          <w:color w:val="000000"/>
          <w:szCs w:val="28"/>
        </w:rPr>
      </w:pPr>
    </w:p>
    <w:p w:rsidR="00835B55" w:rsidRPr="00E40DD9" w:rsidRDefault="00835B55" w:rsidP="007A7EDC">
      <w:pPr>
        <w:ind w:firstLine="709"/>
        <w:jc w:val="both"/>
        <w:rPr>
          <w:color w:val="000000"/>
          <w:szCs w:val="28"/>
        </w:rPr>
      </w:pPr>
    </w:p>
    <w:p w:rsidR="00835B55" w:rsidRPr="00E40DD9" w:rsidRDefault="00835B55" w:rsidP="007A7EDC">
      <w:pPr>
        <w:ind w:firstLine="709"/>
        <w:jc w:val="both"/>
        <w:rPr>
          <w:color w:val="000000"/>
          <w:szCs w:val="28"/>
        </w:rPr>
      </w:pPr>
    </w:p>
    <w:p w:rsidR="00B168E9" w:rsidRPr="009F7D85" w:rsidRDefault="00B168E9" w:rsidP="00936BB8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Внеплановые проверки</w:t>
      </w:r>
    </w:p>
    <w:p w:rsidR="00A744D9" w:rsidRPr="009F7D85" w:rsidRDefault="00A744D9" w:rsidP="00A744D9">
      <w:pPr>
        <w:ind w:firstLine="709"/>
        <w:jc w:val="both"/>
        <w:rPr>
          <w:color w:val="000000"/>
          <w:szCs w:val="28"/>
        </w:rPr>
      </w:pPr>
      <w:r w:rsidRPr="009F7D85">
        <w:rPr>
          <w:szCs w:val="28"/>
        </w:rPr>
        <w:t xml:space="preserve">За 9 месяцев 2017 года </w:t>
      </w:r>
      <w:r w:rsidRPr="009F7D85">
        <w:rPr>
          <w:color w:val="000000"/>
          <w:szCs w:val="28"/>
        </w:rPr>
        <w:t xml:space="preserve">территориальными органами Роскомнадзора было проведено 54 внеплановые проверки, из которых 18 внеплановых проверок проведено в 3 квартале 2017 года, из которых: </w:t>
      </w:r>
    </w:p>
    <w:p w:rsidR="00A744D9" w:rsidRPr="009F7D85" w:rsidRDefault="00A744D9" w:rsidP="00A744D9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 xml:space="preserve">42 внеплановые проверки были проведены в целях проверки исполнения ранее выданных предписаний, 14 – в 3 квартале 2017 года; </w:t>
      </w:r>
    </w:p>
    <w:p w:rsidR="00A744D9" w:rsidRPr="009F7D85" w:rsidRDefault="00A744D9" w:rsidP="00A744D9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12 внеплановых проверок были проведены на основании требования прокурора, 8 – в 3 квартале 2017 года.</w:t>
      </w:r>
    </w:p>
    <w:p w:rsidR="00A744D9" w:rsidRPr="009F7D85" w:rsidRDefault="00A744D9" w:rsidP="00A744D9">
      <w:pPr>
        <w:ind w:firstLine="709"/>
        <w:jc w:val="both"/>
        <w:rPr>
          <w:color w:val="000000"/>
          <w:szCs w:val="28"/>
        </w:rPr>
      </w:pPr>
      <w:r w:rsidRPr="009F7D85">
        <w:rPr>
          <w:szCs w:val="28"/>
        </w:rPr>
        <w:t xml:space="preserve">За 9 месяцев 2017 года </w:t>
      </w:r>
      <w:r w:rsidRPr="009F7D85">
        <w:rPr>
          <w:color w:val="000000"/>
          <w:szCs w:val="28"/>
        </w:rPr>
        <w:t xml:space="preserve">по результатам проведения 15 внеплановых проверок, что составляет 28 % от общего количества проведенных внеплановых мероприятий, выявлены нарушения обязательных требований законодательства Российской Федерации в области </w:t>
      </w:r>
      <w:r w:rsidR="00F67AB9" w:rsidRPr="009F7D85">
        <w:rPr>
          <w:color w:val="000000"/>
          <w:szCs w:val="28"/>
        </w:rPr>
        <w:t>персональных данных, из них в 7 </w:t>
      </w:r>
      <w:r w:rsidRPr="009F7D85">
        <w:rPr>
          <w:color w:val="000000"/>
          <w:szCs w:val="28"/>
        </w:rPr>
        <w:t>внеплановых проверках – в 3 квартале (что составляет 39% от общего количества проведённых во 3 квартале плановых проверок).</w:t>
      </w:r>
    </w:p>
    <w:p w:rsidR="00A744D9" w:rsidRPr="009F7D85" w:rsidRDefault="00A744D9" w:rsidP="00A744D9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За 9 месяцев 2017 года в рамках внеплановых проверок было выявлено 3</w:t>
      </w:r>
      <w:r w:rsidR="009C7B7C" w:rsidRPr="009F7D85">
        <w:rPr>
          <w:color w:val="000000"/>
          <w:szCs w:val="28"/>
        </w:rPr>
        <w:t>7 нарушений, из которых 14 – в 3</w:t>
      </w:r>
      <w:r w:rsidRPr="009F7D85">
        <w:rPr>
          <w:color w:val="000000"/>
          <w:szCs w:val="28"/>
        </w:rPr>
        <w:t xml:space="preserve"> квартале 2017 года. Из них наиболее часто выявляемыми нарушениями явились:</w:t>
      </w:r>
    </w:p>
    <w:p w:rsidR="00A744D9" w:rsidRPr="009F7D85" w:rsidRDefault="00A744D9" w:rsidP="00A744D9">
      <w:pPr>
        <w:ind w:firstLine="709"/>
        <w:jc w:val="both"/>
        <w:rPr>
          <w:szCs w:val="28"/>
        </w:rPr>
      </w:pPr>
      <w:r w:rsidRPr="009F7D85">
        <w:rPr>
          <w:color w:val="000000"/>
          <w:szCs w:val="28"/>
        </w:rPr>
        <w:t>невыполнение в установленный срок законного предписания органа (должностного лица) Уполномоченного органа по защите прав субъектов персональных данных, осуществляющего государственный надзор (контроль), об устранении нарушений законодательства Российской Федерации в области персональных данных.</w:t>
      </w:r>
    </w:p>
    <w:p w:rsidR="000C6565" w:rsidRPr="009F7D85" w:rsidRDefault="000C6565" w:rsidP="00A744D9">
      <w:pPr>
        <w:ind w:firstLine="709"/>
        <w:jc w:val="both"/>
        <w:rPr>
          <w:i/>
          <w:szCs w:val="28"/>
        </w:rPr>
      </w:pPr>
    </w:p>
    <w:p w:rsidR="00B168E9" w:rsidRPr="009F7D85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Систематическое наблюдение</w:t>
      </w:r>
      <w:r w:rsidR="007B2334" w:rsidRPr="009F7D85">
        <w:rPr>
          <w:color w:val="000000" w:themeColor="text1"/>
          <w:szCs w:val="28"/>
          <w:u w:val="single"/>
        </w:rPr>
        <w:t>.</w:t>
      </w:r>
    </w:p>
    <w:p w:rsidR="00DC43F9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szCs w:val="28"/>
        </w:rPr>
        <w:t xml:space="preserve">За 9 месяцев 2017 года </w:t>
      </w:r>
      <w:r w:rsidRPr="009F7D85">
        <w:rPr>
          <w:color w:val="000000"/>
          <w:szCs w:val="28"/>
        </w:rPr>
        <w:t xml:space="preserve">территориальными органами Роскомнадзора было запланировано проведение 1590 плановых мероприятий систематического наблюдения, проведено 1620 мероприятий систематического наблюдения, из которых 32 внеплановых мероприятия, из которых 525 мероприятия систематического наблюдения запланированы на 3 квартал 2017 года. 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В течение 3 квартала 2017 года проведено 531 мероприятие систематического наблюдения, из которых 7 внеплановых.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Из них: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 xml:space="preserve">1083 - мероприятий систематического наблюдения в сети «Интернет», 358 - в 3 квартале 2017 года; 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262 - мероприятия систематического наблюдения по выявлению в местах розничной торговли фактов незаконной реализации на физических носителях информации, содержащей персональные данные граждан Российской Федерации, 84 - в 3 квартале 2017 года;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275 - мероприятий систематического наблюдения в части оценки соответствия информации, размещаемой в общественных местах, на средствах наружной рекламы (билбордах) и светодиодных экранах, требованиям законодательства Российской Федерации в области персональных данных, 89 - в 3 квартале 2017 года.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 xml:space="preserve">За 9 месяцев 2017 года по результатам 533 мероприятий были выявлены нарушения обязательных требований законодательства в области персональных данных: 526 мероприятий систематического наблюдения в сети «Интернет»; 7 мероприятий систематического наблюдения в части оценки соответствия информации, размещаемой в общественных местах, на средствах наружной рекламы (билбордах) и светодиодных экранах, требованиям законодательства Российской Федерации в области персональных данных. Из них в 3 квартале 2017 года нарушения были выявлены при проведении 129 мероприятий систематического наблюдения в сети «Интернет», 4 по результатам мероприятий систематического наблюдения в части оценки соответствия информации, размещаемой в общественных местах, на средствах наружной рекламы (билбордах) и светодиодных экранах, требованиям законодательства Российской Федерации в области персональных данных. 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В градации по категориям операторов персональных данных в течение 9 месяцев 2017 года нарушения выявлены в мероприятиях систематического наблюдения в отношении: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государственных и муниципальных органов государственной власти – 94 нарушения, - в 3 квартале 2017 года - 28;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финансово-кредитных организаций – 40, - в 3 квартале 2017 года - 12;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страховых компаний – 26, 4 – в 3 квартале 2017 года - 7;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коллекторских агентств – 26, в 3 квартале 2017 года -9;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учреждений здравоохранения – 79, в 3 квартале 2017 года - 17;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учреждений высшего, среднего, начального и общего образования – 88, в 3 квартале 2017 года – 22;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многофункциональных центров предоставления государственных и муниципальных услуг – 10, в 3 квартале 2017 года - 2;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организаций в сфере ЖКХ – 61, в 3 квартале 2017 года - 10;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организаций, оказывающих услуги продажи товаров дистанционным способом – 43, в 3 квартале 2017 года - 9;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операторов связи – 32, в 3 квартале 2017 года - 6;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иных – 27, в 3 квартале 2017 года - 7.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Количество нарушения требований законодательства Российской Федерации в области персональных данных по результатам мероприятий систематического наблюдения в области персональных данных за 9 месяцев 2017 года составило 683, из которых 179 нарушений выявлено в течение 3 квартала 2017 года.</w:t>
      </w:r>
    </w:p>
    <w:p w:rsidR="006378E8" w:rsidRPr="009F7D85" w:rsidRDefault="006378E8" w:rsidP="006378E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 xml:space="preserve">Наиболее частым нарушением является непринятие оператором мер по опубликованию или обеспечению неограниченного доступа к документу, определяющему его политику в отношении обработки персональных данных, к сведениям о реализуемых требованиях к защите персональных данных – 414 нарушений за 9 месяцев 2017 года, что составляет 61% от выявленных в указанный период нарушений (в 3 квартале 2017 года указанное нарушение выявлено в 100 случаях – в 56 % случаях). </w:t>
      </w:r>
    </w:p>
    <w:p w:rsidR="00B168E9" w:rsidRPr="009F7D85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Предписания</w:t>
      </w:r>
      <w:r w:rsidR="007B2334" w:rsidRPr="009F7D85">
        <w:rPr>
          <w:color w:val="000000" w:themeColor="text1"/>
          <w:szCs w:val="28"/>
          <w:u w:val="single"/>
        </w:rPr>
        <w:t>.</w:t>
      </w:r>
    </w:p>
    <w:p w:rsidR="00AB1120" w:rsidRPr="009F7D85" w:rsidRDefault="00AB1120" w:rsidP="00AB1120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Территориальными органами Роскомнадзора за 9 месяцев 2017 года выдано 510 предписаний об устранении выявленных нарушений, из них в 3 квартале 2017 года – выдано 171 предписание.</w:t>
      </w:r>
    </w:p>
    <w:p w:rsidR="00B168E9" w:rsidRPr="009F7D85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Протоколы</w:t>
      </w:r>
      <w:r w:rsidR="007B2334" w:rsidRPr="009F7D85">
        <w:rPr>
          <w:color w:val="000000" w:themeColor="text1"/>
          <w:szCs w:val="28"/>
          <w:u w:val="single"/>
        </w:rPr>
        <w:t>.</w:t>
      </w:r>
    </w:p>
    <w:p w:rsidR="004B12FD" w:rsidRPr="009F7D85" w:rsidRDefault="004B12FD" w:rsidP="004B12FD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Территориальными органами Роскомнадзора за 9 месяцев 2017 года составлено 5101 протокол об административных правонарушениях, из них в 3 квартале 2017 года – составлено 1685 протоколов.</w:t>
      </w:r>
    </w:p>
    <w:p w:rsidR="00B168E9" w:rsidRPr="009F7D85" w:rsidRDefault="00B168E9" w:rsidP="007B2334">
      <w:pPr>
        <w:spacing w:line="228" w:lineRule="auto"/>
        <w:ind w:firstLine="720"/>
        <w:jc w:val="both"/>
        <w:rPr>
          <w:color w:val="000000" w:themeColor="text1"/>
          <w:szCs w:val="28"/>
          <w:u w:val="single"/>
        </w:rPr>
      </w:pPr>
      <w:r w:rsidRPr="009F7D85">
        <w:rPr>
          <w:color w:val="000000" w:themeColor="text1"/>
          <w:szCs w:val="28"/>
          <w:u w:val="single"/>
        </w:rPr>
        <w:t>Штрафы</w:t>
      </w:r>
      <w:r w:rsidR="007B2334" w:rsidRPr="009F7D85">
        <w:rPr>
          <w:color w:val="000000" w:themeColor="text1"/>
          <w:szCs w:val="28"/>
          <w:u w:val="single"/>
        </w:rPr>
        <w:t>.</w:t>
      </w:r>
    </w:p>
    <w:p w:rsidR="00407BA8" w:rsidRPr="009F7D85" w:rsidRDefault="00407BA8" w:rsidP="00407BA8">
      <w:pPr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Территориальными органами Роскомнадзора за 9 месяцев 2017 года наложено административных штрафов на сумму 2 588 00</w:t>
      </w:r>
      <w:r w:rsidR="00A64ED9" w:rsidRPr="009F7D85">
        <w:rPr>
          <w:color w:val="000000"/>
          <w:szCs w:val="28"/>
        </w:rPr>
        <w:t>0 рублей, из них взыскано 1 837 </w:t>
      </w:r>
      <w:r w:rsidRPr="009F7D85">
        <w:rPr>
          <w:color w:val="000000"/>
          <w:szCs w:val="28"/>
        </w:rPr>
        <w:t>146.85 рублей, из них в 3 квартале 2017 года - наложено административных штрафов на сумму</w:t>
      </w:r>
      <w:r w:rsidR="008E149A" w:rsidRPr="009F7D85">
        <w:rPr>
          <w:color w:val="000000"/>
          <w:szCs w:val="28"/>
        </w:rPr>
        <w:t xml:space="preserve"> 364 200 рублей, взыскано – 192 900 </w:t>
      </w:r>
      <w:r w:rsidRPr="009F7D85">
        <w:rPr>
          <w:color w:val="000000"/>
          <w:szCs w:val="28"/>
        </w:rPr>
        <w:t>рублей.</w:t>
      </w:r>
    </w:p>
    <w:p w:rsidR="00B168E9" w:rsidRPr="009F7D85" w:rsidRDefault="00B168E9" w:rsidP="00407BA8">
      <w:pPr>
        <w:ind w:firstLine="709"/>
        <w:jc w:val="both"/>
        <w:rPr>
          <w:color w:val="000000" w:themeColor="text1"/>
          <w:szCs w:val="20"/>
        </w:rPr>
      </w:pPr>
    </w:p>
    <w:p w:rsidR="004C6F97" w:rsidRPr="009F7D85" w:rsidRDefault="004C6F97" w:rsidP="004C6F97">
      <w:pPr>
        <w:pStyle w:val="6"/>
        <w:rPr>
          <w:color w:val="000000" w:themeColor="text1"/>
          <w:szCs w:val="28"/>
        </w:rPr>
      </w:pPr>
      <w:bookmarkStart w:id="50" w:name="_Toc481081699"/>
      <w:bookmarkStart w:id="51" w:name="_Toc497303599"/>
      <w:r w:rsidRPr="009F7D85">
        <w:rPr>
          <w:color w:val="000000" w:themeColor="text1"/>
          <w:szCs w:val="28"/>
        </w:rPr>
        <w:t>Итоги рассмотрения обращений граждан (субъектов персональных данных) и юридических лиц о нарушениях законодательства Российской Федерации в области персональных данных</w:t>
      </w:r>
      <w:bookmarkEnd w:id="50"/>
      <w:bookmarkEnd w:id="51"/>
    </w:p>
    <w:p w:rsidR="004C6F97" w:rsidRPr="009F7D85" w:rsidRDefault="004C6F97" w:rsidP="007B2334">
      <w:pPr>
        <w:spacing w:line="228" w:lineRule="auto"/>
        <w:ind w:firstLine="720"/>
        <w:jc w:val="both"/>
        <w:rPr>
          <w:color w:val="000000" w:themeColor="text1"/>
          <w:szCs w:val="20"/>
          <w:u w:val="single"/>
        </w:rPr>
      </w:pPr>
      <w:r w:rsidRPr="009F7D85">
        <w:rPr>
          <w:color w:val="000000" w:themeColor="text1"/>
          <w:szCs w:val="20"/>
          <w:u w:val="single"/>
        </w:rPr>
        <w:t>Итоги судебно-претензионной деятельности</w:t>
      </w:r>
      <w:r w:rsidR="007B2334" w:rsidRPr="009F7D85">
        <w:rPr>
          <w:color w:val="000000" w:themeColor="text1"/>
          <w:szCs w:val="20"/>
          <w:u w:val="single"/>
        </w:rPr>
        <w:t>.</w:t>
      </w:r>
    </w:p>
    <w:p w:rsidR="00D650A5" w:rsidRPr="009F7D85" w:rsidRDefault="00D650A5" w:rsidP="006A1F6A">
      <w:pPr>
        <w:widowControl w:val="0"/>
        <w:spacing w:line="240" w:lineRule="atLeast"/>
        <w:ind w:firstLine="709"/>
        <w:jc w:val="both"/>
        <w:rPr>
          <w:szCs w:val="28"/>
        </w:rPr>
      </w:pPr>
      <w:bookmarkStart w:id="52" w:name="_Toc417988538"/>
      <w:bookmarkStart w:id="53" w:name="_Toc481081700"/>
      <w:r w:rsidRPr="009F7D85">
        <w:rPr>
          <w:szCs w:val="28"/>
        </w:rPr>
        <w:t>В целях защиты конституционных прав и свобод человека и гражданина при обработке его персональных данных Роскомнадзором и его территориальными органами особое внимание уделяется рассмотрению обращений граждан и юридических лиц.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noProof/>
          <w:szCs w:val="28"/>
        </w:rPr>
      </w:pPr>
      <w:r w:rsidRPr="009F7D85">
        <w:rPr>
          <w:szCs w:val="28"/>
        </w:rPr>
        <w:t>За 9 месяцев 2017 года в адрес Роскомнадзора и его территориальных органов поступило – 25037 обращений граждан и юридических лиц, что по сравнению с аналогичным периодом 2016 года с</w:t>
      </w:r>
      <w:r w:rsidR="00740557" w:rsidRPr="009F7D85">
        <w:rPr>
          <w:szCs w:val="28"/>
        </w:rPr>
        <w:t>оставляет падение на 2,2% (за 9 </w:t>
      </w:r>
      <w:r w:rsidRPr="009F7D85">
        <w:rPr>
          <w:szCs w:val="28"/>
        </w:rPr>
        <w:t>месяцев 2016 года поступило 25607 обращений). Из указанных обращений – 24610 составляют обращения и жалобы граждан (субъектов персональных данных) и 427 обращений юридических лиц.</w:t>
      </w:r>
      <w:r w:rsidRPr="009F7D85">
        <w:rPr>
          <w:noProof/>
          <w:szCs w:val="28"/>
        </w:rPr>
        <w:t xml:space="preserve"> 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На рассмотрении на конец отчетного периода в Роскомнадзоре и его территориальных органах находится 2012 обращений: 1953 от граждан и 59 от юридических лиц.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Обращения граждан и юридических лиц касались разъяснения порядка применения законодательства Российской Федерации в области персональных данных, в том числе: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возможности обработки и передачи персональных данных граждан в рамках различных гражданско-правовых договоров;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порядка и условий обработки биометрических персональных данных;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порядка и условий установки видеокамер, а также хранения полученных видеозаписей;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правомочности обработки персональных данных граждан, являющихся задолжниками в сфере ЖКХ;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правомочности обработки персональных данных жильцов многоквартирных домов Региональными операторами (Фондами капитального ремонта);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порядка и условий обработки персональных данных при взыскании кредитной задолженности;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правомочности запросов о предоставлении персональных данных;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порядка хранения персональных данных на серверах, находящихся за пределами Российской Федерации, а также порядка трансграничной передачи персональных данных;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условия размещения персональных данных на интернет-сайтах.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За отчетный период Уполномоченным органом и его территориальными органами рассмотрено 2175 обращений граждан о разъяснении отдельных положений законодательства Российской Федерации в области персональных данных, а также 22</w:t>
      </w:r>
      <w:r w:rsidR="00740557" w:rsidRPr="009F7D85">
        <w:rPr>
          <w:szCs w:val="28"/>
        </w:rPr>
        <w:t> </w:t>
      </w:r>
      <w:r w:rsidRPr="009F7D85">
        <w:rPr>
          <w:szCs w:val="28"/>
        </w:rPr>
        <w:t>311 жалоб на действия операторов, осуществляющих, по их мнению, незаконную обработку персональных данных и 124 обращения граждан, касающихся обжалования действий территориальных органов Роскомнадзора.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Необходимо отметить, что по результатам рассмотрения жалоб граждан доводы заявителей подтвердились в 6,4 % случаев.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Наибольшее количество жалоб граждан поступило на действия кредитных учреждений, организаций ЖКХ, владельцев интернет-сайтов (в том числе социальные сети), коллекторских агентств. На действия данных категорий операторов традиционно поступает большое число жалоб, что, в первую очередь, связано с обработкой ими персональных данных значительного числа граждан.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В частности, в отношении кредитных учреждений распространены жалобы на действия, связанные с передачей персональных данных без их согласия, а в отношении коллекторских агентств распространены жалобы на действия, связанные с обработкой персональных данных без их согласия.</w:t>
      </w:r>
    </w:p>
    <w:p w:rsidR="006A1F6A" w:rsidRPr="009F7D85" w:rsidRDefault="006A1F6A" w:rsidP="006A1F6A">
      <w:pPr>
        <w:spacing w:line="240" w:lineRule="atLeast"/>
        <w:ind w:firstLine="709"/>
        <w:jc w:val="both"/>
        <w:rPr>
          <w:szCs w:val="28"/>
        </w:rPr>
      </w:pPr>
      <w:r w:rsidRPr="009F7D85">
        <w:rPr>
          <w:szCs w:val="28"/>
        </w:rPr>
        <w:t>С начала функционирования в Реестр нарушителей прав субъектов персональных данных Роскомнадзором и его территориальными органами внесено 420 записей (из них в 3 квартале 2017 года – 83 записи), заблокировано 160 Интернет-ресурсов (из них - 32 в 3 квартале 2017 года), 220 операторов удалили информацию без применения принудительных мер воздействия (из них - 50 в 3 квартале 2017 года).</w:t>
      </w:r>
    </w:p>
    <w:p w:rsidR="00CC5F05" w:rsidRPr="009F7D85" w:rsidRDefault="00CC5F05" w:rsidP="00D650A5">
      <w:pPr>
        <w:ind w:firstLine="709"/>
        <w:jc w:val="both"/>
        <w:rPr>
          <w:szCs w:val="28"/>
        </w:rPr>
      </w:pPr>
    </w:p>
    <w:p w:rsidR="00D776CE" w:rsidRPr="009F7D85" w:rsidRDefault="00F83465" w:rsidP="006A77B3">
      <w:pPr>
        <w:pStyle w:val="2"/>
      </w:pPr>
      <w:bookmarkStart w:id="54" w:name="_Toc497303600"/>
      <w:r w:rsidRPr="009F7D85">
        <w:rPr>
          <w:lang w:val="en-US"/>
        </w:rPr>
        <w:t>II</w:t>
      </w:r>
      <w:r w:rsidRPr="009F7D85">
        <w:t xml:space="preserve">. </w:t>
      </w:r>
      <w:r w:rsidR="00D776CE" w:rsidRPr="009F7D85">
        <w:t>Разрешительная</w:t>
      </w:r>
      <w:r w:rsidR="004F1325" w:rsidRPr="009F7D85">
        <w:t xml:space="preserve"> и регистрационная деятельность</w:t>
      </w:r>
      <w:bookmarkEnd w:id="52"/>
      <w:r w:rsidR="00353A5F" w:rsidRPr="009F7D85">
        <w:t>, ведение реестров</w:t>
      </w:r>
      <w:bookmarkEnd w:id="53"/>
      <w:bookmarkEnd w:id="54"/>
    </w:p>
    <w:p w:rsidR="00C74463" w:rsidRPr="009F7D85" w:rsidRDefault="00C74463" w:rsidP="00C74463">
      <w:pPr>
        <w:pStyle w:val="5"/>
      </w:pPr>
      <w:bookmarkStart w:id="55" w:name="_Toc481081701"/>
      <w:bookmarkStart w:id="56" w:name="_Toc497303601"/>
      <w:r w:rsidRPr="009F7D85">
        <w:t>Сфера информационных технологий</w:t>
      </w:r>
      <w:bookmarkEnd w:id="55"/>
      <w:bookmarkEnd w:id="56"/>
    </w:p>
    <w:p w:rsidR="00C74463" w:rsidRPr="009F7D85" w:rsidRDefault="00C74463" w:rsidP="00234EFC">
      <w:pPr>
        <w:ind w:firstLine="709"/>
        <w:jc w:val="both"/>
        <w:rPr>
          <w:szCs w:val="28"/>
        </w:rPr>
      </w:pPr>
    </w:p>
    <w:p w:rsidR="00C74463" w:rsidRPr="009F7D85" w:rsidRDefault="00C74463" w:rsidP="00C74463">
      <w:pPr>
        <w:pStyle w:val="6"/>
        <w:rPr>
          <w:color w:val="000000" w:themeColor="text1"/>
        </w:rPr>
      </w:pPr>
      <w:bookmarkStart w:id="57" w:name="_Toc481081703"/>
      <w:bookmarkStart w:id="58" w:name="_Toc497303602"/>
      <w:r w:rsidRPr="009F7D85">
        <w:rPr>
          <w:color w:val="000000" w:themeColor="text1"/>
        </w:rPr>
        <w:t>Ведение реестра организаторов распространения информации в сети «Интернет»</w:t>
      </w:r>
      <w:bookmarkEnd w:id="57"/>
      <w:bookmarkEnd w:id="58"/>
    </w:p>
    <w:p w:rsidR="00D53CEF" w:rsidRPr="009F7D85" w:rsidRDefault="00D53CEF" w:rsidP="00D53CEF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рамках ст. 10.1 Федерального закона от 27.07.2006 № 149-ФЗ «Об информации, информационных технологиях и о защите информации» (далее – Федеральный закон № 149-ФЗ) в Роскомнадзор поступило 88 обращений органов, осуществляющих оперативно-разыскную деятельность и обеспечение безопасности РФ, о направлении требований организаторам распространения информации в сети «Интернет»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«Интернет».</w:t>
      </w:r>
    </w:p>
    <w:p w:rsidR="00D53CEF" w:rsidRPr="009F7D85" w:rsidRDefault="00383944" w:rsidP="00D53CEF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На</w:t>
      </w:r>
      <w:r w:rsidR="00D53CEF" w:rsidRPr="009F7D85">
        <w:rPr>
          <w:szCs w:val="28"/>
        </w:rPr>
        <w:t xml:space="preserve">конец </w:t>
      </w:r>
      <w:r w:rsidR="00D37F8B" w:rsidRPr="009F7D85">
        <w:rPr>
          <w:szCs w:val="28"/>
        </w:rPr>
        <w:t>3 квартала 2017 года</w:t>
      </w:r>
      <w:r w:rsidR="00D53CEF" w:rsidRPr="009F7D85">
        <w:rPr>
          <w:szCs w:val="28"/>
        </w:rPr>
        <w:t xml:space="preserve"> в реестре организаторов распространения информации содержится информация о 96 организаторах распространения информации в сети «Интернет», в том числе подавших уведомление в инициативном порядке.</w:t>
      </w:r>
      <w:r w:rsidR="006E6AF6">
        <w:rPr>
          <w:szCs w:val="28"/>
        </w:rPr>
        <w:t xml:space="preserve"> </w:t>
      </w:r>
    </w:p>
    <w:p w:rsidR="00D53CEF" w:rsidRPr="009F7D85" w:rsidRDefault="00D53CEF" w:rsidP="00D53CEF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На основании постановления по делу об административном правонарушении в порядке, установленном ст</w:t>
      </w:r>
      <w:r w:rsidR="00D37F8B" w:rsidRPr="009F7D85">
        <w:rPr>
          <w:szCs w:val="28"/>
        </w:rPr>
        <w:t>. 15.4 Федерального закона № </w:t>
      </w:r>
      <w:r w:rsidRPr="009F7D85">
        <w:rPr>
          <w:szCs w:val="28"/>
        </w:rPr>
        <w:t>149-ФЗ, осуществляется ограничение доступа к 5 ресурсам организаторов распространения информации (dudu.com, zello.com и IP компании Zello Inc., LINE Co., Keever P, BlackBerry), ресурс newspaper.pro56.ru в настоящий момент не доступен (блокируется провайдером хости</w:t>
      </w:r>
      <w:r w:rsidR="00F47936" w:rsidRPr="009F7D85">
        <w:rPr>
          <w:szCs w:val="28"/>
        </w:rPr>
        <w:t>нга).</w:t>
      </w:r>
    </w:p>
    <w:p w:rsidR="00D53CEF" w:rsidRPr="009F7D85" w:rsidRDefault="00D53CEF" w:rsidP="00D53CEF">
      <w:pPr>
        <w:tabs>
          <w:tab w:val="left" w:pos="-142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За отчетный период в реестр ОРИ внесены сведения об 11 организаторах распространения информации, в том числе подавших уведомление в инициативном порядке, - Прохоров А.С. (ООО «Городские медиа»), Мазов А.С. (ООО «Орловские новости»), ООО «Фидбэк», </w:t>
      </w:r>
      <w:r w:rsidRPr="009F7D85">
        <w:rPr>
          <w:szCs w:val="28"/>
          <w:lang w:val="en-US"/>
        </w:rPr>
        <w:t>Snap</w:t>
      </w:r>
      <w:r w:rsidRPr="009F7D85">
        <w:rPr>
          <w:szCs w:val="28"/>
        </w:rPr>
        <w:t xml:space="preserve"> </w:t>
      </w:r>
      <w:r w:rsidRPr="009F7D85">
        <w:rPr>
          <w:szCs w:val="28"/>
          <w:lang w:val="en-US"/>
        </w:rPr>
        <w:t>Inc</w:t>
      </w:r>
      <w:r w:rsidRPr="009F7D85">
        <w:rPr>
          <w:szCs w:val="28"/>
        </w:rPr>
        <w:t>., ООО «Орловская среда», ООО «МК», ООО «Ругион М</w:t>
      </w:r>
      <w:r w:rsidR="00A76636" w:rsidRPr="009F7D85">
        <w:rPr>
          <w:szCs w:val="28"/>
        </w:rPr>
        <w:t>едиа», ООО «Редвикс Медиа», ООО </w:t>
      </w:r>
      <w:r w:rsidRPr="009F7D85">
        <w:rPr>
          <w:szCs w:val="28"/>
        </w:rPr>
        <w:t>«Диалог», ООО «Мега групп», ООО «Инфинити».</w:t>
      </w:r>
    </w:p>
    <w:p w:rsidR="00D53CEF" w:rsidRPr="009F7D85" w:rsidRDefault="00D53CEF" w:rsidP="00D53CEF">
      <w:pPr>
        <w:ind w:firstLine="709"/>
        <w:jc w:val="both"/>
        <w:rPr>
          <w:szCs w:val="28"/>
        </w:rPr>
      </w:pPr>
      <w:r w:rsidRPr="009F7D85">
        <w:rPr>
          <w:szCs w:val="28"/>
        </w:rPr>
        <w:t>В рамках отчетного периода направлены материалы в Управление Роскомнадзора по ЦФО о привлечении к административной ответственности по ч. 1 ст. 13.31 КоАП РФ за непредставление уведомления о начале осуществления деятельности в отношении:</w:t>
      </w:r>
      <w:r w:rsidR="00D37F8B" w:rsidRPr="009F7D85">
        <w:rPr>
          <w:szCs w:val="28"/>
        </w:rPr>
        <w:t xml:space="preserve"> </w:t>
      </w:r>
    </w:p>
    <w:p w:rsidR="00D53CEF" w:rsidRPr="009F7D85" w:rsidRDefault="00D53CEF" w:rsidP="00D53CEF">
      <w:pPr>
        <w:ind w:firstLine="709"/>
        <w:jc w:val="both"/>
        <w:rPr>
          <w:szCs w:val="28"/>
        </w:rPr>
      </w:pPr>
      <w:r w:rsidRPr="009F7D85">
        <w:rPr>
          <w:szCs w:val="28"/>
        </w:rPr>
        <w:t>ООО «Ругион Медиа», внесен в реестр</w:t>
      </w:r>
      <w:r w:rsidR="006E6AF6">
        <w:rPr>
          <w:szCs w:val="28"/>
        </w:rPr>
        <w:t xml:space="preserve"> </w:t>
      </w:r>
      <w:r w:rsidRPr="009F7D85">
        <w:rPr>
          <w:szCs w:val="28"/>
        </w:rPr>
        <w:t>Краюхин Д.А.</w:t>
      </w:r>
    </w:p>
    <w:p w:rsidR="00D53CEF" w:rsidRPr="009F7D85" w:rsidRDefault="00D53CEF" w:rsidP="00D53C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15.08.2017 в Арбитражном суде г</w:t>
      </w:r>
      <w:r w:rsidR="00A76636" w:rsidRPr="009F7D85">
        <w:rPr>
          <w:szCs w:val="28"/>
        </w:rPr>
        <w:t>.</w:t>
      </w:r>
      <w:r w:rsidRPr="009F7D85">
        <w:rPr>
          <w:szCs w:val="28"/>
        </w:rPr>
        <w:t xml:space="preserve"> Москвы состоялось судебное заседание по заявлению ООО «Городские медиа» к Управлению Роскомнадзора по ЦФО о признании незаконным и отмене постановление по делу об административном правонарушении № ПО-77/07/440 от 22.06.2017. В качестве ответчиков в суде выступили представители УНСИТ и Управления Роскомнадзора по ЦФО.</w:t>
      </w:r>
    </w:p>
    <w:p w:rsidR="00D53CEF" w:rsidRPr="009F7D85" w:rsidRDefault="00D53CEF" w:rsidP="00D53C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Принято судебное решение об отказе в удовлетворении заявленных требований ООО «Городские медиа» о признании незаконным и отмене полностью постановления Управления Роскомнадзора по ЦФО от 22.06.2017 года № ПО-77/07/440 о привлечении к административной ответственности на основании ч. 1 ст. 13.31 КоАП РФ.</w:t>
      </w:r>
    </w:p>
    <w:p w:rsidR="00D53CEF" w:rsidRPr="009F7D85" w:rsidRDefault="00D53CEF" w:rsidP="00D53C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20.09.2017 состоялась встреча с представителями компании LINE Corporation с целью разъяснения вопросов соблюдения требований законодательства, регулирующего деятельность организаторов распространения информации в сети «Интернет». По результатам встречи в компанию LINE Corporation повторно направлено требование Роскомнадзора о предоставлении уведомления о начале осуществления деятельности. Японская сторона выразила стремление к взаимодействию с Роскомнадзором. Направлен отчет в Минкомсвязь России (09ПА-478-ДСП).</w:t>
      </w:r>
    </w:p>
    <w:p w:rsidR="00661153" w:rsidRPr="003B2F80" w:rsidRDefault="00661153" w:rsidP="00D53CEF">
      <w:pPr>
        <w:ind w:firstLine="709"/>
        <w:jc w:val="both"/>
        <w:rPr>
          <w:szCs w:val="28"/>
        </w:rPr>
      </w:pPr>
    </w:p>
    <w:p w:rsidR="00835B55" w:rsidRPr="003B2F80" w:rsidRDefault="00835B55" w:rsidP="00D53CEF">
      <w:pPr>
        <w:ind w:firstLine="709"/>
        <w:jc w:val="both"/>
        <w:rPr>
          <w:szCs w:val="28"/>
        </w:rPr>
      </w:pPr>
    </w:p>
    <w:p w:rsidR="00835B55" w:rsidRPr="003B2F80" w:rsidRDefault="00835B55" w:rsidP="00D53CEF">
      <w:pPr>
        <w:ind w:firstLine="709"/>
        <w:jc w:val="both"/>
        <w:rPr>
          <w:szCs w:val="28"/>
        </w:rPr>
      </w:pPr>
    </w:p>
    <w:p w:rsidR="00835B55" w:rsidRPr="003B2F80" w:rsidRDefault="00835B55" w:rsidP="00D53CEF">
      <w:pPr>
        <w:ind w:firstLine="709"/>
        <w:jc w:val="both"/>
        <w:rPr>
          <w:szCs w:val="28"/>
        </w:rPr>
      </w:pPr>
    </w:p>
    <w:p w:rsidR="00F83465" w:rsidRPr="009F7D85" w:rsidRDefault="00F83465" w:rsidP="00C17D2B">
      <w:pPr>
        <w:pStyle w:val="5"/>
        <w:spacing w:before="0"/>
        <w:ind w:firstLine="709"/>
        <w:jc w:val="both"/>
      </w:pPr>
      <w:bookmarkStart w:id="59" w:name="_Toc481081704"/>
      <w:bookmarkStart w:id="60" w:name="_Toc497303603"/>
      <w:r w:rsidRPr="009F7D85">
        <w:t xml:space="preserve">Сфера </w:t>
      </w:r>
      <w:r w:rsidR="008B3BD8" w:rsidRPr="009F7D85">
        <w:t>массовых коммуникаций</w:t>
      </w:r>
      <w:bookmarkEnd w:id="59"/>
      <w:bookmarkEnd w:id="60"/>
    </w:p>
    <w:p w:rsidR="00F83465" w:rsidRPr="009F7D85" w:rsidRDefault="00F83465" w:rsidP="00F83465">
      <w:pPr>
        <w:ind w:firstLine="709"/>
        <w:jc w:val="both"/>
        <w:rPr>
          <w:i/>
          <w:szCs w:val="28"/>
        </w:rPr>
      </w:pPr>
    </w:p>
    <w:p w:rsidR="00F83465" w:rsidRPr="009F7D85" w:rsidRDefault="00F83465" w:rsidP="00F83465">
      <w:pPr>
        <w:pStyle w:val="6"/>
        <w:rPr>
          <w:color w:val="000000" w:themeColor="text1"/>
        </w:rPr>
      </w:pPr>
      <w:bookmarkStart w:id="61" w:name="_Toc481081705"/>
      <w:bookmarkStart w:id="62" w:name="_Toc497303604"/>
      <w:r w:rsidRPr="009F7D85">
        <w:rPr>
          <w:color w:val="000000" w:themeColor="text1"/>
        </w:rPr>
        <w:t>Регистрация СМИ.</w:t>
      </w:r>
      <w:bookmarkEnd w:id="61"/>
      <w:bookmarkEnd w:id="62"/>
    </w:p>
    <w:p w:rsidR="00184BE9" w:rsidRPr="009F7D85" w:rsidRDefault="00184BE9" w:rsidP="00184BE9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По состоянию на 30.09.2017 года в Едином общероссийском реестре средств массовой информации (далее – Реестр СМИ) общее количество зарегистрированных СМИ составило 78 199, что на 3,9% меньше, чем в аналогичном периоде 2016 года – 81 380.</w:t>
      </w:r>
    </w:p>
    <w:p w:rsidR="00184BE9" w:rsidRPr="009F7D85" w:rsidRDefault="00184BE9" w:rsidP="00184BE9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3 квартале (за 9 месяцев) 2017 года в Управление поступило 1</w:t>
      </w:r>
      <w:r w:rsidR="00CB6F2C" w:rsidRPr="009F7D85">
        <w:rPr>
          <w:szCs w:val="28"/>
        </w:rPr>
        <w:t> </w:t>
      </w:r>
      <w:r w:rsidRPr="009F7D85">
        <w:rPr>
          <w:szCs w:val="28"/>
        </w:rPr>
        <w:t>130 (3561) заявлений на регистрацию (перерегистрацию) СМИ, что на 18% (7%) меньше,</w:t>
      </w:r>
      <w:r w:rsidR="00CB6F2C" w:rsidRPr="009F7D85">
        <w:rPr>
          <w:szCs w:val="28"/>
        </w:rPr>
        <w:t xml:space="preserve"> чем в 3</w:t>
      </w:r>
      <w:r w:rsidRPr="009F7D85">
        <w:rPr>
          <w:szCs w:val="28"/>
        </w:rPr>
        <w:t xml:space="preserve"> квартале (за 9 месяцев) 2016 года – </w:t>
      </w:r>
      <w:r w:rsidRPr="009F7D85">
        <w:t>1 378</w:t>
      </w:r>
      <w:r w:rsidRPr="009F7D85">
        <w:rPr>
          <w:szCs w:val="28"/>
        </w:rPr>
        <w:t xml:space="preserve"> (3825) заявлений. Из них: </w:t>
      </w:r>
    </w:p>
    <w:p w:rsidR="00184BE9" w:rsidRPr="009F7D85" w:rsidRDefault="00184BE9" w:rsidP="00184BE9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670 (2275) – первичная регистрация СМИ, </w:t>
      </w:r>
    </w:p>
    <w:p w:rsidR="00184BE9" w:rsidRPr="009F7D85" w:rsidRDefault="00184BE9" w:rsidP="00184BE9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358 (1053) – перерегистрация СМИ, </w:t>
      </w:r>
    </w:p>
    <w:p w:rsidR="00472AA2" w:rsidRPr="009F7D85" w:rsidRDefault="00184BE9" w:rsidP="00184BE9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102 (233) – внесение изменений в свидетельство о регистрации СМИ.</w:t>
      </w:r>
    </w:p>
    <w:p w:rsidR="00CC5F05" w:rsidRPr="009F7D85" w:rsidRDefault="00CC5F05" w:rsidP="00CC5F05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Распределение средств массовой информации по видам показано на диаграмме 1.</w:t>
      </w:r>
    </w:p>
    <w:p w:rsidR="00CC5F05" w:rsidRPr="009F7D85" w:rsidRDefault="00CB6F2C" w:rsidP="00A57C29">
      <w:pPr>
        <w:contextualSpacing/>
        <w:jc w:val="right"/>
        <w:rPr>
          <w:szCs w:val="28"/>
        </w:rPr>
      </w:pPr>
      <w:r w:rsidRPr="009F7D85">
        <w:rPr>
          <w:b/>
          <w:noProof/>
          <w:szCs w:val="28"/>
        </w:rPr>
        <w:drawing>
          <wp:inline distT="0" distB="0" distL="0" distR="0" wp14:anchorId="4000E1F4" wp14:editId="7CE9127F">
            <wp:extent cx="6034488" cy="3507699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88" cy="3507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7C29" w:rsidRPr="009F7D85">
        <w:rPr>
          <w:szCs w:val="28"/>
        </w:rPr>
        <w:t>Диаграмма 1</w:t>
      </w:r>
    </w:p>
    <w:p w:rsidR="00243D45" w:rsidRPr="009F7D85" w:rsidRDefault="00243D45" w:rsidP="00A57C29">
      <w:pPr>
        <w:contextualSpacing/>
        <w:jc w:val="right"/>
        <w:rPr>
          <w:szCs w:val="28"/>
        </w:rPr>
      </w:pPr>
    </w:p>
    <w:p w:rsidR="002E54CB" w:rsidRPr="009F7D85" w:rsidRDefault="002E54CB" w:rsidP="002E54CB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3 квартале (за 9 месяцев) 2017 года оформлено 938 (2 639) свидетельств о регистрации СМИ. За 3 квартал (9 месяцев) 2016 года оформлено 1 044 (2 639) свидетельства о регистрации СМИ. Количество оформленных свидетельств о регистрации СМИ в 2017 году уменьшилось на 10,2% (не изменилось).</w:t>
      </w:r>
    </w:p>
    <w:p w:rsidR="00921C25" w:rsidRPr="009F7D85" w:rsidRDefault="00D727AB" w:rsidP="002E54CB">
      <w:pPr>
        <w:ind w:firstLine="709"/>
        <w:contextualSpacing/>
        <w:jc w:val="both"/>
        <w:rPr>
          <w:color w:val="000000" w:themeColor="text1"/>
          <w:szCs w:val="28"/>
        </w:rPr>
      </w:pPr>
      <w:r w:rsidRPr="009F7D85">
        <w:rPr>
          <w:szCs w:val="28"/>
        </w:rPr>
        <w:t>Данные о регистрации (перерегистрации) ср</w:t>
      </w:r>
      <w:r w:rsidR="002E54CB" w:rsidRPr="009F7D85">
        <w:rPr>
          <w:szCs w:val="28"/>
        </w:rPr>
        <w:t>едств массовой информации в 3</w:t>
      </w:r>
      <w:r w:rsidRPr="009F7D85">
        <w:rPr>
          <w:szCs w:val="28"/>
        </w:rPr>
        <w:t xml:space="preserve"> квартале 2017 года в сравнении с 2016 годом отражены </w:t>
      </w:r>
      <w:r w:rsidR="00B828F9" w:rsidRPr="009F7D85">
        <w:rPr>
          <w:color w:val="000000" w:themeColor="text1"/>
          <w:szCs w:val="28"/>
        </w:rPr>
        <w:t xml:space="preserve">на </w:t>
      </w:r>
      <w:r w:rsidR="00EF4D01" w:rsidRPr="009F7D85">
        <w:rPr>
          <w:color w:val="000000" w:themeColor="text1"/>
          <w:szCs w:val="28"/>
        </w:rPr>
        <w:t xml:space="preserve">рисунке </w:t>
      </w:r>
      <w:r w:rsidR="005F04C2" w:rsidRPr="009F7D85">
        <w:rPr>
          <w:color w:val="000000" w:themeColor="text1"/>
          <w:szCs w:val="28"/>
        </w:rPr>
        <w:t>11</w:t>
      </w:r>
      <w:r w:rsidR="00EA7D9B" w:rsidRPr="009F7D85">
        <w:rPr>
          <w:color w:val="000000" w:themeColor="text1"/>
          <w:szCs w:val="28"/>
        </w:rPr>
        <w:t>.</w:t>
      </w:r>
      <w:r w:rsidR="008063D4" w:rsidRPr="009F7D85">
        <w:rPr>
          <w:color w:val="000000" w:themeColor="text1"/>
          <w:szCs w:val="28"/>
        </w:rPr>
        <w:t xml:space="preserve"> </w:t>
      </w:r>
    </w:p>
    <w:p w:rsidR="002E54CB" w:rsidRPr="009F7D85" w:rsidRDefault="002E54CB" w:rsidP="00B676BB">
      <w:pPr>
        <w:ind w:right="-1"/>
        <w:contextualSpacing/>
        <w:jc w:val="center"/>
        <w:rPr>
          <w:noProof/>
          <w:szCs w:val="28"/>
        </w:rPr>
      </w:pPr>
      <w:r w:rsidRPr="009F7D85">
        <w:rPr>
          <w:b/>
          <w:noProof/>
          <w:szCs w:val="28"/>
        </w:rPr>
        <w:drawing>
          <wp:inline distT="0" distB="0" distL="0" distR="0" wp14:anchorId="14778F92" wp14:editId="49CB8A10">
            <wp:extent cx="4616420" cy="218856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5" cy="2194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852" w:rsidRPr="009F7D85" w:rsidRDefault="00673FE0" w:rsidP="00132B81">
      <w:pPr>
        <w:ind w:right="-1"/>
        <w:contextualSpacing/>
        <w:jc w:val="right"/>
        <w:rPr>
          <w:szCs w:val="28"/>
        </w:rPr>
      </w:pPr>
      <w:r w:rsidRPr="009F7D85">
        <w:rPr>
          <w:szCs w:val="28"/>
        </w:rPr>
        <w:t>Рис.</w:t>
      </w:r>
      <w:r w:rsidR="005F04C2" w:rsidRPr="009F7D85">
        <w:rPr>
          <w:szCs w:val="28"/>
        </w:rPr>
        <w:t xml:space="preserve"> 11</w:t>
      </w:r>
    </w:p>
    <w:p w:rsidR="0069700F" w:rsidRPr="009F7D85" w:rsidRDefault="0069700F" w:rsidP="001126FA">
      <w:pPr>
        <w:tabs>
          <w:tab w:val="left" w:pos="709"/>
        </w:tabs>
        <w:ind w:firstLine="709"/>
        <w:contextualSpacing/>
        <w:jc w:val="both"/>
        <w:rPr>
          <w:szCs w:val="28"/>
        </w:rPr>
      </w:pPr>
    </w:p>
    <w:p w:rsidR="002B1DA8" w:rsidRPr="009F7D85" w:rsidRDefault="00C65224" w:rsidP="001126FA">
      <w:pPr>
        <w:tabs>
          <w:tab w:val="left" w:pos="709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Количество зарегистрированных СМИ в 2015, 2016 и 2017 годах по формам распространения показано</w:t>
      </w:r>
      <w:r w:rsidR="001126FA" w:rsidRPr="009F7D85">
        <w:rPr>
          <w:szCs w:val="28"/>
        </w:rPr>
        <w:t xml:space="preserve"> в таблице </w:t>
      </w:r>
      <w:r w:rsidR="00EA7D9B" w:rsidRPr="009F7D85">
        <w:rPr>
          <w:szCs w:val="28"/>
        </w:rPr>
        <w:t>3.</w:t>
      </w:r>
    </w:p>
    <w:p w:rsidR="00503852" w:rsidRPr="009F7D85" w:rsidRDefault="001126FA" w:rsidP="001126FA">
      <w:pPr>
        <w:contextualSpacing/>
        <w:jc w:val="right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 xml:space="preserve">Таблица </w:t>
      </w:r>
      <w:r w:rsidR="00EA7D9B" w:rsidRPr="009F7D85">
        <w:rPr>
          <w:color w:val="000000" w:themeColor="text1"/>
          <w:szCs w:val="28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2205"/>
        <w:gridCol w:w="2205"/>
        <w:gridCol w:w="2059"/>
      </w:tblGrid>
      <w:tr w:rsidR="003F09CF" w:rsidRPr="008351C9" w:rsidTr="008351C9">
        <w:trPr>
          <w:cantSplit/>
          <w:trHeight w:val="576"/>
        </w:trPr>
        <w:tc>
          <w:tcPr>
            <w:tcW w:w="17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9CF" w:rsidRPr="008351C9" w:rsidRDefault="003F09CF" w:rsidP="00EC7993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351C9">
              <w:rPr>
                <w:b/>
                <w:bCs/>
                <w:color w:val="000000"/>
                <w:sz w:val="24"/>
              </w:rPr>
              <w:t>Основные показатели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9CF" w:rsidRPr="008351C9" w:rsidRDefault="003F09CF" w:rsidP="00EC7993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351C9">
              <w:rPr>
                <w:b/>
                <w:bCs/>
                <w:color w:val="000000"/>
                <w:sz w:val="24"/>
              </w:rPr>
              <w:t xml:space="preserve">3 квартал </w:t>
            </w:r>
            <w:r w:rsidRPr="008351C9">
              <w:rPr>
                <w:b/>
                <w:bCs/>
                <w:color w:val="000000"/>
                <w:sz w:val="24"/>
              </w:rPr>
              <w:br/>
              <w:t xml:space="preserve">(9 месяцев) </w:t>
            </w:r>
            <w:r w:rsidRPr="008351C9">
              <w:rPr>
                <w:b/>
                <w:bCs/>
                <w:color w:val="000000"/>
                <w:sz w:val="24"/>
              </w:rPr>
              <w:br/>
              <w:t>2015 г.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9CF" w:rsidRPr="008351C9" w:rsidRDefault="003F09CF" w:rsidP="00EC7993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351C9">
              <w:rPr>
                <w:b/>
                <w:bCs/>
                <w:color w:val="000000"/>
                <w:sz w:val="24"/>
              </w:rPr>
              <w:t xml:space="preserve">3 квартал </w:t>
            </w:r>
            <w:r w:rsidRPr="008351C9">
              <w:rPr>
                <w:b/>
                <w:bCs/>
                <w:color w:val="000000"/>
                <w:sz w:val="24"/>
              </w:rPr>
              <w:br/>
              <w:t xml:space="preserve">(9 месяцев) </w:t>
            </w:r>
            <w:r w:rsidRPr="008351C9">
              <w:rPr>
                <w:b/>
                <w:bCs/>
                <w:color w:val="000000"/>
                <w:sz w:val="24"/>
              </w:rPr>
              <w:br/>
              <w:t>2016 г.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9CF" w:rsidRPr="008351C9" w:rsidRDefault="003F09CF" w:rsidP="00EC7993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351C9">
              <w:rPr>
                <w:b/>
                <w:bCs/>
                <w:color w:val="000000"/>
                <w:sz w:val="24"/>
              </w:rPr>
              <w:t xml:space="preserve">3 квартал </w:t>
            </w:r>
            <w:r w:rsidRPr="008351C9">
              <w:rPr>
                <w:b/>
                <w:bCs/>
                <w:color w:val="000000"/>
                <w:sz w:val="24"/>
              </w:rPr>
              <w:br/>
              <w:t xml:space="preserve">(9 месяцев) </w:t>
            </w:r>
            <w:r w:rsidRPr="008351C9">
              <w:rPr>
                <w:b/>
                <w:bCs/>
                <w:color w:val="000000"/>
                <w:sz w:val="24"/>
              </w:rPr>
              <w:br/>
              <w:t>2017 г.</w:t>
            </w:r>
          </w:p>
        </w:tc>
      </w:tr>
      <w:tr w:rsidR="003F09CF" w:rsidRPr="008351C9" w:rsidTr="008351C9">
        <w:trPr>
          <w:trHeight w:val="57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9CF" w:rsidRPr="008351C9" w:rsidRDefault="003F09CF" w:rsidP="00EC7993">
            <w:pPr>
              <w:ind w:firstLine="34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8351C9">
              <w:rPr>
                <w:b/>
                <w:bCs/>
                <w:color w:val="000000"/>
                <w:sz w:val="24"/>
              </w:rPr>
              <w:t>Показатели, характеризующие объемы регистрационной деятельности</w:t>
            </w:r>
          </w:p>
        </w:tc>
      </w:tr>
      <w:tr w:rsidR="003F09CF" w:rsidRPr="008351C9" w:rsidTr="008351C9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9CF" w:rsidRPr="008351C9" w:rsidRDefault="003F09CF" w:rsidP="003F09CF">
            <w:pPr>
              <w:contextualSpacing/>
              <w:rPr>
                <w:b/>
                <w:bCs/>
                <w:i/>
                <w:iCs/>
                <w:color w:val="000000"/>
                <w:sz w:val="24"/>
              </w:rPr>
            </w:pPr>
            <w:r w:rsidRPr="008351C9">
              <w:rPr>
                <w:b/>
                <w:bCs/>
                <w:i/>
                <w:iCs/>
                <w:color w:val="000000"/>
                <w:sz w:val="24"/>
              </w:rPr>
              <w:t>Зарегистрировано всего, в т.ч.: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788 (2419)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1044 (2639)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901502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01502">
              <w:rPr>
                <w:bCs/>
                <w:color w:val="000000"/>
                <w:sz w:val="24"/>
              </w:rPr>
              <w:t>938 (2639)</w:t>
            </w:r>
          </w:p>
        </w:tc>
      </w:tr>
      <w:tr w:rsidR="003F09CF" w:rsidRPr="008351C9" w:rsidTr="008351C9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9CF" w:rsidRPr="008351C9" w:rsidRDefault="003F09CF" w:rsidP="003F09CF">
            <w:pPr>
              <w:contextualSpacing/>
              <w:rPr>
                <w:b/>
                <w:bCs/>
                <w:i/>
                <w:iCs/>
                <w:color w:val="000000"/>
                <w:sz w:val="24"/>
              </w:rPr>
            </w:pPr>
            <w:r w:rsidRPr="008351C9">
              <w:rPr>
                <w:b/>
                <w:bCs/>
                <w:i/>
                <w:iCs/>
                <w:color w:val="000000"/>
                <w:sz w:val="24"/>
              </w:rPr>
              <w:t>печатных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368 (1103)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479 (1411)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901502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01502">
              <w:rPr>
                <w:bCs/>
                <w:color w:val="000000"/>
                <w:sz w:val="24"/>
              </w:rPr>
              <w:t>361 (1000)</w:t>
            </w:r>
          </w:p>
        </w:tc>
      </w:tr>
      <w:tr w:rsidR="003F09CF" w:rsidRPr="008351C9" w:rsidTr="008351C9">
        <w:trPr>
          <w:trHeight w:val="468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9CF" w:rsidRPr="008351C9" w:rsidRDefault="003F09CF" w:rsidP="003F09CF">
            <w:pPr>
              <w:contextualSpacing/>
              <w:rPr>
                <w:b/>
                <w:bCs/>
                <w:i/>
                <w:iCs/>
                <w:color w:val="000000"/>
                <w:sz w:val="24"/>
              </w:rPr>
            </w:pPr>
            <w:r w:rsidRPr="008351C9">
              <w:rPr>
                <w:b/>
                <w:bCs/>
                <w:i/>
                <w:iCs/>
                <w:color w:val="000000"/>
                <w:sz w:val="24"/>
              </w:rPr>
              <w:t>сетевых изданий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271 (857)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340 (792)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901502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01502">
              <w:rPr>
                <w:bCs/>
                <w:color w:val="000000"/>
                <w:sz w:val="24"/>
              </w:rPr>
              <w:t>420 (1213)</w:t>
            </w:r>
          </w:p>
        </w:tc>
      </w:tr>
      <w:tr w:rsidR="003F09CF" w:rsidRPr="008351C9" w:rsidTr="008351C9">
        <w:trPr>
          <w:trHeight w:val="432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9CF" w:rsidRPr="008351C9" w:rsidRDefault="003F09CF" w:rsidP="003F09CF">
            <w:pPr>
              <w:contextualSpacing/>
              <w:rPr>
                <w:b/>
                <w:bCs/>
                <w:i/>
                <w:iCs/>
                <w:color w:val="000000"/>
                <w:sz w:val="24"/>
              </w:rPr>
            </w:pPr>
            <w:r w:rsidRPr="008351C9">
              <w:rPr>
                <w:b/>
                <w:bCs/>
                <w:i/>
                <w:iCs/>
                <w:color w:val="000000"/>
                <w:sz w:val="24"/>
              </w:rPr>
              <w:t>информационных агентств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15 (41)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13 (44)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901502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01502">
              <w:rPr>
                <w:bCs/>
                <w:color w:val="000000"/>
                <w:sz w:val="24"/>
              </w:rPr>
              <w:t>12 (50)</w:t>
            </w:r>
          </w:p>
        </w:tc>
      </w:tr>
      <w:tr w:rsidR="003F09CF" w:rsidRPr="008351C9" w:rsidTr="008351C9">
        <w:trPr>
          <w:trHeight w:val="336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9CF" w:rsidRPr="008351C9" w:rsidRDefault="003F09CF" w:rsidP="003F09CF">
            <w:pPr>
              <w:contextualSpacing/>
              <w:rPr>
                <w:b/>
                <w:bCs/>
                <w:i/>
                <w:iCs/>
                <w:color w:val="000000"/>
                <w:sz w:val="24"/>
              </w:rPr>
            </w:pPr>
            <w:r w:rsidRPr="008351C9">
              <w:rPr>
                <w:b/>
                <w:bCs/>
                <w:i/>
                <w:iCs/>
                <w:color w:val="000000"/>
                <w:sz w:val="24"/>
              </w:rPr>
              <w:t>электронных средств массовой информации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134 (418)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8351C9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8351C9">
              <w:rPr>
                <w:bCs/>
                <w:color w:val="000000"/>
                <w:sz w:val="24"/>
              </w:rPr>
              <w:t>212 (392)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CF" w:rsidRPr="00901502" w:rsidRDefault="003F09CF" w:rsidP="003F09CF">
            <w:pPr>
              <w:contextualSpacing/>
              <w:jc w:val="center"/>
              <w:rPr>
                <w:bCs/>
                <w:color w:val="000000"/>
                <w:sz w:val="24"/>
              </w:rPr>
            </w:pPr>
            <w:r w:rsidRPr="00901502">
              <w:rPr>
                <w:bCs/>
                <w:color w:val="000000"/>
                <w:sz w:val="24"/>
              </w:rPr>
              <w:t>145 (376)</w:t>
            </w:r>
          </w:p>
        </w:tc>
      </w:tr>
    </w:tbl>
    <w:p w:rsidR="00835B55" w:rsidRDefault="00835B55" w:rsidP="006275CC">
      <w:pPr>
        <w:ind w:firstLine="709"/>
        <w:contextualSpacing/>
        <w:jc w:val="both"/>
        <w:rPr>
          <w:szCs w:val="28"/>
          <w:lang w:val="en-US"/>
        </w:rPr>
      </w:pP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3 квартале (за 9 месяцев) 2017 года выдано 4 (13) дубликата свидетельств о регистрации (перерегистрации) СМИ, что на 1/3 (18,2%) больше, чем в аналогичном отчётном периоде 2016 года: 3 (11) дубликата.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Принято 248 (1 079) решений о возврате документов, поступивших на регистрацию СМИ. По сравнению с 3 кварталом (за 9 месяцев) 2016 года количество возвратов в 2017 году уменьшилось</w:t>
      </w:r>
      <w:r w:rsidRPr="009F7D85">
        <w:rPr>
          <w:i/>
          <w:szCs w:val="28"/>
        </w:rPr>
        <w:t xml:space="preserve"> </w:t>
      </w:r>
      <w:r w:rsidRPr="009F7D85">
        <w:rPr>
          <w:szCs w:val="28"/>
        </w:rPr>
        <w:t>в 2 раза (на 27,8%): в 2016 году – 501 (1 495). Доля возвратов составила 22% (30,3%) от общего числа поданных заявок в отчётном периоде.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Основными причинами возврата документов в соответствии со ст. 13 Закона о СМИ являются: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1) несоблюдение комплектности документов, прикладываемых к заявлению по вопросам регистрации (перерегистрации) СМИ;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2) подача заявления от имени учредителя лицом, не имеющим на то полномочий;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3) неуплата государственной пошлины.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После устранения нарушений заявления принимаются к рассмотрению.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3 квартале 2017 года отказов в регистрации (перерегистрации) СМИ не производилось (с начала года подготовлено 9 отказов). Таким образом, по сравнению с 9 месяцами 2016 года количество отказов уменьшилось</w:t>
      </w:r>
      <w:r w:rsidRPr="009F7D85">
        <w:rPr>
          <w:i/>
          <w:szCs w:val="28"/>
        </w:rPr>
        <w:t xml:space="preserve"> </w:t>
      </w:r>
      <w:r w:rsidRPr="009F7D85">
        <w:rPr>
          <w:szCs w:val="28"/>
        </w:rPr>
        <w:t xml:space="preserve">на 30,8%: в 2016 году – 6 (13). 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соответствии со ст. 13 Закона о СМИ отказ в регистрации средства массовой информации возможен только по следующим причинам: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1) если заявление подано от имени гражданина, объединения граждан, предприятия, учреждения, организации, не обладающих правом на учреждение средств массовой информации;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2) если указанные в заявлении сведения не соответствуют действительности;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3) если название, примерная тематика и (или) специализация средства массовой информации представляют злоупотребление свободой массовой информации;</w:t>
      </w:r>
    </w:p>
    <w:p w:rsidR="006275CC" w:rsidRPr="009F7D85" w:rsidRDefault="006275CC" w:rsidP="006275CC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4) если регистрирующим органом ранее зарегистрировано средство массовой информации с теми же названием и формой распространения массовой информации.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За отчётный период 2017 года Управлением исключено из Реестра СМИ 388 (1 343) средств массовой информации из них: 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122 (489) – по решению суда;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266 (854) - по решению учредителя (соучредителей) СМИ.</w:t>
      </w:r>
    </w:p>
    <w:p w:rsidR="006275CC" w:rsidRPr="009F7D85" w:rsidRDefault="006275CC" w:rsidP="006275CC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Таким образом, в отчётный период 2017 год из Реестра СМИ исключено на 60,3% больше (на 2% меньше) средств массовой информации, чем в аналогичный отчётный период 2016 года: 242 (1</w:t>
      </w:r>
      <w:r w:rsidR="0087599E" w:rsidRPr="009F7D85">
        <w:rPr>
          <w:szCs w:val="28"/>
        </w:rPr>
        <w:t> </w:t>
      </w:r>
      <w:r w:rsidRPr="009F7D85">
        <w:rPr>
          <w:szCs w:val="28"/>
        </w:rPr>
        <w:t xml:space="preserve">371) СМИ. </w:t>
      </w:r>
    </w:p>
    <w:p w:rsidR="00552E5A" w:rsidRPr="009F7D85" w:rsidRDefault="001E2F39" w:rsidP="001E2F39">
      <w:pPr>
        <w:ind w:firstLine="709"/>
        <w:contextualSpacing/>
        <w:jc w:val="both"/>
        <w:rPr>
          <w:color w:val="000000" w:themeColor="text1"/>
          <w:szCs w:val="28"/>
        </w:rPr>
      </w:pPr>
      <w:r w:rsidRPr="009F7D85">
        <w:rPr>
          <w:szCs w:val="28"/>
        </w:rPr>
        <w:t xml:space="preserve">Сравнительные данные о прекращении деятельности средств массовой информации приведены </w:t>
      </w:r>
      <w:r w:rsidR="00552E5A" w:rsidRPr="009F7D85">
        <w:rPr>
          <w:color w:val="000000" w:themeColor="text1"/>
          <w:szCs w:val="28"/>
        </w:rPr>
        <w:t xml:space="preserve">в таблице </w:t>
      </w:r>
      <w:r w:rsidR="00EA7D9B" w:rsidRPr="009F7D85">
        <w:rPr>
          <w:color w:val="000000" w:themeColor="text1"/>
          <w:szCs w:val="28"/>
        </w:rPr>
        <w:t>4.</w:t>
      </w:r>
    </w:p>
    <w:p w:rsidR="00503852" w:rsidRPr="009F7D85" w:rsidRDefault="0093528E" w:rsidP="00FB69D7">
      <w:pPr>
        <w:ind w:right="-1" w:firstLine="7938"/>
        <w:contextualSpacing/>
        <w:jc w:val="right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 xml:space="preserve">Таблица </w:t>
      </w:r>
      <w:r w:rsidR="00EA7D9B" w:rsidRPr="009F7D85">
        <w:rPr>
          <w:color w:val="000000" w:themeColor="text1"/>
          <w:szCs w:val="28"/>
        </w:rPr>
        <w:t>4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032"/>
        <w:gridCol w:w="2985"/>
        <w:gridCol w:w="2836"/>
      </w:tblGrid>
      <w:tr w:rsidR="002A79C5" w:rsidRPr="00405BCC" w:rsidTr="00405BCC">
        <w:tc>
          <w:tcPr>
            <w:tcW w:w="2046" w:type="pct"/>
            <w:shd w:val="clear" w:color="auto" w:fill="auto"/>
            <w:vAlign w:val="center"/>
          </w:tcPr>
          <w:p w:rsidR="002A79C5" w:rsidRPr="00405BCC" w:rsidRDefault="002A79C5" w:rsidP="00EC7993">
            <w:pPr>
              <w:contextualSpacing/>
              <w:jc w:val="center"/>
              <w:rPr>
                <w:b/>
                <w:sz w:val="24"/>
              </w:rPr>
            </w:pPr>
            <w:r w:rsidRPr="00405BCC">
              <w:rPr>
                <w:b/>
                <w:sz w:val="24"/>
              </w:rPr>
              <w:t>Причина исключения</w:t>
            </w:r>
          </w:p>
          <w:p w:rsidR="002A79C5" w:rsidRPr="00405BCC" w:rsidRDefault="002A79C5" w:rsidP="00EC7993">
            <w:pPr>
              <w:contextualSpacing/>
              <w:jc w:val="center"/>
              <w:rPr>
                <w:b/>
                <w:sz w:val="24"/>
              </w:rPr>
            </w:pPr>
            <w:r w:rsidRPr="00405BCC">
              <w:rPr>
                <w:b/>
                <w:sz w:val="24"/>
              </w:rPr>
              <w:t>из Реестра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2A79C5" w:rsidRPr="00405BCC" w:rsidRDefault="002A79C5" w:rsidP="00EC7993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405BCC">
              <w:rPr>
                <w:b/>
                <w:bCs/>
                <w:color w:val="000000"/>
                <w:sz w:val="24"/>
              </w:rPr>
              <w:t xml:space="preserve">3 квартал </w:t>
            </w:r>
          </w:p>
          <w:p w:rsidR="002A79C5" w:rsidRPr="00405BCC" w:rsidRDefault="002A79C5" w:rsidP="00EC7993">
            <w:pPr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405BCC">
              <w:rPr>
                <w:b/>
                <w:bCs/>
                <w:color w:val="000000"/>
                <w:sz w:val="24"/>
              </w:rPr>
              <w:t xml:space="preserve">(9 месяцев) </w:t>
            </w:r>
          </w:p>
          <w:p w:rsidR="002A79C5" w:rsidRPr="00405BCC" w:rsidRDefault="002A79C5" w:rsidP="00EC7993">
            <w:pPr>
              <w:contextualSpacing/>
              <w:jc w:val="center"/>
              <w:rPr>
                <w:b/>
                <w:sz w:val="24"/>
              </w:rPr>
            </w:pPr>
            <w:r w:rsidRPr="00405BCC">
              <w:rPr>
                <w:b/>
                <w:bCs/>
                <w:color w:val="000000"/>
                <w:sz w:val="24"/>
              </w:rPr>
              <w:t>2016 г.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2A79C5" w:rsidRPr="00405BCC" w:rsidRDefault="002A79C5" w:rsidP="00EC7993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405BCC">
              <w:rPr>
                <w:b/>
                <w:bCs/>
                <w:color w:val="000000"/>
                <w:sz w:val="24"/>
              </w:rPr>
              <w:t xml:space="preserve">3 квартал </w:t>
            </w:r>
          </w:p>
          <w:p w:rsidR="002A79C5" w:rsidRPr="00405BCC" w:rsidRDefault="002A79C5" w:rsidP="00EC7993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405BCC">
              <w:rPr>
                <w:b/>
                <w:bCs/>
                <w:color w:val="000000"/>
                <w:sz w:val="24"/>
              </w:rPr>
              <w:t xml:space="preserve">(9 месяцев) </w:t>
            </w:r>
          </w:p>
          <w:p w:rsidR="002A79C5" w:rsidRPr="00405BCC" w:rsidRDefault="002A79C5" w:rsidP="00EC7993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b/>
                <w:sz w:val="24"/>
              </w:rPr>
            </w:pPr>
            <w:r w:rsidRPr="00405BCC">
              <w:rPr>
                <w:b/>
                <w:bCs/>
                <w:color w:val="000000"/>
                <w:sz w:val="24"/>
              </w:rPr>
              <w:t>2017 г.</w:t>
            </w:r>
          </w:p>
        </w:tc>
      </w:tr>
      <w:tr w:rsidR="002A79C5" w:rsidRPr="00405BCC" w:rsidTr="00405BCC">
        <w:trPr>
          <w:trHeight w:val="449"/>
        </w:trPr>
        <w:tc>
          <w:tcPr>
            <w:tcW w:w="2046" w:type="pct"/>
            <w:shd w:val="clear" w:color="auto" w:fill="auto"/>
            <w:vAlign w:val="center"/>
          </w:tcPr>
          <w:p w:rsidR="002A79C5" w:rsidRPr="00405BCC" w:rsidRDefault="002A79C5" w:rsidP="00EC7993">
            <w:pPr>
              <w:contextualSpacing/>
              <w:jc w:val="center"/>
              <w:rPr>
                <w:sz w:val="24"/>
              </w:rPr>
            </w:pPr>
            <w:r w:rsidRPr="00405BCC">
              <w:rPr>
                <w:sz w:val="24"/>
              </w:rPr>
              <w:t>решение суда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2A79C5" w:rsidRPr="00405BCC" w:rsidRDefault="002A79C5" w:rsidP="00EC7993">
            <w:pPr>
              <w:ind w:firstLine="34"/>
              <w:contextualSpacing/>
              <w:jc w:val="center"/>
              <w:rPr>
                <w:sz w:val="24"/>
              </w:rPr>
            </w:pPr>
            <w:r w:rsidRPr="00405BCC">
              <w:rPr>
                <w:sz w:val="24"/>
              </w:rPr>
              <w:t>52 (174)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2A79C5" w:rsidRPr="00405BCC" w:rsidRDefault="002A79C5" w:rsidP="00EC7993">
            <w:pPr>
              <w:ind w:firstLine="34"/>
              <w:contextualSpacing/>
              <w:jc w:val="center"/>
              <w:rPr>
                <w:b/>
                <w:sz w:val="24"/>
              </w:rPr>
            </w:pPr>
            <w:r w:rsidRPr="00405BCC">
              <w:rPr>
                <w:b/>
                <w:sz w:val="24"/>
              </w:rPr>
              <w:t>122 (489)</w:t>
            </w:r>
          </w:p>
        </w:tc>
      </w:tr>
      <w:tr w:rsidR="002A79C5" w:rsidRPr="00405BCC" w:rsidTr="00405BCC">
        <w:trPr>
          <w:trHeight w:val="477"/>
        </w:trPr>
        <w:tc>
          <w:tcPr>
            <w:tcW w:w="2046" w:type="pct"/>
            <w:shd w:val="clear" w:color="auto" w:fill="auto"/>
            <w:vAlign w:val="center"/>
          </w:tcPr>
          <w:p w:rsidR="002A79C5" w:rsidRPr="00405BCC" w:rsidRDefault="002A79C5" w:rsidP="00EC7993">
            <w:pPr>
              <w:contextualSpacing/>
              <w:jc w:val="center"/>
              <w:rPr>
                <w:sz w:val="24"/>
              </w:rPr>
            </w:pPr>
            <w:r w:rsidRPr="00405BCC">
              <w:rPr>
                <w:sz w:val="24"/>
              </w:rPr>
              <w:t>решение учредителя (ей) СМИ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2A79C5" w:rsidRPr="00405BCC" w:rsidRDefault="002A79C5" w:rsidP="00EC7993">
            <w:pPr>
              <w:ind w:firstLine="34"/>
              <w:contextualSpacing/>
              <w:jc w:val="center"/>
              <w:rPr>
                <w:sz w:val="24"/>
              </w:rPr>
            </w:pPr>
            <w:r w:rsidRPr="00405BCC">
              <w:rPr>
                <w:sz w:val="24"/>
              </w:rPr>
              <w:t>190 (1197)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2A79C5" w:rsidRPr="00405BCC" w:rsidRDefault="002A79C5" w:rsidP="00EC7993">
            <w:pPr>
              <w:ind w:firstLine="34"/>
              <w:contextualSpacing/>
              <w:jc w:val="center"/>
              <w:rPr>
                <w:b/>
                <w:sz w:val="24"/>
              </w:rPr>
            </w:pPr>
            <w:r w:rsidRPr="00405BCC">
              <w:rPr>
                <w:b/>
                <w:sz w:val="24"/>
              </w:rPr>
              <w:t>266 (854)</w:t>
            </w:r>
          </w:p>
        </w:tc>
      </w:tr>
    </w:tbl>
    <w:p w:rsidR="0077117F" w:rsidRPr="009F7D85" w:rsidRDefault="0077117F" w:rsidP="00D15291">
      <w:pPr>
        <w:ind w:firstLine="709"/>
        <w:jc w:val="both"/>
        <w:rPr>
          <w:color w:val="000000" w:themeColor="text1"/>
          <w:szCs w:val="28"/>
        </w:rPr>
      </w:pPr>
    </w:p>
    <w:p w:rsidR="00D15291" w:rsidRPr="009F7D85" w:rsidRDefault="00D15291" w:rsidP="00D15291">
      <w:pPr>
        <w:ind w:firstLine="709"/>
        <w:jc w:val="both"/>
        <w:rPr>
          <w:i/>
          <w:color w:val="000000" w:themeColor="text1"/>
          <w:szCs w:val="28"/>
        </w:rPr>
      </w:pPr>
      <w:r w:rsidRPr="009F7D85">
        <w:rPr>
          <w:i/>
          <w:color w:val="000000" w:themeColor="text1"/>
          <w:szCs w:val="28"/>
        </w:rPr>
        <w:t>Регистрация СМИ в территориальных органах Роскомнадзора.</w:t>
      </w:r>
    </w:p>
    <w:p w:rsidR="003D661A" w:rsidRPr="009F7D85" w:rsidRDefault="003D661A" w:rsidP="003D661A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В 3 квартале (за 9 месяцев) 2017 года в территориальные органы Роскомнадзора поступило 429 (1651) заявлений на регистрацию (перерегистрацию) СМИ, что на 26,4% (24,4%) меньше, чем в аналогичном отчётном периоде 2016 года – 583 (2184). Из них: </w:t>
      </w:r>
    </w:p>
    <w:p w:rsidR="003D661A" w:rsidRPr="009F7D85" w:rsidRDefault="003D661A" w:rsidP="003D661A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223 (802) – первичная регистрация СМИ, </w:t>
      </w:r>
    </w:p>
    <w:p w:rsidR="003D661A" w:rsidRPr="009F7D85" w:rsidRDefault="003D661A" w:rsidP="003D661A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157 (683) – перерегистрация СМИ, </w:t>
      </w:r>
    </w:p>
    <w:p w:rsidR="003D661A" w:rsidRPr="009F7D85" w:rsidRDefault="003D661A" w:rsidP="003D661A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49 (166) – внесение изменений в свидетельство о регистрации СМИ.</w:t>
      </w:r>
    </w:p>
    <w:p w:rsidR="003D661A" w:rsidRPr="009F7D85" w:rsidRDefault="003D661A" w:rsidP="003D661A">
      <w:pPr>
        <w:ind w:firstLine="709"/>
        <w:contextualSpacing/>
        <w:jc w:val="both"/>
        <w:rPr>
          <w:i/>
          <w:szCs w:val="28"/>
        </w:rPr>
      </w:pPr>
      <w:r w:rsidRPr="009F7D85">
        <w:rPr>
          <w:szCs w:val="28"/>
        </w:rPr>
        <w:t>В отчётный период оформлено 380 (1 482) свидетельств о регистрации СМИ. За 3 квартал (9 месяцев) 2016 года оформлено 557 (1 991) свидетельств о регистрации СМИ. Количество оформленных в 2017 году свидетельств о регистрации СМИ уменьшилось на 31,8% (25,6%)</w:t>
      </w:r>
      <w:r w:rsidRPr="009F7D85">
        <w:rPr>
          <w:i/>
          <w:szCs w:val="28"/>
        </w:rPr>
        <w:t>.</w:t>
      </w:r>
    </w:p>
    <w:p w:rsidR="00BC4870" w:rsidRPr="009F7D85" w:rsidRDefault="001C04EF" w:rsidP="003D661A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Данные о регистрации (перерегистрации, внесении изменений в свидетельство о регистрации) СМИ в 2017 году отражены </w:t>
      </w:r>
      <w:r w:rsidR="00BC4870" w:rsidRPr="009F7D85">
        <w:rPr>
          <w:szCs w:val="28"/>
        </w:rPr>
        <w:t>на</w:t>
      </w:r>
      <w:r w:rsidR="00CE1902" w:rsidRPr="009F7D85">
        <w:rPr>
          <w:szCs w:val="28"/>
        </w:rPr>
        <w:t xml:space="preserve"> рисунке</w:t>
      </w:r>
      <w:r w:rsidR="005F04C2" w:rsidRPr="009F7D85">
        <w:rPr>
          <w:szCs w:val="28"/>
        </w:rPr>
        <w:t xml:space="preserve"> 12</w:t>
      </w:r>
      <w:r w:rsidR="00EA7D9B" w:rsidRPr="009F7D85">
        <w:rPr>
          <w:szCs w:val="28"/>
        </w:rPr>
        <w:t>.</w:t>
      </w:r>
    </w:p>
    <w:p w:rsidR="0069700F" w:rsidRPr="009F7D85" w:rsidRDefault="007B0B80" w:rsidP="007B0B80">
      <w:pPr>
        <w:ind w:firstLine="709"/>
        <w:contextualSpacing/>
        <w:jc w:val="center"/>
        <w:rPr>
          <w:szCs w:val="28"/>
        </w:rPr>
      </w:pPr>
      <w:r w:rsidRPr="009F7D85">
        <w:rPr>
          <w:b/>
          <w:noProof/>
          <w:szCs w:val="28"/>
        </w:rPr>
        <w:drawing>
          <wp:inline distT="0" distB="0" distL="0" distR="0" wp14:anchorId="207C603B" wp14:editId="5E8477CC">
            <wp:extent cx="5126636" cy="19487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1949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03F" w:rsidRPr="009F7D85" w:rsidRDefault="00673FE0" w:rsidP="0069700F">
      <w:pPr>
        <w:contextualSpacing/>
        <w:jc w:val="right"/>
        <w:rPr>
          <w:color w:val="000000" w:themeColor="text1"/>
          <w:szCs w:val="28"/>
        </w:rPr>
      </w:pPr>
      <w:r w:rsidRPr="009F7D85">
        <w:rPr>
          <w:szCs w:val="28"/>
        </w:rPr>
        <w:t>Рис.</w:t>
      </w:r>
      <w:r w:rsidR="005F04C2" w:rsidRPr="009F7D85">
        <w:rPr>
          <w:szCs w:val="28"/>
        </w:rPr>
        <w:t>12</w:t>
      </w:r>
    </w:p>
    <w:p w:rsidR="0052033D" w:rsidRPr="009F7D85" w:rsidRDefault="0052033D" w:rsidP="0052033D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Территориальными органами Роскомнадзора принято 56 (204) решений о возврате поступивших документов на регистрацию СМИ. По сравнен</w:t>
      </w:r>
      <w:r w:rsidR="009D326A" w:rsidRPr="009F7D85">
        <w:rPr>
          <w:szCs w:val="28"/>
        </w:rPr>
        <w:t>ию с </w:t>
      </w:r>
      <w:r w:rsidRPr="009F7D85">
        <w:rPr>
          <w:szCs w:val="28"/>
        </w:rPr>
        <w:t>3</w:t>
      </w:r>
      <w:r w:rsidR="009D326A" w:rsidRPr="009F7D85">
        <w:rPr>
          <w:szCs w:val="28"/>
        </w:rPr>
        <w:t> </w:t>
      </w:r>
      <w:r w:rsidRPr="009F7D85">
        <w:rPr>
          <w:szCs w:val="28"/>
        </w:rPr>
        <w:t>кварталом (за 9 месяцев) 2016 года количество возвратов в 2017 году уменьшилось</w:t>
      </w:r>
      <w:r w:rsidRPr="009F7D85">
        <w:rPr>
          <w:i/>
          <w:szCs w:val="28"/>
        </w:rPr>
        <w:t xml:space="preserve"> </w:t>
      </w:r>
      <w:r w:rsidRPr="009F7D85">
        <w:rPr>
          <w:szCs w:val="28"/>
        </w:rPr>
        <w:t xml:space="preserve">на 9,7% (12,8%), в 2016 году – 62 (234). Доля возвратов в 2017 </w:t>
      </w:r>
      <w:r w:rsidR="009D326A" w:rsidRPr="009F7D85">
        <w:rPr>
          <w:szCs w:val="28"/>
        </w:rPr>
        <w:t xml:space="preserve">года составила 13,1% (12,4%) от </w:t>
      </w:r>
      <w:r w:rsidRPr="009F7D85">
        <w:rPr>
          <w:szCs w:val="28"/>
        </w:rPr>
        <w:t>общего числа поданных заявлений.</w:t>
      </w:r>
    </w:p>
    <w:p w:rsidR="0052033D" w:rsidRPr="009F7D85" w:rsidRDefault="009D326A" w:rsidP="0052033D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В 3</w:t>
      </w:r>
      <w:r w:rsidR="0052033D" w:rsidRPr="009F7D85">
        <w:rPr>
          <w:szCs w:val="28"/>
        </w:rPr>
        <w:t xml:space="preserve"> квартале 2017 года отказов в регистрации (перерегистрации) СМИ не производилось (с начала года подготовлен 1 отказ). Таким образом, по сравнению с 9 месяцами 2016 года количество отказов уменьшилось</w:t>
      </w:r>
      <w:r w:rsidR="0052033D" w:rsidRPr="009F7D85">
        <w:rPr>
          <w:i/>
          <w:szCs w:val="28"/>
        </w:rPr>
        <w:t xml:space="preserve"> </w:t>
      </w:r>
      <w:r w:rsidR="0052033D" w:rsidRPr="009F7D85">
        <w:rPr>
          <w:szCs w:val="28"/>
        </w:rPr>
        <w:t>в 6 раз: в 2016 году – 3 (6).</w:t>
      </w:r>
      <w:r w:rsidRPr="009F7D85">
        <w:rPr>
          <w:szCs w:val="28"/>
        </w:rPr>
        <w:t xml:space="preserve"> </w:t>
      </w:r>
    </w:p>
    <w:p w:rsidR="0052033D" w:rsidRPr="009F7D85" w:rsidRDefault="009D326A" w:rsidP="0052033D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Из Реестра СМИ в 3</w:t>
      </w:r>
      <w:r w:rsidR="0052033D" w:rsidRPr="009F7D85">
        <w:rPr>
          <w:szCs w:val="28"/>
        </w:rPr>
        <w:t xml:space="preserve"> квартале (за 9 месяцев) 2017 года территориальными органами исключено 788 (2904) СМИ, из них:</w:t>
      </w:r>
    </w:p>
    <w:p w:rsidR="0052033D" w:rsidRPr="009F7D85" w:rsidRDefault="0052033D" w:rsidP="0052033D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334 (1324) - по решению суда;</w:t>
      </w:r>
    </w:p>
    <w:p w:rsidR="0052033D" w:rsidRPr="009F7D85" w:rsidRDefault="0052033D" w:rsidP="0052033D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454 (1580) - по решению </w:t>
      </w:r>
      <w:r w:rsidR="009D326A" w:rsidRPr="009F7D85">
        <w:rPr>
          <w:szCs w:val="28"/>
        </w:rPr>
        <w:t>учредителя (соучредителей) СМИ.</w:t>
      </w:r>
    </w:p>
    <w:p w:rsidR="0052033D" w:rsidRPr="009F7D85" w:rsidRDefault="0052033D" w:rsidP="0052033D">
      <w:pPr>
        <w:tabs>
          <w:tab w:val="left" w:pos="9356"/>
        </w:tabs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За аналогичный период 2016 года территориальными органами из Реестра СМИ исключено 854 (2</w:t>
      </w:r>
      <w:r w:rsidR="009D326A" w:rsidRPr="009F7D85">
        <w:rPr>
          <w:szCs w:val="28"/>
        </w:rPr>
        <w:t> </w:t>
      </w:r>
      <w:r w:rsidRPr="009F7D85">
        <w:rPr>
          <w:szCs w:val="28"/>
        </w:rPr>
        <w:t>746) СМИ: 320 (979) - по решению суда и 534 (1</w:t>
      </w:r>
      <w:r w:rsidR="009D326A" w:rsidRPr="009F7D85">
        <w:rPr>
          <w:szCs w:val="28"/>
        </w:rPr>
        <w:t> </w:t>
      </w:r>
      <w:r w:rsidRPr="009F7D85">
        <w:rPr>
          <w:szCs w:val="28"/>
        </w:rPr>
        <w:t xml:space="preserve">767) - по решению учредителя (соучредителей) СМИ. </w:t>
      </w:r>
    </w:p>
    <w:p w:rsidR="0052033D" w:rsidRPr="009F7D85" w:rsidRDefault="0052033D" w:rsidP="0052033D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Таким образом, количество средств массовой информации, исключённых из Реестра СМИ территориальными органами в отчётном периоде 2017 года, уменьшилось на 7,7% (увеличилось на 5,8%) по сравнению с аналогичным отчётным периодом 2016 года.</w:t>
      </w:r>
    </w:p>
    <w:p w:rsidR="00313045" w:rsidRPr="009F7D85" w:rsidRDefault="00313045" w:rsidP="00B47EC1">
      <w:pPr>
        <w:ind w:firstLine="709"/>
        <w:jc w:val="both"/>
        <w:rPr>
          <w:color w:val="000000" w:themeColor="text1"/>
          <w:szCs w:val="28"/>
        </w:rPr>
      </w:pPr>
    </w:p>
    <w:p w:rsidR="002F273D" w:rsidRPr="009F7D85" w:rsidRDefault="002F273D" w:rsidP="002F273D">
      <w:pPr>
        <w:pStyle w:val="6"/>
        <w:rPr>
          <w:color w:val="000000" w:themeColor="text1"/>
        </w:rPr>
      </w:pPr>
      <w:bookmarkStart w:id="63" w:name="_Toc481081706"/>
      <w:bookmarkStart w:id="64" w:name="_Toc497303605"/>
      <w:r w:rsidRPr="009F7D85">
        <w:rPr>
          <w:color w:val="000000" w:themeColor="text1"/>
        </w:rPr>
        <w:t>Выдача разрешений на распространение продукции зарубежных периодических печатных изданий на территории Российской Федерации</w:t>
      </w:r>
      <w:bookmarkEnd w:id="63"/>
      <w:bookmarkEnd w:id="64"/>
    </w:p>
    <w:p w:rsidR="00E22B4A" w:rsidRPr="009F7D85" w:rsidRDefault="00E22B4A" w:rsidP="00E22B4A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 xml:space="preserve">В 3 квартале 2017 года заявления на выдачу разрешений на распространение продукции зарубежных периодических печатных изданий на территории Российской Федерации не поступали. Всего с начала 2017 года поступило 2 заявления. В аналогичный отчётный период 2016 года поступило 18 (38) заявлений. Таким образом, доля заявлений на выдачу разрешений на распространение продукции зарубежных периодических печатных изданий на территории Российской Федерации в 2017 году уменьшилась в 19 раз. </w:t>
      </w:r>
    </w:p>
    <w:p w:rsidR="00620F8F" w:rsidRPr="009F7D85" w:rsidRDefault="00620F8F" w:rsidP="00217ACD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Из них</w:t>
      </w:r>
      <w:r w:rsidR="0069700F" w:rsidRPr="009F7D85">
        <w:rPr>
          <w:szCs w:val="28"/>
        </w:rPr>
        <w:t xml:space="preserve"> (таблица 5)</w:t>
      </w:r>
      <w:r w:rsidRPr="009F7D85">
        <w:rPr>
          <w:szCs w:val="28"/>
        </w:rPr>
        <w:t>:</w:t>
      </w:r>
      <w:r w:rsidR="00C4758F" w:rsidRPr="009F7D85">
        <w:rPr>
          <w:szCs w:val="28"/>
        </w:rPr>
        <w:t xml:space="preserve"> </w:t>
      </w:r>
    </w:p>
    <w:p w:rsidR="00C60D51" w:rsidRPr="009F7D85" w:rsidRDefault="00C60D51" w:rsidP="00217ACD">
      <w:pPr>
        <w:tabs>
          <w:tab w:val="left" w:pos="9356"/>
        </w:tabs>
        <w:ind w:firstLine="709"/>
        <w:contextualSpacing/>
        <w:jc w:val="right"/>
        <w:rPr>
          <w:szCs w:val="28"/>
        </w:rPr>
      </w:pPr>
      <w:r w:rsidRPr="009F7D85">
        <w:rPr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5260"/>
      </w:tblGrid>
      <w:tr w:rsidR="002067B3" w:rsidRPr="009F7D85" w:rsidTr="0069700F">
        <w:trPr>
          <w:trHeight w:val="1685"/>
        </w:trPr>
        <w:tc>
          <w:tcPr>
            <w:tcW w:w="2331" w:type="pct"/>
            <w:shd w:val="clear" w:color="auto" w:fill="auto"/>
            <w:vAlign w:val="center"/>
          </w:tcPr>
          <w:p w:rsidR="002067B3" w:rsidRPr="009F7D85" w:rsidRDefault="002067B3" w:rsidP="0069700F">
            <w:pPr>
              <w:ind w:right="-1"/>
              <w:contextualSpacing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Выдано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  <w:tc>
          <w:tcPr>
            <w:tcW w:w="2669" w:type="pct"/>
            <w:vAlign w:val="center"/>
          </w:tcPr>
          <w:p w:rsidR="002067B3" w:rsidRPr="009F7D85" w:rsidRDefault="002067B3" w:rsidP="0069700F">
            <w:pPr>
              <w:ind w:right="-1"/>
              <w:contextualSpacing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Подготовлено возвратов по итогам рассмотрения заявлений на выдачу разрешений на распространение продукции зарубежных периодических печатных изданий на территории Российской Федерации</w:t>
            </w:r>
          </w:p>
        </w:tc>
      </w:tr>
      <w:tr w:rsidR="002067B3" w:rsidRPr="009F7D85" w:rsidTr="0069700F">
        <w:trPr>
          <w:trHeight w:val="406"/>
        </w:trPr>
        <w:tc>
          <w:tcPr>
            <w:tcW w:w="2331" w:type="pct"/>
            <w:vAlign w:val="center"/>
          </w:tcPr>
          <w:p w:rsidR="002067B3" w:rsidRPr="009F7D85" w:rsidRDefault="002067B3" w:rsidP="0069700F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9F7D85">
              <w:rPr>
                <w:sz w:val="24"/>
                <w:lang w:val="en-US"/>
              </w:rPr>
              <w:t>0</w:t>
            </w:r>
            <w:r w:rsidRPr="009F7D85">
              <w:rPr>
                <w:sz w:val="24"/>
              </w:rPr>
              <w:t xml:space="preserve"> (0)</w:t>
            </w:r>
          </w:p>
        </w:tc>
        <w:tc>
          <w:tcPr>
            <w:tcW w:w="2669" w:type="pct"/>
            <w:vAlign w:val="center"/>
          </w:tcPr>
          <w:p w:rsidR="002067B3" w:rsidRPr="009F7D85" w:rsidRDefault="002067B3" w:rsidP="0069700F">
            <w:pPr>
              <w:ind w:right="-1" w:firstLine="709"/>
              <w:contextualSpacing/>
              <w:jc w:val="center"/>
              <w:rPr>
                <w:sz w:val="24"/>
              </w:rPr>
            </w:pPr>
            <w:r w:rsidRPr="009F7D85">
              <w:rPr>
                <w:sz w:val="24"/>
              </w:rPr>
              <w:t>0 (</w:t>
            </w:r>
            <w:r w:rsidRPr="009F7D85">
              <w:rPr>
                <w:sz w:val="24"/>
                <w:lang w:val="en-US"/>
              </w:rPr>
              <w:t>2</w:t>
            </w:r>
            <w:r w:rsidRPr="009F7D85">
              <w:rPr>
                <w:sz w:val="24"/>
              </w:rPr>
              <w:t>)</w:t>
            </w:r>
          </w:p>
        </w:tc>
      </w:tr>
    </w:tbl>
    <w:p w:rsidR="0069700F" w:rsidRPr="009F7D85" w:rsidRDefault="0069700F" w:rsidP="002067B3">
      <w:pPr>
        <w:ind w:firstLine="709"/>
        <w:contextualSpacing/>
        <w:jc w:val="both"/>
        <w:rPr>
          <w:szCs w:val="28"/>
        </w:rPr>
      </w:pPr>
    </w:p>
    <w:p w:rsidR="006422CD" w:rsidRPr="009F7D85" w:rsidRDefault="006422CD" w:rsidP="006422CD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Основной причиной возврата документов на выдачу разрешений на распространение продукции зарубежных периодических печатных изданий на территории Российской Федерации является несоблюдение установленной действующим законодательством комплектности документов, прикладываемых к заявлению по вопросам выдачи разрешений на распространение продукции зарубежных периодических печатных изданий на территории Российской Федерации.</w:t>
      </w:r>
    </w:p>
    <w:p w:rsidR="0006203F" w:rsidRPr="009F7D85" w:rsidRDefault="0006203F" w:rsidP="002067B3">
      <w:pPr>
        <w:ind w:firstLine="709"/>
        <w:contextualSpacing/>
        <w:jc w:val="both"/>
        <w:rPr>
          <w:color w:val="000000" w:themeColor="text1"/>
          <w:szCs w:val="28"/>
        </w:rPr>
      </w:pPr>
    </w:p>
    <w:p w:rsidR="009F1176" w:rsidRPr="009F7D85" w:rsidRDefault="009F1176" w:rsidP="009F1176">
      <w:pPr>
        <w:pStyle w:val="6"/>
        <w:rPr>
          <w:color w:val="000000" w:themeColor="text1"/>
        </w:rPr>
      </w:pPr>
      <w:bookmarkStart w:id="65" w:name="_Toc481081707"/>
      <w:bookmarkStart w:id="66" w:name="_Toc497303606"/>
      <w:r w:rsidRPr="009F7D85">
        <w:rPr>
          <w:color w:val="000000" w:themeColor="text1"/>
        </w:rPr>
        <w:t>Ведение реестра уведомлений о соблюдении статей 19.1 и 19.2 Закона о СМИ</w:t>
      </w:r>
      <w:bookmarkEnd w:id="65"/>
      <w:bookmarkEnd w:id="66"/>
    </w:p>
    <w:p w:rsidR="00D70C79" w:rsidRPr="009F7D85" w:rsidRDefault="00D70C79" w:rsidP="00D70C79">
      <w:pPr>
        <w:ind w:firstLine="709"/>
        <w:jc w:val="both"/>
      </w:pPr>
      <w:r w:rsidRPr="009F7D85">
        <w:t xml:space="preserve">В 3 квартале (за 9 месяцев) </w:t>
      </w:r>
      <w:r w:rsidRPr="009F7D85">
        <w:rPr>
          <w:bCs/>
          <w:szCs w:val="28"/>
        </w:rPr>
        <w:t xml:space="preserve">2017 года </w:t>
      </w:r>
      <w:r w:rsidRPr="009F7D85">
        <w:t>в Роскомнадзор поступило 9 (187) уведомлений о соблюдении требований ст</w:t>
      </w:r>
      <w:r w:rsidR="005B77B4" w:rsidRPr="009F7D85">
        <w:t>.</w:t>
      </w:r>
      <w:r w:rsidRPr="009F7D85">
        <w:t xml:space="preserve"> 19.1 Закона о СМИ, из них: в центральный аппарат поступило 7 (169) уведомлений, в территориальные органы - 2 (18) уведомления.</w:t>
      </w:r>
    </w:p>
    <w:p w:rsidR="00D70C79" w:rsidRPr="009F7D85" w:rsidRDefault="00D70C79" w:rsidP="00D70C79">
      <w:pPr>
        <w:ind w:firstLine="709"/>
        <w:jc w:val="both"/>
      </w:pPr>
      <w:r w:rsidRPr="009F7D85">
        <w:t>По сравнению с показателями 3 квартала 2016 года количество поступивших в отчётный период 2017 году уведомлений снизилось на 75,7% (в 2016 году – 37 уведомлений).</w:t>
      </w:r>
    </w:p>
    <w:p w:rsidR="00D70C79" w:rsidRPr="009F7D85" w:rsidRDefault="00D70C79" w:rsidP="00D70C79">
      <w:pPr>
        <w:ind w:firstLine="709"/>
        <w:jc w:val="both"/>
      </w:pPr>
      <w:r w:rsidRPr="009F7D85">
        <w:t xml:space="preserve">В отчётный период </w:t>
      </w:r>
      <w:r w:rsidRPr="009F7D85">
        <w:rPr>
          <w:bCs/>
          <w:szCs w:val="28"/>
        </w:rPr>
        <w:t>2017 года</w:t>
      </w:r>
      <w:r w:rsidRPr="009F7D85">
        <w:t xml:space="preserve"> рассмотрено 9 (245) уведомлений о структуре собственности организаций, являющихся учредителями и (или) редакциями СМИ, или организаций, осуществляющих вещание. По сравнению с показателями за 9 месяцев 2016 года общее количество рассмотренных в отчётный период 2017 года уведомлений о структуре собственности организаций, являющихся учредителями и (или) редакциями СМИ, или организаций, осуществляющих вещание, снизилось на 76,7% (за 3 квартала 2016 года рассмотрено 1</w:t>
      </w:r>
      <w:r w:rsidR="002A7263" w:rsidRPr="009F7D85">
        <w:t> </w:t>
      </w:r>
      <w:r w:rsidRPr="009F7D85">
        <w:t>052 уведомления).</w:t>
      </w:r>
    </w:p>
    <w:p w:rsidR="00D70C79" w:rsidRPr="009F7D85" w:rsidRDefault="00D70C79" w:rsidP="00D70C79">
      <w:pPr>
        <w:ind w:firstLine="709"/>
        <w:jc w:val="both"/>
      </w:pPr>
      <w:r w:rsidRPr="009F7D85">
        <w:t xml:space="preserve">За отчётный период </w:t>
      </w:r>
      <w:r w:rsidRPr="009F7D85">
        <w:rPr>
          <w:bCs/>
          <w:szCs w:val="28"/>
        </w:rPr>
        <w:t>2017 года</w:t>
      </w:r>
      <w:r w:rsidRPr="009F7D85">
        <w:t xml:space="preserve"> в Реестр СМИ Управлением внесено 3 (104) уведомления от учредителя и (или) редакции о структуре собственности СМИ, что на 77,1% меньше, чем за 9 месяцев 2016 года: 455 уведомлений. В связи с несоответствием заявителя и представленных документов требованиям ст</w:t>
      </w:r>
      <w:r w:rsidR="002A7263" w:rsidRPr="009F7D85">
        <w:t>.</w:t>
      </w:r>
      <w:r w:rsidRPr="009F7D85">
        <w:t xml:space="preserve"> 19.1 Закона о СМИ отрицательное решение в 3-м квартале 2017 года принято в отношении одного уведомления. С начала 2017 года отрицательные решения приняты в отношении 8 уведомлений.</w:t>
      </w:r>
    </w:p>
    <w:p w:rsidR="00D70C79" w:rsidRPr="009F7D85" w:rsidRDefault="00D70C79" w:rsidP="00D70C79">
      <w:pPr>
        <w:ind w:firstLine="709"/>
        <w:jc w:val="both"/>
      </w:pPr>
      <w:r w:rsidRPr="009F7D85">
        <w:t>В реестр лицензий на осуществление деятельности в сфере телерадиовещания внесено 4 (126) уведомления о структуре собственности вещательных организаций (на 75,2% меньше, чем за 9 месяцев 2016 года: 509 уведомлений), из них в связи с несоответствием заявителя и представленных документов требованиям ст</w:t>
      </w:r>
      <w:r w:rsidR="002A7263" w:rsidRPr="009F7D85">
        <w:t>.</w:t>
      </w:r>
      <w:r w:rsidRPr="009F7D85">
        <w:t xml:space="preserve"> 19.1 Закона о СМИ в отношении 1 (</w:t>
      </w:r>
      <w:r w:rsidR="00405BCC" w:rsidRPr="009F7D85">
        <w:t>4)</w:t>
      </w:r>
      <w:r w:rsidR="00405BCC">
        <w:t xml:space="preserve"> </w:t>
      </w:r>
      <w:r w:rsidRPr="009F7D85">
        <w:t>уведомления принято отрицательное решение.</w:t>
      </w:r>
    </w:p>
    <w:p w:rsidR="00D70C79" w:rsidRPr="009F7D85" w:rsidRDefault="00D70C79" w:rsidP="00D70C79">
      <w:pPr>
        <w:ind w:firstLine="709"/>
        <w:jc w:val="both"/>
      </w:pPr>
      <w:r w:rsidRPr="009F7D85">
        <w:t>На основании вступившего в силу с 10.01.2016 Федерал</w:t>
      </w:r>
      <w:r w:rsidR="002A7263" w:rsidRPr="009F7D85">
        <w:t>ьного закона от </w:t>
      </w:r>
      <w:r w:rsidRPr="009F7D85">
        <w:t>30.12.2015 № 464-ФЗ «О внесении изменений в Закон Российской Федерации «О средствах массовой информации» и Кодекс Российской Федерации об административных правонарушениях», в соответствиис которым Закон о СМИ дополнен новой статьёй 19.2, Управлением осуществляется рассмотрение уведомлений от редакций, издателей</w:t>
      </w:r>
      <w:r w:rsidR="002A7263" w:rsidRPr="009F7D85">
        <w:t xml:space="preserve"> </w:t>
      </w:r>
      <w:r w:rsidRPr="009F7D85">
        <w:t>и вещателей о получении денежных средств от иностранных источников.</w:t>
      </w:r>
    </w:p>
    <w:p w:rsidR="00D70C79" w:rsidRPr="009F7D85" w:rsidRDefault="00D70C79" w:rsidP="00D70C79">
      <w:pPr>
        <w:ind w:firstLine="709"/>
        <w:jc w:val="both"/>
      </w:pPr>
      <w:r w:rsidRPr="009F7D85">
        <w:t>В соответствии с положения</w:t>
      </w:r>
      <w:r w:rsidR="002A7263" w:rsidRPr="009F7D85">
        <w:t>ми ст</w:t>
      </w:r>
      <w:r w:rsidR="00405BCC">
        <w:t>.</w:t>
      </w:r>
      <w:r w:rsidR="002A7263" w:rsidRPr="009F7D85">
        <w:t xml:space="preserve"> 19.2 Закона о СМИ</w:t>
      </w:r>
      <w:r w:rsidR="00405BCC">
        <w:t xml:space="preserve"> </w:t>
      </w:r>
      <w:r w:rsidR="002A7263" w:rsidRPr="009F7D85">
        <w:t>в 3 квартале (за </w:t>
      </w:r>
      <w:r w:rsidRPr="009F7D85">
        <w:t>9 месяцев) 2017 года в адрес Роскомнадзора поступило 45 (141) уведомлений о получении денежных средств из иностранных источников (на 33,8% (19%) меньше, чем в отчётном периоде 2016 года: 68 (174) уведомлений).</w:t>
      </w:r>
      <w:r w:rsidR="002A7263" w:rsidRPr="009F7D85">
        <w:t xml:space="preserve"> </w:t>
      </w:r>
    </w:p>
    <w:p w:rsidR="00D70C79" w:rsidRPr="009F7D85" w:rsidRDefault="00D70C79" w:rsidP="00D70C79">
      <w:pPr>
        <w:ind w:firstLine="709"/>
        <w:jc w:val="both"/>
      </w:pPr>
      <w:r w:rsidRPr="009F7D85">
        <w:t>На 30.09.2017 в реестр включено все 45 (141) уведомлений о получении денежных средств от иностранных источников, из них:</w:t>
      </w:r>
    </w:p>
    <w:p w:rsidR="00D70C79" w:rsidRPr="009F7D85" w:rsidRDefault="00D70C79" w:rsidP="00D70C79">
      <w:pPr>
        <w:ind w:firstLine="709"/>
        <w:jc w:val="both"/>
      </w:pPr>
      <w:r w:rsidRPr="009F7D85">
        <w:t>включено 3 (10) уведомления от вещателей, 34 (108) уведомления от редакций и (или) издателей СМИ;</w:t>
      </w:r>
    </w:p>
    <w:p w:rsidR="00D70C79" w:rsidRPr="009F7D85" w:rsidRDefault="00D70C79" w:rsidP="00D70C79">
      <w:pPr>
        <w:ind w:firstLine="709"/>
        <w:jc w:val="both"/>
      </w:pPr>
      <w:r w:rsidRPr="009F7D85">
        <w:t>территориальными органами – 8 (23) уведомлений от редакций и (или) издателей СМИ.</w:t>
      </w:r>
    </w:p>
    <w:p w:rsidR="008E181B" w:rsidRPr="009F7D85" w:rsidRDefault="008E181B" w:rsidP="0090308E">
      <w:pPr>
        <w:ind w:firstLine="709"/>
        <w:jc w:val="both"/>
        <w:rPr>
          <w:color w:val="000000" w:themeColor="text1"/>
        </w:rPr>
      </w:pPr>
    </w:p>
    <w:p w:rsidR="00B7765C" w:rsidRPr="009F7D85" w:rsidRDefault="00B7765C" w:rsidP="00B7765C">
      <w:pPr>
        <w:pStyle w:val="6"/>
        <w:rPr>
          <w:color w:val="000000" w:themeColor="text1"/>
        </w:rPr>
      </w:pPr>
      <w:bookmarkStart w:id="67" w:name="_Toc481081708"/>
      <w:bookmarkStart w:id="68" w:name="_Toc497303607"/>
      <w:r w:rsidRPr="009F7D85">
        <w:rPr>
          <w:color w:val="000000" w:themeColor="text1"/>
        </w:rPr>
        <w:t>Ведение реестра уведомлений вещателей об операторах связи, осуществляющих трансляцию телеканала, радио</w:t>
      </w:r>
      <w:r w:rsidR="009F3105" w:rsidRPr="009F7D85">
        <w:rPr>
          <w:color w:val="000000" w:themeColor="text1"/>
        </w:rPr>
        <w:t xml:space="preserve">канала по договору с вещателем </w:t>
      </w:r>
      <w:r w:rsidRPr="009F7D85">
        <w:rPr>
          <w:color w:val="000000" w:themeColor="text1"/>
        </w:rPr>
        <w:t>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а также о планируемом расторжении договоров с указанными лицами</w:t>
      </w:r>
      <w:bookmarkEnd w:id="67"/>
      <w:bookmarkEnd w:id="68"/>
    </w:p>
    <w:p w:rsidR="00C8479C" w:rsidRPr="009F7D85" w:rsidRDefault="00E238B5" w:rsidP="00E238B5">
      <w:pPr>
        <w:ind w:firstLine="709"/>
        <w:jc w:val="both"/>
        <w:rPr>
          <w:szCs w:val="28"/>
        </w:rPr>
      </w:pPr>
      <w:r w:rsidRPr="009F7D85">
        <w:rPr>
          <w:szCs w:val="28"/>
        </w:rPr>
        <w:t>В 3</w:t>
      </w:r>
      <w:r w:rsidR="00C8479C" w:rsidRPr="009F7D85">
        <w:rPr>
          <w:szCs w:val="28"/>
        </w:rPr>
        <w:t xml:space="preserve"> квартале (за 9 месяцев) 2017 года в реестр внесено 194 (555) уведомления, что на 152% (70,8%) больше, чем в аналогичном отчётном периоде 2016 года - 77 (325) уведомления. </w:t>
      </w:r>
    </w:p>
    <w:p w:rsidR="00C8479C" w:rsidRPr="009F7D85" w:rsidRDefault="00C8479C" w:rsidP="00E238B5">
      <w:pPr>
        <w:ind w:firstLine="709"/>
        <w:jc w:val="both"/>
        <w:rPr>
          <w:szCs w:val="28"/>
        </w:rPr>
      </w:pPr>
      <w:r w:rsidRPr="009F7D85">
        <w:rPr>
          <w:szCs w:val="28"/>
        </w:rPr>
        <w:t>По состоянию на 30.09.2017 возвращено на доработку 7 (61) уведомлений, что на 133,3% (19,6%) больше, чем в 2016 году - 3 (51) уведомления.</w:t>
      </w:r>
    </w:p>
    <w:p w:rsidR="00C8479C" w:rsidRPr="009F7D85" w:rsidRDefault="00C8479C" w:rsidP="00E238B5">
      <w:pPr>
        <w:ind w:firstLine="709"/>
        <w:jc w:val="both"/>
        <w:rPr>
          <w:szCs w:val="28"/>
        </w:rPr>
      </w:pPr>
      <w:r w:rsidRPr="009F7D85">
        <w:rPr>
          <w:szCs w:val="28"/>
        </w:rPr>
        <w:t>Основной причиной отказа о внесении в реестр уведомлений вещателей об опер</w:t>
      </w:r>
      <w:r w:rsidR="00E238B5" w:rsidRPr="009F7D85">
        <w:rPr>
          <w:szCs w:val="28"/>
        </w:rPr>
        <w:t>аторах связи в соответствии с п.</w:t>
      </w:r>
      <w:r w:rsidRPr="009F7D85">
        <w:rPr>
          <w:szCs w:val="28"/>
        </w:rPr>
        <w:t xml:space="preserve"> 6.2 Порядка представления вещателем в лицензирующий орган сведений об операторах связи, осуществляющих трансляцию телеканала, радиоканала по договору с вещателем таких телеканала или радиоканала, и о лицах, распространяющих телеканал, радиоканал в неизменном виде по договору с вещателем таких телеканала или радиоканала, является наличие в уведомлении недостоверной или искажённой информации.</w:t>
      </w:r>
    </w:p>
    <w:p w:rsidR="001740E1" w:rsidRPr="003B2F80" w:rsidRDefault="001740E1" w:rsidP="00E238B5">
      <w:pPr>
        <w:ind w:firstLine="709"/>
        <w:jc w:val="both"/>
        <w:rPr>
          <w:color w:val="000000" w:themeColor="text1"/>
          <w:szCs w:val="28"/>
        </w:rPr>
      </w:pPr>
    </w:p>
    <w:p w:rsidR="00835B55" w:rsidRPr="003B2F80" w:rsidRDefault="00835B55" w:rsidP="00E238B5">
      <w:pPr>
        <w:ind w:firstLine="709"/>
        <w:jc w:val="both"/>
        <w:rPr>
          <w:color w:val="000000" w:themeColor="text1"/>
          <w:szCs w:val="28"/>
        </w:rPr>
      </w:pPr>
    </w:p>
    <w:p w:rsidR="00835B55" w:rsidRPr="003B2F80" w:rsidRDefault="00835B55" w:rsidP="00E238B5">
      <w:pPr>
        <w:ind w:firstLine="709"/>
        <w:jc w:val="both"/>
        <w:rPr>
          <w:color w:val="000000" w:themeColor="text1"/>
          <w:szCs w:val="28"/>
        </w:rPr>
      </w:pPr>
    </w:p>
    <w:p w:rsidR="00835B55" w:rsidRPr="003B2F80" w:rsidRDefault="00835B55" w:rsidP="00E238B5">
      <w:pPr>
        <w:ind w:firstLine="709"/>
        <w:jc w:val="both"/>
        <w:rPr>
          <w:color w:val="000000" w:themeColor="text1"/>
          <w:szCs w:val="28"/>
        </w:rPr>
      </w:pPr>
    </w:p>
    <w:p w:rsidR="00F83465" w:rsidRPr="009F7D85" w:rsidRDefault="00F83465" w:rsidP="00BE1AEA">
      <w:pPr>
        <w:pStyle w:val="5"/>
        <w:spacing w:before="0"/>
      </w:pPr>
      <w:bookmarkStart w:id="69" w:name="_Toc481081709"/>
      <w:bookmarkStart w:id="70" w:name="_Toc497303608"/>
      <w:r w:rsidRPr="009F7D85">
        <w:t>Сфера связи</w:t>
      </w:r>
      <w:bookmarkEnd w:id="69"/>
      <w:bookmarkEnd w:id="70"/>
    </w:p>
    <w:p w:rsidR="00F83465" w:rsidRPr="009F7D85" w:rsidRDefault="00F83465" w:rsidP="00D776CE">
      <w:pPr>
        <w:ind w:firstLine="709"/>
        <w:jc w:val="both"/>
        <w:rPr>
          <w:i/>
          <w:szCs w:val="28"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71" w:name="_Toc481081711"/>
      <w:bookmarkStart w:id="72" w:name="_Toc497303610"/>
      <w:r w:rsidRPr="009F7D85">
        <w:rPr>
          <w:color w:val="000000" w:themeColor="text1"/>
        </w:rPr>
        <w:t>Осуществление присвоения (назначения) радиочастот или радиочастотного канала для радиоэлектронных средств на основании решения Государственной комиссии по радиочастотам</w:t>
      </w:r>
      <w:bookmarkEnd w:id="71"/>
      <w:bookmarkEnd w:id="72"/>
    </w:p>
    <w:p w:rsidR="00072DDE" w:rsidRPr="009F7D85" w:rsidRDefault="00072DDE" w:rsidP="00072DDE">
      <w:pPr>
        <w:ind w:firstLine="709"/>
        <w:jc w:val="both"/>
        <w:rPr>
          <w:bCs/>
        </w:rPr>
      </w:pPr>
      <w:r w:rsidRPr="009F7D85">
        <w:rPr>
          <w:bCs/>
        </w:rPr>
        <w:t>В 3 квартале 2017 года было рассмотрено 17 379 обращений пользователей по вопросам использования радиочастотного спектра, из них по вопросам:</w:t>
      </w:r>
    </w:p>
    <w:p w:rsidR="00072DDE" w:rsidRPr="009F7D85" w:rsidRDefault="00072DDE" w:rsidP="00072DDE">
      <w:pPr>
        <w:ind w:firstLine="709"/>
        <w:jc w:val="both"/>
        <w:rPr>
          <w:bCs/>
        </w:rPr>
      </w:pPr>
      <w:r w:rsidRPr="009F7D85">
        <w:rPr>
          <w:bCs/>
        </w:rPr>
        <w:t>присвоения (назначения) радиочастот или радиочастотных каналов – 6 794;</w:t>
      </w:r>
    </w:p>
    <w:p w:rsidR="00072DDE" w:rsidRPr="009F7D85" w:rsidRDefault="00072DDE" w:rsidP="00072DDE">
      <w:pPr>
        <w:ind w:firstLine="709"/>
        <w:jc w:val="both"/>
        <w:rPr>
          <w:bCs/>
        </w:rPr>
      </w:pPr>
      <w:r w:rsidRPr="009F7D85">
        <w:rPr>
          <w:bCs/>
        </w:rPr>
        <w:t>продления срока действия РИЧ – 2 035;</w:t>
      </w:r>
    </w:p>
    <w:p w:rsidR="00072DDE" w:rsidRPr="009F7D85" w:rsidRDefault="00072DDE" w:rsidP="00072DDE">
      <w:pPr>
        <w:ind w:firstLine="709"/>
        <w:jc w:val="both"/>
        <w:rPr>
          <w:bCs/>
        </w:rPr>
      </w:pPr>
      <w:r w:rsidRPr="009F7D85">
        <w:rPr>
          <w:bCs/>
        </w:rPr>
        <w:t>переоформления РИЧ – 812;</w:t>
      </w:r>
    </w:p>
    <w:p w:rsidR="00072DDE" w:rsidRPr="009F7D85" w:rsidRDefault="00072DDE" w:rsidP="00072DDE">
      <w:pPr>
        <w:pStyle w:val="aff9"/>
        <w:ind w:firstLine="709"/>
        <w:jc w:val="both"/>
        <w:rPr>
          <w:sz w:val="28"/>
          <w:szCs w:val="28"/>
        </w:rPr>
      </w:pPr>
      <w:r w:rsidRPr="009F7D85">
        <w:rPr>
          <w:bCs/>
          <w:sz w:val="28"/>
        </w:rPr>
        <w:t>прекращения действия РИЧ и внесение изменений в РИЧ, в том числе при новых присвоениях – 7 723;</w:t>
      </w:r>
    </w:p>
    <w:p w:rsidR="00072DDE" w:rsidRPr="009F7D85" w:rsidRDefault="00072DDE" w:rsidP="00072DDE">
      <w:pPr>
        <w:ind w:firstLine="709"/>
        <w:jc w:val="both"/>
        <w:rPr>
          <w:bCs/>
        </w:rPr>
      </w:pPr>
      <w:r w:rsidRPr="009F7D85">
        <w:rPr>
          <w:bCs/>
        </w:rPr>
        <w:t>иные (продление сроков регистрации РЭС, без основания) - 15.</w:t>
      </w:r>
    </w:p>
    <w:p w:rsidR="00D57115" w:rsidRPr="009F7D85" w:rsidRDefault="00D57115" w:rsidP="00D57115">
      <w:pPr>
        <w:ind w:firstLine="709"/>
        <w:jc w:val="both"/>
        <w:rPr>
          <w:rFonts w:eastAsia="Calibri"/>
        </w:rPr>
      </w:pPr>
      <w:r w:rsidRPr="009F7D85">
        <w:rPr>
          <w:rFonts w:eastAsia="Calibri"/>
        </w:rPr>
        <w:t>По мере поступления заявлений в соответствии с установленными действующим законодательством в области связи порядком и сроками Управлением были подготовлены и утверждены 156 приказов Роскомнадзора о присвоении (назначении) радиочастот или радиочастотных каналов, переоформлении, внесении изменений и аннулировании разрешений на радиочастоту или радиочастотный канал.</w:t>
      </w:r>
    </w:p>
    <w:p w:rsidR="00D57115" w:rsidRPr="009F7D85" w:rsidRDefault="00D57115" w:rsidP="00D57115">
      <w:pPr>
        <w:ind w:firstLine="709"/>
        <w:jc w:val="both"/>
        <w:rPr>
          <w:rFonts w:eastAsia="Calibri"/>
          <w:szCs w:val="28"/>
        </w:rPr>
      </w:pPr>
      <w:r w:rsidRPr="009F7D85">
        <w:rPr>
          <w:rFonts w:eastAsia="Calibri"/>
        </w:rPr>
        <w:t>По состоянию на 30.09.2017 принято 16 007 решений по заявлениям операторов о присвоении (назначении) радиочастот или радиочастотных каналов, включая переоформление и продление РИЧ, а также прекращение действия РИЧ и</w:t>
      </w:r>
      <w:r w:rsidR="00AB301D" w:rsidRPr="009F7D85">
        <w:rPr>
          <w:rFonts w:eastAsia="Calibri"/>
        </w:rPr>
        <w:t xml:space="preserve"> </w:t>
      </w:r>
      <w:r w:rsidRPr="009F7D85">
        <w:rPr>
          <w:rFonts w:eastAsia="Calibri"/>
        </w:rPr>
        <w:t xml:space="preserve">внесение в них изменений </w:t>
      </w:r>
      <w:r w:rsidRPr="009F7D85">
        <w:rPr>
          <w:rFonts w:eastAsia="Calibri"/>
          <w:szCs w:val="28"/>
        </w:rPr>
        <w:t>(таблица 6).</w:t>
      </w:r>
    </w:p>
    <w:p w:rsidR="00835B55" w:rsidRPr="003B2F80" w:rsidRDefault="00835B55" w:rsidP="00EF4D4E">
      <w:pPr>
        <w:pStyle w:val="310"/>
        <w:widowControl/>
        <w:ind w:left="0" w:firstLine="709"/>
        <w:jc w:val="right"/>
        <w:rPr>
          <w:szCs w:val="28"/>
        </w:rPr>
      </w:pPr>
    </w:p>
    <w:p w:rsidR="007F0B8B" w:rsidRPr="009F7D85" w:rsidRDefault="00EF4D4E" w:rsidP="00EF4D4E">
      <w:pPr>
        <w:pStyle w:val="310"/>
        <w:widowControl/>
        <w:ind w:left="0" w:firstLine="709"/>
        <w:jc w:val="right"/>
        <w:rPr>
          <w:szCs w:val="28"/>
        </w:rPr>
      </w:pPr>
      <w:r w:rsidRPr="009F7D85">
        <w:rPr>
          <w:szCs w:val="28"/>
        </w:rPr>
        <w:t xml:space="preserve">Таблица </w:t>
      </w:r>
      <w:r w:rsidR="003A35C1" w:rsidRPr="009F7D85">
        <w:rPr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5"/>
        <w:gridCol w:w="2798"/>
      </w:tblGrid>
      <w:tr w:rsidR="007F0B8B" w:rsidRPr="00835B55" w:rsidTr="00364415">
        <w:trPr>
          <w:trHeight w:val="548"/>
          <w:tblHeader/>
        </w:trPr>
        <w:tc>
          <w:tcPr>
            <w:tcW w:w="3580" w:type="pct"/>
            <w:vAlign w:val="center"/>
          </w:tcPr>
          <w:p w:rsidR="007F0B8B" w:rsidRPr="00835B55" w:rsidRDefault="007F0B8B" w:rsidP="00DF5A61">
            <w:pPr>
              <w:pStyle w:val="32"/>
              <w:spacing w:after="0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835B55">
              <w:rPr>
                <w:b/>
                <w:sz w:val="24"/>
                <w:szCs w:val="24"/>
              </w:rPr>
              <w:t>Наименование решения</w:t>
            </w:r>
          </w:p>
        </w:tc>
        <w:tc>
          <w:tcPr>
            <w:tcW w:w="1420" w:type="pct"/>
            <w:vAlign w:val="center"/>
          </w:tcPr>
          <w:p w:rsidR="007F0B8B" w:rsidRPr="00835B55" w:rsidRDefault="007F0B8B" w:rsidP="00DF5A61">
            <w:pPr>
              <w:pStyle w:val="32"/>
              <w:spacing w:after="0"/>
              <w:ind w:left="0" w:firstLine="709"/>
              <w:jc w:val="center"/>
              <w:rPr>
                <w:b/>
                <w:sz w:val="24"/>
                <w:szCs w:val="24"/>
              </w:rPr>
            </w:pPr>
            <w:r w:rsidRPr="00835B55">
              <w:rPr>
                <w:b/>
                <w:sz w:val="24"/>
                <w:szCs w:val="24"/>
              </w:rPr>
              <w:t>Количество принятых решений</w:t>
            </w:r>
          </w:p>
        </w:tc>
      </w:tr>
      <w:tr w:rsidR="00D57115" w:rsidRPr="00835B55" w:rsidTr="00364415">
        <w:tc>
          <w:tcPr>
            <w:tcW w:w="3580" w:type="pct"/>
            <w:vAlign w:val="center"/>
          </w:tcPr>
          <w:p w:rsidR="00D57115" w:rsidRPr="00835B55" w:rsidRDefault="00D57115" w:rsidP="00EF4D4E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О выдаче (присвоение, продление, переоформление) разрешения на использование радиочастот или радиочастотных каналов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D57115" w:rsidRPr="00835B55" w:rsidRDefault="00D57115" w:rsidP="00364415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8252</w:t>
            </w:r>
          </w:p>
        </w:tc>
      </w:tr>
      <w:tr w:rsidR="00D57115" w:rsidRPr="00835B55" w:rsidTr="00364415">
        <w:tc>
          <w:tcPr>
            <w:tcW w:w="3580" w:type="pct"/>
            <w:tcBorders>
              <w:bottom w:val="single" w:sz="4" w:space="0" w:color="auto"/>
            </w:tcBorders>
            <w:vAlign w:val="center"/>
          </w:tcPr>
          <w:p w:rsidR="00D57115" w:rsidRPr="00835B55" w:rsidRDefault="00D57115" w:rsidP="00EF4D4E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в том числе новых присвоений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15" w:rsidRPr="00835B55" w:rsidRDefault="00D57115" w:rsidP="00364415">
            <w:pPr>
              <w:pStyle w:val="32"/>
              <w:spacing w:line="24" w:lineRule="atLeast"/>
              <w:ind w:left="0" w:right="-232" w:firstLine="16"/>
              <w:jc w:val="center"/>
              <w:rPr>
                <w:strike/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6325</w:t>
            </w:r>
          </w:p>
        </w:tc>
      </w:tr>
      <w:tr w:rsidR="00D57115" w:rsidRPr="00835B55" w:rsidTr="00364415">
        <w:tc>
          <w:tcPr>
            <w:tcW w:w="3580" w:type="pct"/>
            <w:tcBorders>
              <w:bottom w:val="single" w:sz="4" w:space="0" w:color="auto"/>
            </w:tcBorders>
            <w:vAlign w:val="center"/>
          </w:tcPr>
          <w:p w:rsidR="00D57115" w:rsidRPr="00835B55" w:rsidRDefault="00D57115" w:rsidP="00EF4D4E">
            <w:pPr>
              <w:pStyle w:val="32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О прекращении действия разрешений на использование радиочастот или радиочастотных каналов и внесении изменений в разрешения на использование радиочастот или радиочастотных каналов по заявлениям операторов, в том числе при новых присвоениях и переоформлении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15" w:rsidRPr="00835B55" w:rsidRDefault="00D57115" w:rsidP="00364415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  <w:lang w:val="en-US"/>
              </w:rPr>
            </w:pPr>
            <w:r w:rsidRPr="00835B55">
              <w:rPr>
                <w:sz w:val="24"/>
                <w:szCs w:val="24"/>
              </w:rPr>
              <w:t>7727</w:t>
            </w:r>
          </w:p>
        </w:tc>
      </w:tr>
      <w:tr w:rsidR="00D57115" w:rsidRPr="00835B55" w:rsidTr="00364415"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15" w:rsidRPr="00835B55" w:rsidRDefault="00D57115" w:rsidP="00EF4D4E">
            <w:pPr>
              <w:pStyle w:val="32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835B55">
              <w:rPr>
                <w:spacing w:val="-4"/>
                <w:sz w:val="24"/>
                <w:szCs w:val="24"/>
              </w:rPr>
              <w:t>Продление сроков регистрации радиоэлектронных средств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15" w:rsidRPr="00835B55" w:rsidRDefault="00D57115" w:rsidP="00364415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2</w:t>
            </w:r>
          </w:p>
        </w:tc>
      </w:tr>
      <w:tr w:rsidR="00D57115" w:rsidRPr="00835B55" w:rsidTr="00364415"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15" w:rsidRPr="00835B55" w:rsidRDefault="00D57115" w:rsidP="00EF4D4E">
            <w:pPr>
              <w:pStyle w:val="32"/>
              <w:spacing w:after="0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835B55">
              <w:rPr>
                <w:spacing w:val="-4"/>
                <w:sz w:val="24"/>
                <w:szCs w:val="24"/>
              </w:rPr>
              <w:t>Возвратов / отказов в присвоении (назначении) радиочастот или радиочастотных каналов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15" w:rsidRPr="00835B55" w:rsidRDefault="00D57115" w:rsidP="00364415">
            <w:pPr>
              <w:pStyle w:val="32"/>
              <w:spacing w:line="24" w:lineRule="atLeast"/>
              <w:ind w:left="0" w:right="-232" w:firstLine="16"/>
              <w:jc w:val="center"/>
              <w:rPr>
                <w:sz w:val="24"/>
                <w:szCs w:val="24"/>
              </w:rPr>
            </w:pPr>
            <w:r w:rsidRPr="00835B55">
              <w:rPr>
                <w:sz w:val="24"/>
                <w:szCs w:val="24"/>
              </w:rPr>
              <w:t>1183/26</w:t>
            </w:r>
          </w:p>
        </w:tc>
      </w:tr>
    </w:tbl>
    <w:p w:rsidR="00416618" w:rsidRDefault="00416618" w:rsidP="00BA3048">
      <w:pPr>
        <w:ind w:firstLine="709"/>
        <w:jc w:val="both"/>
        <w:rPr>
          <w:bCs/>
        </w:rPr>
      </w:pPr>
    </w:p>
    <w:p w:rsidR="00BA3048" w:rsidRPr="009F7D85" w:rsidRDefault="00BA3048" w:rsidP="00BA3048">
      <w:pPr>
        <w:ind w:firstLine="709"/>
        <w:jc w:val="both"/>
        <w:rPr>
          <w:bCs/>
        </w:rPr>
      </w:pPr>
      <w:r w:rsidRPr="009F7D85">
        <w:rPr>
          <w:bCs/>
        </w:rPr>
        <w:t>Основными причинами 26 отказов в присвоении (назначении) радиочастот или радиочастотных каналов, а также в продлении срока действия (переоформлении) РИЧ являлись:</w:t>
      </w:r>
    </w:p>
    <w:p w:rsidR="00BA3048" w:rsidRPr="009F7D85" w:rsidRDefault="00BA3048" w:rsidP="00BA3048">
      <w:pPr>
        <w:ind w:firstLine="709"/>
        <w:jc w:val="both"/>
        <w:rPr>
          <w:bCs/>
        </w:rPr>
      </w:pPr>
      <w:r w:rsidRPr="009F7D85">
        <w:rPr>
          <w:bCs/>
        </w:rPr>
        <w:t>несоответствие заявляемой деятельности в области связи в части отсутствия лицензии на осуществление деятельности в области оказания услуг связи с использованием радиочастотного спектра;</w:t>
      </w:r>
    </w:p>
    <w:p w:rsidR="00BA3048" w:rsidRPr="009F7D85" w:rsidRDefault="00BA3048" w:rsidP="00BA3048">
      <w:pPr>
        <w:ind w:firstLine="709"/>
        <w:jc w:val="both"/>
        <w:rPr>
          <w:bCs/>
        </w:rPr>
      </w:pPr>
      <w:r w:rsidRPr="009F7D85">
        <w:rPr>
          <w:bCs/>
        </w:rPr>
        <w:t>несоответствие заявляемой деятельности в области связи в части отсутствия решения ГКРЧ о выделении полос радиочастот или радиочастотных каналов для конкретного радиочастотного средства;</w:t>
      </w:r>
    </w:p>
    <w:p w:rsidR="00BA3048" w:rsidRPr="009F7D85" w:rsidRDefault="00BA3048" w:rsidP="00BA3048">
      <w:pPr>
        <w:ind w:firstLine="709"/>
        <w:jc w:val="both"/>
        <w:rPr>
          <w:bCs/>
        </w:rPr>
      </w:pPr>
      <w:r w:rsidRPr="009F7D85">
        <w:rPr>
          <w:bCs/>
        </w:rPr>
        <w:t>отрицательные результаты проведения международной процедуры координации использования радиочастотного присвоения;</w:t>
      </w:r>
    </w:p>
    <w:p w:rsidR="00BA3048" w:rsidRPr="009F7D85" w:rsidRDefault="00BA3048" w:rsidP="00BA3048">
      <w:pPr>
        <w:ind w:firstLine="709"/>
        <w:jc w:val="both"/>
        <w:rPr>
          <w:bCs/>
        </w:rPr>
      </w:pPr>
      <w:r w:rsidRPr="009F7D85">
        <w:rPr>
          <w:bCs/>
        </w:rPr>
        <w:t>подача заявки на продление срока действия РИЧ, указанного при присвоении (назначении) радиочастоты или радиочастотного канала, менее чем за тридцать дней до срока окончания действия РИЧ.</w:t>
      </w:r>
    </w:p>
    <w:p w:rsidR="00BA3048" w:rsidRPr="009F7D85" w:rsidRDefault="00BA3048" w:rsidP="00BA3048">
      <w:pPr>
        <w:pStyle w:val="310"/>
        <w:widowControl/>
        <w:ind w:left="0" w:firstLine="709"/>
        <w:rPr>
          <w:szCs w:val="28"/>
        </w:rPr>
      </w:pPr>
      <w:r w:rsidRPr="009F7D85">
        <w:rPr>
          <w:szCs w:val="28"/>
        </w:rPr>
        <w:t>Основные нарушения, при выявлении которых материалы, представленные в Роскомнадзор физическими и юридическими лицами на присвоение (назначение) радиочастот или радиочастотных каналов, а также на продление срока действия РИЧ, переоформление и прекращение действия РИЧ, возвращаются заявителю (6,8 % от всех поступивших обращений) являются:</w:t>
      </w:r>
    </w:p>
    <w:p w:rsidR="00BA3048" w:rsidRPr="009F7D85" w:rsidRDefault="00BA3048" w:rsidP="00BA3048">
      <w:pPr>
        <w:pStyle w:val="310"/>
        <w:widowControl/>
        <w:ind w:left="0" w:firstLine="709"/>
        <w:rPr>
          <w:szCs w:val="28"/>
        </w:rPr>
      </w:pPr>
      <w:r w:rsidRPr="009F7D85">
        <w:rPr>
          <w:szCs w:val="28"/>
        </w:rPr>
        <w:t>отсутствие заявления установленной формы в соответствии с Порядком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рассмотрения материалов и принятия решений о присвоении (назначении) радиочастот или радиочастотных каналов в пределах выделенных полос радиочастот, утверждённым решением ГКРЧ от 07.11.2016 № 16-39-01 (далее – Порядок);</w:t>
      </w:r>
    </w:p>
    <w:p w:rsidR="00BA3048" w:rsidRPr="009F7D85" w:rsidRDefault="00BA3048" w:rsidP="00BA3048">
      <w:pPr>
        <w:pStyle w:val="310"/>
        <w:widowControl/>
        <w:ind w:left="0" w:firstLine="709"/>
        <w:rPr>
          <w:szCs w:val="28"/>
        </w:rPr>
      </w:pPr>
      <w:r w:rsidRPr="009F7D85">
        <w:rPr>
          <w:szCs w:val="28"/>
        </w:rPr>
        <w:t>отсутствие доверенности на право обращения в Роскомнадзор у лица, подписавшего заявление;</w:t>
      </w:r>
    </w:p>
    <w:p w:rsidR="00BA3048" w:rsidRPr="009F7D85" w:rsidRDefault="00BA3048" w:rsidP="00BA3048">
      <w:pPr>
        <w:pStyle w:val="310"/>
        <w:widowControl/>
        <w:ind w:left="0" w:firstLine="709"/>
        <w:rPr>
          <w:szCs w:val="28"/>
        </w:rPr>
      </w:pPr>
      <w:r w:rsidRPr="009F7D85">
        <w:rPr>
          <w:szCs w:val="28"/>
        </w:rPr>
        <w:t>отсутствие или представление неполного комплекта документов, подтверждающих правопреемство юридического лица вновь образованного в результате реорганизации (при необходимости);</w:t>
      </w:r>
    </w:p>
    <w:p w:rsidR="00BA3048" w:rsidRPr="009F7D85" w:rsidRDefault="00BA3048" w:rsidP="00BA3048">
      <w:pPr>
        <w:pStyle w:val="310"/>
        <w:widowControl/>
        <w:ind w:left="0" w:firstLine="709"/>
        <w:rPr>
          <w:szCs w:val="28"/>
        </w:rPr>
      </w:pPr>
      <w:r w:rsidRPr="009F7D85">
        <w:rPr>
          <w:szCs w:val="28"/>
        </w:rPr>
        <w:t>отсутствие выписки или протоколов измерения географических координат при продлении срока действия и переоформлении РИЧ, а также по причине превышения разницы между значениями разрешенных и измеренных географических координат более установленных по Порядку значений.</w:t>
      </w:r>
    </w:p>
    <w:p w:rsidR="00A67A0C" w:rsidRPr="009F7D85" w:rsidRDefault="00A67A0C" w:rsidP="00A67A0C">
      <w:pPr>
        <w:ind w:firstLine="709"/>
        <w:jc w:val="both"/>
        <w:rPr>
          <w:bCs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73" w:name="_Toc481081712"/>
      <w:bookmarkStart w:id="74" w:name="_Toc497303611"/>
      <w:r w:rsidRPr="009F7D85">
        <w:rPr>
          <w:color w:val="000000" w:themeColor="text1"/>
        </w:rPr>
        <w:t>Осуществление регистрации присвоения (назначения) радиочастот или радиочастотных каналов</w:t>
      </w:r>
      <w:bookmarkEnd w:id="73"/>
      <w:bookmarkEnd w:id="74"/>
    </w:p>
    <w:p w:rsidR="00771636" w:rsidRPr="009F7D85" w:rsidRDefault="00771636" w:rsidP="00771636">
      <w:pPr>
        <w:ind w:firstLine="567"/>
        <w:jc w:val="both"/>
      </w:pPr>
      <w:bookmarkStart w:id="75" w:name="_Toc481081713"/>
      <w:r w:rsidRPr="009F7D85">
        <w:t xml:space="preserve">В </w:t>
      </w:r>
      <w:r w:rsidR="0091015F" w:rsidRPr="009F7D85">
        <w:t>3</w:t>
      </w:r>
      <w:r w:rsidRPr="009F7D85">
        <w:t xml:space="preserve"> квартале 2017 года - зарегистрировано новых РИЧ – 8</w:t>
      </w:r>
      <w:r w:rsidR="00175516" w:rsidRPr="009F7D85">
        <w:t> </w:t>
      </w:r>
      <w:r w:rsidRPr="009F7D85">
        <w:t>252;</w:t>
      </w:r>
    </w:p>
    <w:p w:rsidR="00771636" w:rsidRPr="009F7D85" w:rsidRDefault="00771636" w:rsidP="00771636">
      <w:pPr>
        <w:ind w:firstLine="567"/>
        <w:jc w:val="both"/>
      </w:pPr>
      <w:r w:rsidRPr="009F7D85">
        <w:t>прекращено действие РИЧ по заявлениям пользователей (в том числе при новых присвоениях и переоформлениях РИЧ) – 4</w:t>
      </w:r>
      <w:r w:rsidR="00175516" w:rsidRPr="009F7D85">
        <w:t> </w:t>
      </w:r>
      <w:r w:rsidRPr="009F7D85">
        <w:t>209;</w:t>
      </w:r>
    </w:p>
    <w:p w:rsidR="00771636" w:rsidRPr="009F7D85" w:rsidRDefault="00771636" w:rsidP="00771636">
      <w:pPr>
        <w:ind w:firstLine="567"/>
        <w:jc w:val="both"/>
      </w:pPr>
      <w:r w:rsidRPr="009F7D85">
        <w:t>внесены изменения в РИЧ по заявлениям пользователей (в том числе при новых присвоениях и переоформлениях РИЧ) – 3</w:t>
      </w:r>
      <w:r w:rsidR="00175516" w:rsidRPr="009F7D85">
        <w:t> </w:t>
      </w:r>
      <w:r w:rsidR="00375A73">
        <w:t>518;</w:t>
      </w:r>
    </w:p>
    <w:p w:rsidR="00771636" w:rsidRPr="009F7D85" w:rsidRDefault="00771636" w:rsidP="00771636">
      <w:pPr>
        <w:ind w:firstLine="567"/>
        <w:jc w:val="both"/>
      </w:pPr>
      <w:r w:rsidRPr="009F7D85">
        <w:t>прекращено действие РИЧ по обращениям территориальных органов Роскомнадзора в связи с нарушением сроков регистрации РЭС – 83;</w:t>
      </w:r>
    </w:p>
    <w:p w:rsidR="00771636" w:rsidRPr="009F7D85" w:rsidRDefault="00771636" w:rsidP="00771636">
      <w:pPr>
        <w:ind w:firstLine="567"/>
        <w:jc w:val="both"/>
      </w:pPr>
      <w:r w:rsidRPr="009F7D85">
        <w:t>внесены изменения в РИЧ по обращениям территориальных органов Роскомнадзора в связи с нарушением сроков регистрации РЭС – 113;</w:t>
      </w:r>
    </w:p>
    <w:p w:rsidR="00771636" w:rsidRPr="009F7D85" w:rsidRDefault="00771636" w:rsidP="00771636">
      <w:pPr>
        <w:ind w:firstLine="567"/>
        <w:jc w:val="both"/>
      </w:pPr>
      <w:r w:rsidRPr="009F7D85">
        <w:t>прекращено действие РИЧ по неоплате пользователями использования радиочастотного спектра – 20.</w:t>
      </w:r>
    </w:p>
    <w:p w:rsidR="00771636" w:rsidRPr="009F7D85" w:rsidRDefault="00771636" w:rsidP="00771636">
      <w:pPr>
        <w:ind w:firstLine="567"/>
        <w:jc w:val="both"/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76" w:name="_Toc497303612"/>
      <w:r w:rsidRPr="009F7D85">
        <w:rPr>
          <w:color w:val="000000" w:themeColor="text1"/>
        </w:rPr>
        <w:t>Организация рассмотрения материалов радиочастотных заявок для оформления заключения о возможности выделения заявленных полос радиочастот для радиоэлектронных средств</w:t>
      </w:r>
      <w:bookmarkEnd w:id="75"/>
      <w:bookmarkEnd w:id="76"/>
    </w:p>
    <w:p w:rsidR="00C54F49" w:rsidRPr="009F7D85" w:rsidRDefault="00C54F49" w:rsidP="0082147C">
      <w:pPr>
        <w:ind w:firstLine="709"/>
        <w:jc w:val="both"/>
        <w:rPr>
          <w:iCs/>
        </w:rPr>
      </w:pPr>
      <w:r w:rsidRPr="009F7D85">
        <w:rPr>
          <w:iCs/>
        </w:rPr>
        <w:t>В 3 квартале 2017 года рассмотрены материалы по 43 радиочастотным заявкам и оформлены соответствующие заключения о возможности выделения заявленных полос радиочастот для радиоэлектронных средств.</w:t>
      </w:r>
    </w:p>
    <w:p w:rsidR="0066097A" w:rsidRPr="009F7D85" w:rsidRDefault="0066097A" w:rsidP="0067590A">
      <w:pPr>
        <w:ind w:firstLine="709"/>
        <w:jc w:val="both"/>
        <w:rPr>
          <w:szCs w:val="28"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77" w:name="_Toc481081714"/>
      <w:bookmarkStart w:id="78" w:name="_Toc497303613"/>
      <w:r w:rsidRPr="009F7D85">
        <w:rPr>
          <w:color w:val="000000" w:themeColor="text1"/>
        </w:rPr>
        <w:t>Ведение реестра радиоэлектронных средств и высокочастотных устройств гражданского назначения, разрешенных для ввоза на территорию Российской Федерации</w:t>
      </w:r>
      <w:bookmarkEnd w:id="77"/>
      <w:bookmarkEnd w:id="78"/>
    </w:p>
    <w:p w:rsidR="00CC438F" w:rsidRPr="009F7D85" w:rsidRDefault="00CC438F" w:rsidP="00CC438F">
      <w:pPr>
        <w:ind w:firstLine="709"/>
        <w:jc w:val="both"/>
      </w:pPr>
      <w:r w:rsidRPr="009F7D85">
        <w:t>На 16.10.2017 в Реестре содержится 6 505 реестровых записей о РЭС и ВЧУ гражданского назначения, разрешённых для ввоза на территорию Российской Федерации (1 415 реестровых записей включены в Единый реестр разрешенных для ввоза на таможенную территорию Евразийского экономического союза радиоэлектронных средств и высокочастотных устройств).</w:t>
      </w:r>
    </w:p>
    <w:p w:rsidR="00CC438F" w:rsidRPr="009F7D85" w:rsidRDefault="00CC438F" w:rsidP="00CC438F">
      <w:pPr>
        <w:ind w:firstLine="709"/>
        <w:jc w:val="both"/>
      </w:pPr>
      <w:r w:rsidRPr="009F7D85">
        <w:t>Кроме того, в 3 квартале 2017 года было выдано 306 выписок из Реестра.</w:t>
      </w:r>
    </w:p>
    <w:p w:rsidR="00CC438F" w:rsidRPr="009F7D85" w:rsidRDefault="00CC438F" w:rsidP="00CC438F">
      <w:pPr>
        <w:ind w:firstLine="709"/>
        <w:jc w:val="both"/>
      </w:pPr>
      <w:r w:rsidRPr="009F7D85">
        <w:t>Сведения, содержащиеся в Реестре, за исключением сведений, доступ к которым ограничен федеральными законами, размещены на официальном сайте Роскомнадзора в сети Интернет.</w:t>
      </w:r>
    </w:p>
    <w:p w:rsidR="00AB030B" w:rsidRPr="009F7D85" w:rsidRDefault="00AB030B" w:rsidP="00721711">
      <w:pPr>
        <w:ind w:firstLine="709"/>
        <w:jc w:val="both"/>
        <w:rPr>
          <w:iCs/>
          <w:color w:val="000000" w:themeColor="text1"/>
        </w:rPr>
      </w:pPr>
    </w:p>
    <w:p w:rsidR="000903BF" w:rsidRPr="009F7D85" w:rsidRDefault="000903BF" w:rsidP="000903BF">
      <w:pPr>
        <w:pStyle w:val="6"/>
        <w:rPr>
          <w:color w:val="000000" w:themeColor="text1"/>
        </w:rPr>
      </w:pPr>
      <w:bookmarkStart w:id="79" w:name="_Toc481081715"/>
      <w:bookmarkStart w:id="80" w:name="_Toc497303614"/>
      <w:r w:rsidRPr="009F7D85">
        <w:rPr>
          <w:color w:val="000000" w:themeColor="text1"/>
        </w:rPr>
        <w:t>Ведение реестра лицензий на осуществление деятельности в области оказания услуг связи</w:t>
      </w:r>
      <w:bookmarkEnd w:id="79"/>
      <w:bookmarkEnd w:id="80"/>
    </w:p>
    <w:p w:rsidR="00823CD4" w:rsidRPr="009F7D85" w:rsidRDefault="00823CD4" w:rsidP="00823CD4">
      <w:pPr>
        <w:ind w:firstLine="567"/>
        <w:jc w:val="both"/>
      </w:pPr>
      <w:r w:rsidRPr="009F7D85">
        <w:t>По состоянию на 30.09.2017 в реестре лицензий в области связи зарегистрировано 34 358 действующих лицензий, в том числе:</w:t>
      </w:r>
    </w:p>
    <w:p w:rsidR="00823CD4" w:rsidRPr="009F7D85" w:rsidRDefault="00823CD4" w:rsidP="00823CD4">
      <w:pPr>
        <w:ind w:firstLine="567"/>
        <w:jc w:val="both"/>
        <w:rPr>
          <w:b/>
        </w:rPr>
      </w:pPr>
      <w:r w:rsidRPr="009F7D85">
        <w:t>услуги электросвязи – 26 049;</w:t>
      </w:r>
    </w:p>
    <w:p w:rsidR="00823CD4" w:rsidRPr="009F7D85" w:rsidRDefault="00823CD4" w:rsidP="00823CD4">
      <w:pPr>
        <w:ind w:firstLine="567"/>
        <w:jc w:val="both"/>
        <w:rPr>
          <w:b/>
        </w:rPr>
      </w:pPr>
      <w:r w:rsidRPr="009F7D85">
        <w:t>услуги связи для целей телерадиовещания – 7 560;</w:t>
      </w:r>
    </w:p>
    <w:p w:rsidR="00823CD4" w:rsidRPr="009F7D85" w:rsidRDefault="00823CD4" w:rsidP="00823CD4">
      <w:pPr>
        <w:ind w:firstLine="567"/>
        <w:jc w:val="both"/>
        <w:rPr>
          <w:b/>
        </w:rPr>
      </w:pPr>
      <w:r w:rsidRPr="009F7D85">
        <w:t>услуги почтовой связи – 749.</w:t>
      </w:r>
    </w:p>
    <w:p w:rsidR="00823CD4" w:rsidRPr="009F7D85" w:rsidRDefault="00823CD4" w:rsidP="00823CD4">
      <w:pPr>
        <w:pStyle w:val="210"/>
        <w:widowControl/>
        <w:ind w:firstLine="567"/>
        <w:rPr>
          <w:b w:val="0"/>
          <w:szCs w:val="28"/>
        </w:rPr>
      </w:pPr>
      <w:r w:rsidRPr="009F7D85">
        <w:rPr>
          <w:b w:val="0"/>
          <w:szCs w:val="28"/>
        </w:rPr>
        <w:t>Общее количество операторов, имеющих действующие лицензии на оказание услуг связи – 13 293, из них:</w:t>
      </w:r>
    </w:p>
    <w:p w:rsidR="00823CD4" w:rsidRPr="009F7D85" w:rsidRDefault="00823CD4" w:rsidP="00823CD4">
      <w:pPr>
        <w:pStyle w:val="210"/>
        <w:widowControl/>
        <w:ind w:firstLine="567"/>
        <w:rPr>
          <w:b w:val="0"/>
          <w:szCs w:val="28"/>
        </w:rPr>
      </w:pPr>
      <w:r w:rsidRPr="009F7D85">
        <w:rPr>
          <w:b w:val="0"/>
          <w:szCs w:val="28"/>
        </w:rPr>
        <w:t>по электросвязи – 9 702;</w:t>
      </w:r>
    </w:p>
    <w:p w:rsidR="00823CD4" w:rsidRPr="009F7D85" w:rsidRDefault="00823CD4" w:rsidP="00823CD4">
      <w:pPr>
        <w:pStyle w:val="210"/>
        <w:widowControl/>
        <w:ind w:firstLine="567"/>
        <w:rPr>
          <w:b w:val="0"/>
          <w:szCs w:val="28"/>
        </w:rPr>
      </w:pPr>
      <w:r w:rsidRPr="009F7D85">
        <w:rPr>
          <w:b w:val="0"/>
          <w:szCs w:val="28"/>
        </w:rPr>
        <w:t>по телевидению и радиовещанию – 4 460;</w:t>
      </w:r>
    </w:p>
    <w:p w:rsidR="00823CD4" w:rsidRPr="009F7D85" w:rsidRDefault="00823CD4" w:rsidP="00823CD4">
      <w:pPr>
        <w:pStyle w:val="210"/>
        <w:widowControl/>
        <w:ind w:firstLine="567"/>
        <w:rPr>
          <w:b w:val="0"/>
          <w:szCs w:val="28"/>
        </w:rPr>
      </w:pPr>
      <w:r w:rsidRPr="009F7D85">
        <w:rPr>
          <w:b w:val="0"/>
          <w:szCs w:val="28"/>
        </w:rPr>
        <w:t>по почтовой связи – 734.</w:t>
      </w:r>
    </w:p>
    <w:p w:rsidR="0069700F" w:rsidRPr="009F7D85" w:rsidRDefault="0069700F" w:rsidP="00A66E91">
      <w:pPr>
        <w:pStyle w:val="210"/>
        <w:widowControl/>
        <w:ind w:firstLine="567"/>
        <w:rPr>
          <w:b w:val="0"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81" w:name="_Toc481081716"/>
      <w:bookmarkStart w:id="82" w:name="_Toc497303615"/>
      <w:r w:rsidRPr="009F7D85">
        <w:rPr>
          <w:color w:val="000000" w:themeColor="text1"/>
        </w:rPr>
        <w:t>Выдача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 также на ввоз радиоэлектронных средств и высокочастотных устройств гражданского назначения физическими лицами для личного пользования</w:t>
      </w:r>
      <w:bookmarkEnd w:id="81"/>
      <w:bookmarkEnd w:id="82"/>
    </w:p>
    <w:p w:rsidR="005433DA" w:rsidRPr="009F7D85" w:rsidRDefault="005433DA" w:rsidP="003E2A09">
      <w:pPr>
        <w:ind w:firstLine="709"/>
        <w:jc w:val="both"/>
      </w:pPr>
      <w:r w:rsidRPr="009F7D85">
        <w:t xml:space="preserve">В </w:t>
      </w:r>
      <w:r w:rsidR="00B500AA" w:rsidRPr="009F7D85">
        <w:t>3</w:t>
      </w:r>
      <w:r w:rsidRPr="009F7D85">
        <w:t xml:space="preserve"> квартале 2017 года вступил в действие Административный регламент предоставления Федеральной службой по надзору в сфере связи, информационных технологий и массовых коммуникаций государственной услуги по выдаче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товаров, а</w:t>
      </w:r>
      <w:r w:rsidR="00B500AA" w:rsidRPr="009F7D85">
        <w:t xml:space="preserve"> </w:t>
      </w:r>
      <w:r w:rsidRPr="009F7D85">
        <w:t>также на ввоз радиоэлектронных средств и высокочастотных устройств гражданского назначения физическими лицами для личного пользования (если наличие такого разрешения предусмотрено законодательством Российской Федерации), утвержденный приказом Минкомсвязи России от 17</w:t>
      </w:r>
      <w:r w:rsidR="00B500AA" w:rsidRPr="009F7D85">
        <w:t>.03.</w:t>
      </w:r>
      <w:r w:rsidRPr="009F7D85">
        <w:t>2017 № 189, (зарегистрирован в Минюсте России 06.07.2017, регистрационный № 47316).</w:t>
      </w:r>
    </w:p>
    <w:p w:rsidR="005433DA" w:rsidRPr="009F7D85" w:rsidRDefault="005433DA" w:rsidP="003E2A09">
      <w:pPr>
        <w:ind w:firstLine="709"/>
        <w:jc w:val="both"/>
      </w:pPr>
      <w:r w:rsidRPr="009F7D85">
        <w:t xml:space="preserve">В </w:t>
      </w:r>
      <w:r w:rsidR="00B500AA" w:rsidRPr="009F7D85">
        <w:t>3</w:t>
      </w:r>
      <w:r w:rsidRPr="009F7D85">
        <w:t xml:space="preserve"> квартале 2017 года выдано 249 разрешений на временный ввоз на</w:t>
      </w:r>
      <w:r w:rsidR="00A55B7C" w:rsidRPr="009F7D85">
        <w:t> </w:t>
      </w:r>
      <w:r w:rsidRPr="009F7D85">
        <w:t>территорию Российской Федерации РЭС и ВЧУ гражданского назначения, в том числе встроенных либо входящих в состав других товаров, 7 разрешений на ввоз в условиях реимпорта, 16 разрешений на ввоз РЭС гражданского назначения физическими лицами для личного пользования.</w:t>
      </w:r>
    </w:p>
    <w:p w:rsidR="005433DA" w:rsidRPr="009F7D85" w:rsidRDefault="005433DA" w:rsidP="003E2A09">
      <w:pPr>
        <w:ind w:firstLine="709"/>
        <w:jc w:val="both"/>
      </w:pPr>
      <w:r w:rsidRPr="009F7D85">
        <w:t>Указанная информация о выданных разрешениях представлялась в Федеральною таможенную службу (далее - ФТС России) с использованием единой системы межведомственного электронного взаимодействия в объеме, предусмотренном утвержденной Технологической картой межведомственного электронного взаимодействия Роскомнадзора и ФТС России.</w:t>
      </w:r>
    </w:p>
    <w:p w:rsidR="00D776CE" w:rsidRPr="009F7D85" w:rsidRDefault="00D776CE" w:rsidP="007A6C21">
      <w:pPr>
        <w:pStyle w:val="6"/>
        <w:rPr>
          <w:color w:val="000000" w:themeColor="text1"/>
        </w:rPr>
      </w:pPr>
      <w:bookmarkStart w:id="83" w:name="_Toc481081717"/>
      <w:bookmarkStart w:id="84" w:name="_Toc497303616"/>
      <w:r w:rsidRPr="009F7D85">
        <w:rPr>
          <w:color w:val="000000" w:themeColor="text1"/>
        </w:rPr>
        <w:t>Выдача разрешений на строительство, реконструкцию, проведение изыскательских работ для проектирования сооружений связи</w:t>
      </w:r>
      <w:r w:rsidR="00022557" w:rsidRPr="009F7D85">
        <w:rPr>
          <w:color w:val="000000" w:themeColor="text1"/>
        </w:rPr>
        <w:t xml:space="preserve"> на приграничной территории и оформлению согласований на проведение работ во внутренних морских водах Российской Федерации по обращениям других федеральных органов исполнительной власти</w:t>
      </w:r>
      <w:bookmarkEnd w:id="83"/>
      <w:bookmarkEnd w:id="84"/>
    </w:p>
    <w:p w:rsidR="00B960E0" w:rsidRPr="009F7D85" w:rsidRDefault="00B960E0" w:rsidP="00B960E0">
      <w:pPr>
        <w:ind w:firstLine="709"/>
        <w:jc w:val="both"/>
        <w:rPr>
          <w:szCs w:val="28"/>
        </w:rPr>
      </w:pPr>
      <w:bookmarkStart w:id="85" w:name="_Toc481081718"/>
      <w:r w:rsidRPr="009F7D85">
        <w:rPr>
          <w:szCs w:val="28"/>
        </w:rPr>
        <w:t>Данная деятельность осуществляется на основании пп. 5.5.3.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и в соответствии с полномочиями, возложенными на Роскомнадзор нормативными правовыми актами, утвержденными постановлениями Правительства Российской Федерации от 09.11.2004 № 610</w:t>
      </w:r>
      <w:r w:rsidR="00885D71" w:rsidRPr="009F7D85">
        <w:rPr>
          <w:szCs w:val="28"/>
        </w:rPr>
        <w:t xml:space="preserve"> </w:t>
      </w:r>
      <w:r w:rsidRPr="009F7D85">
        <w:rPr>
          <w:szCs w:val="28"/>
        </w:rPr>
        <w:t>и от 19.01.2000 № 44.</w:t>
      </w:r>
    </w:p>
    <w:bookmarkEnd w:id="85"/>
    <w:p w:rsidR="00552C63" w:rsidRPr="009F7D85" w:rsidRDefault="00552C63" w:rsidP="00552C63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Всего в 3 квартале 2017 года Роскомнадзором выдано 8 разрешений на строительство и проведение изыскательских работ для проектирования линий связи при пересечении государственной границы Российской Федерации и на приграничной территории, из которых 4 разрешения </w:t>
      </w:r>
      <w:r w:rsidRPr="009F7D85">
        <w:rPr>
          <w:bCs/>
          <w:noProof/>
          <w:color w:val="000000"/>
          <w:szCs w:val="28"/>
        </w:rPr>
        <w:t xml:space="preserve">выданы </w:t>
      </w:r>
      <w:r w:rsidRPr="009F7D85">
        <w:rPr>
          <w:szCs w:val="28"/>
        </w:rPr>
        <w:t>на строительство и 4 разрешения - на проведение изыскательских работ, в том числе: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>ООО «Алком» выдано разрешение на строительство линии связи на приграничной территории Российской Федерации в Алагирском районе РСО-Алания, п. Мизур;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>ООО «Алком» выдано разрешение на строительство линии связи на приграничной территории Российской Федерации в Алагирском районе РСО-Алания, п. Бурон;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 xml:space="preserve">АО «Трест «Связьстрой-6» выдано разрешение на строительство линии связи на приграничной </w:t>
      </w:r>
      <w:r w:rsidRPr="009F7D85">
        <w:rPr>
          <w:szCs w:val="28"/>
        </w:rPr>
        <w:t>Российской Федерации, Омская область, Исилькульский район, вдоль северной стороны автомобильной дороги федерального значения Р 254 «Иртыш» (М51), государственная граница Российской Федерации с Республикой Казахстан;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>ООО «СТРОЙАРТЕЛЬ» выдано разрешение на строительство линии связи при пересечении Государственной границы Российской Федерации с Республикой Казахстан, создаваемой по проекту «ВОЛП на участке ПКУ 37 - Гос. граница. Строительство»;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>АО «РетнНет» выдано разрешение на проведение изыскательских работ для проектирования линии связи на приграничной территории Российской Федерации, создаваемой по проекту «Проектируемая муфта в районе г. Адлер, Краснодарского края - государственная граница РФ с Республикой Абхазия»;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>ПАО «Ростелеком» выдано разрешение на проведение изыскательских работ для проектирования линии связи на приграничной территории Российской Федерации, создаваемой по проекту «Строительство ПВОЛП Южно-Сахалинск-Курильск-Южно-Курильск-Крабозаводское»;</w:t>
      </w:r>
    </w:p>
    <w:p w:rsidR="00552C63" w:rsidRPr="009F7D85" w:rsidRDefault="00552C63" w:rsidP="00552C63">
      <w:pPr>
        <w:ind w:firstLine="709"/>
        <w:jc w:val="both"/>
      </w:pPr>
      <w:r w:rsidRPr="009F7D85">
        <w:rPr>
          <w:bCs/>
          <w:noProof/>
          <w:color w:val="000000"/>
          <w:szCs w:val="28"/>
        </w:rPr>
        <w:t xml:space="preserve">ООО «ММТС» выдано </w:t>
      </w:r>
      <w:r w:rsidRPr="009F7D85">
        <w:t>разрешение на проведение изыскательских работ для проектирования линии связи на приграничной территории в Республике Алтай от с. Усть-Кокса до государственной границы Российской Федерации с Китайской Народной Республикой, вблизи перевала Канас;</w:t>
      </w:r>
    </w:p>
    <w:p w:rsidR="00552C63" w:rsidRPr="009F7D85" w:rsidRDefault="00552C63" w:rsidP="00552C63">
      <w:pPr>
        <w:ind w:firstLine="709"/>
        <w:jc w:val="both"/>
        <w:rPr>
          <w:bCs/>
          <w:noProof/>
          <w:color w:val="000000"/>
          <w:szCs w:val="28"/>
        </w:rPr>
      </w:pPr>
      <w:r w:rsidRPr="009F7D85">
        <w:rPr>
          <w:bCs/>
          <w:noProof/>
          <w:color w:val="000000"/>
          <w:szCs w:val="28"/>
        </w:rPr>
        <w:t xml:space="preserve">АО «РетнНет» выдано </w:t>
      </w:r>
      <w:r w:rsidRPr="009F7D85">
        <w:t>разрешение на проведение изыскательских работ для проектирования линии связи на приграничной территории Российской Федерации, создаваемой по проекту «Волоконно-оптическая линия связи на участке: г. Троицк - проектируемый КОД - государственная граница РФ с Республикой Казахстан».</w:t>
      </w:r>
    </w:p>
    <w:p w:rsidR="00911379" w:rsidRPr="009F7D85" w:rsidRDefault="00911379" w:rsidP="00552C63">
      <w:pPr>
        <w:ind w:firstLine="709"/>
        <w:jc w:val="both"/>
        <w:rPr>
          <w:color w:val="000000" w:themeColor="text1"/>
          <w:szCs w:val="28"/>
        </w:rPr>
      </w:pPr>
    </w:p>
    <w:p w:rsidR="00CD079E" w:rsidRPr="009F7D85" w:rsidRDefault="00CD079E" w:rsidP="007A6C21">
      <w:pPr>
        <w:pStyle w:val="6"/>
        <w:rPr>
          <w:color w:val="000000" w:themeColor="text1"/>
        </w:rPr>
      </w:pPr>
      <w:bookmarkStart w:id="86" w:name="_Toc481081719"/>
      <w:bookmarkStart w:id="87" w:name="_Toc497303617"/>
      <w:r w:rsidRPr="009F7D85">
        <w:rPr>
          <w:color w:val="000000" w:themeColor="text1"/>
        </w:rPr>
        <w:t>Выдача разрешений на применение франкировальных машин</w:t>
      </w:r>
      <w:bookmarkEnd w:id="86"/>
      <w:bookmarkEnd w:id="87"/>
    </w:p>
    <w:p w:rsidR="001740E1" w:rsidRPr="009F7D85" w:rsidRDefault="001740E1" w:rsidP="001740E1">
      <w:pPr>
        <w:ind w:firstLine="709"/>
        <w:jc w:val="both"/>
        <w:rPr>
          <w:szCs w:val="28"/>
        </w:rPr>
      </w:pPr>
      <w:r w:rsidRPr="009F7D85">
        <w:rPr>
          <w:szCs w:val="28"/>
        </w:rPr>
        <w:t>В 3 квартале 2017 года в территориальные органы Роскомнадзора подано 941 заявление, в том числе 148 заявлений на регистрацию (выдачу), 71</w:t>
      </w:r>
      <w:r w:rsidR="00151A26" w:rsidRPr="009F7D85">
        <w:rPr>
          <w:szCs w:val="28"/>
        </w:rPr>
        <w:t> </w:t>
      </w:r>
      <w:r w:rsidRPr="009F7D85">
        <w:rPr>
          <w:szCs w:val="28"/>
        </w:rPr>
        <w:t>заявление на переоформление и 722 заявления на аннулирование разрешений на применение франкировальных машин.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По 915 заявлениям государственная услуга по выдаче разрешений на применение ФМ оказана (результат положительный).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В отчетный период территориальными органами: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выдано 169 разрешений на применение франкировальных машин, в том числе: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116 – оформлено разрешений;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51 – переоформлено при изменении реквизитов;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2 – переоформлено взамен утраченного или испорченного.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аннулировано 737 разрешений (в т.ч. 684 - в связи с прекращением использования, 53 – в связи с переоформлением).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По состоянию на 30</w:t>
      </w:r>
      <w:r w:rsidR="00151A26" w:rsidRPr="009F7D85">
        <w:rPr>
          <w:szCs w:val="28"/>
        </w:rPr>
        <w:t>.09.</w:t>
      </w:r>
      <w:r w:rsidRPr="009F7D85">
        <w:rPr>
          <w:szCs w:val="28"/>
        </w:rPr>
        <w:t>2017 года в Роскомнадзоре зарегистрировано:</w:t>
      </w:r>
      <w:r w:rsidR="00151A26" w:rsidRPr="009F7D85">
        <w:rPr>
          <w:szCs w:val="28"/>
        </w:rPr>
        <w:t xml:space="preserve"> 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8</w:t>
      </w:r>
      <w:r w:rsidR="00151A26" w:rsidRPr="009F7D85">
        <w:rPr>
          <w:szCs w:val="28"/>
        </w:rPr>
        <w:t> </w:t>
      </w:r>
      <w:r w:rsidRPr="009F7D85">
        <w:rPr>
          <w:szCs w:val="28"/>
        </w:rPr>
        <w:t>456 франкировальных машин;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4</w:t>
      </w:r>
      <w:r w:rsidR="00151A26" w:rsidRPr="009F7D85">
        <w:rPr>
          <w:szCs w:val="28"/>
        </w:rPr>
        <w:t> </w:t>
      </w:r>
      <w:r w:rsidRPr="009F7D85">
        <w:rPr>
          <w:szCs w:val="28"/>
        </w:rPr>
        <w:t>216 владельцев франкировальных машин;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93 модели франкировальных машин;</w:t>
      </w:r>
    </w:p>
    <w:p w:rsidR="001740E1" w:rsidRPr="009F7D85" w:rsidRDefault="001740E1" w:rsidP="00151A26">
      <w:pPr>
        <w:ind w:firstLine="709"/>
        <w:jc w:val="both"/>
        <w:rPr>
          <w:szCs w:val="28"/>
        </w:rPr>
      </w:pPr>
      <w:r w:rsidRPr="009F7D85">
        <w:rPr>
          <w:szCs w:val="28"/>
        </w:rPr>
        <w:t>5 производителей франкировальных машин (Промсвязь, Pitney Bowes, Francotyp-Postalia, Ascom Hasler, Neopost).</w:t>
      </w:r>
    </w:p>
    <w:p w:rsidR="000C4A10" w:rsidRPr="009F7D85" w:rsidRDefault="000C4A10" w:rsidP="001740E1">
      <w:pPr>
        <w:ind w:firstLine="709"/>
        <w:jc w:val="both"/>
        <w:rPr>
          <w:szCs w:val="28"/>
        </w:rPr>
      </w:pPr>
    </w:p>
    <w:p w:rsidR="00FA3452" w:rsidRPr="009F7D85" w:rsidRDefault="00FA3452" w:rsidP="00FA3452">
      <w:pPr>
        <w:pStyle w:val="6"/>
        <w:rPr>
          <w:color w:val="000000" w:themeColor="text1"/>
        </w:rPr>
      </w:pPr>
      <w:bookmarkStart w:id="88" w:name="_Toc481081720"/>
      <w:bookmarkStart w:id="89" w:name="_Toc497303618"/>
      <w:r w:rsidRPr="009F7D85">
        <w:rPr>
          <w:color w:val="000000" w:themeColor="text1"/>
        </w:rPr>
        <w:t>Ведение реестра операторов, занимающих существенное положение в сети связи общего пользования</w:t>
      </w:r>
      <w:bookmarkEnd w:id="88"/>
      <w:bookmarkEnd w:id="89"/>
    </w:p>
    <w:p w:rsidR="008B1B0A" w:rsidRPr="009F7D85" w:rsidRDefault="008B1B0A" w:rsidP="008B1B0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9F7D85">
        <w:rPr>
          <w:rFonts w:eastAsia="Calibri"/>
          <w:bCs/>
          <w:szCs w:val="28"/>
          <w:lang w:eastAsia="en-US"/>
        </w:rPr>
        <w:t>Во исполнение требований ст</w:t>
      </w:r>
      <w:r w:rsidR="001D2BD4">
        <w:rPr>
          <w:rFonts w:eastAsia="Calibri"/>
          <w:bCs/>
          <w:szCs w:val="28"/>
          <w:lang w:eastAsia="en-US"/>
        </w:rPr>
        <w:t>.</w:t>
      </w:r>
      <w:r w:rsidRPr="009F7D85">
        <w:rPr>
          <w:rFonts w:eastAsia="Calibri"/>
          <w:bCs/>
          <w:szCs w:val="28"/>
          <w:lang w:eastAsia="en-US"/>
        </w:rPr>
        <w:t xml:space="preserve"> 19 Федерального закона от 07.07.2003 № 126-ФЗ «О связи» Роскомнадзор </w:t>
      </w:r>
      <w:hyperlink r:id="rId28" w:history="1">
        <w:r w:rsidRPr="009F7D85">
          <w:rPr>
            <w:rFonts w:eastAsia="Calibri"/>
            <w:bCs/>
            <w:szCs w:val="28"/>
            <w:lang w:eastAsia="en-US"/>
          </w:rPr>
          <w:t>ведет</w:t>
        </w:r>
      </w:hyperlink>
      <w:r w:rsidRPr="009F7D85">
        <w:rPr>
          <w:rFonts w:eastAsia="Calibri"/>
          <w:bCs/>
          <w:szCs w:val="28"/>
          <w:lang w:eastAsia="en-US"/>
        </w:rPr>
        <w:t xml:space="preserve"> и публикует Реестр </w:t>
      </w:r>
      <w:r w:rsidRPr="009F7D85">
        <w:rPr>
          <w:rFonts w:eastAsia="Calibri"/>
          <w:bCs/>
          <w:color w:val="000000"/>
          <w:szCs w:val="28"/>
          <w:lang w:eastAsia="en-US"/>
        </w:rPr>
        <w:t>операторов, занимающих существенное положение в сети связи общего пользования (далее – Реестр)</w:t>
      </w:r>
      <w:r w:rsidRPr="009F7D85">
        <w:rPr>
          <w:rFonts w:eastAsia="Calibri"/>
          <w:bCs/>
          <w:szCs w:val="28"/>
          <w:lang w:eastAsia="en-US"/>
        </w:rPr>
        <w:t>.</w:t>
      </w:r>
    </w:p>
    <w:p w:rsidR="008B1B0A" w:rsidRPr="009F7D85" w:rsidRDefault="008B1B0A" w:rsidP="008B1B0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F7D85">
        <w:rPr>
          <w:rFonts w:eastAsia="Calibri"/>
          <w:bCs/>
          <w:color w:val="000000"/>
          <w:szCs w:val="28"/>
          <w:lang w:eastAsia="en-US"/>
        </w:rPr>
        <w:t xml:space="preserve">Целью ведения Реестра, является </w:t>
      </w:r>
      <w:r w:rsidRPr="009F7D85">
        <w:rPr>
          <w:color w:val="000000"/>
          <w:szCs w:val="28"/>
        </w:rPr>
        <w:t>установление операторов, занимающих существенное положение в сети связи общего пользования, на которых законодательством возлагаются обязанности:</w:t>
      </w:r>
    </w:p>
    <w:p w:rsidR="008B1B0A" w:rsidRPr="009F7D85" w:rsidRDefault="008B1B0A" w:rsidP="008B1B0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по применению к договору о присоединении сетей электросвязи, определяющему условия оказания услуг присоединения, положений о публичном договоре, а также связанные с этим обязательства по взаимодействию сетей электросвязи и пропуску трафика;</w:t>
      </w:r>
    </w:p>
    <w:p w:rsidR="008B1B0A" w:rsidRPr="009F7D85" w:rsidRDefault="008B1B0A" w:rsidP="008B1B0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F7D85">
        <w:rPr>
          <w:color w:val="000000"/>
          <w:szCs w:val="28"/>
        </w:rPr>
        <w:t>государственное регулирование тарифов на услуги присоединения и услуги по пропуску трафика.</w:t>
      </w:r>
    </w:p>
    <w:p w:rsidR="008B1B0A" w:rsidRPr="009F7D85" w:rsidRDefault="008B1B0A" w:rsidP="008B1B0A">
      <w:pPr>
        <w:ind w:firstLine="709"/>
        <w:jc w:val="both"/>
        <w:rPr>
          <w:szCs w:val="28"/>
        </w:rPr>
      </w:pPr>
      <w:r w:rsidRPr="009F7D85">
        <w:rPr>
          <w:szCs w:val="28"/>
        </w:rPr>
        <w:t>Порядок ведения Реестра установлен приказом Мининформсвязи России от 19.05.2005 № 55 (зарегистрирован в Минюсте России 06.06.2005, рег. № 6693) (далее – Порядок).</w:t>
      </w:r>
    </w:p>
    <w:p w:rsidR="008B1B0A" w:rsidRPr="009F7D85" w:rsidRDefault="008B1B0A" w:rsidP="008B1B0A">
      <w:pPr>
        <w:ind w:firstLine="709"/>
        <w:jc w:val="both"/>
        <w:rPr>
          <w:szCs w:val="28"/>
        </w:rPr>
      </w:pPr>
      <w:r w:rsidRPr="009F7D85">
        <w:rPr>
          <w:szCs w:val="28"/>
        </w:rPr>
        <w:t>В настоящее время в Реестр (</w:t>
      </w:r>
      <w:r w:rsidRPr="009F7D85">
        <w:rPr>
          <w:rFonts w:eastAsia="Calibri"/>
          <w:szCs w:val="28"/>
          <w:lang w:eastAsia="en-US"/>
        </w:rPr>
        <w:t>размещен на официальном сайте Роскомнадзора)</w:t>
      </w:r>
      <w:r w:rsidRPr="009F7D85">
        <w:rPr>
          <w:szCs w:val="28"/>
        </w:rPr>
        <w:t xml:space="preserve"> включены следующие операторы связи, занимающие существенное положение в сети связи общего пользования (в географически определяемых зонах нумерации):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ПАО «Ростелеком» – занимает существенное положение в сети связи общего пользования практически во всех географически определяемых зонах нумерации, за исключением нижеперечисленных: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ОАО «Костромская городская телефонная сеть» (в зоне нумерации «Костромская», г. Кострома);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ПАО «Московская городская телефонная сеть» (в зоне нумерации «Московская городская», г. Москва);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ОАО «Таттелеком» (в зоне нумерации «Татарстанская», Республика Татарстан);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ОАО «Тывасвязьинформ» (в зоне нумерации «Тывинская», Республика Тыва);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ОАО «Башинформсвязь» (в зоне нумерации «Уфимская», Республика Башкортостан);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ФГУП «Электросвязь» по Чеченской Республике (в зоне нумерации «Чеченская», Чеченская Республика);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ГУП Республики Крым «Крым телеком» (в зоне нумерации «Крымская», Республика Крым);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ГУП Севастополя «СЕВАСТОПОЛЬ ТЕЛЕКОМ» (в зоне нумерации «Севастопольская», г. Севастополь).</w:t>
      </w:r>
    </w:p>
    <w:p w:rsidR="008B1B0A" w:rsidRPr="009F7D85" w:rsidRDefault="008B1B0A" w:rsidP="008B1B0A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7D85">
        <w:rPr>
          <w:rFonts w:eastAsia="Calibri"/>
          <w:szCs w:val="28"/>
          <w:lang w:eastAsia="en-US"/>
        </w:rPr>
        <w:t>В 3 квартале 2017 года изменения в Реестр не вносились.</w:t>
      </w:r>
    </w:p>
    <w:p w:rsidR="00FA3452" w:rsidRPr="009F7D85" w:rsidRDefault="00FA3452" w:rsidP="008B1B0A">
      <w:pPr>
        <w:ind w:firstLine="709"/>
        <w:jc w:val="both"/>
        <w:rPr>
          <w:color w:val="000000" w:themeColor="text1"/>
          <w:szCs w:val="28"/>
        </w:rPr>
      </w:pPr>
    </w:p>
    <w:p w:rsidR="007F3E82" w:rsidRPr="009F7D85" w:rsidRDefault="007F3E82" w:rsidP="007F3E82">
      <w:pPr>
        <w:pStyle w:val="6"/>
        <w:rPr>
          <w:color w:val="000000" w:themeColor="text1"/>
        </w:rPr>
      </w:pPr>
      <w:bookmarkStart w:id="90" w:name="_Toc481081721"/>
      <w:bookmarkStart w:id="91" w:name="_Toc497303619"/>
      <w:r w:rsidRPr="009F7D85">
        <w:rPr>
          <w:color w:val="000000" w:themeColor="text1"/>
        </w:rPr>
        <w:t>Итоги деятельности при вводе в эксплуатацию сооружений связи</w:t>
      </w:r>
      <w:bookmarkEnd w:id="90"/>
      <w:bookmarkEnd w:id="91"/>
    </w:p>
    <w:p w:rsidR="00964FDF" w:rsidRPr="009F7D85" w:rsidRDefault="00964FDF" w:rsidP="00964FD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26282F"/>
          <w:szCs w:val="28"/>
          <w:lang w:eastAsia="en-US"/>
        </w:rPr>
      </w:pPr>
      <w:r w:rsidRPr="009F7D85">
        <w:rPr>
          <w:szCs w:val="28"/>
        </w:rPr>
        <w:t xml:space="preserve">В 3 квартале 2017 года в соответствии с </w:t>
      </w:r>
      <w:r w:rsidRPr="009F7D85">
        <w:rPr>
          <w:rFonts w:eastAsia="Calibri"/>
          <w:bCs/>
          <w:color w:val="26282F"/>
          <w:szCs w:val="28"/>
          <w:lang w:eastAsia="en-US"/>
        </w:rPr>
        <w:t xml:space="preserve">Требованиями к порядку ввода сетей электросвязи в эксплуатацию, утвержденными </w:t>
      </w:r>
      <w:hyperlink w:anchor="sub_0" w:history="1">
        <w:r w:rsidRPr="009F7D85">
          <w:rPr>
            <w:rFonts w:eastAsia="Calibri"/>
            <w:bCs/>
            <w:color w:val="000000"/>
            <w:szCs w:val="28"/>
            <w:lang w:eastAsia="en-US"/>
          </w:rPr>
          <w:t>приказом</w:t>
        </w:r>
      </w:hyperlink>
      <w:r w:rsidRPr="009F7D85">
        <w:rPr>
          <w:rFonts w:eastAsia="Calibri"/>
          <w:bCs/>
          <w:color w:val="26282F"/>
          <w:szCs w:val="28"/>
          <w:lang w:eastAsia="en-US"/>
        </w:rPr>
        <w:t xml:space="preserve"> Минкомсвязи России от 26.08.2014 № 258, принято 12 решений </w:t>
      </w:r>
      <w:r w:rsidRPr="009F7D85">
        <w:rPr>
          <w:szCs w:val="28"/>
        </w:rPr>
        <w:t>о назначении территориальных органов Роскомнадзора (ТО) головными по вводу сетей электросвязи (фрагментов сетей электросвязи) в эксплуатацию. На основании этих решений в (ТО) направлены соответствующие указания.</w:t>
      </w:r>
    </w:p>
    <w:p w:rsidR="0074237A" w:rsidRPr="009F7D85" w:rsidRDefault="0074237A" w:rsidP="00393599">
      <w:pPr>
        <w:tabs>
          <w:tab w:val="left" w:pos="9072"/>
        </w:tabs>
        <w:ind w:firstLine="709"/>
        <w:jc w:val="both"/>
        <w:rPr>
          <w:iCs/>
          <w:szCs w:val="28"/>
        </w:rPr>
      </w:pPr>
    </w:p>
    <w:p w:rsidR="008E6C08" w:rsidRPr="009F7D85" w:rsidRDefault="008E6C08" w:rsidP="00284482">
      <w:pPr>
        <w:pStyle w:val="5"/>
        <w:spacing w:before="0"/>
      </w:pPr>
      <w:bookmarkStart w:id="92" w:name="_Toc481081722"/>
      <w:bookmarkStart w:id="93" w:name="_Toc497303620"/>
      <w:r w:rsidRPr="009F7D85">
        <w:t xml:space="preserve">Сфера </w:t>
      </w:r>
      <w:r w:rsidR="005E7D56" w:rsidRPr="009F7D85">
        <w:t xml:space="preserve">защиты прав субъектов персональных </w:t>
      </w:r>
      <w:r w:rsidRPr="009F7D85">
        <w:t>данных</w:t>
      </w:r>
      <w:bookmarkEnd w:id="92"/>
      <w:bookmarkEnd w:id="93"/>
    </w:p>
    <w:p w:rsidR="00B11F0F" w:rsidRPr="009F7D85" w:rsidRDefault="00B11F0F" w:rsidP="00284482">
      <w:pPr>
        <w:ind w:firstLine="709"/>
        <w:jc w:val="both"/>
        <w:rPr>
          <w:szCs w:val="28"/>
        </w:rPr>
      </w:pPr>
    </w:p>
    <w:p w:rsidR="00B11F0F" w:rsidRPr="009F7D85" w:rsidRDefault="00B11F0F" w:rsidP="00B11F0F">
      <w:pPr>
        <w:pStyle w:val="6"/>
        <w:rPr>
          <w:color w:val="000000" w:themeColor="text1"/>
          <w:szCs w:val="28"/>
        </w:rPr>
      </w:pPr>
      <w:bookmarkStart w:id="94" w:name="_Toc481081723"/>
      <w:bookmarkStart w:id="95" w:name="_Toc497303621"/>
      <w:r w:rsidRPr="009F7D85">
        <w:rPr>
          <w:color w:val="000000" w:themeColor="text1"/>
          <w:szCs w:val="28"/>
        </w:rPr>
        <w:t xml:space="preserve">Итоги деятельности территориальных </w:t>
      </w:r>
      <w:r w:rsidR="009F7D85">
        <w:rPr>
          <w:color w:val="000000" w:themeColor="text1"/>
          <w:szCs w:val="28"/>
        </w:rPr>
        <w:t>органов</w:t>
      </w:r>
      <w:r w:rsidRPr="009F7D85">
        <w:rPr>
          <w:color w:val="000000" w:themeColor="text1"/>
          <w:szCs w:val="28"/>
        </w:rPr>
        <w:t xml:space="preserve"> Роскомнадзора по предоставлению государственной </w:t>
      </w:r>
      <w:r w:rsidRPr="009F7D85">
        <w:rPr>
          <w:color w:val="000000" w:themeColor="text1"/>
        </w:rPr>
        <w:t>услуги</w:t>
      </w:r>
      <w:r w:rsidRPr="009F7D85">
        <w:rPr>
          <w:color w:val="000000" w:themeColor="text1"/>
          <w:szCs w:val="28"/>
        </w:rPr>
        <w:t xml:space="preserve"> «Ведение реестра операторов, осуществляющих обр</w:t>
      </w:r>
      <w:r w:rsidR="00C053A7" w:rsidRPr="009F7D85">
        <w:rPr>
          <w:color w:val="000000" w:themeColor="text1"/>
          <w:szCs w:val="28"/>
        </w:rPr>
        <w:t>аботку персо</w:t>
      </w:r>
      <w:r w:rsidR="00CE59BC" w:rsidRPr="009F7D85">
        <w:rPr>
          <w:color w:val="000000" w:themeColor="text1"/>
          <w:szCs w:val="28"/>
        </w:rPr>
        <w:t>нальных данных» за</w:t>
      </w:r>
      <w:r w:rsidR="00DB0FD5" w:rsidRPr="009F7D85">
        <w:rPr>
          <w:color w:val="000000" w:themeColor="text1"/>
          <w:szCs w:val="28"/>
        </w:rPr>
        <w:t xml:space="preserve"> 1</w:t>
      </w:r>
      <w:r w:rsidR="00533FA6" w:rsidRPr="009F7D85">
        <w:rPr>
          <w:color w:val="000000" w:themeColor="text1"/>
          <w:szCs w:val="28"/>
        </w:rPr>
        <w:t xml:space="preserve"> квартал 2017</w:t>
      </w:r>
      <w:r w:rsidRPr="009F7D85">
        <w:rPr>
          <w:color w:val="000000" w:themeColor="text1"/>
          <w:szCs w:val="28"/>
        </w:rPr>
        <w:t xml:space="preserve"> года</w:t>
      </w:r>
      <w:bookmarkEnd w:id="94"/>
      <w:bookmarkEnd w:id="95"/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 xml:space="preserve">В рамках ведения реестра операторов, осуществляющих обработку персональных данных (далее – Реестр) за 9 месяцев 2017 года внесены в Реестр сведения о 33 733 операторах (в том числе за 3 квартал 2017 - 17 717), осуществляющих обработку персональных данных (далее – Операторы). 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Всего по состоянию на 30.09.2017 в Реестр включены сведения о 399 309 Операторах, из них: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государственные органы – 8 184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муниципальные органы – 34 883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юридические лица – 327 869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физические лица (в т.ч. ИП) – 28 373.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 xml:space="preserve">За 9 месяцев 2017 года в Роскомнадзор от Операторов поступило 85 007 заявлений по ведению Реестра (в том числе за 3 квартал 2017 </w:t>
      </w:r>
      <w:r w:rsidR="001F5367" w:rsidRPr="009F7D85">
        <w:rPr>
          <w:rFonts w:ascii="Times New Roman" w:hAnsi="Times New Roman" w:cs="Times New Roman"/>
          <w:sz w:val="28"/>
          <w:szCs w:val="28"/>
        </w:rPr>
        <w:t>–</w:t>
      </w:r>
      <w:r w:rsidRPr="009F7D85">
        <w:rPr>
          <w:rFonts w:ascii="Times New Roman" w:hAnsi="Times New Roman" w:cs="Times New Roman"/>
          <w:sz w:val="28"/>
          <w:szCs w:val="28"/>
        </w:rPr>
        <w:t xml:space="preserve"> 45</w:t>
      </w:r>
      <w:r w:rsidR="001F5367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>599).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 xml:space="preserve">Из общего количества заявлений по ведению Реестра, </w:t>
      </w:r>
      <w:r w:rsidR="001F5367" w:rsidRPr="009F7D85">
        <w:rPr>
          <w:rFonts w:ascii="Times New Roman" w:hAnsi="Times New Roman" w:cs="Times New Roman"/>
          <w:sz w:val="28"/>
          <w:szCs w:val="28"/>
        </w:rPr>
        <w:t>поступивших за 9 месяцев 2017 года</w:t>
      </w:r>
      <w:r w:rsidRPr="009F7D85">
        <w:rPr>
          <w:rFonts w:ascii="Times New Roman" w:hAnsi="Times New Roman" w:cs="Times New Roman"/>
          <w:sz w:val="28"/>
          <w:szCs w:val="28"/>
        </w:rPr>
        <w:t xml:space="preserve"> от Операторов в Роскомнадзор, 67</w:t>
      </w:r>
      <w:r w:rsidR="001F5367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 xml:space="preserve">628 поступили с использованием возможностей Единого портала государственных услуг (далее – ЕПГУ) и Портала персональных данных Роскомнадзора (далее – Портал ПД), что составило 80% от всех заявлений, поступивших в </w:t>
      </w:r>
      <w:r w:rsidR="00144599" w:rsidRPr="009F7D85">
        <w:rPr>
          <w:rFonts w:ascii="Times New Roman" w:hAnsi="Times New Roman" w:cs="Times New Roman"/>
          <w:sz w:val="28"/>
          <w:szCs w:val="28"/>
        </w:rPr>
        <w:t xml:space="preserve">Роскомнадзор (в том числе за 3 квартал 2017 </w:t>
      </w:r>
      <w:r w:rsidRPr="009F7D85">
        <w:rPr>
          <w:rFonts w:ascii="Times New Roman" w:hAnsi="Times New Roman" w:cs="Times New Roman"/>
          <w:sz w:val="28"/>
          <w:szCs w:val="28"/>
        </w:rPr>
        <w:t>-</w:t>
      </w:r>
      <w:r w:rsidR="00144599" w:rsidRPr="009F7D85">
        <w:rPr>
          <w:rFonts w:ascii="Times New Roman" w:hAnsi="Times New Roman" w:cs="Times New Roman"/>
          <w:sz w:val="28"/>
          <w:szCs w:val="28"/>
        </w:rPr>
        <w:t xml:space="preserve"> </w:t>
      </w:r>
      <w:r w:rsidRPr="009F7D85">
        <w:rPr>
          <w:rFonts w:ascii="Times New Roman" w:hAnsi="Times New Roman" w:cs="Times New Roman"/>
          <w:sz w:val="28"/>
          <w:szCs w:val="28"/>
        </w:rPr>
        <w:t>36</w:t>
      </w:r>
      <w:r w:rsidR="00144599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>292, что составило также 80%).</w:t>
      </w:r>
    </w:p>
    <w:p w:rsidR="00BE72E7" w:rsidRPr="009F7D85" w:rsidRDefault="002F25B3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За 9 месяцев 2017 года</w:t>
      </w:r>
      <w:r w:rsidR="00BE72E7" w:rsidRPr="009F7D85">
        <w:rPr>
          <w:rFonts w:ascii="Times New Roman" w:hAnsi="Times New Roman" w:cs="Times New Roman"/>
          <w:sz w:val="28"/>
          <w:szCs w:val="28"/>
        </w:rPr>
        <w:t xml:space="preserve"> в ТУ Роскомнадзора поступило:</w:t>
      </w:r>
      <w:r w:rsidRPr="009F7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35</w:t>
      </w:r>
      <w:r w:rsidR="00144599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 xml:space="preserve">703 уведомления об обработке (намерении осуществлять обработку) персональных данных (далее-Уведомление) и 49325 информационных письма о внесении изменений в сведения об операторах в реестре операторов, осуществляющих обработку персональных данных (далее – Информационное письмо) (в том числе </w:t>
      </w:r>
      <w:r w:rsidR="00144599" w:rsidRPr="009F7D85">
        <w:rPr>
          <w:rFonts w:ascii="Times New Roman" w:hAnsi="Times New Roman" w:cs="Times New Roman"/>
          <w:sz w:val="28"/>
          <w:szCs w:val="28"/>
        </w:rPr>
        <w:t xml:space="preserve">за 3 квартал 2017 </w:t>
      </w:r>
      <w:r w:rsidRPr="009F7D85">
        <w:rPr>
          <w:rFonts w:ascii="Times New Roman" w:hAnsi="Times New Roman" w:cs="Times New Roman"/>
          <w:sz w:val="28"/>
          <w:szCs w:val="28"/>
        </w:rPr>
        <w:t>- 18557 Уведомлений и 27</w:t>
      </w:r>
      <w:r w:rsidR="00144599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>064 Информационных письма);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заявлений об исключении сведений об операторе из реестра операторов, осуществляющих обработку персональных данных (далее – Заявл</w:t>
      </w:r>
      <w:r w:rsidR="00144599" w:rsidRPr="009F7D85">
        <w:rPr>
          <w:rFonts w:ascii="Times New Roman" w:hAnsi="Times New Roman" w:cs="Times New Roman"/>
          <w:sz w:val="28"/>
          <w:szCs w:val="28"/>
        </w:rPr>
        <w:t xml:space="preserve">ение) – 3 400 (в том числе за 3 квартал 2017 </w:t>
      </w:r>
      <w:r w:rsidRPr="009F7D85">
        <w:rPr>
          <w:rFonts w:ascii="Times New Roman" w:hAnsi="Times New Roman" w:cs="Times New Roman"/>
          <w:sz w:val="28"/>
          <w:szCs w:val="28"/>
        </w:rPr>
        <w:t>- 2128);</w:t>
      </w:r>
    </w:p>
    <w:p w:rsidR="00BE72E7" w:rsidRPr="009F7D85" w:rsidRDefault="00BE72E7" w:rsidP="00BE72E7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>заявлений на предоставление выписки из реестра операторов, осуществляющих обработку персональных данных (далее – выписка) – 840 (в</w:t>
      </w:r>
      <w:r w:rsidR="00144599" w:rsidRPr="009F7D85">
        <w:rPr>
          <w:rFonts w:ascii="Times New Roman" w:hAnsi="Times New Roman" w:cs="Times New Roman"/>
          <w:sz w:val="28"/>
          <w:szCs w:val="28"/>
        </w:rPr>
        <w:t xml:space="preserve"> том числе за 3 квартал 2017 </w:t>
      </w:r>
      <w:r w:rsidRPr="009F7D85">
        <w:rPr>
          <w:rFonts w:ascii="Times New Roman" w:hAnsi="Times New Roman" w:cs="Times New Roman"/>
          <w:sz w:val="28"/>
          <w:szCs w:val="28"/>
        </w:rPr>
        <w:t>- 290).</w:t>
      </w:r>
    </w:p>
    <w:p w:rsidR="00F07969" w:rsidRPr="009F7D85" w:rsidRDefault="00F07969" w:rsidP="00F07969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 xml:space="preserve">3 квартал 2017 года характеризуется ростом количества Уведомлений (Информационных писем), поступивших в ТУ Роскомнадзора в 2 раза. Если во 2 квартале </w:t>
      </w:r>
      <w:r w:rsidR="008D58C0" w:rsidRPr="009F7D85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9F7D85">
        <w:rPr>
          <w:rFonts w:ascii="Times New Roman" w:hAnsi="Times New Roman" w:cs="Times New Roman"/>
          <w:sz w:val="28"/>
          <w:szCs w:val="28"/>
        </w:rPr>
        <w:t>поступило 22</w:t>
      </w:r>
      <w:r w:rsidR="008D58C0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>525 Уведомлений (Информационны</w:t>
      </w:r>
      <w:r w:rsidR="008D58C0" w:rsidRPr="009F7D85">
        <w:rPr>
          <w:rFonts w:ascii="Times New Roman" w:hAnsi="Times New Roman" w:cs="Times New Roman"/>
          <w:sz w:val="28"/>
          <w:szCs w:val="28"/>
        </w:rPr>
        <w:t>х писем), то в 3 квартале 2017</w:t>
      </w:r>
      <w:r w:rsidRPr="009F7D85">
        <w:rPr>
          <w:rFonts w:ascii="Times New Roman" w:hAnsi="Times New Roman" w:cs="Times New Roman"/>
          <w:sz w:val="28"/>
          <w:szCs w:val="28"/>
        </w:rPr>
        <w:t xml:space="preserve"> – 45</w:t>
      </w:r>
      <w:r w:rsidR="008D58C0" w:rsidRPr="009F7D85">
        <w:rPr>
          <w:rFonts w:ascii="Times New Roman" w:hAnsi="Times New Roman" w:cs="Times New Roman"/>
          <w:sz w:val="28"/>
          <w:szCs w:val="28"/>
        </w:rPr>
        <w:t> </w:t>
      </w:r>
      <w:r w:rsidRPr="009F7D85">
        <w:rPr>
          <w:rFonts w:ascii="Times New Roman" w:hAnsi="Times New Roman" w:cs="Times New Roman"/>
          <w:sz w:val="28"/>
          <w:szCs w:val="28"/>
        </w:rPr>
        <w:t>631.</w:t>
      </w:r>
    </w:p>
    <w:p w:rsidR="00F07969" w:rsidRPr="009F7D85" w:rsidRDefault="00F07969" w:rsidP="00F07969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B06" w:rsidRPr="009F7D85" w:rsidRDefault="00667B06" w:rsidP="00B43310">
      <w:pPr>
        <w:pStyle w:val="3"/>
        <w:rPr>
          <w:rFonts w:ascii="Times New Roman" w:hAnsi="Times New Roman" w:cs="Times New Roman"/>
        </w:rPr>
      </w:pPr>
      <w:bookmarkStart w:id="96" w:name="_Toc417988539"/>
      <w:bookmarkStart w:id="97" w:name="_Toc481081724"/>
      <w:bookmarkStart w:id="98" w:name="_Toc497303622"/>
      <w:r w:rsidRPr="009F7D85">
        <w:rPr>
          <w:rFonts w:ascii="Times New Roman" w:hAnsi="Times New Roman" w:cs="Times New Roman"/>
        </w:rPr>
        <w:t>Деятельность по осуществлению лицензирования</w:t>
      </w:r>
      <w:bookmarkEnd w:id="96"/>
      <w:bookmarkEnd w:id="97"/>
      <w:bookmarkEnd w:id="98"/>
    </w:p>
    <w:p w:rsidR="00222DC8" w:rsidRPr="009F7D85" w:rsidRDefault="00222DC8" w:rsidP="00222DC8">
      <w:pPr>
        <w:ind w:firstLine="709"/>
        <w:jc w:val="both"/>
        <w:rPr>
          <w:szCs w:val="28"/>
        </w:rPr>
      </w:pPr>
    </w:p>
    <w:p w:rsidR="007E653B" w:rsidRPr="009F7D85" w:rsidRDefault="007E653B" w:rsidP="007A6C21">
      <w:pPr>
        <w:pStyle w:val="6"/>
        <w:rPr>
          <w:color w:val="000000" w:themeColor="text1"/>
        </w:rPr>
      </w:pPr>
      <w:bookmarkStart w:id="99" w:name="_Toc481081725"/>
      <w:bookmarkStart w:id="100" w:name="_Toc497303623"/>
      <w:r w:rsidRPr="009F7D85">
        <w:rPr>
          <w:color w:val="000000" w:themeColor="text1"/>
        </w:rPr>
        <w:t>Лицензирование телевизионного вещания и радиовещания</w:t>
      </w:r>
      <w:bookmarkEnd w:id="99"/>
      <w:bookmarkEnd w:id="100"/>
    </w:p>
    <w:p w:rsidR="00FF2DFD" w:rsidRPr="009F7D85" w:rsidRDefault="00FF2DFD" w:rsidP="001C57F5">
      <w:pPr>
        <w:ind w:firstLine="709"/>
        <w:jc w:val="both"/>
        <w:rPr>
          <w:color w:val="000000" w:themeColor="text1"/>
          <w:szCs w:val="28"/>
        </w:rPr>
      </w:pPr>
    </w:p>
    <w:p w:rsidR="000F1057" w:rsidRPr="009F7D85" w:rsidRDefault="000F1057" w:rsidP="000F1057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По состоянию на 30.09.2017 года в реестре лицензий на телерадиовещание числится 6 878 лицензий.</w:t>
      </w:r>
    </w:p>
    <w:p w:rsidR="005E6EAE" w:rsidRPr="009F7D85" w:rsidRDefault="001C57F5" w:rsidP="001C57F5">
      <w:pPr>
        <w:ind w:firstLine="709"/>
        <w:contextualSpacing/>
        <w:jc w:val="both"/>
        <w:rPr>
          <w:szCs w:val="28"/>
        </w:rPr>
      </w:pPr>
      <w:r w:rsidRPr="009F7D85">
        <w:rPr>
          <w:szCs w:val="28"/>
        </w:rPr>
        <w:t>Количество действующих лицензий на вещание по видам представлено </w:t>
      </w:r>
      <w:r w:rsidR="005E6EAE" w:rsidRPr="009F7D85">
        <w:rPr>
          <w:szCs w:val="28"/>
        </w:rPr>
        <w:t xml:space="preserve">на рисунке </w:t>
      </w:r>
      <w:r w:rsidR="005F04C2" w:rsidRPr="009F7D85">
        <w:rPr>
          <w:szCs w:val="28"/>
        </w:rPr>
        <w:t>13</w:t>
      </w:r>
      <w:r w:rsidR="00D26CDC" w:rsidRPr="009F7D85">
        <w:rPr>
          <w:szCs w:val="28"/>
        </w:rPr>
        <w:t>.</w:t>
      </w:r>
    </w:p>
    <w:p w:rsidR="000F1057" w:rsidRPr="009F7D85" w:rsidRDefault="000F1057" w:rsidP="007915DD">
      <w:pPr>
        <w:ind w:firstLine="567"/>
        <w:jc w:val="center"/>
        <w:rPr>
          <w:noProof/>
        </w:rPr>
      </w:pPr>
      <w:r w:rsidRPr="009F7D85">
        <w:rPr>
          <w:noProof/>
        </w:rPr>
        <w:drawing>
          <wp:inline distT="0" distB="0" distL="0" distR="0" wp14:anchorId="1AF4A813" wp14:editId="36E0A803">
            <wp:extent cx="5786203" cy="2428406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643F3" w:rsidRPr="009F7D85" w:rsidRDefault="005E6EAE" w:rsidP="000F1057">
      <w:pPr>
        <w:ind w:firstLine="567"/>
        <w:jc w:val="right"/>
        <w:rPr>
          <w:szCs w:val="28"/>
        </w:rPr>
      </w:pPr>
      <w:r w:rsidRPr="009F7D85">
        <w:rPr>
          <w:szCs w:val="28"/>
        </w:rPr>
        <w:t xml:space="preserve">Рис. </w:t>
      </w:r>
      <w:r w:rsidR="005F04C2" w:rsidRPr="009F7D85">
        <w:rPr>
          <w:szCs w:val="28"/>
        </w:rPr>
        <w:t>13</w:t>
      </w:r>
    </w:p>
    <w:p w:rsidR="00F90886" w:rsidRPr="009F7D85" w:rsidRDefault="00F90886" w:rsidP="00FA72BD">
      <w:pPr>
        <w:ind w:firstLine="851"/>
        <w:jc w:val="both"/>
        <w:rPr>
          <w:szCs w:val="28"/>
        </w:rPr>
      </w:pP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>В течение отчётного периода 2017 года поступило 531 (1 751) обращение по вопросу лицензирования телерадиовещания: 307 (1054) - на лицензирование радиовещания, 224 (697) - на лицензирование телевещания, что на 28,5% (26,3%) меньше, чем в аналогичном отчётном п</w:t>
      </w:r>
      <w:r w:rsidR="004D4D45" w:rsidRPr="009F7D85">
        <w:rPr>
          <w:szCs w:val="28"/>
        </w:rPr>
        <w:t>ериоде 2016 года - 743 (2 376). </w:t>
      </w:r>
      <w:r w:rsidRPr="009F7D85">
        <w:rPr>
          <w:szCs w:val="28"/>
        </w:rPr>
        <w:t xml:space="preserve">Из них: 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111 (342) - на получение лицензий; 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413 (1373) - на переоформление лицензий; 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3 (18) - на пролонгацию лицензий; 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>4 (18) - на выдачу дубликата лицензии.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>Подготовлено 19 (62) приказов, из них: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15 (47) - о предоставлении, переоформлении, пролонгации лицензии на осуществление телевизионного вещания и радиовещания; 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2 (5) - об отказе в переоформлении лицензии; 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>2 (10) - о выдаче дубликата лицензии.</w:t>
      </w:r>
    </w:p>
    <w:p w:rsidR="00B77BD0" w:rsidRPr="009F7D85" w:rsidRDefault="00B77BD0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>Общее количество выданных и переоформленных лицензий на осущ</w:t>
      </w:r>
      <w:r w:rsidR="00812C00" w:rsidRPr="009F7D85">
        <w:rPr>
          <w:szCs w:val="28"/>
        </w:rPr>
        <w:t>ествление телерадиовещания в 3</w:t>
      </w:r>
      <w:r w:rsidRPr="009F7D85">
        <w:rPr>
          <w:szCs w:val="28"/>
        </w:rPr>
        <w:t xml:space="preserve"> квартале (за 9 месяцев) 2017 года составило 493 (1623), из них: на телевещание – 205 (636), на радиовещание – 288 (987). Таким образом, в отчётном периоде 2017 года наблюдается снижение количества выданных и переоформленных лицензий на 45% (25,2%) по сравнению с 2016 годом – 897 (2 170).</w:t>
      </w:r>
    </w:p>
    <w:p w:rsidR="00176BC7" w:rsidRPr="009F7D85" w:rsidRDefault="007915DD" w:rsidP="00B77BD0">
      <w:pPr>
        <w:ind w:firstLine="709"/>
        <w:jc w:val="both"/>
        <w:rPr>
          <w:szCs w:val="28"/>
        </w:rPr>
      </w:pPr>
      <w:r w:rsidRPr="009F7D85">
        <w:rPr>
          <w:szCs w:val="28"/>
        </w:rPr>
        <w:t>Количество выданных и переоформленных лицензий на осуще</w:t>
      </w:r>
      <w:r w:rsidR="009D71D3" w:rsidRPr="009F7D85">
        <w:rPr>
          <w:szCs w:val="28"/>
        </w:rPr>
        <w:t>ствление телерадиовещания во 2</w:t>
      </w:r>
      <w:r w:rsidRPr="009F7D85">
        <w:rPr>
          <w:szCs w:val="28"/>
        </w:rPr>
        <w:t xml:space="preserve"> квартале 2017 года отражено </w:t>
      </w:r>
      <w:r w:rsidR="00176BC7" w:rsidRPr="009F7D85">
        <w:rPr>
          <w:szCs w:val="28"/>
        </w:rPr>
        <w:t xml:space="preserve">на </w:t>
      </w:r>
      <w:r w:rsidR="005F04C2" w:rsidRPr="009F7D85">
        <w:rPr>
          <w:szCs w:val="28"/>
        </w:rPr>
        <w:t>рисунке 14</w:t>
      </w:r>
      <w:r w:rsidR="00D26CDC" w:rsidRPr="009F7D85">
        <w:rPr>
          <w:szCs w:val="28"/>
        </w:rPr>
        <w:t>.</w:t>
      </w:r>
    </w:p>
    <w:p w:rsidR="00F90886" w:rsidRPr="009F7D85" w:rsidRDefault="004D4D45" w:rsidP="004D4D45">
      <w:pPr>
        <w:ind w:firstLine="851"/>
        <w:jc w:val="right"/>
        <w:rPr>
          <w:bCs/>
          <w:szCs w:val="28"/>
        </w:rPr>
      </w:pPr>
      <w:r w:rsidRPr="009F7D85">
        <w:rPr>
          <w:noProof/>
          <w:sz w:val="24"/>
        </w:rPr>
        <w:drawing>
          <wp:inline distT="0" distB="0" distL="0" distR="0" wp14:anchorId="639A3D06" wp14:editId="2F240964">
            <wp:extent cx="5812971" cy="379911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5F04C2" w:rsidRPr="009F7D85">
        <w:rPr>
          <w:bCs/>
          <w:szCs w:val="28"/>
        </w:rPr>
        <w:t>Рис. 14</w:t>
      </w:r>
    </w:p>
    <w:p w:rsidR="00F90886" w:rsidRPr="009F7D85" w:rsidRDefault="00F90886" w:rsidP="00FA72BD">
      <w:pPr>
        <w:ind w:firstLine="851"/>
        <w:contextualSpacing/>
        <w:jc w:val="both"/>
        <w:rPr>
          <w:bCs/>
          <w:szCs w:val="28"/>
        </w:rPr>
      </w:pPr>
    </w:p>
    <w:p w:rsidR="00045B56" w:rsidRPr="009F7D85" w:rsidRDefault="00045B56" w:rsidP="00045B56">
      <w:pPr>
        <w:ind w:firstLine="851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>По сравнению с показателями 3 квартала 2016 года количество оформленных в 3 квартале 2017 года новых лицензий снизилось на 22,1%, число переоформленных лицензий (приложений) уменьшилось на 22,3%; доля пролонгированных - снизилась на 98,1%.</w:t>
      </w:r>
    </w:p>
    <w:p w:rsidR="001A3B8F" w:rsidRPr="003B2F80" w:rsidRDefault="00045B56" w:rsidP="00045B56">
      <w:pPr>
        <w:ind w:firstLine="851"/>
        <w:jc w:val="both"/>
        <w:rPr>
          <w:szCs w:val="28"/>
        </w:rPr>
      </w:pPr>
      <w:r w:rsidRPr="009F7D85">
        <w:rPr>
          <w:szCs w:val="28"/>
        </w:rPr>
        <w:t xml:space="preserve">Количество выданных и переоформленных лицензий на осуществление телерадиовещания в 3 квартале (за 9 месяцев) 2017 года по сравнению с аналогичными периодами </w:t>
      </w:r>
      <w:r w:rsidR="00FA72BD" w:rsidRPr="009F7D85">
        <w:rPr>
          <w:szCs w:val="28"/>
        </w:rPr>
        <w:t>2015 и 2016 годов представлено</w:t>
      </w:r>
      <w:r w:rsidR="001A3B8F" w:rsidRPr="009F7D85">
        <w:rPr>
          <w:szCs w:val="28"/>
        </w:rPr>
        <w:t xml:space="preserve"> в таблице </w:t>
      </w:r>
      <w:r w:rsidR="00B514A3" w:rsidRPr="009F7D85">
        <w:rPr>
          <w:szCs w:val="28"/>
        </w:rPr>
        <w:t>7</w:t>
      </w:r>
      <w:r w:rsidR="00360B82" w:rsidRPr="009F7D85">
        <w:rPr>
          <w:szCs w:val="28"/>
        </w:rPr>
        <w:t>.</w:t>
      </w:r>
    </w:p>
    <w:p w:rsidR="00835B55" w:rsidRPr="003B2F80" w:rsidRDefault="00835B55" w:rsidP="00045B56">
      <w:pPr>
        <w:ind w:firstLine="851"/>
        <w:jc w:val="both"/>
        <w:rPr>
          <w:szCs w:val="28"/>
        </w:rPr>
      </w:pPr>
    </w:p>
    <w:p w:rsidR="005643F3" w:rsidRPr="009F7D85" w:rsidRDefault="005D76AF" w:rsidP="005643F3">
      <w:pPr>
        <w:ind w:firstLine="567"/>
        <w:contextualSpacing/>
        <w:jc w:val="right"/>
        <w:rPr>
          <w:bCs/>
          <w:szCs w:val="28"/>
        </w:rPr>
      </w:pPr>
      <w:r w:rsidRPr="009F7D85">
        <w:rPr>
          <w:bCs/>
          <w:szCs w:val="28"/>
        </w:rPr>
        <w:t xml:space="preserve">Таблица </w:t>
      </w:r>
      <w:r w:rsidR="00B514A3" w:rsidRPr="009F7D85">
        <w:rPr>
          <w:bCs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2142"/>
        <w:gridCol w:w="2426"/>
        <w:gridCol w:w="2235"/>
      </w:tblGrid>
      <w:tr w:rsidR="00045B56" w:rsidRPr="009F7D85" w:rsidTr="00F95F4A">
        <w:trPr>
          <w:trHeight w:val="34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9F7D85" w:rsidRDefault="00045B56" w:rsidP="00045B56">
            <w:pPr>
              <w:ind w:firstLine="851"/>
              <w:jc w:val="center"/>
              <w:rPr>
                <w:sz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9F7D85" w:rsidRDefault="00045B56" w:rsidP="00F05AF6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 xml:space="preserve">3 квартал </w:t>
            </w:r>
            <w:r w:rsidR="00F05AF6" w:rsidRPr="009F7D85">
              <w:rPr>
                <w:b/>
                <w:sz w:val="24"/>
              </w:rPr>
              <w:t>(9 </w:t>
            </w:r>
            <w:r w:rsidRPr="009F7D85">
              <w:rPr>
                <w:b/>
                <w:sz w:val="24"/>
              </w:rPr>
              <w:t>месяцев) 2015 г.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9F7D85" w:rsidRDefault="00045B56" w:rsidP="00F05AF6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 xml:space="preserve">3 квартал </w:t>
            </w:r>
            <w:r w:rsidR="00F05AF6" w:rsidRPr="009F7D85">
              <w:rPr>
                <w:b/>
                <w:sz w:val="24"/>
              </w:rPr>
              <w:t>(9 </w:t>
            </w:r>
            <w:r w:rsidRPr="009F7D85">
              <w:rPr>
                <w:b/>
                <w:sz w:val="24"/>
              </w:rPr>
              <w:t>месяцев) 2016 г.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B56" w:rsidRPr="009F7D85" w:rsidRDefault="006C013A" w:rsidP="006C013A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3 квартал (9 </w:t>
            </w:r>
            <w:r w:rsidR="00045B56" w:rsidRPr="009F7D85">
              <w:rPr>
                <w:b/>
                <w:sz w:val="24"/>
              </w:rPr>
              <w:t>месяцев)</w:t>
            </w:r>
            <w:r w:rsidRPr="009F7D85">
              <w:rPr>
                <w:b/>
                <w:sz w:val="24"/>
              </w:rPr>
              <w:t xml:space="preserve"> </w:t>
            </w:r>
            <w:r w:rsidR="00045B56" w:rsidRPr="009F7D85">
              <w:rPr>
                <w:b/>
                <w:sz w:val="24"/>
              </w:rPr>
              <w:t>2017 г.</w:t>
            </w:r>
          </w:p>
        </w:tc>
      </w:tr>
      <w:tr w:rsidR="00045B56" w:rsidRPr="009F7D85" w:rsidTr="00F95F4A">
        <w:trPr>
          <w:trHeight w:val="32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выдано новых лицензий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164 (461)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122 (329)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95 (320)</w:t>
            </w:r>
          </w:p>
        </w:tc>
      </w:tr>
      <w:tr w:rsidR="00045B56" w:rsidRPr="009F7D85" w:rsidTr="00F95F4A">
        <w:trPr>
          <w:trHeight w:val="60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переоформлено лицензий и приложений к лицензиям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459 (1226)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506 (1181)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393 (1261)</w:t>
            </w:r>
          </w:p>
        </w:tc>
      </w:tr>
      <w:tr w:rsidR="00045B56" w:rsidRPr="009F7D85" w:rsidTr="00F95F4A">
        <w:trPr>
          <w:trHeight w:val="566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пролонгировано лицензий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240 (655)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269 (660)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56" w:rsidRPr="009F7D85" w:rsidRDefault="00045B56" w:rsidP="00045B56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5 (42)</w:t>
            </w:r>
          </w:p>
        </w:tc>
      </w:tr>
    </w:tbl>
    <w:p w:rsidR="00F90886" w:rsidRPr="009F7D85" w:rsidRDefault="00F90886" w:rsidP="00BD1123">
      <w:pPr>
        <w:ind w:firstLine="709"/>
        <w:contextualSpacing/>
        <w:jc w:val="both"/>
        <w:rPr>
          <w:bCs/>
          <w:szCs w:val="28"/>
        </w:rPr>
      </w:pPr>
    </w:p>
    <w:p w:rsidR="00760499" w:rsidRPr="009F7D85" w:rsidRDefault="00760499" w:rsidP="00760499">
      <w:pPr>
        <w:ind w:firstLine="709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 xml:space="preserve">За отчётный период 2017 года 8 (24) приказами Роскомнадзора «О 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и «О внесении изменений в реестр лицензий на телевизионное вещание, радиовещание» принято решение о досрочном прекращении действия 63 (237) вещательных лицензий и об утрате силы 7 (143) вещательных лицензий. Соответствующие сведения внесены в Единую информационную систему Роскомнадзора (далее – ЕИС Роскомнадзора) </w:t>
      </w:r>
    </w:p>
    <w:p w:rsidR="00760499" w:rsidRPr="009F7D85" w:rsidRDefault="00760499" w:rsidP="00760499">
      <w:pPr>
        <w:ind w:firstLine="709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</w:t>
      </w:r>
      <w:r w:rsidR="00F31D2B" w:rsidRPr="009F7D85">
        <w:rPr>
          <w:bCs/>
          <w:szCs w:val="28"/>
        </w:rPr>
        <w:t>05.2011 № 99-ФЗ «О </w:t>
      </w:r>
      <w:r w:rsidRPr="009F7D85">
        <w:rPr>
          <w:bCs/>
          <w:szCs w:val="28"/>
        </w:rPr>
        <w:t>лицензировании отдельных видов деятельности» и ст</w:t>
      </w:r>
      <w:r w:rsidR="00F31D2B" w:rsidRPr="009F7D85">
        <w:rPr>
          <w:bCs/>
          <w:szCs w:val="28"/>
        </w:rPr>
        <w:t>.</w:t>
      </w:r>
      <w:r w:rsidRPr="009F7D85">
        <w:rPr>
          <w:bCs/>
          <w:szCs w:val="28"/>
        </w:rPr>
        <w:t xml:space="preserve"> 31.7 Закона о СМИ.</w:t>
      </w:r>
    </w:p>
    <w:p w:rsidR="00760499" w:rsidRPr="009F7D85" w:rsidRDefault="00760499" w:rsidP="00760499">
      <w:pPr>
        <w:ind w:firstLine="709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 xml:space="preserve">В аналогичном отчётном периоде 2016 года своё действие досрочно прекратили 90 (212) лицензий и 13 (91) лицензий утратили силу в связи с истечением своего срока действия. </w:t>
      </w:r>
    </w:p>
    <w:p w:rsidR="00760499" w:rsidRPr="009F7D85" w:rsidRDefault="00760499" w:rsidP="00760499">
      <w:pPr>
        <w:ind w:firstLine="709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>По сравнению с аналогичным отчётным периодом 2016 года количество лицензий, прекративших своё действие в 2017 году, уменьшилось на 32% (увеличилось на 25,4%) и составило 70 (380) лицензии (в 2016 году – 103 (303) лицензии).</w:t>
      </w:r>
    </w:p>
    <w:p w:rsidR="00A32448" w:rsidRPr="009F7D85" w:rsidRDefault="00BD1123" w:rsidP="00BD1123">
      <w:pPr>
        <w:ind w:firstLine="709"/>
        <w:contextualSpacing/>
        <w:jc w:val="both"/>
        <w:rPr>
          <w:bCs/>
          <w:szCs w:val="28"/>
        </w:rPr>
      </w:pPr>
      <w:r w:rsidRPr="009F7D85">
        <w:rPr>
          <w:bCs/>
          <w:szCs w:val="28"/>
        </w:rPr>
        <w:t xml:space="preserve">Сравнительное количество лицензий прекративших своё действие за отчётный период в 2016 и 2017 году с указанием причины прекращения показано </w:t>
      </w:r>
      <w:r w:rsidR="00A32448" w:rsidRPr="009F7D85">
        <w:rPr>
          <w:bCs/>
          <w:szCs w:val="28"/>
        </w:rPr>
        <w:t xml:space="preserve">в таблице </w:t>
      </w:r>
      <w:r w:rsidR="00B514A3" w:rsidRPr="009F7D85">
        <w:rPr>
          <w:bCs/>
          <w:szCs w:val="28"/>
        </w:rPr>
        <w:t>8</w:t>
      </w:r>
      <w:r w:rsidRPr="009F7D85">
        <w:rPr>
          <w:bCs/>
          <w:szCs w:val="28"/>
        </w:rPr>
        <w:t>.</w:t>
      </w:r>
    </w:p>
    <w:p w:rsidR="005643F3" w:rsidRPr="009F7D85" w:rsidRDefault="00AA2D66" w:rsidP="00AA2D66">
      <w:pPr>
        <w:ind w:firstLine="7938"/>
        <w:contextualSpacing/>
        <w:jc w:val="right"/>
        <w:rPr>
          <w:bCs/>
          <w:szCs w:val="28"/>
        </w:rPr>
      </w:pPr>
      <w:r w:rsidRPr="009F7D85">
        <w:rPr>
          <w:bCs/>
          <w:szCs w:val="28"/>
        </w:rPr>
        <w:t xml:space="preserve">Таблица </w:t>
      </w:r>
      <w:r w:rsidR="00B514A3" w:rsidRPr="009F7D85">
        <w:rPr>
          <w:bCs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2688"/>
        <w:gridCol w:w="2836"/>
      </w:tblGrid>
      <w:tr w:rsidR="008118E3" w:rsidRPr="009F7D85" w:rsidTr="008E181B">
        <w:trPr>
          <w:trHeight w:val="223"/>
        </w:trPr>
        <w:tc>
          <w:tcPr>
            <w:tcW w:w="2197" w:type="pct"/>
            <w:shd w:val="clear" w:color="auto" w:fill="auto"/>
          </w:tcPr>
          <w:p w:rsidR="008118E3" w:rsidRPr="009F7D85" w:rsidRDefault="008118E3" w:rsidP="00C97BAC">
            <w:pPr>
              <w:ind w:firstLine="34"/>
              <w:rPr>
                <w:b/>
                <w:sz w:val="24"/>
              </w:rPr>
            </w:pPr>
          </w:p>
        </w:tc>
        <w:tc>
          <w:tcPr>
            <w:tcW w:w="1364" w:type="pct"/>
            <w:shd w:val="clear" w:color="auto" w:fill="auto"/>
          </w:tcPr>
          <w:p w:rsidR="008118E3" w:rsidRPr="009F7D85" w:rsidRDefault="008118E3" w:rsidP="008118E3">
            <w:pPr>
              <w:ind w:firstLine="3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3 квартал (9</w:t>
            </w:r>
            <w:r w:rsidRPr="009F7D85">
              <w:rPr>
                <w:b/>
                <w:sz w:val="24"/>
                <w:lang w:val="en-US"/>
              </w:rPr>
              <w:t xml:space="preserve"> </w:t>
            </w:r>
            <w:r w:rsidRPr="009F7D85">
              <w:rPr>
                <w:b/>
                <w:sz w:val="24"/>
              </w:rPr>
              <w:t>месяцев) 2016 г.</w:t>
            </w:r>
          </w:p>
        </w:tc>
        <w:tc>
          <w:tcPr>
            <w:tcW w:w="1439" w:type="pct"/>
            <w:shd w:val="clear" w:color="auto" w:fill="auto"/>
          </w:tcPr>
          <w:p w:rsidR="008118E3" w:rsidRPr="009F7D85" w:rsidRDefault="008118E3" w:rsidP="008118E3">
            <w:pPr>
              <w:ind w:firstLine="3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3 квартал (9 месяцев) 2017 г.</w:t>
            </w:r>
          </w:p>
        </w:tc>
      </w:tr>
      <w:tr w:rsidR="008118E3" w:rsidRPr="009F7D85" w:rsidTr="008E181B">
        <w:trPr>
          <w:trHeight w:val="328"/>
        </w:trPr>
        <w:tc>
          <w:tcPr>
            <w:tcW w:w="2197" w:type="pct"/>
            <w:shd w:val="clear" w:color="auto" w:fill="auto"/>
          </w:tcPr>
          <w:p w:rsidR="008118E3" w:rsidRPr="009F7D85" w:rsidRDefault="008118E3" w:rsidP="00F90886">
            <w:pPr>
              <w:rPr>
                <w:sz w:val="24"/>
              </w:rPr>
            </w:pPr>
            <w:r w:rsidRPr="009F7D85">
              <w:rPr>
                <w:sz w:val="24"/>
              </w:rPr>
              <w:t>решение лицензиата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61 (167)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42 (169)</w:t>
            </w:r>
          </w:p>
        </w:tc>
      </w:tr>
      <w:tr w:rsidR="008118E3" w:rsidRPr="009F7D85" w:rsidTr="008E181B">
        <w:trPr>
          <w:trHeight w:val="328"/>
        </w:trPr>
        <w:tc>
          <w:tcPr>
            <w:tcW w:w="2197" w:type="pct"/>
            <w:shd w:val="clear" w:color="auto" w:fill="auto"/>
          </w:tcPr>
          <w:p w:rsidR="008118E3" w:rsidRPr="009F7D85" w:rsidRDefault="008118E3" w:rsidP="00F90886">
            <w:pPr>
              <w:rPr>
                <w:sz w:val="24"/>
              </w:rPr>
            </w:pPr>
            <w:r w:rsidRPr="009F7D85">
              <w:rPr>
                <w:sz w:val="24"/>
              </w:rPr>
              <w:t>прекращение деятельности СМИ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12 (40)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18 (60)</w:t>
            </w:r>
          </w:p>
        </w:tc>
      </w:tr>
      <w:tr w:rsidR="008118E3" w:rsidRPr="009F7D85" w:rsidTr="008E181B">
        <w:trPr>
          <w:trHeight w:val="657"/>
        </w:trPr>
        <w:tc>
          <w:tcPr>
            <w:tcW w:w="2197" w:type="pct"/>
            <w:shd w:val="clear" w:color="auto" w:fill="auto"/>
          </w:tcPr>
          <w:p w:rsidR="008118E3" w:rsidRPr="009F7D85" w:rsidRDefault="008118E3" w:rsidP="00F90886">
            <w:pPr>
              <w:rPr>
                <w:sz w:val="24"/>
              </w:rPr>
            </w:pPr>
            <w:r w:rsidRPr="009F7D85">
              <w:rPr>
                <w:sz w:val="24"/>
              </w:rPr>
              <w:t>прекращение деятельности юридического лица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4 (5)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3 (8)</w:t>
            </w:r>
          </w:p>
        </w:tc>
      </w:tr>
      <w:tr w:rsidR="008118E3" w:rsidRPr="009F7D85" w:rsidTr="008E181B">
        <w:trPr>
          <w:trHeight w:val="342"/>
        </w:trPr>
        <w:tc>
          <w:tcPr>
            <w:tcW w:w="2197" w:type="pct"/>
            <w:shd w:val="clear" w:color="auto" w:fill="auto"/>
          </w:tcPr>
          <w:p w:rsidR="008118E3" w:rsidRPr="009F7D85" w:rsidRDefault="008118E3" w:rsidP="00F90886">
            <w:pPr>
              <w:rPr>
                <w:sz w:val="24"/>
              </w:rPr>
            </w:pPr>
            <w:r w:rsidRPr="009F7D85">
              <w:rPr>
                <w:sz w:val="24"/>
              </w:rPr>
              <w:t>окончание срока действия лицензии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13 (91)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8118E3" w:rsidRPr="009F7D85" w:rsidRDefault="008118E3" w:rsidP="006A42CB">
            <w:pPr>
              <w:ind w:firstLine="3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7 (143)</w:t>
            </w:r>
          </w:p>
        </w:tc>
      </w:tr>
    </w:tbl>
    <w:p w:rsidR="00C97BAC" w:rsidRPr="009F7D85" w:rsidRDefault="00C97BAC" w:rsidP="00FF2DFD">
      <w:pPr>
        <w:ind w:firstLine="709"/>
        <w:jc w:val="both"/>
        <w:rPr>
          <w:szCs w:val="28"/>
        </w:rPr>
      </w:pPr>
    </w:p>
    <w:p w:rsidR="00C72349" w:rsidRPr="009F7D85" w:rsidRDefault="00C72349" w:rsidP="007A6C21">
      <w:pPr>
        <w:pStyle w:val="6"/>
        <w:rPr>
          <w:color w:val="000000" w:themeColor="text1"/>
        </w:rPr>
      </w:pPr>
      <w:bookmarkStart w:id="101" w:name="_Toc481081726"/>
      <w:bookmarkStart w:id="102" w:name="_Toc497303624"/>
      <w:r w:rsidRPr="009F7D85">
        <w:rPr>
          <w:color w:val="000000" w:themeColor="text1"/>
        </w:rPr>
        <w:t>Лицензирование деятельнос</w:t>
      </w:r>
      <w:r w:rsidR="001648FE" w:rsidRPr="009F7D85">
        <w:rPr>
          <w:color w:val="000000" w:themeColor="text1"/>
        </w:rPr>
        <w:t xml:space="preserve">ти по изготовлению экземпляров </w:t>
      </w:r>
      <w:r w:rsidRPr="009F7D85">
        <w:rPr>
          <w:color w:val="000000" w:themeColor="text1"/>
        </w:rPr>
        <w:t>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прав)</w:t>
      </w:r>
      <w:bookmarkEnd w:id="101"/>
      <w:bookmarkEnd w:id="102"/>
    </w:p>
    <w:p w:rsidR="0079380D" w:rsidRPr="009F7D85" w:rsidRDefault="0079380D" w:rsidP="0079380D">
      <w:pPr>
        <w:ind w:firstLine="709"/>
        <w:jc w:val="both"/>
        <w:rPr>
          <w:bCs/>
          <w:szCs w:val="28"/>
        </w:rPr>
      </w:pPr>
      <w:r w:rsidRPr="009F7D85">
        <w:rPr>
          <w:bCs/>
        </w:rPr>
        <w:t xml:space="preserve">По состоянию на 30.09.2017 в реестре лицензий </w:t>
      </w:r>
      <w:r w:rsidRPr="009F7D85">
        <w:rPr>
          <w:bCs/>
          <w:szCs w:val="28"/>
        </w:rPr>
        <w:t>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содержатся сведения о 122 лицензиях.</w:t>
      </w:r>
    </w:p>
    <w:p w:rsidR="0079380D" w:rsidRPr="009F7D85" w:rsidRDefault="0079380D" w:rsidP="0079380D">
      <w:pPr>
        <w:ind w:firstLine="709"/>
        <w:jc w:val="both"/>
        <w:rPr>
          <w:bCs/>
          <w:szCs w:val="28"/>
        </w:rPr>
      </w:pPr>
      <w:r w:rsidRPr="009F7D85">
        <w:rPr>
          <w:bCs/>
          <w:szCs w:val="28"/>
        </w:rPr>
        <w:t xml:space="preserve">В 3 квартале (за 9 месяцев) 2017 года поступило 2 (7) заявки, из них: 1 – на предоставление лицензии, 1 – на переоформление лицензии. </w:t>
      </w:r>
    </w:p>
    <w:p w:rsidR="00726789" w:rsidRPr="003B2F80" w:rsidRDefault="0079380D" w:rsidP="0079380D">
      <w:pPr>
        <w:ind w:firstLine="709"/>
        <w:jc w:val="both"/>
        <w:rPr>
          <w:bCs/>
          <w:szCs w:val="28"/>
        </w:rPr>
      </w:pPr>
      <w:r w:rsidRPr="009F7D85">
        <w:rPr>
          <w:bCs/>
          <w:szCs w:val="28"/>
        </w:rPr>
        <w:t xml:space="preserve">Количество оформленных (переоформленных) лицензий за текущий отчётный период 2017 года в сравнении с 3 кварталом (9 месяцев) 2016 года представлено в таблице </w:t>
      </w:r>
      <w:r w:rsidR="00B514A3" w:rsidRPr="009F7D85">
        <w:rPr>
          <w:bCs/>
          <w:szCs w:val="28"/>
        </w:rPr>
        <w:t>9.</w:t>
      </w:r>
    </w:p>
    <w:p w:rsidR="00835B55" w:rsidRPr="009F7D85" w:rsidRDefault="00835B55" w:rsidP="00835B55">
      <w:pPr>
        <w:ind w:firstLine="709"/>
        <w:jc w:val="both"/>
        <w:rPr>
          <w:szCs w:val="28"/>
        </w:rPr>
      </w:pPr>
      <w:r w:rsidRPr="009F7D85">
        <w:rPr>
          <w:szCs w:val="28"/>
        </w:rPr>
        <w:t>По сравнению с аналогичным отчётным периодом 2016 года количество действующих лицензий в 2017 году уменьшилось на 2,4%.</w:t>
      </w:r>
    </w:p>
    <w:p w:rsidR="00835B55" w:rsidRPr="00835B55" w:rsidRDefault="00835B55" w:rsidP="0079380D">
      <w:pPr>
        <w:ind w:firstLine="709"/>
        <w:jc w:val="both"/>
        <w:rPr>
          <w:bCs/>
          <w:szCs w:val="28"/>
        </w:rPr>
      </w:pPr>
    </w:p>
    <w:p w:rsidR="00835B55" w:rsidRPr="00835B55" w:rsidRDefault="00835B55" w:rsidP="0079380D">
      <w:pPr>
        <w:ind w:firstLine="709"/>
        <w:jc w:val="both"/>
        <w:rPr>
          <w:bCs/>
          <w:szCs w:val="28"/>
        </w:rPr>
      </w:pPr>
    </w:p>
    <w:p w:rsidR="00661CEE" w:rsidRPr="009F7D85" w:rsidRDefault="00C752BA" w:rsidP="00661CEE">
      <w:pPr>
        <w:ind w:firstLine="567"/>
        <w:jc w:val="right"/>
        <w:rPr>
          <w:bCs/>
          <w:color w:val="000000" w:themeColor="text1"/>
          <w:szCs w:val="28"/>
        </w:rPr>
      </w:pPr>
      <w:r w:rsidRPr="009F7D85">
        <w:rPr>
          <w:bCs/>
          <w:color w:val="000000" w:themeColor="text1"/>
          <w:szCs w:val="28"/>
        </w:rPr>
        <w:t xml:space="preserve">Таблица </w:t>
      </w:r>
      <w:r w:rsidR="00B514A3" w:rsidRPr="009F7D85">
        <w:rPr>
          <w:bCs/>
          <w:color w:val="000000" w:themeColor="text1"/>
          <w:szCs w:val="28"/>
        </w:rPr>
        <w:t>9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425"/>
        <w:gridCol w:w="2361"/>
        <w:gridCol w:w="2067"/>
      </w:tblGrid>
      <w:tr w:rsidR="002F12D4" w:rsidRPr="009F7D85" w:rsidTr="002F12D4">
        <w:trPr>
          <w:trHeight w:val="577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9F7D85" w:rsidRDefault="002F12D4" w:rsidP="002F12D4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9F7D85" w:rsidRDefault="002F12D4" w:rsidP="002F12D4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9F7D85">
              <w:rPr>
                <w:b/>
                <w:bCs/>
                <w:sz w:val="24"/>
              </w:rPr>
              <w:t>2016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D4" w:rsidRPr="009F7D85" w:rsidRDefault="002F12D4" w:rsidP="002F12D4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9F7D85">
              <w:rPr>
                <w:b/>
                <w:bCs/>
                <w:sz w:val="24"/>
              </w:rPr>
              <w:t>2017 год</w:t>
            </w:r>
          </w:p>
        </w:tc>
      </w:tr>
      <w:tr w:rsidR="0079380D" w:rsidRPr="009F7D85" w:rsidTr="002F12D4">
        <w:trPr>
          <w:trHeight w:val="237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F90886">
            <w:pPr>
              <w:rPr>
                <w:bCs/>
                <w:sz w:val="24"/>
              </w:rPr>
            </w:pPr>
            <w:r w:rsidRPr="009F7D85">
              <w:rPr>
                <w:bCs/>
                <w:sz w:val="24"/>
              </w:rPr>
              <w:t>Количество впервые выданных лицензий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6A42CB">
            <w:pPr>
              <w:spacing w:line="312" w:lineRule="auto"/>
              <w:jc w:val="center"/>
              <w:rPr>
                <w:bCs/>
                <w:sz w:val="24"/>
              </w:rPr>
            </w:pPr>
            <w:r w:rsidRPr="009F7D85">
              <w:rPr>
                <w:bCs/>
                <w:sz w:val="24"/>
              </w:rPr>
              <w:t>0 (0)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6A42CB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9F7D85">
              <w:rPr>
                <w:b/>
                <w:bCs/>
                <w:sz w:val="24"/>
              </w:rPr>
              <w:t>1 (2)</w:t>
            </w:r>
          </w:p>
        </w:tc>
      </w:tr>
      <w:tr w:rsidR="0079380D" w:rsidRPr="009F7D85" w:rsidTr="002F12D4">
        <w:trPr>
          <w:trHeight w:val="1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F90886">
            <w:pPr>
              <w:rPr>
                <w:bCs/>
                <w:sz w:val="24"/>
              </w:rPr>
            </w:pPr>
            <w:r w:rsidRPr="009F7D85">
              <w:rPr>
                <w:bCs/>
                <w:sz w:val="24"/>
              </w:rPr>
              <w:t>Количество переоформленных лицензий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6A42CB">
            <w:pPr>
              <w:spacing w:line="312" w:lineRule="auto"/>
              <w:jc w:val="center"/>
              <w:rPr>
                <w:bCs/>
                <w:sz w:val="24"/>
              </w:rPr>
            </w:pPr>
            <w:r w:rsidRPr="009F7D85">
              <w:rPr>
                <w:bCs/>
                <w:sz w:val="24"/>
              </w:rPr>
              <w:t>0 (2)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6A42CB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9F7D85">
              <w:rPr>
                <w:b/>
                <w:bCs/>
                <w:sz w:val="24"/>
              </w:rPr>
              <w:t>1 (2)</w:t>
            </w:r>
          </w:p>
        </w:tc>
      </w:tr>
      <w:tr w:rsidR="0079380D" w:rsidRPr="009F7D85" w:rsidTr="002F12D4">
        <w:trPr>
          <w:trHeight w:val="160"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F90886">
            <w:pPr>
              <w:rPr>
                <w:bCs/>
                <w:sz w:val="24"/>
              </w:rPr>
            </w:pPr>
            <w:r w:rsidRPr="009F7D85">
              <w:rPr>
                <w:bCs/>
                <w:sz w:val="24"/>
              </w:rPr>
              <w:t>Количество лицензий в реестре на конец отчетного периода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6A42CB">
            <w:pPr>
              <w:spacing w:line="312" w:lineRule="auto"/>
              <w:jc w:val="center"/>
              <w:rPr>
                <w:bCs/>
                <w:sz w:val="24"/>
              </w:rPr>
            </w:pPr>
            <w:r w:rsidRPr="009F7D85">
              <w:rPr>
                <w:bCs/>
                <w:sz w:val="24"/>
              </w:rPr>
              <w:t>125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0D" w:rsidRPr="009F7D85" w:rsidRDefault="0079380D" w:rsidP="006A42CB">
            <w:pPr>
              <w:spacing w:line="312" w:lineRule="auto"/>
              <w:jc w:val="center"/>
              <w:rPr>
                <w:b/>
                <w:bCs/>
                <w:sz w:val="24"/>
              </w:rPr>
            </w:pPr>
            <w:r w:rsidRPr="009F7D85">
              <w:rPr>
                <w:b/>
                <w:bCs/>
                <w:sz w:val="24"/>
              </w:rPr>
              <w:t>122</w:t>
            </w:r>
          </w:p>
        </w:tc>
      </w:tr>
    </w:tbl>
    <w:p w:rsidR="00F90886" w:rsidRPr="009F7D85" w:rsidRDefault="00F90886" w:rsidP="00063D72">
      <w:pPr>
        <w:ind w:firstLine="709"/>
        <w:jc w:val="both"/>
        <w:rPr>
          <w:szCs w:val="28"/>
        </w:rPr>
      </w:pPr>
    </w:p>
    <w:p w:rsidR="00063D72" w:rsidRPr="009F7D85" w:rsidRDefault="00063D72" w:rsidP="00063D72">
      <w:pPr>
        <w:ind w:firstLine="709"/>
        <w:jc w:val="both"/>
        <w:rPr>
          <w:szCs w:val="28"/>
        </w:rPr>
      </w:pPr>
      <w:bookmarkStart w:id="103" w:name="_Toc481081727"/>
      <w:r w:rsidRPr="009F7D85">
        <w:rPr>
          <w:szCs w:val="28"/>
        </w:rPr>
        <w:t>Реестр лицензий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размещен на официальном сайте Роскомнадзора.</w:t>
      </w:r>
    </w:p>
    <w:p w:rsidR="00063D72" w:rsidRPr="009F7D85" w:rsidRDefault="00063D72" w:rsidP="00063D72">
      <w:pPr>
        <w:ind w:firstLine="709"/>
        <w:jc w:val="both"/>
        <w:rPr>
          <w:szCs w:val="28"/>
        </w:rPr>
      </w:pPr>
    </w:p>
    <w:p w:rsidR="00AB030B" w:rsidRPr="009F7D85" w:rsidRDefault="00AB030B" w:rsidP="007A6C21">
      <w:pPr>
        <w:pStyle w:val="6"/>
        <w:rPr>
          <w:color w:val="000000" w:themeColor="text1"/>
        </w:rPr>
      </w:pPr>
      <w:bookmarkStart w:id="104" w:name="_Toc497303625"/>
      <w:r w:rsidRPr="009F7D85">
        <w:rPr>
          <w:color w:val="000000" w:themeColor="text1"/>
        </w:rPr>
        <w:t>Лицензирование деятельности в области оказания услуг связи</w:t>
      </w:r>
      <w:bookmarkEnd w:id="103"/>
      <w:bookmarkEnd w:id="104"/>
    </w:p>
    <w:p w:rsidR="002E138A" w:rsidRPr="009F7D85" w:rsidRDefault="002E138A" w:rsidP="002E138A">
      <w:pPr>
        <w:pStyle w:val="210"/>
        <w:widowControl/>
        <w:ind w:firstLine="567"/>
        <w:rPr>
          <w:b w:val="0"/>
          <w:szCs w:val="28"/>
        </w:rPr>
      </w:pPr>
      <w:r w:rsidRPr="009F7D85">
        <w:rPr>
          <w:b w:val="0"/>
          <w:szCs w:val="28"/>
        </w:rPr>
        <w:t xml:space="preserve">В течение </w:t>
      </w:r>
      <w:r w:rsidR="0078703C" w:rsidRPr="009F7D85">
        <w:rPr>
          <w:b w:val="0"/>
          <w:szCs w:val="28"/>
        </w:rPr>
        <w:t>3</w:t>
      </w:r>
      <w:r w:rsidRPr="009F7D85">
        <w:rPr>
          <w:b w:val="0"/>
          <w:szCs w:val="28"/>
        </w:rPr>
        <w:t xml:space="preserve"> квартала 2017 года в Роскомнадзор поступило 2</w:t>
      </w:r>
      <w:r w:rsidR="0078703C" w:rsidRPr="009F7D85">
        <w:rPr>
          <w:b w:val="0"/>
          <w:szCs w:val="28"/>
        </w:rPr>
        <w:t> 608 </w:t>
      </w:r>
      <w:r w:rsidRPr="009F7D85">
        <w:rPr>
          <w:b w:val="0"/>
          <w:szCs w:val="28"/>
        </w:rPr>
        <w:t>обращений по вопросам лицензирования, в том числе 733 заявления о предоставлении новой лицензии, а также 1</w:t>
      </w:r>
      <w:r w:rsidR="0078703C" w:rsidRPr="009F7D85">
        <w:rPr>
          <w:b w:val="0"/>
          <w:szCs w:val="28"/>
        </w:rPr>
        <w:t> </w:t>
      </w:r>
      <w:r w:rsidRPr="009F7D85">
        <w:rPr>
          <w:b w:val="0"/>
          <w:szCs w:val="28"/>
        </w:rPr>
        <w:t>875 заявлений о продлении срока действия лицензии, о переоформлении и прекращении действия лицензии.</w:t>
      </w:r>
    </w:p>
    <w:p w:rsidR="002E138A" w:rsidRPr="009F7D85" w:rsidRDefault="002E138A" w:rsidP="002E138A">
      <w:pPr>
        <w:pStyle w:val="210"/>
        <w:widowControl/>
        <w:ind w:firstLine="567"/>
        <w:rPr>
          <w:b w:val="0"/>
          <w:szCs w:val="28"/>
        </w:rPr>
      </w:pPr>
      <w:r w:rsidRPr="009F7D85">
        <w:rPr>
          <w:rFonts w:eastAsia="Calibri"/>
          <w:b w:val="0"/>
        </w:rPr>
        <w:t xml:space="preserve">По мере поступления </w:t>
      </w:r>
      <w:r w:rsidRPr="009F7D85">
        <w:rPr>
          <w:b w:val="0"/>
          <w:szCs w:val="28"/>
        </w:rPr>
        <w:t>обращений по вопросам лицензирования</w:t>
      </w:r>
      <w:r w:rsidRPr="009F7D85">
        <w:rPr>
          <w:rFonts w:eastAsia="Calibri"/>
          <w:b w:val="0"/>
        </w:rPr>
        <w:t xml:space="preserve"> в соответствии с установленными действующим законодательством в области связи порядком и сроками Управлением были подготовлены и утверждены</w:t>
      </w:r>
      <w:r w:rsidR="0078703C" w:rsidRPr="009F7D85">
        <w:rPr>
          <w:rFonts w:eastAsia="Calibri"/>
          <w:b w:val="0"/>
          <w:szCs w:val="28"/>
        </w:rPr>
        <w:t xml:space="preserve"> 7 </w:t>
      </w:r>
      <w:r w:rsidRPr="009F7D85">
        <w:rPr>
          <w:rFonts w:eastAsia="Calibri"/>
          <w:b w:val="0"/>
          <w:szCs w:val="28"/>
        </w:rPr>
        <w:t>приказов Роскомнадзора по вопросам лицензирования деятельности в области оказания услуг связи</w:t>
      </w:r>
    </w:p>
    <w:p w:rsidR="00F41F42" w:rsidRPr="009F7D85" w:rsidRDefault="00F41F42" w:rsidP="002E138A">
      <w:pPr>
        <w:pStyle w:val="210"/>
        <w:widowControl/>
        <w:ind w:firstLine="567"/>
      </w:pPr>
      <w:r w:rsidRPr="009F7D85">
        <w:rPr>
          <w:b w:val="0"/>
        </w:rPr>
        <w:t>По результатам рассмотрения заявлен</w:t>
      </w:r>
      <w:r w:rsidR="00F65B49" w:rsidRPr="009F7D85">
        <w:rPr>
          <w:b w:val="0"/>
        </w:rPr>
        <w:t xml:space="preserve">ий о предоставлении </w:t>
      </w:r>
      <w:r w:rsidR="002E138A" w:rsidRPr="009F7D85">
        <w:rPr>
          <w:b w:val="0"/>
        </w:rPr>
        <w:t>лицензий в 3</w:t>
      </w:r>
      <w:r w:rsidRPr="009F7D85">
        <w:rPr>
          <w:b w:val="0"/>
        </w:rPr>
        <w:t> квартале 2017 года приняты решения о выдаче новых лицензии, в том числе</w:t>
      </w:r>
      <w:r w:rsidR="00C23504" w:rsidRPr="009F7D85">
        <w:rPr>
          <w:b w:val="0"/>
        </w:rPr>
        <w:t xml:space="preserve"> (таблицы 10,11)</w:t>
      </w:r>
      <w:r w:rsidRPr="009F7D85">
        <w:rPr>
          <w:b w:val="0"/>
        </w:rPr>
        <w:t xml:space="preserve">: </w:t>
      </w:r>
    </w:p>
    <w:p w:rsidR="00244B00" w:rsidRPr="009F7D85" w:rsidRDefault="00F41F42" w:rsidP="00F41F42">
      <w:pPr>
        <w:pStyle w:val="310"/>
        <w:widowControl/>
        <w:spacing w:line="24" w:lineRule="atLeast"/>
        <w:ind w:left="0"/>
      </w:pPr>
      <w:r w:rsidRPr="009F7D85">
        <w:t>1) по видам услуг связи</w:t>
      </w:r>
      <w:r w:rsidR="00244B00" w:rsidRPr="009F7D85">
        <w:t xml:space="preserve"> (таблица 10):</w:t>
      </w:r>
    </w:p>
    <w:p w:rsidR="00F41F42" w:rsidRPr="009F7D85" w:rsidRDefault="00244B00" w:rsidP="00244B00">
      <w:pPr>
        <w:pStyle w:val="310"/>
        <w:widowControl/>
        <w:spacing w:line="24" w:lineRule="atLeast"/>
        <w:ind w:left="0"/>
        <w:jc w:val="right"/>
      </w:pPr>
      <w:r w:rsidRPr="009F7D85">
        <w:t>Таблица 10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55"/>
        <w:gridCol w:w="5796"/>
      </w:tblGrid>
      <w:tr w:rsidR="00F41F42" w:rsidRPr="009F7D85" w:rsidTr="00FE2557">
        <w:tc>
          <w:tcPr>
            <w:tcW w:w="2058" w:type="pct"/>
            <w:vAlign w:val="center"/>
          </w:tcPr>
          <w:p w:rsidR="00F41F42" w:rsidRPr="009F7D85" w:rsidRDefault="00F41F42" w:rsidP="00FE2557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7D85">
              <w:rPr>
                <w:b/>
                <w:sz w:val="24"/>
                <w:szCs w:val="24"/>
              </w:rPr>
              <w:t>Вид услуг связи</w:t>
            </w:r>
          </w:p>
        </w:tc>
        <w:tc>
          <w:tcPr>
            <w:tcW w:w="2942" w:type="pct"/>
            <w:vAlign w:val="center"/>
          </w:tcPr>
          <w:p w:rsidR="00F41F42" w:rsidRPr="009F7D85" w:rsidRDefault="00F41F42" w:rsidP="00FE2557">
            <w:pPr>
              <w:pStyle w:val="310"/>
              <w:widowControl/>
              <w:spacing w:line="24" w:lineRule="atLeas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F7D85">
              <w:rPr>
                <w:b/>
                <w:sz w:val="24"/>
                <w:szCs w:val="24"/>
              </w:rPr>
              <w:t>Количество новых лицензий, выданных в</w:t>
            </w:r>
            <w:r w:rsidR="0078703C" w:rsidRPr="009F7D85">
              <w:rPr>
                <w:b/>
                <w:sz w:val="24"/>
                <w:szCs w:val="24"/>
              </w:rPr>
              <w:t xml:space="preserve"> 3</w:t>
            </w:r>
            <w:r w:rsidR="00FE2557" w:rsidRPr="009F7D85">
              <w:rPr>
                <w:b/>
                <w:sz w:val="24"/>
                <w:szCs w:val="24"/>
              </w:rPr>
              <w:t xml:space="preserve"> </w:t>
            </w:r>
            <w:r w:rsidRPr="009F7D85">
              <w:rPr>
                <w:b/>
                <w:sz w:val="24"/>
                <w:szCs w:val="24"/>
              </w:rPr>
              <w:t>квартале 2017</w:t>
            </w:r>
            <w:r w:rsidR="00FE2557" w:rsidRPr="009F7D85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78703C" w:rsidRPr="009F7D85" w:rsidTr="00F41F42">
        <w:tc>
          <w:tcPr>
            <w:tcW w:w="2058" w:type="pct"/>
          </w:tcPr>
          <w:p w:rsidR="0078703C" w:rsidRPr="009F7D85" w:rsidRDefault="0078703C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услуги электросвязи</w:t>
            </w:r>
          </w:p>
        </w:tc>
        <w:tc>
          <w:tcPr>
            <w:tcW w:w="2942" w:type="pct"/>
          </w:tcPr>
          <w:p w:rsidR="0078703C" w:rsidRPr="009F7D85" w:rsidRDefault="0078703C" w:rsidP="0078703C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633</w:t>
            </w:r>
          </w:p>
        </w:tc>
      </w:tr>
      <w:tr w:rsidR="0078703C" w:rsidRPr="009F7D85" w:rsidTr="00F41F42">
        <w:trPr>
          <w:trHeight w:val="53"/>
        </w:trPr>
        <w:tc>
          <w:tcPr>
            <w:tcW w:w="2058" w:type="pct"/>
          </w:tcPr>
          <w:p w:rsidR="0078703C" w:rsidRPr="009F7D85" w:rsidRDefault="0078703C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услуги для целей телерадиовещания</w:t>
            </w:r>
          </w:p>
        </w:tc>
        <w:tc>
          <w:tcPr>
            <w:tcW w:w="2942" w:type="pct"/>
          </w:tcPr>
          <w:p w:rsidR="0078703C" w:rsidRPr="009F7D85" w:rsidRDefault="0078703C" w:rsidP="0078703C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131</w:t>
            </w:r>
          </w:p>
        </w:tc>
      </w:tr>
      <w:tr w:rsidR="0078703C" w:rsidRPr="009F7D85" w:rsidTr="00F41F42">
        <w:tc>
          <w:tcPr>
            <w:tcW w:w="2058" w:type="pct"/>
          </w:tcPr>
          <w:p w:rsidR="0078703C" w:rsidRPr="009F7D85" w:rsidRDefault="0078703C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почтовой связи</w:t>
            </w:r>
          </w:p>
        </w:tc>
        <w:tc>
          <w:tcPr>
            <w:tcW w:w="2942" w:type="pct"/>
          </w:tcPr>
          <w:p w:rsidR="0078703C" w:rsidRPr="009F7D85" w:rsidRDefault="0078703C" w:rsidP="0078703C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39</w:t>
            </w:r>
          </w:p>
        </w:tc>
      </w:tr>
      <w:tr w:rsidR="0078703C" w:rsidRPr="009F7D85" w:rsidTr="00F41F42">
        <w:tc>
          <w:tcPr>
            <w:tcW w:w="2058" w:type="pct"/>
          </w:tcPr>
          <w:p w:rsidR="0078703C" w:rsidRPr="009F7D85" w:rsidRDefault="0078703C" w:rsidP="00F41F42">
            <w:pPr>
              <w:pStyle w:val="310"/>
              <w:widowControl/>
              <w:spacing w:line="24" w:lineRule="atLeast"/>
              <w:ind w:left="0" w:firstLine="0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Всего</w:t>
            </w:r>
          </w:p>
        </w:tc>
        <w:tc>
          <w:tcPr>
            <w:tcW w:w="2942" w:type="pct"/>
          </w:tcPr>
          <w:p w:rsidR="0078703C" w:rsidRPr="009F7D85" w:rsidRDefault="0078703C" w:rsidP="0078703C">
            <w:pPr>
              <w:pStyle w:val="310"/>
              <w:widowControl/>
              <w:ind w:left="0" w:firstLine="0"/>
              <w:jc w:val="center"/>
              <w:rPr>
                <w:sz w:val="24"/>
                <w:szCs w:val="24"/>
              </w:rPr>
            </w:pPr>
            <w:r w:rsidRPr="009F7D85">
              <w:rPr>
                <w:sz w:val="24"/>
                <w:szCs w:val="24"/>
              </w:rPr>
              <w:t>803</w:t>
            </w:r>
          </w:p>
        </w:tc>
      </w:tr>
    </w:tbl>
    <w:p w:rsidR="00244B00" w:rsidRPr="009F7D85" w:rsidRDefault="00244B00" w:rsidP="00F41F42">
      <w:pPr>
        <w:pStyle w:val="afb"/>
        <w:spacing w:line="24" w:lineRule="atLeast"/>
        <w:ind w:firstLine="567"/>
      </w:pPr>
    </w:p>
    <w:p w:rsidR="00F41F42" w:rsidRPr="009F7D85" w:rsidRDefault="00F41F42" w:rsidP="00F41F42">
      <w:pPr>
        <w:pStyle w:val="afb"/>
        <w:spacing w:line="24" w:lineRule="atLeast"/>
        <w:ind w:firstLine="567"/>
      </w:pPr>
      <w:r w:rsidRPr="009F7D85">
        <w:t>2) по наименованиям услуг связи</w:t>
      </w:r>
      <w:r w:rsidR="00244B00" w:rsidRPr="009F7D85">
        <w:t xml:space="preserve"> (таблица 11):</w:t>
      </w:r>
    </w:p>
    <w:p w:rsidR="00244B00" w:rsidRPr="009F7D85" w:rsidRDefault="00244B00" w:rsidP="00244B00">
      <w:pPr>
        <w:pStyle w:val="afb"/>
        <w:spacing w:line="24" w:lineRule="atLeast"/>
        <w:ind w:firstLine="567"/>
        <w:jc w:val="right"/>
      </w:pPr>
      <w:r w:rsidRPr="009F7D85">
        <w:t>Таблица 11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5"/>
        <w:gridCol w:w="6320"/>
        <w:gridCol w:w="2776"/>
      </w:tblGrid>
      <w:tr w:rsidR="00F41F42" w:rsidRPr="009F7D85" w:rsidTr="00244B00">
        <w:trPr>
          <w:trHeight w:val="361"/>
          <w:tblHeader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F41F42" w:rsidRPr="009F7D85" w:rsidRDefault="00F41F42" w:rsidP="00F41F42">
            <w:pPr>
              <w:spacing w:line="24" w:lineRule="atLeast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№ п/п</w:t>
            </w:r>
          </w:p>
        </w:tc>
        <w:tc>
          <w:tcPr>
            <w:tcW w:w="320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F41F42" w:rsidRPr="009F7D85" w:rsidRDefault="00F41F42" w:rsidP="00F41F42">
            <w:pPr>
              <w:spacing w:line="24" w:lineRule="atLeast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Наименование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F41F42" w:rsidRPr="009F7D85" w:rsidRDefault="00F41F42" w:rsidP="00FE2557">
            <w:pPr>
              <w:spacing w:line="24" w:lineRule="atLeast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 xml:space="preserve">Кол-во лицензий, выданных в </w:t>
            </w:r>
            <w:r w:rsidR="004E02D3" w:rsidRPr="009F7D85">
              <w:rPr>
                <w:b/>
                <w:sz w:val="24"/>
              </w:rPr>
              <w:t>3</w:t>
            </w:r>
            <w:r w:rsidR="00FE2557" w:rsidRPr="009F7D85">
              <w:rPr>
                <w:b/>
                <w:sz w:val="24"/>
              </w:rPr>
              <w:t xml:space="preserve"> квартале 2017 года</w:t>
            </w:r>
          </w:p>
        </w:tc>
      </w:tr>
      <w:tr w:rsidR="004E02D3" w:rsidRPr="009F7D85" w:rsidTr="004E02D3">
        <w:trPr>
          <w:trHeight w:val="76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52</w:t>
            </w:r>
          </w:p>
        </w:tc>
      </w:tr>
      <w:tr w:rsidR="004E02D3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2.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междугородной и международной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2</w:t>
            </w:r>
          </w:p>
        </w:tc>
      </w:tr>
      <w:tr w:rsidR="004E02D3" w:rsidRPr="009F7D85" w:rsidTr="00E955A1">
        <w:trPr>
          <w:trHeight w:val="25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3.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телефонной 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3</w:t>
            </w:r>
          </w:p>
        </w:tc>
      </w:tr>
      <w:tr w:rsidR="004E02D3" w:rsidRPr="009F7D85" w:rsidTr="00E955A1">
        <w:trPr>
          <w:trHeight w:val="25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4.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внутризоновой 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9</w:t>
            </w:r>
          </w:p>
        </w:tc>
      </w:tr>
      <w:tr w:rsidR="004E02D3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5.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местной телефонной связи с использованием таксофонов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1</w:t>
            </w:r>
          </w:p>
        </w:tc>
      </w:tr>
      <w:tr w:rsidR="004E02D3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6.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3</w:t>
            </w:r>
          </w:p>
        </w:tc>
      </w:tr>
      <w:tr w:rsidR="004E02D3" w:rsidRPr="009F7D85" w:rsidTr="00E955A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7.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телеграфной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1</w:t>
            </w:r>
          </w:p>
        </w:tc>
      </w:tr>
      <w:tr w:rsidR="004E02D3" w:rsidRPr="009F7D85" w:rsidTr="00E955A1">
        <w:trPr>
          <w:trHeight w:val="552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8.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персонального радиовызова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0</w:t>
            </w:r>
          </w:p>
        </w:tc>
      </w:tr>
      <w:tr w:rsidR="004E02D3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9.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подвижной радиосвязи в сети связи общего пользования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0</w:t>
            </w:r>
          </w:p>
        </w:tc>
      </w:tr>
      <w:tr w:rsidR="004E02D3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10.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подвижной радиосвязи в выделенной сети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3</w:t>
            </w:r>
          </w:p>
        </w:tc>
      </w:tr>
      <w:tr w:rsidR="004E02D3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11.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подвижной радиотелефонной связи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4</w:t>
            </w:r>
          </w:p>
        </w:tc>
      </w:tr>
      <w:tr w:rsidR="004E02D3" w:rsidRPr="009F7D85" w:rsidTr="00E955A1">
        <w:trPr>
          <w:trHeight w:val="30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12.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подвижной спутниковой радиосвязи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0</w:t>
            </w:r>
          </w:p>
        </w:tc>
      </w:tr>
      <w:tr w:rsidR="004E02D3" w:rsidRPr="009F7D85" w:rsidTr="00E955A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13.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2D3" w:rsidRPr="009F7D85" w:rsidRDefault="004E02D3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по предоставлению каналов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2D3" w:rsidRPr="009F7D85" w:rsidRDefault="004E02D3" w:rsidP="004E02D3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80</w:t>
            </w:r>
          </w:p>
        </w:tc>
      </w:tr>
      <w:tr w:rsidR="00DB386C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14.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181</w:t>
            </w:r>
          </w:p>
        </w:tc>
      </w:tr>
      <w:tr w:rsidR="00DB386C" w:rsidRPr="009F7D85" w:rsidTr="00E955A1">
        <w:trPr>
          <w:trHeight w:val="510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15.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55</w:t>
            </w:r>
          </w:p>
        </w:tc>
      </w:tr>
      <w:tr w:rsidR="00DB386C" w:rsidRPr="009F7D85" w:rsidTr="00E955A1">
        <w:trPr>
          <w:trHeight w:val="25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16.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Телематические услуги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239</w:t>
            </w:r>
          </w:p>
        </w:tc>
      </w:tr>
      <w:tr w:rsidR="00DB386C" w:rsidRPr="009F7D85" w:rsidTr="00E955A1">
        <w:trPr>
          <w:trHeight w:val="31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17.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для целей кабельного вещания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43</w:t>
            </w:r>
          </w:p>
        </w:tc>
      </w:tr>
      <w:tr w:rsidR="00DB386C" w:rsidRPr="009F7D85" w:rsidTr="00E955A1">
        <w:trPr>
          <w:trHeight w:val="31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18.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для целей эфирного вещания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76</w:t>
            </w:r>
          </w:p>
        </w:tc>
      </w:tr>
      <w:tr w:rsidR="00DB386C" w:rsidRPr="009F7D85" w:rsidTr="00E955A1">
        <w:trPr>
          <w:trHeight w:val="315"/>
        </w:trPr>
        <w:tc>
          <w:tcPr>
            <w:tcW w:w="383" w:type="pct"/>
            <w:tcBorders>
              <w:left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19.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связи для целей проводного радиовещания</w:t>
            </w:r>
          </w:p>
        </w:tc>
        <w:tc>
          <w:tcPr>
            <w:tcW w:w="1409" w:type="pct"/>
            <w:tcBorders>
              <w:left w:val="single" w:sz="4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12</w:t>
            </w:r>
          </w:p>
        </w:tc>
      </w:tr>
      <w:tr w:rsidR="00DB386C" w:rsidRPr="009F7D85" w:rsidTr="00E955A1">
        <w:trPr>
          <w:trHeight w:val="315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20.</w:t>
            </w:r>
            <w:r w:rsidRPr="009F7D85">
              <w:rPr>
                <w:sz w:val="24"/>
              </w:rPr>
              <w:tab/>
            </w:r>
          </w:p>
        </w:tc>
        <w:tc>
          <w:tcPr>
            <w:tcW w:w="320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Услуги почтовой связи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sz w:val="24"/>
              </w:rPr>
            </w:pPr>
            <w:r w:rsidRPr="009F7D85">
              <w:rPr>
                <w:sz w:val="24"/>
              </w:rPr>
              <w:t>39</w:t>
            </w:r>
          </w:p>
        </w:tc>
      </w:tr>
      <w:tr w:rsidR="00DB386C" w:rsidRPr="009F7D85" w:rsidTr="00E955A1">
        <w:trPr>
          <w:trHeight w:val="315"/>
        </w:trPr>
        <w:tc>
          <w:tcPr>
            <w:tcW w:w="3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F41F42">
            <w:pPr>
              <w:tabs>
                <w:tab w:val="left" w:pos="720"/>
              </w:tabs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3208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386C" w:rsidRPr="009F7D85" w:rsidRDefault="00DB386C" w:rsidP="00FE2557">
            <w:pPr>
              <w:spacing w:line="24" w:lineRule="atLeast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Всего</w:t>
            </w:r>
          </w:p>
        </w:tc>
        <w:tc>
          <w:tcPr>
            <w:tcW w:w="140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386C" w:rsidRPr="009F7D85" w:rsidRDefault="00DB386C" w:rsidP="008E1920">
            <w:pPr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803</w:t>
            </w:r>
          </w:p>
        </w:tc>
      </w:tr>
    </w:tbl>
    <w:p w:rsidR="00244B00" w:rsidRPr="009F7D85" w:rsidRDefault="00244B00" w:rsidP="006E632B">
      <w:pPr>
        <w:ind w:firstLine="709"/>
        <w:jc w:val="both"/>
        <w:rPr>
          <w:color w:val="000000" w:themeColor="text1"/>
          <w:szCs w:val="28"/>
        </w:rPr>
      </w:pPr>
    </w:p>
    <w:p w:rsidR="006E632B" w:rsidRPr="009F7D85" w:rsidRDefault="006E632B" w:rsidP="006E632B">
      <w:pPr>
        <w:ind w:firstLine="709"/>
        <w:jc w:val="both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>Сведения о решениях Роскомнадзора по вопросам лицензирования деятельности в области оказания услуг связи, принятых в</w:t>
      </w:r>
      <w:r w:rsidR="00DB386C" w:rsidRPr="009F7D85">
        <w:rPr>
          <w:color w:val="000000" w:themeColor="text1"/>
          <w:szCs w:val="28"/>
        </w:rPr>
        <w:t xml:space="preserve"> 3</w:t>
      </w:r>
      <w:r w:rsidR="00174646" w:rsidRPr="009F7D85">
        <w:rPr>
          <w:color w:val="000000" w:themeColor="text1"/>
          <w:szCs w:val="28"/>
        </w:rPr>
        <w:t xml:space="preserve"> квартале 2017</w:t>
      </w:r>
      <w:r w:rsidR="00D75387" w:rsidRPr="009F7D85">
        <w:rPr>
          <w:color w:val="000000" w:themeColor="text1"/>
          <w:szCs w:val="28"/>
        </w:rPr>
        <w:t> года</w:t>
      </w:r>
      <w:r w:rsidR="00D94F13" w:rsidRPr="009F7D85">
        <w:rPr>
          <w:color w:val="000000" w:themeColor="text1"/>
          <w:szCs w:val="28"/>
        </w:rPr>
        <w:t xml:space="preserve">, представлены в таблице </w:t>
      </w:r>
      <w:r w:rsidR="00457552" w:rsidRPr="009F7D85">
        <w:rPr>
          <w:color w:val="000000" w:themeColor="text1"/>
          <w:szCs w:val="28"/>
        </w:rPr>
        <w:t>12</w:t>
      </w:r>
      <w:r w:rsidR="00244B00" w:rsidRPr="009F7D85">
        <w:rPr>
          <w:color w:val="000000" w:themeColor="text1"/>
          <w:szCs w:val="28"/>
        </w:rPr>
        <w:t>.</w:t>
      </w:r>
    </w:p>
    <w:p w:rsidR="006E632B" w:rsidRPr="009F7D85" w:rsidRDefault="00D94F13" w:rsidP="000B7378">
      <w:pPr>
        <w:ind w:firstLine="709"/>
        <w:jc w:val="right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 xml:space="preserve">Таблица </w:t>
      </w:r>
      <w:r w:rsidR="00457552" w:rsidRPr="009F7D85">
        <w:rPr>
          <w:color w:val="000000" w:themeColor="text1"/>
          <w:szCs w:val="28"/>
          <w:lang w:val="en-US"/>
        </w:rPr>
        <w:t>1</w:t>
      </w:r>
      <w:r w:rsidR="00457552" w:rsidRPr="009F7D85">
        <w:rPr>
          <w:color w:val="000000" w:themeColor="text1"/>
          <w:szCs w:val="28"/>
        </w:rPr>
        <w:t>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81"/>
        <w:gridCol w:w="3670"/>
      </w:tblGrid>
      <w:tr w:rsidR="00174646" w:rsidRPr="009F7D85" w:rsidTr="00174646">
        <w:trPr>
          <w:trHeight w:val="837"/>
        </w:trPr>
        <w:tc>
          <w:tcPr>
            <w:tcW w:w="3137" w:type="pct"/>
            <w:vAlign w:val="center"/>
          </w:tcPr>
          <w:p w:rsidR="00174646" w:rsidRPr="009F7D85" w:rsidRDefault="00174646" w:rsidP="00174646">
            <w:pPr>
              <w:spacing w:line="24" w:lineRule="atLeast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Наименование решения</w:t>
            </w:r>
          </w:p>
        </w:tc>
        <w:tc>
          <w:tcPr>
            <w:tcW w:w="1863" w:type="pct"/>
            <w:vAlign w:val="center"/>
          </w:tcPr>
          <w:p w:rsidR="00174646" w:rsidRPr="009F7D85" w:rsidRDefault="00174646" w:rsidP="00174646">
            <w:pPr>
              <w:spacing w:line="24" w:lineRule="atLeast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Количество принятых решений</w:t>
            </w:r>
          </w:p>
        </w:tc>
      </w:tr>
      <w:tr w:rsidR="005D3DD3" w:rsidRPr="009F7D85" w:rsidTr="00174646">
        <w:trPr>
          <w:trHeight w:val="228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 xml:space="preserve">- о выдаче новых лицензий 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803</w:t>
            </w:r>
          </w:p>
        </w:tc>
      </w:tr>
      <w:tr w:rsidR="005D3DD3" w:rsidRPr="009F7D85" w:rsidTr="00174646">
        <w:trPr>
          <w:trHeight w:val="502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 продлении срока действия лицензии на оказание услуг связи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876</w:t>
            </w:r>
          </w:p>
        </w:tc>
      </w:tr>
      <w:tr w:rsidR="005D3DD3" w:rsidRPr="009F7D85" w:rsidTr="00174646">
        <w:trPr>
          <w:trHeight w:val="213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 переоформлении лицензии на оказание услуг связи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1114</w:t>
            </w:r>
          </w:p>
        </w:tc>
      </w:tr>
      <w:tr w:rsidR="005D3DD3" w:rsidRPr="009F7D85" w:rsidTr="00174646">
        <w:trPr>
          <w:trHeight w:val="439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 прекращении действия лицензии по просьбе лицензиата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609</w:t>
            </w:r>
          </w:p>
        </w:tc>
      </w:tr>
      <w:tr w:rsidR="005D3DD3" w:rsidRPr="009F7D85" w:rsidTr="00174646">
        <w:trPr>
          <w:trHeight w:val="69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об отказе в выдаче лицензии на оказание услуг связи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17</w:t>
            </w:r>
          </w:p>
        </w:tc>
      </w:tr>
      <w:tr w:rsidR="005D3DD3" w:rsidRPr="009F7D85" w:rsidTr="00174646">
        <w:trPr>
          <w:trHeight w:val="485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об отказе в продлении срока действия лицензии на оказание услуг связи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42</w:t>
            </w:r>
          </w:p>
        </w:tc>
      </w:tr>
      <w:tr w:rsidR="005D3DD3" w:rsidRPr="009F7D85" w:rsidTr="00174646">
        <w:trPr>
          <w:trHeight w:val="478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об отказе в переоформлении лицензии на оказание услуг связи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8</w:t>
            </w:r>
          </w:p>
        </w:tc>
      </w:tr>
      <w:tr w:rsidR="005D3DD3" w:rsidRPr="009F7D85" w:rsidTr="00174646">
        <w:trPr>
          <w:trHeight w:val="345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 приостановлении действия лицензии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8</w:t>
            </w:r>
          </w:p>
        </w:tc>
      </w:tr>
      <w:tr w:rsidR="005D3DD3" w:rsidRPr="009F7D85" w:rsidTr="00174646">
        <w:trPr>
          <w:trHeight w:val="264"/>
        </w:trPr>
        <w:tc>
          <w:tcPr>
            <w:tcW w:w="3137" w:type="pct"/>
          </w:tcPr>
          <w:p w:rsidR="005D3DD3" w:rsidRPr="009F7D85" w:rsidRDefault="005D3DD3" w:rsidP="00174646">
            <w:pPr>
              <w:spacing w:line="24" w:lineRule="atLeast"/>
              <w:rPr>
                <w:sz w:val="24"/>
              </w:rPr>
            </w:pPr>
            <w:r w:rsidRPr="009F7D85">
              <w:rPr>
                <w:sz w:val="24"/>
              </w:rPr>
              <w:t>- о возобновлении действия лицензии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firstLine="249"/>
              <w:jc w:val="center"/>
              <w:rPr>
                <w:sz w:val="24"/>
              </w:rPr>
            </w:pPr>
            <w:r w:rsidRPr="009F7D85">
              <w:rPr>
                <w:sz w:val="24"/>
              </w:rPr>
              <w:t>0</w:t>
            </w:r>
          </w:p>
        </w:tc>
      </w:tr>
      <w:tr w:rsidR="005D3DD3" w:rsidRPr="009F7D85" w:rsidTr="00174646">
        <w:tblPrEx>
          <w:tblCellMar>
            <w:left w:w="108" w:type="dxa"/>
            <w:right w:w="108" w:type="dxa"/>
          </w:tblCellMar>
        </w:tblPrEx>
        <w:tc>
          <w:tcPr>
            <w:tcW w:w="3137" w:type="pct"/>
          </w:tcPr>
          <w:p w:rsidR="005D3DD3" w:rsidRPr="009F7D85" w:rsidRDefault="005D3DD3" w:rsidP="00174646">
            <w:pPr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Всего принято</w:t>
            </w:r>
          </w:p>
        </w:tc>
        <w:tc>
          <w:tcPr>
            <w:tcW w:w="1863" w:type="pct"/>
          </w:tcPr>
          <w:p w:rsidR="005D3DD3" w:rsidRPr="009F7D85" w:rsidRDefault="005D3DD3" w:rsidP="008E1920">
            <w:pPr>
              <w:ind w:left="284"/>
              <w:jc w:val="center"/>
              <w:rPr>
                <w:b/>
                <w:sz w:val="24"/>
              </w:rPr>
            </w:pPr>
            <w:r w:rsidRPr="009F7D85">
              <w:rPr>
                <w:b/>
                <w:sz w:val="24"/>
              </w:rPr>
              <w:t>3477</w:t>
            </w:r>
          </w:p>
        </w:tc>
      </w:tr>
    </w:tbl>
    <w:p w:rsidR="00E21811" w:rsidRPr="009F7D85" w:rsidRDefault="00E21811" w:rsidP="00FD3567">
      <w:pPr>
        <w:pStyle w:val="310"/>
        <w:widowControl/>
        <w:spacing w:line="24" w:lineRule="atLeast"/>
        <w:ind w:left="0" w:firstLine="720"/>
        <w:rPr>
          <w:color w:val="000000" w:themeColor="text1"/>
        </w:rPr>
      </w:pPr>
    </w:p>
    <w:p w:rsidR="0019432B" w:rsidRPr="009F7D85" w:rsidRDefault="0019432B" w:rsidP="00FD3567">
      <w:pPr>
        <w:pStyle w:val="310"/>
        <w:widowControl/>
        <w:spacing w:line="24" w:lineRule="atLeast"/>
        <w:ind w:left="0" w:firstLine="720"/>
        <w:rPr>
          <w:color w:val="000000" w:themeColor="text1"/>
        </w:rPr>
      </w:pPr>
      <w:r w:rsidRPr="009F7D85">
        <w:rPr>
          <w:color w:val="000000" w:themeColor="text1"/>
        </w:rPr>
        <w:t xml:space="preserve">Количество новых лицензий на осуществление деятельности в области связи по отдельным </w:t>
      </w:r>
      <w:r w:rsidR="00E21811" w:rsidRPr="009F7D85">
        <w:rPr>
          <w:color w:val="000000" w:themeColor="text1"/>
        </w:rPr>
        <w:t>видам деятельности, выданных в</w:t>
      </w:r>
      <w:r w:rsidR="005D3DD3" w:rsidRPr="009F7D85">
        <w:rPr>
          <w:color w:val="000000" w:themeColor="text1"/>
        </w:rPr>
        <w:t xml:space="preserve"> 3</w:t>
      </w:r>
      <w:r w:rsidR="00E21811" w:rsidRPr="009F7D85">
        <w:rPr>
          <w:color w:val="000000" w:themeColor="text1"/>
        </w:rPr>
        <w:t xml:space="preserve"> квартале 2017</w:t>
      </w:r>
      <w:r w:rsidRPr="009F7D85">
        <w:rPr>
          <w:color w:val="000000" w:themeColor="text1"/>
        </w:rPr>
        <w:t xml:space="preserve"> г., представлено на рисунке</w:t>
      </w:r>
      <w:r w:rsidR="00EA7EA4" w:rsidRPr="009F7D85">
        <w:rPr>
          <w:color w:val="000000" w:themeColor="text1"/>
        </w:rPr>
        <w:t xml:space="preserve"> </w:t>
      </w:r>
      <w:r w:rsidR="00812C00" w:rsidRPr="009F7D85">
        <w:rPr>
          <w:color w:val="000000" w:themeColor="text1"/>
        </w:rPr>
        <w:t>15</w:t>
      </w:r>
      <w:r w:rsidR="00C23504" w:rsidRPr="009F7D85">
        <w:rPr>
          <w:color w:val="000000" w:themeColor="text1"/>
        </w:rPr>
        <w:t>.</w:t>
      </w:r>
    </w:p>
    <w:p w:rsidR="00682B34" w:rsidRPr="009F7D85" w:rsidRDefault="003D6012" w:rsidP="00682B34">
      <w:pPr>
        <w:pStyle w:val="310"/>
        <w:widowControl/>
        <w:spacing w:line="24" w:lineRule="atLeast"/>
        <w:ind w:left="0" w:firstLine="0"/>
        <w:jc w:val="center"/>
        <w:rPr>
          <w:color w:val="000000" w:themeColor="text1"/>
        </w:rPr>
      </w:pPr>
      <w:r w:rsidRPr="009F7D85">
        <w:rPr>
          <w:noProof/>
        </w:rPr>
        <w:drawing>
          <wp:inline distT="0" distB="0" distL="0" distR="0" wp14:anchorId="1488FE9F" wp14:editId="669CE390">
            <wp:extent cx="6115987" cy="2533337"/>
            <wp:effectExtent l="0" t="0" r="18415" b="196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55"/>
      </w:tblGrid>
      <w:tr w:rsidR="0019432B" w:rsidRPr="009F7D85" w:rsidTr="00BC3782">
        <w:trPr>
          <w:trHeight w:val="303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ПГИПД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связи по передаче данных для целей передачи голосовой информации</w:t>
            </w:r>
          </w:p>
        </w:tc>
      </w:tr>
      <w:tr w:rsidR="0019432B" w:rsidRPr="009F7D85" w:rsidTr="00BC3782">
        <w:trPr>
          <w:trHeight w:val="505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ПД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  <w:tr w:rsidR="0019432B" w:rsidRPr="009F7D85" w:rsidTr="00BC3782">
        <w:trPr>
          <w:trHeight w:val="303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ТЛМ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Телематические услуги связи</w:t>
            </w:r>
          </w:p>
        </w:tc>
      </w:tr>
      <w:tr w:rsidR="0019432B" w:rsidRPr="009F7D85" w:rsidTr="00BC3782">
        <w:trPr>
          <w:trHeight w:val="286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АК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связи по предоставлению каналов связи</w:t>
            </w:r>
          </w:p>
        </w:tc>
      </w:tr>
      <w:tr w:rsidR="0019432B" w:rsidRPr="009F7D85" w:rsidTr="00BC3782">
        <w:trPr>
          <w:trHeight w:val="303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СКТВ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связи для целей кабельного вещания</w:t>
            </w:r>
          </w:p>
        </w:tc>
      </w:tr>
      <w:tr w:rsidR="0019432B" w:rsidRPr="009F7D85" w:rsidTr="00BC3782">
        <w:trPr>
          <w:trHeight w:val="303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ЭФ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связи для целей эфирного вещания</w:t>
            </w:r>
          </w:p>
        </w:tc>
      </w:tr>
      <w:tr w:rsidR="0019432B" w:rsidRPr="009F7D85" w:rsidTr="00BC3782">
        <w:trPr>
          <w:trHeight w:val="286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РТС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радиотелефонной связи и услуги радиосвязи</w:t>
            </w:r>
          </w:p>
        </w:tc>
      </w:tr>
      <w:tr w:rsidR="0019432B" w:rsidRPr="009F7D85" w:rsidTr="00BC3782">
        <w:trPr>
          <w:trHeight w:val="303"/>
        </w:trPr>
        <w:tc>
          <w:tcPr>
            <w:tcW w:w="1129" w:type="dxa"/>
          </w:tcPr>
          <w:p w:rsidR="0019432B" w:rsidRPr="009F7D85" w:rsidRDefault="0019432B" w:rsidP="00166512">
            <w:pPr>
              <w:rPr>
                <w:sz w:val="24"/>
              </w:rPr>
            </w:pPr>
            <w:r w:rsidRPr="009F7D85">
              <w:rPr>
                <w:sz w:val="24"/>
              </w:rPr>
              <w:t>ПС</w:t>
            </w:r>
          </w:p>
        </w:tc>
        <w:tc>
          <w:tcPr>
            <w:tcW w:w="8755" w:type="dxa"/>
          </w:tcPr>
          <w:p w:rsidR="0019432B" w:rsidRPr="009F7D85" w:rsidRDefault="0019432B" w:rsidP="00B05499">
            <w:pPr>
              <w:pStyle w:val="af6"/>
              <w:numPr>
                <w:ilvl w:val="0"/>
                <w:numId w:val="5"/>
              </w:numPr>
              <w:tabs>
                <w:tab w:val="left" w:pos="297"/>
              </w:tabs>
              <w:ind w:left="0" w:firstLine="9"/>
            </w:pPr>
            <w:r w:rsidRPr="009F7D85">
              <w:t>Услуги почтовой связи</w:t>
            </w:r>
          </w:p>
        </w:tc>
      </w:tr>
    </w:tbl>
    <w:p w:rsidR="00815551" w:rsidRPr="009F7D85" w:rsidRDefault="00BB316B" w:rsidP="006C6833">
      <w:pPr>
        <w:jc w:val="right"/>
        <w:rPr>
          <w:color w:val="000000" w:themeColor="text1"/>
        </w:rPr>
      </w:pPr>
      <w:r w:rsidRPr="009F7D85">
        <w:rPr>
          <w:color w:val="000000" w:themeColor="text1"/>
          <w:szCs w:val="28"/>
        </w:rPr>
        <w:t>Рис.</w:t>
      </w:r>
      <w:r w:rsidR="006C6833" w:rsidRPr="009F7D85">
        <w:rPr>
          <w:color w:val="000000" w:themeColor="text1"/>
          <w:szCs w:val="28"/>
        </w:rPr>
        <w:t xml:space="preserve"> </w:t>
      </w:r>
      <w:r w:rsidR="00812C00" w:rsidRPr="009F7D85">
        <w:rPr>
          <w:color w:val="000000" w:themeColor="text1"/>
          <w:szCs w:val="28"/>
        </w:rPr>
        <w:t>15</w:t>
      </w:r>
    </w:p>
    <w:p w:rsidR="00340583" w:rsidRPr="003B2F80" w:rsidRDefault="00340583" w:rsidP="00815551">
      <w:pPr>
        <w:ind w:firstLine="709"/>
        <w:jc w:val="both"/>
        <w:rPr>
          <w:color w:val="000000" w:themeColor="text1"/>
        </w:rPr>
      </w:pPr>
      <w:r w:rsidRPr="009F7D85">
        <w:rPr>
          <w:color w:val="000000" w:themeColor="text1"/>
        </w:rPr>
        <w:t>Количество лицензий на осуществление деятельности в области связи, выданные в</w:t>
      </w:r>
      <w:r w:rsidR="00705E3D" w:rsidRPr="009F7D85">
        <w:rPr>
          <w:color w:val="000000" w:themeColor="text1"/>
        </w:rPr>
        <w:t xml:space="preserve"> 3</w:t>
      </w:r>
      <w:r w:rsidR="002E0511" w:rsidRPr="009F7D85">
        <w:rPr>
          <w:color w:val="000000" w:themeColor="text1"/>
        </w:rPr>
        <w:t xml:space="preserve"> квартале 2017</w:t>
      </w:r>
      <w:r w:rsidR="00A515E0" w:rsidRPr="009F7D85">
        <w:rPr>
          <w:color w:val="000000" w:themeColor="text1"/>
        </w:rPr>
        <w:t xml:space="preserve"> года</w:t>
      </w:r>
      <w:r w:rsidRPr="009F7D85">
        <w:rPr>
          <w:color w:val="000000" w:themeColor="text1"/>
        </w:rPr>
        <w:t>, по телефонии</w:t>
      </w:r>
      <w:r w:rsidR="00A515E0" w:rsidRPr="009F7D85">
        <w:rPr>
          <w:color w:val="000000" w:themeColor="text1"/>
        </w:rPr>
        <w:t>, представлено на рисунке</w:t>
      </w:r>
      <w:r w:rsidR="00FD3567" w:rsidRPr="009F7D85">
        <w:rPr>
          <w:color w:val="000000" w:themeColor="text1"/>
        </w:rPr>
        <w:t xml:space="preserve"> </w:t>
      </w:r>
      <w:r w:rsidR="00812C00" w:rsidRPr="009F7D85">
        <w:rPr>
          <w:color w:val="000000" w:themeColor="text1"/>
        </w:rPr>
        <w:t>16</w:t>
      </w:r>
      <w:r w:rsidR="0026642C" w:rsidRPr="009F7D85">
        <w:rPr>
          <w:color w:val="000000" w:themeColor="text1"/>
        </w:rPr>
        <w:t>.</w:t>
      </w:r>
    </w:p>
    <w:p w:rsidR="00835B55" w:rsidRPr="003B2F80" w:rsidRDefault="00835B55" w:rsidP="00815551">
      <w:pPr>
        <w:ind w:firstLine="709"/>
        <w:jc w:val="both"/>
        <w:rPr>
          <w:color w:val="000000" w:themeColor="text1"/>
        </w:rPr>
      </w:pPr>
    </w:p>
    <w:p w:rsidR="001967D5" w:rsidRPr="009F7D85" w:rsidRDefault="008E1920" w:rsidP="00BC3782">
      <w:pPr>
        <w:jc w:val="center"/>
        <w:rPr>
          <w:noProof/>
        </w:rPr>
      </w:pPr>
      <w:r w:rsidRPr="009F7D85">
        <w:rPr>
          <w:noProof/>
        </w:rPr>
        <w:drawing>
          <wp:inline distT="0" distB="0" distL="0" distR="0" wp14:anchorId="2BD3084B" wp14:editId="59F1FE2F">
            <wp:extent cx="6115987" cy="2608288"/>
            <wp:effectExtent l="0" t="0" r="0" b="0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8612"/>
      </w:tblGrid>
      <w:tr w:rsidR="00D35672" w:rsidRPr="009F7D85" w:rsidTr="00F6428E">
        <w:tc>
          <w:tcPr>
            <w:tcW w:w="63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МТ1</w:t>
            </w:r>
          </w:p>
        </w:tc>
        <w:tc>
          <w:tcPr>
            <w:tcW w:w="437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  <w:tr w:rsidR="00D35672" w:rsidRPr="009F7D85" w:rsidTr="00F6428E">
        <w:tc>
          <w:tcPr>
            <w:tcW w:w="63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МТЗ</w:t>
            </w:r>
          </w:p>
        </w:tc>
        <w:tc>
          <w:tcPr>
            <w:tcW w:w="437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Услуги внутризоновой телефонной связи</w:t>
            </w:r>
          </w:p>
        </w:tc>
      </w:tr>
      <w:tr w:rsidR="00D35672" w:rsidRPr="009F7D85" w:rsidTr="00F6428E">
        <w:tc>
          <w:tcPr>
            <w:tcW w:w="63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МНМГ</w:t>
            </w:r>
          </w:p>
        </w:tc>
        <w:tc>
          <w:tcPr>
            <w:tcW w:w="437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Услуги междугородной и международной телефонной связи</w:t>
            </w:r>
          </w:p>
        </w:tc>
      </w:tr>
      <w:tr w:rsidR="00D35672" w:rsidRPr="009F7D85" w:rsidTr="00F6428E">
        <w:tc>
          <w:tcPr>
            <w:tcW w:w="63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ТФВС</w:t>
            </w:r>
          </w:p>
        </w:tc>
        <w:tc>
          <w:tcPr>
            <w:tcW w:w="437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Услуги местной телефонной связи в выделенной сети связи</w:t>
            </w:r>
          </w:p>
        </w:tc>
      </w:tr>
      <w:tr w:rsidR="00D35672" w:rsidRPr="009F7D85" w:rsidTr="00F6428E">
        <w:tc>
          <w:tcPr>
            <w:tcW w:w="63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ТАКС</w:t>
            </w:r>
          </w:p>
        </w:tc>
        <w:tc>
          <w:tcPr>
            <w:tcW w:w="437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Услуги местной телефонной связи с использованием таксофонов</w:t>
            </w:r>
          </w:p>
        </w:tc>
      </w:tr>
      <w:tr w:rsidR="00D35672" w:rsidRPr="009F7D85" w:rsidTr="00F6428E">
        <w:tc>
          <w:tcPr>
            <w:tcW w:w="63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ПКП</w:t>
            </w:r>
          </w:p>
        </w:tc>
        <w:tc>
          <w:tcPr>
            <w:tcW w:w="4370" w:type="pct"/>
          </w:tcPr>
          <w:p w:rsidR="00D35672" w:rsidRPr="009F7D85" w:rsidRDefault="00D35672" w:rsidP="005C3493">
            <w:pPr>
              <w:rPr>
                <w:sz w:val="20"/>
                <w:szCs w:val="20"/>
              </w:rPr>
            </w:pPr>
            <w:r w:rsidRPr="009F7D85">
              <w:rPr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</w:tr>
    </w:tbl>
    <w:p w:rsidR="00815551" w:rsidRPr="009F7D85" w:rsidRDefault="00BB316B" w:rsidP="00BC3782">
      <w:pPr>
        <w:ind w:firstLine="709"/>
        <w:jc w:val="right"/>
        <w:rPr>
          <w:color w:val="000000" w:themeColor="text1"/>
        </w:rPr>
      </w:pPr>
      <w:r w:rsidRPr="009F7D85">
        <w:rPr>
          <w:color w:val="000000" w:themeColor="text1"/>
        </w:rPr>
        <w:t>Рис.</w:t>
      </w:r>
      <w:r w:rsidR="00812C00" w:rsidRPr="009F7D85">
        <w:rPr>
          <w:color w:val="000000" w:themeColor="text1"/>
        </w:rPr>
        <w:t xml:space="preserve"> 16</w:t>
      </w:r>
    </w:p>
    <w:p w:rsidR="00D35672" w:rsidRPr="009F7D85" w:rsidRDefault="00D35672" w:rsidP="00AD0868">
      <w:pPr>
        <w:ind w:firstLine="709"/>
        <w:jc w:val="both"/>
        <w:rPr>
          <w:color w:val="000000" w:themeColor="text1"/>
        </w:rPr>
      </w:pPr>
      <w:r w:rsidRPr="009F7D85">
        <w:rPr>
          <w:color w:val="000000" w:themeColor="text1"/>
        </w:rPr>
        <w:t>Количество новых лицензий по</w:t>
      </w:r>
      <w:r w:rsidR="00AD0868" w:rsidRPr="009F7D85">
        <w:rPr>
          <w:color w:val="000000" w:themeColor="text1"/>
        </w:rPr>
        <w:t xml:space="preserve"> видам услуг связи, выданных в</w:t>
      </w:r>
      <w:r w:rsidR="00881381" w:rsidRPr="009F7D85">
        <w:rPr>
          <w:color w:val="000000" w:themeColor="text1"/>
        </w:rPr>
        <w:t xml:space="preserve"> 3 </w:t>
      </w:r>
      <w:r w:rsidR="00AD0868" w:rsidRPr="009F7D85">
        <w:rPr>
          <w:color w:val="000000" w:themeColor="text1"/>
        </w:rPr>
        <w:t xml:space="preserve">квартале 2017 </w:t>
      </w:r>
      <w:r w:rsidRPr="009F7D85">
        <w:rPr>
          <w:color w:val="000000" w:themeColor="text1"/>
        </w:rPr>
        <w:t>года, представлено на рисунке</w:t>
      </w:r>
      <w:r w:rsidR="00812C00" w:rsidRPr="009F7D85">
        <w:rPr>
          <w:color w:val="000000" w:themeColor="text1"/>
        </w:rPr>
        <w:t xml:space="preserve"> 17</w:t>
      </w:r>
      <w:r w:rsidR="0026642C" w:rsidRPr="009F7D85">
        <w:rPr>
          <w:color w:val="000000" w:themeColor="text1"/>
        </w:rPr>
        <w:t>.</w:t>
      </w:r>
    </w:p>
    <w:p w:rsidR="00340583" w:rsidRPr="009F7D85" w:rsidRDefault="00881381" w:rsidP="0026642C">
      <w:pPr>
        <w:jc w:val="center"/>
        <w:rPr>
          <w:szCs w:val="28"/>
        </w:rPr>
      </w:pPr>
      <w:r w:rsidRPr="009F7D85">
        <w:rPr>
          <w:noProof/>
        </w:rPr>
        <w:drawing>
          <wp:inline distT="0" distB="0" distL="0" distR="0" wp14:anchorId="33B14238" wp14:editId="32461C76">
            <wp:extent cx="5711253" cy="2218544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15551" w:rsidRPr="009F7D85" w:rsidRDefault="00BB316B" w:rsidP="00815551">
      <w:pPr>
        <w:ind w:firstLine="709"/>
        <w:jc w:val="right"/>
        <w:rPr>
          <w:color w:val="000000" w:themeColor="text1"/>
          <w:szCs w:val="28"/>
        </w:rPr>
      </w:pPr>
      <w:r w:rsidRPr="009F7D85">
        <w:rPr>
          <w:color w:val="000000" w:themeColor="text1"/>
          <w:szCs w:val="28"/>
        </w:rPr>
        <w:t>Рис.</w:t>
      </w:r>
      <w:r w:rsidR="00815551" w:rsidRPr="009F7D85">
        <w:rPr>
          <w:color w:val="000000" w:themeColor="text1"/>
          <w:szCs w:val="28"/>
        </w:rPr>
        <w:t xml:space="preserve"> </w:t>
      </w:r>
      <w:r w:rsidR="00812C00" w:rsidRPr="009F7D85">
        <w:rPr>
          <w:color w:val="000000" w:themeColor="text1"/>
          <w:szCs w:val="28"/>
        </w:rPr>
        <w:t>17</w:t>
      </w:r>
    </w:p>
    <w:p w:rsidR="00DC111C" w:rsidRPr="009F7D85" w:rsidRDefault="00DC111C" w:rsidP="00815551">
      <w:pPr>
        <w:ind w:firstLine="709"/>
        <w:jc w:val="right"/>
        <w:rPr>
          <w:color w:val="000000" w:themeColor="text1"/>
          <w:szCs w:val="28"/>
        </w:rPr>
      </w:pPr>
    </w:p>
    <w:p w:rsidR="00530015" w:rsidRPr="009F7D85" w:rsidRDefault="00530015" w:rsidP="00530015">
      <w:pPr>
        <w:pStyle w:val="2"/>
      </w:pPr>
      <w:bookmarkStart w:id="105" w:name="_Toc481081728"/>
      <w:bookmarkStart w:id="106" w:name="_Toc497303626"/>
      <w:r w:rsidRPr="009F7D85">
        <w:rPr>
          <w:lang w:val="en-US"/>
        </w:rPr>
        <w:t>III</w:t>
      </w:r>
      <w:r w:rsidRPr="009F7D85">
        <w:t xml:space="preserve">. Кадровая работа и </w:t>
      </w:r>
      <w:bookmarkStart w:id="107" w:name="_Toc320695344"/>
      <w:r w:rsidRPr="009F7D85">
        <w:t>мероприятия по противодействию коррупции</w:t>
      </w:r>
      <w:bookmarkEnd w:id="105"/>
      <w:bookmarkEnd w:id="106"/>
      <w:bookmarkEnd w:id="107"/>
    </w:p>
    <w:p w:rsidR="00530015" w:rsidRPr="009F7D85" w:rsidRDefault="00530015" w:rsidP="00530015">
      <w:pPr>
        <w:ind w:firstLine="709"/>
        <w:jc w:val="both"/>
        <w:rPr>
          <w:szCs w:val="28"/>
        </w:rPr>
      </w:pPr>
    </w:p>
    <w:p w:rsidR="00530015" w:rsidRPr="009F7D85" w:rsidRDefault="00530015" w:rsidP="00530015">
      <w:pPr>
        <w:pStyle w:val="6"/>
        <w:rPr>
          <w:color w:val="000000" w:themeColor="text1"/>
        </w:rPr>
      </w:pPr>
      <w:bookmarkStart w:id="108" w:name="_Toc433810188"/>
      <w:bookmarkStart w:id="109" w:name="_Toc481081729"/>
      <w:bookmarkStart w:id="110" w:name="_Toc497303627"/>
      <w:r w:rsidRPr="009F7D85">
        <w:rPr>
          <w:color w:val="000000" w:themeColor="text1"/>
        </w:rPr>
        <w:t>Подбор и расстановка кадров</w:t>
      </w:r>
      <w:bookmarkEnd w:id="108"/>
      <w:bookmarkEnd w:id="109"/>
      <w:bookmarkEnd w:id="110"/>
    </w:p>
    <w:p w:rsidR="005174C3" w:rsidRPr="009F7D85" w:rsidRDefault="005174C3" w:rsidP="005174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По состоянию на 01.10.2017 при предельной численности Роскомнадзора в 2 718 штатных единиц (без персонала по охране и обслуживанию зданий), вакантными остаются 200 штатных единиц, из них в территориальных органах – 177 единиц. Таким образом, укомплектованность на отчетную дату составила 92,8 %.</w:t>
      </w:r>
    </w:p>
    <w:p w:rsidR="005174C3" w:rsidRPr="009F7D85" w:rsidRDefault="005174C3" w:rsidP="005174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100% укомплектованность в 14 ТО Роскомнадзора:</w:t>
      </w:r>
    </w:p>
    <w:p w:rsidR="005174C3" w:rsidRPr="009F7D85" w:rsidRDefault="005174C3" w:rsidP="005174C3">
      <w:pPr>
        <w:ind w:firstLine="709"/>
        <w:jc w:val="both"/>
        <w:rPr>
          <w:szCs w:val="28"/>
        </w:rPr>
      </w:pPr>
      <w:r w:rsidRPr="009F7D85">
        <w:rPr>
          <w:szCs w:val="28"/>
        </w:rPr>
        <w:t>по Ивановской области, по Курской области, по Липецкой области, по Тамбовской области, по Тульской области (ЦФО); Республике Карелия, по Калининградской области,  (СЗФО); по Республике Ингушетия (СКФО); по Удмуртской Республике, по Ульяновской области, по Чувашской Республике-Чувашии (ПФО); по Сибирскому федеральному округу, по Республике Бурятия, по Томской области (СФО); по Камчатскому краю (ДФО). В остальных ТО укомплектованность составляет от 84,2% до 97,8%.</w:t>
      </w:r>
    </w:p>
    <w:p w:rsidR="005174C3" w:rsidRPr="009F7D85" w:rsidRDefault="005174C3" w:rsidP="005174C3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За отчетный период 2017 года уволено 105 государственных гражданских служащих, принято впервые на государственную гражданскую службу 110 человек. </w:t>
      </w:r>
    </w:p>
    <w:p w:rsidR="005174C3" w:rsidRPr="009F7D85" w:rsidRDefault="005174C3" w:rsidP="005174C3">
      <w:pPr>
        <w:ind w:firstLine="709"/>
        <w:jc w:val="both"/>
        <w:rPr>
          <w:szCs w:val="28"/>
        </w:rPr>
      </w:pPr>
      <w:r w:rsidRPr="009F7D85">
        <w:rPr>
          <w:szCs w:val="28"/>
        </w:rPr>
        <w:t>Всего в территориальных управлениях Роскомнадзора в отчетный период проведено 16 конкурсов на замещение вакантных должностей и 32 конкурс на формирование кадрового резерва.</w:t>
      </w:r>
    </w:p>
    <w:p w:rsidR="005174C3" w:rsidRPr="009F7D85" w:rsidRDefault="005174C3" w:rsidP="005174C3">
      <w:pPr>
        <w:ind w:firstLine="709"/>
        <w:jc w:val="both"/>
        <w:rPr>
          <w:szCs w:val="28"/>
        </w:rPr>
      </w:pPr>
      <w:r w:rsidRPr="009F7D85">
        <w:rPr>
          <w:szCs w:val="28"/>
        </w:rPr>
        <w:t>По состоянию на 01.10.2017 в кадровом резерве Роскомнадзора на замещение вакантных должностей в порядке должностного роста состоит 989 граждан и государственных гражданских служащих Роскомнадзора (946 – в ТО и 43 – в центральном аппарате).</w:t>
      </w:r>
    </w:p>
    <w:p w:rsidR="005174C3" w:rsidRPr="009F7D85" w:rsidRDefault="005174C3" w:rsidP="005174C3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В 3 квартале 2017 года из действующего кадрового резерва назначено на должности государственной гражданской службы 29 человек. </w:t>
      </w:r>
    </w:p>
    <w:p w:rsidR="005174C3" w:rsidRPr="009F7D85" w:rsidRDefault="005174C3" w:rsidP="005174C3">
      <w:pPr>
        <w:ind w:firstLine="709"/>
        <w:jc w:val="both"/>
        <w:rPr>
          <w:bCs/>
        </w:rPr>
      </w:pPr>
      <w:r w:rsidRPr="009F7D85">
        <w:rPr>
          <w:bCs/>
        </w:rPr>
        <w:t>В аппараты полномочных представителей Президента Российской Федерации в федеральных округах (ДФО, СКФО) направлены на согласование материалы на 2 кандидатов для назначения на должность заместителей руководителя территориального органа Роскомнадзора.</w:t>
      </w:r>
    </w:p>
    <w:p w:rsidR="0086362A" w:rsidRPr="009F7D85" w:rsidRDefault="0086362A" w:rsidP="005174C3">
      <w:pPr>
        <w:ind w:firstLine="709"/>
        <w:jc w:val="both"/>
        <w:rPr>
          <w:szCs w:val="28"/>
        </w:rPr>
      </w:pPr>
    </w:p>
    <w:p w:rsidR="00530015" w:rsidRPr="009F7D85" w:rsidRDefault="00530015" w:rsidP="00530015">
      <w:pPr>
        <w:pStyle w:val="6"/>
        <w:rPr>
          <w:color w:val="000000" w:themeColor="text1"/>
        </w:rPr>
      </w:pPr>
      <w:bookmarkStart w:id="111" w:name="_Toc433810189"/>
      <w:bookmarkStart w:id="112" w:name="_Toc481081730"/>
      <w:bookmarkStart w:id="113" w:name="_Toc497303628"/>
      <w:r w:rsidRPr="009F7D85">
        <w:rPr>
          <w:color w:val="000000" w:themeColor="text1"/>
        </w:rPr>
        <w:t>Вопросы прохождения государственной гражданской службы, мероприятия по противодействию коррупции</w:t>
      </w:r>
      <w:bookmarkEnd w:id="111"/>
      <w:bookmarkEnd w:id="112"/>
      <w:bookmarkEnd w:id="113"/>
    </w:p>
    <w:p w:rsidR="00E241B3" w:rsidRPr="009F7D85" w:rsidRDefault="00E241B3" w:rsidP="00E241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В течение 3 квартала 2017 года в Роскомнадзоре присвоены классные чины государственной гражданской службы Российской Федерации 106 государственным гражданским служащим территориальных органов и 23 гражданским служащим центрального аппарата Роскомнадзора. </w:t>
      </w:r>
    </w:p>
    <w:p w:rsidR="00E241B3" w:rsidRPr="009F7D85" w:rsidRDefault="00E241B3" w:rsidP="00E241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>Прошли аттестацию 27 государственных гражданских служащих Роскомнадзора.</w:t>
      </w:r>
    </w:p>
    <w:p w:rsidR="00E241B3" w:rsidRPr="009F7D85" w:rsidRDefault="00E241B3" w:rsidP="00E241B3">
      <w:pPr>
        <w:ind w:firstLine="709"/>
        <w:jc w:val="both"/>
        <w:rPr>
          <w:szCs w:val="28"/>
        </w:rPr>
      </w:pPr>
      <w:r w:rsidRPr="009F7D85">
        <w:rPr>
          <w:szCs w:val="28"/>
        </w:rPr>
        <w:t>В 3 квартале подготовлены представления к награждению:</w:t>
      </w:r>
    </w:p>
    <w:p w:rsidR="00E241B3" w:rsidRPr="009F7D85" w:rsidRDefault="00E241B3" w:rsidP="00E241B3">
      <w:pPr>
        <w:ind w:firstLine="709"/>
        <w:jc w:val="both"/>
        <w:rPr>
          <w:szCs w:val="28"/>
        </w:rPr>
      </w:pPr>
      <w:r w:rsidRPr="009F7D85">
        <w:rPr>
          <w:szCs w:val="28"/>
        </w:rPr>
        <w:t xml:space="preserve">ведомственными наградами Министерства связи и массовых коммуникаций Российской Федерации на 2 работников Роскомнадзора; </w:t>
      </w:r>
    </w:p>
    <w:p w:rsidR="00E241B3" w:rsidRPr="009F7D85" w:rsidRDefault="00E241B3" w:rsidP="00E241B3">
      <w:pPr>
        <w:ind w:firstLine="709"/>
        <w:jc w:val="both"/>
        <w:rPr>
          <w:szCs w:val="28"/>
        </w:rPr>
      </w:pPr>
      <w:r w:rsidRPr="009F7D85">
        <w:rPr>
          <w:szCs w:val="28"/>
        </w:rPr>
        <w:t>правами руководителя Роскомнадзора на 119 работников Роскомнадзора.</w:t>
      </w:r>
    </w:p>
    <w:p w:rsidR="00E241B3" w:rsidRPr="009F7D85" w:rsidRDefault="00E241B3" w:rsidP="00E241B3">
      <w:pPr>
        <w:ind w:firstLine="709"/>
        <w:jc w:val="both"/>
        <w:rPr>
          <w:szCs w:val="28"/>
        </w:rPr>
      </w:pPr>
      <w:r w:rsidRPr="009F7D85">
        <w:rPr>
          <w:szCs w:val="28"/>
        </w:rPr>
        <w:t>Проведено 116 служебных проверок, по результатам которых было применено к государственным гражда</w:t>
      </w:r>
      <w:r w:rsidR="004E512E">
        <w:rPr>
          <w:szCs w:val="28"/>
        </w:rPr>
        <w:t>нским служащим 76 дисциплинарных взысканий</w:t>
      </w:r>
      <w:r w:rsidRPr="009F7D85">
        <w:rPr>
          <w:szCs w:val="28"/>
        </w:rPr>
        <w:t xml:space="preserve">, из них 23 в виде выговора, остальные – в виде замечания. </w:t>
      </w:r>
    </w:p>
    <w:p w:rsidR="00E241B3" w:rsidRPr="009F7D85" w:rsidRDefault="00E241B3" w:rsidP="00E241B3">
      <w:pPr>
        <w:ind w:firstLine="709"/>
        <w:jc w:val="both"/>
        <w:rPr>
          <w:szCs w:val="28"/>
        </w:rPr>
      </w:pPr>
      <w:r w:rsidRPr="009F7D85">
        <w:rPr>
          <w:szCs w:val="28"/>
        </w:rPr>
        <w:t>В 3 квартале 2017 года организовано и проведено обучающее мероприятие в режиме ВКС для специалистов кадровых служб территориальных органов Роскомнадзора по теме: «Организация кадровой работы в федеральных органах государственной власти. Актуальные вопросы прохождения государственной службы».</w:t>
      </w:r>
    </w:p>
    <w:p w:rsidR="00E241B3" w:rsidRPr="009F7D85" w:rsidRDefault="00E241B3" w:rsidP="00E241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szCs w:val="28"/>
        </w:rPr>
        <w:t xml:space="preserve">В ходе обучающего мероприятия были рассмотрены вопросы: 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об итогах работы за 2017 год и основные Мероприятия по реализации приоритетных направлений повышения эффективности кадровой работы Роскомнадзора на 2018 год;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об анализе  результатов проверок территориальных органов Роскомнадзора прокуратурами субъектов Российской Федерации, органами государственного контроля соблюдения законодательства о противодействии коррупции, вопросы противодействия коррупции и иным правонарушениям;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</w:rPr>
      </w:pPr>
      <w:r w:rsidRPr="009F7D85">
        <w:rPr>
          <w:rFonts w:eastAsia="Lucida Sans Unicode"/>
          <w:kern w:val="1"/>
          <w:szCs w:val="28"/>
          <w:lang w:eastAsia="ar-SA"/>
        </w:rPr>
        <w:t>о порядке издания нормативных актов в территориальных органах Роскомнадзора;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новеллах законодательства по проведению конкурса на замещение вакантных должностей и включения в кадровый резерв;</w:t>
      </w:r>
    </w:p>
    <w:p w:rsidR="00E241B3" w:rsidRPr="009F7D85" w:rsidRDefault="00E241B3" w:rsidP="00E241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7D85">
        <w:rPr>
          <w:rFonts w:eastAsia="Lucida Sans Unicode"/>
          <w:kern w:val="1"/>
          <w:szCs w:val="28"/>
          <w:lang w:eastAsia="ar-SA"/>
        </w:rPr>
        <w:t>об информационном обеспечении деятельности кадровых органов Роскомнадзора;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задачах по реализации комплекса мер по ротации;</w:t>
      </w:r>
    </w:p>
    <w:p w:rsidR="00E241B3" w:rsidRPr="009F7D85" w:rsidRDefault="00E241B3" w:rsidP="00E241B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пенсионном обеспечении на государственной гражданской службе Российской Федерации в связи внесением изменений в законодательство Российской Федерации. Практические вопросы по оформлению пенсий за выслугу лет государственным гражданским служащим Роскомнадзора;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специальной оценке условий труда.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Даны ответы на вопросы: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прохождение государственной службы;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присвоение классных чинов;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 xml:space="preserve">о конкурсе на замещение вакантных должностей; 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кадровом резерве;</w:t>
      </w:r>
    </w:p>
    <w:p w:rsidR="00E241B3" w:rsidRPr="009F7D85" w:rsidRDefault="00E241B3" w:rsidP="00E241B3">
      <w:pPr>
        <w:suppressAutoHyphens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9F7D85">
        <w:rPr>
          <w:rFonts w:eastAsia="Lucida Sans Unicode"/>
          <w:kern w:val="1"/>
          <w:szCs w:val="28"/>
          <w:lang w:eastAsia="ar-SA"/>
        </w:rPr>
        <w:t>о профессиональном развитии.</w:t>
      </w:r>
    </w:p>
    <w:p w:rsidR="00E241B3" w:rsidRPr="009F7D85" w:rsidRDefault="00E241B3" w:rsidP="00E241B3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1D630F">
        <w:rPr>
          <w:rFonts w:ascii="Times New Roman" w:hAnsi="Times New Roman" w:cs="Times New Roman"/>
          <w:sz w:val="28"/>
          <w:szCs w:val="28"/>
        </w:rPr>
        <w:t>«</w:t>
      </w:r>
      <w:r w:rsidRPr="009F7D85">
        <w:rPr>
          <w:rFonts w:ascii="Times New Roman" w:hAnsi="Times New Roman" w:cs="Times New Roman"/>
          <w:sz w:val="28"/>
          <w:szCs w:val="28"/>
        </w:rPr>
        <w:t>кадровый день</w:t>
      </w:r>
      <w:r w:rsidR="001D630F">
        <w:rPr>
          <w:rFonts w:ascii="Times New Roman" w:hAnsi="Times New Roman" w:cs="Times New Roman"/>
          <w:sz w:val="28"/>
          <w:szCs w:val="28"/>
        </w:rPr>
        <w:t>»</w:t>
      </w:r>
      <w:r w:rsidRPr="009F7D85">
        <w:rPr>
          <w:rFonts w:ascii="Times New Roman" w:hAnsi="Times New Roman" w:cs="Times New Roman"/>
          <w:sz w:val="28"/>
          <w:szCs w:val="28"/>
        </w:rPr>
        <w:t xml:space="preserve"> по рассмотрению  кандидатуры для назначения на должность руководителя Управления Ро</w:t>
      </w:r>
      <w:r w:rsidR="00FD0BB3" w:rsidRPr="009F7D85">
        <w:rPr>
          <w:rFonts w:ascii="Times New Roman" w:hAnsi="Times New Roman" w:cs="Times New Roman"/>
          <w:sz w:val="28"/>
          <w:szCs w:val="28"/>
        </w:rPr>
        <w:t xml:space="preserve">скомнадзора </w:t>
      </w:r>
      <w:r w:rsidRPr="009F7D85">
        <w:rPr>
          <w:rFonts w:ascii="Times New Roman" w:hAnsi="Times New Roman" w:cs="Times New Roman"/>
          <w:sz w:val="28"/>
          <w:szCs w:val="28"/>
        </w:rPr>
        <w:t>по Саратовской области.</w:t>
      </w:r>
    </w:p>
    <w:p w:rsidR="00E241B3" w:rsidRPr="009F7D85" w:rsidRDefault="00E241B3" w:rsidP="00E241B3">
      <w:pPr>
        <w:pStyle w:val="af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85">
        <w:rPr>
          <w:rFonts w:ascii="Times New Roman" w:hAnsi="Times New Roman" w:cs="Times New Roman"/>
          <w:sz w:val="28"/>
          <w:szCs w:val="28"/>
        </w:rPr>
        <w:t xml:space="preserve">Проведено 2 заседания комиссии по соблюдению требований к служебному поведению и урегулированию конфликта интересов гражданских служащих Роскомнадзора. </w:t>
      </w:r>
    </w:p>
    <w:sectPr w:rsidR="00E241B3" w:rsidRPr="009F7D85" w:rsidSect="00BE4EA4">
      <w:headerReference w:type="default" r:id="rId34"/>
      <w:headerReference w:type="first" r:id="rId35"/>
      <w:footerReference w:type="first" r:id="rId36"/>
      <w:pgSz w:w="11906" w:h="16838" w:code="9"/>
      <w:pgMar w:top="1032" w:right="851" w:bottom="851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45" w:rsidRDefault="00610345" w:rsidP="00F82C4C">
      <w:r>
        <w:separator/>
      </w:r>
    </w:p>
  </w:endnote>
  <w:endnote w:type="continuationSeparator" w:id="0">
    <w:p w:rsidR="00610345" w:rsidRDefault="00610345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6" w:rsidRDefault="004B7196">
    <w:pPr>
      <w:pStyle w:val="a9"/>
      <w:jc w:val="center"/>
    </w:pPr>
  </w:p>
  <w:p w:rsidR="004B7196" w:rsidRDefault="004B71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45" w:rsidRDefault="00610345" w:rsidP="00F82C4C">
      <w:r>
        <w:separator/>
      </w:r>
    </w:p>
  </w:footnote>
  <w:footnote w:type="continuationSeparator" w:id="0">
    <w:p w:rsidR="00610345" w:rsidRDefault="00610345" w:rsidP="00F82C4C">
      <w:r>
        <w:continuationSeparator/>
      </w:r>
    </w:p>
  </w:footnote>
  <w:footnote w:id="1">
    <w:p w:rsidR="004B7196" w:rsidRDefault="004B7196" w:rsidP="004C63E8">
      <w:pPr>
        <w:pStyle w:val="aff7"/>
      </w:pPr>
      <w:r>
        <w:rPr>
          <w:rStyle w:val="aff0"/>
        </w:rPr>
        <w:footnoteRef/>
      </w:r>
      <w:r>
        <w:t xml:space="preserve"> Диаграмма строится на следующих показателях:</w:t>
      </w:r>
    </w:p>
    <w:p w:rsidR="004B7196" w:rsidRDefault="004B7196" w:rsidP="004C63E8">
      <w:pPr>
        <w:pStyle w:val="aff7"/>
      </w:pPr>
      <w:r>
        <w:t>1) количество выявленных нарушений ТО в сфере СМИ;</w:t>
      </w:r>
    </w:p>
    <w:p w:rsidR="004B7196" w:rsidRDefault="004B7196" w:rsidP="004C63E8">
      <w:pPr>
        <w:pStyle w:val="aff7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4B7196" w:rsidRDefault="004B7196" w:rsidP="004C63E8">
      <w:pPr>
        <w:pStyle w:val="aff7"/>
      </w:pPr>
      <w:r>
        <w:t>3) сумма наложенных штрафов по итогам предпринятых мер административного воздействия по факту выявленных нарушений в деятельности СМИ</w:t>
      </w:r>
    </w:p>
  </w:footnote>
  <w:footnote w:id="2">
    <w:p w:rsidR="004B7196" w:rsidRDefault="004B7196" w:rsidP="00AC37CC">
      <w:pPr>
        <w:pStyle w:val="aff7"/>
      </w:pPr>
      <w:r>
        <w:rPr>
          <w:rStyle w:val="aff0"/>
        </w:rPr>
        <w:footnoteRef/>
      </w:r>
      <w:r>
        <w:t xml:space="preserve"> Диаграмма строится на следующих показателях:</w:t>
      </w:r>
    </w:p>
    <w:p w:rsidR="004B7196" w:rsidRDefault="004B7196" w:rsidP="00AC37CC">
      <w:pPr>
        <w:pStyle w:val="aff7"/>
      </w:pPr>
      <w:r>
        <w:t>1) количество выявленных нарушений ТО Службы в сфере телерадиовещания;</w:t>
      </w:r>
    </w:p>
    <w:p w:rsidR="004B7196" w:rsidRDefault="004B7196" w:rsidP="00AC37CC">
      <w:pPr>
        <w:pStyle w:val="aff7"/>
      </w:pPr>
      <w:r>
        <w:t>2) количество составленных ТО протоколов об административных правонарушениях по факту выявленных нарушений в сфере СМИ;</w:t>
      </w:r>
    </w:p>
    <w:p w:rsidR="004B7196" w:rsidRDefault="004B7196" w:rsidP="00AC37CC">
      <w:pPr>
        <w:pStyle w:val="aff7"/>
      </w:pPr>
      <w:r>
        <w:t>3) сумма наложенных штрафов по итогам предпринятых мер административного воздействия по факту выявленных нарушений в отношении телерадиовещательных организаций.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5668"/>
      <w:docPartObj>
        <w:docPartGallery w:val="Page Numbers (Top of Page)"/>
        <w:docPartUnique/>
      </w:docPartObj>
    </w:sdtPr>
    <w:sdtEndPr/>
    <w:sdtContent>
      <w:p w:rsidR="004B7196" w:rsidRDefault="004B7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6B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4B7196" w:rsidRPr="00BF7092" w:rsidRDefault="004B7196" w:rsidP="00BF709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6" w:rsidRDefault="004B7196">
    <w:pPr>
      <w:pStyle w:val="a7"/>
      <w:jc w:val="center"/>
    </w:pPr>
  </w:p>
  <w:p w:rsidR="004B7196" w:rsidRDefault="004B71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F01422"/>
    <w:multiLevelType w:val="hybridMultilevel"/>
    <w:tmpl w:val="2E18D7A2"/>
    <w:lvl w:ilvl="0" w:tplc="0248D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92D9E"/>
    <w:multiLevelType w:val="hybridMultilevel"/>
    <w:tmpl w:val="7FAEB2A8"/>
    <w:lvl w:ilvl="0" w:tplc="1594201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41B3"/>
    <w:multiLevelType w:val="multilevel"/>
    <w:tmpl w:val="9F4E181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>
    <w:nsid w:val="138B6FBD"/>
    <w:multiLevelType w:val="hybridMultilevel"/>
    <w:tmpl w:val="B3B82B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919"/>
    <w:multiLevelType w:val="hybridMultilevel"/>
    <w:tmpl w:val="E1148180"/>
    <w:lvl w:ilvl="0" w:tplc="9BEC56D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9E87C2E"/>
    <w:multiLevelType w:val="hybridMultilevel"/>
    <w:tmpl w:val="64325DAE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1F6CDE"/>
    <w:multiLevelType w:val="hybridMultilevel"/>
    <w:tmpl w:val="895E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B1A36"/>
    <w:multiLevelType w:val="hybridMultilevel"/>
    <w:tmpl w:val="1F263D68"/>
    <w:lvl w:ilvl="0" w:tplc="12BAB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6E2B"/>
    <w:multiLevelType w:val="hybridMultilevel"/>
    <w:tmpl w:val="1DA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315AD"/>
    <w:multiLevelType w:val="hybridMultilevel"/>
    <w:tmpl w:val="0F82651A"/>
    <w:lvl w:ilvl="0" w:tplc="70A2635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268747DB"/>
    <w:multiLevelType w:val="hybridMultilevel"/>
    <w:tmpl w:val="AE988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E24961"/>
    <w:multiLevelType w:val="hybridMultilevel"/>
    <w:tmpl w:val="C870F35A"/>
    <w:lvl w:ilvl="0" w:tplc="07E678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222176"/>
    <w:multiLevelType w:val="hybridMultilevel"/>
    <w:tmpl w:val="09A42E92"/>
    <w:lvl w:ilvl="0" w:tplc="568A54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44FA"/>
    <w:multiLevelType w:val="hybridMultilevel"/>
    <w:tmpl w:val="E5E4FC08"/>
    <w:lvl w:ilvl="0" w:tplc="EFE83A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0BA"/>
    <w:multiLevelType w:val="hybridMultilevel"/>
    <w:tmpl w:val="F0AA4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B4464D"/>
    <w:multiLevelType w:val="hybridMultilevel"/>
    <w:tmpl w:val="9386EFB4"/>
    <w:lvl w:ilvl="0" w:tplc="0C1267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CAD75D0"/>
    <w:multiLevelType w:val="hybridMultilevel"/>
    <w:tmpl w:val="0298E19A"/>
    <w:lvl w:ilvl="0" w:tplc="E60CD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490387"/>
    <w:multiLevelType w:val="hybridMultilevel"/>
    <w:tmpl w:val="F46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A20E4"/>
    <w:multiLevelType w:val="hybridMultilevel"/>
    <w:tmpl w:val="FBE6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E0E2F"/>
    <w:multiLevelType w:val="hybridMultilevel"/>
    <w:tmpl w:val="EFDA2252"/>
    <w:lvl w:ilvl="0" w:tplc="FFFFFFFF">
      <w:start w:val="1"/>
      <w:numFmt w:val="decimal"/>
      <w:pStyle w:val="a"/>
      <w:lvlText w:val="%1. "/>
      <w:lvlJc w:val="left"/>
      <w:pPr>
        <w:tabs>
          <w:tab w:val="num" w:pos="720"/>
        </w:tabs>
        <w:ind w:left="153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B17675E"/>
    <w:multiLevelType w:val="hybridMultilevel"/>
    <w:tmpl w:val="8932A756"/>
    <w:lvl w:ilvl="0" w:tplc="21AC097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5">
    <w:nsid w:val="4DE46EC6"/>
    <w:multiLevelType w:val="hybridMultilevel"/>
    <w:tmpl w:val="EBC8E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672AA2"/>
    <w:multiLevelType w:val="hybridMultilevel"/>
    <w:tmpl w:val="3FB678DC"/>
    <w:lvl w:ilvl="0" w:tplc="A40609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63A5B"/>
    <w:multiLevelType w:val="hybridMultilevel"/>
    <w:tmpl w:val="A21C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7906"/>
    <w:multiLevelType w:val="hybridMultilevel"/>
    <w:tmpl w:val="376A57D4"/>
    <w:lvl w:ilvl="0" w:tplc="29BC8A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B5247"/>
    <w:multiLevelType w:val="hybridMultilevel"/>
    <w:tmpl w:val="55D68202"/>
    <w:lvl w:ilvl="0" w:tplc="1BD884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1B36"/>
    <w:multiLevelType w:val="hybridMultilevel"/>
    <w:tmpl w:val="FD0EB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119E0"/>
    <w:multiLevelType w:val="hybridMultilevel"/>
    <w:tmpl w:val="9B58F428"/>
    <w:lvl w:ilvl="0" w:tplc="1924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3B7D"/>
    <w:multiLevelType w:val="hybridMultilevel"/>
    <w:tmpl w:val="4308FB34"/>
    <w:lvl w:ilvl="0" w:tplc="B4303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00440D"/>
    <w:multiLevelType w:val="hybridMultilevel"/>
    <w:tmpl w:val="F6A6C5D2"/>
    <w:lvl w:ilvl="0" w:tplc="0C1267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1BE44AC"/>
    <w:multiLevelType w:val="hybridMultilevel"/>
    <w:tmpl w:val="F836F254"/>
    <w:lvl w:ilvl="0" w:tplc="B366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AD36EC"/>
    <w:multiLevelType w:val="hybridMultilevel"/>
    <w:tmpl w:val="5242424A"/>
    <w:lvl w:ilvl="0" w:tplc="0C126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A859A0"/>
    <w:multiLevelType w:val="hybridMultilevel"/>
    <w:tmpl w:val="650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B077E"/>
    <w:multiLevelType w:val="hybridMultilevel"/>
    <w:tmpl w:val="EDC072EC"/>
    <w:lvl w:ilvl="0" w:tplc="BEE4CA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"/>
  </w:num>
  <w:num w:numId="4">
    <w:abstractNumId w:val="8"/>
  </w:num>
  <w:num w:numId="5">
    <w:abstractNumId w:val="30"/>
  </w:num>
  <w:num w:numId="6">
    <w:abstractNumId w:val="37"/>
  </w:num>
  <w:num w:numId="7">
    <w:abstractNumId w:val="12"/>
  </w:num>
  <w:num w:numId="8">
    <w:abstractNumId w:val="16"/>
  </w:num>
  <w:num w:numId="9">
    <w:abstractNumId w:val="6"/>
  </w:num>
  <w:num w:numId="10">
    <w:abstractNumId w:val="36"/>
  </w:num>
  <w:num w:numId="11">
    <w:abstractNumId w:val="18"/>
  </w:num>
  <w:num w:numId="12">
    <w:abstractNumId w:val="34"/>
  </w:num>
  <w:num w:numId="13">
    <w:abstractNumId w:val="35"/>
  </w:num>
  <w:num w:numId="14">
    <w:abstractNumId w:val="19"/>
  </w:num>
  <w:num w:numId="15">
    <w:abstractNumId w:val="15"/>
  </w:num>
  <w:num w:numId="16">
    <w:abstractNumId w:val="24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9"/>
  </w:num>
  <w:num w:numId="24">
    <w:abstractNumId w:val="17"/>
  </w:num>
  <w:num w:numId="25">
    <w:abstractNumId w:val="33"/>
  </w:num>
  <w:num w:numId="26">
    <w:abstractNumId w:val="14"/>
  </w:num>
  <w:num w:numId="27">
    <w:abstractNumId w:val="21"/>
  </w:num>
  <w:num w:numId="28">
    <w:abstractNumId w:val="23"/>
  </w:num>
  <w:num w:numId="29">
    <w:abstractNumId w:val="20"/>
  </w:num>
  <w:num w:numId="30">
    <w:abstractNumId w:val="38"/>
  </w:num>
  <w:num w:numId="31">
    <w:abstractNumId w:val="32"/>
  </w:num>
  <w:num w:numId="32">
    <w:abstractNumId w:val="29"/>
  </w:num>
  <w:num w:numId="33">
    <w:abstractNumId w:val="7"/>
  </w:num>
  <w:num w:numId="34">
    <w:abstractNumId w:val="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09C0"/>
    <w:rsid w:val="00000B68"/>
    <w:rsid w:val="00000B98"/>
    <w:rsid w:val="00000EAE"/>
    <w:rsid w:val="0000121A"/>
    <w:rsid w:val="00002370"/>
    <w:rsid w:val="00002531"/>
    <w:rsid w:val="000037FB"/>
    <w:rsid w:val="00003877"/>
    <w:rsid w:val="00003B2C"/>
    <w:rsid w:val="00004364"/>
    <w:rsid w:val="00004A07"/>
    <w:rsid w:val="00004AC3"/>
    <w:rsid w:val="0000564B"/>
    <w:rsid w:val="0000574D"/>
    <w:rsid w:val="00005FF6"/>
    <w:rsid w:val="00006C17"/>
    <w:rsid w:val="0000779D"/>
    <w:rsid w:val="00007AE1"/>
    <w:rsid w:val="00011AC6"/>
    <w:rsid w:val="000122AC"/>
    <w:rsid w:val="0001247F"/>
    <w:rsid w:val="00013BDD"/>
    <w:rsid w:val="00014D15"/>
    <w:rsid w:val="00014FA9"/>
    <w:rsid w:val="00016025"/>
    <w:rsid w:val="00016F25"/>
    <w:rsid w:val="00017B8C"/>
    <w:rsid w:val="0002063F"/>
    <w:rsid w:val="000208E1"/>
    <w:rsid w:val="00020ADB"/>
    <w:rsid w:val="00021101"/>
    <w:rsid w:val="0002136C"/>
    <w:rsid w:val="00021482"/>
    <w:rsid w:val="000217FC"/>
    <w:rsid w:val="00021BC1"/>
    <w:rsid w:val="00021E34"/>
    <w:rsid w:val="00021EAB"/>
    <w:rsid w:val="0002232E"/>
    <w:rsid w:val="00022557"/>
    <w:rsid w:val="00024936"/>
    <w:rsid w:val="000249C4"/>
    <w:rsid w:val="000253FF"/>
    <w:rsid w:val="00025A95"/>
    <w:rsid w:val="00026D3A"/>
    <w:rsid w:val="00027409"/>
    <w:rsid w:val="000306A2"/>
    <w:rsid w:val="00030924"/>
    <w:rsid w:val="0003148A"/>
    <w:rsid w:val="000319D7"/>
    <w:rsid w:val="000326C6"/>
    <w:rsid w:val="000326CD"/>
    <w:rsid w:val="000328F3"/>
    <w:rsid w:val="0003290F"/>
    <w:rsid w:val="00033181"/>
    <w:rsid w:val="00034079"/>
    <w:rsid w:val="00034731"/>
    <w:rsid w:val="00035694"/>
    <w:rsid w:val="00035B45"/>
    <w:rsid w:val="00035DD7"/>
    <w:rsid w:val="00035F19"/>
    <w:rsid w:val="00036858"/>
    <w:rsid w:val="00037559"/>
    <w:rsid w:val="000379BF"/>
    <w:rsid w:val="00037A1E"/>
    <w:rsid w:val="00037B57"/>
    <w:rsid w:val="00040440"/>
    <w:rsid w:val="00040B97"/>
    <w:rsid w:val="00041280"/>
    <w:rsid w:val="000412AB"/>
    <w:rsid w:val="00041B85"/>
    <w:rsid w:val="00042289"/>
    <w:rsid w:val="000431A1"/>
    <w:rsid w:val="00043407"/>
    <w:rsid w:val="00043734"/>
    <w:rsid w:val="000438BD"/>
    <w:rsid w:val="0004444F"/>
    <w:rsid w:val="000444EF"/>
    <w:rsid w:val="00044591"/>
    <w:rsid w:val="0004468F"/>
    <w:rsid w:val="0004544F"/>
    <w:rsid w:val="000457FA"/>
    <w:rsid w:val="000459A9"/>
    <w:rsid w:val="00045B56"/>
    <w:rsid w:val="00045B8C"/>
    <w:rsid w:val="0004657C"/>
    <w:rsid w:val="0004659E"/>
    <w:rsid w:val="00046DD7"/>
    <w:rsid w:val="00047125"/>
    <w:rsid w:val="00047936"/>
    <w:rsid w:val="000501B1"/>
    <w:rsid w:val="0005029D"/>
    <w:rsid w:val="0005042B"/>
    <w:rsid w:val="0005188D"/>
    <w:rsid w:val="000518CF"/>
    <w:rsid w:val="000525DE"/>
    <w:rsid w:val="00052968"/>
    <w:rsid w:val="0005371D"/>
    <w:rsid w:val="00053D96"/>
    <w:rsid w:val="00054520"/>
    <w:rsid w:val="000554B3"/>
    <w:rsid w:val="00055BE8"/>
    <w:rsid w:val="00055E0B"/>
    <w:rsid w:val="0005656E"/>
    <w:rsid w:val="00056C02"/>
    <w:rsid w:val="00056F05"/>
    <w:rsid w:val="0006039A"/>
    <w:rsid w:val="0006043A"/>
    <w:rsid w:val="00060E66"/>
    <w:rsid w:val="000615AA"/>
    <w:rsid w:val="000615F2"/>
    <w:rsid w:val="000618C5"/>
    <w:rsid w:val="00061B91"/>
    <w:rsid w:val="00061C64"/>
    <w:rsid w:val="0006203F"/>
    <w:rsid w:val="00062216"/>
    <w:rsid w:val="00062D70"/>
    <w:rsid w:val="00063D72"/>
    <w:rsid w:val="000647C9"/>
    <w:rsid w:val="00065BD1"/>
    <w:rsid w:val="00066111"/>
    <w:rsid w:val="000704BA"/>
    <w:rsid w:val="000705EF"/>
    <w:rsid w:val="0007062F"/>
    <w:rsid w:val="00070857"/>
    <w:rsid w:val="000708D5"/>
    <w:rsid w:val="0007132F"/>
    <w:rsid w:val="00071606"/>
    <w:rsid w:val="0007186E"/>
    <w:rsid w:val="00071EAC"/>
    <w:rsid w:val="00072393"/>
    <w:rsid w:val="00072639"/>
    <w:rsid w:val="00072DDE"/>
    <w:rsid w:val="000732A0"/>
    <w:rsid w:val="0007341D"/>
    <w:rsid w:val="00074142"/>
    <w:rsid w:val="0007423D"/>
    <w:rsid w:val="00074502"/>
    <w:rsid w:val="0007531D"/>
    <w:rsid w:val="0007580F"/>
    <w:rsid w:val="0007602F"/>
    <w:rsid w:val="000767A9"/>
    <w:rsid w:val="00076E82"/>
    <w:rsid w:val="000775FE"/>
    <w:rsid w:val="00077E76"/>
    <w:rsid w:val="00077EB1"/>
    <w:rsid w:val="00080035"/>
    <w:rsid w:val="00081182"/>
    <w:rsid w:val="00081237"/>
    <w:rsid w:val="00081A33"/>
    <w:rsid w:val="00081F0C"/>
    <w:rsid w:val="000825DD"/>
    <w:rsid w:val="0008261F"/>
    <w:rsid w:val="00082D8F"/>
    <w:rsid w:val="00082FBF"/>
    <w:rsid w:val="000831DA"/>
    <w:rsid w:val="00084365"/>
    <w:rsid w:val="0008491A"/>
    <w:rsid w:val="00085AC5"/>
    <w:rsid w:val="00085E8F"/>
    <w:rsid w:val="000862AC"/>
    <w:rsid w:val="00087C00"/>
    <w:rsid w:val="000903BF"/>
    <w:rsid w:val="000917FF"/>
    <w:rsid w:val="00091836"/>
    <w:rsid w:val="0009221F"/>
    <w:rsid w:val="00092502"/>
    <w:rsid w:val="00092700"/>
    <w:rsid w:val="00092984"/>
    <w:rsid w:val="00092E45"/>
    <w:rsid w:val="00093121"/>
    <w:rsid w:val="00093229"/>
    <w:rsid w:val="00093B66"/>
    <w:rsid w:val="0009430E"/>
    <w:rsid w:val="000943D9"/>
    <w:rsid w:val="000950CB"/>
    <w:rsid w:val="000951DA"/>
    <w:rsid w:val="00095219"/>
    <w:rsid w:val="00095333"/>
    <w:rsid w:val="0009628B"/>
    <w:rsid w:val="000963B8"/>
    <w:rsid w:val="000966ED"/>
    <w:rsid w:val="00096DF2"/>
    <w:rsid w:val="000972FF"/>
    <w:rsid w:val="0009742F"/>
    <w:rsid w:val="00097BDF"/>
    <w:rsid w:val="000A347A"/>
    <w:rsid w:val="000A3ACC"/>
    <w:rsid w:val="000A3B29"/>
    <w:rsid w:val="000A3C7E"/>
    <w:rsid w:val="000A40E1"/>
    <w:rsid w:val="000A44DA"/>
    <w:rsid w:val="000A4C5D"/>
    <w:rsid w:val="000A4F39"/>
    <w:rsid w:val="000A60C8"/>
    <w:rsid w:val="000A689A"/>
    <w:rsid w:val="000A6B1A"/>
    <w:rsid w:val="000A702B"/>
    <w:rsid w:val="000A78D0"/>
    <w:rsid w:val="000A7B03"/>
    <w:rsid w:val="000A7F67"/>
    <w:rsid w:val="000B0A28"/>
    <w:rsid w:val="000B15F4"/>
    <w:rsid w:val="000B1A76"/>
    <w:rsid w:val="000B1CEE"/>
    <w:rsid w:val="000B27B8"/>
    <w:rsid w:val="000B2A61"/>
    <w:rsid w:val="000B2A71"/>
    <w:rsid w:val="000B3454"/>
    <w:rsid w:val="000B42D6"/>
    <w:rsid w:val="000B4965"/>
    <w:rsid w:val="000B4F1C"/>
    <w:rsid w:val="000B53E7"/>
    <w:rsid w:val="000B5D4A"/>
    <w:rsid w:val="000B5F52"/>
    <w:rsid w:val="000B7378"/>
    <w:rsid w:val="000B7F63"/>
    <w:rsid w:val="000C0782"/>
    <w:rsid w:val="000C085E"/>
    <w:rsid w:val="000C08E0"/>
    <w:rsid w:val="000C0E19"/>
    <w:rsid w:val="000C26BC"/>
    <w:rsid w:val="000C2899"/>
    <w:rsid w:val="000C2FDA"/>
    <w:rsid w:val="000C3637"/>
    <w:rsid w:val="000C40AA"/>
    <w:rsid w:val="000C4A10"/>
    <w:rsid w:val="000C50FC"/>
    <w:rsid w:val="000C59C2"/>
    <w:rsid w:val="000C5C2E"/>
    <w:rsid w:val="000C60DE"/>
    <w:rsid w:val="000C6184"/>
    <w:rsid w:val="000C6565"/>
    <w:rsid w:val="000C65E3"/>
    <w:rsid w:val="000C6AB9"/>
    <w:rsid w:val="000C7995"/>
    <w:rsid w:val="000C7C5A"/>
    <w:rsid w:val="000C7CD8"/>
    <w:rsid w:val="000D0E9E"/>
    <w:rsid w:val="000D12B0"/>
    <w:rsid w:val="000D2526"/>
    <w:rsid w:val="000D2741"/>
    <w:rsid w:val="000D43E2"/>
    <w:rsid w:val="000D4979"/>
    <w:rsid w:val="000D49B2"/>
    <w:rsid w:val="000D4CFF"/>
    <w:rsid w:val="000D5CAF"/>
    <w:rsid w:val="000D6405"/>
    <w:rsid w:val="000D6475"/>
    <w:rsid w:val="000D65C4"/>
    <w:rsid w:val="000D7356"/>
    <w:rsid w:val="000E0580"/>
    <w:rsid w:val="000E0592"/>
    <w:rsid w:val="000E065A"/>
    <w:rsid w:val="000E0889"/>
    <w:rsid w:val="000E0E4F"/>
    <w:rsid w:val="000E182A"/>
    <w:rsid w:val="000E2608"/>
    <w:rsid w:val="000E282A"/>
    <w:rsid w:val="000E28C8"/>
    <w:rsid w:val="000E29F7"/>
    <w:rsid w:val="000E2A96"/>
    <w:rsid w:val="000E3D93"/>
    <w:rsid w:val="000E3EEF"/>
    <w:rsid w:val="000E4AFF"/>
    <w:rsid w:val="000E53CD"/>
    <w:rsid w:val="000E543F"/>
    <w:rsid w:val="000E56E4"/>
    <w:rsid w:val="000E5F40"/>
    <w:rsid w:val="000E7AF4"/>
    <w:rsid w:val="000E7B8C"/>
    <w:rsid w:val="000E7BC8"/>
    <w:rsid w:val="000E7EAF"/>
    <w:rsid w:val="000F0D6D"/>
    <w:rsid w:val="000F1057"/>
    <w:rsid w:val="000F10B8"/>
    <w:rsid w:val="000F13D2"/>
    <w:rsid w:val="000F183B"/>
    <w:rsid w:val="000F22FF"/>
    <w:rsid w:val="000F2985"/>
    <w:rsid w:val="000F3376"/>
    <w:rsid w:val="000F3C6E"/>
    <w:rsid w:val="000F3FEB"/>
    <w:rsid w:val="000F4CA5"/>
    <w:rsid w:val="000F6019"/>
    <w:rsid w:val="000F6E40"/>
    <w:rsid w:val="000F71AB"/>
    <w:rsid w:val="000F7609"/>
    <w:rsid w:val="000F7F61"/>
    <w:rsid w:val="00100398"/>
    <w:rsid w:val="00100A01"/>
    <w:rsid w:val="001012AC"/>
    <w:rsid w:val="001012C4"/>
    <w:rsid w:val="0010184F"/>
    <w:rsid w:val="00101D9D"/>
    <w:rsid w:val="001021D6"/>
    <w:rsid w:val="00102341"/>
    <w:rsid w:val="00102A76"/>
    <w:rsid w:val="00102C8C"/>
    <w:rsid w:val="00102D95"/>
    <w:rsid w:val="00103397"/>
    <w:rsid w:val="00103854"/>
    <w:rsid w:val="001047B8"/>
    <w:rsid w:val="00105334"/>
    <w:rsid w:val="001057FF"/>
    <w:rsid w:val="00105811"/>
    <w:rsid w:val="00105860"/>
    <w:rsid w:val="00105F4D"/>
    <w:rsid w:val="0010665C"/>
    <w:rsid w:val="00106CD1"/>
    <w:rsid w:val="00107132"/>
    <w:rsid w:val="00107B83"/>
    <w:rsid w:val="001105D4"/>
    <w:rsid w:val="001108BB"/>
    <w:rsid w:val="00111882"/>
    <w:rsid w:val="00111EB2"/>
    <w:rsid w:val="001122F8"/>
    <w:rsid w:val="001126FA"/>
    <w:rsid w:val="00112DD0"/>
    <w:rsid w:val="001130D3"/>
    <w:rsid w:val="0011380C"/>
    <w:rsid w:val="00113B16"/>
    <w:rsid w:val="00113D4A"/>
    <w:rsid w:val="001146BD"/>
    <w:rsid w:val="00114930"/>
    <w:rsid w:val="00114AC8"/>
    <w:rsid w:val="00115C88"/>
    <w:rsid w:val="00116AFC"/>
    <w:rsid w:val="00116D83"/>
    <w:rsid w:val="00117009"/>
    <w:rsid w:val="00117CC3"/>
    <w:rsid w:val="00117D45"/>
    <w:rsid w:val="00117E63"/>
    <w:rsid w:val="0012102C"/>
    <w:rsid w:val="00121FCA"/>
    <w:rsid w:val="001222E8"/>
    <w:rsid w:val="00122E12"/>
    <w:rsid w:val="00124172"/>
    <w:rsid w:val="00124731"/>
    <w:rsid w:val="0012482C"/>
    <w:rsid w:val="0012500A"/>
    <w:rsid w:val="0012513E"/>
    <w:rsid w:val="001258FF"/>
    <w:rsid w:val="00125B09"/>
    <w:rsid w:val="00126286"/>
    <w:rsid w:val="00126702"/>
    <w:rsid w:val="00126C99"/>
    <w:rsid w:val="00127034"/>
    <w:rsid w:val="00127190"/>
    <w:rsid w:val="001279C3"/>
    <w:rsid w:val="00130738"/>
    <w:rsid w:val="00130E40"/>
    <w:rsid w:val="0013138F"/>
    <w:rsid w:val="0013198A"/>
    <w:rsid w:val="00131F73"/>
    <w:rsid w:val="00132B81"/>
    <w:rsid w:val="00133E65"/>
    <w:rsid w:val="00134213"/>
    <w:rsid w:val="001359DD"/>
    <w:rsid w:val="00136D9E"/>
    <w:rsid w:val="00136F42"/>
    <w:rsid w:val="001374C1"/>
    <w:rsid w:val="00137854"/>
    <w:rsid w:val="001378D4"/>
    <w:rsid w:val="001410D9"/>
    <w:rsid w:val="00141A9D"/>
    <w:rsid w:val="00142FA3"/>
    <w:rsid w:val="001430ED"/>
    <w:rsid w:val="00144599"/>
    <w:rsid w:val="00144A1D"/>
    <w:rsid w:val="00144D4B"/>
    <w:rsid w:val="0014583F"/>
    <w:rsid w:val="00146D42"/>
    <w:rsid w:val="00147ABC"/>
    <w:rsid w:val="00147F1D"/>
    <w:rsid w:val="00150307"/>
    <w:rsid w:val="00150421"/>
    <w:rsid w:val="001507D1"/>
    <w:rsid w:val="00151001"/>
    <w:rsid w:val="001510A3"/>
    <w:rsid w:val="001516EF"/>
    <w:rsid w:val="00151718"/>
    <w:rsid w:val="001518A8"/>
    <w:rsid w:val="00151A26"/>
    <w:rsid w:val="00151AEE"/>
    <w:rsid w:val="00151B44"/>
    <w:rsid w:val="00152224"/>
    <w:rsid w:val="00152E92"/>
    <w:rsid w:val="00153289"/>
    <w:rsid w:val="00153EEF"/>
    <w:rsid w:val="00154671"/>
    <w:rsid w:val="00154A39"/>
    <w:rsid w:val="00154B65"/>
    <w:rsid w:val="0015509C"/>
    <w:rsid w:val="0015546C"/>
    <w:rsid w:val="001558F1"/>
    <w:rsid w:val="00155AC4"/>
    <w:rsid w:val="00155D1B"/>
    <w:rsid w:val="00156820"/>
    <w:rsid w:val="001571B5"/>
    <w:rsid w:val="001574E6"/>
    <w:rsid w:val="001578FF"/>
    <w:rsid w:val="00157B72"/>
    <w:rsid w:val="00157F34"/>
    <w:rsid w:val="00157FD8"/>
    <w:rsid w:val="00160992"/>
    <w:rsid w:val="00160EE1"/>
    <w:rsid w:val="001613DA"/>
    <w:rsid w:val="0016145F"/>
    <w:rsid w:val="00161581"/>
    <w:rsid w:val="00161D76"/>
    <w:rsid w:val="00161FB9"/>
    <w:rsid w:val="0016258E"/>
    <w:rsid w:val="00162CA6"/>
    <w:rsid w:val="00162F1D"/>
    <w:rsid w:val="00163C9E"/>
    <w:rsid w:val="00163CBD"/>
    <w:rsid w:val="0016401A"/>
    <w:rsid w:val="001646EF"/>
    <w:rsid w:val="001648FE"/>
    <w:rsid w:val="00164E04"/>
    <w:rsid w:val="00165168"/>
    <w:rsid w:val="001655FD"/>
    <w:rsid w:val="00165F70"/>
    <w:rsid w:val="00166187"/>
    <w:rsid w:val="00166512"/>
    <w:rsid w:val="0016715C"/>
    <w:rsid w:val="00167BAB"/>
    <w:rsid w:val="00167F91"/>
    <w:rsid w:val="00170ED4"/>
    <w:rsid w:val="00171049"/>
    <w:rsid w:val="00171D25"/>
    <w:rsid w:val="001722D9"/>
    <w:rsid w:val="001723E6"/>
    <w:rsid w:val="00172C0A"/>
    <w:rsid w:val="00172C72"/>
    <w:rsid w:val="001738A7"/>
    <w:rsid w:val="001740E1"/>
    <w:rsid w:val="00174646"/>
    <w:rsid w:val="00175516"/>
    <w:rsid w:val="001756C3"/>
    <w:rsid w:val="00175BF7"/>
    <w:rsid w:val="00175E1D"/>
    <w:rsid w:val="00175EBA"/>
    <w:rsid w:val="0017609F"/>
    <w:rsid w:val="00176615"/>
    <w:rsid w:val="00176AF6"/>
    <w:rsid w:val="00176BC7"/>
    <w:rsid w:val="00176D45"/>
    <w:rsid w:val="00176F0F"/>
    <w:rsid w:val="00176FA9"/>
    <w:rsid w:val="0017703C"/>
    <w:rsid w:val="00177096"/>
    <w:rsid w:val="00177B36"/>
    <w:rsid w:val="001803C0"/>
    <w:rsid w:val="001806FC"/>
    <w:rsid w:val="0018248B"/>
    <w:rsid w:val="00182AF4"/>
    <w:rsid w:val="00182B34"/>
    <w:rsid w:val="00182EC6"/>
    <w:rsid w:val="00183D30"/>
    <w:rsid w:val="001849F4"/>
    <w:rsid w:val="00184BE9"/>
    <w:rsid w:val="00185EAB"/>
    <w:rsid w:val="00185EC6"/>
    <w:rsid w:val="00185F00"/>
    <w:rsid w:val="0018643A"/>
    <w:rsid w:val="0018690A"/>
    <w:rsid w:val="0018695F"/>
    <w:rsid w:val="00186A82"/>
    <w:rsid w:val="00186CC1"/>
    <w:rsid w:val="00187C1A"/>
    <w:rsid w:val="001900D0"/>
    <w:rsid w:val="00190863"/>
    <w:rsid w:val="001912B6"/>
    <w:rsid w:val="0019133E"/>
    <w:rsid w:val="001924FD"/>
    <w:rsid w:val="0019250F"/>
    <w:rsid w:val="001931E3"/>
    <w:rsid w:val="00193E7B"/>
    <w:rsid w:val="0019432B"/>
    <w:rsid w:val="0019473A"/>
    <w:rsid w:val="00194EE5"/>
    <w:rsid w:val="00194F61"/>
    <w:rsid w:val="001951C0"/>
    <w:rsid w:val="00195684"/>
    <w:rsid w:val="001958BE"/>
    <w:rsid w:val="00195FFB"/>
    <w:rsid w:val="0019654B"/>
    <w:rsid w:val="001967D5"/>
    <w:rsid w:val="001969B8"/>
    <w:rsid w:val="00196D52"/>
    <w:rsid w:val="00197021"/>
    <w:rsid w:val="00197429"/>
    <w:rsid w:val="001A073E"/>
    <w:rsid w:val="001A0B8D"/>
    <w:rsid w:val="001A1880"/>
    <w:rsid w:val="001A197A"/>
    <w:rsid w:val="001A204E"/>
    <w:rsid w:val="001A2453"/>
    <w:rsid w:val="001A309C"/>
    <w:rsid w:val="001A345C"/>
    <w:rsid w:val="001A3A1A"/>
    <w:rsid w:val="001A3B8F"/>
    <w:rsid w:val="001A4482"/>
    <w:rsid w:val="001A5004"/>
    <w:rsid w:val="001A5AB5"/>
    <w:rsid w:val="001A5E61"/>
    <w:rsid w:val="001A62B8"/>
    <w:rsid w:val="001A62C9"/>
    <w:rsid w:val="001A6680"/>
    <w:rsid w:val="001A6744"/>
    <w:rsid w:val="001A6A04"/>
    <w:rsid w:val="001A6A90"/>
    <w:rsid w:val="001A6D88"/>
    <w:rsid w:val="001A71D5"/>
    <w:rsid w:val="001A75F7"/>
    <w:rsid w:val="001A7682"/>
    <w:rsid w:val="001A79EA"/>
    <w:rsid w:val="001A7B06"/>
    <w:rsid w:val="001B0208"/>
    <w:rsid w:val="001B0F80"/>
    <w:rsid w:val="001B1192"/>
    <w:rsid w:val="001B1425"/>
    <w:rsid w:val="001B2A37"/>
    <w:rsid w:val="001B2CC3"/>
    <w:rsid w:val="001B3D55"/>
    <w:rsid w:val="001B3E0B"/>
    <w:rsid w:val="001B4D3A"/>
    <w:rsid w:val="001B4DF4"/>
    <w:rsid w:val="001B50CF"/>
    <w:rsid w:val="001B5728"/>
    <w:rsid w:val="001B63CD"/>
    <w:rsid w:val="001B6C46"/>
    <w:rsid w:val="001C02F7"/>
    <w:rsid w:val="001C04EF"/>
    <w:rsid w:val="001C0F78"/>
    <w:rsid w:val="001C145E"/>
    <w:rsid w:val="001C1DE6"/>
    <w:rsid w:val="001C2973"/>
    <w:rsid w:val="001C2AAB"/>
    <w:rsid w:val="001C2E7F"/>
    <w:rsid w:val="001C3047"/>
    <w:rsid w:val="001C33B3"/>
    <w:rsid w:val="001C380C"/>
    <w:rsid w:val="001C3D45"/>
    <w:rsid w:val="001C47F5"/>
    <w:rsid w:val="001C4BB7"/>
    <w:rsid w:val="001C4F0E"/>
    <w:rsid w:val="001C538D"/>
    <w:rsid w:val="001C539B"/>
    <w:rsid w:val="001C57F5"/>
    <w:rsid w:val="001C596C"/>
    <w:rsid w:val="001C64F9"/>
    <w:rsid w:val="001C6A32"/>
    <w:rsid w:val="001C6CA1"/>
    <w:rsid w:val="001C6E62"/>
    <w:rsid w:val="001C7C89"/>
    <w:rsid w:val="001D00E5"/>
    <w:rsid w:val="001D0640"/>
    <w:rsid w:val="001D067E"/>
    <w:rsid w:val="001D16B4"/>
    <w:rsid w:val="001D1726"/>
    <w:rsid w:val="001D18C3"/>
    <w:rsid w:val="001D1917"/>
    <w:rsid w:val="001D1F60"/>
    <w:rsid w:val="001D230D"/>
    <w:rsid w:val="001D27ED"/>
    <w:rsid w:val="001D2857"/>
    <w:rsid w:val="001D2BD4"/>
    <w:rsid w:val="001D2CDE"/>
    <w:rsid w:val="001D32A3"/>
    <w:rsid w:val="001D3BE4"/>
    <w:rsid w:val="001D41C2"/>
    <w:rsid w:val="001D44E7"/>
    <w:rsid w:val="001D4B9A"/>
    <w:rsid w:val="001D6147"/>
    <w:rsid w:val="001D630F"/>
    <w:rsid w:val="001D6465"/>
    <w:rsid w:val="001D6997"/>
    <w:rsid w:val="001D6A84"/>
    <w:rsid w:val="001D73DF"/>
    <w:rsid w:val="001D7572"/>
    <w:rsid w:val="001D7A01"/>
    <w:rsid w:val="001D7D63"/>
    <w:rsid w:val="001E019B"/>
    <w:rsid w:val="001E059A"/>
    <w:rsid w:val="001E1058"/>
    <w:rsid w:val="001E120E"/>
    <w:rsid w:val="001E15F9"/>
    <w:rsid w:val="001E194F"/>
    <w:rsid w:val="001E1B39"/>
    <w:rsid w:val="001E2743"/>
    <w:rsid w:val="001E2F39"/>
    <w:rsid w:val="001E3DDE"/>
    <w:rsid w:val="001E43F6"/>
    <w:rsid w:val="001E447B"/>
    <w:rsid w:val="001E557B"/>
    <w:rsid w:val="001E56C6"/>
    <w:rsid w:val="001E6BC9"/>
    <w:rsid w:val="001E6D7D"/>
    <w:rsid w:val="001E6F7E"/>
    <w:rsid w:val="001E7389"/>
    <w:rsid w:val="001E73B7"/>
    <w:rsid w:val="001E7822"/>
    <w:rsid w:val="001E78C6"/>
    <w:rsid w:val="001E78F2"/>
    <w:rsid w:val="001F01C6"/>
    <w:rsid w:val="001F08D1"/>
    <w:rsid w:val="001F0D74"/>
    <w:rsid w:val="001F23AE"/>
    <w:rsid w:val="001F2735"/>
    <w:rsid w:val="001F274A"/>
    <w:rsid w:val="001F2A77"/>
    <w:rsid w:val="001F3488"/>
    <w:rsid w:val="001F3900"/>
    <w:rsid w:val="001F3A79"/>
    <w:rsid w:val="001F469F"/>
    <w:rsid w:val="001F47BF"/>
    <w:rsid w:val="001F495C"/>
    <w:rsid w:val="001F5367"/>
    <w:rsid w:val="001F538A"/>
    <w:rsid w:val="001F5A77"/>
    <w:rsid w:val="001F5AB1"/>
    <w:rsid w:val="001F6100"/>
    <w:rsid w:val="001F61C3"/>
    <w:rsid w:val="001F6E83"/>
    <w:rsid w:val="001F6E9D"/>
    <w:rsid w:val="001F7A2C"/>
    <w:rsid w:val="001F7E8C"/>
    <w:rsid w:val="002006D5"/>
    <w:rsid w:val="00200B03"/>
    <w:rsid w:val="002017BA"/>
    <w:rsid w:val="00201C16"/>
    <w:rsid w:val="00201C74"/>
    <w:rsid w:val="00201EA7"/>
    <w:rsid w:val="002024D7"/>
    <w:rsid w:val="00202657"/>
    <w:rsid w:val="00203C3A"/>
    <w:rsid w:val="002043E7"/>
    <w:rsid w:val="00205C31"/>
    <w:rsid w:val="002067B3"/>
    <w:rsid w:val="002071C9"/>
    <w:rsid w:val="0020787E"/>
    <w:rsid w:val="00207D26"/>
    <w:rsid w:val="00207EA0"/>
    <w:rsid w:val="002101C1"/>
    <w:rsid w:val="00210BCD"/>
    <w:rsid w:val="00212393"/>
    <w:rsid w:val="002128A2"/>
    <w:rsid w:val="00212ACA"/>
    <w:rsid w:val="00212E6C"/>
    <w:rsid w:val="00212EB9"/>
    <w:rsid w:val="00213666"/>
    <w:rsid w:val="00213775"/>
    <w:rsid w:val="00213D34"/>
    <w:rsid w:val="0021402C"/>
    <w:rsid w:val="002140E7"/>
    <w:rsid w:val="0021455D"/>
    <w:rsid w:val="002146B8"/>
    <w:rsid w:val="0021478A"/>
    <w:rsid w:val="00215448"/>
    <w:rsid w:val="002161D3"/>
    <w:rsid w:val="00216BC3"/>
    <w:rsid w:val="002172DF"/>
    <w:rsid w:val="002174EC"/>
    <w:rsid w:val="00217ACD"/>
    <w:rsid w:val="0022013A"/>
    <w:rsid w:val="002221B6"/>
    <w:rsid w:val="00222448"/>
    <w:rsid w:val="00222536"/>
    <w:rsid w:val="00222DC8"/>
    <w:rsid w:val="0022315D"/>
    <w:rsid w:val="00223246"/>
    <w:rsid w:val="00223807"/>
    <w:rsid w:val="00224566"/>
    <w:rsid w:val="00224853"/>
    <w:rsid w:val="00224A6B"/>
    <w:rsid w:val="00226383"/>
    <w:rsid w:val="00226D4F"/>
    <w:rsid w:val="00227289"/>
    <w:rsid w:val="002272C6"/>
    <w:rsid w:val="00227566"/>
    <w:rsid w:val="0023160B"/>
    <w:rsid w:val="00231AB7"/>
    <w:rsid w:val="00231ACA"/>
    <w:rsid w:val="00233DAF"/>
    <w:rsid w:val="002348B3"/>
    <w:rsid w:val="00234EFC"/>
    <w:rsid w:val="002353AF"/>
    <w:rsid w:val="00235846"/>
    <w:rsid w:val="00235B9E"/>
    <w:rsid w:val="00235CA0"/>
    <w:rsid w:val="00235E6F"/>
    <w:rsid w:val="0023686E"/>
    <w:rsid w:val="00237014"/>
    <w:rsid w:val="00237389"/>
    <w:rsid w:val="00237548"/>
    <w:rsid w:val="00240371"/>
    <w:rsid w:val="002403EA"/>
    <w:rsid w:val="00240BE5"/>
    <w:rsid w:val="00241067"/>
    <w:rsid w:val="00241598"/>
    <w:rsid w:val="00242246"/>
    <w:rsid w:val="00242B0B"/>
    <w:rsid w:val="00243483"/>
    <w:rsid w:val="00243CA4"/>
    <w:rsid w:val="00243CC2"/>
    <w:rsid w:val="00243D45"/>
    <w:rsid w:val="002441A2"/>
    <w:rsid w:val="00244670"/>
    <w:rsid w:val="00244B00"/>
    <w:rsid w:val="00244BA6"/>
    <w:rsid w:val="002455BD"/>
    <w:rsid w:val="00245BB1"/>
    <w:rsid w:val="00245F38"/>
    <w:rsid w:val="00246D90"/>
    <w:rsid w:val="00246E4C"/>
    <w:rsid w:val="00246EA5"/>
    <w:rsid w:val="00247C8F"/>
    <w:rsid w:val="00247D04"/>
    <w:rsid w:val="00250F14"/>
    <w:rsid w:val="0025107C"/>
    <w:rsid w:val="00251D85"/>
    <w:rsid w:val="00252CFF"/>
    <w:rsid w:val="00252E03"/>
    <w:rsid w:val="00252E22"/>
    <w:rsid w:val="0025321A"/>
    <w:rsid w:val="00253C2B"/>
    <w:rsid w:val="00253D5D"/>
    <w:rsid w:val="00253E1C"/>
    <w:rsid w:val="002543F8"/>
    <w:rsid w:val="002549A4"/>
    <w:rsid w:val="002552A9"/>
    <w:rsid w:val="002562CD"/>
    <w:rsid w:val="00256FD0"/>
    <w:rsid w:val="00257C3E"/>
    <w:rsid w:val="0026034E"/>
    <w:rsid w:val="0026126C"/>
    <w:rsid w:val="0026147A"/>
    <w:rsid w:val="0026193A"/>
    <w:rsid w:val="002619C6"/>
    <w:rsid w:val="00261C31"/>
    <w:rsid w:val="00261C72"/>
    <w:rsid w:val="002628D7"/>
    <w:rsid w:val="00262C65"/>
    <w:rsid w:val="00262CD7"/>
    <w:rsid w:val="00262DAE"/>
    <w:rsid w:val="00262F14"/>
    <w:rsid w:val="00263052"/>
    <w:rsid w:val="002630EE"/>
    <w:rsid w:val="002640A3"/>
    <w:rsid w:val="0026434D"/>
    <w:rsid w:val="00264623"/>
    <w:rsid w:val="0026463F"/>
    <w:rsid w:val="00264DD5"/>
    <w:rsid w:val="002652DC"/>
    <w:rsid w:val="0026642C"/>
    <w:rsid w:val="00266965"/>
    <w:rsid w:val="00270465"/>
    <w:rsid w:val="00270A61"/>
    <w:rsid w:val="00270C0F"/>
    <w:rsid w:val="0027187A"/>
    <w:rsid w:val="00272618"/>
    <w:rsid w:val="00273717"/>
    <w:rsid w:val="00273978"/>
    <w:rsid w:val="00274042"/>
    <w:rsid w:val="002740D6"/>
    <w:rsid w:val="0027587B"/>
    <w:rsid w:val="0027642E"/>
    <w:rsid w:val="002766C5"/>
    <w:rsid w:val="00276F8C"/>
    <w:rsid w:val="0027722E"/>
    <w:rsid w:val="00280A61"/>
    <w:rsid w:val="002822E8"/>
    <w:rsid w:val="002824FE"/>
    <w:rsid w:val="00283016"/>
    <w:rsid w:val="002840A5"/>
    <w:rsid w:val="00284482"/>
    <w:rsid w:val="00284552"/>
    <w:rsid w:val="00284865"/>
    <w:rsid w:val="00284D87"/>
    <w:rsid w:val="00284EDE"/>
    <w:rsid w:val="00285109"/>
    <w:rsid w:val="00285247"/>
    <w:rsid w:val="00285398"/>
    <w:rsid w:val="00285683"/>
    <w:rsid w:val="00285CC3"/>
    <w:rsid w:val="0028643F"/>
    <w:rsid w:val="002871A9"/>
    <w:rsid w:val="0028773A"/>
    <w:rsid w:val="00287873"/>
    <w:rsid w:val="00287D25"/>
    <w:rsid w:val="00290846"/>
    <w:rsid w:val="00290946"/>
    <w:rsid w:val="0029293B"/>
    <w:rsid w:val="00292AC0"/>
    <w:rsid w:val="00292BAE"/>
    <w:rsid w:val="00292CB5"/>
    <w:rsid w:val="00292DFC"/>
    <w:rsid w:val="00292E35"/>
    <w:rsid w:val="00292F78"/>
    <w:rsid w:val="00293318"/>
    <w:rsid w:val="002939EA"/>
    <w:rsid w:val="00293E83"/>
    <w:rsid w:val="002941BB"/>
    <w:rsid w:val="00294674"/>
    <w:rsid w:val="002948CD"/>
    <w:rsid w:val="00294B2D"/>
    <w:rsid w:val="00295380"/>
    <w:rsid w:val="0029550E"/>
    <w:rsid w:val="00295E63"/>
    <w:rsid w:val="00295FFE"/>
    <w:rsid w:val="002965F7"/>
    <w:rsid w:val="00296B94"/>
    <w:rsid w:val="00296F3E"/>
    <w:rsid w:val="00297163"/>
    <w:rsid w:val="00297632"/>
    <w:rsid w:val="002A08D1"/>
    <w:rsid w:val="002A08D4"/>
    <w:rsid w:val="002A0CC7"/>
    <w:rsid w:val="002A17A6"/>
    <w:rsid w:val="002A19E2"/>
    <w:rsid w:val="002A267A"/>
    <w:rsid w:val="002A27E2"/>
    <w:rsid w:val="002A2D96"/>
    <w:rsid w:val="002A3499"/>
    <w:rsid w:val="002A37BE"/>
    <w:rsid w:val="002A46A3"/>
    <w:rsid w:val="002A5922"/>
    <w:rsid w:val="002A648A"/>
    <w:rsid w:val="002A7006"/>
    <w:rsid w:val="002A7144"/>
    <w:rsid w:val="002A7180"/>
    <w:rsid w:val="002A7263"/>
    <w:rsid w:val="002A75E2"/>
    <w:rsid w:val="002A777D"/>
    <w:rsid w:val="002A79C5"/>
    <w:rsid w:val="002A7A64"/>
    <w:rsid w:val="002B00E4"/>
    <w:rsid w:val="002B0E40"/>
    <w:rsid w:val="002B1450"/>
    <w:rsid w:val="002B1501"/>
    <w:rsid w:val="002B18CA"/>
    <w:rsid w:val="002B19C9"/>
    <w:rsid w:val="002B1D99"/>
    <w:rsid w:val="002B1DA8"/>
    <w:rsid w:val="002B1FA4"/>
    <w:rsid w:val="002B2075"/>
    <w:rsid w:val="002B2705"/>
    <w:rsid w:val="002B2922"/>
    <w:rsid w:val="002B2D20"/>
    <w:rsid w:val="002B34D1"/>
    <w:rsid w:val="002B3ACE"/>
    <w:rsid w:val="002B3E30"/>
    <w:rsid w:val="002B4671"/>
    <w:rsid w:val="002B4C2D"/>
    <w:rsid w:val="002B4CA1"/>
    <w:rsid w:val="002B56FB"/>
    <w:rsid w:val="002B5894"/>
    <w:rsid w:val="002B60CB"/>
    <w:rsid w:val="002B63ED"/>
    <w:rsid w:val="002B6438"/>
    <w:rsid w:val="002B6590"/>
    <w:rsid w:val="002B6596"/>
    <w:rsid w:val="002B6CDB"/>
    <w:rsid w:val="002B71AF"/>
    <w:rsid w:val="002B71D1"/>
    <w:rsid w:val="002B724B"/>
    <w:rsid w:val="002B7492"/>
    <w:rsid w:val="002B78C2"/>
    <w:rsid w:val="002B7C5C"/>
    <w:rsid w:val="002C0280"/>
    <w:rsid w:val="002C0ECC"/>
    <w:rsid w:val="002C1E0D"/>
    <w:rsid w:val="002C21DC"/>
    <w:rsid w:val="002C272E"/>
    <w:rsid w:val="002C2EE0"/>
    <w:rsid w:val="002C3F65"/>
    <w:rsid w:val="002C4FBF"/>
    <w:rsid w:val="002C50BF"/>
    <w:rsid w:val="002C57EE"/>
    <w:rsid w:val="002C6FDE"/>
    <w:rsid w:val="002D0179"/>
    <w:rsid w:val="002D0DF4"/>
    <w:rsid w:val="002D1B97"/>
    <w:rsid w:val="002D1E90"/>
    <w:rsid w:val="002D206E"/>
    <w:rsid w:val="002D2212"/>
    <w:rsid w:val="002D277D"/>
    <w:rsid w:val="002D2B5A"/>
    <w:rsid w:val="002D2E5C"/>
    <w:rsid w:val="002D30A8"/>
    <w:rsid w:val="002D6C7C"/>
    <w:rsid w:val="002D6D17"/>
    <w:rsid w:val="002D6D21"/>
    <w:rsid w:val="002D710B"/>
    <w:rsid w:val="002D7BFC"/>
    <w:rsid w:val="002E0511"/>
    <w:rsid w:val="002E09F2"/>
    <w:rsid w:val="002E0A17"/>
    <w:rsid w:val="002E0B4F"/>
    <w:rsid w:val="002E0E8F"/>
    <w:rsid w:val="002E0EAC"/>
    <w:rsid w:val="002E138A"/>
    <w:rsid w:val="002E148E"/>
    <w:rsid w:val="002E186E"/>
    <w:rsid w:val="002E1DC2"/>
    <w:rsid w:val="002E2737"/>
    <w:rsid w:val="002E2D2E"/>
    <w:rsid w:val="002E3078"/>
    <w:rsid w:val="002E331B"/>
    <w:rsid w:val="002E4163"/>
    <w:rsid w:val="002E4591"/>
    <w:rsid w:val="002E50F7"/>
    <w:rsid w:val="002E51CA"/>
    <w:rsid w:val="002E5429"/>
    <w:rsid w:val="002E54CB"/>
    <w:rsid w:val="002E55CB"/>
    <w:rsid w:val="002E5D8D"/>
    <w:rsid w:val="002E5F7A"/>
    <w:rsid w:val="002E7012"/>
    <w:rsid w:val="002E74BB"/>
    <w:rsid w:val="002E78E8"/>
    <w:rsid w:val="002E7C34"/>
    <w:rsid w:val="002E7D6B"/>
    <w:rsid w:val="002E7E80"/>
    <w:rsid w:val="002F1251"/>
    <w:rsid w:val="002F12D4"/>
    <w:rsid w:val="002F1E56"/>
    <w:rsid w:val="002F240B"/>
    <w:rsid w:val="002F25B3"/>
    <w:rsid w:val="002F273D"/>
    <w:rsid w:val="002F2DE5"/>
    <w:rsid w:val="002F33ED"/>
    <w:rsid w:val="002F3796"/>
    <w:rsid w:val="002F398D"/>
    <w:rsid w:val="002F419F"/>
    <w:rsid w:val="002F4B22"/>
    <w:rsid w:val="002F4C49"/>
    <w:rsid w:val="002F648B"/>
    <w:rsid w:val="002F658D"/>
    <w:rsid w:val="002F67DF"/>
    <w:rsid w:val="002F6E05"/>
    <w:rsid w:val="002F6F17"/>
    <w:rsid w:val="002F759A"/>
    <w:rsid w:val="002F77F3"/>
    <w:rsid w:val="003008CC"/>
    <w:rsid w:val="00300FEA"/>
    <w:rsid w:val="00301435"/>
    <w:rsid w:val="003018D8"/>
    <w:rsid w:val="003019A0"/>
    <w:rsid w:val="003019BD"/>
    <w:rsid w:val="00301A7F"/>
    <w:rsid w:val="00301ED1"/>
    <w:rsid w:val="00302187"/>
    <w:rsid w:val="00302B73"/>
    <w:rsid w:val="00302F54"/>
    <w:rsid w:val="00303511"/>
    <w:rsid w:val="0030380E"/>
    <w:rsid w:val="00303F91"/>
    <w:rsid w:val="0030419F"/>
    <w:rsid w:val="00304D23"/>
    <w:rsid w:val="003058E8"/>
    <w:rsid w:val="00305941"/>
    <w:rsid w:val="0030719D"/>
    <w:rsid w:val="003073C0"/>
    <w:rsid w:val="00307645"/>
    <w:rsid w:val="0030764D"/>
    <w:rsid w:val="003076D5"/>
    <w:rsid w:val="003103D8"/>
    <w:rsid w:val="00310BA8"/>
    <w:rsid w:val="00311249"/>
    <w:rsid w:val="0031139F"/>
    <w:rsid w:val="00313045"/>
    <w:rsid w:val="003134C1"/>
    <w:rsid w:val="00313BED"/>
    <w:rsid w:val="00313DB4"/>
    <w:rsid w:val="003144FA"/>
    <w:rsid w:val="0031454B"/>
    <w:rsid w:val="003149F5"/>
    <w:rsid w:val="003155FB"/>
    <w:rsid w:val="00316647"/>
    <w:rsid w:val="003168E3"/>
    <w:rsid w:val="003170A4"/>
    <w:rsid w:val="003210B6"/>
    <w:rsid w:val="003210C4"/>
    <w:rsid w:val="00321153"/>
    <w:rsid w:val="0032163A"/>
    <w:rsid w:val="00321BC5"/>
    <w:rsid w:val="00322BD5"/>
    <w:rsid w:val="00323276"/>
    <w:rsid w:val="003233CD"/>
    <w:rsid w:val="0032393A"/>
    <w:rsid w:val="00323CA9"/>
    <w:rsid w:val="00323EE8"/>
    <w:rsid w:val="00324B8D"/>
    <w:rsid w:val="00325461"/>
    <w:rsid w:val="00325866"/>
    <w:rsid w:val="0032623C"/>
    <w:rsid w:val="003263EF"/>
    <w:rsid w:val="00326542"/>
    <w:rsid w:val="00326A0C"/>
    <w:rsid w:val="0032708C"/>
    <w:rsid w:val="003305CF"/>
    <w:rsid w:val="003323F9"/>
    <w:rsid w:val="0033274C"/>
    <w:rsid w:val="00332CDA"/>
    <w:rsid w:val="00332D58"/>
    <w:rsid w:val="0033382A"/>
    <w:rsid w:val="00333987"/>
    <w:rsid w:val="003343AB"/>
    <w:rsid w:val="003345CD"/>
    <w:rsid w:val="00334A7C"/>
    <w:rsid w:val="00334B41"/>
    <w:rsid w:val="0033548D"/>
    <w:rsid w:val="003355CA"/>
    <w:rsid w:val="003358FB"/>
    <w:rsid w:val="00335E48"/>
    <w:rsid w:val="00335F0D"/>
    <w:rsid w:val="0033633F"/>
    <w:rsid w:val="00336D11"/>
    <w:rsid w:val="00337077"/>
    <w:rsid w:val="00340583"/>
    <w:rsid w:val="003407BC"/>
    <w:rsid w:val="00340997"/>
    <w:rsid w:val="00341472"/>
    <w:rsid w:val="0034190A"/>
    <w:rsid w:val="00341924"/>
    <w:rsid w:val="00342567"/>
    <w:rsid w:val="00343851"/>
    <w:rsid w:val="00344048"/>
    <w:rsid w:val="0034413D"/>
    <w:rsid w:val="00344527"/>
    <w:rsid w:val="00345DD7"/>
    <w:rsid w:val="00346168"/>
    <w:rsid w:val="003509CA"/>
    <w:rsid w:val="00351849"/>
    <w:rsid w:val="00351B31"/>
    <w:rsid w:val="003523B8"/>
    <w:rsid w:val="00352453"/>
    <w:rsid w:val="003526A0"/>
    <w:rsid w:val="00352805"/>
    <w:rsid w:val="00352ADF"/>
    <w:rsid w:val="00352B1D"/>
    <w:rsid w:val="003533BD"/>
    <w:rsid w:val="00353A52"/>
    <w:rsid w:val="00353A5F"/>
    <w:rsid w:val="00354FCE"/>
    <w:rsid w:val="00355668"/>
    <w:rsid w:val="00355B4C"/>
    <w:rsid w:val="00355F58"/>
    <w:rsid w:val="0035710C"/>
    <w:rsid w:val="00357818"/>
    <w:rsid w:val="00357D36"/>
    <w:rsid w:val="00357D6B"/>
    <w:rsid w:val="00357E2E"/>
    <w:rsid w:val="00360308"/>
    <w:rsid w:val="00360521"/>
    <w:rsid w:val="00360928"/>
    <w:rsid w:val="00360B82"/>
    <w:rsid w:val="00360DDD"/>
    <w:rsid w:val="003610E1"/>
    <w:rsid w:val="00362388"/>
    <w:rsid w:val="00362875"/>
    <w:rsid w:val="003630EA"/>
    <w:rsid w:val="00363B01"/>
    <w:rsid w:val="0036408F"/>
    <w:rsid w:val="00364415"/>
    <w:rsid w:val="00365889"/>
    <w:rsid w:val="00365CD8"/>
    <w:rsid w:val="00366360"/>
    <w:rsid w:val="00366C56"/>
    <w:rsid w:val="00367C37"/>
    <w:rsid w:val="003702AA"/>
    <w:rsid w:val="003705C8"/>
    <w:rsid w:val="00370650"/>
    <w:rsid w:val="00370A2D"/>
    <w:rsid w:val="00370C6A"/>
    <w:rsid w:val="00370D0E"/>
    <w:rsid w:val="00371074"/>
    <w:rsid w:val="003721E1"/>
    <w:rsid w:val="003722E3"/>
    <w:rsid w:val="0037268C"/>
    <w:rsid w:val="00372F04"/>
    <w:rsid w:val="00373EF1"/>
    <w:rsid w:val="00374491"/>
    <w:rsid w:val="00374E64"/>
    <w:rsid w:val="00375488"/>
    <w:rsid w:val="003759A4"/>
    <w:rsid w:val="00375A73"/>
    <w:rsid w:val="00376D73"/>
    <w:rsid w:val="00376D81"/>
    <w:rsid w:val="0037744E"/>
    <w:rsid w:val="003774C7"/>
    <w:rsid w:val="00377A99"/>
    <w:rsid w:val="00380011"/>
    <w:rsid w:val="003816C4"/>
    <w:rsid w:val="003833AE"/>
    <w:rsid w:val="003836D9"/>
    <w:rsid w:val="003838FF"/>
    <w:rsid w:val="00383944"/>
    <w:rsid w:val="003839FC"/>
    <w:rsid w:val="00383CFA"/>
    <w:rsid w:val="003845DB"/>
    <w:rsid w:val="0038514B"/>
    <w:rsid w:val="003852E3"/>
    <w:rsid w:val="0038658F"/>
    <w:rsid w:val="00387825"/>
    <w:rsid w:val="00387B8C"/>
    <w:rsid w:val="00387D5A"/>
    <w:rsid w:val="0039005D"/>
    <w:rsid w:val="00390661"/>
    <w:rsid w:val="00390CEC"/>
    <w:rsid w:val="00390DF5"/>
    <w:rsid w:val="003916B3"/>
    <w:rsid w:val="00392BDF"/>
    <w:rsid w:val="00393021"/>
    <w:rsid w:val="0039307B"/>
    <w:rsid w:val="00393599"/>
    <w:rsid w:val="003935B1"/>
    <w:rsid w:val="00393D15"/>
    <w:rsid w:val="00394FB6"/>
    <w:rsid w:val="003956A3"/>
    <w:rsid w:val="00395E98"/>
    <w:rsid w:val="0039744B"/>
    <w:rsid w:val="00397F47"/>
    <w:rsid w:val="003A0336"/>
    <w:rsid w:val="003A03BE"/>
    <w:rsid w:val="003A0429"/>
    <w:rsid w:val="003A0BC8"/>
    <w:rsid w:val="003A0D13"/>
    <w:rsid w:val="003A10C8"/>
    <w:rsid w:val="003A13A1"/>
    <w:rsid w:val="003A22A7"/>
    <w:rsid w:val="003A2A41"/>
    <w:rsid w:val="003A3552"/>
    <w:rsid w:val="003A35C1"/>
    <w:rsid w:val="003A3BC9"/>
    <w:rsid w:val="003A3C9F"/>
    <w:rsid w:val="003A4E8E"/>
    <w:rsid w:val="003B0652"/>
    <w:rsid w:val="003B0E41"/>
    <w:rsid w:val="003B2347"/>
    <w:rsid w:val="003B23FA"/>
    <w:rsid w:val="003B28DB"/>
    <w:rsid w:val="003B2D76"/>
    <w:rsid w:val="003B2F80"/>
    <w:rsid w:val="003B38C1"/>
    <w:rsid w:val="003B3AC9"/>
    <w:rsid w:val="003B4441"/>
    <w:rsid w:val="003B4AA1"/>
    <w:rsid w:val="003B50C9"/>
    <w:rsid w:val="003B57C0"/>
    <w:rsid w:val="003B583C"/>
    <w:rsid w:val="003B6494"/>
    <w:rsid w:val="003B6ABE"/>
    <w:rsid w:val="003B6C80"/>
    <w:rsid w:val="003B74F9"/>
    <w:rsid w:val="003B7A2D"/>
    <w:rsid w:val="003B7CF7"/>
    <w:rsid w:val="003C04A3"/>
    <w:rsid w:val="003C0787"/>
    <w:rsid w:val="003C1777"/>
    <w:rsid w:val="003C1B32"/>
    <w:rsid w:val="003C21E8"/>
    <w:rsid w:val="003C2816"/>
    <w:rsid w:val="003C2A1A"/>
    <w:rsid w:val="003C2F92"/>
    <w:rsid w:val="003C329C"/>
    <w:rsid w:val="003C38F6"/>
    <w:rsid w:val="003C391C"/>
    <w:rsid w:val="003C39AD"/>
    <w:rsid w:val="003C3F3F"/>
    <w:rsid w:val="003C4663"/>
    <w:rsid w:val="003C4729"/>
    <w:rsid w:val="003C488D"/>
    <w:rsid w:val="003C4D17"/>
    <w:rsid w:val="003C5E96"/>
    <w:rsid w:val="003C6505"/>
    <w:rsid w:val="003C6799"/>
    <w:rsid w:val="003C690C"/>
    <w:rsid w:val="003C7D06"/>
    <w:rsid w:val="003C7D9A"/>
    <w:rsid w:val="003D0B38"/>
    <w:rsid w:val="003D13F1"/>
    <w:rsid w:val="003D1867"/>
    <w:rsid w:val="003D1A13"/>
    <w:rsid w:val="003D238A"/>
    <w:rsid w:val="003D23B1"/>
    <w:rsid w:val="003D247F"/>
    <w:rsid w:val="003D26E3"/>
    <w:rsid w:val="003D2EFB"/>
    <w:rsid w:val="003D3166"/>
    <w:rsid w:val="003D474F"/>
    <w:rsid w:val="003D4A66"/>
    <w:rsid w:val="003D4F6D"/>
    <w:rsid w:val="003D509C"/>
    <w:rsid w:val="003D54B7"/>
    <w:rsid w:val="003D560B"/>
    <w:rsid w:val="003D6012"/>
    <w:rsid w:val="003D661A"/>
    <w:rsid w:val="003D6D63"/>
    <w:rsid w:val="003D72A0"/>
    <w:rsid w:val="003D734D"/>
    <w:rsid w:val="003D78FC"/>
    <w:rsid w:val="003D7DA5"/>
    <w:rsid w:val="003E1221"/>
    <w:rsid w:val="003E14AE"/>
    <w:rsid w:val="003E1AC5"/>
    <w:rsid w:val="003E25F5"/>
    <w:rsid w:val="003E2999"/>
    <w:rsid w:val="003E2A09"/>
    <w:rsid w:val="003E3252"/>
    <w:rsid w:val="003E3316"/>
    <w:rsid w:val="003E3590"/>
    <w:rsid w:val="003E3FBF"/>
    <w:rsid w:val="003E4535"/>
    <w:rsid w:val="003E5433"/>
    <w:rsid w:val="003E5A97"/>
    <w:rsid w:val="003E6692"/>
    <w:rsid w:val="003E66A5"/>
    <w:rsid w:val="003E67B1"/>
    <w:rsid w:val="003E6866"/>
    <w:rsid w:val="003E6A82"/>
    <w:rsid w:val="003E6E46"/>
    <w:rsid w:val="003E76A4"/>
    <w:rsid w:val="003E7908"/>
    <w:rsid w:val="003E7D2A"/>
    <w:rsid w:val="003E7DF4"/>
    <w:rsid w:val="003E7ED3"/>
    <w:rsid w:val="003F08A4"/>
    <w:rsid w:val="003F09CF"/>
    <w:rsid w:val="003F0BC3"/>
    <w:rsid w:val="003F0BC6"/>
    <w:rsid w:val="003F1032"/>
    <w:rsid w:val="003F14DD"/>
    <w:rsid w:val="003F26F6"/>
    <w:rsid w:val="003F304B"/>
    <w:rsid w:val="003F423B"/>
    <w:rsid w:val="003F435D"/>
    <w:rsid w:val="003F4C7C"/>
    <w:rsid w:val="003F4D0C"/>
    <w:rsid w:val="003F4EC7"/>
    <w:rsid w:val="003F532B"/>
    <w:rsid w:val="003F5902"/>
    <w:rsid w:val="003F611F"/>
    <w:rsid w:val="003F677C"/>
    <w:rsid w:val="003F7988"/>
    <w:rsid w:val="00400627"/>
    <w:rsid w:val="004007DB"/>
    <w:rsid w:val="00401AD9"/>
    <w:rsid w:val="004023D5"/>
    <w:rsid w:val="004024DB"/>
    <w:rsid w:val="004033D6"/>
    <w:rsid w:val="0040358F"/>
    <w:rsid w:val="00403E1B"/>
    <w:rsid w:val="00404663"/>
    <w:rsid w:val="00405BCC"/>
    <w:rsid w:val="00405F33"/>
    <w:rsid w:val="00406967"/>
    <w:rsid w:val="00407868"/>
    <w:rsid w:val="00407B02"/>
    <w:rsid w:val="00407BA8"/>
    <w:rsid w:val="00407CF8"/>
    <w:rsid w:val="00410632"/>
    <w:rsid w:val="0041082A"/>
    <w:rsid w:val="00410B1E"/>
    <w:rsid w:val="00410DE6"/>
    <w:rsid w:val="00410E16"/>
    <w:rsid w:val="00411006"/>
    <w:rsid w:val="0041126F"/>
    <w:rsid w:val="00411280"/>
    <w:rsid w:val="004123D5"/>
    <w:rsid w:val="00412B4B"/>
    <w:rsid w:val="00412BED"/>
    <w:rsid w:val="00413D7D"/>
    <w:rsid w:val="00413FA1"/>
    <w:rsid w:val="0041414C"/>
    <w:rsid w:val="004141BE"/>
    <w:rsid w:val="00414348"/>
    <w:rsid w:val="00414803"/>
    <w:rsid w:val="00414AFC"/>
    <w:rsid w:val="00415260"/>
    <w:rsid w:val="004153B0"/>
    <w:rsid w:val="004153D0"/>
    <w:rsid w:val="00415C12"/>
    <w:rsid w:val="00416132"/>
    <w:rsid w:val="00416618"/>
    <w:rsid w:val="00417AAF"/>
    <w:rsid w:val="00417DF4"/>
    <w:rsid w:val="00420348"/>
    <w:rsid w:val="004205DF"/>
    <w:rsid w:val="00420924"/>
    <w:rsid w:val="00420930"/>
    <w:rsid w:val="00421ADC"/>
    <w:rsid w:val="00421BCE"/>
    <w:rsid w:val="004231FC"/>
    <w:rsid w:val="004233D7"/>
    <w:rsid w:val="004234EB"/>
    <w:rsid w:val="004235CB"/>
    <w:rsid w:val="00423A68"/>
    <w:rsid w:val="00424FA7"/>
    <w:rsid w:val="00425AA4"/>
    <w:rsid w:val="00425F51"/>
    <w:rsid w:val="004264E7"/>
    <w:rsid w:val="00426A88"/>
    <w:rsid w:val="00427390"/>
    <w:rsid w:val="00427716"/>
    <w:rsid w:val="00427872"/>
    <w:rsid w:val="00427D2A"/>
    <w:rsid w:val="004302E1"/>
    <w:rsid w:val="00430C69"/>
    <w:rsid w:val="00430C80"/>
    <w:rsid w:val="00430CEC"/>
    <w:rsid w:val="00431766"/>
    <w:rsid w:val="0043266A"/>
    <w:rsid w:val="004327F7"/>
    <w:rsid w:val="004334B6"/>
    <w:rsid w:val="004337BA"/>
    <w:rsid w:val="004338D9"/>
    <w:rsid w:val="00433F39"/>
    <w:rsid w:val="00434418"/>
    <w:rsid w:val="00434477"/>
    <w:rsid w:val="00435E29"/>
    <w:rsid w:val="0043622B"/>
    <w:rsid w:val="0043630F"/>
    <w:rsid w:val="00436592"/>
    <w:rsid w:val="004365F0"/>
    <w:rsid w:val="00436618"/>
    <w:rsid w:val="0043692E"/>
    <w:rsid w:val="00436A02"/>
    <w:rsid w:val="00436A1E"/>
    <w:rsid w:val="0043737A"/>
    <w:rsid w:val="00437EA5"/>
    <w:rsid w:val="004404A3"/>
    <w:rsid w:val="00440BB3"/>
    <w:rsid w:val="00440E05"/>
    <w:rsid w:val="00440F86"/>
    <w:rsid w:val="00441230"/>
    <w:rsid w:val="00441E95"/>
    <w:rsid w:val="00442284"/>
    <w:rsid w:val="00442766"/>
    <w:rsid w:val="00442CF1"/>
    <w:rsid w:val="0044336F"/>
    <w:rsid w:val="004438B3"/>
    <w:rsid w:val="004440D3"/>
    <w:rsid w:val="00444342"/>
    <w:rsid w:val="00444C2C"/>
    <w:rsid w:val="00445C44"/>
    <w:rsid w:val="0044600E"/>
    <w:rsid w:val="00446B03"/>
    <w:rsid w:val="00447D36"/>
    <w:rsid w:val="00450894"/>
    <w:rsid w:val="00451109"/>
    <w:rsid w:val="0045124F"/>
    <w:rsid w:val="00451E91"/>
    <w:rsid w:val="004522C4"/>
    <w:rsid w:val="0045391A"/>
    <w:rsid w:val="0045483F"/>
    <w:rsid w:val="00454879"/>
    <w:rsid w:val="004559C2"/>
    <w:rsid w:val="00455F03"/>
    <w:rsid w:val="0045696D"/>
    <w:rsid w:val="00457552"/>
    <w:rsid w:val="00457561"/>
    <w:rsid w:val="00457821"/>
    <w:rsid w:val="0045793B"/>
    <w:rsid w:val="00457B4D"/>
    <w:rsid w:val="00457D3A"/>
    <w:rsid w:val="00457EA5"/>
    <w:rsid w:val="00460142"/>
    <w:rsid w:val="00460A8D"/>
    <w:rsid w:val="00460D7C"/>
    <w:rsid w:val="0046168C"/>
    <w:rsid w:val="00461822"/>
    <w:rsid w:val="00461ED7"/>
    <w:rsid w:val="004622EA"/>
    <w:rsid w:val="004629A6"/>
    <w:rsid w:val="00462EBF"/>
    <w:rsid w:val="004631C7"/>
    <w:rsid w:val="004636A6"/>
    <w:rsid w:val="004646D2"/>
    <w:rsid w:val="00464708"/>
    <w:rsid w:val="00464794"/>
    <w:rsid w:val="00464F47"/>
    <w:rsid w:val="004654C9"/>
    <w:rsid w:val="00465707"/>
    <w:rsid w:val="00465F49"/>
    <w:rsid w:val="00465F75"/>
    <w:rsid w:val="00466AFE"/>
    <w:rsid w:val="00467122"/>
    <w:rsid w:val="00467241"/>
    <w:rsid w:val="00467680"/>
    <w:rsid w:val="00467884"/>
    <w:rsid w:val="00467E29"/>
    <w:rsid w:val="00470242"/>
    <w:rsid w:val="00470765"/>
    <w:rsid w:val="00470F8F"/>
    <w:rsid w:val="00471773"/>
    <w:rsid w:val="0047197E"/>
    <w:rsid w:val="00471A22"/>
    <w:rsid w:val="00471DD5"/>
    <w:rsid w:val="00472AA2"/>
    <w:rsid w:val="00472BB3"/>
    <w:rsid w:val="00472C9D"/>
    <w:rsid w:val="004733D0"/>
    <w:rsid w:val="00473406"/>
    <w:rsid w:val="004736D8"/>
    <w:rsid w:val="00474236"/>
    <w:rsid w:val="00474D81"/>
    <w:rsid w:val="004755E1"/>
    <w:rsid w:val="0047566A"/>
    <w:rsid w:val="00475839"/>
    <w:rsid w:val="004758D2"/>
    <w:rsid w:val="00475C36"/>
    <w:rsid w:val="004761BA"/>
    <w:rsid w:val="0047652D"/>
    <w:rsid w:val="00476AC2"/>
    <w:rsid w:val="00477FF9"/>
    <w:rsid w:val="00480522"/>
    <w:rsid w:val="00480BB4"/>
    <w:rsid w:val="00480F73"/>
    <w:rsid w:val="004816E8"/>
    <w:rsid w:val="00481906"/>
    <w:rsid w:val="00481C47"/>
    <w:rsid w:val="004820BB"/>
    <w:rsid w:val="004827A8"/>
    <w:rsid w:val="004827E5"/>
    <w:rsid w:val="00482F55"/>
    <w:rsid w:val="00482FF1"/>
    <w:rsid w:val="00483861"/>
    <w:rsid w:val="00484CBB"/>
    <w:rsid w:val="0048565B"/>
    <w:rsid w:val="00485721"/>
    <w:rsid w:val="00485A7E"/>
    <w:rsid w:val="004861F5"/>
    <w:rsid w:val="0048656C"/>
    <w:rsid w:val="00486D00"/>
    <w:rsid w:val="004870EB"/>
    <w:rsid w:val="00487F4E"/>
    <w:rsid w:val="004905DF"/>
    <w:rsid w:val="004908E7"/>
    <w:rsid w:val="00490D16"/>
    <w:rsid w:val="00491A88"/>
    <w:rsid w:val="00491E7F"/>
    <w:rsid w:val="00492A97"/>
    <w:rsid w:val="00493493"/>
    <w:rsid w:val="004936D9"/>
    <w:rsid w:val="00493B32"/>
    <w:rsid w:val="00493F70"/>
    <w:rsid w:val="0049513E"/>
    <w:rsid w:val="00495739"/>
    <w:rsid w:val="00496AEE"/>
    <w:rsid w:val="00496B0E"/>
    <w:rsid w:val="004974D2"/>
    <w:rsid w:val="00497A41"/>
    <w:rsid w:val="00497D55"/>
    <w:rsid w:val="00497F27"/>
    <w:rsid w:val="004A0946"/>
    <w:rsid w:val="004A0FE1"/>
    <w:rsid w:val="004A13E3"/>
    <w:rsid w:val="004A16BF"/>
    <w:rsid w:val="004A18BE"/>
    <w:rsid w:val="004A27F9"/>
    <w:rsid w:val="004A2F84"/>
    <w:rsid w:val="004A40BB"/>
    <w:rsid w:val="004A4200"/>
    <w:rsid w:val="004A43EB"/>
    <w:rsid w:val="004A5091"/>
    <w:rsid w:val="004A591F"/>
    <w:rsid w:val="004A5B65"/>
    <w:rsid w:val="004A5EEF"/>
    <w:rsid w:val="004A64FD"/>
    <w:rsid w:val="004A68FF"/>
    <w:rsid w:val="004A773C"/>
    <w:rsid w:val="004A7F49"/>
    <w:rsid w:val="004B0784"/>
    <w:rsid w:val="004B097F"/>
    <w:rsid w:val="004B12FD"/>
    <w:rsid w:val="004B1D2C"/>
    <w:rsid w:val="004B26E9"/>
    <w:rsid w:val="004B2AAD"/>
    <w:rsid w:val="004B2B61"/>
    <w:rsid w:val="004B2D41"/>
    <w:rsid w:val="004B34B4"/>
    <w:rsid w:val="004B3ADC"/>
    <w:rsid w:val="004B46A8"/>
    <w:rsid w:val="004B4DBA"/>
    <w:rsid w:val="004B514D"/>
    <w:rsid w:val="004B5569"/>
    <w:rsid w:val="004B57BC"/>
    <w:rsid w:val="004B6CA4"/>
    <w:rsid w:val="004B7196"/>
    <w:rsid w:val="004B7FC4"/>
    <w:rsid w:val="004C0822"/>
    <w:rsid w:val="004C20FE"/>
    <w:rsid w:val="004C3028"/>
    <w:rsid w:val="004C3F05"/>
    <w:rsid w:val="004C43A8"/>
    <w:rsid w:val="004C4788"/>
    <w:rsid w:val="004C503D"/>
    <w:rsid w:val="004C5349"/>
    <w:rsid w:val="004C5591"/>
    <w:rsid w:val="004C61AC"/>
    <w:rsid w:val="004C62A4"/>
    <w:rsid w:val="004C63E8"/>
    <w:rsid w:val="004C65A5"/>
    <w:rsid w:val="004C6B30"/>
    <w:rsid w:val="004C6E64"/>
    <w:rsid w:val="004C6F97"/>
    <w:rsid w:val="004C71F1"/>
    <w:rsid w:val="004C7819"/>
    <w:rsid w:val="004C7858"/>
    <w:rsid w:val="004D02B0"/>
    <w:rsid w:val="004D070E"/>
    <w:rsid w:val="004D1358"/>
    <w:rsid w:val="004D136E"/>
    <w:rsid w:val="004D15FC"/>
    <w:rsid w:val="004D171F"/>
    <w:rsid w:val="004D194B"/>
    <w:rsid w:val="004D2522"/>
    <w:rsid w:val="004D40E5"/>
    <w:rsid w:val="004D444F"/>
    <w:rsid w:val="004D483C"/>
    <w:rsid w:val="004D4925"/>
    <w:rsid w:val="004D4D45"/>
    <w:rsid w:val="004D4F2C"/>
    <w:rsid w:val="004D580D"/>
    <w:rsid w:val="004D6CC6"/>
    <w:rsid w:val="004D7838"/>
    <w:rsid w:val="004D7AB3"/>
    <w:rsid w:val="004D7CF9"/>
    <w:rsid w:val="004E014A"/>
    <w:rsid w:val="004E02D3"/>
    <w:rsid w:val="004E0884"/>
    <w:rsid w:val="004E0E9B"/>
    <w:rsid w:val="004E1862"/>
    <w:rsid w:val="004E1E2E"/>
    <w:rsid w:val="004E1F4A"/>
    <w:rsid w:val="004E2152"/>
    <w:rsid w:val="004E23E8"/>
    <w:rsid w:val="004E28FB"/>
    <w:rsid w:val="004E2B59"/>
    <w:rsid w:val="004E40ED"/>
    <w:rsid w:val="004E498E"/>
    <w:rsid w:val="004E4BCA"/>
    <w:rsid w:val="004E512E"/>
    <w:rsid w:val="004E58C9"/>
    <w:rsid w:val="004E5981"/>
    <w:rsid w:val="004E5B7B"/>
    <w:rsid w:val="004E5BEF"/>
    <w:rsid w:val="004E5F55"/>
    <w:rsid w:val="004E620E"/>
    <w:rsid w:val="004E6401"/>
    <w:rsid w:val="004E6B9C"/>
    <w:rsid w:val="004E71CD"/>
    <w:rsid w:val="004E77EB"/>
    <w:rsid w:val="004E77FA"/>
    <w:rsid w:val="004E7E61"/>
    <w:rsid w:val="004F00D2"/>
    <w:rsid w:val="004F0199"/>
    <w:rsid w:val="004F0249"/>
    <w:rsid w:val="004F067E"/>
    <w:rsid w:val="004F1196"/>
    <w:rsid w:val="004F1325"/>
    <w:rsid w:val="004F1D32"/>
    <w:rsid w:val="004F235D"/>
    <w:rsid w:val="004F23D4"/>
    <w:rsid w:val="004F2A13"/>
    <w:rsid w:val="004F2C10"/>
    <w:rsid w:val="004F3899"/>
    <w:rsid w:val="004F39FF"/>
    <w:rsid w:val="004F49B4"/>
    <w:rsid w:val="004F49F7"/>
    <w:rsid w:val="004F4BED"/>
    <w:rsid w:val="004F4C04"/>
    <w:rsid w:val="004F4C50"/>
    <w:rsid w:val="004F560E"/>
    <w:rsid w:val="004F5699"/>
    <w:rsid w:val="004F62DC"/>
    <w:rsid w:val="004F6F2A"/>
    <w:rsid w:val="004F717B"/>
    <w:rsid w:val="004F7430"/>
    <w:rsid w:val="005006D5"/>
    <w:rsid w:val="0050160F"/>
    <w:rsid w:val="005019C8"/>
    <w:rsid w:val="0050287B"/>
    <w:rsid w:val="00502D35"/>
    <w:rsid w:val="00503560"/>
    <w:rsid w:val="00503852"/>
    <w:rsid w:val="00503B9C"/>
    <w:rsid w:val="00503FC0"/>
    <w:rsid w:val="00504F96"/>
    <w:rsid w:val="005057EC"/>
    <w:rsid w:val="00505879"/>
    <w:rsid w:val="0050620C"/>
    <w:rsid w:val="005064F5"/>
    <w:rsid w:val="00506F52"/>
    <w:rsid w:val="005075D1"/>
    <w:rsid w:val="00507A0A"/>
    <w:rsid w:val="00507DA3"/>
    <w:rsid w:val="005108A1"/>
    <w:rsid w:val="00510F40"/>
    <w:rsid w:val="00511282"/>
    <w:rsid w:val="0051211A"/>
    <w:rsid w:val="00512379"/>
    <w:rsid w:val="005126A6"/>
    <w:rsid w:val="005137A7"/>
    <w:rsid w:val="00513F98"/>
    <w:rsid w:val="00514702"/>
    <w:rsid w:val="00514AC7"/>
    <w:rsid w:val="00514DC5"/>
    <w:rsid w:val="00515209"/>
    <w:rsid w:val="00515330"/>
    <w:rsid w:val="00515639"/>
    <w:rsid w:val="00515718"/>
    <w:rsid w:val="0051573B"/>
    <w:rsid w:val="0051656F"/>
    <w:rsid w:val="005174C3"/>
    <w:rsid w:val="0052033D"/>
    <w:rsid w:val="005203C8"/>
    <w:rsid w:val="00520D3E"/>
    <w:rsid w:val="005211C3"/>
    <w:rsid w:val="0052185E"/>
    <w:rsid w:val="00521917"/>
    <w:rsid w:val="00522DA7"/>
    <w:rsid w:val="00522FD1"/>
    <w:rsid w:val="00524194"/>
    <w:rsid w:val="005251D9"/>
    <w:rsid w:val="0052561F"/>
    <w:rsid w:val="00525D4E"/>
    <w:rsid w:val="00525D75"/>
    <w:rsid w:val="005261A3"/>
    <w:rsid w:val="005266F2"/>
    <w:rsid w:val="00527678"/>
    <w:rsid w:val="00530015"/>
    <w:rsid w:val="00530884"/>
    <w:rsid w:val="00530CF4"/>
    <w:rsid w:val="00530F71"/>
    <w:rsid w:val="00531127"/>
    <w:rsid w:val="005315FA"/>
    <w:rsid w:val="005316E8"/>
    <w:rsid w:val="0053194F"/>
    <w:rsid w:val="00531D96"/>
    <w:rsid w:val="00532301"/>
    <w:rsid w:val="00532C4B"/>
    <w:rsid w:val="005336E1"/>
    <w:rsid w:val="00533FA6"/>
    <w:rsid w:val="005342C7"/>
    <w:rsid w:val="00535634"/>
    <w:rsid w:val="0053567A"/>
    <w:rsid w:val="00535C44"/>
    <w:rsid w:val="00536255"/>
    <w:rsid w:val="005363C5"/>
    <w:rsid w:val="0053666A"/>
    <w:rsid w:val="005368B2"/>
    <w:rsid w:val="00536B37"/>
    <w:rsid w:val="00537C52"/>
    <w:rsid w:val="00537ECF"/>
    <w:rsid w:val="005401A9"/>
    <w:rsid w:val="0054174F"/>
    <w:rsid w:val="0054211C"/>
    <w:rsid w:val="005429C3"/>
    <w:rsid w:val="00542BCF"/>
    <w:rsid w:val="005433DA"/>
    <w:rsid w:val="005439A3"/>
    <w:rsid w:val="00544B26"/>
    <w:rsid w:val="00544E62"/>
    <w:rsid w:val="00544F94"/>
    <w:rsid w:val="00545045"/>
    <w:rsid w:val="005451F6"/>
    <w:rsid w:val="005457E4"/>
    <w:rsid w:val="00546C1A"/>
    <w:rsid w:val="00546DF2"/>
    <w:rsid w:val="00546FAB"/>
    <w:rsid w:val="005471B8"/>
    <w:rsid w:val="00547318"/>
    <w:rsid w:val="0054799B"/>
    <w:rsid w:val="00547C7A"/>
    <w:rsid w:val="00550235"/>
    <w:rsid w:val="0055144F"/>
    <w:rsid w:val="0055242A"/>
    <w:rsid w:val="00552BBB"/>
    <w:rsid w:val="00552C63"/>
    <w:rsid w:val="00552E5A"/>
    <w:rsid w:val="0055336C"/>
    <w:rsid w:val="0055353B"/>
    <w:rsid w:val="00554DD7"/>
    <w:rsid w:val="005554E1"/>
    <w:rsid w:val="00555950"/>
    <w:rsid w:val="00556091"/>
    <w:rsid w:val="005569D3"/>
    <w:rsid w:val="00556F78"/>
    <w:rsid w:val="0055768E"/>
    <w:rsid w:val="00557C87"/>
    <w:rsid w:val="00557EEB"/>
    <w:rsid w:val="00560079"/>
    <w:rsid w:val="00560161"/>
    <w:rsid w:val="00560218"/>
    <w:rsid w:val="0056044D"/>
    <w:rsid w:val="00560C2B"/>
    <w:rsid w:val="00561417"/>
    <w:rsid w:val="005614B3"/>
    <w:rsid w:val="00561872"/>
    <w:rsid w:val="005618B5"/>
    <w:rsid w:val="00561DE6"/>
    <w:rsid w:val="0056254C"/>
    <w:rsid w:val="00562EC9"/>
    <w:rsid w:val="00562FF1"/>
    <w:rsid w:val="00563226"/>
    <w:rsid w:val="00563A69"/>
    <w:rsid w:val="005643F3"/>
    <w:rsid w:val="00564707"/>
    <w:rsid w:val="005650C2"/>
    <w:rsid w:val="0056510C"/>
    <w:rsid w:val="0056529B"/>
    <w:rsid w:val="005653B8"/>
    <w:rsid w:val="00565F48"/>
    <w:rsid w:val="00565F72"/>
    <w:rsid w:val="00566F20"/>
    <w:rsid w:val="0056729B"/>
    <w:rsid w:val="0057055B"/>
    <w:rsid w:val="00570E31"/>
    <w:rsid w:val="00571AE6"/>
    <w:rsid w:val="0057231F"/>
    <w:rsid w:val="0057253B"/>
    <w:rsid w:val="00572725"/>
    <w:rsid w:val="00572732"/>
    <w:rsid w:val="0057295B"/>
    <w:rsid w:val="00572DA7"/>
    <w:rsid w:val="00572E00"/>
    <w:rsid w:val="00574B8C"/>
    <w:rsid w:val="0057628B"/>
    <w:rsid w:val="00577072"/>
    <w:rsid w:val="0057735E"/>
    <w:rsid w:val="005774B6"/>
    <w:rsid w:val="00577626"/>
    <w:rsid w:val="00580087"/>
    <w:rsid w:val="00580E20"/>
    <w:rsid w:val="00580EC4"/>
    <w:rsid w:val="005811D8"/>
    <w:rsid w:val="00581593"/>
    <w:rsid w:val="00581C30"/>
    <w:rsid w:val="00582272"/>
    <w:rsid w:val="0058377A"/>
    <w:rsid w:val="00583864"/>
    <w:rsid w:val="00583BE6"/>
    <w:rsid w:val="005847B5"/>
    <w:rsid w:val="005850DC"/>
    <w:rsid w:val="00585731"/>
    <w:rsid w:val="00585DA9"/>
    <w:rsid w:val="005861F2"/>
    <w:rsid w:val="00586329"/>
    <w:rsid w:val="00586689"/>
    <w:rsid w:val="00586A55"/>
    <w:rsid w:val="00586B95"/>
    <w:rsid w:val="00586DC5"/>
    <w:rsid w:val="005876AF"/>
    <w:rsid w:val="00590D5F"/>
    <w:rsid w:val="005911C3"/>
    <w:rsid w:val="0059271F"/>
    <w:rsid w:val="0059315D"/>
    <w:rsid w:val="00594557"/>
    <w:rsid w:val="00594EA9"/>
    <w:rsid w:val="00595211"/>
    <w:rsid w:val="00595262"/>
    <w:rsid w:val="005959B0"/>
    <w:rsid w:val="00595FD7"/>
    <w:rsid w:val="00596014"/>
    <w:rsid w:val="005977D6"/>
    <w:rsid w:val="00597FE2"/>
    <w:rsid w:val="005A00F2"/>
    <w:rsid w:val="005A0705"/>
    <w:rsid w:val="005A1508"/>
    <w:rsid w:val="005A19F9"/>
    <w:rsid w:val="005A1E48"/>
    <w:rsid w:val="005A1F9E"/>
    <w:rsid w:val="005A2271"/>
    <w:rsid w:val="005A2E29"/>
    <w:rsid w:val="005A3539"/>
    <w:rsid w:val="005A42D8"/>
    <w:rsid w:val="005A482B"/>
    <w:rsid w:val="005A5C68"/>
    <w:rsid w:val="005A61F2"/>
    <w:rsid w:val="005A713E"/>
    <w:rsid w:val="005A744B"/>
    <w:rsid w:val="005A7832"/>
    <w:rsid w:val="005B0DFA"/>
    <w:rsid w:val="005B12C6"/>
    <w:rsid w:val="005B1EDB"/>
    <w:rsid w:val="005B24F9"/>
    <w:rsid w:val="005B25DF"/>
    <w:rsid w:val="005B3275"/>
    <w:rsid w:val="005B3441"/>
    <w:rsid w:val="005B3D3A"/>
    <w:rsid w:val="005B4134"/>
    <w:rsid w:val="005B444B"/>
    <w:rsid w:val="005B4696"/>
    <w:rsid w:val="005B525E"/>
    <w:rsid w:val="005B6003"/>
    <w:rsid w:val="005B6D93"/>
    <w:rsid w:val="005B73DB"/>
    <w:rsid w:val="005B77B4"/>
    <w:rsid w:val="005C0300"/>
    <w:rsid w:val="005C08F5"/>
    <w:rsid w:val="005C09C2"/>
    <w:rsid w:val="005C0ADF"/>
    <w:rsid w:val="005C0F12"/>
    <w:rsid w:val="005C1866"/>
    <w:rsid w:val="005C1A57"/>
    <w:rsid w:val="005C1E90"/>
    <w:rsid w:val="005C2069"/>
    <w:rsid w:val="005C3493"/>
    <w:rsid w:val="005C388F"/>
    <w:rsid w:val="005C39CA"/>
    <w:rsid w:val="005C4491"/>
    <w:rsid w:val="005C46BF"/>
    <w:rsid w:val="005C4980"/>
    <w:rsid w:val="005C4F18"/>
    <w:rsid w:val="005C5DF1"/>
    <w:rsid w:val="005C64E5"/>
    <w:rsid w:val="005C690E"/>
    <w:rsid w:val="005C69C7"/>
    <w:rsid w:val="005C6EDB"/>
    <w:rsid w:val="005C6F9A"/>
    <w:rsid w:val="005C7BDA"/>
    <w:rsid w:val="005D04C8"/>
    <w:rsid w:val="005D04D3"/>
    <w:rsid w:val="005D04D5"/>
    <w:rsid w:val="005D0867"/>
    <w:rsid w:val="005D165B"/>
    <w:rsid w:val="005D16F7"/>
    <w:rsid w:val="005D1865"/>
    <w:rsid w:val="005D1CB3"/>
    <w:rsid w:val="005D1CD8"/>
    <w:rsid w:val="005D21A7"/>
    <w:rsid w:val="005D28AC"/>
    <w:rsid w:val="005D30DD"/>
    <w:rsid w:val="005D33BD"/>
    <w:rsid w:val="005D3942"/>
    <w:rsid w:val="005D3AA8"/>
    <w:rsid w:val="005D3DD3"/>
    <w:rsid w:val="005D40C0"/>
    <w:rsid w:val="005D469F"/>
    <w:rsid w:val="005D4E37"/>
    <w:rsid w:val="005D5389"/>
    <w:rsid w:val="005D695F"/>
    <w:rsid w:val="005D6DA3"/>
    <w:rsid w:val="005D6DF8"/>
    <w:rsid w:val="005D76AF"/>
    <w:rsid w:val="005D7857"/>
    <w:rsid w:val="005D7FE6"/>
    <w:rsid w:val="005E0656"/>
    <w:rsid w:val="005E0738"/>
    <w:rsid w:val="005E0BC5"/>
    <w:rsid w:val="005E0DE1"/>
    <w:rsid w:val="005E0E8B"/>
    <w:rsid w:val="005E15A1"/>
    <w:rsid w:val="005E17F1"/>
    <w:rsid w:val="005E1F50"/>
    <w:rsid w:val="005E1F51"/>
    <w:rsid w:val="005E2828"/>
    <w:rsid w:val="005E2BC1"/>
    <w:rsid w:val="005E32E9"/>
    <w:rsid w:val="005E3B42"/>
    <w:rsid w:val="005E3C6E"/>
    <w:rsid w:val="005E4B9A"/>
    <w:rsid w:val="005E6A56"/>
    <w:rsid w:val="005E6EAE"/>
    <w:rsid w:val="005E7705"/>
    <w:rsid w:val="005E7AF5"/>
    <w:rsid w:val="005E7D56"/>
    <w:rsid w:val="005F0303"/>
    <w:rsid w:val="005F04C2"/>
    <w:rsid w:val="005F0677"/>
    <w:rsid w:val="005F0A7D"/>
    <w:rsid w:val="005F0E1C"/>
    <w:rsid w:val="005F0FBD"/>
    <w:rsid w:val="005F1216"/>
    <w:rsid w:val="005F2E07"/>
    <w:rsid w:val="005F2FE2"/>
    <w:rsid w:val="005F32C1"/>
    <w:rsid w:val="005F40DF"/>
    <w:rsid w:val="005F4B90"/>
    <w:rsid w:val="005F594E"/>
    <w:rsid w:val="005F6029"/>
    <w:rsid w:val="00600081"/>
    <w:rsid w:val="006004BD"/>
    <w:rsid w:val="00600A8A"/>
    <w:rsid w:val="00600F1E"/>
    <w:rsid w:val="00601CF7"/>
    <w:rsid w:val="00601E97"/>
    <w:rsid w:val="0060200E"/>
    <w:rsid w:val="00602FCE"/>
    <w:rsid w:val="006047E2"/>
    <w:rsid w:val="00604F14"/>
    <w:rsid w:val="00605AC5"/>
    <w:rsid w:val="00605B2A"/>
    <w:rsid w:val="00605E93"/>
    <w:rsid w:val="00606445"/>
    <w:rsid w:val="00606BDD"/>
    <w:rsid w:val="00606D6F"/>
    <w:rsid w:val="00610345"/>
    <w:rsid w:val="00610F16"/>
    <w:rsid w:val="006111E0"/>
    <w:rsid w:val="00611703"/>
    <w:rsid w:val="00611B42"/>
    <w:rsid w:val="00611C7C"/>
    <w:rsid w:val="00612697"/>
    <w:rsid w:val="00612E50"/>
    <w:rsid w:val="0061325B"/>
    <w:rsid w:val="00613790"/>
    <w:rsid w:val="006145B8"/>
    <w:rsid w:val="00614BEB"/>
    <w:rsid w:val="00615E19"/>
    <w:rsid w:val="00615E7C"/>
    <w:rsid w:val="00615FC9"/>
    <w:rsid w:val="0061765B"/>
    <w:rsid w:val="00617C6E"/>
    <w:rsid w:val="0062051A"/>
    <w:rsid w:val="0062052F"/>
    <w:rsid w:val="0062053D"/>
    <w:rsid w:val="00620747"/>
    <w:rsid w:val="00620976"/>
    <w:rsid w:val="00620F8F"/>
    <w:rsid w:val="006219D5"/>
    <w:rsid w:val="00621E1E"/>
    <w:rsid w:val="00622E50"/>
    <w:rsid w:val="00623A04"/>
    <w:rsid w:val="00624B3C"/>
    <w:rsid w:val="00625FFA"/>
    <w:rsid w:val="006266B6"/>
    <w:rsid w:val="00626CF1"/>
    <w:rsid w:val="00627087"/>
    <w:rsid w:val="006273D3"/>
    <w:rsid w:val="006273E1"/>
    <w:rsid w:val="0062744D"/>
    <w:rsid w:val="006275CC"/>
    <w:rsid w:val="00627A1A"/>
    <w:rsid w:val="00631A9B"/>
    <w:rsid w:val="00631E15"/>
    <w:rsid w:val="0063200A"/>
    <w:rsid w:val="00632217"/>
    <w:rsid w:val="006326DE"/>
    <w:rsid w:val="00632794"/>
    <w:rsid w:val="0063283C"/>
    <w:rsid w:val="0063309C"/>
    <w:rsid w:val="006333A6"/>
    <w:rsid w:val="00633BA2"/>
    <w:rsid w:val="0063443F"/>
    <w:rsid w:val="00635042"/>
    <w:rsid w:val="0063571E"/>
    <w:rsid w:val="00635ACE"/>
    <w:rsid w:val="0063639F"/>
    <w:rsid w:val="006363B8"/>
    <w:rsid w:val="00636A67"/>
    <w:rsid w:val="006378E8"/>
    <w:rsid w:val="00637E24"/>
    <w:rsid w:val="006409EF"/>
    <w:rsid w:val="006410A5"/>
    <w:rsid w:val="0064121E"/>
    <w:rsid w:val="00642161"/>
    <w:rsid w:val="006422CD"/>
    <w:rsid w:val="00642678"/>
    <w:rsid w:val="006436D9"/>
    <w:rsid w:val="00643BFA"/>
    <w:rsid w:val="00643DAA"/>
    <w:rsid w:val="006443C8"/>
    <w:rsid w:val="00645659"/>
    <w:rsid w:val="00645CFB"/>
    <w:rsid w:val="00645F37"/>
    <w:rsid w:val="00646239"/>
    <w:rsid w:val="006464D3"/>
    <w:rsid w:val="006464F0"/>
    <w:rsid w:val="0065256E"/>
    <w:rsid w:val="006525AF"/>
    <w:rsid w:val="00652EB6"/>
    <w:rsid w:val="0065320F"/>
    <w:rsid w:val="00653390"/>
    <w:rsid w:val="00654055"/>
    <w:rsid w:val="00654315"/>
    <w:rsid w:val="0065476A"/>
    <w:rsid w:val="006548B2"/>
    <w:rsid w:val="00654DFF"/>
    <w:rsid w:val="0065572F"/>
    <w:rsid w:val="00655BE0"/>
    <w:rsid w:val="00655D77"/>
    <w:rsid w:val="0065622B"/>
    <w:rsid w:val="006562D0"/>
    <w:rsid w:val="006562DC"/>
    <w:rsid w:val="00656620"/>
    <w:rsid w:val="00656CCB"/>
    <w:rsid w:val="006573C4"/>
    <w:rsid w:val="00657898"/>
    <w:rsid w:val="00657A68"/>
    <w:rsid w:val="00657BB8"/>
    <w:rsid w:val="00657E58"/>
    <w:rsid w:val="006600BE"/>
    <w:rsid w:val="0066097A"/>
    <w:rsid w:val="00661153"/>
    <w:rsid w:val="00661CEE"/>
    <w:rsid w:val="00661E06"/>
    <w:rsid w:val="006622B8"/>
    <w:rsid w:val="006628E2"/>
    <w:rsid w:val="00662C81"/>
    <w:rsid w:val="006630F9"/>
    <w:rsid w:val="0066371B"/>
    <w:rsid w:val="0066393B"/>
    <w:rsid w:val="0066397E"/>
    <w:rsid w:val="00663F21"/>
    <w:rsid w:val="006647F1"/>
    <w:rsid w:val="00666911"/>
    <w:rsid w:val="006669BA"/>
    <w:rsid w:val="00666DDF"/>
    <w:rsid w:val="00667B06"/>
    <w:rsid w:val="0067017C"/>
    <w:rsid w:val="00670282"/>
    <w:rsid w:val="006707CB"/>
    <w:rsid w:val="00670953"/>
    <w:rsid w:val="00670FD6"/>
    <w:rsid w:val="00671589"/>
    <w:rsid w:val="0067197D"/>
    <w:rsid w:val="00672FFC"/>
    <w:rsid w:val="006732F4"/>
    <w:rsid w:val="00673D49"/>
    <w:rsid w:val="00673E50"/>
    <w:rsid w:val="00673FE0"/>
    <w:rsid w:val="006743BC"/>
    <w:rsid w:val="00674E3D"/>
    <w:rsid w:val="00675592"/>
    <w:rsid w:val="00675650"/>
    <w:rsid w:val="0067590A"/>
    <w:rsid w:val="00675EF4"/>
    <w:rsid w:val="00676163"/>
    <w:rsid w:val="0067660F"/>
    <w:rsid w:val="00677041"/>
    <w:rsid w:val="006771B8"/>
    <w:rsid w:val="006773A2"/>
    <w:rsid w:val="00677C82"/>
    <w:rsid w:val="00677E88"/>
    <w:rsid w:val="00680A83"/>
    <w:rsid w:val="006813D2"/>
    <w:rsid w:val="0068175D"/>
    <w:rsid w:val="00681B6D"/>
    <w:rsid w:val="00681C80"/>
    <w:rsid w:val="00682B34"/>
    <w:rsid w:val="00682D17"/>
    <w:rsid w:val="00684EFF"/>
    <w:rsid w:val="00685DD4"/>
    <w:rsid w:val="00685E1D"/>
    <w:rsid w:val="0068628D"/>
    <w:rsid w:val="00686C57"/>
    <w:rsid w:val="006875F1"/>
    <w:rsid w:val="00687EFA"/>
    <w:rsid w:val="006901D4"/>
    <w:rsid w:val="00690C1B"/>
    <w:rsid w:val="00691168"/>
    <w:rsid w:val="0069156F"/>
    <w:rsid w:val="00691A71"/>
    <w:rsid w:val="00692A40"/>
    <w:rsid w:val="00692EA1"/>
    <w:rsid w:val="00692EAF"/>
    <w:rsid w:val="00693334"/>
    <w:rsid w:val="00693907"/>
    <w:rsid w:val="00693924"/>
    <w:rsid w:val="00693DA0"/>
    <w:rsid w:val="0069460D"/>
    <w:rsid w:val="0069491C"/>
    <w:rsid w:val="00695CB3"/>
    <w:rsid w:val="00695CBF"/>
    <w:rsid w:val="0069620A"/>
    <w:rsid w:val="00696626"/>
    <w:rsid w:val="0069700F"/>
    <w:rsid w:val="00697D6C"/>
    <w:rsid w:val="006A1132"/>
    <w:rsid w:val="006A1E72"/>
    <w:rsid w:val="006A1F05"/>
    <w:rsid w:val="006A1F6A"/>
    <w:rsid w:val="006A2854"/>
    <w:rsid w:val="006A29DD"/>
    <w:rsid w:val="006A42CB"/>
    <w:rsid w:val="006A4D73"/>
    <w:rsid w:val="006A53D9"/>
    <w:rsid w:val="006A5E65"/>
    <w:rsid w:val="006A60B0"/>
    <w:rsid w:val="006A61EA"/>
    <w:rsid w:val="006A6351"/>
    <w:rsid w:val="006A64F3"/>
    <w:rsid w:val="006A7625"/>
    <w:rsid w:val="006A7768"/>
    <w:rsid w:val="006A77B3"/>
    <w:rsid w:val="006A796A"/>
    <w:rsid w:val="006A7E13"/>
    <w:rsid w:val="006B00E3"/>
    <w:rsid w:val="006B0192"/>
    <w:rsid w:val="006B135D"/>
    <w:rsid w:val="006B1F98"/>
    <w:rsid w:val="006B2406"/>
    <w:rsid w:val="006B2696"/>
    <w:rsid w:val="006B2F24"/>
    <w:rsid w:val="006B38FC"/>
    <w:rsid w:val="006B3FA5"/>
    <w:rsid w:val="006B41BD"/>
    <w:rsid w:val="006B436E"/>
    <w:rsid w:val="006B46BA"/>
    <w:rsid w:val="006B4F51"/>
    <w:rsid w:val="006B5094"/>
    <w:rsid w:val="006B5B52"/>
    <w:rsid w:val="006B6549"/>
    <w:rsid w:val="006B6950"/>
    <w:rsid w:val="006B6C8B"/>
    <w:rsid w:val="006B6CB3"/>
    <w:rsid w:val="006B74E4"/>
    <w:rsid w:val="006C013A"/>
    <w:rsid w:val="006C0D08"/>
    <w:rsid w:val="006C0ECC"/>
    <w:rsid w:val="006C18FD"/>
    <w:rsid w:val="006C19FD"/>
    <w:rsid w:val="006C1A83"/>
    <w:rsid w:val="006C1F49"/>
    <w:rsid w:val="006C20CC"/>
    <w:rsid w:val="006C218C"/>
    <w:rsid w:val="006C2564"/>
    <w:rsid w:val="006C28A6"/>
    <w:rsid w:val="006C345E"/>
    <w:rsid w:val="006C346C"/>
    <w:rsid w:val="006C3728"/>
    <w:rsid w:val="006C3D28"/>
    <w:rsid w:val="006C3E1D"/>
    <w:rsid w:val="006C3E25"/>
    <w:rsid w:val="006C3EB4"/>
    <w:rsid w:val="006C3EC1"/>
    <w:rsid w:val="006C5031"/>
    <w:rsid w:val="006C51AE"/>
    <w:rsid w:val="006C576C"/>
    <w:rsid w:val="006C5B3F"/>
    <w:rsid w:val="006C5E1C"/>
    <w:rsid w:val="006C6149"/>
    <w:rsid w:val="006C61F3"/>
    <w:rsid w:val="006C64D2"/>
    <w:rsid w:val="006C653E"/>
    <w:rsid w:val="006C6833"/>
    <w:rsid w:val="006C71AE"/>
    <w:rsid w:val="006C7F66"/>
    <w:rsid w:val="006D039A"/>
    <w:rsid w:val="006D0D01"/>
    <w:rsid w:val="006D16E3"/>
    <w:rsid w:val="006D170C"/>
    <w:rsid w:val="006D26FA"/>
    <w:rsid w:val="006D276E"/>
    <w:rsid w:val="006D282F"/>
    <w:rsid w:val="006D4093"/>
    <w:rsid w:val="006D42F4"/>
    <w:rsid w:val="006D4385"/>
    <w:rsid w:val="006D4CD5"/>
    <w:rsid w:val="006D553B"/>
    <w:rsid w:val="006D596B"/>
    <w:rsid w:val="006D5C86"/>
    <w:rsid w:val="006D61F1"/>
    <w:rsid w:val="006D635F"/>
    <w:rsid w:val="006D7516"/>
    <w:rsid w:val="006D7D42"/>
    <w:rsid w:val="006E021F"/>
    <w:rsid w:val="006E166F"/>
    <w:rsid w:val="006E167E"/>
    <w:rsid w:val="006E1A30"/>
    <w:rsid w:val="006E2131"/>
    <w:rsid w:val="006E2B12"/>
    <w:rsid w:val="006E386F"/>
    <w:rsid w:val="006E4F2C"/>
    <w:rsid w:val="006E5363"/>
    <w:rsid w:val="006E59AF"/>
    <w:rsid w:val="006E5E6E"/>
    <w:rsid w:val="006E632B"/>
    <w:rsid w:val="006E6AF6"/>
    <w:rsid w:val="006E73FD"/>
    <w:rsid w:val="006E77E0"/>
    <w:rsid w:val="006E7D58"/>
    <w:rsid w:val="006E7E7F"/>
    <w:rsid w:val="006F017D"/>
    <w:rsid w:val="006F02EE"/>
    <w:rsid w:val="006F0318"/>
    <w:rsid w:val="006F0495"/>
    <w:rsid w:val="006F09D6"/>
    <w:rsid w:val="006F158F"/>
    <w:rsid w:val="006F1CD0"/>
    <w:rsid w:val="006F3C02"/>
    <w:rsid w:val="006F3EAD"/>
    <w:rsid w:val="006F4B6B"/>
    <w:rsid w:val="006F516E"/>
    <w:rsid w:val="006F5738"/>
    <w:rsid w:val="006F582E"/>
    <w:rsid w:val="006F6706"/>
    <w:rsid w:val="006F6BA4"/>
    <w:rsid w:val="006F6C1E"/>
    <w:rsid w:val="006F6DD4"/>
    <w:rsid w:val="006F791E"/>
    <w:rsid w:val="00700218"/>
    <w:rsid w:val="00700B4B"/>
    <w:rsid w:val="00700C13"/>
    <w:rsid w:val="00701AA5"/>
    <w:rsid w:val="00701F82"/>
    <w:rsid w:val="00702070"/>
    <w:rsid w:val="0070254D"/>
    <w:rsid w:val="0070296F"/>
    <w:rsid w:val="007034DB"/>
    <w:rsid w:val="00704333"/>
    <w:rsid w:val="007047CA"/>
    <w:rsid w:val="00704D22"/>
    <w:rsid w:val="00704DD3"/>
    <w:rsid w:val="00704EF9"/>
    <w:rsid w:val="00705454"/>
    <w:rsid w:val="007059FA"/>
    <w:rsid w:val="00705E3D"/>
    <w:rsid w:val="00706423"/>
    <w:rsid w:val="007071F7"/>
    <w:rsid w:val="00707940"/>
    <w:rsid w:val="00707997"/>
    <w:rsid w:val="00707D6A"/>
    <w:rsid w:val="007104E8"/>
    <w:rsid w:val="00710B78"/>
    <w:rsid w:val="00710C21"/>
    <w:rsid w:val="00711392"/>
    <w:rsid w:val="007119FE"/>
    <w:rsid w:val="00712882"/>
    <w:rsid w:val="0071324B"/>
    <w:rsid w:val="00713751"/>
    <w:rsid w:val="00713D53"/>
    <w:rsid w:val="00714821"/>
    <w:rsid w:val="00714AE2"/>
    <w:rsid w:val="007167E2"/>
    <w:rsid w:val="00716FAA"/>
    <w:rsid w:val="00717C6E"/>
    <w:rsid w:val="00717E7E"/>
    <w:rsid w:val="007201FA"/>
    <w:rsid w:val="00720896"/>
    <w:rsid w:val="00720B1C"/>
    <w:rsid w:val="00720CC9"/>
    <w:rsid w:val="007214DA"/>
    <w:rsid w:val="00721711"/>
    <w:rsid w:val="007220EC"/>
    <w:rsid w:val="007222DB"/>
    <w:rsid w:val="00722435"/>
    <w:rsid w:val="0072386F"/>
    <w:rsid w:val="00723D65"/>
    <w:rsid w:val="00723DD3"/>
    <w:rsid w:val="007241E6"/>
    <w:rsid w:val="00724341"/>
    <w:rsid w:val="00724610"/>
    <w:rsid w:val="00724E8C"/>
    <w:rsid w:val="007266C4"/>
    <w:rsid w:val="00726789"/>
    <w:rsid w:val="007271B7"/>
    <w:rsid w:val="007273BF"/>
    <w:rsid w:val="0072749F"/>
    <w:rsid w:val="007276FA"/>
    <w:rsid w:val="00727A35"/>
    <w:rsid w:val="00727A66"/>
    <w:rsid w:val="007307ED"/>
    <w:rsid w:val="00730BBE"/>
    <w:rsid w:val="00730D25"/>
    <w:rsid w:val="0073164C"/>
    <w:rsid w:val="00732D42"/>
    <w:rsid w:val="0073404E"/>
    <w:rsid w:val="00734BC1"/>
    <w:rsid w:val="00737006"/>
    <w:rsid w:val="00737238"/>
    <w:rsid w:val="00740557"/>
    <w:rsid w:val="00742166"/>
    <w:rsid w:val="007422C2"/>
    <w:rsid w:val="00742362"/>
    <w:rsid w:val="0074237A"/>
    <w:rsid w:val="00742C17"/>
    <w:rsid w:val="007431DC"/>
    <w:rsid w:val="00743C27"/>
    <w:rsid w:val="0074476D"/>
    <w:rsid w:val="00744DD9"/>
    <w:rsid w:val="0074521B"/>
    <w:rsid w:val="00745852"/>
    <w:rsid w:val="00745881"/>
    <w:rsid w:val="007458FA"/>
    <w:rsid w:val="00745F10"/>
    <w:rsid w:val="00746BE8"/>
    <w:rsid w:val="00746F9C"/>
    <w:rsid w:val="00747027"/>
    <w:rsid w:val="00747EE0"/>
    <w:rsid w:val="00747F7E"/>
    <w:rsid w:val="00750041"/>
    <w:rsid w:val="00750185"/>
    <w:rsid w:val="00750E6C"/>
    <w:rsid w:val="00750EA7"/>
    <w:rsid w:val="00750F99"/>
    <w:rsid w:val="007513F6"/>
    <w:rsid w:val="00752ED4"/>
    <w:rsid w:val="007539D2"/>
    <w:rsid w:val="00753B92"/>
    <w:rsid w:val="007544B4"/>
    <w:rsid w:val="00754868"/>
    <w:rsid w:val="00754DFD"/>
    <w:rsid w:val="00755439"/>
    <w:rsid w:val="00756BE3"/>
    <w:rsid w:val="00756CB6"/>
    <w:rsid w:val="00756E8C"/>
    <w:rsid w:val="00757335"/>
    <w:rsid w:val="007575CB"/>
    <w:rsid w:val="007601E1"/>
    <w:rsid w:val="00760499"/>
    <w:rsid w:val="00762BC6"/>
    <w:rsid w:val="00762E6E"/>
    <w:rsid w:val="007635A6"/>
    <w:rsid w:val="00763D57"/>
    <w:rsid w:val="00763E6A"/>
    <w:rsid w:val="00764AC1"/>
    <w:rsid w:val="00764FFC"/>
    <w:rsid w:val="007665F3"/>
    <w:rsid w:val="00766C22"/>
    <w:rsid w:val="00766C6D"/>
    <w:rsid w:val="0076748F"/>
    <w:rsid w:val="00767615"/>
    <w:rsid w:val="0076765F"/>
    <w:rsid w:val="007676CD"/>
    <w:rsid w:val="00767CD4"/>
    <w:rsid w:val="007700C5"/>
    <w:rsid w:val="007701E4"/>
    <w:rsid w:val="00770AF5"/>
    <w:rsid w:val="00770E18"/>
    <w:rsid w:val="0077117F"/>
    <w:rsid w:val="00771636"/>
    <w:rsid w:val="00771DBE"/>
    <w:rsid w:val="007725B9"/>
    <w:rsid w:val="007728B7"/>
    <w:rsid w:val="00772B5E"/>
    <w:rsid w:val="00772E52"/>
    <w:rsid w:val="00773240"/>
    <w:rsid w:val="0077346F"/>
    <w:rsid w:val="00773499"/>
    <w:rsid w:val="0077370F"/>
    <w:rsid w:val="0077372C"/>
    <w:rsid w:val="00775279"/>
    <w:rsid w:val="00775551"/>
    <w:rsid w:val="007755AC"/>
    <w:rsid w:val="00775CAD"/>
    <w:rsid w:val="00776B64"/>
    <w:rsid w:val="00777179"/>
    <w:rsid w:val="007772A7"/>
    <w:rsid w:val="00777AEC"/>
    <w:rsid w:val="00777CB1"/>
    <w:rsid w:val="00780222"/>
    <w:rsid w:val="007802EE"/>
    <w:rsid w:val="00781B14"/>
    <w:rsid w:val="00782502"/>
    <w:rsid w:val="00782709"/>
    <w:rsid w:val="007831C3"/>
    <w:rsid w:val="007834B7"/>
    <w:rsid w:val="00783C9A"/>
    <w:rsid w:val="00784A45"/>
    <w:rsid w:val="00785172"/>
    <w:rsid w:val="00785AA5"/>
    <w:rsid w:val="007868AD"/>
    <w:rsid w:val="00786DC1"/>
    <w:rsid w:val="0078703C"/>
    <w:rsid w:val="007907AC"/>
    <w:rsid w:val="00790FD7"/>
    <w:rsid w:val="007915DD"/>
    <w:rsid w:val="0079167C"/>
    <w:rsid w:val="00791EAE"/>
    <w:rsid w:val="00792517"/>
    <w:rsid w:val="00792B06"/>
    <w:rsid w:val="00793235"/>
    <w:rsid w:val="007932CB"/>
    <w:rsid w:val="0079368C"/>
    <w:rsid w:val="007937D5"/>
    <w:rsid w:val="0079380D"/>
    <w:rsid w:val="00793B4D"/>
    <w:rsid w:val="007940D0"/>
    <w:rsid w:val="00795596"/>
    <w:rsid w:val="0079685F"/>
    <w:rsid w:val="00797D77"/>
    <w:rsid w:val="007A1ACA"/>
    <w:rsid w:val="007A1C64"/>
    <w:rsid w:val="007A255D"/>
    <w:rsid w:val="007A2BD0"/>
    <w:rsid w:val="007A2BFE"/>
    <w:rsid w:val="007A3420"/>
    <w:rsid w:val="007A3719"/>
    <w:rsid w:val="007A3A6F"/>
    <w:rsid w:val="007A4091"/>
    <w:rsid w:val="007A41D1"/>
    <w:rsid w:val="007A62B1"/>
    <w:rsid w:val="007A6C21"/>
    <w:rsid w:val="007A7C21"/>
    <w:rsid w:val="007A7EDC"/>
    <w:rsid w:val="007B08F1"/>
    <w:rsid w:val="007B0B80"/>
    <w:rsid w:val="007B1252"/>
    <w:rsid w:val="007B17EB"/>
    <w:rsid w:val="007B1A83"/>
    <w:rsid w:val="007B1F88"/>
    <w:rsid w:val="007B2334"/>
    <w:rsid w:val="007B25C2"/>
    <w:rsid w:val="007B2607"/>
    <w:rsid w:val="007B278A"/>
    <w:rsid w:val="007B2C27"/>
    <w:rsid w:val="007B2C4A"/>
    <w:rsid w:val="007B334C"/>
    <w:rsid w:val="007B3662"/>
    <w:rsid w:val="007B48B5"/>
    <w:rsid w:val="007B49B5"/>
    <w:rsid w:val="007B55AC"/>
    <w:rsid w:val="007B5F48"/>
    <w:rsid w:val="007B691E"/>
    <w:rsid w:val="007B6C96"/>
    <w:rsid w:val="007B703E"/>
    <w:rsid w:val="007B763B"/>
    <w:rsid w:val="007B76BA"/>
    <w:rsid w:val="007B7A13"/>
    <w:rsid w:val="007C00E0"/>
    <w:rsid w:val="007C03E6"/>
    <w:rsid w:val="007C0FE5"/>
    <w:rsid w:val="007C1D90"/>
    <w:rsid w:val="007C23B8"/>
    <w:rsid w:val="007C27D6"/>
    <w:rsid w:val="007C2A4C"/>
    <w:rsid w:val="007C2C99"/>
    <w:rsid w:val="007C353B"/>
    <w:rsid w:val="007C3E43"/>
    <w:rsid w:val="007C4AEC"/>
    <w:rsid w:val="007C5534"/>
    <w:rsid w:val="007C656F"/>
    <w:rsid w:val="007C762D"/>
    <w:rsid w:val="007C7C64"/>
    <w:rsid w:val="007C7D83"/>
    <w:rsid w:val="007D0372"/>
    <w:rsid w:val="007D04AA"/>
    <w:rsid w:val="007D09A2"/>
    <w:rsid w:val="007D0C3D"/>
    <w:rsid w:val="007D16E5"/>
    <w:rsid w:val="007D1C41"/>
    <w:rsid w:val="007D2019"/>
    <w:rsid w:val="007D23AC"/>
    <w:rsid w:val="007D2809"/>
    <w:rsid w:val="007D2ABC"/>
    <w:rsid w:val="007D2B62"/>
    <w:rsid w:val="007D2BD8"/>
    <w:rsid w:val="007D33C8"/>
    <w:rsid w:val="007D42B2"/>
    <w:rsid w:val="007D4301"/>
    <w:rsid w:val="007D457E"/>
    <w:rsid w:val="007D57DE"/>
    <w:rsid w:val="007D65D7"/>
    <w:rsid w:val="007D6938"/>
    <w:rsid w:val="007D6B3F"/>
    <w:rsid w:val="007D6D03"/>
    <w:rsid w:val="007D6E17"/>
    <w:rsid w:val="007D778E"/>
    <w:rsid w:val="007E00B1"/>
    <w:rsid w:val="007E0304"/>
    <w:rsid w:val="007E04AB"/>
    <w:rsid w:val="007E0530"/>
    <w:rsid w:val="007E0EDC"/>
    <w:rsid w:val="007E12AB"/>
    <w:rsid w:val="007E1468"/>
    <w:rsid w:val="007E16D0"/>
    <w:rsid w:val="007E1B2B"/>
    <w:rsid w:val="007E2DD6"/>
    <w:rsid w:val="007E3A39"/>
    <w:rsid w:val="007E3B14"/>
    <w:rsid w:val="007E3B73"/>
    <w:rsid w:val="007E5C07"/>
    <w:rsid w:val="007E5F59"/>
    <w:rsid w:val="007E653B"/>
    <w:rsid w:val="007E6878"/>
    <w:rsid w:val="007E6910"/>
    <w:rsid w:val="007E6C25"/>
    <w:rsid w:val="007E6C2E"/>
    <w:rsid w:val="007E7555"/>
    <w:rsid w:val="007E756B"/>
    <w:rsid w:val="007E75A0"/>
    <w:rsid w:val="007E7C7C"/>
    <w:rsid w:val="007F05EF"/>
    <w:rsid w:val="007F0835"/>
    <w:rsid w:val="007F08E1"/>
    <w:rsid w:val="007F0B4E"/>
    <w:rsid w:val="007F0B8B"/>
    <w:rsid w:val="007F0E22"/>
    <w:rsid w:val="007F145D"/>
    <w:rsid w:val="007F1960"/>
    <w:rsid w:val="007F1C63"/>
    <w:rsid w:val="007F2091"/>
    <w:rsid w:val="007F2218"/>
    <w:rsid w:val="007F294F"/>
    <w:rsid w:val="007F29F7"/>
    <w:rsid w:val="007F2D0D"/>
    <w:rsid w:val="007F3077"/>
    <w:rsid w:val="007F3CE7"/>
    <w:rsid w:val="007F3E82"/>
    <w:rsid w:val="007F43FC"/>
    <w:rsid w:val="007F4751"/>
    <w:rsid w:val="007F4BFE"/>
    <w:rsid w:val="007F55A7"/>
    <w:rsid w:val="007F563D"/>
    <w:rsid w:val="007F6241"/>
    <w:rsid w:val="007F65CD"/>
    <w:rsid w:val="007F6621"/>
    <w:rsid w:val="007F7488"/>
    <w:rsid w:val="007F7525"/>
    <w:rsid w:val="007F7FD4"/>
    <w:rsid w:val="0080082A"/>
    <w:rsid w:val="00801BC6"/>
    <w:rsid w:val="00801DBC"/>
    <w:rsid w:val="00801F46"/>
    <w:rsid w:val="0080223F"/>
    <w:rsid w:val="00802D12"/>
    <w:rsid w:val="008034AB"/>
    <w:rsid w:val="008037F8"/>
    <w:rsid w:val="00805287"/>
    <w:rsid w:val="00805E05"/>
    <w:rsid w:val="00805FC0"/>
    <w:rsid w:val="008063D4"/>
    <w:rsid w:val="00806D21"/>
    <w:rsid w:val="00807B6B"/>
    <w:rsid w:val="00810037"/>
    <w:rsid w:val="00810453"/>
    <w:rsid w:val="00810664"/>
    <w:rsid w:val="00810690"/>
    <w:rsid w:val="0081092D"/>
    <w:rsid w:val="00810B6C"/>
    <w:rsid w:val="00810B8F"/>
    <w:rsid w:val="00810B99"/>
    <w:rsid w:val="00810DED"/>
    <w:rsid w:val="008118E3"/>
    <w:rsid w:val="00811E70"/>
    <w:rsid w:val="00812119"/>
    <w:rsid w:val="008126E7"/>
    <w:rsid w:val="008127D6"/>
    <w:rsid w:val="00812AEE"/>
    <w:rsid w:val="00812C00"/>
    <w:rsid w:val="00812DF5"/>
    <w:rsid w:val="00812E41"/>
    <w:rsid w:val="00812EDB"/>
    <w:rsid w:val="00813C01"/>
    <w:rsid w:val="00813E2C"/>
    <w:rsid w:val="00814425"/>
    <w:rsid w:val="00814C82"/>
    <w:rsid w:val="00814D18"/>
    <w:rsid w:val="00814D46"/>
    <w:rsid w:val="00815246"/>
    <w:rsid w:val="00815551"/>
    <w:rsid w:val="0081597F"/>
    <w:rsid w:val="00815B87"/>
    <w:rsid w:val="00815BF7"/>
    <w:rsid w:val="00815D8F"/>
    <w:rsid w:val="00816C9A"/>
    <w:rsid w:val="00816E2D"/>
    <w:rsid w:val="008175A4"/>
    <w:rsid w:val="0081789C"/>
    <w:rsid w:val="008178B8"/>
    <w:rsid w:val="00820A60"/>
    <w:rsid w:val="0082147C"/>
    <w:rsid w:val="008215F1"/>
    <w:rsid w:val="0082162F"/>
    <w:rsid w:val="00822298"/>
    <w:rsid w:val="008224AD"/>
    <w:rsid w:val="00822581"/>
    <w:rsid w:val="0082280F"/>
    <w:rsid w:val="00823959"/>
    <w:rsid w:val="00823CD4"/>
    <w:rsid w:val="00823FB2"/>
    <w:rsid w:val="008248A1"/>
    <w:rsid w:val="00824FB9"/>
    <w:rsid w:val="0082586F"/>
    <w:rsid w:val="00825A2A"/>
    <w:rsid w:val="00825E34"/>
    <w:rsid w:val="008267D5"/>
    <w:rsid w:val="00826852"/>
    <w:rsid w:val="008305A6"/>
    <w:rsid w:val="008307AB"/>
    <w:rsid w:val="00831011"/>
    <w:rsid w:val="0083109E"/>
    <w:rsid w:val="00831AFC"/>
    <w:rsid w:val="00831BF6"/>
    <w:rsid w:val="00832465"/>
    <w:rsid w:val="0083289E"/>
    <w:rsid w:val="00832BAB"/>
    <w:rsid w:val="00833ECE"/>
    <w:rsid w:val="008351C9"/>
    <w:rsid w:val="00835259"/>
    <w:rsid w:val="00835465"/>
    <w:rsid w:val="00835B55"/>
    <w:rsid w:val="008360F0"/>
    <w:rsid w:val="00836B18"/>
    <w:rsid w:val="00837CBB"/>
    <w:rsid w:val="00840455"/>
    <w:rsid w:val="00840D1D"/>
    <w:rsid w:val="008412C3"/>
    <w:rsid w:val="0084177C"/>
    <w:rsid w:val="008417CD"/>
    <w:rsid w:val="00841EA9"/>
    <w:rsid w:val="008423B6"/>
    <w:rsid w:val="00842938"/>
    <w:rsid w:val="0084299F"/>
    <w:rsid w:val="00842DD9"/>
    <w:rsid w:val="00843250"/>
    <w:rsid w:val="008437F5"/>
    <w:rsid w:val="008438A8"/>
    <w:rsid w:val="008438B0"/>
    <w:rsid w:val="00843C40"/>
    <w:rsid w:val="008444B4"/>
    <w:rsid w:val="00844CC7"/>
    <w:rsid w:val="0084737B"/>
    <w:rsid w:val="0084785A"/>
    <w:rsid w:val="008478D7"/>
    <w:rsid w:val="00850068"/>
    <w:rsid w:val="0085008F"/>
    <w:rsid w:val="00850192"/>
    <w:rsid w:val="0085040B"/>
    <w:rsid w:val="00850441"/>
    <w:rsid w:val="0085062F"/>
    <w:rsid w:val="00851411"/>
    <w:rsid w:val="00851817"/>
    <w:rsid w:val="00851991"/>
    <w:rsid w:val="008520DC"/>
    <w:rsid w:val="008522AC"/>
    <w:rsid w:val="0085248E"/>
    <w:rsid w:val="008525A8"/>
    <w:rsid w:val="008526F2"/>
    <w:rsid w:val="00852706"/>
    <w:rsid w:val="00853470"/>
    <w:rsid w:val="00853FF1"/>
    <w:rsid w:val="0085507A"/>
    <w:rsid w:val="008555EE"/>
    <w:rsid w:val="00856131"/>
    <w:rsid w:val="00857933"/>
    <w:rsid w:val="00860970"/>
    <w:rsid w:val="00861445"/>
    <w:rsid w:val="0086198F"/>
    <w:rsid w:val="0086244C"/>
    <w:rsid w:val="00862A4B"/>
    <w:rsid w:val="0086362A"/>
    <w:rsid w:val="00864A34"/>
    <w:rsid w:val="0086500F"/>
    <w:rsid w:val="008652C4"/>
    <w:rsid w:val="0086542D"/>
    <w:rsid w:val="00865631"/>
    <w:rsid w:val="00865671"/>
    <w:rsid w:val="008657D6"/>
    <w:rsid w:val="00865A8A"/>
    <w:rsid w:val="00865AC7"/>
    <w:rsid w:val="00866312"/>
    <w:rsid w:val="00866537"/>
    <w:rsid w:val="00866BAC"/>
    <w:rsid w:val="00866D79"/>
    <w:rsid w:val="00866F84"/>
    <w:rsid w:val="008672CB"/>
    <w:rsid w:val="00870241"/>
    <w:rsid w:val="00870344"/>
    <w:rsid w:val="00870F61"/>
    <w:rsid w:val="00871069"/>
    <w:rsid w:val="008710CA"/>
    <w:rsid w:val="008712E2"/>
    <w:rsid w:val="00871899"/>
    <w:rsid w:val="008720D0"/>
    <w:rsid w:val="00872B07"/>
    <w:rsid w:val="00872CA1"/>
    <w:rsid w:val="00873E69"/>
    <w:rsid w:val="00874C11"/>
    <w:rsid w:val="00874DA5"/>
    <w:rsid w:val="00874DCF"/>
    <w:rsid w:val="0087599E"/>
    <w:rsid w:val="00875F43"/>
    <w:rsid w:val="008768FB"/>
    <w:rsid w:val="00877353"/>
    <w:rsid w:val="008773EB"/>
    <w:rsid w:val="00880BB2"/>
    <w:rsid w:val="00880D9B"/>
    <w:rsid w:val="00881381"/>
    <w:rsid w:val="00881788"/>
    <w:rsid w:val="0088186F"/>
    <w:rsid w:val="00881BEF"/>
    <w:rsid w:val="00882319"/>
    <w:rsid w:val="00882425"/>
    <w:rsid w:val="008829B4"/>
    <w:rsid w:val="008830F5"/>
    <w:rsid w:val="00883355"/>
    <w:rsid w:val="00883760"/>
    <w:rsid w:val="0088386F"/>
    <w:rsid w:val="00883CCD"/>
    <w:rsid w:val="00883E5B"/>
    <w:rsid w:val="00884086"/>
    <w:rsid w:val="0088478A"/>
    <w:rsid w:val="00884C96"/>
    <w:rsid w:val="00884D80"/>
    <w:rsid w:val="00884F3F"/>
    <w:rsid w:val="0088562C"/>
    <w:rsid w:val="00885C84"/>
    <w:rsid w:val="00885D44"/>
    <w:rsid w:val="00885D71"/>
    <w:rsid w:val="00885F98"/>
    <w:rsid w:val="0088606B"/>
    <w:rsid w:val="00886255"/>
    <w:rsid w:val="0088686A"/>
    <w:rsid w:val="00886C07"/>
    <w:rsid w:val="008871F6"/>
    <w:rsid w:val="00887765"/>
    <w:rsid w:val="008903C6"/>
    <w:rsid w:val="0089082F"/>
    <w:rsid w:val="00890AFA"/>
    <w:rsid w:val="00890E3D"/>
    <w:rsid w:val="008911E6"/>
    <w:rsid w:val="00892069"/>
    <w:rsid w:val="0089268A"/>
    <w:rsid w:val="00892B33"/>
    <w:rsid w:val="00892D3E"/>
    <w:rsid w:val="00892D7E"/>
    <w:rsid w:val="00893939"/>
    <w:rsid w:val="00893AE9"/>
    <w:rsid w:val="00893DF5"/>
    <w:rsid w:val="00894D60"/>
    <w:rsid w:val="00895217"/>
    <w:rsid w:val="008953D8"/>
    <w:rsid w:val="0089565D"/>
    <w:rsid w:val="00895C52"/>
    <w:rsid w:val="00896500"/>
    <w:rsid w:val="00896555"/>
    <w:rsid w:val="00897F7B"/>
    <w:rsid w:val="008A02E3"/>
    <w:rsid w:val="008A0397"/>
    <w:rsid w:val="008A064C"/>
    <w:rsid w:val="008A0D45"/>
    <w:rsid w:val="008A20C0"/>
    <w:rsid w:val="008A2FD9"/>
    <w:rsid w:val="008A39A0"/>
    <w:rsid w:val="008A3B43"/>
    <w:rsid w:val="008A3B5A"/>
    <w:rsid w:val="008A6C13"/>
    <w:rsid w:val="008A6CB7"/>
    <w:rsid w:val="008A6F70"/>
    <w:rsid w:val="008A71E5"/>
    <w:rsid w:val="008B07F3"/>
    <w:rsid w:val="008B0906"/>
    <w:rsid w:val="008B0CD5"/>
    <w:rsid w:val="008B1B0A"/>
    <w:rsid w:val="008B2C46"/>
    <w:rsid w:val="008B2D63"/>
    <w:rsid w:val="008B3717"/>
    <w:rsid w:val="008B3BD8"/>
    <w:rsid w:val="008B3C23"/>
    <w:rsid w:val="008B589E"/>
    <w:rsid w:val="008B5AD9"/>
    <w:rsid w:val="008B5BB6"/>
    <w:rsid w:val="008B608E"/>
    <w:rsid w:val="008B6DAE"/>
    <w:rsid w:val="008B6FC0"/>
    <w:rsid w:val="008B7719"/>
    <w:rsid w:val="008C0679"/>
    <w:rsid w:val="008C0F74"/>
    <w:rsid w:val="008C0F8D"/>
    <w:rsid w:val="008C1701"/>
    <w:rsid w:val="008C1BDD"/>
    <w:rsid w:val="008C1D9F"/>
    <w:rsid w:val="008C1E03"/>
    <w:rsid w:val="008C344A"/>
    <w:rsid w:val="008C4517"/>
    <w:rsid w:val="008C5062"/>
    <w:rsid w:val="008C55B6"/>
    <w:rsid w:val="008C5BE5"/>
    <w:rsid w:val="008C60A3"/>
    <w:rsid w:val="008C6348"/>
    <w:rsid w:val="008C67D6"/>
    <w:rsid w:val="008C68EC"/>
    <w:rsid w:val="008C6CE2"/>
    <w:rsid w:val="008C6E3F"/>
    <w:rsid w:val="008C6EEE"/>
    <w:rsid w:val="008C7423"/>
    <w:rsid w:val="008D02EB"/>
    <w:rsid w:val="008D0620"/>
    <w:rsid w:val="008D0BF7"/>
    <w:rsid w:val="008D1611"/>
    <w:rsid w:val="008D17F4"/>
    <w:rsid w:val="008D1D0E"/>
    <w:rsid w:val="008D2005"/>
    <w:rsid w:val="008D35E5"/>
    <w:rsid w:val="008D38B5"/>
    <w:rsid w:val="008D3A90"/>
    <w:rsid w:val="008D4252"/>
    <w:rsid w:val="008D44E0"/>
    <w:rsid w:val="008D4AF4"/>
    <w:rsid w:val="008D58C0"/>
    <w:rsid w:val="008D6453"/>
    <w:rsid w:val="008D66D3"/>
    <w:rsid w:val="008D7615"/>
    <w:rsid w:val="008D7B02"/>
    <w:rsid w:val="008E0234"/>
    <w:rsid w:val="008E0999"/>
    <w:rsid w:val="008E0CE3"/>
    <w:rsid w:val="008E1387"/>
    <w:rsid w:val="008E149A"/>
    <w:rsid w:val="008E15D9"/>
    <w:rsid w:val="008E181B"/>
    <w:rsid w:val="008E1920"/>
    <w:rsid w:val="008E23FD"/>
    <w:rsid w:val="008E2C64"/>
    <w:rsid w:val="008E2E6C"/>
    <w:rsid w:val="008E3534"/>
    <w:rsid w:val="008E4FE5"/>
    <w:rsid w:val="008E65F8"/>
    <w:rsid w:val="008E6C08"/>
    <w:rsid w:val="008E6FA8"/>
    <w:rsid w:val="008E7273"/>
    <w:rsid w:val="008E7740"/>
    <w:rsid w:val="008E7E6A"/>
    <w:rsid w:val="008F019B"/>
    <w:rsid w:val="008F1913"/>
    <w:rsid w:val="008F1CCB"/>
    <w:rsid w:val="008F2387"/>
    <w:rsid w:val="008F2713"/>
    <w:rsid w:val="008F30F8"/>
    <w:rsid w:val="008F35EB"/>
    <w:rsid w:val="008F4058"/>
    <w:rsid w:val="008F4362"/>
    <w:rsid w:val="008F499A"/>
    <w:rsid w:val="008F4B34"/>
    <w:rsid w:val="008F4D7E"/>
    <w:rsid w:val="008F52F0"/>
    <w:rsid w:val="008F61F7"/>
    <w:rsid w:val="008F6242"/>
    <w:rsid w:val="008F6673"/>
    <w:rsid w:val="008F6A0D"/>
    <w:rsid w:val="008F6A48"/>
    <w:rsid w:val="008F7096"/>
    <w:rsid w:val="008F75CB"/>
    <w:rsid w:val="008F7607"/>
    <w:rsid w:val="008F7801"/>
    <w:rsid w:val="008F7FBE"/>
    <w:rsid w:val="009003CC"/>
    <w:rsid w:val="00900439"/>
    <w:rsid w:val="00900535"/>
    <w:rsid w:val="0090097A"/>
    <w:rsid w:val="00901366"/>
    <w:rsid w:val="00901502"/>
    <w:rsid w:val="00901DBE"/>
    <w:rsid w:val="00901EBB"/>
    <w:rsid w:val="00902157"/>
    <w:rsid w:val="009021F9"/>
    <w:rsid w:val="009029ED"/>
    <w:rsid w:val="00902BFD"/>
    <w:rsid w:val="00902C67"/>
    <w:rsid w:val="0090308E"/>
    <w:rsid w:val="00903C95"/>
    <w:rsid w:val="00903D05"/>
    <w:rsid w:val="00903E2B"/>
    <w:rsid w:val="00904BD3"/>
    <w:rsid w:val="00904F70"/>
    <w:rsid w:val="009054A2"/>
    <w:rsid w:val="009057AC"/>
    <w:rsid w:val="00905F01"/>
    <w:rsid w:val="00906225"/>
    <w:rsid w:val="00906A3A"/>
    <w:rsid w:val="00906F91"/>
    <w:rsid w:val="0090795C"/>
    <w:rsid w:val="00910136"/>
    <w:rsid w:val="0091015F"/>
    <w:rsid w:val="00910EDF"/>
    <w:rsid w:val="0091109B"/>
    <w:rsid w:val="00911379"/>
    <w:rsid w:val="00911439"/>
    <w:rsid w:val="009114DC"/>
    <w:rsid w:val="0091187C"/>
    <w:rsid w:val="00912506"/>
    <w:rsid w:val="009127B9"/>
    <w:rsid w:val="00912C17"/>
    <w:rsid w:val="0091312D"/>
    <w:rsid w:val="00913581"/>
    <w:rsid w:val="0091370A"/>
    <w:rsid w:val="00913A44"/>
    <w:rsid w:val="00913CBA"/>
    <w:rsid w:val="00914BC8"/>
    <w:rsid w:val="00914CE6"/>
    <w:rsid w:val="00914D0C"/>
    <w:rsid w:val="0091502F"/>
    <w:rsid w:val="009152DB"/>
    <w:rsid w:val="00915C88"/>
    <w:rsid w:val="009163DA"/>
    <w:rsid w:val="00916861"/>
    <w:rsid w:val="0091703C"/>
    <w:rsid w:val="00917694"/>
    <w:rsid w:val="00917850"/>
    <w:rsid w:val="00917A4F"/>
    <w:rsid w:val="00917DB7"/>
    <w:rsid w:val="0092094A"/>
    <w:rsid w:val="00920F68"/>
    <w:rsid w:val="0092138B"/>
    <w:rsid w:val="00921452"/>
    <w:rsid w:val="00921C25"/>
    <w:rsid w:val="00921F6D"/>
    <w:rsid w:val="0092292E"/>
    <w:rsid w:val="0092319A"/>
    <w:rsid w:val="00923277"/>
    <w:rsid w:val="00923A06"/>
    <w:rsid w:val="00924AE4"/>
    <w:rsid w:val="009254B9"/>
    <w:rsid w:val="00925DE7"/>
    <w:rsid w:val="00925E28"/>
    <w:rsid w:val="009260C3"/>
    <w:rsid w:val="00926923"/>
    <w:rsid w:val="00927285"/>
    <w:rsid w:val="00927CD9"/>
    <w:rsid w:val="00931671"/>
    <w:rsid w:val="009317F5"/>
    <w:rsid w:val="009319B5"/>
    <w:rsid w:val="00931C50"/>
    <w:rsid w:val="009323D7"/>
    <w:rsid w:val="00932827"/>
    <w:rsid w:val="009335A3"/>
    <w:rsid w:val="00933656"/>
    <w:rsid w:val="00933E26"/>
    <w:rsid w:val="0093434E"/>
    <w:rsid w:val="009348C3"/>
    <w:rsid w:val="0093508D"/>
    <w:rsid w:val="0093528E"/>
    <w:rsid w:val="0093565C"/>
    <w:rsid w:val="00935779"/>
    <w:rsid w:val="00935F0A"/>
    <w:rsid w:val="00935F1C"/>
    <w:rsid w:val="009362A4"/>
    <w:rsid w:val="00936BB8"/>
    <w:rsid w:val="00936FAF"/>
    <w:rsid w:val="00937D60"/>
    <w:rsid w:val="00940253"/>
    <w:rsid w:val="00940886"/>
    <w:rsid w:val="009416F3"/>
    <w:rsid w:val="00941D18"/>
    <w:rsid w:val="009426AA"/>
    <w:rsid w:val="00943017"/>
    <w:rsid w:val="00943067"/>
    <w:rsid w:val="009436A5"/>
    <w:rsid w:val="00943C32"/>
    <w:rsid w:val="00943C4F"/>
    <w:rsid w:val="00944369"/>
    <w:rsid w:val="009443AD"/>
    <w:rsid w:val="00944A32"/>
    <w:rsid w:val="009453AB"/>
    <w:rsid w:val="009459AD"/>
    <w:rsid w:val="0094629E"/>
    <w:rsid w:val="009462EF"/>
    <w:rsid w:val="00946EE0"/>
    <w:rsid w:val="009472DF"/>
    <w:rsid w:val="00947EB9"/>
    <w:rsid w:val="00950449"/>
    <w:rsid w:val="009515B4"/>
    <w:rsid w:val="00951E89"/>
    <w:rsid w:val="0095299A"/>
    <w:rsid w:val="00952CA2"/>
    <w:rsid w:val="0095329E"/>
    <w:rsid w:val="00955756"/>
    <w:rsid w:val="0095687E"/>
    <w:rsid w:val="009568B4"/>
    <w:rsid w:val="00956AE5"/>
    <w:rsid w:val="00956B1F"/>
    <w:rsid w:val="00956D68"/>
    <w:rsid w:val="00956EC6"/>
    <w:rsid w:val="009570D0"/>
    <w:rsid w:val="00957907"/>
    <w:rsid w:val="00957A0E"/>
    <w:rsid w:val="00957BF2"/>
    <w:rsid w:val="00957C62"/>
    <w:rsid w:val="00957CE3"/>
    <w:rsid w:val="00960475"/>
    <w:rsid w:val="00961004"/>
    <w:rsid w:val="009610E7"/>
    <w:rsid w:val="009612E7"/>
    <w:rsid w:val="00961B27"/>
    <w:rsid w:val="00961F9B"/>
    <w:rsid w:val="0096260F"/>
    <w:rsid w:val="00962768"/>
    <w:rsid w:val="00962A96"/>
    <w:rsid w:val="00962BB3"/>
    <w:rsid w:val="0096391D"/>
    <w:rsid w:val="00963AC7"/>
    <w:rsid w:val="00964DDD"/>
    <w:rsid w:val="00964DE1"/>
    <w:rsid w:val="00964F8F"/>
    <w:rsid w:val="00964FDF"/>
    <w:rsid w:val="00965364"/>
    <w:rsid w:val="009656CA"/>
    <w:rsid w:val="00965AFC"/>
    <w:rsid w:val="00965B7C"/>
    <w:rsid w:val="009675E2"/>
    <w:rsid w:val="00967AF3"/>
    <w:rsid w:val="00967FDB"/>
    <w:rsid w:val="009705BA"/>
    <w:rsid w:val="0097074C"/>
    <w:rsid w:val="009718B6"/>
    <w:rsid w:val="0097195A"/>
    <w:rsid w:val="00972317"/>
    <w:rsid w:val="00972EA0"/>
    <w:rsid w:val="00973271"/>
    <w:rsid w:val="00973D07"/>
    <w:rsid w:val="00973DD8"/>
    <w:rsid w:val="00976375"/>
    <w:rsid w:val="00976600"/>
    <w:rsid w:val="00976C8B"/>
    <w:rsid w:val="00977531"/>
    <w:rsid w:val="0098043F"/>
    <w:rsid w:val="00980643"/>
    <w:rsid w:val="00980A7E"/>
    <w:rsid w:val="00980F7A"/>
    <w:rsid w:val="00980FE0"/>
    <w:rsid w:val="00981276"/>
    <w:rsid w:val="0098174F"/>
    <w:rsid w:val="00981842"/>
    <w:rsid w:val="009818F5"/>
    <w:rsid w:val="00981BD8"/>
    <w:rsid w:val="00981D1E"/>
    <w:rsid w:val="00981DC8"/>
    <w:rsid w:val="00981DCA"/>
    <w:rsid w:val="00981E10"/>
    <w:rsid w:val="00982234"/>
    <w:rsid w:val="0098240F"/>
    <w:rsid w:val="00982FC1"/>
    <w:rsid w:val="009835D9"/>
    <w:rsid w:val="009839C7"/>
    <w:rsid w:val="009843A8"/>
    <w:rsid w:val="009844D5"/>
    <w:rsid w:val="009845BA"/>
    <w:rsid w:val="00984A72"/>
    <w:rsid w:val="00985896"/>
    <w:rsid w:val="00986D3C"/>
    <w:rsid w:val="00986D77"/>
    <w:rsid w:val="00987F7D"/>
    <w:rsid w:val="009906AD"/>
    <w:rsid w:val="009909D2"/>
    <w:rsid w:val="00990BBB"/>
    <w:rsid w:val="00990C82"/>
    <w:rsid w:val="00990CFE"/>
    <w:rsid w:val="009913E1"/>
    <w:rsid w:val="00991592"/>
    <w:rsid w:val="009925C5"/>
    <w:rsid w:val="0099298A"/>
    <w:rsid w:val="00993825"/>
    <w:rsid w:val="00993876"/>
    <w:rsid w:val="00993912"/>
    <w:rsid w:val="00994011"/>
    <w:rsid w:val="0099401C"/>
    <w:rsid w:val="00994E85"/>
    <w:rsid w:val="00995033"/>
    <w:rsid w:val="00995254"/>
    <w:rsid w:val="00995F9C"/>
    <w:rsid w:val="0099712F"/>
    <w:rsid w:val="00997E16"/>
    <w:rsid w:val="009A0554"/>
    <w:rsid w:val="009A064A"/>
    <w:rsid w:val="009A098A"/>
    <w:rsid w:val="009A136C"/>
    <w:rsid w:val="009A1509"/>
    <w:rsid w:val="009A1BAB"/>
    <w:rsid w:val="009A2408"/>
    <w:rsid w:val="009A26C9"/>
    <w:rsid w:val="009A2766"/>
    <w:rsid w:val="009A3275"/>
    <w:rsid w:val="009A3603"/>
    <w:rsid w:val="009A3A31"/>
    <w:rsid w:val="009A417A"/>
    <w:rsid w:val="009A44D5"/>
    <w:rsid w:val="009A55EB"/>
    <w:rsid w:val="009A5AA9"/>
    <w:rsid w:val="009A5C64"/>
    <w:rsid w:val="009A6288"/>
    <w:rsid w:val="009A641D"/>
    <w:rsid w:val="009A7502"/>
    <w:rsid w:val="009A75DA"/>
    <w:rsid w:val="009A7640"/>
    <w:rsid w:val="009A7B1B"/>
    <w:rsid w:val="009A7E3D"/>
    <w:rsid w:val="009A7EF6"/>
    <w:rsid w:val="009B03D8"/>
    <w:rsid w:val="009B0954"/>
    <w:rsid w:val="009B0FB5"/>
    <w:rsid w:val="009B125B"/>
    <w:rsid w:val="009B17E5"/>
    <w:rsid w:val="009B22CA"/>
    <w:rsid w:val="009B2681"/>
    <w:rsid w:val="009B2B3E"/>
    <w:rsid w:val="009B3F8B"/>
    <w:rsid w:val="009B42FE"/>
    <w:rsid w:val="009B4B36"/>
    <w:rsid w:val="009B5EE7"/>
    <w:rsid w:val="009B5FBB"/>
    <w:rsid w:val="009B6C4E"/>
    <w:rsid w:val="009B6CF5"/>
    <w:rsid w:val="009B7232"/>
    <w:rsid w:val="009C0C40"/>
    <w:rsid w:val="009C12A6"/>
    <w:rsid w:val="009C184D"/>
    <w:rsid w:val="009C1931"/>
    <w:rsid w:val="009C22EF"/>
    <w:rsid w:val="009C3CDE"/>
    <w:rsid w:val="009C51C0"/>
    <w:rsid w:val="009C5244"/>
    <w:rsid w:val="009C5504"/>
    <w:rsid w:val="009C5FFD"/>
    <w:rsid w:val="009C63F3"/>
    <w:rsid w:val="009C6D05"/>
    <w:rsid w:val="009C6E6D"/>
    <w:rsid w:val="009C72AC"/>
    <w:rsid w:val="009C7B7C"/>
    <w:rsid w:val="009C7EB8"/>
    <w:rsid w:val="009D0A7D"/>
    <w:rsid w:val="009D0BC8"/>
    <w:rsid w:val="009D0DC7"/>
    <w:rsid w:val="009D1484"/>
    <w:rsid w:val="009D287E"/>
    <w:rsid w:val="009D2DF0"/>
    <w:rsid w:val="009D326A"/>
    <w:rsid w:val="009D3925"/>
    <w:rsid w:val="009D4010"/>
    <w:rsid w:val="009D4274"/>
    <w:rsid w:val="009D4660"/>
    <w:rsid w:val="009D526C"/>
    <w:rsid w:val="009D57C2"/>
    <w:rsid w:val="009D5E44"/>
    <w:rsid w:val="009D60C7"/>
    <w:rsid w:val="009D6C25"/>
    <w:rsid w:val="009D71D3"/>
    <w:rsid w:val="009D7713"/>
    <w:rsid w:val="009D789A"/>
    <w:rsid w:val="009E15E5"/>
    <w:rsid w:val="009E1DA8"/>
    <w:rsid w:val="009E2894"/>
    <w:rsid w:val="009E2E08"/>
    <w:rsid w:val="009E3576"/>
    <w:rsid w:val="009E3834"/>
    <w:rsid w:val="009E3928"/>
    <w:rsid w:val="009E3951"/>
    <w:rsid w:val="009E3ED0"/>
    <w:rsid w:val="009E4001"/>
    <w:rsid w:val="009E4D09"/>
    <w:rsid w:val="009E4D65"/>
    <w:rsid w:val="009E4F24"/>
    <w:rsid w:val="009E4F28"/>
    <w:rsid w:val="009E5164"/>
    <w:rsid w:val="009E5892"/>
    <w:rsid w:val="009E6123"/>
    <w:rsid w:val="009E61AF"/>
    <w:rsid w:val="009E63A8"/>
    <w:rsid w:val="009E7133"/>
    <w:rsid w:val="009E7AA2"/>
    <w:rsid w:val="009F062C"/>
    <w:rsid w:val="009F0D82"/>
    <w:rsid w:val="009F0EC9"/>
    <w:rsid w:val="009F1176"/>
    <w:rsid w:val="009F215E"/>
    <w:rsid w:val="009F2234"/>
    <w:rsid w:val="009F2761"/>
    <w:rsid w:val="009F2A37"/>
    <w:rsid w:val="009F2CFD"/>
    <w:rsid w:val="009F2D37"/>
    <w:rsid w:val="009F3018"/>
    <w:rsid w:val="009F3105"/>
    <w:rsid w:val="009F3666"/>
    <w:rsid w:val="009F3BFE"/>
    <w:rsid w:val="009F44D6"/>
    <w:rsid w:val="009F4562"/>
    <w:rsid w:val="009F4750"/>
    <w:rsid w:val="009F47EB"/>
    <w:rsid w:val="009F4A0F"/>
    <w:rsid w:val="009F4BBA"/>
    <w:rsid w:val="009F539E"/>
    <w:rsid w:val="009F5530"/>
    <w:rsid w:val="009F64D5"/>
    <w:rsid w:val="009F721D"/>
    <w:rsid w:val="009F7452"/>
    <w:rsid w:val="009F7D85"/>
    <w:rsid w:val="00A031C5"/>
    <w:rsid w:val="00A03455"/>
    <w:rsid w:val="00A0356C"/>
    <w:rsid w:val="00A03DB5"/>
    <w:rsid w:val="00A04C2A"/>
    <w:rsid w:val="00A052AC"/>
    <w:rsid w:val="00A05333"/>
    <w:rsid w:val="00A058F6"/>
    <w:rsid w:val="00A06008"/>
    <w:rsid w:val="00A0672F"/>
    <w:rsid w:val="00A06A06"/>
    <w:rsid w:val="00A06AEF"/>
    <w:rsid w:val="00A0701D"/>
    <w:rsid w:val="00A102C8"/>
    <w:rsid w:val="00A103F8"/>
    <w:rsid w:val="00A1073A"/>
    <w:rsid w:val="00A10D71"/>
    <w:rsid w:val="00A11127"/>
    <w:rsid w:val="00A12479"/>
    <w:rsid w:val="00A135AF"/>
    <w:rsid w:val="00A13690"/>
    <w:rsid w:val="00A1373E"/>
    <w:rsid w:val="00A13AE7"/>
    <w:rsid w:val="00A13BF4"/>
    <w:rsid w:val="00A13D7D"/>
    <w:rsid w:val="00A13F02"/>
    <w:rsid w:val="00A14216"/>
    <w:rsid w:val="00A157C4"/>
    <w:rsid w:val="00A15A32"/>
    <w:rsid w:val="00A15B41"/>
    <w:rsid w:val="00A16097"/>
    <w:rsid w:val="00A165F7"/>
    <w:rsid w:val="00A167F6"/>
    <w:rsid w:val="00A16964"/>
    <w:rsid w:val="00A16C21"/>
    <w:rsid w:val="00A16CAB"/>
    <w:rsid w:val="00A16E0E"/>
    <w:rsid w:val="00A208AE"/>
    <w:rsid w:val="00A218AF"/>
    <w:rsid w:val="00A21D19"/>
    <w:rsid w:val="00A227E9"/>
    <w:rsid w:val="00A22DFF"/>
    <w:rsid w:val="00A22EDE"/>
    <w:rsid w:val="00A23595"/>
    <w:rsid w:val="00A24745"/>
    <w:rsid w:val="00A25343"/>
    <w:rsid w:val="00A26166"/>
    <w:rsid w:val="00A2623A"/>
    <w:rsid w:val="00A26263"/>
    <w:rsid w:val="00A263C3"/>
    <w:rsid w:val="00A263FB"/>
    <w:rsid w:val="00A26D78"/>
    <w:rsid w:val="00A302E1"/>
    <w:rsid w:val="00A30B64"/>
    <w:rsid w:val="00A310E9"/>
    <w:rsid w:val="00A3119F"/>
    <w:rsid w:val="00A320BD"/>
    <w:rsid w:val="00A32448"/>
    <w:rsid w:val="00A32B5D"/>
    <w:rsid w:val="00A34DE5"/>
    <w:rsid w:val="00A3560F"/>
    <w:rsid w:val="00A35AB4"/>
    <w:rsid w:val="00A36C3A"/>
    <w:rsid w:val="00A371F0"/>
    <w:rsid w:val="00A37971"/>
    <w:rsid w:val="00A400A8"/>
    <w:rsid w:val="00A418BD"/>
    <w:rsid w:val="00A41D04"/>
    <w:rsid w:val="00A41D43"/>
    <w:rsid w:val="00A422C6"/>
    <w:rsid w:val="00A4265D"/>
    <w:rsid w:val="00A42AB6"/>
    <w:rsid w:val="00A437B0"/>
    <w:rsid w:val="00A4435F"/>
    <w:rsid w:val="00A446C3"/>
    <w:rsid w:val="00A45C31"/>
    <w:rsid w:val="00A45DDF"/>
    <w:rsid w:val="00A45DFD"/>
    <w:rsid w:val="00A46247"/>
    <w:rsid w:val="00A46F38"/>
    <w:rsid w:val="00A47989"/>
    <w:rsid w:val="00A47AE5"/>
    <w:rsid w:val="00A5076A"/>
    <w:rsid w:val="00A50936"/>
    <w:rsid w:val="00A50C21"/>
    <w:rsid w:val="00A50E23"/>
    <w:rsid w:val="00A51554"/>
    <w:rsid w:val="00A515E0"/>
    <w:rsid w:val="00A51F2B"/>
    <w:rsid w:val="00A52397"/>
    <w:rsid w:val="00A52977"/>
    <w:rsid w:val="00A52B1A"/>
    <w:rsid w:val="00A52C11"/>
    <w:rsid w:val="00A534ED"/>
    <w:rsid w:val="00A535CC"/>
    <w:rsid w:val="00A53FD8"/>
    <w:rsid w:val="00A54979"/>
    <w:rsid w:val="00A55314"/>
    <w:rsid w:val="00A55B7C"/>
    <w:rsid w:val="00A56080"/>
    <w:rsid w:val="00A56661"/>
    <w:rsid w:val="00A573C6"/>
    <w:rsid w:val="00A573F4"/>
    <w:rsid w:val="00A574D7"/>
    <w:rsid w:val="00A57C29"/>
    <w:rsid w:val="00A57EFD"/>
    <w:rsid w:val="00A604FC"/>
    <w:rsid w:val="00A60E4E"/>
    <w:rsid w:val="00A619CC"/>
    <w:rsid w:val="00A6257A"/>
    <w:rsid w:val="00A6395E"/>
    <w:rsid w:val="00A64421"/>
    <w:rsid w:val="00A64ED9"/>
    <w:rsid w:val="00A6539A"/>
    <w:rsid w:val="00A65525"/>
    <w:rsid w:val="00A655EA"/>
    <w:rsid w:val="00A65BC0"/>
    <w:rsid w:val="00A65D83"/>
    <w:rsid w:val="00A66048"/>
    <w:rsid w:val="00A66310"/>
    <w:rsid w:val="00A6694B"/>
    <w:rsid w:val="00A66A28"/>
    <w:rsid w:val="00A66BD1"/>
    <w:rsid w:val="00A66E91"/>
    <w:rsid w:val="00A67628"/>
    <w:rsid w:val="00A67666"/>
    <w:rsid w:val="00A676A3"/>
    <w:rsid w:val="00A67A0C"/>
    <w:rsid w:val="00A67D96"/>
    <w:rsid w:val="00A70A55"/>
    <w:rsid w:val="00A70ADC"/>
    <w:rsid w:val="00A71263"/>
    <w:rsid w:val="00A722E8"/>
    <w:rsid w:val="00A72368"/>
    <w:rsid w:val="00A728B2"/>
    <w:rsid w:val="00A73715"/>
    <w:rsid w:val="00A73831"/>
    <w:rsid w:val="00A73922"/>
    <w:rsid w:val="00A73F5D"/>
    <w:rsid w:val="00A744D9"/>
    <w:rsid w:val="00A744F0"/>
    <w:rsid w:val="00A74940"/>
    <w:rsid w:val="00A74E09"/>
    <w:rsid w:val="00A75363"/>
    <w:rsid w:val="00A76032"/>
    <w:rsid w:val="00A76531"/>
    <w:rsid w:val="00A76636"/>
    <w:rsid w:val="00A76890"/>
    <w:rsid w:val="00A76A9D"/>
    <w:rsid w:val="00A77BDD"/>
    <w:rsid w:val="00A77E20"/>
    <w:rsid w:val="00A8001C"/>
    <w:rsid w:val="00A80506"/>
    <w:rsid w:val="00A80719"/>
    <w:rsid w:val="00A80983"/>
    <w:rsid w:val="00A80F5E"/>
    <w:rsid w:val="00A8195B"/>
    <w:rsid w:val="00A825D1"/>
    <w:rsid w:val="00A83F1A"/>
    <w:rsid w:val="00A84178"/>
    <w:rsid w:val="00A844C0"/>
    <w:rsid w:val="00A846D2"/>
    <w:rsid w:val="00A858DB"/>
    <w:rsid w:val="00A8672C"/>
    <w:rsid w:val="00A86C64"/>
    <w:rsid w:val="00A86FF3"/>
    <w:rsid w:val="00A872CC"/>
    <w:rsid w:val="00A87CDD"/>
    <w:rsid w:val="00A87D20"/>
    <w:rsid w:val="00A90591"/>
    <w:rsid w:val="00A90D43"/>
    <w:rsid w:val="00A9178F"/>
    <w:rsid w:val="00A922FF"/>
    <w:rsid w:val="00A92481"/>
    <w:rsid w:val="00A934A0"/>
    <w:rsid w:val="00A93A83"/>
    <w:rsid w:val="00A94F56"/>
    <w:rsid w:val="00A94FB4"/>
    <w:rsid w:val="00A9520D"/>
    <w:rsid w:val="00A954D3"/>
    <w:rsid w:val="00A9564F"/>
    <w:rsid w:val="00A95A21"/>
    <w:rsid w:val="00A95B68"/>
    <w:rsid w:val="00A96A37"/>
    <w:rsid w:val="00A96D75"/>
    <w:rsid w:val="00A973D4"/>
    <w:rsid w:val="00A979E1"/>
    <w:rsid w:val="00A97CD8"/>
    <w:rsid w:val="00AA04A8"/>
    <w:rsid w:val="00AA0543"/>
    <w:rsid w:val="00AA0894"/>
    <w:rsid w:val="00AA099C"/>
    <w:rsid w:val="00AA15C0"/>
    <w:rsid w:val="00AA1D11"/>
    <w:rsid w:val="00AA2418"/>
    <w:rsid w:val="00AA2600"/>
    <w:rsid w:val="00AA2D66"/>
    <w:rsid w:val="00AA37EE"/>
    <w:rsid w:val="00AA3CB7"/>
    <w:rsid w:val="00AA499A"/>
    <w:rsid w:val="00AA537C"/>
    <w:rsid w:val="00AA6074"/>
    <w:rsid w:val="00AA6723"/>
    <w:rsid w:val="00AA69C2"/>
    <w:rsid w:val="00AA6AC8"/>
    <w:rsid w:val="00AA7575"/>
    <w:rsid w:val="00AA7BFF"/>
    <w:rsid w:val="00AB030B"/>
    <w:rsid w:val="00AB1120"/>
    <w:rsid w:val="00AB14F4"/>
    <w:rsid w:val="00AB184C"/>
    <w:rsid w:val="00AB29B1"/>
    <w:rsid w:val="00AB301D"/>
    <w:rsid w:val="00AB38D7"/>
    <w:rsid w:val="00AB49F9"/>
    <w:rsid w:val="00AB4D75"/>
    <w:rsid w:val="00AB5170"/>
    <w:rsid w:val="00AB5987"/>
    <w:rsid w:val="00AB5B04"/>
    <w:rsid w:val="00AB6932"/>
    <w:rsid w:val="00AB6AA0"/>
    <w:rsid w:val="00AB70FF"/>
    <w:rsid w:val="00AB73A2"/>
    <w:rsid w:val="00AB7A3C"/>
    <w:rsid w:val="00AC020F"/>
    <w:rsid w:val="00AC0823"/>
    <w:rsid w:val="00AC095C"/>
    <w:rsid w:val="00AC0BF7"/>
    <w:rsid w:val="00AC0D55"/>
    <w:rsid w:val="00AC1653"/>
    <w:rsid w:val="00AC18BE"/>
    <w:rsid w:val="00AC1B49"/>
    <w:rsid w:val="00AC1F61"/>
    <w:rsid w:val="00AC2811"/>
    <w:rsid w:val="00AC3103"/>
    <w:rsid w:val="00AC33A7"/>
    <w:rsid w:val="00AC37CC"/>
    <w:rsid w:val="00AC39CC"/>
    <w:rsid w:val="00AC3C7E"/>
    <w:rsid w:val="00AC4607"/>
    <w:rsid w:val="00AC47D3"/>
    <w:rsid w:val="00AC4A04"/>
    <w:rsid w:val="00AC50CB"/>
    <w:rsid w:val="00AC550B"/>
    <w:rsid w:val="00AC59F2"/>
    <w:rsid w:val="00AC7455"/>
    <w:rsid w:val="00AD0868"/>
    <w:rsid w:val="00AD1981"/>
    <w:rsid w:val="00AD1EC1"/>
    <w:rsid w:val="00AD1FE6"/>
    <w:rsid w:val="00AD2033"/>
    <w:rsid w:val="00AD2692"/>
    <w:rsid w:val="00AD2885"/>
    <w:rsid w:val="00AD3114"/>
    <w:rsid w:val="00AD3F6C"/>
    <w:rsid w:val="00AD4088"/>
    <w:rsid w:val="00AD41E5"/>
    <w:rsid w:val="00AD43E6"/>
    <w:rsid w:val="00AD46D9"/>
    <w:rsid w:val="00AD4BAB"/>
    <w:rsid w:val="00AD5870"/>
    <w:rsid w:val="00AD5947"/>
    <w:rsid w:val="00AD7017"/>
    <w:rsid w:val="00AD7DB8"/>
    <w:rsid w:val="00AE044F"/>
    <w:rsid w:val="00AE06E2"/>
    <w:rsid w:val="00AE083A"/>
    <w:rsid w:val="00AE0BDD"/>
    <w:rsid w:val="00AE0C0A"/>
    <w:rsid w:val="00AE1938"/>
    <w:rsid w:val="00AE2817"/>
    <w:rsid w:val="00AE2BA5"/>
    <w:rsid w:val="00AE2D0B"/>
    <w:rsid w:val="00AE3903"/>
    <w:rsid w:val="00AE393C"/>
    <w:rsid w:val="00AE4040"/>
    <w:rsid w:val="00AE4421"/>
    <w:rsid w:val="00AE44E7"/>
    <w:rsid w:val="00AE47F3"/>
    <w:rsid w:val="00AE6462"/>
    <w:rsid w:val="00AE65C5"/>
    <w:rsid w:val="00AE6723"/>
    <w:rsid w:val="00AE6D45"/>
    <w:rsid w:val="00AE6FFA"/>
    <w:rsid w:val="00AE7A57"/>
    <w:rsid w:val="00AE7D60"/>
    <w:rsid w:val="00AE7D79"/>
    <w:rsid w:val="00AE7EA7"/>
    <w:rsid w:val="00AF019D"/>
    <w:rsid w:val="00AF05A5"/>
    <w:rsid w:val="00AF0720"/>
    <w:rsid w:val="00AF090C"/>
    <w:rsid w:val="00AF0F31"/>
    <w:rsid w:val="00AF0F7A"/>
    <w:rsid w:val="00AF12D7"/>
    <w:rsid w:val="00AF1A5C"/>
    <w:rsid w:val="00AF1BFC"/>
    <w:rsid w:val="00AF22AF"/>
    <w:rsid w:val="00AF3210"/>
    <w:rsid w:val="00AF351D"/>
    <w:rsid w:val="00AF4D92"/>
    <w:rsid w:val="00AF50F6"/>
    <w:rsid w:val="00AF5CD6"/>
    <w:rsid w:val="00AF6E0D"/>
    <w:rsid w:val="00AF7B26"/>
    <w:rsid w:val="00AF7CD2"/>
    <w:rsid w:val="00B0194E"/>
    <w:rsid w:val="00B01AE7"/>
    <w:rsid w:val="00B01F2E"/>
    <w:rsid w:val="00B020F5"/>
    <w:rsid w:val="00B0231E"/>
    <w:rsid w:val="00B031DE"/>
    <w:rsid w:val="00B032D4"/>
    <w:rsid w:val="00B04E16"/>
    <w:rsid w:val="00B05499"/>
    <w:rsid w:val="00B0576B"/>
    <w:rsid w:val="00B07141"/>
    <w:rsid w:val="00B0735D"/>
    <w:rsid w:val="00B07640"/>
    <w:rsid w:val="00B077BD"/>
    <w:rsid w:val="00B10743"/>
    <w:rsid w:val="00B11BA5"/>
    <w:rsid w:val="00B11F0F"/>
    <w:rsid w:val="00B122F9"/>
    <w:rsid w:val="00B1254F"/>
    <w:rsid w:val="00B1268F"/>
    <w:rsid w:val="00B12D39"/>
    <w:rsid w:val="00B1340B"/>
    <w:rsid w:val="00B13A48"/>
    <w:rsid w:val="00B14878"/>
    <w:rsid w:val="00B14A30"/>
    <w:rsid w:val="00B14E69"/>
    <w:rsid w:val="00B14E6D"/>
    <w:rsid w:val="00B16557"/>
    <w:rsid w:val="00B168E9"/>
    <w:rsid w:val="00B17341"/>
    <w:rsid w:val="00B17664"/>
    <w:rsid w:val="00B17F8B"/>
    <w:rsid w:val="00B21A85"/>
    <w:rsid w:val="00B21BF4"/>
    <w:rsid w:val="00B21D81"/>
    <w:rsid w:val="00B22567"/>
    <w:rsid w:val="00B23AAF"/>
    <w:rsid w:val="00B23ADD"/>
    <w:rsid w:val="00B2455D"/>
    <w:rsid w:val="00B25417"/>
    <w:rsid w:val="00B25789"/>
    <w:rsid w:val="00B268A2"/>
    <w:rsid w:val="00B26A74"/>
    <w:rsid w:val="00B26AC1"/>
    <w:rsid w:val="00B26AF1"/>
    <w:rsid w:val="00B27366"/>
    <w:rsid w:val="00B27B9C"/>
    <w:rsid w:val="00B302C1"/>
    <w:rsid w:val="00B30520"/>
    <w:rsid w:val="00B31463"/>
    <w:rsid w:val="00B322C7"/>
    <w:rsid w:val="00B324BB"/>
    <w:rsid w:val="00B327FF"/>
    <w:rsid w:val="00B336CE"/>
    <w:rsid w:val="00B33759"/>
    <w:rsid w:val="00B33DE0"/>
    <w:rsid w:val="00B34065"/>
    <w:rsid w:val="00B341BA"/>
    <w:rsid w:val="00B346F1"/>
    <w:rsid w:val="00B34A4D"/>
    <w:rsid w:val="00B34A93"/>
    <w:rsid w:val="00B355EE"/>
    <w:rsid w:val="00B35BB9"/>
    <w:rsid w:val="00B35CA3"/>
    <w:rsid w:val="00B36780"/>
    <w:rsid w:val="00B368EE"/>
    <w:rsid w:val="00B40CA5"/>
    <w:rsid w:val="00B4120A"/>
    <w:rsid w:val="00B421D0"/>
    <w:rsid w:val="00B42396"/>
    <w:rsid w:val="00B430A8"/>
    <w:rsid w:val="00B43310"/>
    <w:rsid w:val="00B43355"/>
    <w:rsid w:val="00B433A2"/>
    <w:rsid w:val="00B44004"/>
    <w:rsid w:val="00B44099"/>
    <w:rsid w:val="00B4456D"/>
    <w:rsid w:val="00B44618"/>
    <w:rsid w:val="00B44AE3"/>
    <w:rsid w:val="00B4508B"/>
    <w:rsid w:val="00B454C2"/>
    <w:rsid w:val="00B4595D"/>
    <w:rsid w:val="00B46555"/>
    <w:rsid w:val="00B46767"/>
    <w:rsid w:val="00B46D1F"/>
    <w:rsid w:val="00B46FBC"/>
    <w:rsid w:val="00B47EC1"/>
    <w:rsid w:val="00B47FC5"/>
    <w:rsid w:val="00B500AA"/>
    <w:rsid w:val="00B503AD"/>
    <w:rsid w:val="00B51310"/>
    <w:rsid w:val="00B514A3"/>
    <w:rsid w:val="00B5153A"/>
    <w:rsid w:val="00B515C9"/>
    <w:rsid w:val="00B51EAC"/>
    <w:rsid w:val="00B5207D"/>
    <w:rsid w:val="00B52592"/>
    <w:rsid w:val="00B52D0F"/>
    <w:rsid w:val="00B5322E"/>
    <w:rsid w:val="00B5341F"/>
    <w:rsid w:val="00B53592"/>
    <w:rsid w:val="00B53930"/>
    <w:rsid w:val="00B5429C"/>
    <w:rsid w:val="00B54D9B"/>
    <w:rsid w:val="00B55AEF"/>
    <w:rsid w:val="00B56A6E"/>
    <w:rsid w:val="00B57198"/>
    <w:rsid w:val="00B573DC"/>
    <w:rsid w:val="00B5744B"/>
    <w:rsid w:val="00B57F9C"/>
    <w:rsid w:val="00B6037F"/>
    <w:rsid w:val="00B60516"/>
    <w:rsid w:val="00B606B3"/>
    <w:rsid w:val="00B61347"/>
    <w:rsid w:val="00B61965"/>
    <w:rsid w:val="00B62505"/>
    <w:rsid w:val="00B62549"/>
    <w:rsid w:val="00B63002"/>
    <w:rsid w:val="00B634D9"/>
    <w:rsid w:val="00B64010"/>
    <w:rsid w:val="00B64F19"/>
    <w:rsid w:val="00B657C7"/>
    <w:rsid w:val="00B65DCA"/>
    <w:rsid w:val="00B66F79"/>
    <w:rsid w:val="00B676BB"/>
    <w:rsid w:val="00B6773E"/>
    <w:rsid w:val="00B67B9D"/>
    <w:rsid w:val="00B7024E"/>
    <w:rsid w:val="00B703AE"/>
    <w:rsid w:val="00B7042A"/>
    <w:rsid w:val="00B7118C"/>
    <w:rsid w:val="00B71445"/>
    <w:rsid w:val="00B717D9"/>
    <w:rsid w:val="00B71AEA"/>
    <w:rsid w:val="00B720D9"/>
    <w:rsid w:val="00B72241"/>
    <w:rsid w:val="00B723D4"/>
    <w:rsid w:val="00B72A79"/>
    <w:rsid w:val="00B72B23"/>
    <w:rsid w:val="00B72C32"/>
    <w:rsid w:val="00B72F68"/>
    <w:rsid w:val="00B73A0A"/>
    <w:rsid w:val="00B73F75"/>
    <w:rsid w:val="00B74254"/>
    <w:rsid w:val="00B74A37"/>
    <w:rsid w:val="00B7516D"/>
    <w:rsid w:val="00B76349"/>
    <w:rsid w:val="00B76943"/>
    <w:rsid w:val="00B7765C"/>
    <w:rsid w:val="00B77BD0"/>
    <w:rsid w:val="00B77C3B"/>
    <w:rsid w:val="00B80165"/>
    <w:rsid w:val="00B807CE"/>
    <w:rsid w:val="00B80F04"/>
    <w:rsid w:val="00B81018"/>
    <w:rsid w:val="00B81354"/>
    <w:rsid w:val="00B82765"/>
    <w:rsid w:val="00B828F9"/>
    <w:rsid w:val="00B82DC5"/>
    <w:rsid w:val="00B8340B"/>
    <w:rsid w:val="00B8341D"/>
    <w:rsid w:val="00B83E16"/>
    <w:rsid w:val="00B8428A"/>
    <w:rsid w:val="00B84935"/>
    <w:rsid w:val="00B84A8A"/>
    <w:rsid w:val="00B85F53"/>
    <w:rsid w:val="00B8611B"/>
    <w:rsid w:val="00B874AF"/>
    <w:rsid w:val="00B90811"/>
    <w:rsid w:val="00B90C28"/>
    <w:rsid w:val="00B91A75"/>
    <w:rsid w:val="00B91F66"/>
    <w:rsid w:val="00B92073"/>
    <w:rsid w:val="00B925B4"/>
    <w:rsid w:val="00B928A8"/>
    <w:rsid w:val="00B92CA8"/>
    <w:rsid w:val="00B93092"/>
    <w:rsid w:val="00B933C1"/>
    <w:rsid w:val="00B9384E"/>
    <w:rsid w:val="00B94E1F"/>
    <w:rsid w:val="00B95A04"/>
    <w:rsid w:val="00B95B99"/>
    <w:rsid w:val="00B960E0"/>
    <w:rsid w:val="00B96159"/>
    <w:rsid w:val="00B96310"/>
    <w:rsid w:val="00B96426"/>
    <w:rsid w:val="00B970C8"/>
    <w:rsid w:val="00B976FF"/>
    <w:rsid w:val="00BA1E21"/>
    <w:rsid w:val="00BA255D"/>
    <w:rsid w:val="00BA2CBB"/>
    <w:rsid w:val="00BA2E45"/>
    <w:rsid w:val="00BA3037"/>
    <w:rsid w:val="00BA3048"/>
    <w:rsid w:val="00BA30AE"/>
    <w:rsid w:val="00BA358C"/>
    <w:rsid w:val="00BA35A3"/>
    <w:rsid w:val="00BA3D2C"/>
    <w:rsid w:val="00BA407F"/>
    <w:rsid w:val="00BA43EC"/>
    <w:rsid w:val="00BA4D88"/>
    <w:rsid w:val="00BA5C06"/>
    <w:rsid w:val="00BA5C90"/>
    <w:rsid w:val="00BA669F"/>
    <w:rsid w:val="00BA683B"/>
    <w:rsid w:val="00BA7D87"/>
    <w:rsid w:val="00BA7F34"/>
    <w:rsid w:val="00BB0CA6"/>
    <w:rsid w:val="00BB0D95"/>
    <w:rsid w:val="00BB1461"/>
    <w:rsid w:val="00BB1C44"/>
    <w:rsid w:val="00BB1F96"/>
    <w:rsid w:val="00BB2AC1"/>
    <w:rsid w:val="00BB2CE4"/>
    <w:rsid w:val="00BB316B"/>
    <w:rsid w:val="00BB31FD"/>
    <w:rsid w:val="00BB4470"/>
    <w:rsid w:val="00BB4B6B"/>
    <w:rsid w:val="00BB4DC2"/>
    <w:rsid w:val="00BB591E"/>
    <w:rsid w:val="00BB5C91"/>
    <w:rsid w:val="00BB5EB0"/>
    <w:rsid w:val="00BB6D0D"/>
    <w:rsid w:val="00BB6EE9"/>
    <w:rsid w:val="00BB74F6"/>
    <w:rsid w:val="00BB7C4C"/>
    <w:rsid w:val="00BC0A14"/>
    <w:rsid w:val="00BC0FF3"/>
    <w:rsid w:val="00BC1139"/>
    <w:rsid w:val="00BC29F9"/>
    <w:rsid w:val="00BC2A21"/>
    <w:rsid w:val="00BC325F"/>
    <w:rsid w:val="00BC3782"/>
    <w:rsid w:val="00BC4870"/>
    <w:rsid w:val="00BC4C9A"/>
    <w:rsid w:val="00BC5512"/>
    <w:rsid w:val="00BC5551"/>
    <w:rsid w:val="00BC589A"/>
    <w:rsid w:val="00BC694E"/>
    <w:rsid w:val="00BC71FE"/>
    <w:rsid w:val="00BC7369"/>
    <w:rsid w:val="00BC7556"/>
    <w:rsid w:val="00BC79A1"/>
    <w:rsid w:val="00BD0091"/>
    <w:rsid w:val="00BD0123"/>
    <w:rsid w:val="00BD1123"/>
    <w:rsid w:val="00BD1A39"/>
    <w:rsid w:val="00BD1D33"/>
    <w:rsid w:val="00BD2405"/>
    <w:rsid w:val="00BD2746"/>
    <w:rsid w:val="00BD2F5D"/>
    <w:rsid w:val="00BD3059"/>
    <w:rsid w:val="00BD30BF"/>
    <w:rsid w:val="00BD381B"/>
    <w:rsid w:val="00BD3ED5"/>
    <w:rsid w:val="00BD3F97"/>
    <w:rsid w:val="00BD4CED"/>
    <w:rsid w:val="00BD52BE"/>
    <w:rsid w:val="00BD52CB"/>
    <w:rsid w:val="00BD548C"/>
    <w:rsid w:val="00BD5B40"/>
    <w:rsid w:val="00BD5F63"/>
    <w:rsid w:val="00BD63C6"/>
    <w:rsid w:val="00BD68EB"/>
    <w:rsid w:val="00BD7A3C"/>
    <w:rsid w:val="00BD7FC9"/>
    <w:rsid w:val="00BE00F4"/>
    <w:rsid w:val="00BE133C"/>
    <w:rsid w:val="00BE156E"/>
    <w:rsid w:val="00BE1AEA"/>
    <w:rsid w:val="00BE209F"/>
    <w:rsid w:val="00BE32CA"/>
    <w:rsid w:val="00BE3BDC"/>
    <w:rsid w:val="00BE3D90"/>
    <w:rsid w:val="00BE4087"/>
    <w:rsid w:val="00BE4317"/>
    <w:rsid w:val="00BE45AF"/>
    <w:rsid w:val="00BE4C46"/>
    <w:rsid w:val="00BE4EA4"/>
    <w:rsid w:val="00BE6885"/>
    <w:rsid w:val="00BE6B5F"/>
    <w:rsid w:val="00BE7125"/>
    <w:rsid w:val="00BE72E7"/>
    <w:rsid w:val="00BE73B1"/>
    <w:rsid w:val="00BE7E8D"/>
    <w:rsid w:val="00BF08E5"/>
    <w:rsid w:val="00BF1BAA"/>
    <w:rsid w:val="00BF23F2"/>
    <w:rsid w:val="00BF2B5C"/>
    <w:rsid w:val="00BF2DE0"/>
    <w:rsid w:val="00BF33AD"/>
    <w:rsid w:val="00BF37CE"/>
    <w:rsid w:val="00BF3C5C"/>
    <w:rsid w:val="00BF3CF8"/>
    <w:rsid w:val="00BF4971"/>
    <w:rsid w:val="00BF55E6"/>
    <w:rsid w:val="00BF5D94"/>
    <w:rsid w:val="00BF5DEE"/>
    <w:rsid w:val="00BF6019"/>
    <w:rsid w:val="00BF6DF7"/>
    <w:rsid w:val="00BF7092"/>
    <w:rsid w:val="00C00859"/>
    <w:rsid w:val="00C00B3E"/>
    <w:rsid w:val="00C01181"/>
    <w:rsid w:val="00C0130B"/>
    <w:rsid w:val="00C02A26"/>
    <w:rsid w:val="00C0332C"/>
    <w:rsid w:val="00C034F2"/>
    <w:rsid w:val="00C039BA"/>
    <w:rsid w:val="00C03B03"/>
    <w:rsid w:val="00C03E6C"/>
    <w:rsid w:val="00C03EC4"/>
    <w:rsid w:val="00C03F0E"/>
    <w:rsid w:val="00C04455"/>
    <w:rsid w:val="00C04C71"/>
    <w:rsid w:val="00C053A7"/>
    <w:rsid w:val="00C05494"/>
    <w:rsid w:val="00C0589C"/>
    <w:rsid w:val="00C05C95"/>
    <w:rsid w:val="00C06096"/>
    <w:rsid w:val="00C060D7"/>
    <w:rsid w:val="00C067E2"/>
    <w:rsid w:val="00C06850"/>
    <w:rsid w:val="00C06867"/>
    <w:rsid w:val="00C06977"/>
    <w:rsid w:val="00C06DA1"/>
    <w:rsid w:val="00C06FC6"/>
    <w:rsid w:val="00C07F3E"/>
    <w:rsid w:val="00C10072"/>
    <w:rsid w:val="00C11E77"/>
    <w:rsid w:val="00C125A2"/>
    <w:rsid w:val="00C125D0"/>
    <w:rsid w:val="00C1283B"/>
    <w:rsid w:val="00C13F31"/>
    <w:rsid w:val="00C13FA7"/>
    <w:rsid w:val="00C14050"/>
    <w:rsid w:val="00C14102"/>
    <w:rsid w:val="00C14555"/>
    <w:rsid w:val="00C14C28"/>
    <w:rsid w:val="00C14DA0"/>
    <w:rsid w:val="00C15392"/>
    <w:rsid w:val="00C15522"/>
    <w:rsid w:val="00C15737"/>
    <w:rsid w:val="00C165A1"/>
    <w:rsid w:val="00C16C5B"/>
    <w:rsid w:val="00C16CC0"/>
    <w:rsid w:val="00C16F83"/>
    <w:rsid w:val="00C17297"/>
    <w:rsid w:val="00C17A9C"/>
    <w:rsid w:val="00C17D2B"/>
    <w:rsid w:val="00C17E43"/>
    <w:rsid w:val="00C17F64"/>
    <w:rsid w:val="00C200A6"/>
    <w:rsid w:val="00C20A4A"/>
    <w:rsid w:val="00C21E0A"/>
    <w:rsid w:val="00C221BD"/>
    <w:rsid w:val="00C2231D"/>
    <w:rsid w:val="00C23317"/>
    <w:rsid w:val="00C23504"/>
    <w:rsid w:val="00C23F9D"/>
    <w:rsid w:val="00C2568F"/>
    <w:rsid w:val="00C25E51"/>
    <w:rsid w:val="00C2630E"/>
    <w:rsid w:val="00C30279"/>
    <w:rsid w:val="00C30868"/>
    <w:rsid w:val="00C30900"/>
    <w:rsid w:val="00C31196"/>
    <w:rsid w:val="00C3165D"/>
    <w:rsid w:val="00C31E61"/>
    <w:rsid w:val="00C32409"/>
    <w:rsid w:val="00C32527"/>
    <w:rsid w:val="00C32793"/>
    <w:rsid w:val="00C32FBC"/>
    <w:rsid w:val="00C33550"/>
    <w:rsid w:val="00C33EA6"/>
    <w:rsid w:val="00C33F3E"/>
    <w:rsid w:val="00C35006"/>
    <w:rsid w:val="00C351AD"/>
    <w:rsid w:val="00C35375"/>
    <w:rsid w:val="00C35C07"/>
    <w:rsid w:val="00C37903"/>
    <w:rsid w:val="00C37E7C"/>
    <w:rsid w:val="00C37F77"/>
    <w:rsid w:val="00C406CE"/>
    <w:rsid w:val="00C40DFF"/>
    <w:rsid w:val="00C43523"/>
    <w:rsid w:val="00C4451E"/>
    <w:rsid w:val="00C45F81"/>
    <w:rsid w:val="00C4675B"/>
    <w:rsid w:val="00C46925"/>
    <w:rsid w:val="00C469C7"/>
    <w:rsid w:val="00C46BC4"/>
    <w:rsid w:val="00C47127"/>
    <w:rsid w:val="00C474FB"/>
    <w:rsid w:val="00C4758F"/>
    <w:rsid w:val="00C47683"/>
    <w:rsid w:val="00C50D3D"/>
    <w:rsid w:val="00C51936"/>
    <w:rsid w:val="00C51946"/>
    <w:rsid w:val="00C51B55"/>
    <w:rsid w:val="00C51ED2"/>
    <w:rsid w:val="00C521E9"/>
    <w:rsid w:val="00C5265E"/>
    <w:rsid w:val="00C52BDE"/>
    <w:rsid w:val="00C52FD4"/>
    <w:rsid w:val="00C531B0"/>
    <w:rsid w:val="00C542FB"/>
    <w:rsid w:val="00C54F49"/>
    <w:rsid w:val="00C55539"/>
    <w:rsid w:val="00C558F3"/>
    <w:rsid w:val="00C55DC4"/>
    <w:rsid w:val="00C55DDB"/>
    <w:rsid w:val="00C564BB"/>
    <w:rsid w:val="00C5659B"/>
    <w:rsid w:val="00C56AC3"/>
    <w:rsid w:val="00C56B30"/>
    <w:rsid w:val="00C56C4F"/>
    <w:rsid w:val="00C60D51"/>
    <w:rsid w:val="00C61551"/>
    <w:rsid w:val="00C61A89"/>
    <w:rsid w:val="00C61B6F"/>
    <w:rsid w:val="00C61C94"/>
    <w:rsid w:val="00C61D4E"/>
    <w:rsid w:val="00C6387C"/>
    <w:rsid w:val="00C642C7"/>
    <w:rsid w:val="00C64BA1"/>
    <w:rsid w:val="00C64E22"/>
    <w:rsid w:val="00C65224"/>
    <w:rsid w:val="00C656B2"/>
    <w:rsid w:val="00C660CB"/>
    <w:rsid w:val="00C66443"/>
    <w:rsid w:val="00C67149"/>
    <w:rsid w:val="00C70101"/>
    <w:rsid w:val="00C701C3"/>
    <w:rsid w:val="00C71F5B"/>
    <w:rsid w:val="00C72324"/>
    <w:rsid w:val="00C7232C"/>
    <w:rsid w:val="00C72349"/>
    <w:rsid w:val="00C7315D"/>
    <w:rsid w:val="00C73214"/>
    <w:rsid w:val="00C73844"/>
    <w:rsid w:val="00C7399C"/>
    <w:rsid w:val="00C74347"/>
    <w:rsid w:val="00C74463"/>
    <w:rsid w:val="00C746C6"/>
    <w:rsid w:val="00C752BA"/>
    <w:rsid w:val="00C766F8"/>
    <w:rsid w:val="00C769B8"/>
    <w:rsid w:val="00C7779A"/>
    <w:rsid w:val="00C80B67"/>
    <w:rsid w:val="00C81433"/>
    <w:rsid w:val="00C81663"/>
    <w:rsid w:val="00C819E9"/>
    <w:rsid w:val="00C82915"/>
    <w:rsid w:val="00C82B0F"/>
    <w:rsid w:val="00C82E35"/>
    <w:rsid w:val="00C835A7"/>
    <w:rsid w:val="00C84246"/>
    <w:rsid w:val="00C845A2"/>
    <w:rsid w:val="00C8479C"/>
    <w:rsid w:val="00C84B8A"/>
    <w:rsid w:val="00C84EAB"/>
    <w:rsid w:val="00C8540F"/>
    <w:rsid w:val="00C856B0"/>
    <w:rsid w:val="00C857C0"/>
    <w:rsid w:val="00C85811"/>
    <w:rsid w:val="00C85C1B"/>
    <w:rsid w:val="00C86272"/>
    <w:rsid w:val="00C867BE"/>
    <w:rsid w:val="00C87F36"/>
    <w:rsid w:val="00C87FBE"/>
    <w:rsid w:val="00C90147"/>
    <w:rsid w:val="00C9068B"/>
    <w:rsid w:val="00C9070A"/>
    <w:rsid w:val="00C90DB3"/>
    <w:rsid w:val="00C910C5"/>
    <w:rsid w:val="00C91A34"/>
    <w:rsid w:val="00C91C88"/>
    <w:rsid w:val="00C926D0"/>
    <w:rsid w:val="00C92AE1"/>
    <w:rsid w:val="00C92EEC"/>
    <w:rsid w:val="00C9370A"/>
    <w:rsid w:val="00C93CBA"/>
    <w:rsid w:val="00C94906"/>
    <w:rsid w:val="00C94FB3"/>
    <w:rsid w:val="00C95A20"/>
    <w:rsid w:val="00C95B24"/>
    <w:rsid w:val="00C96299"/>
    <w:rsid w:val="00C97019"/>
    <w:rsid w:val="00C97BAC"/>
    <w:rsid w:val="00C97DC6"/>
    <w:rsid w:val="00CA06E0"/>
    <w:rsid w:val="00CA195D"/>
    <w:rsid w:val="00CA1D3A"/>
    <w:rsid w:val="00CA21E0"/>
    <w:rsid w:val="00CA22D3"/>
    <w:rsid w:val="00CA2CD3"/>
    <w:rsid w:val="00CA30F4"/>
    <w:rsid w:val="00CA3D58"/>
    <w:rsid w:val="00CA40E9"/>
    <w:rsid w:val="00CA494A"/>
    <w:rsid w:val="00CA4D73"/>
    <w:rsid w:val="00CA4D7D"/>
    <w:rsid w:val="00CA5094"/>
    <w:rsid w:val="00CA647A"/>
    <w:rsid w:val="00CA6589"/>
    <w:rsid w:val="00CA67F1"/>
    <w:rsid w:val="00CA6DE9"/>
    <w:rsid w:val="00CA6E50"/>
    <w:rsid w:val="00CA77B5"/>
    <w:rsid w:val="00CA7871"/>
    <w:rsid w:val="00CA790B"/>
    <w:rsid w:val="00CB1B25"/>
    <w:rsid w:val="00CB25A6"/>
    <w:rsid w:val="00CB271D"/>
    <w:rsid w:val="00CB2A19"/>
    <w:rsid w:val="00CB2C0C"/>
    <w:rsid w:val="00CB37A8"/>
    <w:rsid w:val="00CB3A17"/>
    <w:rsid w:val="00CB3B20"/>
    <w:rsid w:val="00CB3FF3"/>
    <w:rsid w:val="00CB414B"/>
    <w:rsid w:val="00CB478B"/>
    <w:rsid w:val="00CB4AF0"/>
    <w:rsid w:val="00CB4D99"/>
    <w:rsid w:val="00CB5412"/>
    <w:rsid w:val="00CB62A3"/>
    <w:rsid w:val="00CB65F3"/>
    <w:rsid w:val="00CB6F2C"/>
    <w:rsid w:val="00CB7C1D"/>
    <w:rsid w:val="00CB7DB0"/>
    <w:rsid w:val="00CB7EF5"/>
    <w:rsid w:val="00CB7F1F"/>
    <w:rsid w:val="00CB7FFC"/>
    <w:rsid w:val="00CC027B"/>
    <w:rsid w:val="00CC0695"/>
    <w:rsid w:val="00CC0E70"/>
    <w:rsid w:val="00CC104C"/>
    <w:rsid w:val="00CC19D5"/>
    <w:rsid w:val="00CC1D3D"/>
    <w:rsid w:val="00CC21C9"/>
    <w:rsid w:val="00CC228F"/>
    <w:rsid w:val="00CC247F"/>
    <w:rsid w:val="00CC3E99"/>
    <w:rsid w:val="00CC438F"/>
    <w:rsid w:val="00CC50F7"/>
    <w:rsid w:val="00CC539E"/>
    <w:rsid w:val="00CC5F05"/>
    <w:rsid w:val="00CC60DB"/>
    <w:rsid w:val="00CC6219"/>
    <w:rsid w:val="00CC6548"/>
    <w:rsid w:val="00CC6CF9"/>
    <w:rsid w:val="00CC7016"/>
    <w:rsid w:val="00CC70C3"/>
    <w:rsid w:val="00CC7494"/>
    <w:rsid w:val="00CC79FA"/>
    <w:rsid w:val="00CC7F0B"/>
    <w:rsid w:val="00CD034E"/>
    <w:rsid w:val="00CD079E"/>
    <w:rsid w:val="00CD082F"/>
    <w:rsid w:val="00CD0FDA"/>
    <w:rsid w:val="00CD1026"/>
    <w:rsid w:val="00CD1422"/>
    <w:rsid w:val="00CD227A"/>
    <w:rsid w:val="00CD2487"/>
    <w:rsid w:val="00CD26A7"/>
    <w:rsid w:val="00CD297D"/>
    <w:rsid w:val="00CD2BB1"/>
    <w:rsid w:val="00CD2C74"/>
    <w:rsid w:val="00CD3143"/>
    <w:rsid w:val="00CD34FE"/>
    <w:rsid w:val="00CD396E"/>
    <w:rsid w:val="00CD3BFE"/>
    <w:rsid w:val="00CD3C8E"/>
    <w:rsid w:val="00CD3FF0"/>
    <w:rsid w:val="00CD41E8"/>
    <w:rsid w:val="00CD478D"/>
    <w:rsid w:val="00CD479E"/>
    <w:rsid w:val="00CD4811"/>
    <w:rsid w:val="00CD482E"/>
    <w:rsid w:val="00CD62E5"/>
    <w:rsid w:val="00CD7087"/>
    <w:rsid w:val="00CD7756"/>
    <w:rsid w:val="00CD7DD8"/>
    <w:rsid w:val="00CE0582"/>
    <w:rsid w:val="00CE060D"/>
    <w:rsid w:val="00CE0E65"/>
    <w:rsid w:val="00CE10D2"/>
    <w:rsid w:val="00CE144B"/>
    <w:rsid w:val="00CE15FE"/>
    <w:rsid w:val="00CE1702"/>
    <w:rsid w:val="00CE18BC"/>
    <w:rsid w:val="00CE1902"/>
    <w:rsid w:val="00CE19B6"/>
    <w:rsid w:val="00CE220F"/>
    <w:rsid w:val="00CE2AF9"/>
    <w:rsid w:val="00CE2DCD"/>
    <w:rsid w:val="00CE3425"/>
    <w:rsid w:val="00CE389D"/>
    <w:rsid w:val="00CE3C18"/>
    <w:rsid w:val="00CE3E33"/>
    <w:rsid w:val="00CE40DE"/>
    <w:rsid w:val="00CE45B1"/>
    <w:rsid w:val="00CE498A"/>
    <w:rsid w:val="00CE4D13"/>
    <w:rsid w:val="00CE4F01"/>
    <w:rsid w:val="00CE500A"/>
    <w:rsid w:val="00CE5968"/>
    <w:rsid w:val="00CE59BC"/>
    <w:rsid w:val="00CE615B"/>
    <w:rsid w:val="00CE6958"/>
    <w:rsid w:val="00CE6C67"/>
    <w:rsid w:val="00CE6F6E"/>
    <w:rsid w:val="00CE7163"/>
    <w:rsid w:val="00CE73AC"/>
    <w:rsid w:val="00CE787D"/>
    <w:rsid w:val="00CF01AE"/>
    <w:rsid w:val="00CF0E09"/>
    <w:rsid w:val="00CF1EE1"/>
    <w:rsid w:val="00CF22DC"/>
    <w:rsid w:val="00CF2721"/>
    <w:rsid w:val="00CF2BE8"/>
    <w:rsid w:val="00CF2FE5"/>
    <w:rsid w:val="00CF3060"/>
    <w:rsid w:val="00CF346F"/>
    <w:rsid w:val="00CF3803"/>
    <w:rsid w:val="00CF3E00"/>
    <w:rsid w:val="00CF530E"/>
    <w:rsid w:val="00CF5336"/>
    <w:rsid w:val="00CF537A"/>
    <w:rsid w:val="00CF583E"/>
    <w:rsid w:val="00CF5DA4"/>
    <w:rsid w:val="00CF6AEB"/>
    <w:rsid w:val="00CF7AD5"/>
    <w:rsid w:val="00CF7CB1"/>
    <w:rsid w:val="00D0034B"/>
    <w:rsid w:val="00D008A9"/>
    <w:rsid w:val="00D00DDD"/>
    <w:rsid w:val="00D010A3"/>
    <w:rsid w:val="00D031FE"/>
    <w:rsid w:val="00D03851"/>
    <w:rsid w:val="00D03AFF"/>
    <w:rsid w:val="00D040EA"/>
    <w:rsid w:val="00D0432E"/>
    <w:rsid w:val="00D04679"/>
    <w:rsid w:val="00D05973"/>
    <w:rsid w:val="00D06148"/>
    <w:rsid w:val="00D064A8"/>
    <w:rsid w:val="00D066AE"/>
    <w:rsid w:val="00D06783"/>
    <w:rsid w:val="00D070C9"/>
    <w:rsid w:val="00D071B4"/>
    <w:rsid w:val="00D0725D"/>
    <w:rsid w:val="00D07592"/>
    <w:rsid w:val="00D100A5"/>
    <w:rsid w:val="00D1059C"/>
    <w:rsid w:val="00D11551"/>
    <w:rsid w:val="00D11D4A"/>
    <w:rsid w:val="00D12992"/>
    <w:rsid w:val="00D12DF7"/>
    <w:rsid w:val="00D12EC6"/>
    <w:rsid w:val="00D13283"/>
    <w:rsid w:val="00D1423F"/>
    <w:rsid w:val="00D143B6"/>
    <w:rsid w:val="00D15291"/>
    <w:rsid w:val="00D15ED5"/>
    <w:rsid w:val="00D1660E"/>
    <w:rsid w:val="00D16EDB"/>
    <w:rsid w:val="00D1712F"/>
    <w:rsid w:val="00D20B0B"/>
    <w:rsid w:val="00D21C3B"/>
    <w:rsid w:val="00D220E3"/>
    <w:rsid w:val="00D221AC"/>
    <w:rsid w:val="00D24372"/>
    <w:rsid w:val="00D245E5"/>
    <w:rsid w:val="00D24720"/>
    <w:rsid w:val="00D24CEE"/>
    <w:rsid w:val="00D26A12"/>
    <w:rsid w:val="00D26C7B"/>
    <w:rsid w:val="00D26CDC"/>
    <w:rsid w:val="00D270D8"/>
    <w:rsid w:val="00D27555"/>
    <w:rsid w:val="00D2795E"/>
    <w:rsid w:val="00D30276"/>
    <w:rsid w:val="00D30413"/>
    <w:rsid w:val="00D305FE"/>
    <w:rsid w:val="00D30B3E"/>
    <w:rsid w:val="00D30D23"/>
    <w:rsid w:val="00D30ECC"/>
    <w:rsid w:val="00D30F7E"/>
    <w:rsid w:val="00D31686"/>
    <w:rsid w:val="00D316BF"/>
    <w:rsid w:val="00D31E3F"/>
    <w:rsid w:val="00D3267D"/>
    <w:rsid w:val="00D32D5B"/>
    <w:rsid w:val="00D3316B"/>
    <w:rsid w:val="00D342CC"/>
    <w:rsid w:val="00D34EF9"/>
    <w:rsid w:val="00D353A9"/>
    <w:rsid w:val="00D35672"/>
    <w:rsid w:val="00D3579A"/>
    <w:rsid w:val="00D3598B"/>
    <w:rsid w:val="00D36205"/>
    <w:rsid w:val="00D3621A"/>
    <w:rsid w:val="00D36797"/>
    <w:rsid w:val="00D36BE9"/>
    <w:rsid w:val="00D3768B"/>
    <w:rsid w:val="00D37828"/>
    <w:rsid w:val="00D37F8B"/>
    <w:rsid w:val="00D402F2"/>
    <w:rsid w:val="00D4050D"/>
    <w:rsid w:val="00D40E4F"/>
    <w:rsid w:val="00D40EEE"/>
    <w:rsid w:val="00D41324"/>
    <w:rsid w:val="00D418AB"/>
    <w:rsid w:val="00D41DA9"/>
    <w:rsid w:val="00D4233B"/>
    <w:rsid w:val="00D437D4"/>
    <w:rsid w:val="00D43987"/>
    <w:rsid w:val="00D43DDB"/>
    <w:rsid w:val="00D44F62"/>
    <w:rsid w:val="00D44FE6"/>
    <w:rsid w:val="00D4548F"/>
    <w:rsid w:val="00D45600"/>
    <w:rsid w:val="00D4653F"/>
    <w:rsid w:val="00D46B4A"/>
    <w:rsid w:val="00D47309"/>
    <w:rsid w:val="00D479E3"/>
    <w:rsid w:val="00D500A3"/>
    <w:rsid w:val="00D503C2"/>
    <w:rsid w:val="00D5084E"/>
    <w:rsid w:val="00D51976"/>
    <w:rsid w:val="00D51A39"/>
    <w:rsid w:val="00D51B60"/>
    <w:rsid w:val="00D51E16"/>
    <w:rsid w:val="00D52348"/>
    <w:rsid w:val="00D525F1"/>
    <w:rsid w:val="00D53787"/>
    <w:rsid w:val="00D53B1E"/>
    <w:rsid w:val="00D53CEF"/>
    <w:rsid w:val="00D53D55"/>
    <w:rsid w:val="00D5410B"/>
    <w:rsid w:val="00D544E2"/>
    <w:rsid w:val="00D54F32"/>
    <w:rsid w:val="00D5529F"/>
    <w:rsid w:val="00D560A7"/>
    <w:rsid w:val="00D563D1"/>
    <w:rsid w:val="00D57115"/>
    <w:rsid w:val="00D5740C"/>
    <w:rsid w:val="00D57A8D"/>
    <w:rsid w:val="00D57F2C"/>
    <w:rsid w:val="00D6185B"/>
    <w:rsid w:val="00D61DC9"/>
    <w:rsid w:val="00D61DE0"/>
    <w:rsid w:val="00D63194"/>
    <w:rsid w:val="00D63EE3"/>
    <w:rsid w:val="00D640AD"/>
    <w:rsid w:val="00D65022"/>
    <w:rsid w:val="00D650A5"/>
    <w:rsid w:val="00D651C1"/>
    <w:rsid w:val="00D652E1"/>
    <w:rsid w:val="00D65FD6"/>
    <w:rsid w:val="00D67069"/>
    <w:rsid w:val="00D67814"/>
    <w:rsid w:val="00D67D9C"/>
    <w:rsid w:val="00D70AEF"/>
    <w:rsid w:val="00D70C39"/>
    <w:rsid w:val="00D70C79"/>
    <w:rsid w:val="00D70EE0"/>
    <w:rsid w:val="00D710D7"/>
    <w:rsid w:val="00D71598"/>
    <w:rsid w:val="00D717E9"/>
    <w:rsid w:val="00D727AB"/>
    <w:rsid w:val="00D72CFC"/>
    <w:rsid w:val="00D733C2"/>
    <w:rsid w:val="00D73D73"/>
    <w:rsid w:val="00D74149"/>
    <w:rsid w:val="00D743B7"/>
    <w:rsid w:val="00D74670"/>
    <w:rsid w:val="00D746B9"/>
    <w:rsid w:val="00D75014"/>
    <w:rsid w:val="00D75387"/>
    <w:rsid w:val="00D75DBE"/>
    <w:rsid w:val="00D769B5"/>
    <w:rsid w:val="00D769D8"/>
    <w:rsid w:val="00D76DC5"/>
    <w:rsid w:val="00D776CE"/>
    <w:rsid w:val="00D7785E"/>
    <w:rsid w:val="00D77DCC"/>
    <w:rsid w:val="00D80255"/>
    <w:rsid w:val="00D81796"/>
    <w:rsid w:val="00D822ED"/>
    <w:rsid w:val="00D82E29"/>
    <w:rsid w:val="00D8303B"/>
    <w:rsid w:val="00D84BE3"/>
    <w:rsid w:val="00D84F17"/>
    <w:rsid w:val="00D84F45"/>
    <w:rsid w:val="00D860AA"/>
    <w:rsid w:val="00D8695F"/>
    <w:rsid w:val="00D86BC6"/>
    <w:rsid w:val="00D87893"/>
    <w:rsid w:val="00D87989"/>
    <w:rsid w:val="00D87B02"/>
    <w:rsid w:val="00D87D16"/>
    <w:rsid w:val="00D90129"/>
    <w:rsid w:val="00D93080"/>
    <w:rsid w:val="00D94025"/>
    <w:rsid w:val="00D940A6"/>
    <w:rsid w:val="00D94268"/>
    <w:rsid w:val="00D94C5C"/>
    <w:rsid w:val="00D94F13"/>
    <w:rsid w:val="00D94F37"/>
    <w:rsid w:val="00D95125"/>
    <w:rsid w:val="00D953D5"/>
    <w:rsid w:val="00D95802"/>
    <w:rsid w:val="00D95D4B"/>
    <w:rsid w:val="00D96406"/>
    <w:rsid w:val="00D96BCB"/>
    <w:rsid w:val="00D97071"/>
    <w:rsid w:val="00D97299"/>
    <w:rsid w:val="00D9768F"/>
    <w:rsid w:val="00D97C9F"/>
    <w:rsid w:val="00D97E2D"/>
    <w:rsid w:val="00D97E84"/>
    <w:rsid w:val="00DA026F"/>
    <w:rsid w:val="00DA13D4"/>
    <w:rsid w:val="00DA2074"/>
    <w:rsid w:val="00DA2193"/>
    <w:rsid w:val="00DA21EE"/>
    <w:rsid w:val="00DA2D64"/>
    <w:rsid w:val="00DA2F21"/>
    <w:rsid w:val="00DA3092"/>
    <w:rsid w:val="00DA378D"/>
    <w:rsid w:val="00DA3B30"/>
    <w:rsid w:val="00DA408D"/>
    <w:rsid w:val="00DA4178"/>
    <w:rsid w:val="00DA50B6"/>
    <w:rsid w:val="00DA52E3"/>
    <w:rsid w:val="00DA5AD6"/>
    <w:rsid w:val="00DA5C14"/>
    <w:rsid w:val="00DA5FE5"/>
    <w:rsid w:val="00DA6526"/>
    <w:rsid w:val="00DA7A7E"/>
    <w:rsid w:val="00DB0443"/>
    <w:rsid w:val="00DB0524"/>
    <w:rsid w:val="00DB0A3B"/>
    <w:rsid w:val="00DB0AD4"/>
    <w:rsid w:val="00DB0BB7"/>
    <w:rsid w:val="00DB0BFE"/>
    <w:rsid w:val="00DB0FD5"/>
    <w:rsid w:val="00DB19F2"/>
    <w:rsid w:val="00DB31A4"/>
    <w:rsid w:val="00DB338A"/>
    <w:rsid w:val="00DB386C"/>
    <w:rsid w:val="00DB3886"/>
    <w:rsid w:val="00DB52D7"/>
    <w:rsid w:val="00DB5A13"/>
    <w:rsid w:val="00DB5CC5"/>
    <w:rsid w:val="00DB60C9"/>
    <w:rsid w:val="00DB7D64"/>
    <w:rsid w:val="00DC04F3"/>
    <w:rsid w:val="00DC0543"/>
    <w:rsid w:val="00DC0B5A"/>
    <w:rsid w:val="00DC111C"/>
    <w:rsid w:val="00DC11B5"/>
    <w:rsid w:val="00DC1C56"/>
    <w:rsid w:val="00DC27FF"/>
    <w:rsid w:val="00DC32C5"/>
    <w:rsid w:val="00DC413D"/>
    <w:rsid w:val="00DC424A"/>
    <w:rsid w:val="00DC43F9"/>
    <w:rsid w:val="00DC5794"/>
    <w:rsid w:val="00DC643F"/>
    <w:rsid w:val="00DC69C6"/>
    <w:rsid w:val="00DC76F0"/>
    <w:rsid w:val="00DC7AED"/>
    <w:rsid w:val="00DD0532"/>
    <w:rsid w:val="00DD0C01"/>
    <w:rsid w:val="00DD0C36"/>
    <w:rsid w:val="00DD0F1F"/>
    <w:rsid w:val="00DD1229"/>
    <w:rsid w:val="00DD22DC"/>
    <w:rsid w:val="00DD2B65"/>
    <w:rsid w:val="00DD40F9"/>
    <w:rsid w:val="00DD4748"/>
    <w:rsid w:val="00DD4BAB"/>
    <w:rsid w:val="00DD5501"/>
    <w:rsid w:val="00DD5ACD"/>
    <w:rsid w:val="00DD5F13"/>
    <w:rsid w:val="00DD6076"/>
    <w:rsid w:val="00DD6214"/>
    <w:rsid w:val="00DD69BC"/>
    <w:rsid w:val="00DD7297"/>
    <w:rsid w:val="00DD7578"/>
    <w:rsid w:val="00DD7E75"/>
    <w:rsid w:val="00DE028C"/>
    <w:rsid w:val="00DE06BE"/>
    <w:rsid w:val="00DE09D3"/>
    <w:rsid w:val="00DE11F5"/>
    <w:rsid w:val="00DE1258"/>
    <w:rsid w:val="00DE18B5"/>
    <w:rsid w:val="00DE1C14"/>
    <w:rsid w:val="00DE1F97"/>
    <w:rsid w:val="00DE23C3"/>
    <w:rsid w:val="00DE28BA"/>
    <w:rsid w:val="00DE330E"/>
    <w:rsid w:val="00DE4D98"/>
    <w:rsid w:val="00DE6077"/>
    <w:rsid w:val="00DE60A7"/>
    <w:rsid w:val="00DE653F"/>
    <w:rsid w:val="00DE6573"/>
    <w:rsid w:val="00DE6CBB"/>
    <w:rsid w:val="00DF0083"/>
    <w:rsid w:val="00DF022E"/>
    <w:rsid w:val="00DF0CC4"/>
    <w:rsid w:val="00DF13D9"/>
    <w:rsid w:val="00DF1825"/>
    <w:rsid w:val="00DF2C60"/>
    <w:rsid w:val="00DF2D22"/>
    <w:rsid w:val="00DF2DFA"/>
    <w:rsid w:val="00DF2E1B"/>
    <w:rsid w:val="00DF2E6D"/>
    <w:rsid w:val="00DF3203"/>
    <w:rsid w:val="00DF3ACF"/>
    <w:rsid w:val="00DF42B3"/>
    <w:rsid w:val="00DF5A61"/>
    <w:rsid w:val="00DF5E13"/>
    <w:rsid w:val="00DF6FC7"/>
    <w:rsid w:val="00DF70B9"/>
    <w:rsid w:val="00DF7A76"/>
    <w:rsid w:val="00DF7F0F"/>
    <w:rsid w:val="00E0029C"/>
    <w:rsid w:val="00E00E5A"/>
    <w:rsid w:val="00E01F67"/>
    <w:rsid w:val="00E0247F"/>
    <w:rsid w:val="00E02825"/>
    <w:rsid w:val="00E02F6C"/>
    <w:rsid w:val="00E03014"/>
    <w:rsid w:val="00E03A5D"/>
    <w:rsid w:val="00E03B11"/>
    <w:rsid w:val="00E057D5"/>
    <w:rsid w:val="00E06671"/>
    <w:rsid w:val="00E0742B"/>
    <w:rsid w:val="00E07FD0"/>
    <w:rsid w:val="00E10506"/>
    <w:rsid w:val="00E10621"/>
    <w:rsid w:val="00E109CB"/>
    <w:rsid w:val="00E118F0"/>
    <w:rsid w:val="00E126C6"/>
    <w:rsid w:val="00E128AB"/>
    <w:rsid w:val="00E128DD"/>
    <w:rsid w:val="00E12CE9"/>
    <w:rsid w:val="00E12F9C"/>
    <w:rsid w:val="00E13702"/>
    <w:rsid w:val="00E13A82"/>
    <w:rsid w:val="00E13C38"/>
    <w:rsid w:val="00E14188"/>
    <w:rsid w:val="00E14E29"/>
    <w:rsid w:val="00E152D2"/>
    <w:rsid w:val="00E15D72"/>
    <w:rsid w:val="00E169E5"/>
    <w:rsid w:val="00E16D2C"/>
    <w:rsid w:val="00E171D4"/>
    <w:rsid w:val="00E17960"/>
    <w:rsid w:val="00E212FF"/>
    <w:rsid w:val="00E21811"/>
    <w:rsid w:val="00E21FD3"/>
    <w:rsid w:val="00E2207E"/>
    <w:rsid w:val="00E22964"/>
    <w:rsid w:val="00E22A35"/>
    <w:rsid w:val="00E22AEF"/>
    <w:rsid w:val="00E22B4A"/>
    <w:rsid w:val="00E22C09"/>
    <w:rsid w:val="00E238B5"/>
    <w:rsid w:val="00E2391C"/>
    <w:rsid w:val="00E241B3"/>
    <w:rsid w:val="00E24CDF"/>
    <w:rsid w:val="00E25DAF"/>
    <w:rsid w:val="00E26221"/>
    <w:rsid w:val="00E26C2D"/>
    <w:rsid w:val="00E27188"/>
    <w:rsid w:val="00E27675"/>
    <w:rsid w:val="00E30069"/>
    <w:rsid w:val="00E31527"/>
    <w:rsid w:val="00E32F94"/>
    <w:rsid w:val="00E33229"/>
    <w:rsid w:val="00E33445"/>
    <w:rsid w:val="00E339DE"/>
    <w:rsid w:val="00E340DB"/>
    <w:rsid w:val="00E3414B"/>
    <w:rsid w:val="00E34A72"/>
    <w:rsid w:val="00E36448"/>
    <w:rsid w:val="00E36960"/>
    <w:rsid w:val="00E36BCF"/>
    <w:rsid w:val="00E37318"/>
    <w:rsid w:val="00E37682"/>
    <w:rsid w:val="00E40D9D"/>
    <w:rsid w:val="00E40DD9"/>
    <w:rsid w:val="00E40F61"/>
    <w:rsid w:val="00E412A5"/>
    <w:rsid w:val="00E41464"/>
    <w:rsid w:val="00E42E4B"/>
    <w:rsid w:val="00E43A12"/>
    <w:rsid w:val="00E43D60"/>
    <w:rsid w:val="00E43E4C"/>
    <w:rsid w:val="00E451F7"/>
    <w:rsid w:val="00E45AC2"/>
    <w:rsid w:val="00E46309"/>
    <w:rsid w:val="00E474CC"/>
    <w:rsid w:val="00E47933"/>
    <w:rsid w:val="00E47AFA"/>
    <w:rsid w:val="00E47F89"/>
    <w:rsid w:val="00E5016E"/>
    <w:rsid w:val="00E5035A"/>
    <w:rsid w:val="00E50637"/>
    <w:rsid w:val="00E50BDE"/>
    <w:rsid w:val="00E50E83"/>
    <w:rsid w:val="00E50EC5"/>
    <w:rsid w:val="00E50EEA"/>
    <w:rsid w:val="00E51B90"/>
    <w:rsid w:val="00E521B0"/>
    <w:rsid w:val="00E52374"/>
    <w:rsid w:val="00E52C12"/>
    <w:rsid w:val="00E530A5"/>
    <w:rsid w:val="00E53E3C"/>
    <w:rsid w:val="00E54651"/>
    <w:rsid w:val="00E547DD"/>
    <w:rsid w:val="00E54C80"/>
    <w:rsid w:val="00E5524F"/>
    <w:rsid w:val="00E55344"/>
    <w:rsid w:val="00E556C7"/>
    <w:rsid w:val="00E56BA8"/>
    <w:rsid w:val="00E56FFA"/>
    <w:rsid w:val="00E57F7C"/>
    <w:rsid w:val="00E60EEB"/>
    <w:rsid w:val="00E61FDD"/>
    <w:rsid w:val="00E62565"/>
    <w:rsid w:val="00E62DCA"/>
    <w:rsid w:val="00E63055"/>
    <w:rsid w:val="00E63A60"/>
    <w:rsid w:val="00E6401E"/>
    <w:rsid w:val="00E656FB"/>
    <w:rsid w:val="00E66545"/>
    <w:rsid w:val="00E6678F"/>
    <w:rsid w:val="00E676DB"/>
    <w:rsid w:val="00E67844"/>
    <w:rsid w:val="00E67FCD"/>
    <w:rsid w:val="00E71523"/>
    <w:rsid w:val="00E7217F"/>
    <w:rsid w:val="00E721A2"/>
    <w:rsid w:val="00E725DB"/>
    <w:rsid w:val="00E731F9"/>
    <w:rsid w:val="00E7402E"/>
    <w:rsid w:val="00E743F1"/>
    <w:rsid w:val="00E74C32"/>
    <w:rsid w:val="00E74FBC"/>
    <w:rsid w:val="00E75CC5"/>
    <w:rsid w:val="00E76002"/>
    <w:rsid w:val="00E766A6"/>
    <w:rsid w:val="00E76FA8"/>
    <w:rsid w:val="00E7726E"/>
    <w:rsid w:val="00E77399"/>
    <w:rsid w:val="00E779C9"/>
    <w:rsid w:val="00E77C40"/>
    <w:rsid w:val="00E77EF3"/>
    <w:rsid w:val="00E8009F"/>
    <w:rsid w:val="00E80F56"/>
    <w:rsid w:val="00E81274"/>
    <w:rsid w:val="00E81570"/>
    <w:rsid w:val="00E818A5"/>
    <w:rsid w:val="00E81C8F"/>
    <w:rsid w:val="00E82D03"/>
    <w:rsid w:val="00E83AFE"/>
    <w:rsid w:val="00E842E0"/>
    <w:rsid w:val="00E8497E"/>
    <w:rsid w:val="00E84B41"/>
    <w:rsid w:val="00E84CC9"/>
    <w:rsid w:val="00E8542B"/>
    <w:rsid w:val="00E85809"/>
    <w:rsid w:val="00E87916"/>
    <w:rsid w:val="00E87AE7"/>
    <w:rsid w:val="00E90239"/>
    <w:rsid w:val="00E90F6A"/>
    <w:rsid w:val="00E91ADC"/>
    <w:rsid w:val="00E92411"/>
    <w:rsid w:val="00E92E49"/>
    <w:rsid w:val="00E92F34"/>
    <w:rsid w:val="00E93AB2"/>
    <w:rsid w:val="00E93C99"/>
    <w:rsid w:val="00E93F88"/>
    <w:rsid w:val="00E9408A"/>
    <w:rsid w:val="00E941EB"/>
    <w:rsid w:val="00E955A1"/>
    <w:rsid w:val="00E95BBA"/>
    <w:rsid w:val="00E96AE5"/>
    <w:rsid w:val="00E97283"/>
    <w:rsid w:val="00E972E0"/>
    <w:rsid w:val="00E978F7"/>
    <w:rsid w:val="00E9796E"/>
    <w:rsid w:val="00E97E06"/>
    <w:rsid w:val="00E97FF3"/>
    <w:rsid w:val="00EA03AB"/>
    <w:rsid w:val="00EA0887"/>
    <w:rsid w:val="00EA0919"/>
    <w:rsid w:val="00EA0FAE"/>
    <w:rsid w:val="00EA16D0"/>
    <w:rsid w:val="00EA2902"/>
    <w:rsid w:val="00EA2FCB"/>
    <w:rsid w:val="00EA3055"/>
    <w:rsid w:val="00EA380B"/>
    <w:rsid w:val="00EA3949"/>
    <w:rsid w:val="00EA4D2A"/>
    <w:rsid w:val="00EA6F81"/>
    <w:rsid w:val="00EA7241"/>
    <w:rsid w:val="00EA7B69"/>
    <w:rsid w:val="00EA7D9B"/>
    <w:rsid w:val="00EA7EA4"/>
    <w:rsid w:val="00EB04E7"/>
    <w:rsid w:val="00EB0976"/>
    <w:rsid w:val="00EB0B24"/>
    <w:rsid w:val="00EB18ED"/>
    <w:rsid w:val="00EB1AEB"/>
    <w:rsid w:val="00EB1B53"/>
    <w:rsid w:val="00EB20F6"/>
    <w:rsid w:val="00EB241B"/>
    <w:rsid w:val="00EB246C"/>
    <w:rsid w:val="00EB2796"/>
    <w:rsid w:val="00EB47FC"/>
    <w:rsid w:val="00EB4CF2"/>
    <w:rsid w:val="00EB4D69"/>
    <w:rsid w:val="00EB4F83"/>
    <w:rsid w:val="00EB5277"/>
    <w:rsid w:val="00EB5696"/>
    <w:rsid w:val="00EB5BEA"/>
    <w:rsid w:val="00EB5F2F"/>
    <w:rsid w:val="00EB658C"/>
    <w:rsid w:val="00EB6A3E"/>
    <w:rsid w:val="00EB6DA3"/>
    <w:rsid w:val="00EB763A"/>
    <w:rsid w:val="00EC05E5"/>
    <w:rsid w:val="00EC06F2"/>
    <w:rsid w:val="00EC0E26"/>
    <w:rsid w:val="00EC1B9C"/>
    <w:rsid w:val="00EC38A7"/>
    <w:rsid w:val="00EC467E"/>
    <w:rsid w:val="00EC4992"/>
    <w:rsid w:val="00EC51CD"/>
    <w:rsid w:val="00EC6048"/>
    <w:rsid w:val="00EC63AD"/>
    <w:rsid w:val="00EC63E0"/>
    <w:rsid w:val="00EC6681"/>
    <w:rsid w:val="00EC6C42"/>
    <w:rsid w:val="00EC6C96"/>
    <w:rsid w:val="00EC740A"/>
    <w:rsid w:val="00EC7993"/>
    <w:rsid w:val="00EC7A1E"/>
    <w:rsid w:val="00EC7A36"/>
    <w:rsid w:val="00ED022C"/>
    <w:rsid w:val="00ED04EA"/>
    <w:rsid w:val="00ED11C8"/>
    <w:rsid w:val="00ED1361"/>
    <w:rsid w:val="00ED1472"/>
    <w:rsid w:val="00ED17BE"/>
    <w:rsid w:val="00ED19E9"/>
    <w:rsid w:val="00ED1B27"/>
    <w:rsid w:val="00ED20AE"/>
    <w:rsid w:val="00ED26F2"/>
    <w:rsid w:val="00ED3049"/>
    <w:rsid w:val="00ED326F"/>
    <w:rsid w:val="00ED35AF"/>
    <w:rsid w:val="00ED377B"/>
    <w:rsid w:val="00ED4B40"/>
    <w:rsid w:val="00ED56AA"/>
    <w:rsid w:val="00ED6454"/>
    <w:rsid w:val="00ED653B"/>
    <w:rsid w:val="00ED71BD"/>
    <w:rsid w:val="00ED7CA5"/>
    <w:rsid w:val="00EE02D6"/>
    <w:rsid w:val="00EE041C"/>
    <w:rsid w:val="00EE0902"/>
    <w:rsid w:val="00EE16BE"/>
    <w:rsid w:val="00EE1B6C"/>
    <w:rsid w:val="00EE1E02"/>
    <w:rsid w:val="00EE1F3E"/>
    <w:rsid w:val="00EE2E61"/>
    <w:rsid w:val="00EE32DE"/>
    <w:rsid w:val="00EE336B"/>
    <w:rsid w:val="00EE35A0"/>
    <w:rsid w:val="00EE3A91"/>
    <w:rsid w:val="00EE3AA1"/>
    <w:rsid w:val="00EE3C0F"/>
    <w:rsid w:val="00EE45F5"/>
    <w:rsid w:val="00EE49EF"/>
    <w:rsid w:val="00EE4BDC"/>
    <w:rsid w:val="00EE5951"/>
    <w:rsid w:val="00EE5982"/>
    <w:rsid w:val="00EE5F3A"/>
    <w:rsid w:val="00EE64F9"/>
    <w:rsid w:val="00EE676F"/>
    <w:rsid w:val="00EE7112"/>
    <w:rsid w:val="00EE7380"/>
    <w:rsid w:val="00EE7739"/>
    <w:rsid w:val="00EF0060"/>
    <w:rsid w:val="00EF00E5"/>
    <w:rsid w:val="00EF06C0"/>
    <w:rsid w:val="00EF09A5"/>
    <w:rsid w:val="00EF0D30"/>
    <w:rsid w:val="00EF1355"/>
    <w:rsid w:val="00EF16D6"/>
    <w:rsid w:val="00EF19E9"/>
    <w:rsid w:val="00EF1F2A"/>
    <w:rsid w:val="00EF26C0"/>
    <w:rsid w:val="00EF2AEC"/>
    <w:rsid w:val="00EF2DDC"/>
    <w:rsid w:val="00EF2F70"/>
    <w:rsid w:val="00EF329E"/>
    <w:rsid w:val="00EF3478"/>
    <w:rsid w:val="00EF3CB2"/>
    <w:rsid w:val="00EF3E14"/>
    <w:rsid w:val="00EF4142"/>
    <w:rsid w:val="00EF4D01"/>
    <w:rsid w:val="00EF4D4E"/>
    <w:rsid w:val="00EF505F"/>
    <w:rsid w:val="00EF5CB3"/>
    <w:rsid w:val="00EF6B91"/>
    <w:rsid w:val="00EF6D39"/>
    <w:rsid w:val="00EF6D60"/>
    <w:rsid w:val="00EF6EA5"/>
    <w:rsid w:val="00EF71C3"/>
    <w:rsid w:val="00EF7878"/>
    <w:rsid w:val="00F000A1"/>
    <w:rsid w:val="00F001AA"/>
    <w:rsid w:val="00F003DF"/>
    <w:rsid w:val="00F01516"/>
    <w:rsid w:val="00F022F5"/>
    <w:rsid w:val="00F02AD6"/>
    <w:rsid w:val="00F04195"/>
    <w:rsid w:val="00F04357"/>
    <w:rsid w:val="00F05684"/>
    <w:rsid w:val="00F05AF6"/>
    <w:rsid w:val="00F05B72"/>
    <w:rsid w:val="00F05F9E"/>
    <w:rsid w:val="00F0635E"/>
    <w:rsid w:val="00F06C50"/>
    <w:rsid w:val="00F0780C"/>
    <w:rsid w:val="00F07969"/>
    <w:rsid w:val="00F079CE"/>
    <w:rsid w:val="00F1022D"/>
    <w:rsid w:val="00F105D1"/>
    <w:rsid w:val="00F106CA"/>
    <w:rsid w:val="00F10901"/>
    <w:rsid w:val="00F10DF9"/>
    <w:rsid w:val="00F11260"/>
    <w:rsid w:val="00F123CF"/>
    <w:rsid w:val="00F1243D"/>
    <w:rsid w:val="00F1280D"/>
    <w:rsid w:val="00F1332E"/>
    <w:rsid w:val="00F13994"/>
    <w:rsid w:val="00F13AB3"/>
    <w:rsid w:val="00F13EEB"/>
    <w:rsid w:val="00F143DC"/>
    <w:rsid w:val="00F1574F"/>
    <w:rsid w:val="00F1589D"/>
    <w:rsid w:val="00F15D4F"/>
    <w:rsid w:val="00F160B1"/>
    <w:rsid w:val="00F16146"/>
    <w:rsid w:val="00F16900"/>
    <w:rsid w:val="00F16B76"/>
    <w:rsid w:val="00F17D62"/>
    <w:rsid w:val="00F2022C"/>
    <w:rsid w:val="00F206D4"/>
    <w:rsid w:val="00F20783"/>
    <w:rsid w:val="00F209AA"/>
    <w:rsid w:val="00F21322"/>
    <w:rsid w:val="00F217E5"/>
    <w:rsid w:val="00F21856"/>
    <w:rsid w:val="00F2243B"/>
    <w:rsid w:val="00F2382E"/>
    <w:rsid w:val="00F23B8C"/>
    <w:rsid w:val="00F23BD5"/>
    <w:rsid w:val="00F243A5"/>
    <w:rsid w:val="00F24532"/>
    <w:rsid w:val="00F247F7"/>
    <w:rsid w:val="00F24A81"/>
    <w:rsid w:val="00F25D8D"/>
    <w:rsid w:val="00F26D29"/>
    <w:rsid w:val="00F272A8"/>
    <w:rsid w:val="00F27DBD"/>
    <w:rsid w:val="00F30206"/>
    <w:rsid w:val="00F31D2B"/>
    <w:rsid w:val="00F31E6C"/>
    <w:rsid w:val="00F32127"/>
    <w:rsid w:val="00F32A93"/>
    <w:rsid w:val="00F33300"/>
    <w:rsid w:val="00F336AF"/>
    <w:rsid w:val="00F336C8"/>
    <w:rsid w:val="00F337A9"/>
    <w:rsid w:val="00F33B5C"/>
    <w:rsid w:val="00F33CDE"/>
    <w:rsid w:val="00F34984"/>
    <w:rsid w:val="00F34C00"/>
    <w:rsid w:val="00F34D52"/>
    <w:rsid w:val="00F3550A"/>
    <w:rsid w:val="00F35639"/>
    <w:rsid w:val="00F3581C"/>
    <w:rsid w:val="00F35928"/>
    <w:rsid w:val="00F36603"/>
    <w:rsid w:val="00F36784"/>
    <w:rsid w:val="00F37806"/>
    <w:rsid w:val="00F37910"/>
    <w:rsid w:val="00F37D9F"/>
    <w:rsid w:val="00F405C7"/>
    <w:rsid w:val="00F41AF1"/>
    <w:rsid w:val="00F41DC8"/>
    <w:rsid w:val="00F41F42"/>
    <w:rsid w:val="00F41F79"/>
    <w:rsid w:val="00F42490"/>
    <w:rsid w:val="00F42D73"/>
    <w:rsid w:val="00F43D10"/>
    <w:rsid w:val="00F4443B"/>
    <w:rsid w:val="00F44654"/>
    <w:rsid w:val="00F44E04"/>
    <w:rsid w:val="00F45EAC"/>
    <w:rsid w:val="00F46528"/>
    <w:rsid w:val="00F47828"/>
    <w:rsid w:val="00F47936"/>
    <w:rsid w:val="00F504C7"/>
    <w:rsid w:val="00F5078A"/>
    <w:rsid w:val="00F5109C"/>
    <w:rsid w:val="00F5187D"/>
    <w:rsid w:val="00F51F1E"/>
    <w:rsid w:val="00F5203F"/>
    <w:rsid w:val="00F52476"/>
    <w:rsid w:val="00F52752"/>
    <w:rsid w:val="00F53D4F"/>
    <w:rsid w:val="00F5470E"/>
    <w:rsid w:val="00F5585B"/>
    <w:rsid w:val="00F562B6"/>
    <w:rsid w:val="00F56A2B"/>
    <w:rsid w:val="00F57C02"/>
    <w:rsid w:val="00F57D96"/>
    <w:rsid w:val="00F57F0B"/>
    <w:rsid w:val="00F600C3"/>
    <w:rsid w:val="00F60CFE"/>
    <w:rsid w:val="00F60D56"/>
    <w:rsid w:val="00F610C6"/>
    <w:rsid w:val="00F6124B"/>
    <w:rsid w:val="00F61813"/>
    <w:rsid w:val="00F618FF"/>
    <w:rsid w:val="00F62074"/>
    <w:rsid w:val="00F626F2"/>
    <w:rsid w:val="00F629C3"/>
    <w:rsid w:val="00F62A58"/>
    <w:rsid w:val="00F62E92"/>
    <w:rsid w:val="00F63BFC"/>
    <w:rsid w:val="00F63D2C"/>
    <w:rsid w:val="00F63F30"/>
    <w:rsid w:val="00F6428E"/>
    <w:rsid w:val="00F65197"/>
    <w:rsid w:val="00F65876"/>
    <w:rsid w:val="00F658DE"/>
    <w:rsid w:val="00F65B49"/>
    <w:rsid w:val="00F65C11"/>
    <w:rsid w:val="00F65EC6"/>
    <w:rsid w:val="00F66100"/>
    <w:rsid w:val="00F66213"/>
    <w:rsid w:val="00F663C0"/>
    <w:rsid w:val="00F6680D"/>
    <w:rsid w:val="00F66D66"/>
    <w:rsid w:val="00F66E90"/>
    <w:rsid w:val="00F67496"/>
    <w:rsid w:val="00F674F2"/>
    <w:rsid w:val="00F678D7"/>
    <w:rsid w:val="00F67911"/>
    <w:rsid w:val="00F67AB9"/>
    <w:rsid w:val="00F67DCB"/>
    <w:rsid w:val="00F70386"/>
    <w:rsid w:val="00F7087F"/>
    <w:rsid w:val="00F71294"/>
    <w:rsid w:val="00F720B5"/>
    <w:rsid w:val="00F7272B"/>
    <w:rsid w:val="00F72A6A"/>
    <w:rsid w:val="00F73165"/>
    <w:rsid w:val="00F73CC7"/>
    <w:rsid w:val="00F74109"/>
    <w:rsid w:val="00F7446A"/>
    <w:rsid w:val="00F74707"/>
    <w:rsid w:val="00F74D44"/>
    <w:rsid w:val="00F75F8C"/>
    <w:rsid w:val="00F77227"/>
    <w:rsid w:val="00F77C4A"/>
    <w:rsid w:val="00F77E15"/>
    <w:rsid w:val="00F81FA8"/>
    <w:rsid w:val="00F82295"/>
    <w:rsid w:val="00F82501"/>
    <w:rsid w:val="00F82972"/>
    <w:rsid w:val="00F82C4C"/>
    <w:rsid w:val="00F8310C"/>
    <w:rsid w:val="00F831C1"/>
    <w:rsid w:val="00F83465"/>
    <w:rsid w:val="00F83658"/>
    <w:rsid w:val="00F85A42"/>
    <w:rsid w:val="00F85A6F"/>
    <w:rsid w:val="00F8618B"/>
    <w:rsid w:val="00F86779"/>
    <w:rsid w:val="00F87C61"/>
    <w:rsid w:val="00F87D8E"/>
    <w:rsid w:val="00F901FC"/>
    <w:rsid w:val="00F90886"/>
    <w:rsid w:val="00F91487"/>
    <w:rsid w:val="00F927E4"/>
    <w:rsid w:val="00F92AF2"/>
    <w:rsid w:val="00F92DF0"/>
    <w:rsid w:val="00F93E52"/>
    <w:rsid w:val="00F9408F"/>
    <w:rsid w:val="00F94270"/>
    <w:rsid w:val="00F94D89"/>
    <w:rsid w:val="00F95DBC"/>
    <w:rsid w:val="00F95F4A"/>
    <w:rsid w:val="00F966B8"/>
    <w:rsid w:val="00F96F49"/>
    <w:rsid w:val="00F97740"/>
    <w:rsid w:val="00F97887"/>
    <w:rsid w:val="00F97ADA"/>
    <w:rsid w:val="00FA1549"/>
    <w:rsid w:val="00FA17D6"/>
    <w:rsid w:val="00FA1BFA"/>
    <w:rsid w:val="00FA2C90"/>
    <w:rsid w:val="00FA3452"/>
    <w:rsid w:val="00FA4177"/>
    <w:rsid w:val="00FA4685"/>
    <w:rsid w:val="00FA46E6"/>
    <w:rsid w:val="00FA4A7E"/>
    <w:rsid w:val="00FA4AF5"/>
    <w:rsid w:val="00FA4FC2"/>
    <w:rsid w:val="00FA533D"/>
    <w:rsid w:val="00FA6D8B"/>
    <w:rsid w:val="00FA6DB0"/>
    <w:rsid w:val="00FA72BD"/>
    <w:rsid w:val="00FB0CFF"/>
    <w:rsid w:val="00FB0F50"/>
    <w:rsid w:val="00FB17E2"/>
    <w:rsid w:val="00FB1AAA"/>
    <w:rsid w:val="00FB2734"/>
    <w:rsid w:val="00FB295C"/>
    <w:rsid w:val="00FB31D1"/>
    <w:rsid w:val="00FB3417"/>
    <w:rsid w:val="00FB369E"/>
    <w:rsid w:val="00FB37B5"/>
    <w:rsid w:val="00FB3A0E"/>
    <w:rsid w:val="00FB4494"/>
    <w:rsid w:val="00FB4AB1"/>
    <w:rsid w:val="00FB506F"/>
    <w:rsid w:val="00FB50C0"/>
    <w:rsid w:val="00FB5517"/>
    <w:rsid w:val="00FB5FA6"/>
    <w:rsid w:val="00FB69D7"/>
    <w:rsid w:val="00FB6E20"/>
    <w:rsid w:val="00FB7159"/>
    <w:rsid w:val="00FB7644"/>
    <w:rsid w:val="00FB7C58"/>
    <w:rsid w:val="00FC0223"/>
    <w:rsid w:val="00FC02AF"/>
    <w:rsid w:val="00FC0D77"/>
    <w:rsid w:val="00FC0EED"/>
    <w:rsid w:val="00FC262F"/>
    <w:rsid w:val="00FC2F01"/>
    <w:rsid w:val="00FC3286"/>
    <w:rsid w:val="00FC34CD"/>
    <w:rsid w:val="00FC4CF0"/>
    <w:rsid w:val="00FC4DA3"/>
    <w:rsid w:val="00FC4E34"/>
    <w:rsid w:val="00FC5825"/>
    <w:rsid w:val="00FC6F40"/>
    <w:rsid w:val="00FC757E"/>
    <w:rsid w:val="00FC7624"/>
    <w:rsid w:val="00FC7766"/>
    <w:rsid w:val="00FC7BAB"/>
    <w:rsid w:val="00FC7DC1"/>
    <w:rsid w:val="00FD02EC"/>
    <w:rsid w:val="00FD0665"/>
    <w:rsid w:val="00FD0BB3"/>
    <w:rsid w:val="00FD0C4E"/>
    <w:rsid w:val="00FD0EA6"/>
    <w:rsid w:val="00FD0ED3"/>
    <w:rsid w:val="00FD1331"/>
    <w:rsid w:val="00FD1EEC"/>
    <w:rsid w:val="00FD3044"/>
    <w:rsid w:val="00FD3567"/>
    <w:rsid w:val="00FD38C6"/>
    <w:rsid w:val="00FD396C"/>
    <w:rsid w:val="00FD3E75"/>
    <w:rsid w:val="00FD4785"/>
    <w:rsid w:val="00FD4CF5"/>
    <w:rsid w:val="00FD567E"/>
    <w:rsid w:val="00FD58F9"/>
    <w:rsid w:val="00FD5DAA"/>
    <w:rsid w:val="00FD6564"/>
    <w:rsid w:val="00FD7717"/>
    <w:rsid w:val="00FD7790"/>
    <w:rsid w:val="00FD7B28"/>
    <w:rsid w:val="00FE0447"/>
    <w:rsid w:val="00FE055B"/>
    <w:rsid w:val="00FE0677"/>
    <w:rsid w:val="00FE0825"/>
    <w:rsid w:val="00FE0EEB"/>
    <w:rsid w:val="00FE1289"/>
    <w:rsid w:val="00FE2141"/>
    <w:rsid w:val="00FE2533"/>
    <w:rsid w:val="00FE2557"/>
    <w:rsid w:val="00FE282E"/>
    <w:rsid w:val="00FE292C"/>
    <w:rsid w:val="00FE3412"/>
    <w:rsid w:val="00FE3428"/>
    <w:rsid w:val="00FE358D"/>
    <w:rsid w:val="00FE4465"/>
    <w:rsid w:val="00FE55F5"/>
    <w:rsid w:val="00FE57C3"/>
    <w:rsid w:val="00FE5AA0"/>
    <w:rsid w:val="00FE620C"/>
    <w:rsid w:val="00FE69F6"/>
    <w:rsid w:val="00FE6AE9"/>
    <w:rsid w:val="00FF03A5"/>
    <w:rsid w:val="00FF080D"/>
    <w:rsid w:val="00FF0A98"/>
    <w:rsid w:val="00FF2916"/>
    <w:rsid w:val="00FF2DFD"/>
    <w:rsid w:val="00FF4456"/>
    <w:rsid w:val="00FF4DF1"/>
    <w:rsid w:val="00FF4F1C"/>
    <w:rsid w:val="00FF50F4"/>
    <w:rsid w:val="00FF569F"/>
    <w:rsid w:val="00FF5938"/>
    <w:rsid w:val="00FF59F2"/>
    <w:rsid w:val="00FF6425"/>
    <w:rsid w:val="00FF7125"/>
    <w:rsid w:val="00FF7127"/>
    <w:rsid w:val="00FF71D2"/>
    <w:rsid w:val="00FF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uiPriority w:val="34"/>
    <w:qFormat/>
    <w:rsid w:val="00365CD8"/>
    <w:pPr>
      <w:ind w:left="720"/>
      <w:contextualSpacing/>
    </w:pPr>
    <w:rPr>
      <w:sz w:val="24"/>
    </w:rPr>
  </w:style>
  <w:style w:type="paragraph" w:styleId="af7">
    <w:name w:val="Title"/>
    <w:basedOn w:val="a0"/>
    <w:link w:val="af8"/>
    <w:qFormat/>
    <w:rsid w:val="00365CD8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a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b">
    <w:name w:val="Body Text Indent"/>
    <w:basedOn w:val="a0"/>
    <w:link w:val="afc"/>
    <w:rsid w:val="00365CD8"/>
    <w:pPr>
      <w:ind w:firstLine="700"/>
      <w:jc w:val="both"/>
    </w:pPr>
    <w:rPr>
      <w:szCs w:val="28"/>
    </w:rPr>
  </w:style>
  <w:style w:type="character" w:customStyle="1" w:styleId="afc">
    <w:name w:val="Основной текст с отступом Знак"/>
    <w:basedOn w:val="a1"/>
    <w:link w:val="afb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d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0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1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2">
    <w:name w:val="Обычный (отступ) Знак"/>
    <w:link w:val="aff3"/>
    <w:locked/>
    <w:rsid w:val="00365CD8"/>
    <w:rPr>
      <w:sz w:val="28"/>
      <w:szCs w:val="24"/>
    </w:rPr>
  </w:style>
  <w:style w:type="paragraph" w:customStyle="1" w:styleId="aff3">
    <w:name w:val="Обычный (отступ)"/>
    <w:basedOn w:val="a0"/>
    <w:link w:val="aff2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5">
    <w:name w:val="Подзаголовок Знак"/>
    <w:basedOn w:val="a1"/>
    <w:link w:val="aff4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6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3BFA"/>
    <w:pPr>
      <w:spacing w:after="100"/>
      <w:ind w:left="280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7">
    <w:name w:val="footnote text"/>
    <w:basedOn w:val="a0"/>
    <w:link w:val="aff8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8">
    <w:name w:val="Текст сноски Знак"/>
    <w:basedOn w:val="a1"/>
    <w:link w:val="aff7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9">
    <w:name w:val="annotation text"/>
    <w:basedOn w:val="a0"/>
    <w:link w:val="affa"/>
    <w:uiPriority w:val="99"/>
    <w:unhideWhenUsed/>
    <w:rsid w:val="00F7087F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b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c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c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d">
    <w:name w:val="Document Map"/>
    <w:basedOn w:val="a0"/>
    <w:link w:val="affe"/>
    <w:rsid w:val="00BE7125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line number"/>
    <w:basedOn w:val="a1"/>
    <w:uiPriority w:val="99"/>
    <w:semiHidden/>
    <w:unhideWhenUsed/>
    <w:rsid w:val="009E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H1"/>
    <w:basedOn w:val="a0"/>
    <w:next w:val="a0"/>
    <w:link w:val="10"/>
    <w:qFormat/>
    <w:rsid w:val="00365CD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A77B3"/>
    <w:pPr>
      <w:keepNext/>
      <w:keepLines/>
      <w:ind w:firstLine="709"/>
      <w:jc w:val="both"/>
      <w:outlineLvl w:val="1"/>
    </w:pPr>
    <w:rPr>
      <w:rFonts w:eastAsiaTheme="majorEastAsia"/>
      <w:b/>
      <w:b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43310"/>
    <w:pPr>
      <w:keepNext/>
      <w:keepLines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BB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83465"/>
    <w:pPr>
      <w:keepNext/>
      <w:keepLines/>
      <w:spacing w:before="200"/>
      <w:outlineLvl w:val="4"/>
    </w:pPr>
    <w:rPr>
      <w:rFonts w:eastAsiaTheme="majorEastAsia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7A6C21"/>
    <w:pPr>
      <w:keepNext/>
      <w:keepLines/>
      <w:jc w:val="both"/>
      <w:outlineLvl w:val="5"/>
    </w:pPr>
    <w:rPr>
      <w:rFonts w:eastAsiaTheme="majorEastAsia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BE7125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0"/>
    <w:uiPriority w:val="99"/>
    <w:qFormat/>
    <w:rsid w:val="00BE7125"/>
    <w:pPr>
      <w:keepNext/>
      <w:tabs>
        <w:tab w:val="num" w:pos="1440"/>
      </w:tabs>
      <w:spacing w:before="120" w:line="360" w:lineRule="auto"/>
      <w:ind w:left="1440" w:hanging="1440"/>
      <w:jc w:val="center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BE7125"/>
    <w:pPr>
      <w:keepNext/>
      <w:tabs>
        <w:tab w:val="num" w:pos="1584"/>
        <w:tab w:val="left" w:pos="9072"/>
      </w:tabs>
      <w:spacing w:line="360" w:lineRule="auto"/>
      <w:ind w:left="1584" w:right="566" w:hanging="1584"/>
      <w:jc w:val="both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rsid w:val="00365CD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6A77B3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43310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B4B6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83465"/>
    <w:rPr>
      <w:rFonts w:ascii="Times New Roman" w:eastAsiaTheme="majorEastAsia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A6C21"/>
    <w:rPr>
      <w:rFonts w:ascii="Times New Roman" w:eastAsiaTheme="majorEastAsia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E71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E71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BE7125"/>
    <w:rPr>
      <w:rFonts w:ascii="Cambria" w:eastAsia="Times New Roman" w:hAnsi="Cambria" w:cs="Times New Roman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C76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1"/>
    <w:uiPriority w:val="99"/>
    <w:semiHidden/>
    <w:rsid w:val="00C766F8"/>
    <w:rPr>
      <w:color w:val="808080"/>
    </w:rPr>
  </w:style>
  <w:style w:type="paragraph" w:styleId="a7">
    <w:name w:val="header"/>
    <w:basedOn w:val="a0"/>
    <w:link w:val="a8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F82C4C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выноски1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customStyle="1" w:styleId="Heading">
    <w:name w:val="Heading"/>
    <w:rsid w:val="00365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lock Text"/>
    <w:basedOn w:val="a0"/>
    <w:rsid w:val="00365CD8"/>
    <w:pPr>
      <w:ind w:left="-426" w:right="-284" w:firstLine="710"/>
      <w:jc w:val="both"/>
    </w:pPr>
    <w:rPr>
      <w:szCs w:val="20"/>
    </w:rPr>
  </w:style>
  <w:style w:type="paragraph" w:styleId="ae">
    <w:name w:val="Body Text"/>
    <w:basedOn w:val="a0"/>
    <w:link w:val="af"/>
    <w:unhideWhenUsed/>
    <w:rsid w:val="00365CD8"/>
    <w:rPr>
      <w:szCs w:val="20"/>
    </w:rPr>
  </w:style>
  <w:style w:type="character" w:customStyle="1" w:styleId="af">
    <w:name w:val="Основной текст Знак"/>
    <w:basedOn w:val="a1"/>
    <w:link w:val="ae"/>
    <w:rsid w:val="00365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0"/>
    <w:link w:val="13"/>
    <w:qFormat/>
    <w:rsid w:val="00365CD8"/>
    <w:pPr>
      <w:ind w:firstLine="567"/>
      <w:jc w:val="both"/>
    </w:pPr>
    <w:rPr>
      <w:rFonts w:eastAsia="Calibri"/>
      <w:szCs w:val="28"/>
      <w:lang w:eastAsia="en-US"/>
    </w:rPr>
  </w:style>
  <w:style w:type="character" w:customStyle="1" w:styleId="13">
    <w:name w:val="Стиль1 Знак"/>
    <w:basedOn w:val="a1"/>
    <w:link w:val="12"/>
    <w:rsid w:val="00365CD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rsid w:val="00365CD8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365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365CD8"/>
    <w:rPr>
      <w:b/>
      <w:bCs/>
      <w:color w:val="000080"/>
    </w:rPr>
  </w:style>
  <w:style w:type="paragraph" w:customStyle="1" w:styleId="af1">
    <w:name w:val="Заголовок статьи"/>
    <w:basedOn w:val="a0"/>
    <w:next w:val="a0"/>
    <w:uiPriority w:val="99"/>
    <w:rsid w:val="00365CD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styleId="af2">
    <w:name w:val="Plain Text"/>
    <w:basedOn w:val="a0"/>
    <w:link w:val="af3"/>
    <w:unhideWhenUsed/>
    <w:rsid w:val="00365CD8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1"/>
    <w:link w:val="af2"/>
    <w:rsid w:val="00365CD8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1"/>
    <w:rsid w:val="00365CD8"/>
    <w:rPr>
      <w:rFonts w:ascii="Times New Roman" w:hAnsi="Times New Roman" w:cs="Times New Roman"/>
      <w:sz w:val="26"/>
      <w:szCs w:val="26"/>
    </w:rPr>
  </w:style>
  <w:style w:type="character" w:customStyle="1" w:styleId="af4">
    <w:name w:val="Гипертекстовая ссылка"/>
    <w:basedOn w:val="af0"/>
    <w:uiPriority w:val="99"/>
    <w:rsid w:val="00365CD8"/>
    <w:rPr>
      <w:b/>
      <w:bCs/>
      <w:color w:val="008000"/>
    </w:rPr>
  </w:style>
  <w:style w:type="paragraph" w:customStyle="1" w:styleId="af5">
    <w:name w:val="Стиль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Текст выноски2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6">
    <w:name w:val="List Paragraph"/>
    <w:basedOn w:val="a0"/>
    <w:uiPriority w:val="34"/>
    <w:qFormat/>
    <w:rsid w:val="00365CD8"/>
    <w:pPr>
      <w:ind w:left="720"/>
      <w:contextualSpacing/>
    </w:pPr>
    <w:rPr>
      <w:sz w:val="24"/>
    </w:rPr>
  </w:style>
  <w:style w:type="paragraph" w:styleId="af7">
    <w:name w:val="Title"/>
    <w:basedOn w:val="a0"/>
    <w:link w:val="af8"/>
    <w:qFormat/>
    <w:rsid w:val="00365CD8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365C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365C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caption"/>
    <w:basedOn w:val="a0"/>
    <w:next w:val="a0"/>
    <w:qFormat/>
    <w:rsid w:val="00365CD8"/>
    <w:pPr>
      <w:jc w:val="center"/>
    </w:pPr>
    <w:rPr>
      <w:szCs w:val="28"/>
    </w:rPr>
  </w:style>
  <w:style w:type="character" w:styleId="afa">
    <w:name w:val="Strong"/>
    <w:basedOn w:val="a1"/>
    <w:qFormat/>
    <w:rsid w:val="00365CD8"/>
    <w:rPr>
      <w:b/>
      <w:bCs/>
    </w:rPr>
  </w:style>
  <w:style w:type="paragraph" w:customStyle="1" w:styleId="ConsNormal">
    <w:name w:val="ConsNormal"/>
    <w:rsid w:val="00365C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Текст выноски3"/>
    <w:basedOn w:val="a0"/>
    <w:rsid w:val="00365CD8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  <w:szCs w:val="20"/>
    </w:rPr>
  </w:style>
  <w:style w:type="paragraph" w:styleId="afb">
    <w:name w:val="Body Text Indent"/>
    <w:basedOn w:val="a0"/>
    <w:link w:val="afc"/>
    <w:rsid w:val="00365CD8"/>
    <w:pPr>
      <w:ind w:firstLine="700"/>
      <w:jc w:val="both"/>
    </w:pPr>
    <w:rPr>
      <w:szCs w:val="28"/>
    </w:rPr>
  </w:style>
  <w:style w:type="character" w:customStyle="1" w:styleId="afc">
    <w:name w:val="Основной текст с отступом Знак"/>
    <w:basedOn w:val="a1"/>
    <w:link w:val="afb"/>
    <w:rsid w:val="00365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Char"/>
    <w:basedOn w:val="a0"/>
    <w:rsid w:val="00365C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36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Основной текст нумерованный"/>
    <w:basedOn w:val="a0"/>
    <w:rsid w:val="00365CD8"/>
    <w:pPr>
      <w:numPr>
        <w:numId w:val="1"/>
      </w:numPr>
      <w:tabs>
        <w:tab w:val="left" w:pos="1080"/>
      </w:tabs>
      <w:spacing w:line="360" w:lineRule="auto"/>
      <w:jc w:val="both"/>
    </w:pPr>
    <w:rPr>
      <w:szCs w:val="28"/>
    </w:rPr>
  </w:style>
  <w:style w:type="paragraph" w:customStyle="1" w:styleId="afd">
    <w:name w:val="Пункт"/>
    <w:basedOn w:val="a0"/>
    <w:rsid w:val="00365CD8"/>
    <w:pPr>
      <w:tabs>
        <w:tab w:val="num" w:pos="1620"/>
      </w:tabs>
      <w:ind w:left="1044" w:hanging="504"/>
      <w:jc w:val="both"/>
    </w:pPr>
    <w:rPr>
      <w:sz w:val="24"/>
      <w:szCs w:val="28"/>
    </w:rPr>
  </w:style>
  <w:style w:type="paragraph" w:customStyle="1" w:styleId="ConsPlusNormal">
    <w:name w:val="ConsPlusNormal"/>
    <w:link w:val="ConsPlusNormal0"/>
    <w:rsid w:val="00365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65CD8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365CD8"/>
    <w:pPr>
      <w:spacing w:after="0" w:line="240" w:lineRule="auto"/>
    </w:pPr>
    <w:rPr>
      <w:rFonts w:eastAsiaTheme="minorEastAsia"/>
      <w:lang w:eastAsia="ru-RU"/>
    </w:rPr>
  </w:style>
  <w:style w:type="paragraph" w:styleId="32">
    <w:name w:val="Body Text Indent 3"/>
    <w:basedOn w:val="a0"/>
    <w:link w:val="33"/>
    <w:rsid w:val="00365C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365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365CD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szCs w:val="20"/>
    </w:rPr>
  </w:style>
  <w:style w:type="paragraph" w:customStyle="1" w:styleId="310">
    <w:name w:val="Основной текст с отступом 31"/>
    <w:basedOn w:val="a0"/>
    <w:rsid w:val="00365CD8"/>
    <w:pPr>
      <w:widowControl w:val="0"/>
      <w:overflowPunct w:val="0"/>
      <w:autoSpaceDE w:val="0"/>
      <w:autoSpaceDN w:val="0"/>
      <w:adjustRightInd w:val="0"/>
      <w:ind w:left="-567" w:firstLine="567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365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Основной текст (3)"/>
    <w:link w:val="311"/>
    <w:uiPriority w:val="99"/>
    <w:rsid w:val="00365CD8"/>
    <w:rPr>
      <w:sz w:val="30"/>
      <w:szCs w:val="30"/>
      <w:shd w:val="clear" w:color="auto" w:fill="FFFFFF"/>
    </w:rPr>
  </w:style>
  <w:style w:type="paragraph" w:customStyle="1" w:styleId="311">
    <w:name w:val="Основной текст (3)1"/>
    <w:basedOn w:val="a0"/>
    <w:link w:val="34"/>
    <w:uiPriority w:val="99"/>
    <w:rsid w:val="00365CD8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aff">
    <w:name w:val="отчетный текст"/>
    <w:basedOn w:val="a0"/>
    <w:rsid w:val="00365CD8"/>
    <w:pPr>
      <w:ind w:firstLine="720"/>
      <w:jc w:val="both"/>
    </w:pPr>
    <w:rPr>
      <w:szCs w:val="20"/>
      <w:lang w:eastAsia="ar-SA"/>
    </w:rPr>
  </w:style>
  <w:style w:type="character" w:styleId="aff0">
    <w:name w:val="footnote reference"/>
    <w:basedOn w:val="a1"/>
    <w:uiPriority w:val="99"/>
    <w:unhideWhenUsed/>
    <w:rsid w:val="00365CD8"/>
    <w:rPr>
      <w:vertAlign w:val="superscript"/>
    </w:rPr>
  </w:style>
  <w:style w:type="character" w:customStyle="1" w:styleId="FontStyle12">
    <w:name w:val="Font Style12"/>
    <w:basedOn w:val="a1"/>
    <w:uiPriority w:val="99"/>
    <w:rsid w:val="00365CD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0"/>
    <w:uiPriority w:val="99"/>
    <w:rsid w:val="00365CD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</w:rPr>
  </w:style>
  <w:style w:type="paragraph" w:styleId="aff1">
    <w:name w:val="Normal (Web)"/>
    <w:basedOn w:val="a0"/>
    <w:uiPriority w:val="99"/>
    <w:unhideWhenUsed/>
    <w:rsid w:val="00365CD8"/>
    <w:pPr>
      <w:spacing w:before="100" w:beforeAutospacing="1" w:after="100" w:afterAutospacing="1"/>
    </w:pPr>
    <w:rPr>
      <w:sz w:val="24"/>
    </w:rPr>
  </w:style>
  <w:style w:type="character" w:customStyle="1" w:styleId="aff2">
    <w:name w:val="Обычный (отступ) Знак"/>
    <w:link w:val="aff3"/>
    <w:locked/>
    <w:rsid w:val="00365CD8"/>
    <w:rPr>
      <w:sz w:val="28"/>
      <w:szCs w:val="24"/>
    </w:rPr>
  </w:style>
  <w:style w:type="paragraph" w:customStyle="1" w:styleId="aff3">
    <w:name w:val="Обычный (отступ)"/>
    <w:basedOn w:val="a0"/>
    <w:link w:val="aff2"/>
    <w:qFormat/>
    <w:rsid w:val="00365CD8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4">
    <w:name w:val="Абзац списка1"/>
    <w:basedOn w:val="a0"/>
    <w:rsid w:val="00365CD8"/>
    <w:pPr>
      <w:suppressAutoHyphens/>
      <w:ind w:left="720"/>
      <w:contextualSpacing/>
    </w:pPr>
    <w:rPr>
      <w:kern w:val="1"/>
      <w:sz w:val="24"/>
    </w:rPr>
  </w:style>
  <w:style w:type="paragraph" w:customStyle="1" w:styleId="15">
    <w:name w:val="Без интервала1"/>
    <w:rsid w:val="00365CD8"/>
    <w:pPr>
      <w:suppressAutoHyphens/>
      <w:spacing w:after="0" w:line="240" w:lineRule="auto"/>
    </w:pPr>
    <w:rPr>
      <w:rFonts w:ascii="Calibri" w:eastAsia="Droid Sans Fallback" w:hAnsi="Calibri" w:cs="Calibri"/>
      <w:kern w:val="1"/>
    </w:rPr>
  </w:style>
  <w:style w:type="character" w:customStyle="1" w:styleId="FontStyle14">
    <w:name w:val="Font Style14"/>
    <w:rsid w:val="003E4535"/>
    <w:rPr>
      <w:rFonts w:ascii="Times New Roman" w:hAnsi="Times New Roman" w:cs="Times New Roman"/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rsid w:val="00832465"/>
    <w:pPr>
      <w:numPr>
        <w:ilvl w:val="1"/>
      </w:numPr>
      <w:ind w:firstLine="709"/>
      <w:jc w:val="both"/>
    </w:pPr>
    <w:rPr>
      <w:rFonts w:eastAsiaTheme="majorEastAsia"/>
      <w:i/>
      <w:iCs/>
      <w:szCs w:val="28"/>
    </w:rPr>
  </w:style>
  <w:style w:type="character" w:customStyle="1" w:styleId="aff5">
    <w:name w:val="Подзаголовок Знак"/>
    <w:basedOn w:val="a1"/>
    <w:link w:val="aff4"/>
    <w:uiPriority w:val="11"/>
    <w:rsid w:val="00832465"/>
    <w:rPr>
      <w:rFonts w:ascii="Times New Roman" w:eastAsiaTheme="majorEastAsia" w:hAnsi="Times New Roman" w:cs="Times New Roman"/>
      <w:i/>
      <w:iCs/>
      <w:sz w:val="28"/>
      <w:szCs w:val="28"/>
      <w:lang w:eastAsia="ru-RU"/>
    </w:rPr>
  </w:style>
  <w:style w:type="paragraph" w:styleId="aff6">
    <w:name w:val="TOC Heading"/>
    <w:basedOn w:val="1"/>
    <w:next w:val="a0"/>
    <w:uiPriority w:val="39"/>
    <w:semiHidden/>
    <w:unhideWhenUsed/>
    <w:qFormat/>
    <w:rsid w:val="00643BFA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43BFA"/>
    <w:pPr>
      <w:spacing w:after="100"/>
      <w:ind w:left="280"/>
    </w:pPr>
  </w:style>
  <w:style w:type="paragraph" w:styleId="16">
    <w:name w:val="toc 1"/>
    <w:basedOn w:val="a0"/>
    <w:next w:val="a0"/>
    <w:autoRedefine/>
    <w:uiPriority w:val="39"/>
    <w:unhideWhenUsed/>
    <w:qFormat/>
    <w:rsid w:val="00643BFA"/>
    <w:pPr>
      <w:spacing w:after="100"/>
    </w:pPr>
  </w:style>
  <w:style w:type="paragraph" w:styleId="35">
    <w:name w:val="toc 3"/>
    <w:basedOn w:val="a0"/>
    <w:next w:val="a0"/>
    <w:autoRedefine/>
    <w:uiPriority w:val="39"/>
    <w:unhideWhenUsed/>
    <w:qFormat/>
    <w:rsid w:val="00643BFA"/>
    <w:pPr>
      <w:spacing w:after="100"/>
      <w:ind w:left="560"/>
    </w:pPr>
  </w:style>
  <w:style w:type="paragraph" w:styleId="61">
    <w:name w:val="toc 6"/>
    <w:basedOn w:val="a0"/>
    <w:next w:val="a0"/>
    <w:autoRedefine/>
    <w:uiPriority w:val="39"/>
    <w:unhideWhenUsed/>
    <w:rsid w:val="007A6C21"/>
    <w:pPr>
      <w:spacing w:after="100"/>
      <w:ind w:left="1400"/>
    </w:pPr>
  </w:style>
  <w:style w:type="paragraph" w:styleId="51">
    <w:name w:val="toc 5"/>
    <w:basedOn w:val="a0"/>
    <w:next w:val="a0"/>
    <w:autoRedefine/>
    <w:uiPriority w:val="39"/>
    <w:unhideWhenUsed/>
    <w:rsid w:val="00B43310"/>
    <w:pPr>
      <w:spacing w:after="100"/>
      <w:ind w:left="1120"/>
    </w:pPr>
  </w:style>
  <w:style w:type="paragraph" w:styleId="41">
    <w:name w:val="toc 4"/>
    <w:basedOn w:val="a0"/>
    <w:next w:val="a0"/>
    <w:autoRedefine/>
    <w:uiPriority w:val="39"/>
    <w:unhideWhenUsed/>
    <w:rsid w:val="008A0D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0D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A0D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A0D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8">
    <w:name w:val="Font Style18"/>
    <w:basedOn w:val="a1"/>
    <w:uiPriority w:val="99"/>
    <w:rsid w:val="00704EF9"/>
    <w:rPr>
      <w:rFonts w:ascii="Times New Roman" w:hAnsi="Times New Roman" w:cs="Times New Roman" w:hint="default"/>
      <w:sz w:val="26"/>
      <w:szCs w:val="26"/>
    </w:rPr>
  </w:style>
  <w:style w:type="character" w:customStyle="1" w:styleId="docinfolabel">
    <w:name w:val="docinfolabel"/>
    <w:rsid w:val="00CB3B20"/>
  </w:style>
  <w:style w:type="paragraph" w:styleId="aff7">
    <w:name w:val="footnote text"/>
    <w:basedOn w:val="a0"/>
    <w:link w:val="aff8"/>
    <w:uiPriority w:val="99"/>
    <w:semiHidden/>
    <w:unhideWhenUsed/>
    <w:rsid w:val="00095219"/>
    <w:rPr>
      <w:rFonts w:eastAsiaTheme="minorHAnsi"/>
      <w:sz w:val="20"/>
      <w:szCs w:val="20"/>
      <w:lang w:eastAsia="en-US"/>
    </w:rPr>
  </w:style>
  <w:style w:type="character" w:customStyle="1" w:styleId="aff8">
    <w:name w:val="Текст сноски Знак"/>
    <w:basedOn w:val="a1"/>
    <w:link w:val="aff7"/>
    <w:uiPriority w:val="99"/>
    <w:semiHidden/>
    <w:rsid w:val="00095219"/>
    <w:rPr>
      <w:rFonts w:ascii="Times New Roman" w:hAnsi="Times New Roman" w:cs="Times New Roman"/>
      <w:sz w:val="20"/>
      <w:szCs w:val="20"/>
    </w:rPr>
  </w:style>
  <w:style w:type="character" w:customStyle="1" w:styleId="newstitle1">
    <w:name w:val="newstitle1"/>
    <w:rsid w:val="002C0ECC"/>
    <w:rPr>
      <w:rFonts w:ascii="Tahoma" w:hAnsi="Tahoma" w:cs="Tahoma" w:hint="default"/>
      <w:b/>
      <w:bCs/>
      <w:color w:val="003164"/>
      <w:sz w:val="21"/>
      <w:szCs w:val="21"/>
      <w:shd w:val="clear" w:color="auto" w:fill="auto"/>
    </w:rPr>
  </w:style>
  <w:style w:type="paragraph" w:styleId="36">
    <w:name w:val="Body Text 3"/>
    <w:basedOn w:val="a0"/>
    <w:link w:val="37"/>
    <w:uiPriority w:val="99"/>
    <w:rsid w:val="002C0EC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C0EC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-3">
    <w:name w:val="Medium Shading 1 Accent 3"/>
    <w:basedOn w:val="a2"/>
    <w:uiPriority w:val="63"/>
    <w:rsid w:val="003130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5">
    <w:name w:val="Font Style15"/>
    <w:basedOn w:val="a1"/>
    <w:uiPriority w:val="99"/>
    <w:rsid w:val="00A93A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5">
    <w:name w:val="Основной текст (2)"/>
    <w:rsid w:val="00216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9">
    <w:name w:val="annotation text"/>
    <w:basedOn w:val="a0"/>
    <w:link w:val="affa"/>
    <w:uiPriority w:val="99"/>
    <w:unhideWhenUsed/>
    <w:rsid w:val="00F7087F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F7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7"/>
    <w:rsid w:val="00CC7F0B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0"/>
    <w:link w:val="affb"/>
    <w:rsid w:val="00CC7F0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z-">
    <w:name w:val="HTML Bottom of Form"/>
    <w:basedOn w:val="a0"/>
    <w:next w:val="a0"/>
    <w:link w:val="z-0"/>
    <w:hidden/>
    <w:rsid w:val="00BE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0"/>
    <w:next w:val="a0"/>
    <w:link w:val="z-2"/>
    <w:hidden/>
    <w:rsid w:val="00BE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1"/>
    <w:link w:val="z-1"/>
    <w:rsid w:val="00BE71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8">
    <w:name w:val="Основной текст Знак1"/>
    <w:uiPriority w:val="99"/>
    <w:locked/>
    <w:rsid w:val="00BE7125"/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BE7125"/>
    <w:pPr>
      <w:widowControl w:val="0"/>
      <w:spacing w:line="360" w:lineRule="auto"/>
      <w:jc w:val="both"/>
    </w:pPr>
    <w:rPr>
      <w:sz w:val="26"/>
      <w:szCs w:val="20"/>
    </w:rPr>
  </w:style>
  <w:style w:type="paragraph" w:customStyle="1" w:styleId="26">
    <w:name w:val="Обычный2"/>
    <w:basedOn w:val="a0"/>
    <w:link w:val="affc"/>
    <w:qFormat/>
    <w:rsid w:val="00BE7125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/>
      <w:sz w:val="26"/>
      <w:szCs w:val="26"/>
    </w:rPr>
  </w:style>
  <w:style w:type="character" w:customStyle="1" w:styleId="affc">
    <w:name w:val="Обычный Знак"/>
    <w:link w:val="26"/>
    <w:locked/>
    <w:rsid w:val="00BE7125"/>
    <w:rPr>
      <w:rFonts w:ascii="Courier New" w:eastAsia="Times New Roman" w:hAnsi="Courier New" w:cs="Times New Roman"/>
      <w:sz w:val="26"/>
      <w:szCs w:val="26"/>
      <w:lang w:eastAsia="ru-RU"/>
    </w:rPr>
  </w:style>
  <w:style w:type="paragraph" w:customStyle="1" w:styleId="27">
    <w:name w:val="обычный 2"/>
    <w:basedOn w:val="7"/>
    <w:link w:val="28"/>
    <w:rsid w:val="00BE7125"/>
    <w:pPr>
      <w:keepNext w:val="0"/>
      <w:widowControl w:val="0"/>
      <w:tabs>
        <w:tab w:val="clear" w:pos="1296"/>
        <w:tab w:val="left" w:pos="709"/>
        <w:tab w:val="left" w:pos="993"/>
        <w:tab w:val="left" w:pos="1985"/>
        <w:tab w:val="left" w:pos="2410"/>
      </w:tabs>
      <w:spacing w:line="240" w:lineRule="auto"/>
      <w:ind w:left="0" w:firstLine="0"/>
      <w:outlineLvl w:val="1"/>
    </w:pPr>
    <w:rPr>
      <w:rFonts w:ascii="Cambria" w:hAnsi="Cambria"/>
      <w:i/>
      <w:color w:val="000000"/>
      <w:sz w:val="26"/>
      <w:szCs w:val="26"/>
      <w:u w:val="double"/>
    </w:rPr>
  </w:style>
  <w:style w:type="character" w:customStyle="1" w:styleId="28">
    <w:name w:val="обычный 2 Знак"/>
    <w:link w:val="27"/>
    <w:locked/>
    <w:rsid w:val="00BE7125"/>
    <w:rPr>
      <w:rFonts w:ascii="Cambria" w:eastAsia="Times New Roman" w:hAnsi="Cambria" w:cs="Times New Roman"/>
      <w:i/>
      <w:color w:val="000000"/>
      <w:sz w:val="26"/>
      <w:szCs w:val="26"/>
      <w:u w:val="double"/>
      <w:lang w:eastAsia="ru-RU"/>
    </w:rPr>
  </w:style>
  <w:style w:type="paragraph" w:customStyle="1" w:styleId="Style11">
    <w:name w:val="Style11"/>
    <w:basedOn w:val="a0"/>
    <w:rsid w:val="00BE7125"/>
    <w:pPr>
      <w:widowControl w:val="0"/>
      <w:autoSpaceDE w:val="0"/>
      <w:autoSpaceDN w:val="0"/>
      <w:adjustRightInd w:val="0"/>
      <w:spacing w:line="277" w:lineRule="exact"/>
      <w:ind w:firstLine="504"/>
      <w:jc w:val="both"/>
    </w:pPr>
    <w:rPr>
      <w:sz w:val="24"/>
    </w:rPr>
  </w:style>
  <w:style w:type="character" w:customStyle="1" w:styleId="FontStyle25">
    <w:name w:val="Font Style25"/>
    <w:rsid w:val="00BE7125"/>
    <w:rPr>
      <w:rFonts w:ascii="Times New Roman" w:hAnsi="Times New Roman" w:cs="Times New Roman"/>
      <w:sz w:val="24"/>
      <w:szCs w:val="24"/>
    </w:rPr>
  </w:style>
  <w:style w:type="paragraph" w:customStyle="1" w:styleId="100">
    <w:name w:val="Стиль Оглавление 1 + Справа:  0 см"/>
    <w:basedOn w:val="16"/>
    <w:autoRedefine/>
    <w:uiPriority w:val="99"/>
    <w:rsid w:val="00BE7125"/>
    <w:pPr>
      <w:tabs>
        <w:tab w:val="right" w:leader="dot" w:pos="10065"/>
      </w:tabs>
      <w:spacing w:before="120" w:after="120"/>
      <w:jc w:val="both"/>
      <w:outlineLvl w:val="0"/>
    </w:pPr>
    <w:rPr>
      <w:b/>
      <w:bCs/>
      <w:noProof/>
      <w:sz w:val="22"/>
      <w:szCs w:val="20"/>
    </w:rPr>
  </w:style>
  <w:style w:type="paragraph" w:styleId="affd">
    <w:name w:val="Document Map"/>
    <w:basedOn w:val="a0"/>
    <w:link w:val="affe"/>
    <w:rsid w:val="00BE7125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rsid w:val="00BE71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E7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line number"/>
    <w:basedOn w:val="a1"/>
    <w:uiPriority w:val="99"/>
    <w:semiHidden/>
    <w:unhideWhenUsed/>
    <w:rsid w:val="009E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375">
          <w:marLeft w:val="0"/>
          <w:marRight w:val="0"/>
          <w:marTop w:val="0"/>
          <w:marBottom w:val="0"/>
          <w:divBdr>
            <w:top w:val="single" w:sz="6" w:space="0" w:color="759DC0"/>
            <w:left w:val="single" w:sz="6" w:space="0" w:color="759DC0"/>
            <w:bottom w:val="single" w:sz="6" w:space="0" w:color="759DC0"/>
            <w:right w:val="single" w:sz="6" w:space="0" w:color="759DC0"/>
          </w:divBdr>
          <w:divsChild>
            <w:div w:id="2051105777">
              <w:marLeft w:val="0"/>
              <w:marRight w:val="0"/>
              <w:marTop w:val="0"/>
              <w:marBottom w:val="0"/>
              <w:divBdr>
                <w:top w:val="single" w:sz="6" w:space="8" w:color="759D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ais.rkn.gov.ru/feedback" TargetMode="External"/><Relationship Id="rId18" Type="http://schemas.openxmlformats.org/officeDocument/2006/relationships/chart" Target="charts/chart8.xm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&#1053;&#1086;&#1074;&#1086;&#1089;&#1090;&#1080;@mail.ru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image" Target="media/image1.png"/><Relationship Id="rId33" Type="http://schemas.openxmlformats.org/officeDocument/2006/relationships/chart" Target="charts/chart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news.yandex.ru" TargetMode="Externa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://smi2.ru" TargetMode="External"/><Relationship Id="rId32" Type="http://schemas.openxmlformats.org/officeDocument/2006/relationships/chart" Target="charts/chart1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news.rambler.ru" TargetMode="External"/><Relationship Id="rId28" Type="http://schemas.openxmlformats.org/officeDocument/2006/relationships/hyperlink" Target="garantF1://95117.521" TargetMode="External"/><Relationship Id="rId36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eais.rkn.gov.ru/feedback" TargetMode="External"/><Relationship Id="rId22" Type="http://schemas.openxmlformats.org/officeDocument/2006/relationships/hyperlink" Target="https://news.mail.ru" TargetMode="External"/><Relationship Id="rId27" Type="http://schemas.openxmlformats.org/officeDocument/2006/relationships/image" Target="media/image3.png"/><Relationship Id="rId30" Type="http://schemas.openxmlformats.org/officeDocument/2006/relationships/chart" Target="charts/chart11.xm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013780177410204E-2"/>
          <c:y val="3.4541171144665928E-2"/>
          <c:w val="0.72863684247261296"/>
          <c:h val="0.813706275203465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2016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911901081916538E-2"/>
                  <c:y val="3.7296037296037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36749173958668E-2"/>
                  <c:y val="-4.192160833170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984135027675998E-2"/>
                  <c:y val="-3.1167979002624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2540</c:v>
                </c:pt>
                <c:pt idx="1">
                  <c:v>164</c:v>
                </c:pt>
                <c:pt idx="2">
                  <c:v>2704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8.2498505756087425E-3"/>
                  <c:y val="-1.7759871900340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22222200447167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215868109222807E-3"/>
                  <c:y val="-2.3263525625730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2559</c:v>
                </c:pt>
                <c:pt idx="1">
                  <c:v>325</c:v>
                </c:pt>
                <c:pt idx="2">
                  <c:v>2884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2016 года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6796155890096426E-2"/>
                  <c:y val="6.2999467723877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428740362851172E-2"/>
                  <c:y val="-1.2444444008943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929062394428421E-2"/>
                  <c:y val="7.466677439573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7742</c:v>
                </c:pt>
                <c:pt idx="1">
                  <c:v>674</c:v>
                </c:pt>
                <c:pt idx="2">
                  <c:v>8416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920825777766999E-2"/>
                  <c:y val="1.2435193852516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224972465289063E-2"/>
                  <c:y val="-3.1111110022358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163723842024531E-2"/>
                  <c:y val="9.333333006707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Плановые СН СМИ</c:v>
                </c:pt>
                <c:pt idx="1">
                  <c:v>Внеплановые СН СМИ</c:v>
                </c:pt>
                <c:pt idx="2">
                  <c:v>Общее количество мероприятий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7738</c:v>
                </c:pt>
                <c:pt idx="1">
                  <c:v>904</c:v>
                </c:pt>
                <c:pt idx="2">
                  <c:v>8642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702656"/>
        <c:axId val="141704192"/>
        <c:axId val="0"/>
      </c:bar3DChart>
      <c:catAx>
        <c:axId val="141702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141704192"/>
        <c:crosses val="autoZero"/>
        <c:auto val="1"/>
        <c:lblAlgn val="ctr"/>
        <c:lblOffset val="100"/>
        <c:noMultiLvlLbl val="0"/>
      </c:catAx>
      <c:valAx>
        <c:axId val="14170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0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18995515170994"/>
          <c:y val="0.34838602556836279"/>
          <c:w val="0.22808641143756028"/>
          <c:h val="0.35571855273075931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735963879722365E-2"/>
          <c:y val="1.0165884828363168E-3"/>
          <c:w val="0.82802304670003379"/>
          <c:h val="0.799595067400604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1"/>
            <c:bubble3D val="0"/>
            <c:explosion val="0"/>
          </c:dPt>
          <c:dLbls>
            <c:dLbl>
              <c:idx val="0"/>
              <c:layout>
                <c:manualLayout>
                  <c:x val="-9.7222669175947088E-2"/>
                  <c:y val="5.7552919115791086E-2"/>
                </c:manualLayout>
              </c:layout>
              <c:tx>
                <c:rich>
                  <a:bodyPr/>
                  <a:lstStyle/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4</a:t>
                    </a:r>
                    <a:r>
                      <a:rPr lang="en-US" b="0" baseline="0">
                        <a:latin typeface="Times New Roman" pitchFamily="18" charset="0"/>
                      </a:rPr>
                      <a:t>1</a:t>
                    </a:r>
                    <a:r>
                      <a:rPr lang="ru-RU" b="0" baseline="0">
                        <a:latin typeface="Times New Roman" pitchFamily="18" charset="0"/>
                      </a:rPr>
                      <a:t>15 </a:t>
                    </a:r>
                  </a:p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Эфирное вещание  </a:t>
                    </a:r>
                    <a:endParaRPr lang="ru-RU" b="0"/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6773656661493976E-2"/>
                  <c:y val="3.849856204085891E-3"/>
                </c:manualLayout>
              </c:layout>
              <c:tx>
                <c:rich>
                  <a:bodyPr/>
                  <a:lstStyle/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1268</a:t>
                    </a:r>
                  </a:p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Кабельное вещание </a:t>
                    </a:r>
                    <a:br>
                      <a:rPr lang="ru-RU" b="0" baseline="0">
                        <a:latin typeface="Times New Roman" pitchFamily="18" charset="0"/>
                      </a:rPr>
                    </a:br>
                    <a:endParaRPr lang="ru-RU" b="0"/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4059711048669371E-3"/>
                  <c:y val="6.1695276074215703E-2"/>
                </c:manualLayout>
              </c:layout>
              <c:tx>
                <c:rich>
                  <a:bodyPr/>
                  <a:lstStyle/>
                  <a:p>
                    <a:r>
                      <a:rPr lang="ru-RU" b="1" baseline="0">
                        <a:latin typeface="Times New Roman" pitchFamily="18" charset="0"/>
                      </a:rPr>
                      <a:t>5</a:t>
                    </a:r>
                    <a:r>
                      <a:rPr lang="ru-RU" baseline="0">
                        <a:latin typeface="Times New Roman" pitchFamily="18" charset="0"/>
                      </a:rPr>
                      <a:t> </a:t>
                    </a:r>
                  </a:p>
                  <a:p>
                    <a:r>
                      <a:rPr lang="ru-RU" baseline="0">
                        <a:latin typeface="Times New Roman" pitchFamily="18" charset="0"/>
                      </a:rPr>
                      <a:t>Эфирное вещание (</a:t>
                    </a:r>
                    <a:r>
                      <a:rPr lang="en-US" baseline="0">
                        <a:latin typeface="Times New Roman" pitchFamily="18" charset="0"/>
                      </a:rPr>
                      <a:t>MMDS)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2626023671164776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1484  Универсальная среда вещания </a:t>
                    </a:r>
                  </a:p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endParaRPr lang="ru-RU" b="0"/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6195034750291648E-2"/>
                  <c:y val="-1.0282546012369293E-2"/>
                </c:manualLayout>
              </c:layout>
              <c:tx>
                <c:rich>
                  <a:bodyPr/>
                  <a:lstStyle/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6</a:t>
                    </a:r>
                  </a:p>
                  <a:p>
                    <a:pPr>
                      <a:defRPr b="0" baseline="0">
                        <a:latin typeface="Times New Roman" pitchFamily="18" charset="0"/>
                      </a:defRPr>
                    </a:pPr>
                    <a:r>
                      <a:rPr lang="ru-RU" b="0" baseline="0">
                        <a:latin typeface="Times New Roman" pitchFamily="18" charset="0"/>
                      </a:rPr>
                      <a:t>Спутниковое вещание </a:t>
                    </a:r>
                    <a:endParaRPr lang="ru-RU" b="0"/>
                  </a:p>
                </c:rich>
              </c:tx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Эфирное вещание</c:v>
                </c:pt>
                <c:pt idx="1">
                  <c:v>кабельное вещание</c:v>
                </c:pt>
                <c:pt idx="2">
                  <c:v>эфирное вещание (MMDS)</c:v>
                </c:pt>
                <c:pt idx="3">
                  <c:v>Универсальное </c:v>
                </c:pt>
                <c:pt idx="4">
                  <c:v>спутниковое вещание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4109</c:v>
                </c:pt>
                <c:pt idx="1">
                  <c:v>1319</c:v>
                </c:pt>
                <c:pt idx="2">
                  <c:v>5</c:v>
                </c:pt>
                <c:pt idx="3">
                  <c:v>1481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43117526974493E-2"/>
          <c:y val="2.5069035106417732E-2"/>
          <c:w val="0.72813940274007261"/>
          <c:h val="0.84214348206474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969595183909778E-3"/>
                  <c:y val="-2.7777777777777853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122</a:t>
                    </a:r>
                    <a:endParaRPr lang="ru-RU" b="1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707456649885976E-4"/>
                  <c:y val="-1.5873108454035841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506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65973785734281E-2"/>
                  <c:y val="-1.1905074365704373E-2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269</a:t>
                    </a:r>
                    <a:endParaRPr lang="ru-RU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</c:v>
                </c:pt>
                <c:pt idx="1">
                  <c:v>506</c:v>
                </c:pt>
                <c:pt idx="2">
                  <c:v>269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00737779559289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668362371493862E-3"/>
                  <c:y val="4.41313847887236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2072118120055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393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356928"/>
        <c:axId val="151358464"/>
      </c:barChart>
      <c:catAx>
        <c:axId val="15135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1358464"/>
        <c:crosses val="autoZero"/>
        <c:auto val="1"/>
        <c:lblAlgn val="ctr"/>
        <c:lblOffset val="100"/>
        <c:noMultiLvlLbl val="0"/>
      </c:catAx>
      <c:valAx>
        <c:axId val="15135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5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105388487953691"/>
          <c:y val="0.40029996250468691"/>
          <c:w val="0.16894625876683464"/>
          <c:h val="0.1488305628463109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2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80871236992717E-2"/>
          <c:y val="0.1284720659917509"/>
          <c:w val="0.68602900621411755"/>
          <c:h val="0.76686539182602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25FF88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1ED2CE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1.3138797522959706E-2"/>
                  <c:y val="-5.72656588350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94539470976222E-3"/>
                  <c:y val="-7.043438697542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96839712914514E-2"/>
                  <c:y val="0.11523934508186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383063774800002E-2"/>
                  <c:y val="-0.10290088738907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343838993330869E-3"/>
                  <c:y val="-7.838156389085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052690329393884E-2"/>
                  <c:y val="-4.4985939257592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3049784720872566E-3"/>
                  <c:y val="-1.4802524684414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8175157068322629E-2"/>
                  <c:y val="-6.9125425467212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267450295931248E-2"/>
                  <c:y val="-5.3189616489287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4047705623775628E-2"/>
                  <c:y val="-5.3866298931661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txPr>
              <a:bodyPr/>
              <a:lstStyle/>
              <a:p>
                <a:pPr>
                  <a:defRPr b="0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Телефония</c:v>
                </c:pt>
                <c:pt idx="1">
                  <c:v>ПГИПД</c:v>
                </c:pt>
                <c:pt idx="2">
                  <c:v>ПД</c:v>
                </c:pt>
                <c:pt idx="3">
                  <c:v>ТЛМ</c:v>
                </c:pt>
                <c:pt idx="4">
                  <c:v>АК</c:v>
                </c:pt>
                <c:pt idx="5">
                  <c:v>СКТВ</c:v>
                </c:pt>
                <c:pt idx="6">
                  <c:v>ЭФ</c:v>
                </c:pt>
                <c:pt idx="7">
                  <c:v>РТС</c:v>
                </c:pt>
                <c:pt idx="8">
                  <c:v>ПС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70</c:v>
                </c:pt>
                <c:pt idx="1">
                  <c:v>55</c:v>
                </c:pt>
                <c:pt idx="2">
                  <c:v>181</c:v>
                </c:pt>
                <c:pt idx="3">
                  <c:v>239</c:v>
                </c:pt>
                <c:pt idx="4">
                  <c:v>80</c:v>
                </c:pt>
                <c:pt idx="5">
                  <c:v>43</c:v>
                </c:pt>
                <c:pt idx="6">
                  <c:v>76</c:v>
                </c:pt>
                <c:pt idx="7">
                  <c:v>7</c:v>
                </c:pt>
                <c:pt idx="8">
                  <c:v>39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overlay val="0"/>
      <c:txPr>
        <a:bodyPr/>
        <a:lstStyle/>
        <a:p>
          <a:pPr>
            <a:defRPr b="0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24049853878501E-2"/>
          <c:y val="2.2082932888206962E-2"/>
          <c:w val="0.75503711558854958"/>
          <c:h val="0.896247240618103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МТ1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754941279911618E-2"/>
                  <c:y val="-3.28114687418458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МТЗ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75199955547279E-2"/>
                  <c:y val="-5.2289297171186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МНМГ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54732090618187E-2"/>
                  <c:y val="-4.8732943469785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ТФВС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4527411968896163E-3"/>
                  <c:y val="-5.8479532163742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ТАКС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1085561689595E-2"/>
                  <c:y val="-5.3590888858191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ПКП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163536998721985E-2"/>
                  <c:y val="-4.7430968058817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404096"/>
        <c:axId val="151225088"/>
        <c:axId val="0"/>
      </c:bar3DChart>
      <c:catAx>
        <c:axId val="15040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122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225088"/>
        <c:scaling>
          <c:orientation val="minMax"/>
          <c:max val="100"/>
          <c:min val="0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50404096"/>
        <c:crosses val="autoZero"/>
        <c:crossBetween val="between"/>
        <c:majorUnit val="5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722239862532684"/>
          <c:y val="4.9964311206281226E-2"/>
          <c:w val="0.18217533817517925"/>
          <c:h val="0.43274529517504201"/>
        </c:manualLayout>
      </c:layout>
      <c:overlay val="0"/>
      <c:spPr>
        <a:noFill/>
        <a:ln w="3175">
          <a:noFill/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1238121096931E-2"/>
          <c:y val="0.16386734186107776"/>
          <c:w val="0.83749598160695016"/>
          <c:h val="0.612340001617444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4"/>
          <c:dPt>
            <c:idx val="0"/>
            <c:bubble3D val="0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0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2976373889946095E-2"/>
                  <c:y val="-0.239596010882793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8175669151518731E-2"/>
                  <c:y val="7.49072309150146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04106778951441E-3"/>
                  <c:y val="-6.90866245478628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Электросвязь</c:v>
                </c:pt>
                <c:pt idx="1">
                  <c:v>Телерадиовещание</c:v>
                </c:pt>
                <c:pt idx="2">
                  <c:v>Почтовая связь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633</c:v>
                </c:pt>
                <c:pt idx="1">
                  <c:v>131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2498775490901513E-2"/>
          <c:y val="0.83965014577259467"/>
          <c:w val="0.81867215922334069"/>
          <c:h val="0.1574344023323627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91473073389769E-2"/>
          <c:y val="5.398422126061022E-2"/>
          <c:w val="0.64728003664262579"/>
          <c:h val="0.765771607370779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10545699433887E-2"/>
                  <c:y val="4.1921842501288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691000770014157E-2"/>
                  <c:y val="1.9264391951006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2789</c:v>
                </c:pt>
                <c:pt idx="1">
                  <c:v>1014</c:v>
                </c:pt>
                <c:pt idx="2">
                  <c:v>507.6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2-й квартал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763193926601871E-3"/>
                  <c:y val="8.8052295349873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909840799129561E-3"/>
                  <c:y val="6.9668756501501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285433898317074E-3"/>
                  <c:y val="6.8665390706758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2122</c:v>
                </c:pt>
                <c:pt idx="1">
                  <c:v>977</c:v>
                </c:pt>
                <c:pt idx="2">
                  <c:v>2166.6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2016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7710782546423011E-3"/>
                  <c:y val="6.701478858561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745161898898829E-4"/>
                  <c:y val="5.4326511424877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8811</c:v>
                </c:pt>
                <c:pt idx="1">
                  <c:v>2900</c:v>
                </c:pt>
                <c:pt idx="2">
                  <c:v>3449.61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2017 года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109802636587197E-2"/>
                  <c:y val="2.7597232164161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359019112998442E-2"/>
                  <c:y val="-1.2184507015565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
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6629</c:v>
                </c:pt>
                <c:pt idx="1">
                  <c:v>2736</c:v>
                </c:pt>
                <c:pt idx="2">
                  <c:v>8135.7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736960"/>
        <c:axId val="149885696"/>
        <c:axId val="0"/>
      </c:bar3DChart>
      <c:catAx>
        <c:axId val="141736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149885696"/>
        <c:crosses val="autoZero"/>
        <c:auto val="1"/>
        <c:lblAlgn val="ctr"/>
        <c:lblOffset val="100"/>
        <c:noMultiLvlLbl val="0"/>
      </c:catAx>
      <c:valAx>
        <c:axId val="14988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736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33150267981206"/>
          <c:y val="0.35299229105795737"/>
          <c:w val="0.24411815711001361"/>
          <c:h val="0.43965251129165606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250772793528191E-2"/>
          <c:y val="3.2382346956538917E-2"/>
          <c:w val="0.91996164984275941"/>
          <c:h val="0.702280442935603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2016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4688279301745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7987676754080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859517871986701E-2"/>
                  <c:y val="9.4966761633428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859517871986777E-2"/>
                  <c:y val="8.705185920013670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971691506142781E-2"/>
                  <c:y val="1.34598559795410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342</c:v>
                </c:pt>
                <c:pt idx="3">
                  <c:v>114</c:v>
                </c:pt>
                <c:pt idx="4">
                  <c:v>474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81379883624464E-3"/>
                  <c:y val="4.23424636023061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9681375298173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7813798836241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937655860349128E-2"/>
                  <c:y val="-9.4966761633428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3</c:v>
                </c:pt>
                <c:pt idx="2">
                  <c:v>357</c:v>
                </c:pt>
                <c:pt idx="3">
                  <c:v>255</c:v>
                </c:pt>
                <c:pt idx="4">
                  <c:v>628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 2016 года  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9110295128320932E-2"/>
                  <c:y val="1.42797855396280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937655860349128E-2"/>
                  <c:y val="2.3741690408357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356490663106012E-2"/>
                  <c:y val="7.1475574100246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62</c:v>
                </c:pt>
                <c:pt idx="1">
                  <c:v>49</c:v>
                </c:pt>
                <c:pt idx="2">
                  <c:v>1052</c:v>
                </c:pt>
                <c:pt idx="3">
                  <c:v>443</c:v>
                </c:pt>
                <c:pt idx="4">
                  <c:v>1606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2017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563329209783938E-2"/>
                  <c:y val="-2.3780948321630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Плановые проверки</c:v>
                </c:pt>
                <c:pt idx="1">
                  <c:v>Внеплановые проверки</c:v>
                </c:pt>
                <c:pt idx="2">
                  <c:v>Плановые СН Вещ</c:v>
                </c:pt>
                <c:pt idx="3">
                  <c:v>Внеплановые СН Вещ</c:v>
                </c:pt>
                <c:pt idx="4">
                  <c:v>Общее количество мероприятий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35</c:v>
                </c:pt>
                <c:pt idx="1">
                  <c:v>12</c:v>
                </c:pt>
                <c:pt idx="2">
                  <c:v>1101</c:v>
                </c:pt>
                <c:pt idx="3">
                  <c:v>520</c:v>
                </c:pt>
                <c:pt idx="4">
                  <c:v>1668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274816"/>
        <c:axId val="150276352"/>
        <c:axId val="0"/>
      </c:bar3DChart>
      <c:catAx>
        <c:axId val="150274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150276352"/>
        <c:crosses val="autoZero"/>
        <c:auto val="1"/>
        <c:lblAlgn val="ctr"/>
        <c:lblOffset val="100"/>
        <c:noMultiLvlLbl val="0"/>
      </c:catAx>
      <c:valAx>
        <c:axId val="15027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27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0424888929717118E-2"/>
          <c:y val="0.89187047207367942"/>
          <c:w val="0.76203873692011737"/>
          <c:h val="9.3872909543814401E-2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3-й квартал 2016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4096385542168676E-2"/>
                  <c:y val="-5.46448087431693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120481927710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572684438541569E-2"/>
                  <c:y val="3.8421324383632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412</c:v>
                </c:pt>
                <c:pt idx="1">
                  <c:v>528</c:v>
                </c:pt>
                <c:pt idx="2">
                  <c:v>878.2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3-й квартал 2017 года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2876703665053916E-3"/>
                  <c:y val="-2.1249085667570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906745090598615E-3"/>
                  <c:y val="-1.9355879695365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79951301268065E-2"/>
                  <c:y val="-4.5032485693386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573</c:v>
                </c:pt>
                <c:pt idx="1">
                  <c:v>704</c:v>
                </c:pt>
                <c:pt idx="2">
                  <c:v>1774.1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с начала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080321285140562E-2"/>
                  <c:y val="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064257028112448E-2"/>
                  <c:y val="1.3661202185792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096385542168676E-2"/>
                  <c:y val="5.4644808743169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1458</c:v>
                </c:pt>
                <c:pt idx="1">
                  <c:v>1567</c:v>
                </c:pt>
                <c:pt idx="2">
                  <c:v>2977.87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 с начала  2017 года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Выявленные нарушения</c:v>
                </c:pt>
                <c:pt idx="1">
                  <c:v>Протоколы об АПН</c:v>
                </c:pt>
                <c:pt idx="2">
                  <c:v>Наложенные штрафы (тыс. руб.)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1524</c:v>
                </c:pt>
                <c:pt idx="1">
                  <c:v>1948</c:v>
                </c:pt>
                <c:pt idx="2">
                  <c:v>5933.3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329600"/>
        <c:axId val="150409216"/>
        <c:axId val="0"/>
      </c:bar3DChart>
      <c:catAx>
        <c:axId val="15032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150409216"/>
        <c:crosses val="autoZero"/>
        <c:auto val="1"/>
        <c:lblAlgn val="ctr"/>
        <c:lblOffset val="100"/>
        <c:noMultiLvlLbl val="0"/>
      </c:catAx>
      <c:valAx>
        <c:axId val="15040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32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960946146791894"/>
          <c:y val="0.40118626565121984"/>
          <c:w val="0.25834234576099674"/>
          <c:h val="0.38615205886149478"/>
        </c:manualLayout>
      </c:layout>
      <c:overlay val="0"/>
      <c:txPr>
        <a:bodyPr/>
        <a:lstStyle/>
        <a:p>
          <a:pPr>
            <a:defRPr sz="1000" b="0" i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34E-2"/>
          <c:y val="9.4254320751117268E-2"/>
          <c:w val="0.7049066003359562"/>
          <c:h val="0.882726177085007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559544633959E-3"/>
                  <c:y val="1.0155593916819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3.2236183243052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10900</c:v>
                </c:pt>
                <c:pt idx="1">
                  <c:v>7712</c:v>
                </c:pt>
                <c:pt idx="2">
                  <c:v>2841</c:v>
                </c:pt>
                <c:pt idx="3">
                  <c:v>7096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509084368950639E-17"/>
                  <c:y val="2.94418850224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незаконный оборот наркотиков</c:v>
                </c:pt>
                <c:pt idx="1">
                  <c:v>онлайн-азартные игры</c:v>
                </c:pt>
                <c:pt idx="2">
                  <c:v>призывы к самоубийству</c:v>
                </c:pt>
                <c:pt idx="3">
                  <c:v>детская порнография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19686</c:v>
                </c:pt>
                <c:pt idx="1">
                  <c:v>58292</c:v>
                </c:pt>
                <c:pt idx="2">
                  <c:v>8459</c:v>
                </c:pt>
                <c:pt idx="3">
                  <c:v>13157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426752"/>
        <c:axId val="150428288"/>
      </c:barChart>
      <c:catAx>
        <c:axId val="150426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428288"/>
        <c:crosses val="autoZero"/>
        <c:auto val="1"/>
        <c:lblAlgn val="ctr"/>
        <c:lblOffset val="100"/>
        <c:noMultiLvlLbl val="0"/>
      </c:catAx>
      <c:valAx>
        <c:axId val="15042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426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4587</c:v>
                </c:pt>
                <c:pt idx="1">
                  <c:v>4665</c:v>
                </c:pt>
                <c:pt idx="2">
                  <c:v>4199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обработано</c:v>
                </c:pt>
                <c:pt idx="1">
                  <c:v>включено URL в реестр                   (без «вэб-зеркал»)</c:v>
                </c:pt>
                <c:pt idx="2">
                  <c:v>включено URL «вэб-зеркал»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13518</c:v>
                </c:pt>
                <c:pt idx="1">
                  <c:v>12579</c:v>
                </c:pt>
                <c:pt idx="2">
                  <c:v>1843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499328"/>
        <c:axId val="150500864"/>
      </c:barChart>
      <c:catAx>
        <c:axId val="15049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500864"/>
        <c:crosses val="autoZero"/>
        <c:auto val="1"/>
        <c:lblAlgn val="ctr"/>
        <c:lblOffset val="100"/>
        <c:noMultiLvlLbl val="0"/>
      </c:catAx>
      <c:valAx>
        <c:axId val="15050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499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8982833162678475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кинофильмов</c:v>
                </c:pt>
                <c:pt idx="1">
                  <c:v>программ для ЭВМ</c:v>
                </c:pt>
                <c:pt idx="2">
                  <c:v>музыкальных произведений</c:v>
                </c:pt>
                <c:pt idx="3">
                  <c:v>книг</c:v>
                </c:pt>
                <c:pt idx="4">
                  <c:v>сообщений в эфир телепередач</c:v>
                </c:pt>
                <c:pt idx="5">
                  <c:v>произведение искусства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217</c:v>
                </c:pt>
                <c:pt idx="1">
                  <c:v>70</c:v>
                </c:pt>
                <c:pt idx="2">
                  <c:v>30</c:v>
                </c:pt>
                <c:pt idx="3">
                  <c:v>22</c:v>
                </c:pt>
                <c:pt idx="4">
                  <c:v>11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578688"/>
        <c:axId val="150580224"/>
      </c:barChart>
      <c:catAx>
        <c:axId val="15057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580224"/>
        <c:crosses val="autoZero"/>
        <c:auto val="1"/>
        <c:lblAlgn val="ctr"/>
        <c:lblOffset val="100"/>
        <c:noMultiLvlLbl val="0"/>
      </c:catAx>
      <c:valAx>
        <c:axId val="15058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0578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Определения </c:v>
                </c:pt>
                <c:pt idx="1">
                  <c:v>Заявления правообладателей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181</c:v>
                </c:pt>
                <c:pt idx="1">
                  <c:v>629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Определения </c:v>
                </c:pt>
                <c:pt idx="1">
                  <c:v>Заявления правообладателей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355</c:v>
                </c:pt>
                <c:pt idx="1">
                  <c:v>812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1068672"/>
        <c:axId val="151070208"/>
      </c:barChart>
      <c:catAx>
        <c:axId val="15106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70208"/>
        <c:crosses val="autoZero"/>
        <c:auto val="1"/>
        <c:lblAlgn val="ctr"/>
        <c:lblOffset val="100"/>
        <c:noMultiLvlLbl val="0"/>
      </c:catAx>
      <c:valAx>
        <c:axId val="15107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068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41005726160706E-2"/>
          <c:y val="9.4254320751117254E-2"/>
          <c:w val="0.7049066003359562"/>
          <c:h val="0.882726177085007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2016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34805710261841E-3"/>
                  <c:y val="3.7001180221599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3455954463395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6691190892679E-3"/>
                  <c:y val="1.998492475754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32328317169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Требования</c:v>
                </c:pt>
                <c:pt idx="1">
                  <c:v>URL-адресов в требованиях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453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2017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6646566343393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784511145817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7286735110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6.6616415858483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Требования</c:v>
                </c:pt>
                <c:pt idx="1">
                  <c:v>URL-адресов в требованиях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1280256"/>
        <c:axId val="151286144"/>
      </c:barChart>
      <c:catAx>
        <c:axId val="1512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286144"/>
        <c:crosses val="autoZero"/>
        <c:auto val="1"/>
        <c:lblAlgn val="ctr"/>
        <c:lblOffset val="100"/>
        <c:noMultiLvlLbl val="0"/>
      </c:catAx>
      <c:valAx>
        <c:axId val="15128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280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7633844-C586-486D-B4E6-06F9E6E6124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16839</Words>
  <Characters>95988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Борисова Екатерина Васильевна</cp:lastModifiedBy>
  <cp:revision>3</cp:revision>
  <cp:lastPrinted>2016-10-17T15:41:00Z</cp:lastPrinted>
  <dcterms:created xsi:type="dcterms:W3CDTF">2018-01-25T13:04:00Z</dcterms:created>
  <dcterms:modified xsi:type="dcterms:W3CDTF">2018-01-25T13:04:00Z</dcterms:modified>
</cp:coreProperties>
</file>