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87AA9" w14:textId="155FC155" w:rsidR="00365CD8" w:rsidRDefault="00944A58" w:rsidP="00081182">
      <w:pPr>
        <w:jc w:val="center"/>
        <w:rPr>
          <w:b/>
          <w:szCs w:val="28"/>
        </w:rPr>
      </w:pPr>
      <w:r>
        <w:rPr>
          <w:b/>
          <w:szCs w:val="28"/>
        </w:rPr>
        <w:t>Информация о р</w:t>
      </w:r>
      <w:r w:rsidR="00365CD8" w:rsidRPr="00ED1B27">
        <w:rPr>
          <w:b/>
          <w:szCs w:val="28"/>
        </w:rPr>
        <w:t>езультат</w:t>
      </w:r>
      <w:r>
        <w:rPr>
          <w:b/>
          <w:szCs w:val="28"/>
        </w:rPr>
        <w:t>ах а</w:t>
      </w:r>
      <w:bookmarkStart w:id="0" w:name="_GoBack"/>
      <w:bookmarkEnd w:id="0"/>
      <w:r w:rsidR="00365CD8" w:rsidRPr="00ED1B27">
        <w:rPr>
          <w:b/>
          <w:szCs w:val="28"/>
        </w:rPr>
        <w:t>нализа сведений о выполнении</w:t>
      </w:r>
      <w:r w:rsidR="00441230" w:rsidRPr="00441230">
        <w:rPr>
          <w:b/>
          <w:szCs w:val="28"/>
        </w:rPr>
        <w:t xml:space="preserve"> </w:t>
      </w:r>
      <w:r w:rsidR="00441230">
        <w:rPr>
          <w:b/>
          <w:szCs w:val="28"/>
        </w:rPr>
        <w:t>в</w:t>
      </w:r>
      <w:r w:rsidR="00441230" w:rsidRPr="00ED1B27">
        <w:rPr>
          <w:b/>
          <w:szCs w:val="28"/>
        </w:rPr>
        <w:t xml:space="preserve"> </w:t>
      </w:r>
      <w:r w:rsidR="00441230">
        <w:rPr>
          <w:b/>
          <w:szCs w:val="28"/>
        </w:rPr>
        <w:t>1</w:t>
      </w:r>
      <w:r w:rsidR="00441230" w:rsidRPr="00ED1B27">
        <w:rPr>
          <w:b/>
          <w:szCs w:val="28"/>
        </w:rPr>
        <w:t xml:space="preserve"> квартал</w:t>
      </w:r>
      <w:r w:rsidR="00441230">
        <w:rPr>
          <w:b/>
          <w:szCs w:val="28"/>
        </w:rPr>
        <w:t>е</w:t>
      </w:r>
      <w:r w:rsidR="00365CD8" w:rsidRPr="00ED1B27">
        <w:rPr>
          <w:b/>
          <w:szCs w:val="28"/>
        </w:rPr>
        <w:t xml:space="preserve"> мероприятий плана деятельности Роскомнадзора </w:t>
      </w:r>
      <w:r w:rsidR="00441230">
        <w:rPr>
          <w:b/>
          <w:szCs w:val="28"/>
        </w:rPr>
        <w:t xml:space="preserve">в </w:t>
      </w:r>
      <w:r w:rsidR="007F294F" w:rsidRPr="00ED1B27">
        <w:rPr>
          <w:b/>
          <w:szCs w:val="28"/>
        </w:rPr>
        <w:t>201</w:t>
      </w:r>
      <w:r w:rsidR="004C65A5">
        <w:rPr>
          <w:b/>
          <w:szCs w:val="28"/>
        </w:rPr>
        <w:t>7</w:t>
      </w:r>
      <w:r w:rsidR="00441230">
        <w:rPr>
          <w:b/>
          <w:szCs w:val="28"/>
        </w:rPr>
        <w:t xml:space="preserve"> году</w:t>
      </w:r>
    </w:p>
    <w:p w14:paraId="42266B3A" w14:textId="77777777" w:rsidR="009E7133" w:rsidRPr="00ED1B27" w:rsidRDefault="009E7133" w:rsidP="009E7133">
      <w:pPr>
        <w:ind w:firstLine="709"/>
        <w:jc w:val="both"/>
        <w:rPr>
          <w:szCs w:val="28"/>
        </w:rPr>
      </w:pPr>
      <w:r>
        <w:rPr>
          <w:szCs w:val="28"/>
        </w:rPr>
        <w:t>Содержание</w:t>
      </w:r>
      <w:r w:rsidRPr="00ED1B27">
        <w:rPr>
          <w:szCs w:val="28"/>
        </w:rPr>
        <w:t>:</w:t>
      </w:r>
    </w:p>
    <w:p w14:paraId="56EC74FF" w14:textId="77777777" w:rsidR="009E7133" w:rsidRDefault="009E7133">
      <w:pPr>
        <w:pStyle w:val="24"/>
        <w:tabs>
          <w:tab w:val="left" w:pos="1120"/>
          <w:tab w:val="right" w:leader="dot" w:pos="10195"/>
        </w:tabs>
        <w:rPr>
          <w:rFonts w:asciiTheme="minorHAnsi" w:eastAsiaTheme="minorEastAsia" w:hAnsiTheme="minorHAnsi" w:cstheme="minorBidi"/>
          <w:noProof/>
          <w:sz w:val="22"/>
          <w:szCs w:val="22"/>
        </w:rPr>
      </w:pPr>
      <w:r w:rsidRPr="004D7838">
        <w:rPr>
          <w:color w:val="FF0000"/>
          <w:szCs w:val="28"/>
        </w:rPr>
        <w:fldChar w:fldCharType="begin"/>
      </w:r>
      <w:r w:rsidRPr="004D7838">
        <w:rPr>
          <w:color w:val="FF0000"/>
          <w:szCs w:val="28"/>
        </w:rPr>
        <w:instrText xml:space="preserve"> TOC \o "1-6" \h \z \u </w:instrText>
      </w:r>
      <w:r w:rsidRPr="004D7838">
        <w:rPr>
          <w:color w:val="FF0000"/>
          <w:szCs w:val="28"/>
        </w:rPr>
        <w:fldChar w:fldCharType="separate"/>
      </w:r>
      <w:hyperlink w:anchor="_Toc481515946" w:history="1">
        <w:r w:rsidRPr="00513679">
          <w:rPr>
            <w:rStyle w:val="ab"/>
            <w:noProof/>
          </w:rPr>
          <w:t>I.</w:t>
        </w:r>
        <w:r>
          <w:rPr>
            <w:rFonts w:asciiTheme="minorHAnsi" w:eastAsiaTheme="minorEastAsia" w:hAnsiTheme="minorHAnsi" w:cstheme="minorBidi"/>
            <w:noProof/>
            <w:sz w:val="22"/>
            <w:szCs w:val="22"/>
          </w:rPr>
          <w:tab/>
        </w:r>
        <w:r w:rsidRPr="00513679">
          <w:rPr>
            <w:rStyle w:val="ab"/>
            <w:noProof/>
          </w:rPr>
          <w:t>Государственный контроль (надзор)</w:t>
        </w:r>
        <w:r>
          <w:rPr>
            <w:noProof/>
            <w:webHidden/>
          </w:rPr>
          <w:tab/>
        </w:r>
        <w:r>
          <w:rPr>
            <w:noProof/>
            <w:webHidden/>
          </w:rPr>
          <w:fldChar w:fldCharType="begin"/>
        </w:r>
        <w:r>
          <w:rPr>
            <w:noProof/>
            <w:webHidden/>
          </w:rPr>
          <w:instrText xml:space="preserve"> PAGEREF _Toc481515946 \h </w:instrText>
        </w:r>
        <w:r>
          <w:rPr>
            <w:noProof/>
            <w:webHidden/>
          </w:rPr>
        </w:r>
        <w:r>
          <w:rPr>
            <w:noProof/>
            <w:webHidden/>
          </w:rPr>
          <w:fldChar w:fldCharType="separate"/>
        </w:r>
        <w:r w:rsidR="00766C22">
          <w:rPr>
            <w:noProof/>
            <w:webHidden/>
          </w:rPr>
          <w:t>7</w:t>
        </w:r>
        <w:r>
          <w:rPr>
            <w:noProof/>
            <w:webHidden/>
          </w:rPr>
          <w:fldChar w:fldCharType="end"/>
        </w:r>
      </w:hyperlink>
    </w:p>
    <w:p w14:paraId="48514E2D"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47" w:history="1">
        <w:r w:rsidR="009E7133" w:rsidRPr="00513679">
          <w:rPr>
            <w:rStyle w:val="ab"/>
            <w:noProof/>
          </w:rPr>
          <w:t>Общие итоги.</w:t>
        </w:r>
        <w:r w:rsidR="009E7133">
          <w:rPr>
            <w:noProof/>
            <w:webHidden/>
          </w:rPr>
          <w:tab/>
        </w:r>
        <w:r w:rsidR="009E7133">
          <w:rPr>
            <w:noProof/>
            <w:webHidden/>
          </w:rPr>
          <w:fldChar w:fldCharType="begin"/>
        </w:r>
        <w:r w:rsidR="009E7133">
          <w:rPr>
            <w:noProof/>
            <w:webHidden/>
          </w:rPr>
          <w:instrText xml:space="preserve"> PAGEREF _Toc481515947 \h </w:instrText>
        </w:r>
        <w:r w:rsidR="009E7133">
          <w:rPr>
            <w:noProof/>
            <w:webHidden/>
          </w:rPr>
        </w:r>
        <w:r w:rsidR="009E7133">
          <w:rPr>
            <w:noProof/>
            <w:webHidden/>
          </w:rPr>
          <w:fldChar w:fldCharType="separate"/>
        </w:r>
        <w:r w:rsidR="00766C22">
          <w:rPr>
            <w:noProof/>
            <w:webHidden/>
          </w:rPr>
          <w:t>7</w:t>
        </w:r>
        <w:r w:rsidR="009E7133">
          <w:rPr>
            <w:noProof/>
            <w:webHidden/>
          </w:rPr>
          <w:fldChar w:fldCharType="end"/>
        </w:r>
      </w:hyperlink>
    </w:p>
    <w:p w14:paraId="7230F1A1"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48" w:history="1">
        <w:r w:rsidR="009E7133" w:rsidRPr="00513679">
          <w:rPr>
            <w:rStyle w:val="ab"/>
            <w:noProof/>
          </w:rPr>
          <w:t>Плановые проверки</w:t>
        </w:r>
        <w:r w:rsidR="009E7133">
          <w:rPr>
            <w:noProof/>
            <w:webHidden/>
          </w:rPr>
          <w:tab/>
        </w:r>
        <w:r w:rsidR="009E7133">
          <w:rPr>
            <w:noProof/>
            <w:webHidden/>
          </w:rPr>
          <w:fldChar w:fldCharType="begin"/>
        </w:r>
        <w:r w:rsidR="009E7133">
          <w:rPr>
            <w:noProof/>
            <w:webHidden/>
          </w:rPr>
          <w:instrText xml:space="preserve"> PAGEREF _Toc481515948 \h </w:instrText>
        </w:r>
        <w:r w:rsidR="009E7133">
          <w:rPr>
            <w:noProof/>
            <w:webHidden/>
          </w:rPr>
        </w:r>
        <w:r w:rsidR="009E7133">
          <w:rPr>
            <w:noProof/>
            <w:webHidden/>
          </w:rPr>
          <w:fldChar w:fldCharType="separate"/>
        </w:r>
        <w:r w:rsidR="00766C22">
          <w:rPr>
            <w:noProof/>
            <w:webHidden/>
          </w:rPr>
          <w:t>7</w:t>
        </w:r>
        <w:r w:rsidR="009E7133">
          <w:rPr>
            <w:noProof/>
            <w:webHidden/>
          </w:rPr>
          <w:fldChar w:fldCharType="end"/>
        </w:r>
      </w:hyperlink>
    </w:p>
    <w:p w14:paraId="5AB2B329"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49" w:history="1">
        <w:r w:rsidR="009E7133" w:rsidRPr="00513679">
          <w:rPr>
            <w:rStyle w:val="ab"/>
            <w:noProof/>
          </w:rPr>
          <w:t>Проверки деятельности органов местного самоуправления и должностных лиц местного самоуправления</w:t>
        </w:r>
        <w:r w:rsidR="009E7133">
          <w:rPr>
            <w:noProof/>
            <w:webHidden/>
          </w:rPr>
          <w:tab/>
        </w:r>
        <w:r w:rsidR="009E7133">
          <w:rPr>
            <w:noProof/>
            <w:webHidden/>
          </w:rPr>
          <w:fldChar w:fldCharType="begin"/>
        </w:r>
        <w:r w:rsidR="009E7133">
          <w:rPr>
            <w:noProof/>
            <w:webHidden/>
          </w:rPr>
          <w:instrText xml:space="preserve"> PAGEREF _Toc481515949 \h </w:instrText>
        </w:r>
        <w:r w:rsidR="009E7133">
          <w:rPr>
            <w:noProof/>
            <w:webHidden/>
          </w:rPr>
        </w:r>
        <w:r w:rsidR="009E7133">
          <w:rPr>
            <w:noProof/>
            <w:webHidden/>
          </w:rPr>
          <w:fldChar w:fldCharType="separate"/>
        </w:r>
        <w:r w:rsidR="00766C22">
          <w:rPr>
            <w:noProof/>
            <w:webHidden/>
          </w:rPr>
          <w:t>7</w:t>
        </w:r>
        <w:r w:rsidR="009E7133">
          <w:rPr>
            <w:noProof/>
            <w:webHidden/>
          </w:rPr>
          <w:fldChar w:fldCharType="end"/>
        </w:r>
      </w:hyperlink>
    </w:p>
    <w:p w14:paraId="14900789"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50" w:history="1">
        <w:r w:rsidR="009E7133" w:rsidRPr="00513679">
          <w:rPr>
            <w:rStyle w:val="ab"/>
            <w:noProof/>
          </w:rPr>
          <w:t>Внеплановые проверки</w:t>
        </w:r>
        <w:r w:rsidR="009E7133">
          <w:rPr>
            <w:noProof/>
            <w:webHidden/>
          </w:rPr>
          <w:tab/>
        </w:r>
        <w:r w:rsidR="009E7133">
          <w:rPr>
            <w:noProof/>
            <w:webHidden/>
          </w:rPr>
          <w:fldChar w:fldCharType="begin"/>
        </w:r>
        <w:r w:rsidR="009E7133">
          <w:rPr>
            <w:noProof/>
            <w:webHidden/>
          </w:rPr>
          <w:instrText xml:space="preserve"> PAGEREF _Toc481515950 \h </w:instrText>
        </w:r>
        <w:r w:rsidR="009E7133">
          <w:rPr>
            <w:noProof/>
            <w:webHidden/>
          </w:rPr>
        </w:r>
        <w:r w:rsidR="009E7133">
          <w:rPr>
            <w:noProof/>
            <w:webHidden/>
          </w:rPr>
          <w:fldChar w:fldCharType="separate"/>
        </w:r>
        <w:r w:rsidR="00766C22">
          <w:rPr>
            <w:noProof/>
            <w:webHidden/>
          </w:rPr>
          <w:t>7</w:t>
        </w:r>
        <w:r w:rsidR="009E7133">
          <w:rPr>
            <w:noProof/>
            <w:webHidden/>
          </w:rPr>
          <w:fldChar w:fldCharType="end"/>
        </w:r>
      </w:hyperlink>
    </w:p>
    <w:p w14:paraId="747DCBDD"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51" w:history="1">
        <w:r w:rsidR="009E7133" w:rsidRPr="00513679">
          <w:rPr>
            <w:rStyle w:val="ab"/>
            <w:noProof/>
          </w:rPr>
          <w:t>Мероприятия систематического наблюдения</w:t>
        </w:r>
        <w:r w:rsidR="009E7133">
          <w:rPr>
            <w:noProof/>
            <w:webHidden/>
          </w:rPr>
          <w:tab/>
        </w:r>
        <w:r w:rsidR="009E7133">
          <w:rPr>
            <w:noProof/>
            <w:webHidden/>
          </w:rPr>
          <w:fldChar w:fldCharType="begin"/>
        </w:r>
        <w:r w:rsidR="009E7133">
          <w:rPr>
            <w:noProof/>
            <w:webHidden/>
          </w:rPr>
          <w:instrText xml:space="preserve"> PAGEREF _Toc481515951 \h </w:instrText>
        </w:r>
        <w:r w:rsidR="009E7133">
          <w:rPr>
            <w:noProof/>
            <w:webHidden/>
          </w:rPr>
        </w:r>
        <w:r w:rsidR="009E7133">
          <w:rPr>
            <w:noProof/>
            <w:webHidden/>
          </w:rPr>
          <w:fldChar w:fldCharType="separate"/>
        </w:r>
        <w:r w:rsidR="00766C22">
          <w:rPr>
            <w:noProof/>
            <w:webHidden/>
          </w:rPr>
          <w:t>8</w:t>
        </w:r>
        <w:r w:rsidR="009E7133">
          <w:rPr>
            <w:noProof/>
            <w:webHidden/>
          </w:rPr>
          <w:fldChar w:fldCharType="end"/>
        </w:r>
      </w:hyperlink>
    </w:p>
    <w:p w14:paraId="1902C6DD"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52" w:history="1">
        <w:r w:rsidR="009E7133" w:rsidRPr="00513679">
          <w:rPr>
            <w:rStyle w:val="ab"/>
            <w:noProof/>
          </w:rPr>
          <w:t>Контроль за соблюдением организациями федеральной почтовой связи требований законодательства о противодействии легализации (отмыванию) доходов, полученных преступным путем, и финансированию терроризма</w:t>
        </w:r>
        <w:r w:rsidR="009E7133">
          <w:rPr>
            <w:noProof/>
            <w:webHidden/>
          </w:rPr>
          <w:tab/>
        </w:r>
        <w:r w:rsidR="009E7133">
          <w:rPr>
            <w:noProof/>
            <w:webHidden/>
          </w:rPr>
          <w:fldChar w:fldCharType="begin"/>
        </w:r>
        <w:r w:rsidR="009E7133">
          <w:rPr>
            <w:noProof/>
            <w:webHidden/>
          </w:rPr>
          <w:instrText xml:space="preserve"> PAGEREF _Toc481515952 \h </w:instrText>
        </w:r>
        <w:r w:rsidR="009E7133">
          <w:rPr>
            <w:noProof/>
            <w:webHidden/>
          </w:rPr>
        </w:r>
        <w:r w:rsidR="009E7133">
          <w:rPr>
            <w:noProof/>
            <w:webHidden/>
          </w:rPr>
          <w:fldChar w:fldCharType="separate"/>
        </w:r>
        <w:r w:rsidR="00766C22">
          <w:rPr>
            <w:noProof/>
            <w:webHidden/>
          </w:rPr>
          <w:t>9</w:t>
        </w:r>
        <w:r w:rsidR="009E7133">
          <w:rPr>
            <w:noProof/>
            <w:webHidden/>
          </w:rPr>
          <w:fldChar w:fldCharType="end"/>
        </w:r>
      </w:hyperlink>
    </w:p>
    <w:p w14:paraId="1A93BD37"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5954" w:history="1">
        <w:r w:rsidR="009E7133" w:rsidRPr="00513679">
          <w:rPr>
            <w:rStyle w:val="ab"/>
            <w:noProof/>
          </w:rPr>
          <w:t>Итоги по отдельным направлениям государственного контроля (надзора)</w:t>
        </w:r>
        <w:r w:rsidR="009E7133">
          <w:rPr>
            <w:noProof/>
            <w:webHidden/>
          </w:rPr>
          <w:tab/>
        </w:r>
        <w:r w:rsidR="009E7133">
          <w:rPr>
            <w:noProof/>
            <w:webHidden/>
          </w:rPr>
          <w:fldChar w:fldCharType="begin"/>
        </w:r>
        <w:r w:rsidR="009E7133">
          <w:rPr>
            <w:noProof/>
            <w:webHidden/>
          </w:rPr>
          <w:instrText xml:space="preserve"> PAGEREF _Toc481515954 \h </w:instrText>
        </w:r>
        <w:r w:rsidR="009E7133">
          <w:rPr>
            <w:noProof/>
            <w:webHidden/>
          </w:rPr>
        </w:r>
        <w:r w:rsidR="009E7133">
          <w:rPr>
            <w:noProof/>
            <w:webHidden/>
          </w:rPr>
          <w:fldChar w:fldCharType="separate"/>
        </w:r>
        <w:r w:rsidR="00766C22">
          <w:rPr>
            <w:noProof/>
            <w:webHidden/>
          </w:rPr>
          <w:t>9</w:t>
        </w:r>
        <w:r w:rsidR="009E7133">
          <w:rPr>
            <w:noProof/>
            <w:webHidden/>
          </w:rPr>
          <w:fldChar w:fldCharType="end"/>
        </w:r>
      </w:hyperlink>
    </w:p>
    <w:p w14:paraId="30CEB1E9" w14:textId="77777777" w:rsidR="009E7133" w:rsidRDefault="00AD72D3">
      <w:pPr>
        <w:pStyle w:val="51"/>
        <w:tabs>
          <w:tab w:val="right" w:leader="dot" w:pos="10195"/>
        </w:tabs>
        <w:rPr>
          <w:rFonts w:asciiTheme="minorHAnsi" w:eastAsiaTheme="minorEastAsia" w:hAnsiTheme="minorHAnsi" w:cstheme="minorBidi"/>
          <w:noProof/>
          <w:sz w:val="22"/>
          <w:szCs w:val="22"/>
        </w:rPr>
      </w:pPr>
      <w:hyperlink w:anchor="_Toc481515955" w:history="1">
        <w:r w:rsidR="009E7133" w:rsidRPr="00513679">
          <w:rPr>
            <w:rStyle w:val="ab"/>
            <w:noProof/>
          </w:rPr>
          <w:t>Сфера массовых коммуникаций</w:t>
        </w:r>
        <w:r w:rsidR="009E7133">
          <w:rPr>
            <w:noProof/>
            <w:webHidden/>
          </w:rPr>
          <w:tab/>
        </w:r>
        <w:r w:rsidR="009E7133">
          <w:rPr>
            <w:noProof/>
            <w:webHidden/>
          </w:rPr>
          <w:fldChar w:fldCharType="begin"/>
        </w:r>
        <w:r w:rsidR="009E7133">
          <w:rPr>
            <w:noProof/>
            <w:webHidden/>
          </w:rPr>
          <w:instrText xml:space="preserve"> PAGEREF _Toc481515955 \h </w:instrText>
        </w:r>
        <w:r w:rsidR="009E7133">
          <w:rPr>
            <w:noProof/>
            <w:webHidden/>
          </w:rPr>
        </w:r>
        <w:r w:rsidR="009E7133">
          <w:rPr>
            <w:noProof/>
            <w:webHidden/>
          </w:rPr>
          <w:fldChar w:fldCharType="separate"/>
        </w:r>
        <w:r w:rsidR="00766C22">
          <w:rPr>
            <w:noProof/>
            <w:webHidden/>
          </w:rPr>
          <w:t>9</w:t>
        </w:r>
        <w:r w:rsidR="009E7133">
          <w:rPr>
            <w:noProof/>
            <w:webHidden/>
          </w:rPr>
          <w:fldChar w:fldCharType="end"/>
        </w:r>
      </w:hyperlink>
    </w:p>
    <w:p w14:paraId="048C03B3"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56" w:history="1">
        <w:r w:rsidR="009E7133" w:rsidRPr="00513679">
          <w:rPr>
            <w:rStyle w:val="ab"/>
            <w:noProof/>
          </w:rPr>
          <w:t>Государственный контроль и надзор в сфере средств массовой информации</w:t>
        </w:r>
        <w:r w:rsidR="009E7133">
          <w:rPr>
            <w:noProof/>
            <w:webHidden/>
          </w:rPr>
          <w:tab/>
        </w:r>
        <w:r w:rsidR="009E7133">
          <w:rPr>
            <w:noProof/>
            <w:webHidden/>
          </w:rPr>
          <w:fldChar w:fldCharType="begin"/>
        </w:r>
        <w:r w:rsidR="009E7133">
          <w:rPr>
            <w:noProof/>
            <w:webHidden/>
          </w:rPr>
          <w:instrText xml:space="preserve"> PAGEREF _Toc481515956 \h </w:instrText>
        </w:r>
        <w:r w:rsidR="009E7133">
          <w:rPr>
            <w:noProof/>
            <w:webHidden/>
          </w:rPr>
        </w:r>
        <w:r w:rsidR="009E7133">
          <w:rPr>
            <w:noProof/>
            <w:webHidden/>
          </w:rPr>
          <w:fldChar w:fldCharType="separate"/>
        </w:r>
        <w:r w:rsidR="00766C22">
          <w:rPr>
            <w:noProof/>
            <w:webHidden/>
          </w:rPr>
          <w:t>9</w:t>
        </w:r>
        <w:r w:rsidR="009E7133">
          <w:rPr>
            <w:noProof/>
            <w:webHidden/>
          </w:rPr>
          <w:fldChar w:fldCharType="end"/>
        </w:r>
      </w:hyperlink>
    </w:p>
    <w:p w14:paraId="0A76AB85"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57" w:history="1">
        <w:r w:rsidR="009E7133" w:rsidRPr="00513679">
          <w:rPr>
            <w:rStyle w:val="ab"/>
            <w:noProof/>
          </w:rPr>
          <w:t>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w:t>
        </w:r>
        <w:r w:rsidR="009E7133">
          <w:rPr>
            <w:noProof/>
            <w:webHidden/>
          </w:rPr>
          <w:tab/>
        </w:r>
        <w:r w:rsidR="009E7133">
          <w:rPr>
            <w:noProof/>
            <w:webHidden/>
          </w:rPr>
          <w:fldChar w:fldCharType="begin"/>
        </w:r>
        <w:r w:rsidR="009E7133">
          <w:rPr>
            <w:noProof/>
            <w:webHidden/>
          </w:rPr>
          <w:instrText xml:space="preserve"> PAGEREF _Toc481515957 \h </w:instrText>
        </w:r>
        <w:r w:rsidR="009E7133">
          <w:rPr>
            <w:noProof/>
            <w:webHidden/>
          </w:rPr>
        </w:r>
        <w:r w:rsidR="009E7133">
          <w:rPr>
            <w:noProof/>
            <w:webHidden/>
          </w:rPr>
          <w:fldChar w:fldCharType="separate"/>
        </w:r>
        <w:r w:rsidR="00766C22">
          <w:rPr>
            <w:noProof/>
            <w:webHidden/>
          </w:rPr>
          <w:t>14</w:t>
        </w:r>
        <w:r w:rsidR="009E7133">
          <w:rPr>
            <w:noProof/>
            <w:webHidden/>
          </w:rPr>
          <w:fldChar w:fldCharType="end"/>
        </w:r>
      </w:hyperlink>
    </w:p>
    <w:p w14:paraId="059EB75B"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58" w:history="1">
        <w:r w:rsidR="009E7133" w:rsidRPr="00513679">
          <w:rPr>
            <w:rStyle w:val="ab"/>
            <w:noProof/>
          </w:rPr>
          <w:t>Государственный контроль и надзор за соблюдением законодательства в сфере защиты детей от информации, причиняющей вред их здоровью и (или) развитию</w:t>
        </w:r>
        <w:r w:rsidR="009E7133">
          <w:rPr>
            <w:noProof/>
            <w:webHidden/>
          </w:rPr>
          <w:tab/>
        </w:r>
        <w:r w:rsidR="009E7133">
          <w:rPr>
            <w:noProof/>
            <w:webHidden/>
          </w:rPr>
          <w:fldChar w:fldCharType="begin"/>
        </w:r>
        <w:r w:rsidR="009E7133">
          <w:rPr>
            <w:noProof/>
            <w:webHidden/>
          </w:rPr>
          <w:instrText xml:space="preserve"> PAGEREF _Toc481515958 \h </w:instrText>
        </w:r>
        <w:r w:rsidR="009E7133">
          <w:rPr>
            <w:noProof/>
            <w:webHidden/>
          </w:rPr>
        </w:r>
        <w:r w:rsidR="009E7133">
          <w:rPr>
            <w:noProof/>
            <w:webHidden/>
          </w:rPr>
          <w:fldChar w:fldCharType="separate"/>
        </w:r>
        <w:r w:rsidR="00766C22">
          <w:rPr>
            <w:noProof/>
            <w:webHidden/>
          </w:rPr>
          <w:t>16</w:t>
        </w:r>
        <w:r w:rsidR="009E7133">
          <w:rPr>
            <w:noProof/>
            <w:webHidden/>
          </w:rPr>
          <w:fldChar w:fldCharType="end"/>
        </w:r>
      </w:hyperlink>
    </w:p>
    <w:p w14:paraId="34ECCDB7"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59" w:history="1">
        <w:r w:rsidR="009E7133" w:rsidRPr="00513679">
          <w:rPr>
            <w:rStyle w:val="ab"/>
            <w:noProof/>
          </w:rPr>
          <w:t>Работа по реализации проекта регионального мониторинга</w:t>
        </w:r>
        <w:r w:rsidR="009E7133">
          <w:rPr>
            <w:noProof/>
            <w:webHidden/>
          </w:rPr>
          <w:tab/>
        </w:r>
        <w:r w:rsidR="009E7133">
          <w:rPr>
            <w:noProof/>
            <w:webHidden/>
          </w:rPr>
          <w:fldChar w:fldCharType="begin"/>
        </w:r>
        <w:r w:rsidR="009E7133">
          <w:rPr>
            <w:noProof/>
            <w:webHidden/>
          </w:rPr>
          <w:instrText xml:space="preserve"> PAGEREF _Toc481515959 \h </w:instrText>
        </w:r>
        <w:r w:rsidR="009E7133">
          <w:rPr>
            <w:noProof/>
            <w:webHidden/>
          </w:rPr>
        </w:r>
        <w:r w:rsidR="009E7133">
          <w:rPr>
            <w:noProof/>
            <w:webHidden/>
          </w:rPr>
          <w:fldChar w:fldCharType="separate"/>
        </w:r>
        <w:r w:rsidR="00766C22">
          <w:rPr>
            <w:noProof/>
            <w:webHidden/>
          </w:rPr>
          <w:t>17</w:t>
        </w:r>
        <w:r w:rsidR="009E7133">
          <w:rPr>
            <w:noProof/>
            <w:webHidden/>
          </w:rPr>
          <w:fldChar w:fldCharType="end"/>
        </w:r>
      </w:hyperlink>
    </w:p>
    <w:p w14:paraId="7B9CAD09"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60" w:history="1">
        <w:r w:rsidR="009E7133" w:rsidRPr="00513679">
          <w:rPr>
            <w:rStyle w:val="ab"/>
            <w:noProof/>
          </w:rPr>
          <w:t>Работа УРРКНСМК по привлечению некоммерческих организаций, выполняющих функции иностранного агента, к административной ответственности, предусмотренной ст. 19.34 КоАП РФ</w:t>
        </w:r>
        <w:r w:rsidR="009E7133">
          <w:rPr>
            <w:noProof/>
            <w:webHidden/>
          </w:rPr>
          <w:tab/>
        </w:r>
        <w:r w:rsidR="009E7133">
          <w:rPr>
            <w:noProof/>
            <w:webHidden/>
          </w:rPr>
          <w:fldChar w:fldCharType="begin"/>
        </w:r>
        <w:r w:rsidR="009E7133">
          <w:rPr>
            <w:noProof/>
            <w:webHidden/>
          </w:rPr>
          <w:instrText xml:space="preserve"> PAGEREF _Toc481515960 \h </w:instrText>
        </w:r>
        <w:r w:rsidR="009E7133">
          <w:rPr>
            <w:noProof/>
            <w:webHidden/>
          </w:rPr>
        </w:r>
        <w:r w:rsidR="009E7133">
          <w:rPr>
            <w:noProof/>
            <w:webHidden/>
          </w:rPr>
          <w:fldChar w:fldCharType="separate"/>
        </w:r>
        <w:r w:rsidR="00766C22">
          <w:rPr>
            <w:noProof/>
            <w:webHidden/>
          </w:rPr>
          <w:t>19</w:t>
        </w:r>
        <w:r w:rsidR="009E7133">
          <w:rPr>
            <w:noProof/>
            <w:webHidden/>
          </w:rPr>
          <w:fldChar w:fldCharType="end"/>
        </w:r>
      </w:hyperlink>
    </w:p>
    <w:p w14:paraId="44A71E04" w14:textId="77777777" w:rsidR="009E7133" w:rsidRDefault="00AD72D3">
      <w:pPr>
        <w:pStyle w:val="51"/>
        <w:tabs>
          <w:tab w:val="right" w:leader="dot" w:pos="10195"/>
        </w:tabs>
        <w:rPr>
          <w:rFonts w:asciiTheme="minorHAnsi" w:eastAsiaTheme="minorEastAsia" w:hAnsiTheme="minorHAnsi" w:cstheme="minorBidi"/>
          <w:noProof/>
          <w:sz w:val="22"/>
          <w:szCs w:val="22"/>
        </w:rPr>
      </w:pPr>
      <w:hyperlink w:anchor="_Toc481515961" w:history="1">
        <w:r w:rsidR="009E7133" w:rsidRPr="00513679">
          <w:rPr>
            <w:rStyle w:val="ab"/>
            <w:noProof/>
          </w:rPr>
          <w:t>Сфера электронных коммуникаций</w:t>
        </w:r>
        <w:r w:rsidR="009E7133">
          <w:rPr>
            <w:noProof/>
            <w:webHidden/>
          </w:rPr>
          <w:tab/>
        </w:r>
        <w:r w:rsidR="009E7133">
          <w:rPr>
            <w:noProof/>
            <w:webHidden/>
          </w:rPr>
          <w:fldChar w:fldCharType="begin"/>
        </w:r>
        <w:r w:rsidR="009E7133">
          <w:rPr>
            <w:noProof/>
            <w:webHidden/>
          </w:rPr>
          <w:instrText xml:space="preserve"> PAGEREF _Toc481515961 \h </w:instrText>
        </w:r>
        <w:r w:rsidR="009E7133">
          <w:rPr>
            <w:noProof/>
            <w:webHidden/>
          </w:rPr>
        </w:r>
        <w:r w:rsidR="009E7133">
          <w:rPr>
            <w:noProof/>
            <w:webHidden/>
          </w:rPr>
          <w:fldChar w:fldCharType="separate"/>
        </w:r>
        <w:r w:rsidR="00766C22">
          <w:rPr>
            <w:noProof/>
            <w:webHidden/>
          </w:rPr>
          <w:t>19</w:t>
        </w:r>
        <w:r w:rsidR="009E7133">
          <w:rPr>
            <w:noProof/>
            <w:webHidden/>
          </w:rPr>
          <w:fldChar w:fldCharType="end"/>
        </w:r>
      </w:hyperlink>
    </w:p>
    <w:p w14:paraId="5A376115"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62" w:history="1">
        <w:r w:rsidR="009E7133" w:rsidRPr="00513679">
          <w:rPr>
            <w:rStyle w:val="ab"/>
            <w:noProof/>
          </w:rPr>
          <w:t>Реализация статей 10.2, 15.1, 15.2, 15.3, 15.6 Федерального закона от 27.07.2006 №</w:t>
        </w:r>
        <w:r w:rsidR="009E7133" w:rsidRPr="00513679">
          <w:rPr>
            <w:rStyle w:val="ab"/>
            <w:noProof/>
            <w:lang w:val="en-US"/>
          </w:rPr>
          <w:t> </w:t>
        </w:r>
        <w:r w:rsidR="009E7133" w:rsidRPr="00513679">
          <w:rPr>
            <w:rStyle w:val="ab"/>
            <w:noProof/>
          </w:rPr>
          <w:t>149-ФЗ «Об информации, информационных технологиях и о защите информации» и работа по обращениям граждан, государственных органов и организаций</w:t>
        </w:r>
        <w:r w:rsidR="009E7133">
          <w:rPr>
            <w:noProof/>
            <w:webHidden/>
          </w:rPr>
          <w:tab/>
        </w:r>
        <w:r w:rsidR="009E7133">
          <w:rPr>
            <w:noProof/>
            <w:webHidden/>
          </w:rPr>
          <w:fldChar w:fldCharType="begin"/>
        </w:r>
        <w:r w:rsidR="009E7133">
          <w:rPr>
            <w:noProof/>
            <w:webHidden/>
          </w:rPr>
          <w:instrText xml:space="preserve"> PAGEREF _Toc481515962 \h </w:instrText>
        </w:r>
        <w:r w:rsidR="009E7133">
          <w:rPr>
            <w:noProof/>
            <w:webHidden/>
          </w:rPr>
        </w:r>
        <w:r w:rsidR="009E7133">
          <w:rPr>
            <w:noProof/>
            <w:webHidden/>
          </w:rPr>
          <w:fldChar w:fldCharType="separate"/>
        </w:r>
        <w:r w:rsidR="00766C22">
          <w:rPr>
            <w:noProof/>
            <w:webHidden/>
          </w:rPr>
          <w:t>20</w:t>
        </w:r>
        <w:r w:rsidR="009E7133">
          <w:rPr>
            <w:noProof/>
            <w:webHidden/>
          </w:rPr>
          <w:fldChar w:fldCharType="end"/>
        </w:r>
      </w:hyperlink>
    </w:p>
    <w:p w14:paraId="19945679" w14:textId="77777777" w:rsidR="009E7133" w:rsidRDefault="00AD72D3">
      <w:pPr>
        <w:pStyle w:val="51"/>
        <w:tabs>
          <w:tab w:val="right" w:leader="dot" w:pos="10195"/>
        </w:tabs>
        <w:rPr>
          <w:rFonts w:asciiTheme="minorHAnsi" w:eastAsiaTheme="minorEastAsia" w:hAnsiTheme="minorHAnsi" w:cstheme="minorBidi"/>
          <w:noProof/>
          <w:sz w:val="22"/>
          <w:szCs w:val="22"/>
        </w:rPr>
      </w:pPr>
      <w:hyperlink w:anchor="_Toc481515965" w:history="1">
        <w:r w:rsidR="009E7133" w:rsidRPr="00513679">
          <w:rPr>
            <w:rStyle w:val="ab"/>
            <w:noProof/>
          </w:rPr>
          <w:t>Сфера информационных технологий</w:t>
        </w:r>
        <w:r w:rsidR="009E7133">
          <w:rPr>
            <w:noProof/>
            <w:webHidden/>
          </w:rPr>
          <w:tab/>
        </w:r>
        <w:r w:rsidR="009E7133">
          <w:rPr>
            <w:noProof/>
            <w:webHidden/>
          </w:rPr>
          <w:fldChar w:fldCharType="begin"/>
        </w:r>
        <w:r w:rsidR="009E7133">
          <w:rPr>
            <w:noProof/>
            <w:webHidden/>
          </w:rPr>
          <w:instrText xml:space="preserve"> PAGEREF _Toc481515965 \h </w:instrText>
        </w:r>
        <w:r w:rsidR="009E7133">
          <w:rPr>
            <w:noProof/>
            <w:webHidden/>
          </w:rPr>
        </w:r>
        <w:r w:rsidR="009E7133">
          <w:rPr>
            <w:noProof/>
            <w:webHidden/>
          </w:rPr>
          <w:fldChar w:fldCharType="separate"/>
        </w:r>
        <w:r w:rsidR="00766C22">
          <w:rPr>
            <w:noProof/>
            <w:webHidden/>
          </w:rPr>
          <w:t>25</w:t>
        </w:r>
        <w:r w:rsidR="009E7133">
          <w:rPr>
            <w:noProof/>
            <w:webHidden/>
          </w:rPr>
          <w:fldChar w:fldCharType="end"/>
        </w:r>
      </w:hyperlink>
    </w:p>
    <w:p w14:paraId="6AC60C63"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66" w:history="1">
        <w:r w:rsidR="009E7133" w:rsidRPr="00513679">
          <w:rPr>
            <w:rStyle w:val="ab"/>
            <w:noProof/>
          </w:rPr>
          <w:t>Модернизация подсистемы ЕИС «Надзор и контроль»</w:t>
        </w:r>
        <w:r w:rsidR="009E7133">
          <w:rPr>
            <w:noProof/>
            <w:webHidden/>
          </w:rPr>
          <w:tab/>
        </w:r>
        <w:r w:rsidR="009E7133">
          <w:rPr>
            <w:noProof/>
            <w:webHidden/>
          </w:rPr>
          <w:fldChar w:fldCharType="begin"/>
        </w:r>
        <w:r w:rsidR="009E7133">
          <w:rPr>
            <w:noProof/>
            <w:webHidden/>
          </w:rPr>
          <w:instrText xml:space="preserve"> PAGEREF _Toc481515966 \h </w:instrText>
        </w:r>
        <w:r w:rsidR="009E7133">
          <w:rPr>
            <w:noProof/>
            <w:webHidden/>
          </w:rPr>
        </w:r>
        <w:r w:rsidR="009E7133">
          <w:rPr>
            <w:noProof/>
            <w:webHidden/>
          </w:rPr>
          <w:fldChar w:fldCharType="separate"/>
        </w:r>
        <w:r w:rsidR="00766C22">
          <w:rPr>
            <w:noProof/>
            <w:webHidden/>
          </w:rPr>
          <w:t>25</w:t>
        </w:r>
        <w:r w:rsidR="009E7133">
          <w:rPr>
            <w:noProof/>
            <w:webHidden/>
          </w:rPr>
          <w:fldChar w:fldCharType="end"/>
        </w:r>
      </w:hyperlink>
    </w:p>
    <w:p w14:paraId="4AD62727"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67" w:history="1">
        <w:r w:rsidR="009E7133" w:rsidRPr="00513679">
          <w:rPr>
            <w:rStyle w:val="ab"/>
            <w:noProof/>
          </w:rPr>
          <w:t>Мероприятия в рамках подготовки и проверке ФСТЭК России</w:t>
        </w:r>
        <w:r w:rsidR="009E7133">
          <w:rPr>
            <w:noProof/>
            <w:webHidden/>
          </w:rPr>
          <w:tab/>
        </w:r>
        <w:r w:rsidR="009E7133">
          <w:rPr>
            <w:noProof/>
            <w:webHidden/>
          </w:rPr>
          <w:fldChar w:fldCharType="begin"/>
        </w:r>
        <w:r w:rsidR="009E7133">
          <w:rPr>
            <w:noProof/>
            <w:webHidden/>
          </w:rPr>
          <w:instrText xml:space="preserve"> PAGEREF _Toc481515967 \h </w:instrText>
        </w:r>
        <w:r w:rsidR="009E7133">
          <w:rPr>
            <w:noProof/>
            <w:webHidden/>
          </w:rPr>
        </w:r>
        <w:r w:rsidR="009E7133">
          <w:rPr>
            <w:noProof/>
            <w:webHidden/>
          </w:rPr>
          <w:fldChar w:fldCharType="separate"/>
        </w:r>
        <w:r w:rsidR="00766C22">
          <w:rPr>
            <w:noProof/>
            <w:webHidden/>
          </w:rPr>
          <w:t>26</w:t>
        </w:r>
        <w:r w:rsidR="009E7133">
          <w:rPr>
            <w:noProof/>
            <w:webHidden/>
          </w:rPr>
          <w:fldChar w:fldCharType="end"/>
        </w:r>
      </w:hyperlink>
    </w:p>
    <w:p w14:paraId="14A8E04F" w14:textId="77777777" w:rsidR="009E7133" w:rsidRDefault="00AD72D3">
      <w:pPr>
        <w:pStyle w:val="51"/>
        <w:tabs>
          <w:tab w:val="right" w:leader="dot" w:pos="10195"/>
        </w:tabs>
        <w:rPr>
          <w:rFonts w:asciiTheme="minorHAnsi" w:eastAsiaTheme="minorEastAsia" w:hAnsiTheme="minorHAnsi" w:cstheme="minorBidi"/>
          <w:noProof/>
          <w:sz w:val="22"/>
          <w:szCs w:val="22"/>
        </w:rPr>
      </w:pPr>
      <w:hyperlink w:anchor="_Toc481515968" w:history="1">
        <w:r w:rsidR="009E7133" w:rsidRPr="00513679">
          <w:rPr>
            <w:rStyle w:val="ab"/>
            <w:noProof/>
          </w:rPr>
          <w:t>Сфера связи</w:t>
        </w:r>
        <w:r w:rsidR="009E7133">
          <w:rPr>
            <w:noProof/>
            <w:webHidden/>
          </w:rPr>
          <w:tab/>
        </w:r>
        <w:r w:rsidR="009E7133">
          <w:rPr>
            <w:noProof/>
            <w:webHidden/>
          </w:rPr>
          <w:fldChar w:fldCharType="begin"/>
        </w:r>
        <w:r w:rsidR="009E7133">
          <w:rPr>
            <w:noProof/>
            <w:webHidden/>
          </w:rPr>
          <w:instrText xml:space="preserve"> PAGEREF _Toc481515968 \h </w:instrText>
        </w:r>
        <w:r w:rsidR="009E7133">
          <w:rPr>
            <w:noProof/>
            <w:webHidden/>
          </w:rPr>
        </w:r>
        <w:r w:rsidR="009E7133">
          <w:rPr>
            <w:noProof/>
            <w:webHidden/>
          </w:rPr>
          <w:fldChar w:fldCharType="separate"/>
        </w:r>
        <w:r w:rsidR="00766C22">
          <w:rPr>
            <w:noProof/>
            <w:webHidden/>
          </w:rPr>
          <w:t>26</w:t>
        </w:r>
        <w:r w:rsidR="009E7133">
          <w:rPr>
            <w:noProof/>
            <w:webHidden/>
          </w:rPr>
          <w:fldChar w:fldCharType="end"/>
        </w:r>
      </w:hyperlink>
    </w:p>
    <w:p w14:paraId="2DB1E1B6"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69" w:history="1">
        <w:r w:rsidR="009E7133" w:rsidRPr="00513679">
          <w:rPr>
            <w:rStyle w:val="ab"/>
            <w:noProof/>
          </w:rPr>
          <w:t>Контроль лицензионной деятельности операторов связи</w:t>
        </w:r>
        <w:r w:rsidR="009E7133">
          <w:rPr>
            <w:noProof/>
            <w:webHidden/>
          </w:rPr>
          <w:tab/>
        </w:r>
        <w:r w:rsidR="009E7133">
          <w:rPr>
            <w:noProof/>
            <w:webHidden/>
          </w:rPr>
          <w:fldChar w:fldCharType="begin"/>
        </w:r>
        <w:r w:rsidR="009E7133">
          <w:rPr>
            <w:noProof/>
            <w:webHidden/>
          </w:rPr>
          <w:instrText xml:space="preserve"> PAGEREF _Toc481515969 \h </w:instrText>
        </w:r>
        <w:r w:rsidR="009E7133">
          <w:rPr>
            <w:noProof/>
            <w:webHidden/>
          </w:rPr>
        </w:r>
        <w:r w:rsidR="009E7133">
          <w:rPr>
            <w:noProof/>
            <w:webHidden/>
          </w:rPr>
          <w:fldChar w:fldCharType="separate"/>
        </w:r>
        <w:r w:rsidR="00766C22">
          <w:rPr>
            <w:noProof/>
            <w:webHidden/>
          </w:rPr>
          <w:t>26</w:t>
        </w:r>
        <w:r w:rsidR="009E7133">
          <w:rPr>
            <w:noProof/>
            <w:webHidden/>
          </w:rPr>
          <w:fldChar w:fldCharType="end"/>
        </w:r>
      </w:hyperlink>
    </w:p>
    <w:p w14:paraId="1C2CC0A3"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70" w:history="1">
        <w:r w:rsidR="009E7133" w:rsidRPr="00513679">
          <w:rPr>
            <w:rStyle w:val="ab"/>
            <w:noProof/>
          </w:rPr>
          <w:t>Контроль соблюдения требований при оказании универсальных услуг связи в субъектах Российской Федерации за 1 квартал 2017 года</w:t>
        </w:r>
        <w:r w:rsidR="009E7133">
          <w:rPr>
            <w:noProof/>
            <w:webHidden/>
          </w:rPr>
          <w:tab/>
        </w:r>
        <w:r w:rsidR="009E7133">
          <w:rPr>
            <w:noProof/>
            <w:webHidden/>
          </w:rPr>
          <w:fldChar w:fldCharType="begin"/>
        </w:r>
        <w:r w:rsidR="009E7133">
          <w:rPr>
            <w:noProof/>
            <w:webHidden/>
          </w:rPr>
          <w:instrText xml:space="preserve"> PAGEREF _Toc481515970 \h </w:instrText>
        </w:r>
        <w:r w:rsidR="009E7133">
          <w:rPr>
            <w:noProof/>
            <w:webHidden/>
          </w:rPr>
        </w:r>
        <w:r w:rsidR="009E7133">
          <w:rPr>
            <w:noProof/>
            <w:webHidden/>
          </w:rPr>
          <w:fldChar w:fldCharType="separate"/>
        </w:r>
        <w:r w:rsidR="00766C22">
          <w:rPr>
            <w:noProof/>
            <w:webHidden/>
          </w:rPr>
          <w:t>27</w:t>
        </w:r>
        <w:r w:rsidR="009E7133">
          <w:rPr>
            <w:noProof/>
            <w:webHidden/>
          </w:rPr>
          <w:fldChar w:fldCharType="end"/>
        </w:r>
      </w:hyperlink>
    </w:p>
    <w:p w14:paraId="7BE6E58F"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71" w:history="1">
        <w:r w:rsidR="009E7133" w:rsidRPr="00513679">
          <w:rPr>
            <w:rStyle w:val="ab"/>
            <w:noProof/>
          </w:rPr>
          <w:t>Контроль за соблюдением контрольных сроков пересылки почтовых отправлений</w:t>
        </w:r>
        <w:r w:rsidR="009E7133">
          <w:rPr>
            <w:noProof/>
            <w:webHidden/>
          </w:rPr>
          <w:tab/>
        </w:r>
        <w:r w:rsidR="009E7133">
          <w:rPr>
            <w:noProof/>
            <w:webHidden/>
          </w:rPr>
          <w:fldChar w:fldCharType="begin"/>
        </w:r>
        <w:r w:rsidR="009E7133">
          <w:rPr>
            <w:noProof/>
            <w:webHidden/>
          </w:rPr>
          <w:instrText xml:space="preserve"> PAGEREF _Toc481515971 \h </w:instrText>
        </w:r>
        <w:r w:rsidR="009E7133">
          <w:rPr>
            <w:noProof/>
            <w:webHidden/>
          </w:rPr>
        </w:r>
        <w:r w:rsidR="009E7133">
          <w:rPr>
            <w:noProof/>
            <w:webHidden/>
          </w:rPr>
          <w:fldChar w:fldCharType="separate"/>
        </w:r>
        <w:r w:rsidR="00766C22">
          <w:rPr>
            <w:noProof/>
            <w:webHidden/>
          </w:rPr>
          <w:t>29</w:t>
        </w:r>
        <w:r w:rsidR="009E7133">
          <w:rPr>
            <w:noProof/>
            <w:webHidden/>
          </w:rPr>
          <w:fldChar w:fldCharType="end"/>
        </w:r>
      </w:hyperlink>
    </w:p>
    <w:p w14:paraId="64018F91"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72" w:history="1">
        <w:r w:rsidR="009E7133" w:rsidRPr="00513679">
          <w:rPr>
            <w:rStyle w:val="ab"/>
            <w:noProof/>
          </w:rPr>
          <w:t>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(ПОД/ФТ)</w:t>
        </w:r>
        <w:r w:rsidR="009E7133">
          <w:rPr>
            <w:noProof/>
            <w:webHidden/>
          </w:rPr>
          <w:tab/>
        </w:r>
        <w:r w:rsidR="009E7133">
          <w:rPr>
            <w:noProof/>
            <w:webHidden/>
          </w:rPr>
          <w:fldChar w:fldCharType="begin"/>
        </w:r>
        <w:r w:rsidR="009E7133">
          <w:rPr>
            <w:noProof/>
            <w:webHidden/>
          </w:rPr>
          <w:instrText xml:space="preserve"> PAGEREF _Toc481515972 \h </w:instrText>
        </w:r>
        <w:r w:rsidR="009E7133">
          <w:rPr>
            <w:noProof/>
            <w:webHidden/>
          </w:rPr>
        </w:r>
        <w:r w:rsidR="009E7133">
          <w:rPr>
            <w:noProof/>
            <w:webHidden/>
          </w:rPr>
          <w:fldChar w:fldCharType="separate"/>
        </w:r>
        <w:r w:rsidR="00766C22">
          <w:rPr>
            <w:noProof/>
            <w:webHidden/>
          </w:rPr>
          <w:t>31</w:t>
        </w:r>
        <w:r w:rsidR="009E7133">
          <w:rPr>
            <w:noProof/>
            <w:webHidden/>
          </w:rPr>
          <w:fldChar w:fldCharType="end"/>
        </w:r>
      </w:hyperlink>
    </w:p>
    <w:p w14:paraId="2AED87D1"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73" w:history="1">
        <w:r w:rsidR="009E7133" w:rsidRPr="00513679">
          <w:rPr>
            <w:rStyle w:val="ab"/>
            <w:noProof/>
          </w:rPr>
          <w:t>Контроль за соблюдением порядка распределения ресурса нумерации единой сети электросвязи Российской Федерации</w:t>
        </w:r>
        <w:r w:rsidR="009E7133">
          <w:rPr>
            <w:noProof/>
            <w:webHidden/>
          </w:rPr>
          <w:tab/>
        </w:r>
        <w:r w:rsidR="009E7133">
          <w:rPr>
            <w:noProof/>
            <w:webHidden/>
          </w:rPr>
          <w:fldChar w:fldCharType="begin"/>
        </w:r>
        <w:r w:rsidR="009E7133">
          <w:rPr>
            <w:noProof/>
            <w:webHidden/>
          </w:rPr>
          <w:instrText xml:space="preserve"> PAGEREF _Toc481515973 \h </w:instrText>
        </w:r>
        <w:r w:rsidR="009E7133">
          <w:rPr>
            <w:noProof/>
            <w:webHidden/>
          </w:rPr>
        </w:r>
        <w:r w:rsidR="009E7133">
          <w:rPr>
            <w:noProof/>
            <w:webHidden/>
          </w:rPr>
          <w:fldChar w:fldCharType="separate"/>
        </w:r>
        <w:r w:rsidR="00766C22">
          <w:rPr>
            <w:noProof/>
            <w:webHidden/>
          </w:rPr>
          <w:t>33</w:t>
        </w:r>
        <w:r w:rsidR="009E7133">
          <w:rPr>
            <w:noProof/>
            <w:webHidden/>
          </w:rPr>
          <w:fldChar w:fldCharType="end"/>
        </w:r>
      </w:hyperlink>
    </w:p>
    <w:p w14:paraId="7580241B"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74" w:history="1">
        <w:r w:rsidR="009E7133" w:rsidRPr="00513679">
          <w:rPr>
            <w:rStyle w:val="ab"/>
            <w:noProof/>
          </w:rPr>
          <w:t>Контроль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w:t>
        </w:r>
        <w:r w:rsidR="009E7133">
          <w:rPr>
            <w:noProof/>
            <w:webHidden/>
          </w:rPr>
          <w:tab/>
        </w:r>
        <w:r w:rsidR="009E7133">
          <w:rPr>
            <w:noProof/>
            <w:webHidden/>
          </w:rPr>
          <w:fldChar w:fldCharType="begin"/>
        </w:r>
        <w:r w:rsidR="009E7133">
          <w:rPr>
            <w:noProof/>
            <w:webHidden/>
          </w:rPr>
          <w:instrText xml:space="preserve"> PAGEREF _Toc481515974 \h </w:instrText>
        </w:r>
        <w:r w:rsidR="009E7133">
          <w:rPr>
            <w:noProof/>
            <w:webHidden/>
          </w:rPr>
        </w:r>
        <w:r w:rsidR="009E7133">
          <w:rPr>
            <w:noProof/>
            <w:webHidden/>
          </w:rPr>
          <w:fldChar w:fldCharType="separate"/>
        </w:r>
        <w:r w:rsidR="00766C22">
          <w:rPr>
            <w:noProof/>
            <w:webHidden/>
          </w:rPr>
          <w:t>34</w:t>
        </w:r>
        <w:r w:rsidR="009E7133">
          <w:rPr>
            <w:noProof/>
            <w:webHidden/>
          </w:rPr>
          <w:fldChar w:fldCharType="end"/>
        </w:r>
      </w:hyperlink>
    </w:p>
    <w:p w14:paraId="4FF60F14"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75" w:history="1">
        <w:r w:rsidR="009E7133" w:rsidRPr="00513679">
          <w:rPr>
            <w:rStyle w:val="ab"/>
            <w:noProof/>
          </w:rPr>
          <w:t>Государственный надзор и контроль за выполнением правил присоединения сетей электросвязи к сети электросвязи общего пользования, в том числе условий присоединения</w:t>
        </w:r>
        <w:r w:rsidR="009E7133">
          <w:rPr>
            <w:noProof/>
            <w:webHidden/>
          </w:rPr>
          <w:tab/>
        </w:r>
        <w:r w:rsidR="009E7133">
          <w:rPr>
            <w:noProof/>
            <w:webHidden/>
          </w:rPr>
          <w:fldChar w:fldCharType="begin"/>
        </w:r>
        <w:r w:rsidR="009E7133">
          <w:rPr>
            <w:noProof/>
            <w:webHidden/>
          </w:rPr>
          <w:instrText xml:space="preserve"> PAGEREF _Toc481515975 \h </w:instrText>
        </w:r>
        <w:r w:rsidR="009E7133">
          <w:rPr>
            <w:noProof/>
            <w:webHidden/>
          </w:rPr>
        </w:r>
        <w:r w:rsidR="009E7133">
          <w:rPr>
            <w:noProof/>
            <w:webHidden/>
          </w:rPr>
          <w:fldChar w:fldCharType="separate"/>
        </w:r>
        <w:r w:rsidR="00766C22">
          <w:rPr>
            <w:noProof/>
            <w:webHidden/>
          </w:rPr>
          <w:t>36</w:t>
        </w:r>
        <w:r w:rsidR="009E7133">
          <w:rPr>
            <w:noProof/>
            <w:webHidden/>
          </w:rPr>
          <w:fldChar w:fldCharType="end"/>
        </w:r>
      </w:hyperlink>
    </w:p>
    <w:p w14:paraId="2DAD4211"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76" w:history="1">
        <w:r w:rsidR="009E7133" w:rsidRPr="00513679">
          <w:rPr>
            <w:rStyle w:val="ab"/>
            <w:noProof/>
          </w:rPr>
          <w:t>Рассмотрение обращений операторов связи по вопросам присоединения сетей электросвязи и их взаимодействия</w:t>
        </w:r>
        <w:r w:rsidR="009E7133">
          <w:rPr>
            <w:noProof/>
            <w:webHidden/>
          </w:rPr>
          <w:tab/>
        </w:r>
        <w:r w:rsidR="009E7133">
          <w:rPr>
            <w:noProof/>
            <w:webHidden/>
          </w:rPr>
          <w:fldChar w:fldCharType="begin"/>
        </w:r>
        <w:r w:rsidR="009E7133">
          <w:rPr>
            <w:noProof/>
            <w:webHidden/>
          </w:rPr>
          <w:instrText xml:space="preserve"> PAGEREF _Toc481515976 \h </w:instrText>
        </w:r>
        <w:r w:rsidR="009E7133">
          <w:rPr>
            <w:noProof/>
            <w:webHidden/>
          </w:rPr>
        </w:r>
        <w:r w:rsidR="009E7133">
          <w:rPr>
            <w:noProof/>
            <w:webHidden/>
          </w:rPr>
          <w:fldChar w:fldCharType="separate"/>
        </w:r>
        <w:r w:rsidR="00766C22">
          <w:rPr>
            <w:noProof/>
            <w:webHidden/>
          </w:rPr>
          <w:t>36</w:t>
        </w:r>
        <w:r w:rsidR="009E7133">
          <w:rPr>
            <w:noProof/>
            <w:webHidden/>
          </w:rPr>
          <w:fldChar w:fldCharType="end"/>
        </w:r>
      </w:hyperlink>
    </w:p>
    <w:p w14:paraId="6ACC4ACF"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77" w:history="1">
        <w:r w:rsidR="009E7133" w:rsidRPr="00513679">
          <w:rPr>
            <w:rStyle w:val="ab"/>
            <w:noProof/>
          </w:rPr>
          <w:t>Контроль исполнения законодательства Российской Федерации в области ограничения доступа к сайтам в сети «Интернет», содержащим информацию, распространение которой в Российской Федерации запрещено</w:t>
        </w:r>
        <w:r w:rsidR="009E7133">
          <w:rPr>
            <w:noProof/>
            <w:webHidden/>
          </w:rPr>
          <w:tab/>
        </w:r>
        <w:r w:rsidR="009E7133">
          <w:rPr>
            <w:noProof/>
            <w:webHidden/>
          </w:rPr>
          <w:fldChar w:fldCharType="begin"/>
        </w:r>
        <w:r w:rsidR="009E7133">
          <w:rPr>
            <w:noProof/>
            <w:webHidden/>
          </w:rPr>
          <w:instrText xml:space="preserve"> PAGEREF _Toc481515977 \h </w:instrText>
        </w:r>
        <w:r w:rsidR="009E7133">
          <w:rPr>
            <w:noProof/>
            <w:webHidden/>
          </w:rPr>
        </w:r>
        <w:r w:rsidR="009E7133">
          <w:rPr>
            <w:noProof/>
            <w:webHidden/>
          </w:rPr>
          <w:fldChar w:fldCharType="separate"/>
        </w:r>
        <w:r w:rsidR="00766C22">
          <w:rPr>
            <w:noProof/>
            <w:webHidden/>
          </w:rPr>
          <w:t>37</w:t>
        </w:r>
        <w:r w:rsidR="009E7133">
          <w:rPr>
            <w:noProof/>
            <w:webHidden/>
          </w:rPr>
          <w:fldChar w:fldCharType="end"/>
        </w:r>
      </w:hyperlink>
    </w:p>
    <w:p w14:paraId="3A5ECFBA"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78" w:history="1">
        <w:r w:rsidR="009E7133" w:rsidRPr="00513679">
          <w:rPr>
            <w:rStyle w:val="ab"/>
            <w:noProof/>
          </w:rPr>
          <w:t>Организация установки операторами связи технических средств контроля за соблюдением статей 15.1–15.4 Федерального закона от 27.07.2006 № 149-ФЗ «Об информации, информационных технологиях и о защите информации»</w:t>
        </w:r>
        <w:r w:rsidR="009E7133">
          <w:rPr>
            <w:noProof/>
            <w:webHidden/>
          </w:rPr>
          <w:tab/>
        </w:r>
        <w:r w:rsidR="009E7133">
          <w:rPr>
            <w:noProof/>
            <w:webHidden/>
          </w:rPr>
          <w:fldChar w:fldCharType="begin"/>
        </w:r>
        <w:r w:rsidR="009E7133">
          <w:rPr>
            <w:noProof/>
            <w:webHidden/>
          </w:rPr>
          <w:instrText xml:space="preserve"> PAGEREF _Toc481515978 \h </w:instrText>
        </w:r>
        <w:r w:rsidR="009E7133">
          <w:rPr>
            <w:noProof/>
            <w:webHidden/>
          </w:rPr>
        </w:r>
        <w:r w:rsidR="009E7133">
          <w:rPr>
            <w:noProof/>
            <w:webHidden/>
          </w:rPr>
          <w:fldChar w:fldCharType="separate"/>
        </w:r>
        <w:r w:rsidR="00766C22">
          <w:rPr>
            <w:noProof/>
            <w:webHidden/>
          </w:rPr>
          <w:t>38</w:t>
        </w:r>
        <w:r w:rsidR="009E7133">
          <w:rPr>
            <w:noProof/>
            <w:webHidden/>
          </w:rPr>
          <w:fldChar w:fldCharType="end"/>
        </w:r>
      </w:hyperlink>
    </w:p>
    <w:p w14:paraId="6253D508" w14:textId="77777777" w:rsidR="009E7133" w:rsidRDefault="00AD72D3">
      <w:pPr>
        <w:pStyle w:val="51"/>
        <w:tabs>
          <w:tab w:val="right" w:leader="dot" w:pos="10195"/>
        </w:tabs>
        <w:rPr>
          <w:rFonts w:asciiTheme="minorHAnsi" w:eastAsiaTheme="minorEastAsia" w:hAnsiTheme="minorHAnsi" w:cstheme="minorBidi"/>
          <w:noProof/>
          <w:sz w:val="22"/>
          <w:szCs w:val="22"/>
        </w:rPr>
      </w:pPr>
      <w:hyperlink w:anchor="_Toc481515979" w:history="1">
        <w:r w:rsidR="009E7133" w:rsidRPr="00513679">
          <w:rPr>
            <w:rStyle w:val="ab"/>
            <w:noProof/>
          </w:rPr>
          <w:t>Сфера защиты прав субъектов персональных данных</w:t>
        </w:r>
        <w:r w:rsidR="009E7133">
          <w:rPr>
            <w:noProof/>
            <w:webHidden/>
          </w:rPr>
          <w:tab/>
        </w:r>
        <w:r w:rsidR="009E7133">
          <w:rPr>
            <w:noProof/>
            <w:webHidden/>
          </w:rPr>
          <w:fldChar w:fldCharType="begin"/>
        </w:r>
        <w:r w:rsidR="009E7133">
          <w:rPr>
            <w:noProof/>
            <w:webHidden/>
          </w:rPr>
          <w:instrText xml:space="preserve"> PAGEREF _Toc481515979 \h </w:instrText>
        </w:r>
        <w:r w:rsidR="009E7133">
          <w:rPr>
            <w:noProof/>
            <w:webHidden/>
          </w:rPr>
        </w:r>
        <w:r w:rsidR="009E7133">
          <w:rPr>
            <w:noProof/>
            <w:webHidden/>
          </w:rPr>
          <w:fldChar w:fldCharType="separate"/>
        </w:r>
        <w:r w:rsidR="00766C22">
          <w:rPr>
            <w:noProof/>
            <w:webHidden/>
          </w:rPr>
          <w:t>38</w:t>
        </w:r>
        <w:r w:rsidR="009E7133">
          <w:rPr>
            <w:noProof/>
            <w:webHidden/>
          </w:rPr>
          <w:fldChar w:fldCharType="end"/>
        </w:r>
      </w:hyperlink>
    </w:p>
    <w:p w14:paraId="4520722B"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80" w:history="1">
        <w:r w:rsidR="009E7133" w:rsidRPr="00513679">
          <w:rPr>
            <w:rStyle w:val="ab"/>
            <w:noProof/>
          </w:rPr>
          <w:t>Итоги проведения проверок при осуществлении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r w:rsidR="009E7133">
          <w:rPr>
            <w:noProof/>
            <w:webHidden/>
          </w:rPr>
          <w:tab/>
        </w:r>
        <w:r w:rsidR="009E7133">
          <w:rPr>
            <w:noProof/>
            <w:webHidden/>
          </w:rPr>
          <w:fldChar w:fldCharType="begin"/>
        </w:r>
        <w:r w:rsidR="009E7133">
          <w:rPr>
            <w:noProof/>
            <w:webHidden/>
          </w:rPr>
          <w:instrText xml:space="preserve"> PAGEREF _Toc481515980 \h </w:instrText>
        </w:r>
        <w:r w:rsidR="009E7133">
          <w:rPr>
            <w:noProof/>
            <w:webHidden/>
          </w:rPr>
        </w:r>
        <w:r w:rsidR="009E7133">
          <w:rPr>
            <w:noProof/>
            <w:webHidden/>
          </w:rPr>
          <w:fldChar w:fldCharType="separate"/>
        </w:r>
        <w:r w:rsidR="00766C22">
          <w:rPr>
            <w:noProof/>
            <w:webHidden/>
          </w:rPr>
          <w:t>38</w:t>
        </w:r>
        <w:r w:rsidR="009E7133">
          <w:rPr>
            <w:noProof/>
            <w:webHidden/>
          </w:rPr>
          <w:fldChar w:fldCharType="end"/>
        </w:r>
      </w:hyperlink>
    </w:p>
    <w:p w14:paraId="08C8A26F"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81" w:history="1">
        <w:r w:rsidR="009E7133" w:rsidRPr="00513679">
          <w:rPr>
            <w:rStyle w:val="ab"/>
            <w:noProof/>
          </w:rPr>
          <w:t>Итоги рассмотрения обращений граждан (субъектов персональных данных) и юридических лиц о нарушениях законодательства Российской Федерации в области персональных данных</w:t>
        </w:r>
        <w:r w:rsidR="009E7133">
          <w:rPr>
            <w:noProof/>
            <w:webHidden/>
          </w:rPr>
          <w:tab/>
        </w:r>
        <w:r w:rsidR="009E7133">
          <w:rPr>
            <w:noProof/>
            <w:webHidden/>
          </w:rPr>
          <w:fldChar w:fldCharType="begin"/>
        </w:r>
        <w:r w:rsidR="009E7133">
          <w:rPr>
            <w:noProof/>
            <w:webHidden/>
          </w:rPr>
          <w:instrText xml:space="preserve"> PAGEREF _Toc481515981 \h </w:instrText>
        </w:r>
        <w:r w:rsidR="009E7133">
          <w:rPr>
            <w:noProof/>
            <w:webHidden/>
          </w:rPr>
        </w:r>
        <w:r w:rsidR="009E7133">
          <w:rPr>
            <w:noProof/>
            <w:webHidden/>
          </w:rPr>
          <w:fldChar w:fldCharType="separate"/>
        </w:r>
        <w:r w:rsidR="00766C22">
          <w:rPr>
            <w:noProof/>
            <w:webHidden/>
          </w:rPr>
          <w:t>41</w:t>
        </w:r>
        <w:r w:rsidR="009E7133">
          <w:rPr>
            <w:noProof/>
            <w:webHidden/>
          </w:rPr>
          <w:fldChar w:fldCharType="end"/>
        </w:r>
      </w:hyperlink>
    </w:p>
    <w:p w14:paraId="140C2264"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5982" w:history="1">
        <w:r w:rsidR="009E7133" w:rsidRPr="00513679">
          <w:rPr>
            <w:rStyle w:val="ab"/>
            <w:noProof/>
            <w:lang w:val="en-US"/>
          </w:rPr>
          <w:t>II</w:t>
        </w:r>
        <w:r w:rsidR="009E7133" w:rsidRPr="00513679">
          <w:rPr>
            <w:rStyle w:val="ab"/>
            <w:noProof/>
          </w:rPr>
          <w:t>. Разрешительная и регистрационная деятельность, ведение реестров</w:t>
        </w:r>
        <w:r w:rsidR="009E7133">
          <w:rPr>
            <w:noProof/>
            <w:webHidden/>
          </w:rPr>
          <w:tab/>
        </w:r>
        <w:r w:rsidR="009E7133">
          <w:rPr>
            <w:noProof/>
            <w:webHidden/>
          </w:rPr>
          <w:fldChar w:fldCharType="begin"/>
        </w:r>
        <w:r w:rsidR="009E7133">
          <w:rPr>
            <w:noProof/>
            <w:webHidden/>
          </w:rPr>
          <w:instrText xml:space="preserve"> PAGEREF _Toc481515982 \h </w:instrText>
        </w:r>
        <w:r w:rsidR="009E7133">
          <w:rPr>
            <w:noProof/>
            <w:webHidden/>
          </w:rPr>
        </w:r>
        <w:r w:rsidR="009E7133">
          <w:rPr>
            <w:noProof/>
            <w:webHidden/>
          </w:rPr>
          <w:fldChar w:fldCharType="separate"/>
        </w:r>
        <w:r w:rsidR="00766C22">
          <w:rPr>
            <w:noProof/>
            <w:webHidden/>
          </w:rPr>
          <w:t>42</w:t>
        </w:r>
        <w:r w:rsidR="009E7133">
          <w:rPr>
            <w:noProof/>
            <w:webHidden/>
          </w:rPr>
          <w:fldChar w:fldCharType="end"/>
        </w:r>
      </w:hyperlink>
    </w:p>
    <w:p w14:paraId="3090144C" w14:textId="77777777" w:rsidR="009E7133" w:rsidRDefault="00AD72D3">
      <w:pPr>
        <w:pStyle w:val="51"/>
        <w:tabs>
          <w:tab w:val="right" w:leader="dot" w:pos="10195"/>
        </w:tabs>
        <w:rPr>
          <w:rFonts w:asciiTheme="minorHAnsi" w:eastAsiaTheme="minorEastAsia" w:hAnsiTheme="minorHAnsi" w:cstheme="minorBidi"/>
          <w:noProof/>
          <w:sz w:val="22"/>
          <w:szCs w:val="22"/>
        </w:rPr>
      </w:pPr>
      <w:hyperlink w:anchor="_Toc481515983" w:history="1">
        <w:r w:rsidR="009E7133" w:rsidRPr="00513679">
          <w:rPr>
            <w:rStyle w:val="ab"/>
            <w:noProof/>
          </w:rPr>
          <w:t>Сфера информационных технологий</w:t>
        </w:r>
        <w:r w:rsidR="009E7133">
          <w:rPr>
            <w:noProof/>
            <w:webHidden/>
          </w:rPr>
          <w:tab/>
        </w:r>
        <w:r w:rsidR="009E7133">
          <w:rPr>
            <w:noProof/>
            <w:webHidden/>
          </w:rPr>
          <w:fldChar w:fldCharType="begin"/>
        </w:r>
        <w:r w:rsidR="009E7133">
          <w:rPr>
            <w:noProof/>
            <w:webHidden/>
          </w:rPr>
          <w:instrText xml:space="preserve"> PAGEREF _Toc481515983 \h </w:instrText>
        </w:r>
        <w:r w:rsidR="009E7133">
          <w:rPr>
            <w:noProof/>
            <w:webHidden/>
          </w:rPr>
        </w:r>
        <w:r w:rsidR="009E7133">
          <w:rPr>
            <w:noProof/>
            <w:webHidden/>
          </w:rPr>
          <w:fldChar w:fldCharType="separate"/>
        </w:r>
        <w:r w:rsidR="00766C22">
          <w:rPr>
            <w:noProof/>
            <w:webHidden/>
          </w:rPr>
          <w:t>42</w:t>
        </w:r>
        <w:r w:rsidR="009E7133">
          <w:rPr>
            <w:noProof/>
            <w:webHidden/>
          </w:rPr>
          <w:fldChar w:fldCharType="end"/>
        </w:r>
      </w:hyperlink>
    </w:p>
    <w:p w14:paraId="22676367"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84" w:history="1">
        <w:r w:rsidR="009E7133" w:rsidRPr="00513679">
          <w:rPr>
            <w:rStyle w:val="ab"/>
            <w:noProof/>
          </w:rPr>
          <w:t>Формирование и ведение реестра федеральных государственных информационных систем.</w:t>
        </w:r>
        <w:r w:rsidR="009E7133">
          <w:rPr>
            <w:noProof/>
            <w:webHidden/>
          </w:rPr>
          <w:tab/>
        </w:r>
        <w:r w:rsidR="009E7133">
          <w:rPr>
            <w:noProof/>
            <w:webHidden/>
          </w:rPr>
          <w:fldChar w:fldCharType="begin"/>
        </w:r>
        <w:r w:rsidR="009E7133">
          <w:rPr>
            <w:noProof/>
            <w:webHidden/>
          </w:rPr>
          <w:instrText xml:space="preserve"> PAGEREF _Toc481515984 \h </w:instrText>
        </w:r>
        <w:r w:rsidR="009E7133">
          <w:rPr>
            <w:noProof/>
            <w:webHidden/>
          </w:rPr>
        </w:r>
        <w:r w:rsidR="009E7133">
          <w:rPr>
            <w:noProof/>
            <w:webHidden/>
          </w:rPr>
          <w:fldChar w:fldCharType="separate"/>
        </w:r>
        <w:r w:rsidR="00766C22">
          <w:rPr>
            <w:noProof/>
            <w:webHidden/>
          </w:rPr>
          <w:t>42</w:t>
        </w:r>
        <w:r w:rsidR="009E7133">
          <w:rPr>
            <w:noProof/>
            <w:webHidden/>
          </w:rPr>
          <w:fldChar w:fldCharType="end"/>
        </w:r>
      </w:hyperlink>
    </w:p>
    <w:p w14:paraId="735D3E4E"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85" w:history="1">
        <w:r w:rsidR="009E7133" w:rsidRPr="00513679">
          <w:rPr>
            <w:rStyle w:val="ab"/>
            <w:noProof/>
          </w:rPr>
          <w:t>Ведение реестра организаторов распространения информации в сети «Интернет»</w:t>
        </w:r>
        <w:r w:rsidR="009E7133">
          <w:rPr>
            <w:noProof/>
            <w:webHidden/>
          </w:rPr>
          <w:tab/>
        </w:r>
        <w:r w:rsidR="009E7133">
          <w:rPr>
            <w:noProof/>
            <w:webHidden/>
          </w:rPr>
          <w:fldChar w:fldCharType="begin"/>
        </w:r>
        <w:r w:rsidR="009E7133">
          <w:rPr>
            <w:noProof/>
            <w:webHidden/>
          </w:rPr>
          <w:instrText xml:space="preserve"> PAGEREF _Toc481515985 \h </w:instrText>
        </w:r>
        <w:r w:rsidR="009E7133">
          <w:rPr>
            <w:noProof/>
            <w:webHidden/>
          </w:rPr>
        </w:r>
        <w:r w:rsidR="009E7133">
          <w:rPr>
            <w:noProof/>
            <w:webHidden/>
          </w:rPr>
          <w:fldChar w:fldCharType="separate"/>
        </w:r>
        <w:r w:rsidR="00766C22">
          <w:rPr>
            <w:noProof/>
            <w:webHidden/>
          </w:rPr>
          <w:t>43</w:t>
        </w:r>
        <w:r w:rsidR="009E7133">
          <w:rPr>
            <w:noProof/>
            <w:webHidden/>
          </w:rPr>
          <w:fldChar w:fldCharType="end"/>
        </w:r>
      </w:hyperlink>
    </w:p>
    <w:p w14:paraId="5B2C3902" w14:textId="77777777" w:rsidR="009E7133" w:rsidRDefault="00AD72D3">
      <w:pPr>
        <w:pStyle w:val="51"/>
        <w:tabs>
          <w:tab w:val="right" w:leader="dot" w:pos="10195"/>
        </w:tabs>
        <w:rPr>
          <w:rFonts w:asciiTheme="minorHAnsi" w:eastAsiaTheme="minorEastAsia" w:hAnsiTheme="minorHAnsi" w:cstheme="minorBidi"/>
          <w:noProof/>
          <w:sz w:val="22"/>
          <w:szCs w:val="22"/>
        </w:rPr>
      </w:pPr>
      <w:hyperlink w:anchor="_Toc481515986" w:history="1">
        <w:r w:rsidR="009E7133" w:rsidRPr="00513679">
          <w:rPr>
            <w:rStyle w:val="ab"/>
            <w:noProof/>
          </w:rPr>
          <w:t>Сфера массовых коммуникаций</w:t>
        </w:r>
        <w:r w:rsidR="009E7133">
          <w:rPr>
            <w:noProof/>
            <w:webHidden/>
          </w:rPr>
          <w:tab/>
        </w:r>
        <w:r w:rsidR="009E7133">
          <w:rPr>
            <w:noProof/>
            <w:webHidden/>
          </w:rPr>
          <w:fldChar w:fldCharType="begin"/>
        </w:r>
        <w:r w:rsidR="009E7133">
          <w:rPr>
            <w:noProof/>
            <w:webHidden/>
          </w:rPr>
          <w:instrText xml:space="preserve"> PAGEREF _Toc481515986 \h </w:instrText>
        </w:r>
        <w:r w:rsidR="009E7133">
          <w:rPr>
            <w:noProof/>
            <w:webHidden/>
          </w:rPr>
        </w:r>
        <w:r w:rsidR="009E7133">
          <w:rPr>
            <w:noProof/>
            <w:webHidden/>
          </w:rPr>
          <w:fldChar w:fldCharType="separate"/>
        </w:r>
        <w:r w:rsidR="00766C22">
          <w:rPr>
            <w:noProof/>
            <w:webHidden/>
          </w:rPr>
          <w:t>44</w:t>
        </w:r>
        <w:r w:rsidR="009E7133">
          <w:rPr>
            <w:noProof/>
            <w:webHidden/>
          </w:rPr>
          <w:fldChar w:fldCharType="end"/>
        </w:r>
      </w:hyperlink>
    </w:p>
    <w:p w14:paraId="4A93F989"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87" w:history="1">
        <w:r w:rsidR="009E7133" w:rsidRPr="00513679">
          <w:rPr>
            <w:rStyle w:val="ab"/>
            <w:noProof/>
          </w:rPr>
          <w:t>Регистрация СМИ.</w:t>
        </w:r>
        <w:r w:rsidR="009E7133">
          <w:rPr>
            <w:noProof/>
            <w:webHidden/>
          </w:rPr>
          <w:tab/>
        </w:r>
        <w:r w:rsidR="009E7133">
          <w:rPr>
            <w:noProof/>
            <w:webHidden/>
          </w:rPr>
          <w:fldChar w:fldCharType="begin"/>
        </w:r>
        <w:r w:rsidR="009E7133">
          <w:rPr>
            <w:noProof/>
            <w:webHidden/>
          </w:rPr>
          <w:instrText xml:space="preserve"> PAGEREF _Toc481515987 \h </w:instrText>
        </w:r>
        <w:r w:rsidR="009E7133">
          <w:rPr>
            <w:noProof/>
            <w:webHidden/>
          </w:rPr>
        </w:r>
        <w:r w:rsidR="009E7133">
          <w:rPr>
            <w:noProof/>
            <w:webHidden/>
          </w:rPr>
          <w:fldChar w:fldCharType="separate"/>
        </w:r>
        <w:r w:rsidR="00766C22">
          <w:rPr>
            <w:noProof/>
            <w:webHidden/>
          </w:rPr>
          <w:t>44</w:t>
        </w:r>
        <w:r w:rsidR="009E7133">
          <w:rPr>
            <w:noProof/>
            <w:webHidden/>
          </w:rPr>
          <w:fldChar w:fldCharType="end"/>
        </w:r>
      </w:hyperlink>
    </w:p>
    <w:p w14:paraId="29D8E79E"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88" w:history="1">
        <w:r w:rsidR="009E7133" w:rsidRPr="00513679">
          <w:rPr>
            <w:rStyle w:val="ab"/>
            <w:noProof/>
          </w:rPr>
          <w:t>Выдача разрешений на распространение продукции зарубежных периодических печатных изданий на территории Российской Федерации</w:t>
        </w:r>
        <w:r w:rsidR="009E7133">
          <w:rPr>
            <w:noProof/>
            <w:webHidden/>
          </w:rPr>
          <w:tab/>
        </w:r>
        <w:r w:rsidR="009E7133">
          <w:rPr>
            <w:noProof/>
            <w:webHidden/>
          </w:rPr>
          <w:fldChar w:fldCharType="begin"/>
        </w:r>
        <w:r w:rsidR="009E7133">
          <w:rPr>
            <w:noProof/>
            <w:webHidden/>
          </w:rPr>
          <w:instrText xml:space="preserve"> PAGEREF _Toc481515988 \h </w:instrText>
        </w:r>
        <w:r w:rsidR="009E7133">
          <w:rPr>
            <w:noProof/>
            <w:webHidden/>
          </w:rPr>
        </w:r>
        <w:r w:rsidR="009E7133">
          <w:rPr>
            <w:noProof/>
            <w:webHidden/>
          </w:rPr>
          <w:fldChar w:fldCharType="separate"/>
        </w:r>
        <w:r w:rsidR="00766C22">
          <w:rPr>
            <w:noProof/>
            <w:webHidden/>
          </w:rPr>
          <w:t>47</w:t>
        </w:r>
        <w:r w:rsidR="009E7133">
          <w:rPr>
            <w:noProof/>
            <w:webHidden/>
          </w:rPr>
          <w:fldChar w:fldCharType="end"/>
        </w:r>
      </w:hyperlink>
    </w:p>
    <w:p w14:paraId="013A72FE"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89" w:history="1">
        <w:r w:rsidR="009E7133" w:rsidRPr="00513679">
          <w:rPr>
            <w:rStyle w:val="ab"/>
            <w:noProof/>
          </w:rPr>
          <w:t>Ведение реестра уведомлений о соблюдении статей 19.1 и 19.2 Закона о СМИ</w:t>
        </w:r>
        <w:r w:rsidR="009E7133">
          <w:rPr>
            <w:noProof/>
            <w:webHidden/>
          </w:rPr>
          <w:tab/>
        </w:r>
        <w:r w:rsidR="009E7133">
          <w:rPr>
            <w:noProof/>
            <w:webHidden/>
          </w:rPr>
          <w:fldChar w:fldCharType="begin"/>
        </w:r>
        <w:r w:rsidR="009E7133">
          <w:rPr>
            <w:noProof/>
            <w:webHidden/>
          </w:rPr>
          <w:instrText xml:space="preserve"> PAGEREF _Toc481515989 \h </w:instrText>
        </w:r>
        <w:r w:rsidR="009E7133">
          <w:rPr>
            <w:noProof/>
            <w:webHidden/>
          </w:rPr>
        </w:r>
        <w:r w:rsidR="009E7133">
          <w:rPr>
            <w:noProof/>
            <w:webHidden/>
          </w:rPr>
          <w:fldChar w:fldCharType="separate"/>
        </w:r>
        <w:r w:rsidR="00766C22">
          <w:rPr>
            <w:noProof/>
            <w:webHidden/>
          </w:rPr>
          <w:t>48</w:t>
        </w:r>
        <w:r w:rsidR="009E7133">
          <w:rPr>
            <w:noProof/>
            <w:webHidden/>
          </w:rPr>
          <w:fldChar w:fldCharType="end"/>
        </w:r>
      </w:hyperlink>
    </w:p>
    <w:p w14:paraId="3A5A1E8A"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90" w:history="1">
        <w:r w:rsidR="009E7133" w:rsidRPr="00513679">
          <w:rPr>
            <w:rStyle w:val="ab"/>
            <w:noProof/>
          </w:rPr>
          <w:t>Ведение реестра уведомлений вещателей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а также о планируемом расторжении договоров с указанными лицами</w:t>
        </w:r>
        <w:r w:rsidR="009E7133">
          <w:rPr>
            <w:noProof/>
            <w:webHidden/>
          </w:rPr>
          <w:tab/>
        </w:r>
        <w:r w:rsidR="009E7133">
          <w:rPr>
            <w:noProof/>
            <w:webHidden/>
          </w:rPr>
          <w:fldChar w:fldCharType="begin"/>
        </w:r>
        <w:r w:rsidR="009E7133">
          <w:rPr>
            <w:noProof/>
            <w:webHidden/>
          </w:rPr>
          <w:instrText xml:space="preserve"> PAGEREF _Toc481515990 \h </w:instrText>
        </w:r>
        <w:r w:rsidR="009E7133">
          <w:rPr>
            <w:noProof/>
            <w:webHidden/>
          </w:rPr>
        </w:r>
        <w:r w:rsidR="009E7133">
          <w:rPr>
            <w:noProof/>
            <w:webHidden/>
          </w:rPr>
          <w:fldChar w:fldCharType="separate"/>
        </w:r>
        <w:r w:rsidR="00766C22">
          <w:rPr>
            <w:noProof/>
            <w:webHidden/>
          </w:rPr>
          <w:t>49</w:t>
        </w:r>
        <w:r w:rsidR="009E7133">
          <w:rPr>
            <w:noProof/>
            <w:webHidden/>
          </w:rPr>
          <w:fldChar w:fldCharType="end"/>
        </w:r>
      </w:hyperlink>
    </w:p>
    <w:p w14:paraId="2E526AAD" w14:textId="77777777" w:rsidR="009E7133" w:rsidRDefault="00AD72D3">
      <w:pPr>
        <w:pStyle w:val="51"/>
        <w:tabs>
          <w:tab w:val="right" w:leader="dot" w:pos="10195"/>
        </w:tabs>
        <w:rPr>
          <w:rFonts w:asciiTheme="minorHAnsi" w:eastAsiaTheme="minorEastAsia" w:hAnsiTheme="minorHAnsi" w:cstheme="minorBidi"/>
          <w:noProof/>
          <w:sz w:val="22"/>
          <w:szCs w:val="22"/>
        </w:rPr>
      </w:pPr>
      <w:hyperlink w:anchor="_Toc481515991" w:history="1">
        <w:r w:rsidR="009E7133" w:rsidRPr="00513679">
          <w:rPr>
            <w:rStyle w:val="ab"/>
            <w:noProof/>
          </w:rPr>
          <w:t>Сфера связи</w:t>
        </w:r>
        <w:r w:rsidR="009E7133">
          <w:rPr>
            <w:noProof/>
            <w:webHidden/>
          </w:rPr>
          <w:tab/>
        </w:r>
        <w:r w:rsidR="009E7133">
          <w:rPr>
            <w:noProof/>
            <w:webHidden/>
          </w:rPr>
          <w:fldChar w:fldCharType="begin"/>
        </w:r>
        <w:r w:rsidR="009E7133">
          <w:rPr>
            <w:noProof/>
            <w:webHidden/>
          </w:rPr>
          <w:instrText xml:space="preserve"> PAGEREF _Toc481515991 \h </w:instrText>
        </w:r>
        <w:r w:rsidR="009E7133">
          <w:rPr>
            <w:noProof/>
            <w:webHidden/>
          </w:rPr>
        </w:r>
        <w:r w:rsidR="009E7133">
          <w:rPr>
            <w:noProof/>
            <w:webHidden/>
          </w:rPr>
          <w:fldChar w:fldCharType="separate"/>
        </w:r>
        <w:r w:rsidR="00766C22">
          <w:rPr>
            <w:noProof/>
            <w:webHidden/>
          </w:rPr>
          <w:t>49</w:t>
        </w:r>
        <w:r w:rsidR="009E7133">
          <w:rPr>
            <w:noProof/>
            <w:webHidden/>
          </w:rPr>
          <w:fldChar w:fldCharType="end"/>
        </w:r>
      </w:hyperlink>
    </w:p>
    <w:p w14:paraId="2AD34C49"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92" w:history="1">
        <w:r w:rsidR="009E7133" w:rsidRPr="00513679">
          <w:rPr>
            <w:rStyle w:val="ab"/>
            <w:noProof/>
          </w:rPr>
          <w:t>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w:t>
        </w:r>
        <w:r w:rsidR="009E7133">
          <w:rPr>
            <w:noProof/>
            <w:webHidden/>
          </w:rPr>
          <w:tab/>
        </w:r>
        <w:r w:rsidR="009E7133">
          <w:rPr>
            <w:noProof/>
            <w:webHidden/>
          </w:rPr>
          <w:fldChar w:fldCharType="begin"/>
        </w:r>
        <w:r w:rsidR="009E7133">
          <w:rPr>
            <w:noProof/>
            <w:webHidden/>
          </w:rPr>
          <w:instrText xml:space="preserve"> PAGEREF _Toc481515992 \h </w:instrText>
        </w:r>
        <w:r w:rsidR="009E7133">
          <w:rPr>
            <w:noProof/>
            <w:webHidden/>
          </w:rPr>
        </w:r>
        <w:r w:rsidR="009E7133">
          <w:rPr>
            <w:noProof/>
            <w:webHidden/>
          </w:rPr>
          <w:fldChar w:fldCharType="separate"/>
        </w:r>
        <w:r w:rsidR="00766C22">
          <w:rPr>
            <w:noProof/>
            <w:webHidden/>
          </w:rPr>
          <w:t>49</w:t>
        </w:r>
        <w:r w:rsidR="009E7133">
          <w:rPr>
            <w:noProof/>
            <w:webHidden/>
          </w:rPr>
          <w:fldChar w:fldCharType="end"/>
        </w:r>
      </w:hyperlink>
    </w:p>
    <w:p w14:paraId="07225368"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93" w:history="1">
        <w:r w:rsidR="009E7133" w:rsidRPr="00513679">
          <w:rPr>
            <w:rStyle w:val="ab"/>
            <w:noProof/>
          </w:rPr>
          <w:t>Осуществление присвоения (назначения) радиочастот или радиочастотного канала для радиоэлектронных средств на основании решения Государственной комиссии по радиочастотам</w:t>
        </w:r>
        <w:r w:rsidR="009E7133">
          <w:rPr>
            <w:noProof/>
            <w:webHidden/>
          </w:rPr>
          <w:tab/>
        </w:r>
        <w:r w:rsidR="009E7133">
          <w:rPr>
            <w:noProof/>
            <w:webHidden/>
          </w:rPr>
          <w:fldChar w:fldCharType="begin"/>
        </w:r>
        <w:r w:rsidR="009E7133">
          <w:rPr>
            <w:noProof/>
            <w:webHidden/>
          </w:rPr>
          <w:instrText xml:space="preserve"> PAGEREF _Toc481515993 \h </w:instrText>
        </w:r>
        <w:r w:rsidR="009E7133">
          <w:rPr>
            <w:noProof/>
            <w:webHidden/>
          </w:rPr>
        </w:r>
        <w:r w:rsidR="009E7133">
          <w:rPr>
            <w:noProof/>
            <w:webHidden/>
          </w:rPr>
          <w:fldChar w:fldCharType="separate"/>
        </w:r>
        <w:r w:rsidR="00766C22">
          <w:rPr>
            <w:noProof/>
            <w:webHidden/>
          </w:rPr>
          <w:t>49</w:t>
        </w:r>
        <w:r w:rsidR="009E7133">
          <w:rPr>
            <w:noProof/>
            <w:webHidden/>
          </w:rPr>
          <w:fldChar w:fldCharType="end"/>
        </w:r>
      </w:hyperlink>
    </w:p>
    <w:p w14:paraId="4AE669D0"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94" w:history="1">
        <w:r w:rsidR="009E7133" w:rsidRPr="00513679">
          <w:rPr>
            <w:rStyle w:val="ab"/>
            <w:noProof/>
          </w:rPr>
          <w:t>Осуществление регистрации присвоения (назначения) радиочастот или радиочастотных каналов</w:t>
        </w:r>
        <w:r w:rsidR="009E7133">
          <w:rPr>
            <w:noProof/>
            <w:webHidden/>
          </w:rPr>
          <w:tab/>
        </w:r>
        <w:r w:rsidR="009E7133">
          <w:rPr>
            <w:noProof/>
            <w:webHidden/>
          </w:rPr>
          <w:fldChar w:fldCharType="begin"/>
        </w:r>
        <w:r w:rsidR="009E7133">
          <w:rPr>
            <w:noProof/>
            <w:webHidden/>
          </w:rPr>
          <w:instrText xml:space="preserve"> PAGEREF _Toc481515994 \h </w:instrText>
        </w:r>
        <w:r w:rsidR="009E7133">
          <w:rPr>
            <w:noProof/>
            <w:webHidden/>
          </w:rPr>
        </w:r>
        <w:r w:rsidR="009E7133">
          <w:rPr>
            <w:noProof/>
            <w:webHidden/>
          </w:rPr>
          <w:fldChar w:fldCharType="separate"/>
        </w:r>
        <w:r w:rsidR="00766C22">
          <w:rPr>
            <w:noProof/>
            <w:webHidden/>
          </w:rPr>
          <w:t>51</w:t>
        </w:r>
        <w:r w:rsidR="009E7133">
          <w:rPr>
            <w:noProof/>
            <w:webHidden/>
          </w:rPr>
          <w:fldChar w:fldCharType="end"/>
        </w:r>
      </w:hyperlink>
    </w:p>
    <w:p w14:paraId="047630C6"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95" w:history="1">
        <w:r w:rsidR="009E7133" w:rsidRPr="00513679">
          <w:rPr>
            <w:rStyle w:val="ab"/>
            <w:noProof/>
          </w:rPr>
          <w:t>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w:t>
        </w:r>
        <w:r w:rsidR="009E7133">
          <w:rPr>
            <w:noProof/>
            <w:webHidden/>
          </w:rPr>
          <w:tab/>
        </w:r>
        <w:r w:rsidR="009E7133">
          <w:rPr>
            <w:noProof/>
            <w:webHidden/>
          </w:rPr>
          <w:fldChar w:fldCharType="begin"/>
        </w:r>
        <w:r w:rsidR="009E7133">
          <w:rPr>
            <w:noProof/>
            <w:webHidden/>
          </w:rPr>
          <w:instrText xml:space="preserve"> PAGEREF _Toc481515995 \h </w:instrText>
        </w:r>
        <w:r w:rsidR="009E7133">
          <w:rPr>
            <w:noProof/>
            <w:webHidden/>
          </w:rPr>
        </w:r>
        <w:r w:rsidR="009E7133">
          <w:rPr>
            <w:noProof/>
            <w:webHidden/>
          </w:rPr>
          <w:fldChar w:fldCharType="separate"/>
        </w:r>
        <w:r w:rsidR="00766C22">
          <w:rPr>
            <w:noProof/>
            <w:webHidden/>
          </w:rPr>
          <w:t>52</w:t>
        </w:r>
        <w:r w:rsidR="009E7133">
          <w:rPr>
            <w:noProof/>
            <w:webHidden/>
          </w:rPr>
          <w:fldChar w:fldCharType="end"/>
        </w:r>
      </w:hyperlink>
    </w:p>
    <w:p w14:paraId="4539D819"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96" w:history="1">
        <w:r w:rsidR="009E7133" w:rsidRPr="00513679">
          <w:rPr>
            <w:rStyle w:val="ab"/>
            <w:noProof/>
          </w:rPr>
          <w:t>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r w:rsidR="009E7133">
          <w:rPr>
            <w:noProof/>
            <w:webHidden/>
          </w:rPr>
          <w:tab/>
        </w:r>
        <w:r w:rsidR="009E7133">
          <w:rPr>
            <w:noProof/>
            <w:webHidden/>
          </w:rPr>
          <w:fldChar w:fldCharType="begin"/>
        </w:r>
        <w:r w:rsidR="009E7133">
          <w:rPr>
            <w:noProof/>
            <w:webHidden/>
          </w:rPr>
          <w:instrText xml:space="preserve"> PAGEREF _Toc481515996 \h </w:instrText>
        </w:r>
        <w:r w:rsidR="009E7133">
          <w:rPr>
            <w:noProof/>
            <w:webHidden/>
          </w:rPr>
        </w:r>
        <w:r w:rsidR="009E7133">
          <w:rPr>
            <w:noProof/>
            <w:webHidden/>
          </w:rPr>
          <w:fldChar w:fldCharType="separate"/>
        </w:r>
        <w:r w:rsidR="00766C22">
          <w:rPr>
            <w:noProof/>
            <w:webHidden/>
          </w:rPr>
          <w:t>52</w:t>
        </w:r>
        <w:r w:rsidR="009E7133">
          <w:rPr>
            <w:noProof/>
            <w:webHidden/>
          </w:rPr>
          <w:fldChar w:fldCharType="end"/>
        </w:r>
      </w:hyperlink>
    </w:p>
    <w:p w14:paraId="57240B73"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97" w:history="1">
        <w:r w:rsidR="009E7133" w:rsidRPr="00513679">
          <w:rPr>
            <w:rStyle w:val="ab"/>
            <w:noProof/>
          </w:rPr>
          <w:t>Ведение реестра лицензий на осуществление деятельности в области оказания услуг связи</w:t>
        </w:r>
        <w:r w:rsidR="009E7133">
          <w:rPr>
            <w:noProof/>
            <w:webHidden/>
          </w:rPr>
          <w:tab/>
        </w:r>
        <w:r w:rsidR="009E7133">
          <w:rPr>
            <w:noProof/>
            <w:webHidden/>
          </w:rPr>
          <w:fldChar w:fldCharType="begin"/>
        </w:r>
        <w:r w:rsidR="009E7133">
          <w:rPr>
            <w:noProof/>
            <w:webHidden/>
          </w:rPr>
          <w:instrText xml:space="preserve"> PAGEREF _Toc481515997 \h </w:instrText>
        </w:r>
        <w:r w:rsidR="009E7133">
          <w:rPr>
            <w:noProof/>
            <w:webHidden/>
          </w:rPr>
        </w:r>
        <w:r w:rsidR="009E7133">
          <w:rPr>
            <w:noProof/>
            <w:webHidden/>
          </w:rPr>
          <w:fldChar w:fldCharType="separate"/>
        </w:r>
        <w:r w:rsidR="00766C22">
          <w:rPr>
            <w:noProof/>
            <w:webHidden/>
          </w:rPr>
          <w:t>52</w:t>
        </w:r>
        <w:r w:rsidR="009E7133">
          <w:rPr>
            <w:noProof/>
            <w:webHidden/>
          </w:rPr>
          <w:fldChar w:fldCharType="end"/>
        </w:r>
      </w:hyperlink>
    </w:p>
    <w:p w14:paraId="1CD828D9"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98" w:history="1">
        <w:r w:rsidR="009E7133" w:rsidRPr="00513679">
          <w:rPr>
            <w:rStyle w:val="ab"/>
            <w:noProof/>
          </w:rPr>
          <w:t xml:space="preserve">Выдача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w:t>
        </w:r>
        <w:r w:rsidR="009E7133" w:rsidRPr="00513679">
          <w:rPr>
            <w:rStyle w:val="ab"/>
            <w:noProof/>
          </w:rPr>
          <w:lastRenderedPageBreak/>
          <w:t>гражданского назначения физическими лицами для личного пользования</w:t>
        </w:r>
        <w:r w:rsidR="009E7133">
          <w:rPr>
            <w:noProof/>
            <w:webHidden/>
          </w:rPr>
          <w:tab/>
        </w:r>
        <w:r w:rsidR="009E7133">
          <w:rPr>
            <w:noProof/>
            <w:webHidden/>
          </w:rPr>
          <w:fldChar w:fldCharType="begin"/>
        </w:r>
        <w:r w:rsidR="009E7133">
          <w:rPr>
            <w:noProof/>
            <w:webHidden/>
          </w:rPr>
          <w:instrText xml:space="preserve"> PAGEREF _Toc481515998 \h </w:instrText>
        </w:r>
        <w:r w:rsidR="009E7133">
          <w:rPr>
            <w:noProof/>
            <w:webHidden/>
          </w:rPr>
        </w:r>
        <w:r w:rsidR="009E7133">
          <w:rPr>
            <w:noProof/>
            <w:webHidden/>
          </w:rPr>
          <w:fldChar w:fldCharType="separate"/>
        </w:r>
        <w:r w:rsidR="00766C22">
          <w:rPr>
            <w:noProof/>
            <w:webHidden/>
          </w:rPr>
          <w:t>52</w:t>
        </w:r>
        <w:r w:rsidR="009E7133">
          <w:rPr>
            <w:noProof/>
            <w:webHidden/>
          </w:rPr>
          <w:fldChar w:fldCharType="end"/>
        </w:r>
      </w:hyperlink>
    </w:p>
    <w:p w14:paraId="2BA3E027"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5999" w:history="1">
        <w:r w:rsidR="009E7133" w:rsidRPr="00513679">
          <w:rPr>
            <w:rStyle w:val="ab"/>
            <w:noProof/>
          </w:rPr>
          <w:t>Выдача разрешений на строительство, реконструкцию, проведение изыскательских работ для проектирования сооружений связи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w:t>
        </w:r>
        <w:r w:rsidR="009E7133">
          <w:rPr>
            <w:noProof/>
            <w:webHidden/>
          </w:rPr>
          <w:tab/>
        </w:r>
        <w:r w:rsidR="009E7133">
          <w:rPr>
            <w:noProof/>
            <w:webHidden/>
          </w:rPr>
          <w:fldChar w:fldCharType="begin"/>
        </w:r>
        <w:r w:rsidR="009E7133">
          <w:rPr>
            <w:noProof/>
            <w:webHidden/>
          </w:rPr>
          <w:instrText xml:space="preserve"> PAGEREF _Toc481515999 \h </w:instrText>
        </w:r>
        <w:r w:rsidR="009E7133">
          <w:rPr>
            <w:noProof/>
            <w:webHidden/>
          </w:rPr>
        </w:r>
        <w:r w:rsidR="009E7133">
          <w:rPr>
            <w:noProof/>
            <w:webHidden/>
          </w:rPr>
          <w:fldChar w:fldCharType="separate"/>
        </w:r>
        <w:r w:rsidR="00766C22">
          <w:rPr>
            <w:noProof/>
            <w:webHidden/>
          </w:rPr>
          <w:t>53</w:t>
        </w:r>
        <w:r w:rsidR="009E7133">
          <w:rPr>
            <w:noProof/>
            <w:webHidden/>
          </w:rPr>
          <w:fldChar w:fldCharType="end"/>
        </w:r>
      </w:hyperlink>
    </w:p>
    <w:p w14:paraId="48DB1168"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00" w:history="1">
        <w:r w:rsidR="009E7133" w:rsidRPr="00513679">
          <w:rPr>
            <w:rStyle w:val="ab"/>
            <w:noProof/>
          </w:rPr>
          <w:t>Регистрация радиоэлектронных средств и высокочастотных устройств на территории Российской Федерации</w:t>
        </w:r>
        <w:r w:rsidR="009E7133">
          <w:rPr>
            <w:noProof/>
            <w:webHidden/>
          </w:rPr>
          <w:tab/>
        </w:r>
        <w:r w:rsidR="009E7133">
          <w:rPr>
            <w:noProof/>
            <w:webHidden/>
          </w:rPr>
          <w:fldChar w:fldCharType="begin"/>
        </w:r>
        <w:r w:rsidR="009E7133">
          <w:rPr>
            <w:noProof/>
            <w:webHidden/>
          </w:rPr>
          <w:instrText xml:space="preserve"> PAGEREF _Toc481516000 \h </w:instrText>
        </w:r>
        <w:r w:rsidR="009E7133">
          <w:rPr>
            <w:noProof/>
            <w:webHidden/>
          </w:rPr>
        </w:r>
        <w:r w:rsidR="009E7133">
          <w:rPr>
            <w:noProof/>
            <w:webHidden/>
          </w:rPr>
          <w:fldChar w:fldCharType="separate"/>
        </w:r>
        <w:r w:rsidR="00766C22">
          <w:rPr>
            <w:noProof/>
            <w:webHidden/>
          </w:rPr>
          <w:t>53</w:t>
        </w:r>
        <w:r w:rsidR="009E7133">
          <w:rPr>
            <w:noProof/>
            <w:webHidden/>
          </w:rPr>
          <w:fldChar w:fldCharType="end"/>
        </w:r>
      </w:hyperlink>
    </w:p>
    <w:p w14:paraId="1737A970"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01" w:history="1">
        <w:r w:rsidR="009E7133" w:rsidRPr="00513679">
          <w:rPr>
            <w:rStyle w:val="ab"/>
            <w:noProof/>
          </w:rPr>
          <w:t>Выдача разрешений на применение франкировальных машин</w:t>
        </w:r>
        <w:r w:rsidR="009E7133">
          <w:rPr>
            <w:noProof/>
            <w:webHidden/>
          </w:rPr>
          <w:tab/>
        </w:r>
        <w:r w:rsidR="009E7133">
          <w:rPr>
            <w:noProof/>
            <w:webHidden/>
          </w:rPr>
          <w:fldChar w:fldCharType="begin"/>
        </w:r>
        <w:r w:rsidR="009E7133">
          <w:rPr>
            <w:noProof/>
            <w:webHidden/>
          </w:rPr>
          <w:instrText xml:space="preserve"> PAGEREF _Toc481516001 \h </w:instrText>
        </w:r>
        <w:r w:rsidR="009E7133">
          <w:rPr>
            <w:noProof/>
            <w:webHidden/>
          </w:rPr>
        </w:r>
        <w:r w:rsidR="009E7133">
          <w:rPr>
            <w:noProof/>
            <w:webHidden/>
          </w:rPr>
          <w:fldChar w:fldCharType="separate"/>
        </w:r>
        <w:r w:rsidR="00766C22">
          <w:rPr>
            <w:noProof/>
            <w:webHidden/>
          </w:rPr>
          <w:t>55</w:t>
        </w:r>
        <w:r w:rsidR="009E7133">
          <w:rPr>
            <w:noProof/>
            <w:webHidden/>
          </w:rPr>
          <w:fldChar w:fldCharType="end"/>
        </w:r>
      </w:hyperlink>
    </w:p>
    <w:p w14:paraId="4D6BDB51"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02" w:history="1">
        <w:r w:rsidR="009E7133" w:rsidRPr="00513679">
          <w:rPr>
            <w:rStyle w:val="ab"/>
            <w:noProof/>
          </w:rPr>
          <w:t>Ведение реестра операторов, занимающих существенное положение в сети связи общего пользования</w:t>
        </w:r>
        <w:r w:rsidR="009E7133">
          <w:rPr>
            <w:noProof/>
            <w:webHidden/>
          </w:rPr>
          <w:tab/>
        </w:r>
        <w:r w:rsidR="009E7133">
          <w:rPr>
            <w:noProof/>
            <w:webHidden/>
          </w:rPr>
          <w:fldChar w:fldCharType="begin"/>
        </w:r>
        <w:r w:rsidR="009E7133">
          <w:rPr>
            <w:noProof/>
            <w:webHidden/>
          </w:rPr>
          <w:instrText xml:space="preserve"> PAGEREF _Toc481516002 \h </w:instrText>
        </w:r>
        <w:r w:rsidR="009E7133">
          <w:rPr>
            <w:noProof/>
            <w:webHidden/>
          </w:rPr>
        </w:r>
        <w:r w:rsidR="009E7133">
          <w:rPr>
            <w:noProof/>
            <w:webHidden/>
          </w:rPr>
          <w:fldChar w:fldCharType="separate"/>
        </w:r>
        <w:r w:rsidR="00766C22">
          <w:rPr>
            <w:noProof/>
            <w:webHidden/>
          </w:rPr>
          <w:t>55</w:t>
        </w:r>
        <w:r w:rsidR="009E7133">
          <w:rPr>
            <w:noProof/>
            <w:webHidden/>
          </w:rPr>
          <w:fldChar w:fldCharType="end"/>
        </w:r>
      </w:hyperlink>
    </w:p>
    <w:p w14:paraId="3DC9A404"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03" w:history="1">
        <w:r w:rsidR="009E7133" w:rsidRPr="00513679">
          <w:rPr>
            <w:rStyle w:val="ab"/>
            <w:noProof/>
          </w:rPr>
          <w:t>Итоги деятельности при вводе в эксплуатацию сооружений связи</w:t>
        </w:r>
        <w:r w:rsidR="009E7133">
          <w:rPr>
            <w:noProof/>
            <w:webHidden/>
          </w:rPr>
          <w:tab/>
        </w:r>
        <w:r w:rsidR="009E7133">
          <w:rPr>
            <w:noProof/>
            <w:webHidden/>
          </w:rPr>
          <w:fldChar w:fldCharType="begin"/>
        </w:r>
        <w:r w:rsidR="009E7133">
          <w:rPr>
            <w:noProof/>
            <w:webHidden/>
          </w:rPr>
          <w:instrText xml:space="preserve"> PAGEREF _Toc481516003 \h </w:instrText>
        </w:r>
        <w:r w:rsidR="009E7133">
          <w:rPr>
            <w:noProof/>
            <w:webHidden/>
          </w:rPr>
        </w:r>
        <w:r w:rsidR="009E7133">
          <w:rPr>
            <w:noProof/>
            <w:webHidden/>
          </w:rPr>
          <w:fldChar w:fldCharType="separate"/>
        </w:r>
        <w:r w:rsidR="00766C22">
          <w:rPr>
            <w:noProof/>
            <w:webHidden/>
          </w:rPr>
          <w:t>57</w:t>
        </w:r>
        <w:r w:rsidR="009E7133">
          <w:rPr>
            <w:noProof/>
            <w:webHidden/>
          </w:rPr>
          <w:fldChar w:fldCharType="end"/>
        </w:r>
      </w:hyperlink>
    </w:p>
    <w:p w14:paraId="7BA61560" w14:textId="77777777" w:rsidR="009E7133" w:rsidRDefault="00AD72D3">
      <w:pPr>
        <w:pStyle w:val="51"/>
        <w:tabs>
          <w:tab w:val="right" w:leader="dot" w:pos="10195"/>
        </w:tabs>
        <w:rPr>
          <w:rFonts w:asciiTheme="minorHAnsi" w:eastAsiaTheme="minorEastAsia" w:hAnsiTheme="minorHAnsi" w:cstheme="minorBidi"/>
          <w:noProof/>
          <w:sz w:val="22"/>
          <w:szCs w:val="22"/>
        </w:rPr>
      </w:pPr>
      <w:hyperlink w:anchor="_Toc481516004" w:history="1">
        <w:r w:rsidR="009E7133" w:rsidRPr="00513679">
          <w:rPr>
            <w:rStyle w:val="ab"/>
            <w:noProof/>
          </w:rPr>
          <w:t>Сфера защиты прав субъектов персональных данных</w:t>
        </w:r>
        <w:r w:rsidR="009E7133">
          <w:rPr>
            <w:noProof/>
            <w:webHidden/>
          </w:rPr>
          <w:tab/>
        </w:r>
        <w:r w:rsidR="009E7133">
          <w:rPr>
            <w:noProof/>
            <w:webHidden/>
          </w:rPr>
          <w:fldChar w:fldCharType="begin"/>
        </w:r>
        <w:r w:rsidR="009E7133">
          <w:rPr>
            <w:noProof/>
            <w:webHidden/>
          </w:rPr>
          <w:instrText xml:space="preserve"> PAGEREF _Toc481516004 \h </w:instrText>
        </w:r>
        <w:r w:rsidR="009E7133">
          <w:rPr>
            <w:noProof/>
            <w:webHidden/>
          </w:rPr>
        </w:r>
        <w:r w:rsidR="009E7133">
          <w:rPr>
            <w:noProof/>
            <w:webHidden/>
          </w:rPr>
          <w:fldChar w:fldCharType="separate"/>
        </w:r>
        <w:r w:rsidR="00766C22">
          <w:rPr>
            <w:noProof/>
            <w:webHidden/>
          </w:rPr>
          <w:t>57</w:t>
        </w:r>
        <w:r w:rsidR="009E7133">
          <w:rPr>
            <w:noProof/>
            <w:webHidden/>
          </w:rPr>
          <w:fldChar w:fldCharType="end"/>
        </w:r>
      </w:hyperlink>
    </w:p>
    <w:p w14:paraId="2D8F019B"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05" w:history="1">
        <w:r w:rsidR="009E7133" w:rsidRPr="00513679">
          <w:rPr>
            <w:rStyle w:val="ab"/>
            <w:noProof/>
          </w:rPr>
          <w:t>Итоги деятельности территориальных управлений Роскомнадзора по предоставлению государственной услуги «Ведение реестра операторов, осуществляющих обработку персональных данных» за 1 квартал 2017 года</w:t>
        </w:r>
        <w:r w:rsidR="009E7133">
          <w:rPr>
            <w:noProof/>
            <w:webHidden/>
          </w:rPr>
          <w:tab/>
        </w:r>
        <w:r w:rsidR="009E7133">
          <w:rPr>
            <w:noProof/>
            <w:webHidden/>
          </w:rPr>
          <w:fldChar w:fldCharType="begin"/>
        </w:r>
        <w:r w:rsidR="009E7133">
          <w:rPr>
            <w:noProof/>
            <w:webHidden/>
          </w:rPr>
          <w:instrText xml:space="preserve"> PAGEREF _Toc481516005 \h </w:instrText>
        </w:r>
        <w:r w:rsidR="009E7133">
          <w:rPr>
            <w:noProof/>
            <w:webHidden/>
          </w:rPr>
        </w:r>
        <w:r w:rsidR="009E7133">
          <w:rPr>
            <w:noProof/>
            <w:webHidden/>
          </w:rPr>
          <w:fldChar w:fldCharType="separate"/>
        </w:r>
        <w:r w:rsidR="00766C22">
          <w:rPr>
            <w:noProof/>
            <w:webHidden/>
          </w:rPr>
          <w:t>57</w:t>
        </w:r>
        <w:r w:rsidR="009E7133">
          <w:rPr>
            <w:noProof/>
            <w:webHidden/>
          </w:rPr>
          <w:fldChar w:fldCharType="end"/>
        </w:r>
      </w:hyperlink>
    </w:p>
    <w:p w14:paraId="623D695A"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6006" w:history="1">
        <w:r w:rsidR="009E7133" w:rsidRPr="00513679">
          <w:rPr>
            <w:rStyle w:val="ab"/>
            <w:noProof/>
          </w:rPr>
          <w:t>Деятельность по осуществлению лицензирования</w:t>
        </w:r>
        <w:r w:rsidR="009E7133">
          <w:rPr>
            <w:noProof/>
            <w:webHidden/>
          </w:rPr>
          <w:tab/>
        </w:r>
        <w:r w:rsidR="009E7133">
          <w:rPr>
            <w:noProof/>
            <w:webHidden/>
          </w:rPr>
          <w:fldChar w:fldCharType="begin"/>
        </w:r>
        <w:r w:rsidR="009E7133">
          <w:rPr>
            <w:noProof/>
            <w:webHidden/>
          </w:rPr>
          <w:instrText xml:space="preserve"> PAGEREF _Toc481516006 \h </w:instrText>
        </w:r>
        <w:r w:rsidR="009E7133">
          <w:rPr>
            <w:noProof/>
            <w:webHidden/>
          </w:rPr>
        </w:r>
        <w:r w:rsidR="009E7133">
          <w:rPr>
            <w:noProof/>
            <w:webHidden/>
          </w:rPr>
          <w:fldChar w:fldCharType="separate"/>
        </w:r>
        <w:r w:rsidR="00766C22">
          <w:rPr>
            <w:noProof/>
            <w:webHidden/>
          </w:rPr>
          <w:t>58</w:t>
        </w:r>
        <w:r w:rsidR="009E7133">
          <w:rPr>
            <w:noProof/>
            <w:webHidden/>
          </w:rPr>
          <w:fldChar w:fldCharType="end"/>
        </w:r>
      </w:hyperlink>
    </w:p>
    <w:p w14:paraId="68FF9DED"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07" w:history="1">
        <w:r w:rsidR="009E7133" w:rsidRPr="00513679">
          <w:rPr>
            <w:rStyle w:val="ab"/>
            <w:noProof/>
          </w:rPr>
          <w:t>Лицензирование телевизионного вещания и радиовещания</w:t>
        </w:r>
        <w:r w:rsidR="009E7133">
          <w:rPr>
            <w:noProof/>
            <w:webHidden/>
          </w:rPr>
          <w:tab/>
        </w:r>
        <w:r w:rsidR="009E7133">
          <w:rPr>
            <w:noProof/>
            <w:webHidden/>
          </w:rPr>
          <w:fldChar w:fldCharType="begin"/>
        </w:r>
        <w:r w:rsidR="009E7133">
          <w:rPr>
            <w:noProof/>
            <w:webHidden/>
          </w:rPr>
          <w:instrText xml:space="preserve"> PAGEREF _Toc481516007 \h </w:instrText>
        </w:r>
        <w:r w:rsidR="009E7133">
          <w:rPr>
            <w:noProof/>
            <w:webHidden/>
          </w:rPr>
        </w:r>
        <w:r w:rsidR="009E7133">
          <w:rPr>
            <w:noProof/>
            <w:webHidden/>
          </w:rPr>
          <w:fldChar w:fldCharType="separate"/>
        </w:r>
        <w:r w:rsidR="00766C22">
          <w:rPr>
            <w:noProof/>
            <w:webHidden/>
          </w:rPr>
          <w:t>58</w:t>
        </w:r>
        <w:r w:rsidR="009E7133">
          <w:rPr>
            <w:noProof/>
            <w:webHidden/>
          </w:rPr>
          <w:fldChar w:fldCharType="end"/>
        </w:r>
      </w:hyperlink>
    </w:p>
    <w:p w14:paraId="315A6D15"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08" w:history="1">
        <w:r w:rsidR="009E7133" w:rsidRPr="00513679">
          <w:rPr>
            <w:rStyle w:val="ab"/>
            <w:noProof/>
          </w:rPr>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r w:rsidR="009E7133">
          <w:rPr>
            <w:noProof/>
            <w:webHidden/>
          </w:rPr>
          <w:tab/>
        </w:r>
        <w:r w:rsidR="009E7133">
          <w:rPr>
            <w:noProof/>
            <w:webHidden/>
          </w:rPr>
          <w:fldChar w:fldCharType="begin"/>
        </w:r>
        <w:r w:rsidR="009E7133">
          <w:rPr>
            <w:noProof/>
            <w:webHidden/>
          </w:rPr>
          <w:instrText xml:space="preserve"> PAGEREF _Toc481516008 \h </w:instrText>
        </w:r>
        <w:r w:rsidR="009E7133">
          <w:rPr>
            <w:noProof/>
            <w:webHidden/>
          </w:rPr>
        </w:r>
        <w:r w:rsidR="009E7133">
          <w:rPr>
            <w:noProof/>
            <w:webHidden/>
          </w:rPr>
          <w:fldChar w:fldCharType="separate"/>
        </w:r>
        <w:r w:rsidR="00766C22">
          <w:rPr>
            <w:noProof/>
            <w:webHidden/>
          </w:rPr>
          <w:t>60</w:t>
        </w:r>
        <w:r w:rsidR="009E7133">
          <w:rPr>
            <w:noProof/>
            <w:webHidden/>
          </w:rPr>
          <w:fldChar w:fldCharType="end"/>
        </w:r>
      </w:hyperlink>
    </w:p>
    <w:p w14:paraId="75178C40"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09" w:history="1">
        <w:r w:rsidR="009E7133" w:rsidRPr="00513679">
          <w:rPr>
            <w:rStyle w:val="ab"/>
            <w:noProof/>
          </w:rPr>
          <w:t>Лицензирование деятельности в области оказания услуг связи</w:t>
        </w:r>
        <w:r w:rsidR="009E7133">
          <w:rPr>
            <w:noProof/>
            <w:webHidden/>
          </w:rPr>
          <w:tab/>
        </w:r>
        <w:r w:rsidR="009E7133">
          <w:rPr>
            <w:noProof/>
            <w:webHidden/>
          </w:rPr>
          <w:fldChar w:fldCharType="begin"/>
        </w:r>
        <w:r w:rsidR="009E7133">
          <w:rPr>
            <w:noProof/>
            <w:webHidden/>
          </w:rPr>
          <w:instrText xml:space="preserve"> PAGEREF _Toc481516009 \h </w:instrText>
        </w:r>
        <w:r w:rsidR="009E7133">
          <w:rPr>
            <w:noProof/>
            <w:webHidden/>
          </w:rPr>
        </w:r>
        <w:r w:rsidR="009E7133">
          <w:rPr>
            <w:noProof/>
            <w:webHidden/>
          </w:rPr>
          <w:fldChar w:fldCharType="separate"/>
        </w:r>
        <w:r w:rsidR="00766C22">
          <w:rPr>
            <w:noProof/>
            <w:webHidden/>
          </w:rPr>
          <w:t>60</w:t>
        </w:r>
        <w:r w:rsidR="009E7133">
          <w:rPr>
            <w:noProof/>
            <w:webHidden/>
          </w:rPr>
          <w:fldChar w:fldCharType="end"/>
        </w:r>
      </w:hyperlink>
    </w:p>
    <w:p w14:paraId="236C7A59"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10" w:history="1">
        <w:r w:rsidR="009E7133" w:rsidRPr="00513679">
          <w:rPr>
            <w:rStyle w:val="ab"/>
            <w:noProof/>
            <w:lang w:val="en-US"/>
          </w:rPr>
          <w:t>III</w:t>
        </w:r>
        <w:r w:rsidR="009E7133" w:rsidRPr="00513679">
          <w:rPr>
            <w:rStyle w:val="ab"/>
            <w:noProof/>
          </w:rPr>
          <w:t>. Кадровая работа и мероприятия по противодействию коррупции</w:t>
        </w:r>
        <w:r w:rsidR="009E7133">
          <w:rPr>
            <w:noProof/>
            <w:webHidden/>
          </w:rPr>
          <w:tab/>
        </w:r>
        <w:r w:rsidR="009E7133">
          <w:rPr>
            <w:noProof/>
            <w:webHidden/>
          </w:rPr>
          <w:fldChar w:fldCharType="begin"/>
        </w:r>
        <w:r w:rsidR="009E7133">
          <w:rPr>
            <w:noProof/>
            <w:webHidden/>
          </w:rPr>
          <w:instrText xml:space="preserve"> PAGEREF _Toc481516010 \h </w:instrText>
        </w:r>
        <w:r w:rsidR="009E7133">
          <w:rPr>
            <w:noProof/>
            <w:webHidden/>
          </w:rPr>
        </w:r>
        <w:r w:rsidR="009E7133">
          <w:rPr>
            <w:noProof/>
            <w:webHidden/>
          </w:rPr>
          <w:fldChar w:fldCharType="separate"/>
        </w:r>
        <w:r w:rsidR="00766C22">
          <w:rPr>
            <w:noProof/>
            <w:webHidden/>
          </w:rPr>
          <w:t>63</w:t>
        </w:r>
        <w:r w:rsidR="009E7133">
          <w:rPr>
            <w:noProof/>
            <w:webHidden/>
          </w:rPr>
          <w:fldChar w:fldCharType="end"/>
        </w:r>
      </w:hyperlink>
    </w:p>
    <w:p w14:paraId="139E6EFE"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11" w:history="1">
        <w:r w:rsidR="009E7133" w:rsidRPr="00513679">
          <w:rPr>
            <w:rStyle w:val="ab"/>
            <w:noProof/>
          </w:rPr>
          <w:t>Подбор и расстановка кадров</w:t>
        </w:r>
        <w:r w:rsidR="009E7133">
          <w:rPr>
            <w:noProof/>
            <w:webHidden/>
          </w:rPr>
          <w:tab/>
        </w:r>
        <w:r w:rsidR="009E7133">
          <w:rPr>
            <w:noProof/>
            <w:webHidden/>
          </w:rPr>
          <w:fldChar w:fldCharType="begin"/>
        </w:r>
        <w:r w:rsidR="009E7133">
          <w:rPr>
            <w:noProof/>
            <w:webHidden/>
          </w:rPr>
          <w:instrText xml:space="preserve"> PAGEREF _Toc481516011 \h </w:instrText>
        </w:r>
        <w:r w:rsidR="009E7133">
          <w:rPr>
            <w:noProof/>
            <w:webHidden/>
          </w:rPr>
        </w:r>
        <w:r w:rsidR="009E7133">
          <w:rPr>
            <w:noProof/>
            <w:webHidden/>
          </w:rPr>
          <w:fldChar w:fldCharType="separate"/>
        </w:r>
        <w:r w:rsidR="00766C22">
          <w:rPr>
            <w:noProof/>
            <w:webHidden/>
          </w:rPr>
          <w:t>63</w:t>
        </w:r>
        <w:r w:rsidR="009E7133">
          <w:rPr>
            <w:noProof/>
            <w:webHidden/>
          </w:rPr>
          <w:fldChar w:fldCharType="end"/>
        </w:r>
      </w:hyperlink>
    </w:p>
    <w:p w14:paraId="4014C4C4"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12" w:history="1">
        <w:r w:rsidR="009E7133" w:rsidRPr="00513679">
          <w:rPr>
            <w:rStyle w:val="ab"/>
            <w:noProof/>
          </w:rPr>
          <w:t>Вопросы прохождения государственной гражданской службы, мероприятия по противодействию коррупции</w:t>
        </w:r>
        <w:r w:rsidR="009E7133">
          <w:rPr>
            <w:noProof/>
            <w:webHidden/>
          </w:rPr>
          <w:tab/>
        </w:r>
        <w:r w:rsidR="009E7133">
          <w:rPr>
            <w:noProof/>
            <w:webHidden/>
          </w:rPr>
          <w:fldChar w:fldCharType="begin"/>
        </w:r>
        <w:r w:rsidR="009E7133">
          <w:rPr>
            <w:noProof/>
            <w:webHidden/>
          </w:rPr>
          <w:instrText xml:space="preserve"> PAGEREF _Toc481516012 \h </w:instrText>
        </w:r>
        <w:r w:rsidR="009E7133">
          <w:rPr>
            <w:noProof/>
            <w:webHidden/>
          </w:rPr>
        </w:r>
        <w:r w:rsidR="009E7133">
          <w:rPr>
            <w:noProof/>
            <w:webHidden/>
          </w:rPr>
          <w:fldChar w:fldCharType="separate"/>
        </w:r>
        <w:r w:rsidR="00766C22">
          <w:rPr>
            <w:noProof/>
            <w:webHidden/>
          </w:rPr>
          <w:t>64</w:t>
        </w:r>
        <w:r w:rsidR="009E7133">
          <w:rPr>
            <w:noProof/>
            <w:webHidden/>
          </w:rPr>
          <w:fldChar w:fldCharType="end"/>
        </w:r>
      </w:hyperlink>
    </w:p>
    <w:p w14:paraId="77CD5968"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13" w:history="1">
        <w:r w:rsidR="009E7133" w:rsidRPr="00513679">
          <w:rPr>
            <w:rStyle w:val="ab"/>
            <w:noProof/>
            <w:lang w:val="en-US"/>
          </w:rPr>
          <w:t>IV</w:t>
        </w:r>
        <w:r w:rsidR="009E7133" w:rsidRPr="00513679">
          <w:rPr>
            <w:rStyle w:val="ab"/>
            <w:noProof/>
          </w:rPr>
          <w:t>. Оценка результатов деятельности территориальных органов Роскомнадзора управлениями центрального аппарата Роскомнадзора</w:t>
        </w:r>
        <w:r w:rsidR="009E7133">
          <w:rPr>
            <w:noProof/>
            <w:webHidden/>
          </w:rPr>
          <w:tab/>
        </w:r>
        <w:r w:rsidR="009E7133">
          <w:rPr>
            <w:noProof/>
            <w:webHidden/>
          </w:rPr>
          <w:fldChar w:fldCharType="begin"/>
        </w:r>
        <w:r w:rsidR="009E7133">
          <w:rPr>
            <w:noProof/>
            <w:webHidden/>
          </w:rPr>
          <w:instrText xml:space="preserve"> PAGEREF _Toc481516013 \h </w:instrText>
        </w:r>
        <w:r w:rsidR="009E7133">
          <w:rPr>
            <w:noProof/>
            <w:webHidden/>
          </w:rPr>
        </w:r>
        <w:r w:rsidR="009E7133">
          <w:rPr>
            <w:noProof/>
            <w:webHidden/>
          </w:rPr>
          <w:fldChar w:fldCharType="separate"/>
        </w:r>
        <w:r w:rsidR="00766C22">
          <w:rPr>
            <w:noProof/>
            <w:webHidden/>
          </w:rPr>
          <w:t>67</w:t>
        </w:r>
        <w:r w:rsidR="009E7133">
          <w:rPr>
            <w:noProof/>
            <w:webHidden/>
          </w:rPr>
          <w:fldChar w:fldCharType="end"/>
        </w:r>
      </w:hyperlink>
    </w:p>
    <w:p w14:paraId="1BEBF28E"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6014" w:history="1">
        <w:r w:rsidR="009E7133" w:rsidRPr="00513679">
          <w:rPr>
            <w:rStyle w:val="ab"/>
            <w:noProof/>
          </w:rPr>
          <w:t>Управление организационной работы</w:t>
        </w:r>
        <w:r w:rsidR="009E7133">
          <w:rPr>
            <w:noProof/>
            <w:webHidden/>
          </w:rPr>
          <w:tab/>
        </w:r>
        <w:r w:rsidR="009E7133">
          <w:rPr>
            <w:noProof/>
            <w:webHidden/>
          </w:rPr>
          <w:fldChar w:fldCharType="begin"/>
        </w:r>
        <w:r w:rsidR="009E7133">
          <w:rPr>
            <w:noProof/>
            <w:webHidden/>
          </w:rPr>
          <w:instrText xml:space="preserve"> PAGEREF _Toc481516014 \h </w:instrText>
        </w:r>
        <w:r w:rsidR="009E7133">
          <w:rPr>
            <w:noProof/>
            <w:webHidden/>
          </w:rPr>
        </w:r>
        <w:r w:rsidR="009E7133">
          <w:rPr>
            <w:noProof/>
            <w:webHidden/>
          </w:rPr>
          <w:fldChar w:fldCharType="separate"/>
        </w:r>
        <w:r w:rsidR="00766C22">
          <w:rPr>
            <w:noProof/>
            <w:webHidden/>
          </w:rPr>
          <w:t>67</w:t>
        </w:r>
        <w:r w:rsidR="009E7133">
          <w:rPr>
            <w:noProof/>
            <w:webHidden/>
          </w:rPr>
          <w:fldChar w:fldCharType="end"/>
        </w:r>
      </w:hyperlink>
    </w:p>
    <w:p w14:paraId="45C4EA28"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6015" w:history="1">
        <w:r w:rsidR="009E7133" w:rsidRPr="00513679">
          <w:rPr>
            <w:rStyle w:val="ab"/>
            <w:noProof/>
          </w:rPr>
          <w:t>Управление разрешительной работы, контроля и надзора в сфере массовых коммуникаций</w:t>
        </w:r>
        <w:r w:rsidR="009E7133">
          <w:rPr>
            <w:noProof/>
            <w:webHidden/>
          </w:rPr>
          <w:tab/>
        </w:r>
        <w:r w:rsidR="009E7133">
          <w:rPr>
            <w:noProof/>
            <w:webHidden/>
          </w:rPr>
          <w:fldChar w:fldCharType="begin"/>
        </w:r>
        <w:r w:rsidR="009E7133">
          <w:rPr>
            <w:noProof/>
            <w:webHidden/>
          </w:rPr>
          <w:instrText xml:space="preserve"> PAGEREF _Toc481516015 \h </w:instrText>
        </w:r>
        <w:r w:rsidR="009E7133">
          <w:rPr>
            <w:noProof/>
            <w:webHidden/>
          </w:rPr>
        </w:r>
        <w:r w:rsidR="009E7133">
          <w:rPr>
            <w:noProof/>
            <w:webHidden/>
          </w:rPr>
          <w:fldChar w:fldCharType="separate"/>
        </w:r>
        <w:r w:rsidR="00766C22">
          <w:rPr>
            <w:noProof/>
            <w:webHidden/>
          </w:rPr>
          <w:t>101</w:t>
        </w:r>
        <w:r w:rsidR="009E7133">
          <w:rPr>
            <w:noProof/>
            <w:webHidden/>
          </w:rPr>
          <w:fldChar w:fldCharType="end"/>
        </w:r>
      </w:hyperlink>
    </w:p>
    <w:p w14:paraId="2E57DFB1"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6016" w:history="1">
        <w:r w:rsidR="009E7133" w:rsidRPr="00513679">
          <w:rPr>
            <w:rStyle w:val="ab"/>
            <w:noProof/>
          </w:rPr>
          <w:t>Управление контроля и надзора в сфере связи</w:t>
        </w:r>
        <w:r w:rsidR="009E7133">
          <w:rPr>
            <w:noProof/>
            <w:webHidden/>
          </w:rPr>
          <w:tab/>
        </w:r>
        <w:r w:rsidR="009E7133">
          <w:rPr>
            <w:noProof/>
            <w:webHidden/>
          </w:rPr>
          <w:fldChar w:fldCharType="begin"/>
        </w:r>
        <w:r w:rsidR="009E7133">
          <w:rPr>
            <w:noProof/>
            <w:webHidden/>
          </w:rPr>
          <w:instrText xml:space="preserve"> PAGEREF _Toc481516016 \h </w:instrText>
        </w:r>
        <w:r w:rsidR="009E7133">
          <w:rPr>
            <w:noProof/>
            <w:webHidden/>
          </w:rPr>
        </w:r>
        <w:r w:rsidR="009E7133">
          <w:rPr>
            <w:noProof/>
            <w:webHidden/>
          </w:rPr>
          <w:fldChar w:fldCharType="separate"/>
        </w:r>
        <w:r w:rsidR="00766C22">
          <w:rPr>
            <w:noProof/>
            <w:webHidden/>
          </w:rPr>
          <w:t>102</w:t>
        </w:r>
        <w:r w:rsidR="009E7133">
          <w:rPr>
            <w:noProof/>
            <w:webHidden/>
          </w:rPr>
          <w:fldChar w:fldCharType="end"/>
        </w:r>
      </w:hyperlink>
    </w:p>
    <w:p w14:paraId="7C2D5700"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6017" w:history="1">
        <w:r w:rsidR="009E7133" w:rsidRPr="00513679">
          <w:rPr>
            <w:rStyle w:val="ab"/>
            <w:noProof/>
          </w:rPr>
          <w:t>Управление по защите прав субъектов персональных данных.</w:t>
        </w:r>
        <w:r w:rsidR="009E7133">
          <w:rPr>
            <w:noProof/>
            <w:webHidden/>
          </w:rPr>
          <w:tab/>
        </w:r>
        <w:r w:rsidR="009E7133">
          <w:rPr>
            <w:noProof/>
            <w:webHidden/>
          </w:rPr>
          <w:fldChar w:fldCharType="begin"/>
        </w:r>
        <w:r w:rsidR="009E7133">
          <w:rPr>
            <w:noProof/>
            <w:webHidden/>
          </w:rPr>
          <w:instrText xml:space="preserve"> PAGEREF _Toc481516017 \h </w:instrText>
        </w:r>
        <w:r w:rsidR="009E7133">
          <w:rPr>
            <w:noProof/>
            <w:webHidden/>
          </w:rPr>
        </w:r>
        <w:r w:rsidR="009E7133">
          <w:rPr>
            <w:noProof/>
            <w:webHidden/>
          </w:rPr>
          <w:fldChar w:fldCharType="separate"/>
        </w:r>
        <w:r w:rsidR="00766C22">
          <w:rPr>
            <w:noProof/>
            <w:webHidden/>
          </w:rPr>
          <w:t>107</w:t>
        </w:r>
        <w:r w:rsidR="009E7133">
          <w:rPr>
            <w:noProof/>
            <w:webHidden/>
          </w:rPr>
          <w:fldChar w:fldCharType="end"/>
        </w:r>
      </w:hyperlink>
    </w:p>
    <w:p w14:paraId="726F82B3"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6018" w:history="1">
        <w:r w:rsidR="009E7133" w:rsidRPr="00513679">
          <w:rPr>
            <w:rStyle w:val="ab"/>
            <w:noProof/>
          </w:rPr>
          <w:t>Правовое управление</w:t>
        </w:r>
        <w:r w:rsidR="009E7133">
          <w:rPr>
            <w:noProof/>
            <w:webHidden/>
          </w:rPr>
          <w:tab/>
        </w:r>
        <w:r w:rsidR="009E7133">
          <w:rPr>
            <w:noProof/>
            <w:webHidden/>
          </w:rPr>
          <w:fldChar w:fldCharType="begin"/>
        </w:r>
        <w:r w:rsidR="009E7133">
          <w:rPr>
            <w:noProof/>
            <w:webHidden/>
          </w:rPr>
          <w:instrText xml:space="preserve"> PAGEREF _Toc481516018 \h </w:instrText>
        </w:r>
        <w:r w:rsidR="009E7133">
          <w:rPr>
            <w:noProof/>
            <w:webHidden/>
          </w:rPr>
        </w:r>
        <w:r w:rsidR="009E7133">
          <w:rPr>
            <w:noProof/>
            <w:webHidden/>
          </w:rPr>
          <w:fldChar w:fldCharType="separate"/>
        </w:r>
        <w:r w:rsidR="00766C22">
          <w:rPr>
            <w:noProof/>
            <w:webHidden/>
          </w:rPr>
          <w:t>114</w:t>
        </w:r>
        <w:r w:rsidR="009E7133">
          <w:rPr>
            <w:noProof/>
            <w:webHidden/>
          </w:rPr>
          <w:fldChar w:fldCharType="end"/>
        </w:r>
      </w:hyperlink>
    </w:p>
    <w:p w14:paraId="3AF5F5DA"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6019" w:history="1">
        <w:r w:rsidR="009E7133" w:rsidRPr="00513679">
          <w:rPr>
            <w:rStyle w:val="ab"/>
            <w:noProof/>
          </w:rPr>
          <w:t>Административное управление</w:t>
        </w:r>
        <w:r w:rsidR="009E7133">
          <w:rPr>
            <w:noProof/>
            <w:webHidden/>
          </w:rPr>
          <w:tab/>
        </w:r>
        <w:r w:rsidR="009E7133">
          <w:rPr>
            <w:noProof/>
            <w:webHidden/>
          </w:rPr>
          <w:fldChar w:fldCharType="begin"/>
        </w:r>
        <w:r w:rsidR="009E7133">
          <w:rPr>
            <w:noProof/>
            <w:webHidden/>
          </w:rPr>
          <w:instrText xml:space="preserve"> PAGEREF _Toc481516019 \h </w:instrText>
        </w:r>
        <w:r w:rsidR="009E7133">
          <w:rPr>
            <w:noProof/>
            <w:webHidden/>
          </w:rPr>
        </w:r>
        <w:r w:rsidR="009E7133">
          <w:rPr>
            <w:noProof/>
            <w:webHidden/>
          </w:rPr>
          <w:fldChar w:fldCharType="separate"/>
        </w:r>
        <w:r w:rsidR="00766C22">
          <w:rPr>
            <w:noProof/>
            <w:webHidden/>
          </w:rPr>
          <w:t>115</w:t>
        </w:r>
        <w:r w:rsidR="009E7133">
          <w:rPr>
            <w:noProof/>
            <w:webHidden/>
          </w:rPr>
          <w:fldChar w:fldCharType="end"/>
        </w:r>
      </w:hyperlink>
    </w:p>
    <w:p w14:paraId="08E58A89"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20" w:history="1">
        <w:r w:rsidR="009E7133" w:rsidRPr="00513679">
          <w:rPr>
            <w:rStyle w:val="ab"/>
            <w:noProof/>
            <w:lang w:val="en-US"/>
          </w:rPr>
          <w:t>V</w:t>
        </w:r>
        <w:r w:rsidR="009E7133" w:rsidRPr="00513679">
          <w:rPr>
            <w:rStyle w:val="ab"/>
            <w:noProof/>
          </w:rPr>
          <w:t>. Выполнение основных мероприятий Плана деятельности</w:t>
        </w:r>
        <w:r w:rsidR="009E7133">
          <w:rPr>
            <w:noProof/>
            <w:webHidden/>
          </w:rPr>
          <w:tab/>
        </w:r>
        <w:r w:rsidR="009E7133">
          <w:rPr>
            <w:noProof/>
            <w:webHidden/>
          </w:rPr>
          <w:fldChar w:fldCharType="begin"/>
        </w:r>
        <w:r w:rsidR="009E7133">
          <w:rPr>
            <w:noProof/>
            <w:webHidden/>
          </w:rPr>
          <w:instrText xml:space="preserve"> PAGEREF _Toc481516020 \h </w:instrText>
        </w:r>
        <w:r w:rsidR="009E7133">
          <w:rPr>
            <w:noProof/>
            <w:webHidden/>
          </w:rPr>
        </w:r>
        <w:r w:rsidR="009E7133">
          <w:rPr>
            <w:noProof/>
            <w:webHidden/>
          </w:rPr>
          <w:fldChar w:fldCharType="separate"/>
        </w:r>
        <w:r w:rsidR="00766C22">
          <w:rPr>
            <w:noProof/>
            <w:webHidden/>
          </w:rPr>
          <w:t>118</w:t>
        </w:r>
        <w:r w:rsidR="009E7133">
          <w:rPr>
            <w:noProof/>
            <w:webHidden/>
          </w:rPr>
          <w:fldChar w:fldCharType="end"/>
        </w:r>
      </w:hyperlink>
    </w:p>
    <w:p w14:paraId="6900512E"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21" w:history="1">
        <w:r w:rsidR="009E7133" w:rsidRPr="00513679">
          <w:rPr>
            <w:rStyle w:val="ab"/>
            <w:noProof/>
          </w:rPr>
          <w:t>Деятельность Федеральной конкурсной комиссии</w:t>
        </w:r>
        <w:r w:rsidR="009E7133">
          <w:rPr>
            <w:noProof/>
            <w:webHidden/>
          </w:rPr>
          <w:tab/>
        </w:r>
        <w:r w:rsidR="009E7133">
          <w:rPr>
            <w:noProof/>
            <w:webHidden/>
          </w:rPr>
          <w:fldChar w:fldCharType="begin"/>
        </w:r>
        <w:r w:rsidR="009E7133">
          <w:rPr>
            <w:noProof/>
            <w:webHidden/>
          </w:rPr>
          <w:instrText xml:space="preserve"> PAGEREF _Toc481516021 \h </w:instrText>
        </w:r>
        <w:r w:rsidR="009E7133">
          <w:rPr>
            <w:noProof/>
            <w:webHidden/>
          </w:rPr>
        </w:r>
        <w:r w:rsidR="009E7133">
          <w:rPr>
            <w:noProof/>
            <w:webHidden/>
          </w:rPr>
          <w:fldChar w:fldCharType="separate"/>
        </w:r>
        <w:r w:rsidR="00766C22">
          <w:rPr>
            <w:noProof/>
            <w:webHidden/>
          </w:rPr>
          <w:t>118</w:t>
        </w:r>
        <w:r w:rsidR="009E7133">
          <w:rPr>
            <w:noProof/>
            <w:webHidden/>
          </w:rPr>
          <w:fldChar w:fldCharType="end"/>
        </w:r>
      </w:hyperlink>
    </w:p>
    <w:p w14:paraId="4C374061"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22" w:history="1">
        <w:r w:rsidR="009E7133" w:rsidRPr="00513679">
          <w:rPr>
            <w:rStyle w:val="ab"/>
            <w:noProof/>
          </w:rPr>
          <w:t>Работа по выполнению и корректировке Плана информатизации Роскомнадзора на 2015-2017 годы</w:t>
        </w:r>
        <w:r w:rsidR="009E7133">
          <w:rPr>
            <w:noProof/>
            <w:webHidden/>
          </w:rPr>
          <w:tab/>
        </w:r>
        <w:r w:rsidR="009E7133">
          <w:rPr>
            <w:noProof/>
            <w:webHidden/>
          </w:rPr>
          <w:fldChar w:fldCharType="begin"/>
        </w:r>
        <w:r w:rsidR="009E7133">
          <w:rPr>
            <w:noProof/>
            <w:webHidden/>
          </w:rPr>
          <w:instrText xml:space="preserve"> PAGEREF _Toc481516022 \h </w:instrText>
        </w:r>
        <w:r w:rsidR="009E7133">
          <w:rPr>
            <w:noProof/>
            <w:webHidden/>
          </w:rPr>
        </w:r>
        <w:r w:rsidR="009E7133">
          <w:rPr>
            <w:noProof/>
            <w:webHidden/>
          </w:rPr>
          <w:fldChar w:fldCharType="separate"/>
        </w:r>
        <w:r w:rsidR="00766C22">
          <w:rPr>
            <w:noProof/>
            <w:webHidden/>
          </w:rPr>
          <w:t>118</w:t>
        </w:r>
        <w:r w:rsidR="009E7133">
          <w:rPr>
            <w:noProof/>
            <w:webHidden/>
          </w:rPr>
          <w:fldChar w:fldCharType="end"/>
        </w:r>
      </w:hyperlink>
    </w:p>
    <w:p w14:paraId="7EADADF0"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23" w:history="1">
        <w:r w:rsidR="009E7133" w:rsidRPr="00513679">
          <w:rPr>
            <w:rStyle w:val="ab"/>
            <w:noProof/>
          </w:rPr>
          <w:t>Ход предоставления государственных услуг в электронном виде и межведомственное электронное взаимодействие с другими ФОИВ</w:t>
        </w:r>
        <w:r w:rsidR="009E7133">
          <w:rPr>
            <w:noProof/>
            <w:webHidden/>
          </w:rPr>
          <w:tab/>
        </w:r>
        <w:r w:rsidR="009E7133">
          <w:rPr>
            <w:noProof/>
            <w:webHidden/>
          </w:rPr>
          <w:fldChar w:fldCharType="begin"/>
        </w:r>
        <w:r w:rsidR="009E7133">
          <w:rPr>
            <w:noProof/>
            <w:webHidden/>
          </w:rPr>
          <w:instrText xml:space="preserve"> PAGEREF _Toc481516023 \h </w:instrText>
        </w:r>
        <w:r w:rsidR="009E7133">
          <w:rPr>
            <w:noProof/>
            <w:webHidden/>
          </w:rPr>
        </w:r>
        <w:r w:rsidR="009E7133">
          <w:rPr>
            <w:noProof/>
            <w:webHidden/>
          </w:rPr>
          <w:fldChar w:fldCharType="separate"/>
        </w:r>
        <w:r w:rsidR="00766C22">
          <w:rPr>
            <w:noProof/>
            <w:webHidden/>
          </w:rPr>
          <w:t>119</w:t>
        </w:r>
        <w:r w:rsidR="009E7133">
          <w:rPr>
            <w:noProof/>
            <w:webHidden/>
          </w:rPr>
          <w:fldChar w:fldCharType="end"/>
        </w:r>
      </w:hyperlink>
    </w:p>
    <w:p w14:paraId="67F6D52F"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24" w:history="1">
        <w:r w:rsidR="009E7133" w:rsidRPr="00513679">
          <w:rPr>
            <w:rStyle w:val="ab"/>
            <w:noProof/>
          </w:rPr>
          <w:t>Взаимодействие с другими ФОИВ, ведомствами и ТО по вопросам информатизации</w:t>
        </w:r>
        <w:r w:rsidR="009E7133">
          <w:rPr>
            <w:noProof/>
            <w:webHidden/>
          </w:rPr>
          <w:tab/>
        </w:r>
        <w:r w:rsidR="009E7133">
          <w:rPr>
            <w:noProof/>
            <w:webHidden/>
          </w:rPr>
          <w:fldChar w:fldCharType="begin"/>
        </w:r>
        <w:r w:rsidR="009E7133">
          <w:rPr>
            <w:noProof/>
            <w:webHidden/>
          </w:rPr>
          <w:instrText xml:space="preserve"> PAGEREF _Toc481516024 \h </w:instrText>
        </w:r>
        <w:r w:rsidR="009E7133">
          <w:rPr>
            <w:noProof/>
            <w:webHidden/>
          </w:rPr>
        </w:r>
        <w:r w:rsidR="009E7133">
          <w:rPr>
            <w:noProof/>
            <w:webHidden/>
          </w:rPr>
          <w:fldChar w:fldCharType="separate"/>
        </w:r>
        <w:r w:rsidR="00766C22">
          <w:rPr>
            <w:noProof/>
            <w:webHidden/>
          </w:rPr>
          <w:t>124</w:t>
        </w:r>
        <w:r w:rsidR="009E7133">
          <w:rPr>
            <w:noProof/>
            <w:webHidden/>
          </w:rPr>
          <w:fldChar w:fldCharType="end"/>
        </w:r>
      </w:hyperlink>
    </w:p>
    <w:p w14:paraId="035D55CD"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25" w:history="1">
        <w:r w:rsidR="009E7133" w:rsidRPr="00513679">
          <w:rPr>
            <w:rStyle w:val="ab"/>
            <w:noProof/>
          </w:rPr>
          <w:t>Участие в деятельности Государственной комиссии по радиочастотам (далее – ГКРЧ)</w:t>
        </w:r>
        <w:r w:rsidR="009E7133">
          <w:rPr>
            <w:noProof/>
            <w:webHidden/>
          </w:rPr>
          <w:tab/>
        </w:r>
        <w:r w:rsidR="009E7133">
          <w:rPr>
            <w:noProof/>
            <w:webHidden/>
          </w:rPr>
          <w:fldChar w:fldCharType="begin"/>
        </w:r>
        <w:r w:rsidR="009E7133">
          <w:rPr>
            <w:noProof/>
            <w:webHidden/>
          </w:rPr>
          <w:instrText xml:space="preserve"> PAGEREF _Toc481516025 \h </w:instrText>
        </w:r>
        <w:r w:rsidR="009E7133">
          <w:rPr>
            <w:noProof/>
            <w:webHidden/>
          </w:rPr>
        </w:r>
        <w:r w:rsidR="009E7133">
          <w:rPr>
            <w:noProof/>
            <w:webHidden/>
          </w:rPr>
          <w:fldChar w:fldCharType="separate"/>
        </w:r>
        <w:r w:rsidR="00766C22">
          <w:rPr>
            <w:noProof/>
            <w:webHidden/>
          </w:rPr>
          <w:t>124</w:t>
        </w:r>
        <w:r w:rsidR="009E7133">
          <w:rPr>
            <w:noProof/>
            <w:webHidden/>
          </w:rPr>
          <w:fldChar w:fldCharType="end"/>
        </w:r>
      </w:hyperlink>
    </w:p>
    <w:p w14:paraId="2EB15844"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26" w:history="1">
        <w:r w:rsidR="009E7133" w:rsidRPr="00513679">
          <w:rPr>
            <w:rStyle w:val="ab"/>
            <w:noProof/>
          </w:rPr>
          <w:t>Участие в мероприятиях по подготовке международных спортивных соревнований, в том числе в соответствии с Программой подготовки к проведению в 2018 году в Российской Федерации чемпионата мира по футболу, утвержденной постановлением Правительства Российской Федерации от 20.07.2013 № 518</w:t>
        </w:r>
        <w:r w:rsidR="009E7133">
          <w:rPr>
            <w:noProof/>
            <w:webHidden/>
          </w:rPr>
          <w:tab/>
        </w:r>
        <w:r w:rsidR="009E7133">
          <w:rPr>
            <w:noProof/>
            <w:webHidden/>
          </w:rPr>
          <w:fldChar w:fldCharType="begin"/>
        </w:r>
        <w:r w:rsidR="009E7133">
          <w:rPr>
            <w:noProof/>
            <w:webHidden/>
          </w:rPr>
          <w:instrText xml:space="preserve"> PAGEREF _Toc481516026 \h </w:instrText>
        </w:r>
        <w:r w:rsidR="009E7133">
          <w:rPr>
            <w:noProof/>
            <w:webHidden/>
          </w:rPr>
        </w:r>
        <w:r w:rsidR="009E7133">
          <w:rPr>
            <w:noProof/>
            <w:webHidden/>
          </w:rPr>
          <w:fldChar w:fldCharType="separate"/>
        </w:r>
        <w:r w:rsidR="00766C22">
          <w:rPr>
            <w:noProof/>
            <w:webHidden/>
          </w:rPr>
          <w:t>125</w:t>
        </w:r>
        <w:r w:rsidR="009E7133">
          <w:rPr>
            <w:noProof/>
            <w:webHidden/>
          </w:rPr>
          <w:fldChar w:fldCharType="end"/>
        </w:r>
      </w:hyperlink>
    </w:p>
    <w:p w14:paraId="6493E46B"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27" w:history="1">
        <w:r w:rsidR="009E7133" w:rsidRPr="00513679">
          <w:rPr>
            <w:rStyle w:val="ab"/>
            <w:noProof/>
          </w:rPr>
          <w:t>Участие в международной координации радиочастот, собраниях МСЭ, СЕПТ и РСС</w:t>
        </w:r>
        <w:r w:rsidR="009E7133">
          <w:rPr>
            <w:noProof/>
            <w:webHidden/>
          </w:rPr>
          <w:tab/>
        </w:r>
        <w:r w:rsidR="009E7133">
          <w:rPr>
            <w:noProof/>
            <w:webHidden/>
          </w:rPr>
          <w:fldChar w:fldCharType="begin"/>
        </w:r>
        <w:r w:rsidR="009E7133">
          <w:rPr>
            <w:noProof/>
            <w:webHidden/>
          </w:rPr>
          <w:instrText xml:space="preserve"> PAGEREF _Toc481516027 \h </w:instrText>
        </w:r>
        <w:r w:rsidR="009E7133">
          <w:rPr>
            <w:noProof/>
            <w:webHidden/>
          </w:rPr>
        </w:r>
        <w:r w:rsidR="009E7133">
          <w:rPr>
            <w:noProof/>
            <w:webHidden/>
          </w:rPr>
          <w:fldChar w:fldCharType="separate"/>
        </w:r>
        <w:r w:rsidR="00766C22">
          <w:rPr>
            <w:noProof/>
            <w:webHidden/>
          </w:rPr>
          <w:t>126</w:t>
        </w:r>
        <w:r w:rsidR="009E7133">
          <w:rPr>
            <w:noProof/>
            <w:webHidden/>
          </w:rPr>
          <w:fldChar w:fldCharType="end"/>
        </w:r>
      </w:hyperlink>
    </w:p>
    <w:p w14:paraId="18AED429"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6028" w:history="1">
        <w:r w:rsidR="009E7133" w:rsidRPr="00513679">
          <w:rPr>
            <w:rStyle w:val="ab"/>
            <w:noProof/>
          </w:rPr>
          <w:t>Основные вопросы, рассмотренные на собрании,</w:t>
        </w:r>
        <w:r w:rsidR="009E7133">
          <w:rPr>
            <w:noProof/>
            <w:webHidden/>
          </w:rPr>
          <w:tab/>
        </w:r>
        <w:r w:rsidR="009E7133">
          <w:rPr>
            <w:noProof/>
            <w:webHidden/>
          </w:rPr>
          <w:fldChar w:fldCharType="begin"/>
        </w:r>
        <w:r w:rsidR="009E7133">
          <w:rPr>
            <w:noProof/>
            <w:webHidden/>
          </w:rPr>
          <w:instrText xml:space="preserve"> PAGEREF _Toc481516028 \h </w:instrText>
        </w:r>
        <w:r w:rsidR="009E7133">
          <w:rPr>
            <w:noProof/>
            <w:webHidden/>
          </w:rPr>
        </w:r>
        <w:r w:rsidR="009E7133">
          <w:rPr>
            <w:noProof/>
            <w:webHidden/>
          </w:rPr>
          <w:fldChar w:fldCharType="separate"/>
        </w:r>
        <w:r w:rsidR="00766C22">
          <w:rPr>
            <w:noProof/>
            <w:webHidden/>
          </w:rPr>
          <w:t>127</w:t>
        </w:r>
        <w:r w:rsidR="009E7133">
          <w:rPr>
            <w:noProof/>
            <w:webHidden/>
          </w:rPr>
          <w:fldChar w:fldCharType="end"/>
        </w:r>
      </w:hyperlink>
    </w:p>
    <w:p w14:paraId="060DE2F8"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6029" w:history="1">
        <w:r w:rsidR="009E7133" w:rsidRPr="00513679">
          <w:rPr>
            <w:rStyle w:val="ab"/>
            <w:noProof/>
          </w:rPr>
          <w:t>выводы и предложения</w:t>
        </w:r>
        <w:r w:rsidR="009E7133">
          <w:rPr>
            <w:noProof/>
            <w:webHidden/>
          </w:rPr>
          <w:tab/>
        </w:r>
        <w:r w:rsidR="009E7133">
          <w:rPr>
            <w:noProof/>
            <w:webHidden/>
          </w:rPr>
          <w:fldChar w:fldCharType="begin"/>
        </w:r>
        <w:r w:rsidR="009E7133">
          <w:rPr>
            <w:noProof/>
            <w:webHidden/>
          </w:rPr>
          <w:instrText xml:space="preserve"> PAGEREF _Toc481516029 \h </w:instrText>
        </w:r>
        <w:r w:rsidR="009E7133">
          <w:rPr>
            <w:noProof/>
            <w:webHidden/>
          </w:rPr>
        </w:r>
        <w:r w:rsidR="009E7133">
          <w:rPr>
            <w:noProof/>
            <w:webHidden/>
          </w:rPr>
          <w:fldChar w:fldCharType="separate"/>
        </w:r>
        <w:r w:rsidR="00766C22">
          <w:rPr>
            <w:noProof/>
            <w:webHidden/>
          </w:rPr>
          <w:t>127</w:t>
        </w:r>
        <w:r w:rsidR="009E7133">
          <w:rPr>
            <w:noProof/>
            <w:webHidden/>
          </w:rPr>
          <w:fldChar w:fldCharType="end"/>
        </w:r>
      </w:hyperlink>
    </w:p>
    <w:p w14:paraId="5DC8EECD"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6030" w:history="1">
        <w:r w:rsidR="009E7133" w:rsidRPr="00513679">
          <w:rPr>
            <w:rStyle w:val="ab"/>
            <w:noProof/>
          </w:rPr>
          <w:t xml:space="preserve">3. Разработка двух проектов вкладов по пункту 1.5 повестки дня ВКР-19 (земные станции, находящиеся в движении, в сетях ФСС в Ка-диапазоне) и один проект вклада по пункту 7 повестки дня ВКР-19 (регуляторные вопросы спутниковых сетей связи), которые будут представлены на собрание </w:t>
        </w:r>
        <w:r w:rsidR="009E7133" w:rsidRPr="00513679">
          <w:rPr>
            <w:rStyle w:val="ab"/>
            <w:noProof/>
            <w:lang w:val="en-US"/>
          </w:rPr>
          <w:t>CPG</w:t>
        </w:r>
        <w:r w:rsidR="009E7133" w:rsidRPr="00513679">
          <w:rPr>
            <w:rStyle w:val="ab"/>
            <w:noProof/>
          </w:rPr>
          <w:t>-19 (14-17 марта 2017 года, г. Вена, Австрия) для их дальнейшего согласования и направления на собрание РГ 4А МСЭ-</w:t>
        </w:r>
        <w:r w:rsidR="009E7133" w:rsidRPr="00513679">
          <w:rPr>
            <w:rStyle w:val="ab"/>
            <w:noProof/>
            <w:lang w:val="en-US"/>
          </w:rPr>
          <w:t>R</w:t>
        </w:r>
        <w:r w:rsidR="009E7133" w:rsidRPr="00513679">
          <w:rPr>
            <w:rStyle w:val="ab"/>
            <w:noProof/>
          </w:rPr>
          <w:t xml:space="preserve"> (3-12 мая 2017 года, г. Женева, Швейцария).</w:t>
        </w:r>
        <w:r w:rsidR="009E7133">
          <w:rPr>
            <w:noProof/>
            <w:webHidden/>
          </w:rPr>
          <w:tab/>
        </w:r>
        <w:r w:rsidR="009E7133">
          <w:rPr>
            <w:noProof/>
            <w:webHidden/>
          </w:rPr>
          <w:fldChar w:fldCharType="begin"/>
        </w:r>
        <w:r w:rsidR="009E7133">
          <w:rPr>
            <w:noProof/>
            <w:webHidden/>
          </w:rPr>
          <w:instrText xml:space="preserve"> PAGEREF _Toc481516030 \h </w:instrText>
        </w:r>
        <w:r w:rsidR="009E7133">
          <w:rPr>
            <w:noProof/>
            <w:webHidden/>
          </w:rPr>
        </w:r>
        <w:r w:rsidR="009E7133">
          <w:rPr>
            <w:noProof/>
            <w:webHidden/>
          </w:rPr>
          <w:fldChar w:fldCharType="separate"/>
        </w:r>
        <w:r w:rsidR="00766C22">
          <w:rPr>
            <w:noProof/>
            <w:webHidden/>
          </w:rPr>
          <w:t>129</w:t>
        </w:r>
        <w:r w:rsidR="009E7133">
          <w:rPr>
            <w:noProof/>
            <w:webHidden/>
          </w:rPr>
          <w:fldChar w:fldCharType="end"/>
        </w:r>
      </w:hyperlink>
    </w:p>
    <w:p w14:paraId="007E1CD9" w14:textId="77777777" w:rsidR="009E7133" w:rsidRDefault="00AD72D3">
      <w:pPr>
        <w:pStyle w:val="35"/>
        <w:tabs>
          <w:tab w:val="right" w:leader="dot" w:pos="10195"/>
        </w:tabs>
        <w:rPr>
          <w:rFonts w:asciiTheme="minorHAnsi" w:eastAsiaTheme="minorEastAsia" w:hAnsiTheme="minorHAnsi" w:cstheme="minorBidi"/>
          <w:noProof/>
          <w:sz w:val="22"/>
          <w:szCs w:val="22"/>
        </w:rPr>
      </w:pPr>
      <w:hyperlink w:anchor="_Toc481516031" w:history="1">
        <w:r w:rsidR="009E7133" w:rsidRPr="00513679">
          <w:rPr>
            <w:rStyle w:val="ab"/>
            <w:noProof/>
          </w:rPr>
          <w:t>1. Разработаны проект предварительной позиции СЕПТ и проекты Указаний СЕПТ. Проект предварительной позиции СЕПТ соответствует предварительной позиции администрации связи Российской Федерации  по всем пунктам повестки дня ВКР-19, кроме пункта 1.5 (земные станции, находящиеся в движении, в сетях ФСС в Ка-диапазоне), вопроса G пункта 7 (регуляторные вопросы спутниковых сетей связи) и вопроса 9.1.7 пункта 9.1 (использования спутниковых терминалов).</w:t>
        </w:r>
        <w:r w:rsidR="009E7133">
          <w:rPr>
            <w:noProof/>
            <w:webHidden/>
          </w:rPr>
          <w:tab/>
        </w:r>
        <w:r w:rsidR="009E7133">
          <w:rPr>
            <w:noProof/>
            <w:webHidden/>
          </w:rPr>
          <w:fldChar w:fldCharType="begin"/>
        </w:r>
        <w:r w:rsidR="009E7133">
          <w:rPr>
            <w:noProof/>
            <w:webHidden/>
          </w:rPr>
          <w:instrText xml:space="preserve"> PAGEREF _Toc481516031 \h </w:instrText>
        </w:r>
        <w:r w:rsidR="009E7133">
          <w:rPr>
            <w:noProof/>
            <w:webHidden/>
          </w:rPr>
        </w:r>
        <w:r w:rsidR="009E7133">
          <w:rPr>
            <w:noProof/>
            <w:webHidden/>
          </w:rPr>
          <w:fldChar w:fldCharType="separate"/>
        </w:r>
        <w:r w:rsidR="00766C22">
          <w:rPr>
            <w:noProof/>
            <w:webHidden/>
          </w:rPr>
          <w:t>129</w:t>
        </w:r>
        <w:r w:rsidR="009E7133">
          <w:rPr>
            <w:noProof/>
            <w:webHidden/>
          </w:rPr>
          <w:fldChar w:fldCharType="end"/>
        </w:r>
      </w:hyperlink>
    </w:p>
    <w:p w14:paraId="0125534E"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32" w:history="1">
        <w:r w:rsidR="009E7133" w:rsidRPr="00513679">
          <w:rPr>
            <w:rStyle w:val="ab"/>
            <w:noProof/>
            <w:lang w:val="en-US"/>
          </w:rPr>
          <w:t>VI</w:t>
        </w:r>
        <w:r w:rsidR="009E7133" w:rsidRPr="00513679">
          <w:rPr>
            <w:rStyle w:val="ab"/>
            <w:noProof/>
          </w:rPr>
          <w:t>. Правовое обеспечение деятельности.</w:t>
        </w:r>
        <w:r w:rsidR="009E7133">
          <w:rPr>
            <w:noProof/>
            <w:webHidden/>
          </w:rPr>
          <w:tab/>
        </w:r>
        <w:r w:rsidR="009E7133">
          <w:rPr>
            <w:noProof/>
            <w:webHidden/>
          </w:rPr>
          <w:fldChar w:fldCharType="begin"/>
        </w:r>
        <w:r w:rsidR="009E7133">
          <w:rPr>
            <w:noProof/>
            <w:webHidden/>
          </w:rPr>
          <w:instrText xml:space="preserve"> PAGEREF _Toc481516032 \h </w:instrText>
        </w:r>
        <w:r w:rsidR="009E7133">
          <w:rPr>
            <w:noProof/>
            <w:webHidden/>
          </w:rPr>
        </w:r>
        <w:r w:rsidR="009E7133">
          <w:rPr>
            <w:noProof/>
            <w:webHidden/>
          </w:rPr>
          <w:fldChar w:fldCharType="separate"/>
        </w:r>
        <w:r w:rsidR="00766C22">
          <w:rPr>
            <w:noProof/>
            <w:webHidden/>
          </w:rPr>
          <w:t>133</w:t>
        </w:r>
        <w:r w:rsidR="009E7133">
          <w:rPr>
            <w:noProof/>
            <w:webHidden/>
          </w:rPr>
          <w:fldChar w:fldCharType="end"/>
        </w:r>
      </w:hyperlink>
    </w:p>
    <w:p w14:paraId="0FF979BC"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33" w:history="1">
        <w:r w:rsidR="009E7133" w:rsidRPr="00513679">
          <w:rPr>
            <w:rStyle w:val="ab"/>
            <w:noProof/>
          </w:rPr>
          <w:t>Основные судебные процессы.</w:t>
        </w:r>
        <w:r w:rsidR="009E7133">
          <w:rPr>
            <w:noProof/>
            <w:webHidden/>
          </w:rPr>
          <w:tab/>
        </w:r>
        <w:r w:rsidR="009E7133">
          <w:rPr>
            <w:noProof/>
            <w:webHidden/>
          </w:rPr>
          <w:fldChar w:fldCharType="begin"/>
        </w:r>
        <w:r w:rsidR="009E7133">
          <w:rPr>
            <w:noProof/>
            <w:webHidden/>
          </w:rPr>
          <w:instrText xml:space="preserve"> PAGEREF _Toc481516033 \h </w:instrText>
        </w:r>
        <w:r w:rsidR="009E7133">
          <w:rPr>
            <w:noProof/>
            <w:webHidden/>
          </w:rPr>
        </w:r>
        <w:r w:rsidR="009E7133">
          <w:rPr>
            <w:noProof/>
            <w:webHidden/>
          </w:rPr>
          <w:fldChar w:fldCharType="separate"/>
        </w:r>
        <w:r w:rsidR="00766C22">
          <w:rPr>
            <w:noProof/>
            <w:webHidden/>
          </w:rPr>
          <w:t>133</w:t>
        </w:r>
        <w:r w:rsidR="009E7133">
          <w:rPr>
            <w:noProof/>
            <w:webHidden/>
          </w:rPr>
          <w:fldChar w:fldCharType="end"/>
        </w:r>
      </w:hyperlink>
    </w:p>
    <w:p w14:paraId="70BFC838" w14:textId="77777777" w:rsidR="009E7133" w:rsidRDefault="00AD72D3">
      <w:pPr>
        <w:pStyle w:val="61"/>
        <w:tabs>
          <w:tab w:val="right" w:leader="dot" w:pos="10195"/>
        </w:tabs>
        <w:rPr>
          <w:rFonts w:asciiTheme="minorHAnsi" w:eastAsiaTheme="minorEastAsia" w:hAnsiTheme="minorHAnsi" w:cstheme="minorBidi"/>
          <w:noProof/>
          <w:sz w:val="22"/>
          <w:szCs w:val="22"/>
        </w:rPr>
      </w:pPr>
      <w:hyperlink w:anchor="_Toc481516034" w:history="1">
        <w:r w:rsidR="009E7133" w:rsidRPr="00513679">
          <w:rPr>
            <w:rStyle w:val="ab"/>
            <w:noProof/>
          </w:rPr>
          <w:t>Основные НПА и ведомственные акты</w:t>
        </w:r>
        <w:r w:rsidR="009E7133">
          <w:rPr>
            <w:noProof/>
            <w:webHidden/>
          </w:rPr>
          <w:tab/>
        </w:r>
        <w:r w:rsidR="009E7133">
          <w:rPr>
            <w:noProof/>
            <w:webHidden/>
          </w:rPr>
          <w:fldChar w:fldCharType="begin"/>
        </w:r>
        <w:r w:rsidR="009E7133">
          <w:rPr>
            <w:noProof/>
            <w:webHidden/>
          </w:rPr>
          <w:instrText xml:space="preserve"> PAGEREF _Toc481516034 \h </w:instrText>
        </w:r>
        <w:r w:rsidR="009E7133">
          <w:rPr>
            <w:noProof/>
            <w:webHidden/>
          </w:rPr>
        </w:r>
        <w:r w:rsidR="009E7133">
          <w:rPr>
            <w:noProof/>
            <w:webHidden/>
          </w:rPr>
          <w:fldChar w:fldCharType="separate"/>
        </w:r>
        <w:r w:rsidR="00766C22">
          <w:rPr>
            <w:noProof/>
            <w:webHidden/>
          </w:rPr>
          <w:t>146</w:t>
        </w:r>
        <w:r w:rsidR="009E7133">
          <w:rPr>
            <w:noProof/>
            <w:webHidden/>
          </w:rPr>
          <w:fldChar w:fldCharType="end"/>
        </w:r>
      </w:hyperlink>
    </w:p>
    <w:p w14:paraId="0870F044"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35" w:history="1">
        <w:r w:rsidR="009E7133" w:rsidRPr="00513679">
          <w:rPr>
            <w:rStyle w:val="ab"/>
            <w:noProof/>
            <w:lang w:val="en-US"/>
          </w:rPr>
          <w:t>VII</w:t>
        </w:r>
        <w:r w:rsidR="009E7133" w:rsidRPr="00513679">
          <w:rPr>
            <w:rStyle w:val="ab"/>
            <w:noProof/>
          </w:rPr>
          <w:t>. Финансовое и административное обеспечение деятельности.</w:t>
        </w:r>
        <w:r w:rsidR="009E7133">
          <w:rPr>
            <w:noProof/>
            <w:webHidden/>
          </w:rPr>
          <w:tab/>
        </w:r>
        <w:r w:rsidR="009E7133">
          <w:rPr>
            <w:noProof/>
            <w:webHidden/>
          </w:rPr>
          <w:fldChar w:fldCharType="begin"/>
        </w:r>
        <w:r w:rsidR="009E7133">
          <w:rPr>
            <w:noProof/>
            <w:webHidden/>
          </w:rPr>
          <w:instrText xml:space="preserve"> PAGEREF _Toc481516035 \h </w:instrText>
        </w:r>
        <w:r w:rsidR="009E7133">
          <w:rPr>
            <w:noProof/>
            <w:webHidden/>
          </w:rPr>
        </w:r>
        <w:r w:rsidR="009E7133">
          <w:rPr>
            <w:noProof/>
            <w:webHidden/>
          </w:rPr>
          <w:fldChar w:fldCharType="separate"/>
        </w:r>
        <w:r w:rsidR="00766C22">
          <w:rPr>
            <w:noProof/>
            <w:webHidden/>
          </w:rPr>
          <w:t>151</w:t>
        </w:r>
        <w:r w:rsidR="009E7133">
          <w:rPr>
            <w:noProof/>
            <w:webHidden/>
          </w:rPr>
          <w:fldChar w:fldCharType="end"/>
        </w:r>
      </w:hyperlink>
    </w:p>
    <w:p w14:paraId="6FBE0963"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36" w:history="1">
        <w:r w:rsidR="009E7133" w:rsidRPr="00513679">
          <w:rPr>
            <w:rStyle w:val="ab"/>
            <w:noProof/>
            <w:lang w:val="en-US"/>
          </w:rPr>
          <w:t>VIII</w:t>
        </w:r>
        <w:r w:rsidR="009E7133" w:rsidRPr="00513679">
          <w:rPr>
            <w:rStyle w:val="ab"/>
            <w:noProof/>
          </w:rPr>
          <w:t>. Итоги работы с обращениями граждан</w:t>
        </w:r>
        <w:r w:rsidR="009E7133">
          <w:rPr>
            <w:noProof/>
            <w:webHidden/>
          </w:rPr>
          <w:tab/>
        </w:r>
        <w:r w:rsidR="009E7133">
          <w:rPr>
            <w:noProof/>
            <w:webHidden/>
          </w:rPr>
          <w:fldChar w:fldCharType="begin"/>
        </w:r>
        <w:r w:rsidR="009E7133">
          <w:rPr>
            <w:noProof/>
            <w:webHidden/>
          </w:rPr>
          <w:instrText xml:space="preserve"> PAGEREF _Toc481516036 \h </w:instrText>
        </w:r>
        <w:r w:rsidR="009E7133">
          <w:rPr>
            <w:noProof/>
            <w:webHidden/>
          </w:rPr>
        </w:r>
        <w:r w:rsidR="009E7133">
          <w:rPr>
            <w:noProof/>
            <w:webHidden/>
          </w:rPr>
          <w:fldChar w:fldCharType="separate"/>
        </w:r>
        <w:r w:rsidR="00766C22">
          <w:rPr>
            <w:noProof/>
            <w:webHidden/>
          </w:rPr>
          <w:t>158</w:t>
        </w:r>
        <w:r w:rsidR="009E7133">
          <w:rPr>
            <w:noProof/>
            <w:webHidden/>
          </w:rPr>
          <w:fldChar w:fldCharType="end"/>
        </w:r>
      </w:hyperlink>
    </w:p>
    <w:p w14:paraId="687B0D01" w14:textId="77777777" w:rsidR="009E7133" w:rsidRDefault="00AD72D3">
      <w:pPr>
        <w:pStyle w:val="24"/>
        <w:tabs>
          <w:tab w:val="right" w:leader="dot" w:pos="10195"/>
        </w:tabs>
        <w:rPr>
          <w:rFonts w:asciiTheme="minorHAnsi" w:eastAsiaTheme="minorEastAsia" w:hAnsiTheme="minorHAnsi" w:cstheme="minorBidi"/>
          <w:noProof/>
          <w:sz w:val="22"/>
          <w:szCs w:val="22"/>
        </w:rPr>
      </w:pPr>
      <w:hyperlink w:anchor="_Toc481516037" w:history="1">
        <w:r w:rsidR="009E7133" w:rsidRPr="00513679">
          <w:rPr>
            <w:rStyle w:val="ab"/>
            <w:noProof/>
            <w:lang w:val="en-US"/>
          </w:rPr>
          <w:t>IX</w:t>
        </w:r>
        <w:r w:rsidR="009E7133" w:rsidRPr="00513679">
          <w:rPr>
            <w:rStyle w:val="ab"/>
            <w:noProof/>
          </w:rPr>
          <w:t>. Предложения по результатам проведенного анализа сведений о выполнении в 1 квартале мероприятий плана деятельности Роскомнадзора в 2017 году</w:t>
        </w:r>
        <w:r w:rsidR="009E7133">
          <w:rPr>
            <w:noProof/>
            <w:webHidden/>
          </w:rPr>
          <w:tab/>
        </w:r>
        <w:r w:rsidR="009E7133">
          <w:rPr>
            <w:noProof/>
            <w:webHidden/>
          </w:rPr>
          <w:fldChar w:fldCharType="begin"/>
        </w:r>
        <w:r w:rsidR="009E7133">
          <w:rPr>
            <w:noProof/>
            <w:webHidden/>
          </w:rPr>
          <w:instrText xml:space="preserve"> PAGEREF _Toc481516037 \h </w:instrText>
        </w:r>
        <w:r w:rsidR="009E7133">
          <w:rPr>
            <w:noProof/>
            <w:webHidden/>
          </w:rPr>
        </w:r>
        <w:r w:rsidR="009E7133">
          <w:rPr>
            <w:noProof/>
            <w:webHidden/>
          </w:rPr>
          <w:fldChar w:fldCharType="separate"/>
        </w:r>
        <w:r w:rsidR="00766C22">
          <w:rPr>
            <w:noProof/>
            <w:webHidden/>
          </w:rPr>
          <w:t>158</w:t>
        </w:r>
        <w:r w:rsidR="009E7133">
          <w:rPr>
            <w:noProof/>
            <w:webHidden/>
          </w:rPr>
          <w:fldChar w:fldCharType="end"/>
        </w:r>
      </w:hyperlink>
    </w:p>
    <w:p w14:paraId="53AECAE2" w14:textId="77777777" w:rsidR="00816E2D" w:rsidRPr="00ED1B27" w:rsidRDefault="009E7133" w:rsidP="00816E2D">
      <w:pPr>
        <w:jc w:val="both"/>
        <w:rPr>
          <w:b/>
          <w:szCs w:val="28"/>
        </w:rPr>
      </w:pPr>
      <w:r w:rsidRPr="004D7838">
        <w:rPr>
          <w:color w:val="FF0000"/>
          <w:szCs w:val="28"/>
        </w:rPr>
        <w:fldChar w:fldCharType="end"/>
      </w:r>
    </w:p>
    <w:p w14:paraId="73AA330A" w14:textId="77777777" w:rsidR="00081182" w:rsidRPr="004D7838" w:rsidRDefault="00081182" w:rsidP="00742362">
      <w:pPr>
        <w:ind w:firstLine="709"/>
        <w:jc w:val="both"/>
        <w:rPr>
          <w:color w:val="FF0000"/>
          <w:szCs w:val="28"/>
          <w:lang w:val="en-US"/>
        </w:rPr>
      </w:pPr>
      <w:r w:rsidRPr="004D7838">
        <w:rPr>
          <w:color w:val="FF0000"/>
          <w:szCs w:val="28"/>
        </w:rPr>
        <w:br w:type="page"/>
      </w:r>
    </w:p>
    <w:p w14:paraId="6374F8E6" w14:textId="77777777" w:rsidR="00365CD8" w:rsidRPr="00F63D2C" w:rsidRDefault="003A0D13" w:rsidP="00B05499">
      <w:pPr>
        <w:pStyle w:val="2"/>
        <w:numPr>
          <w:ilvl w:val="0"/>
          <w:numId w:val="2"/>
        </w:numPr>
      </w:pPr>
      <w:bookmarkStart w:id="1" w:name="_Toc417988535"/>
      <w:bookmarkStart w:id="2" w:name="_Toc481081669"/>
      <w:bookmarkStart w:id="3" w:name="_Toc481515946"/>
      <w:r w:rsidRPr="00F63D2C">
        <w:lastRenderedPageBreak/>
        <w:t>Государственный контроль</w:t>
      </w:r>
      <w:r w:rsidR="00580087" w:rsidRPr="00F63D2C">
        <w:t xml:space="preserve"> (надзор</w:t>
      </w:r>
      <w:r w:rsidR="00365CD8" w:rsidRPr="00F63D2C">
        <w:t>)</w:t>
      </w:r>
      <w:bookmarkEnd w:id="1"/>
      <w:bookmarkEnd w:id="2"/>
      <w:bookmarkEnd w:id="3"/>
    </w:p>
    <w:p w14:paraId="197D698C" w14:textId="77777777" w:rsidR="00122E12" w:rsidRDefault="00122E12" w:rsidP="00122E12">
      <w:pPr>
        <w:ind w:firstLine="709"/>
        <w:jc w:val="both"/>
        <w:rPr>
          <w:szCs w:val="28"/>
        </w:rPr>
      </w:pPr>
    </w:p>
    <w:p w14:paraId="7B46D91A" w14:textId="77777777" w:rsidR="00122E12" w:rsidRPr="00122E12" w:rsidRDefault="00122E12" w:rsidP="00122E12">
      <w:pPr>
        <w:pStyle w:val="6"/>
      </w:pPr>
      <w:bookmarkStart w:id="4" w:name="_Toc481081670"/>
      <w:bookmarkStart w:id="5" w:name="_Toc481515947"/>
      <w:r w:rsidRPr="00122E12">
        <w:t>Общие итоги.</w:t>
      </w:r>
      <w:bookmarkEnd w:id="4"/>
      <w:bookmarkEnd w:id="5"/>
    </w:p>
    <w:p w14:paraId="6803B1F4" w14:textId="77777777" w:rsidR="0059315D" w:rsidRPr="003038CC" w:rsidRDefault="0059315D" w:rsidP="0059315D">
      <w:pPr>
        <w:pStyle w:val="6"/>
        <w:rPr>
          <w:szCs w:val="28"/>
        </w:rPr>
      </w:pPr>
      <w:bookmarkStart w:id="6" w:name="_Toc418011842"/>
      <w:bookmarkStart w:id="7" w:name="_Toc481515948"/>
      <w:bookmarkStart w:id="8" w:name="_Toc418011903"/>
      <w:r w:rsidRPr="003038CC">
        <w:rPr>
          <w:szCs w:val="28"/>
        </w:rPr>
        <w:t>Плановые проверки</w:t>
      </w:r>
      <w:bookmarkEnd w:id="6"/>
      <w:bookmarkEnd w:id="7"/>
    </w:p>
    <w:p w14:paraId="70CED30D" w14:textId="77777777" w:rsidR="0059315D" w:rsidRPr="003038CC" w:rsidRDefault="0059315D" w:rsidP="0059315D">
      <w:pPr>
        <w:ind w:firstLine="709"/>
        <w:jc w:val="both"/>
        <w:rPr>
          <w:szCs w:val="28"/>
        </w:rPr>
      </w:pPr>
      <w:r w:rsidRPr="003038CC">
        <w:rPr>
          <w:szCs w:val="28"/>
        </w:rPr>
        <w:t>Из запланированных планом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на 2017 год (далее – план проверок) 395 плановых проверок в 1 квартале 2017 года проведена 101 (текущий процент выполнения плана проведения плановых проверок – 26%).</w:t>
      </w:r>
    </w:p>
    <w:p w14:paraId="49838BC3" w14:textId="77777777" w:rsidR="0059315D" w:rsidRPr="003038CC" w:rsidRDefault="0059315D" w:rsidP="0059315D">
      <w:pPr>
        <w:ind w:firstLine="709"/>
        <w:jc w:val="both"/>
        <w:rPr>
          <w:szCs w:val="28"/>
        </w:rPr>
      </w:pPr>
      <w:r w:rsidRPr="003038CC">
        <w:rPr>
          <w:szCs w:val="28"/>
        </w:rPr>
        <w:t xml:space="preserve">Исключены из плана проверок в 1 квартале 2017 года 2 проверки по причинам: </w:t>
      </w:r>
    </w:p>
    <w:p w14:paraId="5695A35C" w14:textId="77777777" w:rsidR="0059315D" w:rsidRPr="003038CC" w:rsidRDefault="0059315D" w:rsidP="0059315D">
      <w:pPr>
        <w:tabs>
          <w:tab w:val="left" w:pos="426"/>
        </w:tabs>
        <w:ind w:firstLine="709"/>
        <w:jc w:val="both"/>
        <w:rPr>
          <w:szCs w:val="28"/>
        </w:rPr>
      </w:pPr>
      <w:r w:rsidRPr="003038CC">
        <w:rPr>
          <w:szCs w:val="28"/>
        </w:rPr>
        <w:t xml:space="preserve">одна проверка исключена в связи с реорганизацией (ликвидацией филиала) ООО «СПСР-ЭКСПРЕСС», </w:t>
      </w:r>
      <w:r w:rsidRPr="003038CC">
        <w:rPr>
          <w:szCs w:val="28"/>
          <w:lang w:val="en-US"/>
        </w:rPr>
        <w:t>id</w:t>
      </w:r>
      <w:r w:rsidRPr="003038CC">
        <w:rPr>
          <w:szCs w:val="28"/>
        </w:rPr>
        <w:t xml:space="preserve"> 2126110 – (приказ </w:t>
      </w:r>
      <w:r w:rsidRPr="003038CC">
        <w:rPr>
          <w:rFonts w:eastAsiaTheme="minorHAnsi"/>
          <w:szCs w:val="28"/>
          <w:lang w:eastAsia="en-US"/>
        </w:rPr>
        <w:t>Управления Роскомнадзора по Волгоградской области и Республике Калмыкия от </w:t>
      </w:r>
      <w:r w:rsidRPr="003038CC">
        <w:rPr>
          <w:szCs w:val="28"/>
        </w:rPr>
        <w:t>26.01.2017 № 18-нд, уведомление о снятии с учета в налоговом органе обособленного подразделения ООО «СПСР-Экспресс» в г. Элиста Республики Калмыкия от 26.09.2014, письмо директора филиала ООО «СПСР-Экспресс» г. Волгоград, Волгоградская область и Республика Калмыкия вх. № 281/34 от 12.01.2017);</w:t>
      </w:r>
    </w:p>
    <w:p w14:paraId="45A8F35D" w14:textId="77777777" w:rsidR="0059315D" w:rsidRPr="003038CC" w:rsidRDefault="0059315D" w:rsidP="0059315D">
      <w:pPr>
        <w:spacing w:line="240" w:lineRule="atLeast"/>
        <w:ind w:firstLine="709"/>
        <w:jc w:val="both"/>
        <w:rPr>
          <w:szCs w:val="28"/>
        </w:rPr>
      </w:pPr>
      <w:r w:rsidRPr="003038CC">
        <w:rPr>
          <w:szCs w:val="28"/>
        </w:rPr>
        <w:t xml:space="preserve">одна проверка исключена в связи с прекращением юридическим лицом ОАО «Северные телерадиокоммуникации», </w:t>
      </w:r>
      <w:r w:rsidRPr="003038CC">
        <w:rPr>
          <w:szCs w:val="28"/>
          <w:lang w:val="en-US"/>
        </w:rPr>
        <w:t>id</w:t>
      </w:r>
      <w:r w:rsidRPr="003038CC">
        <w:rPr>
          <w:szCs w:val="28"/>
        </w:rPr>
        <w:t xml:space="preserve"> 2115096, ОГРН 1032400920177 действия лицензий на оказание услуг связи № 96438, № 96439, №</w:t>
      </w:r>
      <w:r w:rsidRPr="003038CC">
        <w:t> </w:t>
      </w:r>
      <w:r w:rsidRPr="003038CC">
        <w:rPr>
          <w:szCs w:val="28"/>
        </w:rPr>
        <w:t xml:space="preserve">113625 - (приказ Енисейского управления Роскомнадзора от 18.01.2017 № 5-нд; </w:t>
      </w:r>
      <w:r w:rsidRPr="003038CC">
        <w:rPr>
          <w:rFonts w:eastAsiaTheme="minorHAnsi"/>
          <w:szCs w:val="28"/>
          <w:lang w:eastAsia="en-US"/>
        </w:rPr>
        <w:t xml:space="preserve">докладная записка </w:t>
      </w:r>
      <w:r w:rsidRPr="003038CC">
        <w:rPr>
          <w:szCs w:val="28"/>
        </w:rPr>
        <w:t xml:space="preserve">Енисейского управления Роскомнадзора </w:t>
      </w:r>
      <w:r w:rsidRPr="003038CC">
        <w:rPr>
          <w:rFonts w:eastAsiaTheme="minorHAnsi"/>
          <w:szCs w:val="28"/>
          <w:lang w:eastAsia="en-US"/>
        </w:rPr>
        <w:t xml:space="preserve">от </w:t>
      </w:r>
      <w:r w:rsidRPr="003038CC">
        <w:rPr>
          <w:szCs w:val="28"/>
        </w:rPr>
        <w:t xml:space="preserve">16.01.2017 № 73-дн и </w:t>
      </w:r>
      <w:r w:rsidRPr="003038CC">
        <w:rPr>
          <w:rFonts w:eastAsiaTheme="minorHAnsi"/>
          <w:szCs w:val="28"/>
          <w:lang w:eastAsia="en-US"/>
        </w:rPr>
        <w:t xml:space="preserve">докладная записка </w:t>
      </w:r>
      <w:r w:rsidRPr="003038CC">
        <w:rPr>
          <w:szCs w:val="28"/>
        </w:rPr>
        <w:t xml:space="preserve">Енисейского управления Роскомнадзора от 17.01.2017 № 87-дз); </w:t>
      </w:r>
    </w:p>
    <w:p w14:paraId="7D8D02AF" w14:textId="77777777" w:rsidR="0059315D" w:rsidRPr="00720896" w:rsidRDefault="0059315D" w:rsidP="00720896">
      <w:pPr>
        <w:ind w:firstLine="709"/>
        <w:jc w:val="both"/>
        <w:rPr>
          <w:szCs w:val="28"/>
        </w:rPr>
      </w:pPr>
      <w:r w:rsidRPr="00F65EC6">
        <w:rPr>
          <w:szCs w:val="28"/>
        </w:rPr>
        <w:t xml:space="preserve">Одна плановая проверка ОАО «Русский Голос» </w:t>
      </w:r>
      <w:r w:rsidRPr="00F65EC6">
        <w:t xml:space="preserve">имеет статус «не проведено», однако в характеристиках мероприятий (вкладки «параметры мероприятия» и «документы») </w:t>
      </w:r>
      <w:r w:rsidRPr="00720896">
        <w:rPr>
          <w:szCs w:val="28"/>
        </w:rPr>
        <w:t>основные параметры и файлы оснований о</w:t>
      </w:r>
      <w:r w:rsidR="00720896" w:rsidRPr="00720896">
        <w:rPr>
          <w:szCs w:val="28"/>
        </w:rPr>
        <w:t xml:space="preserve">тмены этой проверки отсутствуют (письмо </w:t>
      </w:r>
      <w:r w:rsidR="008B7719">
        <w:rPr>
          <w:szCs w:val="28"/>
        </w:rPr>
        <w:t xml:space="preserve">с пояснениями </w:t>
      </w:r>
      <w:r w:rsidR="00720896" w:rsidRPr="00720896">
        <w:rPr>
          <w:szCs w:val="28"/>
        </w:rPr>
        <w:t>Управления Роскомнадзора по Центральному федеральному округу от 02.03.2017 № 12305-02/77</w:t>
      </w:r>
      <w:r w:rsidR="00C746C6">
        <w:rPr>
          <w:szCs w:val="28"/>
        </w:rPr>
        <w:t>, в </w:t>
      </w:r>
      <w:r w:rsidR="008B7719">
        <w:rPr>
          <w:szCs w:val="28"/>
        </w:rPr>
        <w:t xml:space="preserve">настоящее время проводятся </w:t>
      </w:r>
      <w:r w:rsidR="00C746C6">
        <w:rPr>
          <w:szCs w:val="28"/>
        </w:rPr>
        <w:t>служебные проверки в отношении должностных лиц</w:t>
      </w:r>
      <w:r w:rsidR="00720896" w:rsidRPr="00720896">
        <w:rPr>
          <w:szCs w:val="28"/>
        </w:rPr>
        <w:t>)</w:t>
      </w:r>
      <w:r w:rsidR="00C746C6">
        <w:rPr>
          <w:szCs w:val="28"/>
        </w:rPr>
        <w:t>.</w:t>
      </w:r>
    </w:p>
    <w:p w14:paraId="25ACF3DA" w14:textId="77777777" w:rsidR="0059315D" w:rsidRPr="00720896" w:rsidRDefault="0059315D" w:rsidP="00720896">
      <w:pPr>
        <w:ind w:firstLine="709"/>
        <w:jc w:val="both"/>
        <w:rPr>
          <w:szCs w:val="28"/>
        </w:rPr>
      </w:pPr>
      <w:r w:rsidRPr="00720896">
        <w:rPr>
          <w:szCs w:val="28"/>
        </w:rPr>
        <w:t>Необоснованных исключений территориальными органами проверок из планов проведения плановых проверок не допускалось.</w:t>
      </w:r>
    </w:p>
    <w:p w14:paraId="7713CAD5" w14:textId="77777777" w:rsidR="0059315D" w:rsidRPr="003038CC" w:rsidRDefault="0059315D" w:rsidP="0059315D">
      <w:pPr>
        <w:ind w:firstLine="709"/>
        <w:jc w:val="both"/>
        <w:rPr>
          <w:szCs w:val="28"/>
        </w:rPr>
      </w:pPr>
    </w:p>
    <w:p w14:paraId="4D594903" w14:textId="77777777" w:rsidR="0059315D" w:rsidRPr="003038CC" w:rsidRDefault="0059315D" w:rsidP="0059315D">
      <w:pPr>
        <w:pStyle w:val="6"/>
        <w:rPr>
          <w:szCs w:val="28"/>
        </w:rPr>
      </w:pPr>
      <w:bookmarkStart w:id="9" w:name="_Toc418011843"/>
      <w:bookmarkStart w:id="10" w:name="_Toc481515949"/>
      <w:r w:rsidRPr="003038CC">
        <w:rPr>
          <w:szCs w:val="28"/>
        </w:rPr>
        <w:t>Проверки деятельности органов местного самоуправления и должностных лиц местного самоуправления</w:t>
      </w:r>
      <w:bookmarkEnd w:id="9"/>
      <w:bookmarkEnd w:id="10"/>
    </w:p>
    <w:p w14:paraId="7552C6D6" w14:textId="77777777" w:rsidR="0059315D" w:rsidRPr="003038CC" w:rsidRDefault="0059315D" w:rsidP="0059315D">
      <w:pPr>
        <w:ind w:firstLine="709"/>
        <w:jc w:val="both"/>
        <w:rPr>
          <w:szCs w:val="28"/>
        </w:rPr>
      </w:pPr>
      <w:r w:rsidRPr="003038CC">
        <w:rPr>
          <w:szCs w:val="28"/>
        </w:rPr>
        <w:t>Из запланированных планом проверок органов местного самоуправления и должностных лиц местного самоуправления на 2017 год (далее – план ОМС) 158 проверок в 1 квартале 2017 года проведено 27 проверок (текущий процент выполнения плана ОМС – 17 %).</w:t>
      </w:r>
    </w:p>
    <w:p w14:paraId="03A2FC47" w14:textId="77777777" w:rsidR="0059315D" w:rsidRPr="003038CC" w:rsidRDefault="0059315D" w:rsidP="0059315D">
      <w:pPr>
        <w:ind w:firstLine="709"/>
        <w:jc w:val="both"/>
        <w:rPr>
          <w:b/>
          <w:szCs w:val="28"/>
        </w:rPr>
      </w:pPr>
    </w:p>
    <w:p w14:paraId="1EB4DF13" w14:textId="77777777" w:rsidR="0059315D" w:rsidRPr="003038CC" w:rsidRDefault="0059315D" w:rsidP="0059315D">
      <w:pPr>
        <w:pStyle w:val="6"/>
        <w:rPr>
          <w:szCs w:val="28"/>
        </w:rPr>
      </w:pPr>
      <w:bookmarkStart w:id="11" w:name="_Toc418011844"/>
      <w:bookmarkStart w:id="12" w:name="_Toc481515950"/>
      <w:r w:rsidRPr="003038CC">
        <w:rPr>
          <w:szCs w:val="28"/>
        </w:rPr>
        <w:lastRenderedPageBreak/>
        <w:t>Внеплановые проверки</w:t>
      </w:r>
      <w:bookmarkEnd w:id="11"/>
      <w:bookmarkEnd w:id="12"/>
    </w:p>
    <w:p w14:paraId="1BDEA6FC" w14:textId="77777777" w:rsidR="0059315D" w:rsidRPr="003038CC" w:rsidRDefault="0059315D" w:rsidP="0059315D">
      <w:pPr>
        <w:ind w:firstLine="709"/>
        <w:jc w:val="both"/>
        <w:rPr>
          <w:szCs w:val="28"/>
        </w:rPr>
      </w:pPr>
      <w:r w:rsidRPr="003038CC">
        <w:rPr>
          <w:szCs w:val="28"/>
        </w:rPr>
        <w:t xml:space="preserve">Из 1039 проведенных внеплановых </w:t>
      </w:r>
      <w:r w:rsidRPr="003038CC">
        <w:rPr>
          <w:color w:val="000000" w:themeColor="text1"/>
          <w:szCs w:val="28"/>
        </w:rPr>
        <w:t>проверок 199 проверок</w:t>
      </w:r>
      <w:r w:rsidRPr="003038CC">
        <w:rPr>
          <w:szCs w:val="28"/>
        </w:rPr>
        <w:t xml:space="preserve"> проведены в целях проверки исполнения ранее выданного предписания, 681 – по результатам мероприятий систематического наблюдения и радиоконтроля; остальные проверки проводились на основании заявлений и обращений граждан и юридических лиц, а также информации, поступившей от органов государственной власти.</w:t>
      </w:r>
    </w:p>
    <w:p w14:paraId="47B8C52C" w14:textId="77777777" w:rsidR="0059315D" w:rsidRPr="003038CC" w:rsidRDefault="0059315D" w:rsidP="0059315D">
      <w:pPr>
        <w:ind w:firstLine="709"/>
        <w:jc w:val="both"/>
        <w:rPr>
          <w:szCs w:val="28"/>
        </w:rPr>
      </w:pPr>
    </w:p>
    <w:p w14:paraId="16710899" w14:textId="77777777" w:rsidR="0059315D" w:rsidRPr="003038CC" w:rsidRDefault="0059315D" w:rsidP="0059315D">
      <w:pPr>
        <w:pStyle w:val="6"/>
        <w:rPr>
          <w:szCs w:val="28"/>
        </w:rPr>
      </w:pPr>
      <w:bookmarkStart w:id="13" w:name="_Toc418011845"/>
      <w:bookmarkStart w:id="14" w:name="_Toc481515951"/>
      <w:r w:rsidRPr="003038CC">
        <w:rPr>
          <w:szCs w:val="28"/>
        </w:rPr>
        <w:t>Мероприятия систематического наблюдения</w:t>
      </w:r>
      <w:bookmarkEnd w:id="13"/>
      <w:bookmarkEnd w:id="14"/>
      <w:r w:rsidRPr="003038CC">
        <w:rPr>
          <w:szCs w:val="28"/>
        </w:rPr>
        <w:t xml:space="preserve"> </w:t>
      </w:r>
    </w:p>
    <w:p w14:paraId="0963805F" w14:textId="77777777" w:rsidR="0059315D" w:rsidRPr="003038CC" w:rsidRDefault="0059315D" w:rsidP="0059315D">
      <w:pPr>
        <w:ind w:firstLine="709"/>
        <w:jc w:val="both"/>
        <w:rPr>
          <w:szCs w:val="28"/>
        </w:rPr>
      </w:pPr>
      <w:r w:rsidRPr="003038CC">
        <w:rPr>
          <w:szCs w:val="28"/>
        </w:rPr>
        <w:t>Из запланированных на 2017 год 11 466 мероприятий систематического наблюдения в 1 квартале 2017 года проведено 4 226 плановых мероприятий систематического наблюдения.</w:t>
      </w:r>
      <w:r w:rsidRPr="003038CC">
        <w:rPr>
          <w:i/>
          <w:szCs w:val="28"/>
        </w:rPr>
        <w:t xml:space="preserve"> </w:t>
      </w:r>
      <w:r w:rsidRPr="003038CC">
        <w:rPr>
          <w:szCs w:val="28"/>
        </w:rPr>
        <w:t>Текущий процент исполнения плана 37 %.</w:t>
      </w:r>
    </w:p>
    <w:p w14:paraId="4940651F" w14:textId="77777777" w:rsidR="00B96310" w:rsidRPr="00B96310" w:rsidRDefault="0059315D" w:rsidP="0059315D">
      <w:pPr>
        <w:ind w:firstLine="709"/>
        <w:jc w:val="both"/>
        <w:rPr>
          <w:szCs w:val="28"/>
        </w:rPr>
      </w:pPr>
      <w:r w:rsidRPr="003038CC">
        <w:rPr>
          <w:szCs w:val="28"/>
        </w:rPr>
        <w:t>В сфере СН вещ исключено из планов деятельности территориальных органов Роскомнадзора 4 мероприятия систематического наблюдения по причине аннулирования лицензий, принадлежащих вещателям</w:t>
      </w:r>
      <w:r w:rsidR="00B96310" w:rsidRPr="00B96310">
        <w:rPr>
          <w:szCs w:val="28"/>
        </w:rPr>
        <w:t xml:space="preserve">: </w:t>
      </w:r>
    </w:p>
    <w:p w14:paraId="46744156" w14:textId="77777777" w:rsidR="0059315D" w:rsidRPr="003038CC" w:rsidRDefault="0059315D" w:rsidP="0059315D">
      <w:pPr>
        <w:ind w:firstLine="709"/>
        <w:jc w:val="both"/>
        <w:rPr>
          <w:szCs w:val="28"/>
        </w:rPr>
      </w:pPr>
      <w:r w:rsidRPr="003038CC">
        <w:rPr>
          <w:szCs w:val="28"/>
        </w:rPr>
        <w:t xml:space="preserve">Муниципальное бюджетное учреждение Октябрьского муниципального района Волгоградской области Редакция газеты «Придонские вести», </w:t>
      </w:r>
      <w:r w:rsidRPr="003038CC">
        <w:rPr>
          <w:szCs w:val="28"/>
          <w:lang w:val="en-US"/>
        </w:rPr>
        <w:t>id</w:t>
      </w:r>
      <w:r w:rsidRPr="003038CC">
        <w:rPr>
          <w:szCs w:val="28"/>
        </w:rPr>
        <w:t xml:space="preserve"> 2170428, приказ Управления Роскомнадзора по Волгоградской области и Республике Калмыкия от 23.01.2017 № 14-нд; </w:t>
      </w:r>
    </w:p>
    <w:p w14:paraId="74FB495F" w14:textId="77777777" w:rsidR="0059315D" w:rsidRPr="003038CC" w:rsidRDefault="0059315D" w:rsidP="0059315D">
      <w:pPr>
        <w:ind w:firstLine="709"/>
        <w:jc w:val="both"/>
        <w:rPr>
          <w:szCs w:val="28"/>
        </w:rPr>
      </w:pPr>
      <w:r w:rsidRPr="003038CC">
        <w:rPr>
          <w:szCs w:val="28"/>
        </w:rPr>
        <w:t xml:space="preserve">ООО «СТ-плюс», </w:t>
      </w:r>
      <w:r w:rsidRPr="003038CC">
        <w:rPr>
          <w:szCs w:val="28"/>
          <w:lang w:val="en-US"/>
        </w:rPr>
        <w:t>id</w:t>
      </w:r>
      <w:r w:rsidRPr="003038CC">
        <w:rPr>
          <w:szCs w:val="28"/>
        </w:rPr>
        <w:t> 2170519, приказ Управления Роскомнадзора по Республике Коми от</w:t>
      </w:r>
      <w:r w:rsidRPr="003038CC">
        <w:rPr>
          <w:b/>
          <w:szCs w:val="28"/>
        </w:rPr>
        <w:t xml:space="preserve"> </w:t>
      </w:r>
      <w:r w:rsidRPr="003038CC">
        <w:rPr>
          <w:szCs w:val="28"/>
        </w:rPr>
        <w:t xml:space="preserve">16.01.2017 № 6-нд; </w:t>
      </w:r>
    </w:p>
    <w:p w14:paraId="673AA623" w14:textId="77777777" w:rsidR="0059315D" w:rsidRPr="003038CC" w:rsidRDefault="0059315D" w:rsidP="0059315D">
      <w:pPr>
        <w:ind w:firstLine="709"/>
        <w:jc w:val="both"/>
        <w:rPr>
          <w:szCs w:val="28"/>
        </w:rPr>
      </w:pPr>
      <w:r w:rsidRPr="003038CC">
        <w:rPr>
          <w:szCs w:val="28"/>
        </w:rPr>
        <w:t xml:space="preserve">ООО «Волна Байкала», </w:t>
      </w:r>
      <w:r w:rsidRPr="003038CC">
        <w:rPr>
          <w:szCs w:val="28"/>
          <w:lang w:val="en-US"/>
        </w:rPr>
        <w:t>id</w:t>
      </w:r>
      <w:r w:rsidRPr="003038CC">
        <w:rPr>
          <w:szCs w:val="28"/>
        </w:rPr>
        <w:t xml:space="preserve"> 2150129, приказ Управления Роскомнадзора по Иркутской области от 31.01.2017 № 17-нд; </w:t>
      </w:r>
    </w:p>
    <w:p w14:paraId="50048AD2" w14:textId="77777777" w:rsidR="0059315D" w:rsidRPr="003038CC" w:rsidRDefault="0059315D" w:rsidP="0059315D">
      <w:pPr>
        <w:ind w:firstLine="709"/>
        <w:jc w:val="both"/>
      </w:pPr>
      <w:r w:rsidRPr="003038CC">
        <w:rPr>
          <w:szCs w:val="28"/>
        </w:rPr>
        <w:t xml:space="preserve">ООО «Сургутское молодежное информационное агентство СИА-ПРЕСС», </w:t>
      </w:r>
      <w:r w:rsidRPr="003038CC">
        <w:rPr>
          <w:szCs w:val="28"/>
          <w:lang w:val="en-US"/>
        </w:rPr>
        <w:t>id</w:t>
      </w:r>
      <w:r w:rsidR="00CE6C67">
        <w:rPr>
          <w:szCs w:val="28"/>
        </w:rPr>
        <w:t> </w:t>
      </w:r>
      <w:r w:rsidRPr="003038CC">
        <w:rPr>
          <w:szCs w:val="28"/>
        </w:rPr>
        <w:t>2161751, приказ Управления Роскомнадзора по Тюменской области, Ханты-Мансийскому автономному округу - Югре и Ямало-Ненецкому автономному округу от 10.01.2017 № 6-нд.</w:t>
      </w:r>
    </w:p>
    <w:p w14:paraId="594E68AA" w14:textId="77777777" w:rsidR="0059315D" w:rsidRPr="003038CC" w:rsidRDefault="0059315D" w:rsidP="0059315D">
      <w:pPr>
        <w:ind w:firstLine="709"/>
        <w:jc w:val="both"/>
        <w:rPr>
          <w:szCs w:val="28"/>
        </w:rPr>
      </w:pPr>
      <w:r w:rsidRPr="003038CC">
        <w:rPr>
          <w:szCs w:val="28"/>
        </w:rPr>
        <w:t>В сфере СМИ исключено из планов деятельности территориальных органов Роскомнадзора 219 мероприятий систематического наблюдения в сфере массовых коммуникаций (далее – СН СМИ) по причинам:</w:t>
      </w:r>
    </w:p>
    <w:p w14:paraId="30121B73" w14:textId="77777777" w:rsidR="0059315D" w:rsidRPr="003038CC" w:rsidRDefault="0059315D" w:rsidP="0059315D">
      <w:pPr>
        <w:ind w:firstLine="709"/>
        <w:jc w:val="both"/>
        <w:rPr>
          <w:szCs w:val="28"/>
        </w:rPr>
      </w:pPr>
      <w:r w:rsidRPr="003038CC">
        <w:rPr>
          <w:szCs w:val="28"/>
        </w:rPr>
        <w:t xml:space="preserve">187 – действие СМИ прекращено по решению учредителя/суда свидетельства о регистрации средства массовой информации; </w:t>
      </w:r>
    </w:p>
    <w:p w14:paraId="41B3CE83" w14:textId="77777777" w:rsidR="0059315D" w:rsidRPr="003038CC" w:rsidRDefault="0059315D" w:rsidP="0059315D">
      <w:pPr>
        <w:ind w:firstLine="709"/>
        <w:jc w:val="both"/>
        <w:rPr>
          <w:szCs w:val="28"/>
        </w:rPr>
      </w:pPr>
      <w:r w:rsidRPr="003038CC">
        <w:rPr>
          <w:szCs w:val="28"/>
        </w:rPr>
        <w:t>3 - прекращение деятельности, подлежащей надзору и контролю;</w:t>
      </w:r>
    </w:p>
    <w:p w14:paraId="2A065939" w14:textId="77777777" w:rsidR="0059315D" w:rsidRPr="003038CC" w:rsidRDefault="0059315D" w:rsidP="0059315D">
      <w:pPr>
        <w:ind w:firstLine="709"/>
        <w:jc w:val="both"/>
        <w:rPr>
          <w:szCs w:val="28"/>
        </w:rPr>
      </w:pPr>
      <w:r w:rsidRPr="003038CC">
        <w:rPr>
          <w:szCs w:val="28"/>
        </w:rPr>
        <w:t>29 - действие СМИ приостановлено по решению учредителя/суда свидетельства о регистрации средства массовой информации.</w:t>
      </w:r>
    </w:p>
    <w:p w14:paraId="5099AD2F" w14:textId="77777777" w:rsidR="0059315D" w:rsidRPr="003038CC" w:rsidRDefault="0059315D" w:rsidP="0059315D">
      <w:pPr>
        <w:tabs>
          <w:tab w:val="left" w:pos="426"/>
        </w:tabs>
        <w:ind w:firstLine="709"/>
        <w:jc w:val="both"/>
        <w:rPr>
          <w:szCs w:val="28"/>
        </w:rPr>
      </w:pPr>
      <w:r w:rsidRPr="003038CC">
        <w:rPr>
          <w:szCs w:val="28"/>
        </w:rPr>
        <w:t xml:space="preserve">В сфере СН РЭС ОС исключено из планов деятельности территориальных органов Роскомнадзора одно мероприятие систематического наблюдения по причине перенесения в плане деятельности Управления Роскомнадзора по Приморскому краю на 2017 год, утвержденного заместителем руководителя Управления Роскомнадзора по Приморскому краю от 11.11.2016 № 174 с января 2017 года на февраль 2017 года (приказ Управления Роскомнадзора по Приморскому краю от 13.01.2017 № 3-нд) - ООО «Фокино-Телеком», </w:t>
      </w:r>
      <w:r w:rsidRPr="003038CC">
        <w:rPr>
          <w:szCs w:val="28"/>
          <w:lang w:val="en-US"/>
        </w:rPr>
        <w:t>id</w:t>
      </w:r>
      <w:r w:rsidRPr="003038CC">
        <w:rPr>
          <w:szCs w:val="28"/>
        </w:rPr>
        <w:t xml:space="preserve"> 2169702.</w:t>
      </w:r>
    </w:p>
    <w:p w14:paraId="3295B6DF" w14:textId="77777777" w:rsidR="0059315D" w:rsidRPr="003038CC" w:rsidRDefault="0059315D" w:rsidP="0059315D">
      <w:pPr>
        <w:ind w:firstLine="709"/>
        <w:jc w:val="both"/>
        <w:rPr>
          <w:b/>
          <w:szCs w:val="28"/>
        </w:rPr>
      </w:pPr>
      <w:r w:rsidRPr="003038CC">
        <w:rPr>
          <w:szCs w:val="28"/>
        </w:rPr>
        <w:t>Из числа запланированных в 1 квартале 2017 года не проведено одно мероприятие с</w:t>
      </w:r>
      <w:r w:rsidR="008D7B02">
        <w:rPr>
          <w:szCs w:val="28"/>
        </w:rPr>
        <w:t>истематического наблюдения ОАО «</w:t>
      </w:r>
      <w:r w:rsidRPr="003038CC">
        <w:rPr>
          <w:szCs w:val="28"/>
        </w:rPr>
        <w:t>Р</w:t>
      </w:r>
      <w:r w:rsidR="008D7B02">
        <w:rPr>
          <w:szCs w:val="28"/>
        </w:rPr>
        <w:t xml:space="preserve">жевский </w:t>
      </w:r>
      <w:r w:rsidR="008D7B02">
        <w:rPr>
          <w:szCs w:val="28"/>
        </w:rPr>
        <w:lastRenderedPageBreak/>
        <w:t>краностроительный завод»</w:t>
      </w:r>
      <w:r w:rsidRPr="003038CC">
        <w:rPr>
          <w:szCs w:val="28"/>
        </w:rPr>
        <w:t xml:space="preserve">, </w:t>
      </w:r>
      <w:r w:rsidRPr="003038CC">
        <w:rPr>
          <w:szCs w:val="28"/>
          <w:lang w:val="en-US"/>
        </w:rPr>
        <w:t>id</w:t>
      </w:r>
      <w:r w:rsidRPr="003038CC">
        <w:rPr>
          <w:szCs w:val="28"/>
        </w:rPr>
        <w:t xml:space="preserve"> 2160211, </w:t>
      </w:r>
      <w:r w:rsidRPr="003038CC">
        <w:rPr>
          <w:bCs/>
          <w:color w:val="000000"/>
          <w:szCs w:val="28"/>
        </w:rPr>
        <w:t xml:space="preserve">в связи с окончанием сроков действия разрешений на радиочастоты и свидетельств о регистрации РЭС (докладная записка </w:t>
      </w:r>
      <w:r w:rsidRPr="003038CC">
        <w:rPr>
          <w:szCs w:val="28"/>
        </w:rPr>
        <w:t>Управления Роскомнадзора по Тверской области от 03.03.2017 № 186-дн).</w:t>
      </w:r>
    </w:p>
    <w:p w14:paraId="349557D6" w14:textId="77777777" w:rsidR="0059315D" w:rsidRPr="003038CC" w:rsidRDefault="0059315D" w:rsidP="0059315D">
      <w:pPr>
        <w:ind w:firstLine="709"/>
        <w:jc w:val="both"/>
        <w:rPr>
          <w:szCs w:val="28"/>
        </w:rPr>
      </w:pPr>
      <w:r w:rsidRPr="003038CC">
        <w:rPr>
          <w:szCs w:val="28"/>
        </w:rPr>
        <w:t>Необоснованных исключений территориальными органами мероприятий государственного контроля из планов не допускалось.</w:t>
      </w:r>
    </w:p>
    <w:p w14:paraId="605789E0" w14:textId="77777777" w:rsidR="0059315D" w:rsidRPr="003038CC" w:rsidRDefault="0059315D" w:rsidP="0059315D">
      <w:pPr>
        <w:ind w:firstLine="709"/>
        <w:rPr>
          <w:szCs w:val="28"/>
        </w:rPr>
      </w:pPr>
    </w:p>
    <w:p w14:paraId="19514E1D" w14:textId="77777777" w:rsidR="0059315D" w:rsidRPr="003038CC" w:rsidRDefault="0059315D" w:rsidP="0059315D">
      <w:pPr>
        <w:pStyle w:val="6"/>
        <w:rPr>
          <w:b/>
          <w:szCs w:val="28"/>
        </w:rPr>
      </w:pPr>
      <w:bookmarkStart w:id="15" w:name="_Toc481515952"/>
      <w:r w:rsidRPr="003038CC">
        <w:rPr>
          <w:szCs w:val="28"/>
        </w:rPr>
        <w:t>Контроль за соблюдением организациями федеральной почтовой связи требований законодательства о противодействии легализации (отмыванию) доходов, полученных преступным путем, и финансированию терроризма</w:t>
      </w:r>
      <w:bookmarkEnd w:id="15"/>
    </w:p>
    <w:p w14:paraId="5F2E6C0D" w14:textId="77777777" w:rsidR="0059315D" w:rsidRPr="003038CC" w:rsidRDefault="0059315D" w:rsidP="0059315D">
      <w:pPr>
        <w:ind w:firstLine="709"/>
        <w:rPr>
          <w:szCs w:val="28"/>
        </w:rPr>
      </w:pPr>
      <w:r w:rsidRPr="003038CC">
        <w:rPr>
          <w:szCs w:val="28"/>
        </w:rPr>
        <w:t>В 1 квартале 2017 года проведено 10 проверок.</w:t>
      </w:r>
    </w:p>
    <w:bookmarkEnd w:id="8"/>
    <w:p w14:paraId="12F40D6F" w14:textId="77777777" w:rsidR="009568B4" w:rsidRPr="00490D16" w:rsidRDefault="009568B4" w:rsidP="00B47FC5">
      <w:pPr>
        <w:ind w:firstLine="709"/>
        <w:jc w:val="both"/>
        <w:rPr>
          <w:color w:val="000000" w:themeColor="text1"/>
          <w:szCs w:val="28"/>
        </w:rPr>
      </w:pPr>
    </w:p>
    <w:p w14:paraId="37B42594" w14:textId="77777777" w:rsidR="00F83465" w:rsidRPr="00632217" w:rsidRDefault="00F83465" w:rsidP="00B43310">
      <w:pPr>
        <w:pStyle w:val="3"/>
      </w:pPr>
      <w:bookmarkStart w:id="16" w:name="_Toc417988537"/>
      <w:bookmarkStart w:id="17" w:name="_Toc481081671"/>
      <w:bookmarkStart w:id="18" w:name="_Toc481515954"/>
      <w:r w:rsidRPr="00632217">
        <w:t>Итоги по отдельным направлениям государственного контроля (надзора)</w:t>
      </w:r>
      <w:bookmarkEnd w:id="16"/>
      <w:bookmarkEnd w:id="17"/>
      <w:bookmarkEnd w:id="18"/>
    </w:p>
    <w:p w14:paraId="151278D5" w14:textId="77777777" w:rsidR="00F83465" w:rsidRPr="00632217" w:rsidRDefault="00F83465" w:rsidP="006D170C">
      <w:pPr>
        <w:ind w:firstLine="709"/>
        <w:jc w:val="both"/>
        <w:rPr>
          <w:szCs w:val="28"/>
        </w:rPr>
      </w:pPr>
    </w:p>
    <w:p w14:paraId="00B24399" w14:textId="77777777" w:rsidR="00F83465" w:rsidRPr="00632217" w:rsidRDefault="00F83465" w:rsidP="006D170C">
      <w:pPr>
        <w:pStyle w:val="5"/>
        <w:spacing w:before="0"/>
        <w:ind w:firstLine="709"/>
      </w:pPr>
      <w:bookmarkStart w:id="19" w:name="_Toc481081672"/>
      <w:bookmarkStart w:id="20" w:name="_Toc481515955"/>
      <w:r w:rsidRPr="00632217">
        <w:t>Сфера массовых коммуникаций</w:t>
      </w:r>
      <w:bookmarkEnd w:id="19"/>
      <w:bookmarkEnd w:id="20"/>
      <w:r w:rsidRPr="00632217">
        <w:t xml:space="preserve"> </w:t>
      </w:r>
    </w:p>
    <w:p w14:paraId="51D7EB3F" w14:textId="77777777" w:rsidR="00F83465" w:rsidRPr="00632217" w:rsidRDefault="00F83465" w:rsidP="006D170C">
      <w:pPr>
        <w:ind w:firstLine="709"/>
        <w:jc w:val="both"/>
        <w:rPr>
          <w:szCs w:val="28"/>
        </w:rPr>
      </w:pPr>
    </w:p>
    <w:p w14:paraId="63689F3C" w14:textId="77777777" w:rsidR="00365CD8" w:rsidRPr="00490D16" w:rsidRDefault="005075D1" w:rsidP="007A6C21">
      <w:pPr>
        <w:pStyle w:val="6"/>
        <w:rPr>
          <w:color w:val="000000" w:themeColor="text1"/>
        </w:rPr>
      </w:pPr>
      <w:bookmarkStart w:id="21" w:name="_Toc481081673"/>
      <w:bookmarkStart w:id="22" w:name="_Toc481515956"/>
      <w:r w:rsidRPr="00490D16">
        <w:rPr>
          <w:color w:val="000000" w:themeColor="text1"/>
        </w:rPr>
        <w:t>Государственный контроль и надзор в сфере средств массовой информации</w:t>
      </w:r>
      <w:bookmarkEnd w:id="21"/>
      <w:bookmarkEnd w:id="22"/>
    </w:p>
    <w:p w14:paraId="3FB1B3D0" w14:textId="77777777" w:rsidR="00444C2C" w:rsidRPr="00490D16" w:rsidRDefault="00444C2C" w:rsidP="00444C2C">
      <w:pPr>
        <w:ind w:firstLine="709"/>
        <w:jc w:val="both"/>
        <w:rPr>
          <w:szCs w:val="28"/>
        </w:rPr>
      </w:pPr>
      <w:bookmarkStart w:id="23" w:name="OLE_LINK1"/>
      <w:bookmarkStart w:id="24" w:name="OLE_LINK2"/>
      <w:r w:rsidRPr="00490D16">
        <w:rPr>
          <w:szCs w:val="28"/>
        </w:rPr>
        <w:t>В 1 квартале 2017 года территориальными органами проведено 2 565 плановых и 288 внеплановых мероприятий государственного контроля (надзора) за соблюдением редакциями СМИ законодательства Российской Федерации о средствах массовой информации (далее – систематическое наблюдение).</w:t>
      </w:r>
    </w:p>
    <w:p w14:paraId="1F4C056F" w14:textId="77777777" w:rsidR="00444C2C" w:rsidRPr="00490D16" w:rsidRDefault="00444C2C" w:rsidP="00444C2C">
      <w:pPr>
        <w:ind w:firstLine="709"/>
        <w:jc w:val="both"/>
        <w:rPr>
          <w:szCs w:val="28"/>
        </w:rPr>
      </w:pPr>
      <w:r w:rsidRPr="00490D16">
        <w:rPr>
          <w:szCs w:val="28"/>
        </w:rPr>
        <w:t>По сравнению с аналогичным отчётным периодом за 2016 год количество проведённых территориальными органами плановых систематических наблюдений уменьшилось на 13%, внеплановых – увеличилось</w:t>
      </w:r>
      <w:r w:rsidRPr="00490D16">
        <w:t> </w:t>
      </w:r>
      <w:r w:rsidRPr="00490D16">
        <w:rPr>
          <w:szCs w:val="28"/>
        </w:rPr>
        <w:t xml:space="preserve">на 37%. </w:t>
      </w:r>
    </w:p>
    <w:p w14:paraId="4279491E" w14:textId="77777777" w:rsidR="00444C2C" w:rsidRPr="00490D16" w:rsidRDefault="00444C2C" w:rsidP="00444C2C">
      <w:pPr>
        <w:ind w:firstLine="709"/>
        <w:jc w:val="both"/>
        <w:rPr>
          <w:szCs w:val="28"/>
        </w:rPr>
      </w:pPr>
      <w:r w:rsidRPr="00490D16">
        <w:rPr>
          <w:szCs w:val="28"/>
        </w:rPr>
        <w:t>За аналогичный период 2016 года проведено 2 955 плановых и 210 внеплановых систематических наблюдений в отношении СМИ.</w:t>
      </w:r>
    </w:p>
    <w:p w14:paraId="41F6DCEA" w14:textId="77777777" w:rsidR="00444C2C" w:rsidRPr="00085B0E" w:rsidRDefault="00444C2C" w:rsidP="00444C2C">
      <w:pPr>
        <w:tabs>
          <w:tab w:val="left" w:pos="7088"/>
        </w:tabs>
        <w:ind w:firstLine="709"/>
        <w:jc w:val="both"/>
        <w:rPr>
          <w:szCs w:val="28"/>
        </w:rPr>
      </w:pPr>
      <w:r w:rsidRPr="00490D16">
        <w:rPr>
          <w:szCs w:val="28"/>
        </w:rPr>
        <w:t>Количественные показатели проведённых систематических наблюдений в отношении СМИ в 1 квартале 2016 и 2017 годов представлены на рисунке</w:t>
      </w:r>
      <w:r w:rsidR="00490D16" w:rsidRPr="00490D16">
        <w:rPr>
          <w:szCs w:val="28"/>
        </w:rPr>
        <w:t xml:space="preserve"> 1.</w:t>
      </w:r>
    </w:p>
    <w:p w14:paraId="3685CEC1" w14:textId="77777777" w:rsidR="00BB31FD" w:rsidRPr="00BB31FD" w:rsidRDefault="00BB31FD" w:rsidP="00635042">
      <w:pPr>
        <w:tabs>
          <w:tab w:val="left" w:pos="7088"/>
        </w:tabs>
        <w:ind w:firstLine="567"/>
        <w:jc w:val="right"/>
        <w:rPr>
          <w:szCs w:val="28"/>
        </w:rPr>
      </w:pPr>
    </w:p>
    <w:p w14:paraId="4659A279" w14:textId="77777777" w:rsidR="00BB31FD" w:rsidRPr="005B690E" w:rsidRDefault="004C63E8" w:rsidP="004C63E8">
      <w:pPr>
        <w:jc w:val="center"/>
        <w:rPr>
          <w:szCs w:val="28"/>
        </w:rPr>
      </w:pPr>
      <w:r w:rsidRPr="00085B0E">
        <w:rPr>
          <w:noProof/>
          <w:szCs w:val="28"/>
        </w:rPr>
        <w:drawing>
          <wp:inline distT="0" distB="0" distL="0" distR="0" wp14:anchorId="4BB424DC" wp14:editId="58F6EFF3">
            <wp:extent cx="5933661" cy="2723322"/>
            <wp:effectExtent l="0" t="0" r="0" b="12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BAC60F" w14:textId="77777777" w:rsidR="009B0FB5" w:rsidRDefault="00654055" w:rsidP="009B0FB5">
      <w:pPr>
        <w:ind w:firstLine="709"/>
        <w:jc w:val="right"/>
        <w:rPr>
          <w:color w:val="000000" w:themeColor="text1"/>
          <w:szCs w:val="28"/>
        </w:rPr>
      </w:pPr>
      <w:r>
        <w:rPr>
          <w:szCs w:val="28"/>
        </w:rPr>
        <w:lastRenderedPageBreak/>
        <w:t>Рис.</w:t>
      </w:r>
      <w:r w:rsidR="00444C2C">
        <w:rPr>
          <w:szCs w:val="28"/>
        </w:rPr>
        <w:t xml:space="preserve"> </w:t>
      </w:r>
      <w:r w:rsidR="00490D16">
        <w:rPr>
          <w:szCs w:val="28"/>
        </w:rPr>
        <w:t>1</w:t>
      </w:r>
    </w:p>
    <w:p w14:paraId="534D1FF0" w14:textId="77777777" w:rsidR="004C63E8" w:rsidRPr="004C63E8" w:rsidRDefault="004C63E8" w:rsidP="004C63E8">
      <w:pPr>
        <w:ind w:firstLine="709"/>
        <w:jc w:val="both"/>
        <w:rPr>
          <w:szCs w:val="28"/>
        </w:rPr>
      </w:pPr>
      <w:r w:rsidRPr="004C63E8">
        <w:rPr>
          <w:szCs w:val="28"/>
        </w:rPr>
        <w:t>В отчётный период 2017 года в ходе осуществления контрольно-надзорной деятельности территориальными органами выявлено 2272 нарушения законодательства Российской Федерации о СМИ, среди которых часто выявляемые:</w:t>
      </w:r>
    </w:p>
    <w:p w14:paraId="50CF2901" w14:textId="77777777" w:rsidR="004C63E8" w:rsidRPr="002F419F" w:rsidRDefault="004C63E8" w:rsidP="004C63E8">
      <w:pPr>
        <w:ind w:firstLine="709"/>
        <w:jc w:val="both"/>
        <w:rPr>
          <w:szCs w:val="28"/>
        </w:rPr>
      </w:pPr>
      <w:r w:rsidRPr="002F419F">
        <w:rPr>
          <w:szCs w:val="28"/>
        </w:rPr>
        <w:t>883 случая невыхода СМИ в свет более одного года (38,9% от общего числа нарушений) – статья 15 Закона о СМИ;</w:t>
      </w:r>
    </w:p>
    <w:p w14:paraId="3664FE01" w14:textId="77777777" w:rsidR="004C63E8" w:rsidRPr="002F419F" w:rsidRDefault="004C63E8" w:rsidP="004C63E8">
      <w:pPr>
        <w:ind w:firstLine="709"/>
        <w:jc w:val="both"/>
        <w:rPr>
          <w:szCs w:val="28"/>
        </w:rPr>
      </w:pPr>
      <w:r w:rsidRPr="002F419F">
        <w:rPr>
          <w:szCs w:val="28"/>
        </w:rPr>
        <w:t>339 нарушений в части несоблюдения требований о предоставлении обязательного экземпляра документов (14,9% от о</w:t>
      </w:r>
      <w:r w:rsidR="005A2271" w:rsidRPr="002F419F">
        <w:rPr>
          <w:szCs w:val="28"/>
        </w:rPr>
        <w:t>бщего числа нарушений) – статьи </w:t>
      </w:r>
      <w:r w:rsidRPr="002F419F">
        <w:rPr>
          <w:szCs w:val="28"/>
        </w:rPr>
        <w:t>7, 12 Федерального закона от 29.12.1994 № 77-ФЗ «Об обязательном экземпляре документов»;</w:t>
      </w:r>
    </w:p>
    <w:p w14:paraId="5B7142C1" w14:textId="77777777" w:rsidR="004C63E8" w:rsidRPr="002F419F" w:rsidRDefault="004C63E8" w:rsidP="004C63E8">
      <w:pPr>
        <w:ind w:firstLine="709"/>
        <w:jc w:val="both"/>
        <w:rPr>
          <w:szCs w:val="28"/>
        </w:rPr>
      </w:pPr>
      <w:r w:rsidRPr="002F419F">
        <w:rPr>
          <w:szCs w:val="28"/>
        </w:rPr>
        <w:t>329 нарушений порядка объявления выходных данных СМИ (14,5% от общего числа нарушений) – статья 27 Закона о СМИ;</w:t>
      </w:r>
    </w:p>
    <w:p w14:paraId="231AD083" w14:textId="77777777" w:rsidR="004C63E8" w:rsidRPr="002F419F" w:rsidRDefault="004C63E8" w:rsidP="004C63E8">
      <w:pPr>
        <w:ind w:firstLine="709"/>
        <w:jc w:val="both"/>
        <w:rPr>
          <w:szCs w:val="28"/>
        </w:rPr>
      </w:pPr>
      <w:r w:rsidRPr="002F419F">
        <w:rPr>
          <w:szCs w:val="28"/>
        </w:rPr>
        <w:t>171 нарушение требований порядка утверждения и изменения устава редакции или заменяющего его договора и отсутствия в уставе редакции или заменяющем его договоре определения основных прав и обязанностей журналистов (7,5% от общего числа нарушений) – статья 20 Закона о СМИ;</w:t>
      </w:r>
    </w:p>
    <w:p w14:paraId="56BE08BB" w14:textId="77777777" w:rsidR="004C63E8" w:rsidRPr="002F419F" w:rsidRDefault="004C63E8" w:rsidP="004C63E8">
      <w:pPr>
        <w:ind w:firstLine="709"/>
        <w:jc w:val="both"/>
        <w:rPr>
          <w:szCs w:val="28"/>
        </w:rPr>
      </w:pPr>
      <w:r w:rsidRPr="002F419F">
        <w:rPr>
          <w:szCs w:val="28"/>
        </w:rPr>
        <w:t>184 нарушения, связанные с неуведомлением об изменении местонахождения редакции, доменного имени сайта в информационно-телекоммуникационной сети «Интернет» для сетевого издания, периодичности выпуска и максимального объёма СМИ (8% от общего числа нарушений) – ст. 11 Закона о СМИ.</w:t>
      </w:r>
    </w:p>
    <w:p w14:paraId="5361D14A" w14:textId="77777777" w:rsidR="004C63E8" w:rsidRPr="002F419F" w:rsidRDefault="004C63E8" w:rsidP="004C63E8">
      <w:pPr>
        <w:ind w:firstLine="709"/>
        <w:jc w:val="both"/>
        <w:rPr>
          <w:szCs w:val="28"/>
        </w:rPr>
      </w:pPr>
      <w:r w:rsidRPr="002F419F">
        <w:rPr>
          <w:szCs w:val="28"/>
        </w:rPr>
        <w:t>Составлено 732 протокола об административных правонарушениях.</w:t>
      </w:r>
    </w:p>
    <w:p w14:paraId="6AA6D82D" w14:textId="77777777" w:rsidR="004C63E8" w:rsidRPr="002F419F" w:rsidRDefault="004C63E8" w:rsidP="004C63E8">
      <w:pPr>
        <w:ind w:firstLine="709"/>
        <w:jc w:val="both"/>
        <w:rPr>
          <w:szCs w:val="28"/>
        </w:rPr>
      </w:pPr>
      <w:r w:rsidRPr="002F419F">
        <w:rPr>
          <w:szCs w:val="28"/>
        </w:rPr>
        <w:t>Вынесено Решений/Постановлений по протоколам об административных правонарушениях 611, в том числе:</w:t>
      </w:r>
    </w:p>
    <w:p w14:paraId="1DC01D74" w14:textId="77777777" w:rsidR="004C63E8" w:rsidRPr="002F419F" w:rsidRDefault="004C63E8" w:rsidP="004C63E8">
      <w:pPr>
        <w:ind w:firstLine="709"/>
        <w:jc w:val="both"/>
        <w:rPr>
          <w:szCs w:val="28"/>
        </w:rPr>
      </w:pPr>
      <w:r w:rsidRPr="002F419F">
        <w:rPr>
          <w:szCs w:val="28"/>
        </w:rPr>
        <w:t>Роскомнадзором – 182;</w:t>
      </w:r>
    </w:p>
    <w:p w14:paraId="6E369C37" w14:textId="77777777" w:rsidR="004C63E8" w:rsidRPr="002F419F" w:rsidRDefault="004C63E8" w:rsidP="004C63E8">
      <w:pPr>
        <w:ind w:firstLine="709"/>
        <w:jc w:val="both"/>
        <w:rPr>
          <w:szCs w:val="28"/>
        </w:rPr>
      </w:pPr>
      <w:r w:rsidRPr="002F419F">
        <w:rPr>
          <w:szCs w:val="28"/>
        </w:rPr>
        <w:t>судами – 429.</w:t>
      </w:r>
    </w:p>
    <w:p w14:paraId="4013E936" w14:textId="77777777" w:rsidR="004C63E8" w:rsidRPr="002F419F" w:rsidRDefault="004C63E8" w:rsidP="004C63E8">
      <w:pPr>
        <w:ind w:firstLine="709"/>
        <w:jc w:val="both"/>
        <w:rPr>
          <w:szCs w:val="28"/>
        </w:rPr>
      </w:pPr>
      <w:r w:rsidRPr="002F419F">
        <w:rPr>
          <w:szCs w:val="28"/>
        </w:rPr>
        <w:t>Наложено административных штрафов в размере 807 700 рублей. Взыскано административных штрафов в размере 285 250 рублей – 35,3% от общей суммы наложенных штрафов за допущенные нарушения в сфере СМИ.</w:t>
      </w:r>
    </w:p>
    <w:p w14:paraId="56E68093" w14:textId="77777777" w:rsidR="004C63E8" w:rsidRPr="002F419F" w:rsidRDefault="004C63E8" w:rsidP="004C63E8">
      <w:pPr>
        <w:tabs>
          <w:tab w:val="left" w:pos="1134"/>
        </w:tabs>
        <w:ind w:firstLine="709"/>
        <w:jc w:val="both"/>
        <w:rPr>
          <w:szCs w:val="28"/>
        </w:rPr>
      </w:pPr>
      <w:r w:rsidRPr="002F419F">
        <w:rPr>
          <w:szCs w:val="28"/>
        </w:rPr>
        <w:t>В</w:t>
      </w:r>
      <w:r w:rsidR="005A2271" w:rsidRPr="002F419F">
        <w:rPr>
          <w:szCs w:val="28"/>
        </w:rPr>
        <w:t xml:space="preserve"> 1</w:t>
      </w:r>
      <w:r w:rsidRPr="002F419F">
        <w:rPr>
          <w:szCs w:val="28"/>
        </w:rPr>
        <w:t xml:space="preserve"> квартале 2017 года в сравнении с аналогичным отчётным периодом 2016 года наблюдается уменьшение количества составленных протоколов об административных правонарушениях на 8% при</w:t>
      </w:r>
      <w:r w:rsidRPr="002F419F">
        <w:t xml:space="preserve"> </w:t>
      </w:r>
      <w:r w:rsidRPr="002F419F">
        <w:rPr>
          <w:szCs w:val="28"/>
        </w:rPr>
        <w:t xml:space="preserve">снижении числа выявленных нарушений на 20%. </w:t>
      </w:r>
    </w:p>
    <w:p w14:paraId="63DF7DF0" w14:textId="77777777" w:rsidR="004C63E8" w:rsidRPr="002F419F" w:rsidRDefault="004C63E8" w:rsidP="004C63E8">
      <w:pPr>
        <w:tabs>
          <w:tab w:val="left" w:pos="1134"/>
        </w:tabs>
        <w:ind w:firstLine="709"/>
        <w:jc w:val="both"/>
        <w:rPr>
          <w:szCs w:val="28"/>
        </w:rPr>
      </w:pPr>
      <w:r w:rsidRPr="002F419F">
        <w:rPr>
          <w:szCs w:val="28"/>
        </w:rPr>
        <w:t>Снижение показателей по выявленным нарушениям в сфере СМИ связано с уменьшением количества допущенных редакциями и учредителями нарушений. Данные показатели напрямую зависят от профилактической работы, проводимой с представителями медиасообщества, начатой в 2015 году, которая направлена на предупреждение нарушений в сфере СМИ.</w:t>
      </w:r>
    </w:p>
    <w:p w14:paraId="0FEF47AB" w14:textId="77777777" w:rsidR="004C63E8" w:rsidRPr="002F419F" w:rsidRDefault="004C63E8" w:rsidP="004C63E8">
      <w:pPr>
        <w:tabs>
          <w:tab w:val="left" w:pos="1134"/>
        </w:tabs>
        <w:ind w:firstLine="709"/>
        <w:jc w:val="both"/>
        <w:rPr>
          <w:szCs w:val="28"/>
        </w:rPr>
      </w:pPr>
      <w:r w:rsidRPr="002F419F">
        <w:rPr>
          <w:szCs w:val="28"/>
        </w:rPr>
        <w:t>Стоит отметить, что в 2017 году в отношении 32,2% выявленных нарушений в сфере СМИ составлены протоколы об административных правонарушениях, в 2016 – в отношении 27,9% нарушений (при учете снижения числа нарушений в 2017 году на 20%).</w:t>
      </w:r>
    </w:p>
    <w:p w14:paraId="699D18AD" w14:textId="77777777" w:rsidR="004C63E8" w:rsidRPr="002F419F" w:rsidRDefault="004C63E8" w:rsidP="004C63E8">
      <w:pPr>
        <w:tabs>
          <w:tab w:val="left" w:pos="1134"/>
        </w:tabs>
        <w:ind w:firstLine="709"/>
        <w:jc w:val="both"/>
        <w:rPr>
          <w:szCs w:val="28"/>
        </w:rPr>
      </w:pPr>
      <w:r w:rsidRPr="002F419F">
        <w:rPr>
          <w:szCs w:val="28"/>
        </w:rPr>
        <w:lastRenderedPageBreak/>
        <w:t xml:space="preserve">При этом стоит учитывать, что при проведении мероприятий госконтроля в сфере СМИ около 60% выявляемых нарушений, составляют нарушения, которые либо: </w:t>
      </w:r>
    </w:p>
    <w:p w14:paraId="4AC88F78" w14:textId="77777777" w:rsidR="004C63E8" w:rsidRPr="002F419F" w:rsidRDefault="004C63E8" w:rsidP="004C63E8">
      <w:pPr>
        <w:tabs>
          <w:tab w:val="left" w:pos="1134"/>
        </w:tabs>
        <w:ind w:firstLine="709"/>
        <w:jc w:val="both"/>
        <w:rPr>
          <w:szCs w:val="28"/>
        </w:rPr>
      </w:pPr>
      <w:r w:rsidRPr="002F419F">
        <w:rPr>
          <w:szCs w:val="28"/>
        </w:rPr>
        <w:t>не образуют состав административного правонарушения (не выход СМИ в свет более 1 года) – более 39%;</w:t>
      </w:r>
    </w:p>
    <w:p w14:paraId="0B34DAA5" w14:textId="77777777" w:rsidR="004C63E8" w:rsidRPr="002F419F" w:rsidRDefault="004C63E8" w:rsidP="004C63E8">
      <w:pPr>
        <w:tabs>
          <w:tab w:val="left" w:pos="1134"/>
        </w:tabs>
        <w:ind w:firstLine="709"/>
        <w:jc w:val="both"/>
        <w:rPr>
          <w:szCs w:val="28"/>
        </w:rPr>
      </w:pPr>
      <w:r w:rsidRPr="002F419F">
        <w:rPr>
          <w:szCs w:val="28"/>
        </w:rPr>
        <w:t>срок привлечения за данное правонарушение истёк (например, статья 20 Закона о СМИ - непредставление устава редакции или заменяющего его договора в регистрирующий орган в течение трех месяцев со дня первого выхода в свет (в эфир) средства массовой информации) – около 15%;</w:t>
      </w:r>
    </w:p>
    <w:p w14:paraId="05B49C93" w14:textId="77777777" w:rsidR="004C63E8" w:rsidRPr="002F419F" w:rsidRDefault="004C63E8" w:rsidP="004C63E8">
      <w:pPr>
        <w:tabs>
          <w:tab w:val="left" w:pos="1134"/>
        </w:tabs>
        <w:ind w:firstLine="709"/>
        <w:jc w:val="both"/>
        <w:rPr>
          <w:szCs w:val="28"/>
        </w:rPr>
      </w:pPr>
      <w:r w:rsidRPr="002F419F">
        <w:rPr>
          <w:szCs w:val="28"/>
        </w:rPr>
        <w:t>появились новые обстоятельства, не подтверждающие признаки ранее выявленного нарушения (например, на момент проведения систематического наблюдения у получателей обязательного экземпляра документов отсутствовала информация о направленных экземплярах печатных изданий в установленные сроки, при этом отправителем экземпляров в территориальный орган представлен документ, подтверждающий факт отправки – статья 7 Федерального закона от 29.12.1994 № 77-ФЗ «Об обязательном экземпляре документов»).</w:t>
      </w:r>
    </w:p>
    <w:p w14:paraId="7CE76274" w14:textId="77777777" w:rsidR="004C63E8" w:rsidRDefault="004C63E8" w:rsidP="004C63E8">
      <w:pPr>
        <w:tabs>
          <w:tab w:val="left" w:pos="7088"/>
        </w:tabs>
        <w:ind w:firstLine="709"/>
        <w:jc w:val="both"/>
        <w:rPr>
          <w:szCs w:val="28"/>
        </w:rPr>
      </w:pPr>
      <w:r w:rsidRPr="002F419F">
        <w:rPr>
          <w:szCs w:val="28"/>
        </w:rPr>
        <w:t xml:space="preserve">Количественные показатели деятельности территориальных управлений за 1 квартал 2016, 2017 </w:t>
      </w:r>
      <w:r w:rsidR="002F419F" w:rsidRPr="002F419F">
        <w:rPr>
          <w:szCs w:val="28"/>
        </w:rPr>
        <w:t>годов представлены на рисунке 2</w:t>
      </w:r>
      <w:r w:rsidRPr="002F419F">
        <w:rPr>
          <w:rStyle w:val="aff0"/>
          <w:rFonts w:eastAsiaTheme="majorEastAsia"/>
          <w:szCs w:val="28"/>
        </w:rPr>
        <w:footnoteReference w:id="1"/>
      </w:r>
      <w:r w:rsidRPr="002F419F">
        <w:rPr>
          <w:szCs w:val="28"/>
        </w:rPr>
        <w:t>.</w:t>
      </w:r>
    </w:p>
    <w:p w14:paraId="53B8FF0A" w14:textId="77777777" w:rsidR="005A3539" w:rsidRDefault="007F4751" w:rsidP="007F4751">
      <w:pPr>
        <w:tabs>
          <w:tab w:val="left" w:pos="7088"/>
        </w:tabs>
        <w:ind w:firstLine="709"/>
        <w:jc w:val="right"/>
        <w:rPr>
          <w:szCs w:val="28"/>
        </w:rPr>
      </w:pPr>
      <w:r w:rsidRPr="00085B0E">
        <w:rPr>
          <w:noProof/>
          <w:szCs w:val="28"/>
        </w:rPr>
        <w:drawing>
          <wp:inline distT="0" distB="0" distL="0" distR="0" wp14:anchorId="146029ED" wp14:editId="48352B1C">
            <wp:extent cx="5934075" cy="302895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szCs w:val="28"/>
        </w:rPr>
        <w:t>Рис.</w:t>
      </w:r>
      <w:r w:rsidR="002F419F">
        <w:rPr>
          <w:szCs w:val="28"/>
        </w:rPr>
        <w:t>2</w:t>
      </w:r>
    </w:p>
    <w:p w14:paraId="7B1D090E" w14:textId="77777777" w:rsidR="004D15FC" w:rsidRPr="002F419F" w:rsidRDefault="004D15FC" w:rsidP="004D15FC">
      <w:pPr>
        <w:ind w:firstLine="709"/>
        <w:jc w:val="both"/>
        <w:rPr>
          <w:bCs/>
          <w:szCs w:val="28"/>
        </w:rPr>
      </w:pPr>
      <w:r w:rsidRPr="002F419F">
        <w:rPr>
          <w:bCs/>
          <w:szCs w:val="28"/>
        </w:rPr>
        <w:t xml:space="preserve">В приоритетном порядке осуществлялся контроль и надзор за соблюдением требований законодательства Российской Федерации о средствах массовой информации, направленный на выявление фактов использования СМИ для осуществления экстремистской деятельности, пропаганды </w:t>
      </w:r>
      <w:r w:rsidRPr="002F419F">
        <w:rPr>
          <w:bCs/>
          <w:szCs w:val="28"/>
        </w:rPr>
        <w:lastRenderedPageBreak/>
        <w:t>наркотических средств, порнографии, культа насилия и жестокости, распространения материалов, содержащих нецензурную брань, информацию о несовершеннолетних, пострадавших в результате противоправных действий (бездействия), фактов распространения сведений, составляющих специально охраняемую законом тайну, материалов, содержащих пропаганду нетрадиционных сексуальных отношений или о фактах распространения иной информации, распространение которой запрещено иными Федеральными законами, а также в части недопустимости воспрепятствования законной деятельности редакций СМИ и журналистов.</w:t>
      </w:r>
    </w:p>
    <w:p w14:paraId="23F169E7" w14:textId="77777777" w:rsidR="004D15FC" w:rsidRPr="002F419F" w:rsidRDefault="004D15FC" w:rsidP="004D15FC">
      <w:pPr>
        <w:ind w:firstLine="709"/>
        <w:jc w:val="both"/>
        <w:rPr>
          <w:szCs w:val="28"/>
        </w:rPr>
      </w:pPr>
      <w:r w:rsidRPr="002F419F">
        <w:rPr>
          <w:bCs/>
          <w:szCs w:val="28"/>
        </w:rPr>
        <w:t>За нарушения требований ст. 4 Закона</w:t>
      </w:r>
      <w:r w:rsidR="00005FF6" w:rsidRPr="002F419F">
        <w:rPr>
          <w:bCs/>
          <w:szCs w:val="28"/>
        </w:rPr>
        <w:t xml:space="preserve"> о СМИ и Федерального закона от </w:t>
      </w:r>
      <w:r w:rsidRPr="002F419F">
        <w:rPr>
          <w:bCs/>
          <w:szCs w:val="28"/>
        </w:rPr>
        <w:t>25.07.2002 № 114-ФЗ «О противодействии экстремистской деятельн</w:t>
      </w:r>
      <w:r w:rsidR="00177096" w:rsidRPr="002F419F">
        <w:rPr>
          <w:bCs/>
          <w:szCs w:val="28"/>
        </w:rPr>
        <w:t>ости» в 1 </w:t>
      </w:r>
      <w:r w:rsidRPr="002F419F">
        <w:rPr>
          <w:bCs/>
          <w:szCs w:val="28"/>
        </w:rPr>
        <w:t xml:space="preserve">квартале 2017 года Роскомнадзором и его территориальными органами </w:t>
      </w:r>
      <w:r w:rsidRPr="002F419F">
        <w:rPr>
          <w:szCs w:val="28"/>
        </w:rPr>
        <w:t xml:space="preserve">вынесено 14 предупреждений, что на 2% больше, чем в аналогичном периоде 2016 года. </w:t>
      </w:r>
    </w:p>
    <w:p w14:paraId="7F789AA8" w14:textId="77777777" w:rsidR="004D15FC" w:rsidRPr="002F419F" w:rsidRDefault="00280A61" w:rsidP="004D15FC">
      <w:pPr>
        <w:ind w:firstLine="709"/>
        <w:jc w:val="both"/>
        <w:rPr>
          <w:szCs w:val="28"/>
        </w:rPr>
      </w:pPr>
      <w:r>
        <w:rPr>
          <w:szCs w:val="28"/>
        </w:rPr>
        <w:t>Из них</w:t>
      </w:r>
      <w:r w:rsidRPr="00280A61">
        <w:rPr>
          <w:szCs w:val="28"/>
        </w:rPr>
        <w:t xml:space="preserve">: </w:t>
      </w:r>
    </w:p>
    <w:p w14:paraId="50D213C5" w14:textId="77777777" w:rsidR="004D15FC" w:rsidRPr="002F419F" w:rsidRDefault="00280A61" w:rsidP="004D15FC">
      <w:pPr>
        <w:ind w:firstLine="709"/>
        <w:contextualSpacing/>
        <w:jc w:val="both"/>
        <w:rPr>
          <w:szCs w:val="28"/>
        </w:rPr>
      </w:pPr>
      <w:r>
        <w:rPr>
          <w:szCs w:val="28"/>
        </w:rPr>
        <w:t xml:space="preserve">за </w:t>
      </w:r>
      <w:r w:rsidR="004D15FC" w:rsidRPr="002F419F">
        <w:rPr>
          <w:szCs w:val="28"/>
        </w:rPr>
        <w:t>использование СМИ для осуществления экстремистской деятельности (распространение экстремистских материалов) – 4 предупреждения. В аналогичном отчетном периоде 2016 года – 2 предупреждения;</w:t>
      </w:r>
    </w:p>
    <w:p w14:paraId="264D4668" w14:textId="77777777" w:rsidR="004D15FC" w:rsidRPr="002F419F" w:rsidRDefault="00280A61" w:rsidP="004D15FC">
      <w:pPr>
        <w:ind w:firstLine="709"/>
        <w:contextualSpacing/>
        <w:jc w:val="both"/>
        <w:rPr>
          <w:szCs w:val="28"/>
        </w:rPr>
      </w:pPr>
      <w:r>
        <w:rPr>
          <w:szCs w:val="28"/>
        </w:rPr>
        <w:t xml:space="preserve">за </w:t>
      </w:r>
      <w:r w:rsidR="004D15FC" w:rsidRPr="002F419F">
        <w:rPr>
          <w:szCs w:val="28"/>
        </w:rPr>
        <w:t>распространение сведений о способах, методах изготовления и использования наркотических средств – 4 предупреждения;</w:t>
      </w:r>
    </w:p>
    <w:p w14:paraId="7D92D573" w14:textId="77777777" w:rsidR="004D15FC" w:rsidRPr="002F419F" w:rsidRDefault="00280A61" w:rsidP="004D15FC">
      <w:pPr>
        <w:ind w:firstLine="709"/>
        <w:contextualSpacing/>
        <w:jc w:val="both"/>
        <w:rPr>
          <w:szCs w:val="28"/>
        </w:rPr>
      </w:pPr>
      <w:r>
        <w:rPr>
          <w:szCs w:val="28"/>
        </w:rPr>
        <w:t xml:space="preserve">за </w:t>
      </w:r>
      <w:r w:rsidR="004D15FC" w:rsidRPr="002F419F">
        <w:rPr>
          <w:szCs w:val="28"/>
        </w:rPr>
        <w:t xml:space="preserve">разглашение сведений, прямо указывающих на личность несовершеннолетнего, без согласия самого несовершеннолетнего и его законного представителя – 1 предупреждение; </w:t>
      </w:r>
    </w:p>
    <w:p w14:paraId="05139C89" w14:textId="77777777" w:rsidR="004D15FC" w:rsidRPr="002F419F" w:rsidRDefault="00280A61" w:rsidP="004D15FC">
      <w:pPr>
        <w:ind w:firstLine="709"/>
        <w:contextualSpacing/>
        <w:jc w:val="both"/>
        <w:rPr>
          <w:szCs w:val="28"/>
        </w:rPr>
      </w:pPr>
      <w:r>
        <w:rPr>
          <w:szCs w:val="28"/>
        </w:rPr>
        <w:t xml:space="preserve">за </w:t>
      </w:r>
      <w:r w:rsidR="004D15FC" w:rsidRPr="002F419F">
        <w:rPr>
          <w:szCs w:val="28"/>
        </w:rPr>
        <w:t>разглашение сведений, составляющих государственную или иную специально охраняемую законом тайну – 1 предупреждение;</w:t>
      </w:r>
    </w:p>
    <w:p w14:paraId="5C68DBB4" w14:textId="77777777" w:rsidR="004D15FC" w:rsidRPr="002F419F" w:rsidRDefault="00280A61" w:rsidP="004D15FC">
      <w:pPr>
        <w:ind w:firstLine="709"/>
        <w:contextualSpacing/>
        <w:jc w:val="both"/>
        <w:rPr>
          <w:szCs w:val="28"/>
        </w:rPr>
      </w:pPr>
      <w:r>
        <w:rPr>
          <w:szCs w:val="28"/>
        </w:rPr>
        <w:t xml:space="preserve">за </w:t>
      </w:r>
      <w:r w:rsidR="004D15FC" w:rsidRPr="002F419F">
        <w:rPr>
          <w:szCs w:val="28"/>
        </w:rPr>
        <w:t xml:space="preserve">распространение материалов, содержащих нецензурную брань – </w:t>
      </w:r>
      <w:r w:rsidR="00177096" w:rsidRPr="002F419F">
        <w:rPr>
          <w:szCs w:val="28"/>
        </w:rPr>
        <w:t>4 </w:t>
      </w:r>
      <w:r w:rsidR="004D15FC" w:rsidRPr="002F419F">
        <w:rPr>
          <w:szCs w:val="28"/>
        </w:rPr>
        <w:t>предупреждения.</w:t>
      </w:r>
    </w:p>
    <w:p w14:paraId="3DC1817A" w14:textId="77777777" w:rsidR="004D15FC" w:rsidRPr="002F419F" w:rsidRDefault="004D15FC" w:rsidP="00005FF6">
      <w:pPr>
        <w:ind w:firstLine="709"/>
        <w:jc w:val="both"/>
        <w:rPr>
          <w:szCs w:val="28"/>
        </w:rPr>
      </w:pPr>
      <w:r w:rsidRPr="002F419F">
        <w:rPr>
          <w:szCs w:val="28"/>
        </w:rPr>
        <w:t xml:space="preserve">Во исполнение приказа Роскомнадзора от 06.07.2010 № 420 «Об утверждении порядка направления обращений о недопустимости злоупотребления свободой массовой информации к СМИ, распространение которых осуществляется в информационно-телекоммуникационных сетях, в том числе в сети </w:t>
      </w:r>
      <w:r w:rsidR="00177096" w:rsidRPr="002F419F">
        <w:rPr>
          <w:szCs w:val="28"/>
        </w:rPr>
        <w:t>«Интернет», Роскомнадзором в 1</w:t>
      </w:r>
      <w:r w:rsidRPr="002F419F">
        <w:rPr>
          <w:szCs w:val="28"/>
        </w:rPr>
        <w:t xml:space="preserve"> квартале 2016 года в редакции сетевых изданий в связи с размещением на их сайтах в сети «Интернет» комментариев с признаками злоупотребления свободой массовой информации направлено 779 обращений об уда</w:t>
      </w:r>
      <w:r w:rsidR="00F93E52">
        <w:rPr>
          <w:szCs w:val="28"/>
        </w:rPr>
        <w:t>лении или в соответствии со ст. </w:t>
      </w:r>
      <w:r w:rsidRPr="002F419F">
        <w:rPr>
          <w:szCs w:val="28"/>
        </w:rPr>
        <w:t>42 Закона о СМИ редактировании комментариев, что на 72% больше, чем в аналогичном периоде 2016 года.</w:t>
      </w:r>
    </w:p>
    <w:p w14:paraId="4390ED2D" w14:textId="77777777" w:rsidR="004D15FC" w:rsidRPr="002F419F" w:rsidRDefault="004D15FC" w:rsidP="00005FF6">
      <w:pPr>
        <w:ind w:firstLine="709"/>
        <w:jc w:val="both"/>
        <w:rPr>
          <w:szCs w:val="28"/>
        </w:rPr>
      </w:pPr>
      <w:r w:rsidRPr="002F419F">
        <w:rPr>
          <w:szCs w:val="28"/>
        </w:rPr>
        <w:t>35 обращений направлено в связи с размещением комментариев с признаками экстремизма, что на 34% меньше, чем в 2016 году – 53 обращения. Из них:</w:t>
      </w:r>
      <w:r w:rsidR="00005FF6" w:rsidRPr="002F419F">
        <w:rPr>
          <w:szCs w:val="28"/>
        </w:rPr>
        <w:t xml:space="preserve"> </w:t>
      </w:r>
    </w:p>
    <w:p w14:paraId="29E7B89B" w14:textId="77777777" w:rsidR="004D15FC" w:rsidRPr="002F419F" w:rsidRDefault="004D15FC" w:rsidP="00005FF6">
      <w:pPr>
        <w:pStyle w:val="af6"/>
        <w:tabs>
          <w:tab w:val="left" w:pos="1134"/>
        </w:tabs>
        <w:ind w:left="0" w:firstLine="709"/>
        <w:jc w:val="both"/>
        <w:rPr>
          <w:sz w:val="28"/>
          <w:szCs w:val="28"/>
        </w:rPr>
      </w:pPr>
      <w:r w:rsidRPr="002F419F">
        <w:rPr>
          <w:sz w:val="28"/>
          <w:szCs w:val="28"/>
        </w:rPr>
        <w:t>за размещение комментариев с признаками возбуждения национальной розни – 25 обращений;</w:t>
      </w:r>
    </w:p>
    <w:p w14:paraId="39A1E34F" w14:textId="77777777" w:rsidR="004D15FC" w:rsidRPr="002F419F" w:rsidRDefault="004D15FC" w:rsidP="00005FF6">
      <w:pPr>
        <w:pStyle w:val="af6"/>
        <w:tabs>
          <w:tab w:val="left" w:pos="1134"/>
        </w:tabs>
        <w:ind w:left="0" w:firstLine="709"/>
        <w:jc w:val="both"/>
        <w:rPr>
          <w:sz w:val="28"/>
          <w:szCs w:val="28"/>
        </w:rPr>
      </w:pPr>
      <w:r w:rsidRPr="002F419F">
        <w:rPr>
          <w:sz w:val="28"/>
          <w:szCs w:val="28"/>
        </w:rPr>
        <w:t>за размещение комментариев с признаками религиозной розни – 2 обращения;</w:t>
      </w:r>
    </w:p>
    <w:p w14:paraId="129A0EBD" w14:textId="77777777" w:rsidR="004D15FC" w:rsidRPr="002F419F" w:rsidRDefault="004D15FC" w:rsidP="00005FF6">
      <w:pPr>
        <w:pStyle w:val="af6"/>
        <w:tabs>
          <w:tab w:val="left" w:pos="1134"/>
        </w:tabs>
        <w:ind w:left="0" w:firstLine="709"/>
        <w:jc w:val="both"/>
        <w:rPr>
          <w:sz w:val="28"/>
          <w:szCs w:val="28"/>
        </w:rPr>
      </w:pPr>
      <w:r w:rsidRPr="002F419F">
        <w:rPr>
          <w:sz w:val="28"/>
          <w:szCs w:val="28"/>
        </w:rPr>
        <w:lastRenderedPageBreak/>
        <w:t>за размещение комментариев с признаками социальной розни – 3 обращения;</w:t>
      </w:r>
    </w:p>
    <w:p w14:paraId="3B34359D" w14:textId="77777777" w:rsidR="004D15FC" w:rsidRPr="002F419F" w:rsidRDefault="004D15FC" w:rsidP="00005FF6">
      <w:pPr>
        <w:pStyle w:val="af6"/>
        <w:tabs>
          <w:tab w:val="left" w:pos="1134"/>
        </w:tabs>
        <w:ind w:left="0" w:firstLine="709"/>
        <w:jc w:val="both"/>
        <w:rPr>
          <w:sz w:val="28"/>
          <w:szCs w:val="28"/>
        </w:rPr>
      </w:pPr>
      <w:r w:rsidRPr="002F419F">
        <w:rPr>
          <w:sz w:val="28"/>
          <w:szCs w:val="28"/>
        </w:rPr>
        <w:t>за размещение комментариев, содержащих призывы к насильственному изменению основ конституционного строя и нарушению целостности Российской Федерации – 4 обращения;</w:t>
      </w:r>
    </w:p>
    <w:p w14:paraId="5CF9906A" w14:textId="77777777" w:rsidR="004D15FC" w:rsidRPr="002F419F" w:rsidRDefault="004D15FC" w:rsidP="00005FF6">
      <w:pPr>
        <w:pStyle w:val="af6"/>
        <w:tabs>
          <w:tab w:val="left" w:pos="1134"/>
        </w:tabs>
        <w:ind w:left="0" w:firstLine="709"/>
        <w:jc w:val="both"/>
        <w:rPr>
          <w:sz w:val="28"/>
          <w:szCs w:val="28"/>
        </w:rPr>
      </w:pPr>
      <w:r w:rsidRPr="002F419F">
        <w:rPr>
          <w:sz w:val="28"/>
          <w:szCs w:val="28"/>
        </w:rPr>
        <w:t>за размещение комментариев, содержащих подстрекательство к осуществлению террористической деятельности – 1 обращение;</w:t>
      </w:r>
    </w:p>
    <w:p w14:paraId="6D261E2D" w14:textId="77777777" w:rsidR="004D15FC" w:rsidRPr="002F419F" w:rsidRDefault="004D15FC" w:rsidP="00005FF6">
      <w:pPr>
        <w:pStyle w:val="af6"/>
        <w:tabs>
          <w:tab w:val="left" w:pos="1134"/>
        </w:tabs>
        <w:ind w:left="0" w:firstLine="709"/>
        <w:jc w:val="both"/>
        <w:rPr>
          <w:sz w:val="28"/>
          <w:szCs w:val="28"/>
        </w:rPr>
      </w:pPr>
      <w:r w:rsidRPr="002F419F">
        <w:rPr>
          <w:sz w:val="28"/>
          <w:szCs w:val="28"/>
        </w:rPr>
        <w:t>за размещение комментариев, содержащих пропаганду фашизма – обращения не направлялись;</w:t>
      </w:r>
    </w:p>
    <w:p w14:paraId="6A60A539" w14:textId="77777777" w:rsidR="004D15FC" w:rsidRPr="002F419F" w:rsidRDefault="004D15FC" w:rsidP="00005FF6">
      <w:pPr>
        <w:pStyle w:val="af6"/>
        <w:tabs>
          <w:tab w:val="left" w:pos="1134"/>
        </w:tabs>
        <w:ind w:left="0" w:firstLine="709"/>
        <w:jc w:val="both"/>
        <w:rPr>
          <w:sz w:val="28"/>
          <w:szCs w:val="28"/>
        </w:rPr>
      </w:pPr>
      <w:r w:rsidRPr="002F419F">
        <w:rPr>
          <w:sz w:val="28"/>
          <w:szCs w:val="28"/>
        </w:rPr>
        <w:t>за публичное заведомо ложное обвинение лица, замещающего государственную должность РФ, в совершении им в период исполнения своих должностных обязанностей деяний, являющихся преступлением – обращения не направлялись.</w:t>
      </w:r>
    </w:p>
    <w:p w14:paraId="18AF65BC" w14:textId="77777777" w:rsidR="004D15FC" w:rsidRPr="002F419F" w:rsidRDefault="004D15FC" w:rsidP="004D15FC">
      <w:pPr>
        <w:ind w:firstLine="709"/>
        <w:jc w:val="both"/>
        <w:rPr>
          <w:szCs w:val="28"/>
        </w:rPr>
      </w:pPr>
      <w:r w:rsidRPr="002F419F">
        <w:rPr>
          <w:szCs w:val="28"/>
        </w:rPr>
        <w:t>Кроме того:</w:t>
      </w:r>
    </w:p>
    <w:p w14:paraId="1BDE9199" w14:textId="77777777" w:rsidR="004D15FC" w:rsidRPr="002F419F" w:rsidRDefault="004D15FC" w:rsidP="004D15FC">
      <w:pPr>
        <w:ind w:firstLine="709"/>
        <w:jc w:val="both"/>
        <w:rPr>
          <w:szCs w:val="28"/>
        </w:rPr>
      </w:pPr>
      <w:r w:rsidRPr="002F419F">
        <w:rPr>
          <w:szCs w:val="28"/>
        </w:rPr>
        <w:t>за пропаганду культа насилия и жестокости направлено 6 обращений;</w:t>
      </w:r>
    </w:p>
    <w:p w14:paraId="44846C2E" w14:textId="77777777" w:rsidR="004D15FC" w:rsidRPr="002F419F" w:rsidRDefault="004D15FC" w:rsidP="004D15FC">
      <w:pPr>
        <w:ind w:firstLine="709"/>
        <w:jc w:val="both"/>
        <w:rPr>
          <w:szCs w:val="28"/>
        </w:rPr>
      </w:pPr>
      <w:r w:rsidRPr="002F419F">
        <w:rPr>
          <w:szCs w:val="28"/>
        </w:rPr>
        <w:t>за пропаганду порнографии – 1 обращение;</w:t>
      </w:r>
    </w:p>
    <w:p w14:paraId="2736F322" w14:textId="77777777" w:rsidR="004D15FC" w:rsidRPr="002F419F" w:rsidRDefault="00005FF6" w:rsidP="004D15FC">
      <w:pPr>
        <w:tabs>
          <w:tab w:val="left" w:pos="0"/>
        </w:tabs>
        <w:ind w:firstLine="709"/>
        <w:jc w:val="both"/>
        <w:rPr>
          <w:szCs w:val="28"/>
        </w:rPr>
      </w:pPr>
      <w:r w:rsidRPr="002F419F">
        <w:rPr>
          <w:szCs w:val="28"/>
        </w:rPr>
        <w:t>з</w:t>
      </w:r>
      <w:r w:rsidR="004D15FC" w:rsidRPr="002F419F">
        <w:rPr>
          <w:szCs w:val="28"/>
        </w:rPr>
        <w:t>а пропаганду наркотиков – 4 обращения;</w:t>
      </w:r>
    </w:p>
    <w:p w14:paraId="021A31B4" w14:textId="77777777" w:rsidR="004D15FC" w:rsidRPr="002F419F" w:rsidRDefault="004D15FC" w:rsidP="004D15FC">
      <w:pPr>
        <w:tabs>
          <w:tab w:val="left" w:pos="0"/>
        </w:tabs>
        <w:ind w:firstLine="709"/>
        <w:jc w:val="both"/>
        <w:rPr>
          <w:szCs w:val="28"/>
        </w:rPr>
      </w:pPr>
      <w:r w:rsidRPr="002F419F">
        <w:rPr>
          <w:szCs w:val="28"/>
        </w:rPr>
        <w:t>за нецензурную брань – 733 обращения.</w:t>
      </w:r>
    </w:p>
    <w:p w14:paraId="41F16B68" w14:textId="77777777" w:rsidR="004D15FC" w:rsidRPr="004D15FC" w:rsidRDefault="004D15FC" w:rsidP="004D15FC">
      <w:pPr>
        <w:tabs>
          <w:tab w:val="left" w:pos="1134"/>
        </w:tabs>
        <w:ind w:firstLine="709"/>
        <w:jc w:val="both"/>
        <w:rPr>
          <w:szCs w:val="28"/>
        </w:rPr>
      </w:pPr>
      <w:r w:rsidRPr="002F419F">
        <w:rPr>
          <w:szCs w:val="28"/>
        </w:rPr>
        <w:t>В рамках исполнения полномочий по защите свободы массовой информации и прав ж</w:t>
      </w:r>
      <w:r w:rsidR="00005FF6" w:rsidRPr="002F419F">
        <w:rPr>
          <w:szCs w:val="28"/>
        </w:rPr>
        <w:t>урналистов Роскомнадзором за 1</w:t>
      </w:r>
      <w:r w:rsidRPr="002F419F">
        <w:rPr>
          <w:szCs w:val="28"/>
        </w:rPr>
        <w:t xml:space="preserve"> квартал 2017 года случаи, связанные с попытками воспрепятствования профессиональной самостоятельности СМИ и нарушения прав журналистов, не рассматривались, документы не поступали.</w:t>
      </w:r>
    </w:p>
    <w:p w14:paraId="65B24448" w14:textId="77777777" w:rsidR="009F5530" w:rsidRPr="00A135AF" w:rsidRDefault="009F5530" w:rsidP="00A135AF">
      <w:pPr>
        <w:pStyle w:val="afb"/>
        <w:ind w:firstLine="709"/>
      </w:pPr>
    </w:p>
    <w:p w14:paraId="02F2644A" w14:textId="77777777" w:rsidR="009F5530" w:rsidRPr="00490D16" w:rsidRDefault="009F5530" w:rsidP="00C97019">
      <w:pPr>
        <w:pStyle w:val="6"/>
        <w:rPr>
          <w:color w:val="000000" w:themeColor="text1"/>
        </w:rPr>
      </w:pPr>
      <w:bookmarkStart w:id="25" w:name="_Toc481081674"/>
      <w:bookmarkStart w:id="26" w:name="_Toc481515957"/>
      <w:r w:rsidRPr="00490D16">
        <w:rPr>
          <w:color w:val="000000" w:themeColor="text1"/>
        </w:rPr>
        <w:t>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w:t>
      </w:r>
      <w:bookmarkEnd w:id="25"/>
      <w:bookmarkEnd w:id="26"/>
    </w:p>
    <w:p w14:paraId="27FE0E1A" w14:textId="77777777" w:rsidR="00AC37CC" w:rsidRPr="00AC37CC" w:rsidRDefault="00AC37CC" w:rsidP="00AC37CC">
      <w:pPr>
        <w:ind w:firstLine="709"/>
        <w:jc w:val="both"/>
        <w:rPr>
          <w:szCs w:val="28"/>
        </w:rPr>
      </w:pPr>
      <w:r w:rsidRPr="00AC37CC">
        <w:rPr>
          <w:szCs w:val="28"/>
        </w:rPr>
        <w:t>В 1 квартале 2017 года в ходе государственного контроля (надзора) проведено 14 проверок соблюдения лицензионных требований владельцами лицензий на осуществление деятельности по телерадиовещанию, из них плановых – 11, внеплановых - 3.</w:t>
      </w:r>
    </w:p>
    <w:p w14:paraId="586FBD29" w14:textId="77777777" w:rsidR="00AC37CC" w:rsidRPr="00AC37CC" w:rsidRDefault="00AC37CC" w:rsidP="00AC37CC">
      <w:pPr>
        <w:ind w:firstLine="709"/>
        <w:jc w:val="both"/>
        <w:rPr>
          <w:szCs w:val="28"/>
        </w:rPr>
      </w:pPr>
      <w:r w:rsidRPr="00AC37CC">
        <w:rPr>
          <w:szCs w:val="28"/>
        </w:rPr>
        <w:t>По сравнению с аналогичным отчётным периодом 2016 года количество проведённых плановых проверок снизилось на 50%, внеплановых – на 87%.</w:t>
      </w:r>
    </w:p>
    <w:p w14:paraId="51B8A3D6" w14:textId="77777777" w:rsidR="00AC37CC" w:rsidRPr="00AC37CC" w:rsidRDefault="00AC37CC" w:rsidP="00AC37CC">
      <w:pPr>
        <w:ind w:firstLine="709"/>
        <w:jc w:val="both"/>
        <w:rPr>
          <w:szCs w:val="28"/>
        </w:rPr>
      </w:pPr>
      <w:r w:rsidRPr="00AC37CC">
        <w:rPr>
          <w:szCs w:val="28"/>
        </w:rPr>
        <w:t>Уменьшение количества проверок на 69% в отношении вещательных организаций связано с продолжением курса по снижению административной нагрузки на бизнес.</w:t>
      </w:r>
    </w:p>
    <w:p w14:paraId="33722FB2" w14:textId="77777777" w:rsidR="00AC37CC" w:rsidRPr="00AC37CC" w:rsidRDefault="00AC37CC" w:rsidP="00AC37CC">
      <w:pPr>
        <w:ind w:firstLine="709"/>
        <w:jc w:val="both"/>
        <w:rPr>
          <w:szCs w:val="28"/>
        </w:rPr>
      </w:pPr>
      <w:r w:rsidRPr="00AC37CC">
        <w:rPr>
          <w:szCs w:val="28"/>
        </w:rPr>
        <w:t>В отчётный период проведено 367 плановых и 120 внеплановых систематических наблюдений в отноше</w:t>
      </w:r>
      <w:r>
        <w:rPr>
          <w:szCs w:val="28"/>
        </w:rPr>
        <w:t>нии вещательных организаций. По </w:t>
      </w:r>
      <w:r w:rsidRPr="00AC37CC">
        <w:rPr>
          <w:szCs w:val="28"/>
        </w:rPr>
        <w:t>сравнению с аналогичным отчётным периодом 2016 года количество проведённых плановых систематических наблюдений увеличилось</w:t>
      </w:r>
      <w:r w:rsidRPr="00AC37CC">
        <w:rPr>
          <w:i/>
          <w:szCs w:val="28"/>
        </w:rPr>
        <w:t xml:space="preserve"> </w:t>
      </w:r>
      <w:r w:rsidRPr="00AC37CC">
        <w:rPr>
          <w:szCs w:val="28"/>
        </w:rPr>
        <w:t xml:space="preserve">на 1%, внеплановых – снизилось на 46,4%. </w:t>
      </w:r>
    </w:p>
    <w:p w14:paraId="3E9C892B" w14:textId="77777777" w:rsidR="00D1660E" w:rsidRPr="00AC37CC" w:rsidRDefault="00AC37CC" w:rsidP="00AC37CC">
      <w:pPr>
        <w:tabs>
          <w:tab w:val="left" w:pos="7088"/>
        </w:tabs>
        <w:ind w:firstLine="709"/>
        <w:jc w:val="both"/>
        <w:rPr>
          <w:color w:val="000000" w:themeColor="text1"/>
          <w:szCs w:val="28"/>
        </w:rPr>
      </w:pPr>
      <w:r w:rsidRPr="00AC37CC">
        <w:rPr>
          <w:szCs w:val="28"/>
        </w:rPr>
        <w:t>Количественные показатели проведённых мероприятий систематического наблюдения в отношении вещательных организаций в 1 квартале 2</w:t>
      </w:r>
      <w:r w:rsidR="002F419F">
        <w:rPr>
          <w:szCs w:val="28"/>
        </w:rPr>
        <w:t>016, 2017 годов представлены на</w:t>
      </w:r>
      <w:r w:rsidR="00D1660E" w:rsidRPr="00AC37CC">
        <w:rPr>
          <w:color w:val="000000" w:themeColor="text1"/>
          <w:szCs w:val="28"/>
        </w:rPr>
        <w:t xml:space="preserve"> </w:t>
      </w:r>
      <w:r w:rsidRPr="00AC37CC">
        <w:rPr>
          <w:color w:val="000000" w:themeColor="text1"/>
          <w:szCs w:val="28"/>
        </w:rPr>
        <w:t xml:space="preserve">рисунке </w:t>
      </w:r>
      <w:r w:rsidR="002F419F">
        <w:rPr>
          <w:color w:val="000000" w:themeColor="text1"/>
          <w:szCs w:val="28"/>
        </w:rPr>
        <w:t>3.</w:t>
      </w:r>
    </w:p>
    <w:p w14:paraId="164717BB" w14:textId="77777777" w:rsidR="009B0FB5" w:rsidRDefault="00AC37CC" w:rsidP="00AC37CC">
      <w:pPr>
        <w:jc w:val="center"/>
        <w:rPr>
          <w:color w:val="000000" w:themeColor="text1"/>
          <w:szCs w:val="28"/>
        </w:rPr>
      </w:pPr>
      <w:r w:rsidRPr="00085B0E">
        <w:rPr>
          <w:noProof/>
          <w:color w:val="FF0000"/>
          <w:szCs w:val="28"/>
        </w:rPr>
        <w:lastRenderedPageBreak/>
        <w:drawing>
          <wp:inline distT="0" distB="0" distL="0" distR="0" wp14:anchorId="3AC3ABFC" wp14:editId="7FA9C214">
            <wp:extent cx="5987333" cy="3037398"/>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54055">
        <w:rPr>
          <w:color w:val="000000" w:themeColor="text1"/>
          <w:szCs w:val="28"/>
        </w:rPr>
        <w:t>Рис.</w:t>
      </w:r>
      <w:r>
        <w:rPr>
          <w:color w:val="000000" w:themeColor="text1"/>
          <w:szCs w:val="28"/>
        </w:rPr>
        <w:t xml:space="preserve"> </w:t>
      </w:r>
      <w:r w:rsidR="002F419F">
        <w:rPr>
          <w:color w:val="000000" w:themeColor="text1"/>
          <w:szCs w:val="28"/>
        </w:rPr>
        <w:t>3</w:t>
      </w:r>
    </w:p>
    <w:p w14:paraId="406623FF" w14:textId="77777777" w:rsidR="00AC37CC" w:rsidRPr="002F419F" w:rsidRDefault="00AC37CC" w:rsidP="00AC37CC">
      <w:pPr>
        <w:ind w:firstLine="709"/>
        <w:jc w:val="both"/>
        <w:rPr>
          <w:szCs w:val="28"/>
        </w:rPr>
      </w:pPr>
      <w:r w:rsidRPr="002F419F">
        <w:rPr>
          <w:szCs w:val="28"/>
        </w:rPr>
        <w:t>По результатам контрольных мероприятий выявлено 438 нарушений, среди которых часто допускаемые:</w:t>
      </w:r>
      <w:r w:rsidR="000A689A" w:rsidRPr="002F419F">
        <w:rPr>
          <w:szCs w:val="28"/>
        </w:rPr>
        <w:t xml:space="preserve"> </w:t>
      </w:r>
    </w:p>
    <w:p w14:paraId="297FB6EB" w14:textId="77777777" w:rsidR="00AC37CC" w:rsidRPr="002F419F" w:rsidRDefault="00AC37CC" w:rsidP="00AC37CC">
      <w:pPr>
        <w:pStyle w:val="af6"/>
        <w:ind w:left="0" w:firstLine="709"/>
        <w:jc w:val="both"/>
        <w:rPr>
          <w:sz w:val="28"/>
          <w:szCs w:val="28"/>
        </w:rPr>
      </w:pPr>
      <w:r w:rsidRPr="002F419F">
        <w:rPr>
          <w:sz w:val="28"/>
          <w:szCs w:val="28"/>
        </w:rPr>
        <w:t>а) лицензионные условия и требования (ст</w:t>
      </w:r>
      <w:r w:rsidR="000A689A" w:rsidRPr="002F419F">
        <w:rPr>
          <w:sz w:val="28"/>
          <w:szCs w:val="28"/>
        </w:rPr>
        <w:t>.</w:t>
      </w:r>
      <w:r w:rsidRPr="002F419F">
        <w:rPr>
          <w:sz w:val="28"/>
          <w:szCs w:val="28"/>
        </w:rPr>
        <w:t xml:space="preserve"> 31 Закона о СМИ и </w:t>
      </w:r>
      <w:r w:rsidRPr="002F419F">
        <w:rPr>
          <w:rFonts w:eastAsia="Calibri"/>
          <w:sz w:val="28"/>
          <w:szCs w:val="28"/>
        </w:rPr>
        <w:t>подпункта «а» п</w:t>
      </w:r>
      <w:r w:rsidR="000A689A" w:rsidRPr="002F419F">
        <w:rPr>
          <w:rFonts w:eastAsia="Calibri"/>
          <w:sz w:val="28"/>
          <w:szCs w:val="28"/>
        </w:rPr>
        <w:t>.</w:t>
      </w:r>
      <w:r w:rsidRPr="002F419F">
        <w:rPr>
          <w:rFonts w:eastAsia="Calibri"/>
          <w:sz w:val="28"/>
          <w:szCs w:val="28"/>
        </w:rPr>
        <w:t xml:space="preserve"> 4 Положения</w:t>
      </w:r>
      <w:r w:rsidRPr="002F419F">
        <w:rPr>
          <w:sz w:val="28"/>
          <w:szCs w:val="28"/>
        </w:rPr>
        <w:t xml:space="preserve"> о лицензировании телевизионного вещания и радиовещания, утверждённого постановлением Правительства Российской Федерации от 08.12.2011 № 1025): </w:t>
      </w:r>
    </w:p>
    <w:p w14:paraId="23992193" w14:textId="77777777" w:rsidR="00AC37CC" w:rsidRPr="002F419F" w:rsidRDefault="00AC37CC" w:rsidP="00AC37CC">
      <w:pPr>
        <w:pStyle w:val="af6"/>
        <w:ind w:left="0" w:firstLine="709"/>
        <w:jc w:val="both"/>
        <w:rPr>
          <w:sz w:val="28"/>
          <w:szCs w:val="28"/>
        </w:rPr>
      </w:pPr>
      <w:r w:rsidRPr="002F419F">
        <w:rPr>
          <w:sz w:val="28"/>
          <w:szCs w:val="28"/>
        </w:rPr>
        <w:t>75 нарушений в связи с несоблюдением объёмов вещания (17,1% от общего числа нарушений);</w:t>
      </w:r>
    </w:p>
    <w:p w14:paraId="44A9D3D4" w14:textId="77777777" w:rsidR="00AC37CC" w:rsidRPr="002F419F" w:rsidRDefault="00AC37CC" w:rsidP="00AC37CC">
      <w:pPr>
        <w:pStyle w:val="af6"/>
        <w:ind w:left="0" w:firstLine="709"/>
        <w:jc w:val="both"/>
        <w:rPr>
          <w:sz w:val="28"/>
          <w:szCs w:val="28"/>
        </w:rPr>
      </w:pPr>
      <w:r w:rsidRPr="002F419F">
        <w:rPr>
          <w:sz w:val="28"/>
          <w:szCs w:val="28"/>
        </w:rPr>
        <w:t>40 случаев несоблюдения программной направленности телеканала или радиоканала или нарушений программной концепции вещания (9,1% от общего числа нарушений);</w:t>
      </w:r>
    </w:p>
    <w:p w14:paraId="4230342C" w14:textId="77777777" w:rsidR="00AC37CC" w:rsidRPr="002F419F" w:rsidRDefault="00AC37CC" w:rsidP="00AC37CC">
      <w:pPr>
        <w:pStyle w:val="af6"/>
        <w:ind w:left="0" w:firstLine="709"/>
        <w:jc w:val="both"/>
        <w:rPr>
          <w:sz w:val="28"/>
          <w:szCs w:val="28"/>
        </w:rPr>
      </w:pPr>
      <w:r w:rsidRPr="002F419F">
        <w:rPr>
          <w:sz w:val="28"/>
          <w:szCs w:val="28"/>
        </w:rPr>
        <w:t>23 случая в части невещания телеканала или радиоканала более трёх месяцев или нарушение даты начала вещания (5,3% от общего числа нарушений);</w:t>
      </w:r>
    </w:p>
    <w:p w14:paraId="4E4E52C0" w14:textId="77777777" w:rsidR="00AC37CC" w:rsidRPr="002F419F" w:rsidRDefault="00AC37CC" w:rsidP="00AC37CC">
      <w:pPr>
        <w:pStyle w:val="af6"/>
        <w:ind w:left="0" w:firstLine="709"/>
        <w:jc w:val="both"/>
        <w:rPr>
          <w:sz w:val="28"/>
          <w:szCs w:val="28"/>
        </w:rPr>
      </w:pPr>
      <w:r w:rsidRPr="002F419F">
        <w:rPr>
          <w:sz w:val="28"/>
          <w:szCs w:val="28"/>
        </w:rPr>
        <w:t>8 нарушений территории распространения телеканала и радиоканала (1,8% от общего числа нарушений).</w:t>
      </w:r>
    </w:p>
    <w:p w14:paraId="2DC976A1" w14:textId="77777777" w:rsidR="00AC37CC" w:rsidRPr="002F419F" w:rsidRDefault="00AC37CC" w:rsidP="00AC37CC">
      <w:pPr>
        <w:pStyle w:val="af6"/>
        <w:ind w:left="0" w:firstLine="709"/>
        <w:jc w:val="both"/>
        <w:rPr>
          <w:sz w:val="28"/>
          <w:szCs w:val="28"/>
        </w:rPr>
      </w:pPr>
      <w:r w:rsidRPr="002F419F">
        <w:rPr>
          <w:sz w:val="28"/>
          <w:szCs w:val="28"/>
        </w:rPr>
        <w:t>б) обязательные требования</w:t>
      </w:r>
    </w:p>
    <w:p w14:paraId="24D8C107" w14:textId="77777777" w:rsidR="00AC37CC" w:rsidRPr="002F419F" w:rsidRDefault="00AC37CC" w:rsidP="00AC37CC">
      <w:pPr>
        <w:pStyle w:val="af6"/>
        <w:ind w:left="0" w:firstLine="709"/>
        <w:jc w:val="both"/>
        <w:rPr>
          <w:sz w:val="28"/>
          <w:szCs w:val="28"/>
        </w:rPr>
      </w:pPr>
      <w:r w:rsidRPr="002F419F">
        <w:rPr>
          <w:sz w:val="28"/>
          <w:szCs w:val="28"/>
        </w:rPr>
        <w:t xml:space="preserve">115 случаев в части нарушения порядка предоставления обязательного экземпляра документов (26,3% от общего числа нарушений) – ст. 12 Федерального закона от 29.12.1994 № 77-ФЗ «Об обязательном экземпляре документов»); </w:t>
      </w:r>
    </w:p>
    <w:p w14:paraId="2A71E869" w14:textId="77777777" w:rsidR="00AC37CC" w:rsidRPr="002F419F" w:rsidRDefault="00AC37CC" w:rsidP="00AC37CC">
      <w:pPr>
        <w:pStyle w:val="af6"/>
        <w:ind w:left="0" w:firstLine="709"/>
        <w:jc w:val="both"/>
        <w:rPr>
          <w:sz w:val="28"/>
          <w:szCs w:val="28"/>
        </w:rPr>
      </w:pPr>
      <w:r w:rsidRPr="002F419F">
        <w:rPr>
          <w:sz w:val="28"/>
          <w:szCs w:val="28"/>
        </w:rPr>
        <w:t xml:space="preserve">55 случаев, связанных с нарушением порядка объявления выходных данных (12,6% от общего числа нарушений) </w:t>
      </w:r>
      <w:r w:rsidR="000A689A" w:rsidRPr="002F419F">
        <w:rPr>
          <w:sz w:val="28"/>
          <w:szCs w:val="28"/>
        </w:rPr>
        <w:t>–</w:t>
      </w:r>
      <w:r w:rsidRPr="002F419F">
        <w:rPr>
          <w:sz w:val="28"/>
          <w:szCs w:val="28"/>
        </w:rPr>
        <w:t xml:space="preserve"> ст</w:t>
      </w:r>
      <w:r w:rsidR="000A689A" w:rsidRPr="002F419F">
        <w:rPr>
          <w:sz w:val="28"/>
          <w:szCs w:val="28"/>
        </w:rPr>
        <w:t>.</w:t>
      </w:r>
      <w:r w:rsidRPr="002F419F">
        <w:rPr>
          <w:sz w:val="28"/>
          <w:szCs w:val="28"/>
        </w:rPr>
        <w:t xml:space="preserve"> 27 Закона о СМИ. </w:t>
      </w:r>
    </w:p>
    <w:p w14:paraId="6EEDC6D4" w14:textId="77777777" w:rsidR="00AC37CC" w:rsidRPr="002F419F" w:rsidRDefault="00AC37CC" w:rsidP="00AC37CC">
      <w:pPr>
        <w:ind w:firstLine="709"/>
        <w:jc w:val="both"/>
        <w:rPr>
          <w:szCs w:val="28"/>
        </w:rPr>
      </w:pPr>
      <w:r w:rsidRPr="002F419F">
        <w:rPr>
          <w:szCs w:val="28"/>
        </w:rPr>
        <w:t>Составлено 429 протоколов об административных правонарушениях.</w:t>
      </w:r>
    </w:p>
    <w:p w14:paraId="32F1A62E" w14:textId="77777777" w:rsidR="00AC37CC" w:rsidRPr="002F419F" w:rsidRDefault="00AC37CC" w:rsidP="00AC37CC">
      <w:pPr>
        <w:ind w:firstLine="709"/>
        <w:jc w:val="both"/>
        <w:rPr>
          <w:szCs w:val="28"/>
        </w:rPr>
      </w:pPr>
      <w:r w:rsidRPr="002F419F">
        <w:rPr>
          <w:szCs w:val="28"/>
        </w:rPr>
        <w:t>Вынесено Решений/Постановлений по протоколам об административных правонарушениях всего 363, в том числе:</w:t>
      </w:r>
      <w:r w:rsidR="000A689A" w:rsidRPr="002F419F">
        <w:rPr>
          <w:szCs w:val="28"/>
        </w:rPr>
        <w:t xml:space="preserve"> </w:t>
      </w:r>
    </w:p>
    <w:p w14:paraId="7B811397" w14:textId="77777777" w:rsidR="00AC37CC" w:rsidRPr="002F419F" w:rsidRDefault="00AC37CC" w:rsidP="00AC37CC">
      <w:pPr>
        <w:ind w:firstLine="709"/>
        <w:jc w:val="both"/>
        <w:rPr>
          <w:szCs w:val="28"/>
        </w:rPr>
      </w:pPr>
      <w:r w:rsidRPr="002F419F">
        <w:rPr>
          <w:szCs w:val="28"/>
        </w:rPr>
        <w:t>Роскомнадзором – 69;</w:t>
      </w:r>
    </w:p>
    <w:p w14:paraId="21D982BD" w14:textId="77777777" w:rsidR="00AC37CC" w:rsidRPr="002F419F" w:rsidRDefault="00AC37CC" w:rsidP="00AC37CC">
      <w:pPr>
        <w:ind w:firstLine="709"/>
        <w:jc w:val="both"/>
        <w:rPr>
          <w:szCs w:val="28"/>
        </w:rPr>
      </w:pPr>
      <w:r w:rsidRPr="002F419F">
        <w:rPr>
          <w:szCs w:val="28"/>
        </w:rPr>
        <w:t>судами – 294.</w:t>
      </w:r>
    </w:p>
    <w:p w14:paraId="3079624E" w14:textId="77777777" w:rsidR="00AC37CC" w:rsidRPr="002F419F" w:rsidRDefault="00AC37CC" w:rsidP="00AC37CC">
      <w:pPr>
        <w:ind w:firstLine="709"/>
        <w:jc w:val="both"/>
        <w:rPr>
          <w:szCs w:val="28"/>
        </w:rPr>
      </w:pPr>
      <w:r w:rsidRPr="002F419F">
        <w:rPr>
          <w:szCs w:val="28"/>
        </w:rPr>
        <w:lastRenderedPageBreak/>
        <w:t>Наложено административных штрафов на сумму 438 000 рублей. Взыскано административных штрафов на сумму 160 855,5 рублей.</w:t>
      </w:r>
    </w:p>
    <w:p w14:paraId="3BBD156A" w14:textId="77777777" w:rsidR="00AC37CC" w:rsidRPr="002F419F" w:rsidRDefault="000A689A" w:rsidP="00AC37CC">
      <w:pPr>
        <w:ind w:firstLine="709"/>
        <w:jc w:val="both"/>
        <w:rPr>
          <w:szCs w:val="28"/>
        </w:rPr>
      </w:pPr>
      <w:r w:rsidRPr="002F419F">
        <w:rPr>
          <w:szCs w:val="28"/>
        </w:rPr>
        <w:t xml:space="preserve">В 1 </w:t>
      </w:r>
      <w:r w:rsidR="00AC37CC" w:rsidRPr="002F419F">
        <w:rPr>
          <w:szCs w:val="28"/>
        </w:rPr>
        <w:t>квартале 2017 года в сравнении с ана</w:t>
      </w:r>
      <w:r w:rsidRPr="002F419F">
        <w:rPr>
          <w:szCs w:val="28"/>
        </w:rPr>
        <w:t>логичным отчётным периодом 2016 </w:t>
      </w:r>
      <w:r w:rsidR="00AC37CC" w:rsidRPr="002F419F">
        <w:rPr>
          <w:szCs w:val="28"/>
        </w:rPr>
        <w:t>года наблюдается увеличение количества составленных протоколов об административных правонарушениях на 17,5% при</w:t>
      </w:r>
      <w:r w:rsidR="00AC37CC" w:rsidRPr="002F419F">
        <w:t xml:space="preserve"> </w:t>
      </w:r>
      <w:r w:rsidRPr="002F419F">
        <w:rPr>
          <w:szCs w:val="28"/>
        </w:rPr>
        <w:t>увеличении числа нарушений на </w:t>
      </w:r>
      <w:r w:rsidR="00AC37CC" w:rsidRPr="002F419F">
        <w:rPr>
          <w:szCs w:val="28"/>
        </w:rPr>
        <w:t>12,9%.</w:t>
      </w:r>
    </w:p>
    <w:p w14:paraId="5FEB5D7F" w14:textId="77777777" w:rsidR="00AC37CC" w:rsidRPr="00AC37CC" w:rsidRDefault="00AC37CC" w:rsidP="00AC37CC">
      <w:pPr>
        <w:tabs>
          <w:tab w:val="left" w:pos="7088"/>
        </w:tabs>
        <w:ind w:firstLine="709"/>
        <w:jc w:val="both"/>
        <w:rPr>
          <w:szCs w:val="28"/>
        </w:rPr>
      </w:pPr>
      <w:r w:rsidRPr="002F419F">
        <w:rPr>
          <w:szCs w:val="28"/>
        </w:rPr>
        <w:t>Количественные показатели деятельности территориальных органов по итогам проведённых мероприятий госконтроля в отношении телерад</w:t>
      </w:r>
      <w:r w:rsidR="000A689A" w:rsidRPr="002F419F">
        <w:rPr>
          <w:szCs w:val="28"/>
        </w:rPr>
        <w:t>иовещательных организаций за 1</w:t>
      </w:r>
      <w:r w:rsidRPr="002F419F">
        <w:rPr>
          <w:szCs w:val="28"/>
        </w:rPr>
        <w:t xml:space="preserve"> квартал 2016 и 2017 г</w:t>
      </w:r>
      <w:r w:rsidR="009054A2" w:rsidRPr="002F419F">
        <w:rPr>
          <w:szCs w:val="28"/>
        </w:rPr>
        <w:t>одов представлены на рисунке</w:t>
      </w:r>
      <w:r w:rsidR="002F419F" w:rsidRPr="002F419F">
        <w:rPr>
          <w:szCs w:val="28"/>
        </w:rPr>
        <w:t xml:space="preserve"> 4</w:t>
      </w:r>
      <w:r w:rsidR="009054A2" w:rsidRPr="002F419F">
        <w:rPr>
          <w:szCs w:val="28"/>
        </w:rPr>
        <w:t xml:space="preserve"> </w:t>
      </w:r>
      <w:r w:rsidRPr="002F419F">
        <w:rPr>
          <w:rStyle w:val="aff0"/>
          <w:rFonts w:eastAsiaTheme="majorEastAsia"/>
          <w:szCs w:val="28"/>
        </w:rPr>
        <w:footnoteReference w:id="2"/>
      </w:r>
      <w:r w:rsidRPr="002F419F">
        <w:rPr>
          <w:szCs w:val="28"/>
        </w:rPr>
        <w:t>.</w:t>
      </w:r>
    </w:p>
    <w:p w14:paraId="636EB0BE" w14:textId="77777777" w:rsidR="009B0FB5" w:rsidRDefault="009054A2" w:rsidP="000A689A">
      <w:pPr>
        <w:ind w:firstLine="709"/>
        <w:jc w:val="right"/>
        <w:rPr>
          <w:color w:val="000000" w:themeColor="text1"/>
          <w:szCs w:val="28"/>
        </w:rPr>
      </w:pPr>
      <w:r w:rsidRPr="00085B0E">
        <w:rPr>
          <w:noProof/>
          <w:color w:val="FF0000"/>
          <w:szCs w:val="28"/>
        </w:rPr>
        <w:drawing>
          <wp:inline distT="0" distB="0" distL="0" distR="0" wp14:anchorId="2E8769CF" wp14:editId="1BF2FD72">
            <wp:extent cx="6291469" cy="2047461"/>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4629E">
        <w:rPr>
          <w:szCs w:val="28"/>
        </w:rPr>
        <w:t>Рис.</w:t>
      </w:r>
      <w:r w:rsidR="002F419F">
        <w:rPr>
          <w:szCs w:val="28"/>
        </w:rPr>
        <w:t>4</w:t>
      </w:r>
    </w:p>
    <w:p w14:paraId="287F6089" w14:textId="77777777" w:rsidR="000A689A" w:rsidRPr="002F419F" w:rsidRDefault="000A689A" w:rsidP="000A689A">
      <w:pPr>
        <w:ind w:firstLine="709"/>
        <w:jc w:val="both"/>
        <w:rPr>
          <w:szCs w:val="28"/>
        </w:rPr>
      </w:pPr>
      <w:r w:rsidRPr="009F4A0F">
        <w:rPr>
          <w:szCs w:val="28"/>
        </w:rPr>
        <w:t xml:space="preserve">За нарушение лицензионных требований и обязательных требований, установленных законодательством Российской Федерации, организациям, осуществляющим деятельность в сфере теле- и радиовещания, выдано </w:t>
      </w:r>
      <w:r w:rsidRPr="002F419F">
        <w:rPr>
          <w:szCs w:val="28"/>
        </w:rPr>
        <w:t xml:space="preserve">60 предписаний об устранении выявленных нарушений, что на 26% меньше, чем в аналогичном отчётном периоде 2016 года. Из них: </w:t>
      </w:r>
    </w:p>
    <w:p w14:paraId="39A736BF" w14:textId="77777777" w:rsidR="000A689A" w:rsidRPr="002F419F" w:rsidRDefault="000A689A" w:rsidP="000A689A">
      <w:pPr>
        <w:tabs>
          <w:tab w:val="left" w:pos="0"/>
        </w:tabs>
        <w:ind w:left="709"/>
        <w:contextualSpacing/>
        <w:jc w:val="both"/>
        <w:rPr>
          <w:szCs w:val="28"/>
        </w:rPr>
      </w:pPr>
      <w:r w:rsidRPr="002F419F">
        <w:rPr>
          <w:szCs w:val="28"/>
        </w:rPr>
        <w:t>за нарушение программной концепции вещания – 47;</w:t>
      </w:r>
    </w:p>
    <w:p w14:paraId="5EEC0218" w14:textId="77777777" w:rsidR="000A689A" w:rsidRPr="002F419F" w:rsidRDefault="000A689A" w:rsidP="000A689A">
      <w:pPr>
        <w:tabs>
          <w:tab w:val="left" w:pos="0"/>
        </w:tabs>
        <w:ind w:left="709"/>
        <w:contextualSpacing/>
        <w:jc w:val="both"/>
        <w:rPr>
          <w:szCs w:val="28"/>
        </w:rPr>
      </w:pPr>
      <w:r w:rsidRPr="002F419F">
        <w:rPr>
          <w:szCs w:val="28"/>
        </w:rPr>
        <w:t>за неосуществление вещания более 3 месяцев – 4;</w:t>
      </w:r>
    </w:p>
    <w:p w14:paraId="1F194237" w14:textId="77777777" w:rsidR="000A689A" w:rsidRPr="002F419F" w:rsidRDefault="000A689A" w:rsidP="000A689A">
      <w:pPr>
        <w:tabs>
          <w:tab w:val="left" w:pos="0"/>
        </w:tabs>
        <w:ind w:left="709"/>
        <w:contextualSpacing/>
        <w:jc w:val="both"/>
        <w:rPr>
          <w:szCs w:val="28"/>
        </w:rPr>
      </w:pPr>
      <w:r w:rsidRPr="002F419F">
        <w:rPr>
          <w:szCs w:val="28"/>
        </w:rPr>
        <w:t>за несоблюдение даты начала вещания – 2;</w:t>
      </w:r>
    </w:p>
    <w:p w14:paraId="270DF63F" w14:textId="77777777" w:rsidR="000A689A" w:rsidRPr="002F419F" w:rsidRDefault="000A689A" w:rsidP="000A689A">
      <w:pPr>
        <w:tabs>
          <w:tab w:val="left" w:pos="0"/>
        </w:tabs>
        <w:ind w:left="709"/>
        <w:contextualSpacing/>
        <w:jc w:val="both"/>
        <w:rPr>
          <w:szCs w:val="28"/>
        </w:rPr>
      </w:pPr>
      <w:r w:rsidRPr="002F419F">
        <w:rPr>
          <w:szCs w:val="28"/>
        </w:rPr>
        <w:t>за нарушение территории распространения – 1;</w:t>
      </w:r>
    </w:p>
    <w:p w14:paraId="5DACA68D" w14:textId="77777777" w:rsidR="000A689A" w:rsidRPr="002F419F" w:rsidRDefault="000A689A" w:rsidP="000A689A">
      <w:pPr>
        <w:tabs>
          <w:tab w:val="left" w:pos="0"/>
        </w:tabs>
        <w:ind w:left="709"/>
        <w:contextualSpacing/>
        <w:jc w:val="both"/>
        <w:rPr>
          <w:szCs w:val="28"/>
        </w:rPr>
      </w:pPr>
      <w:r w:rsidRPr="002F419F">
        <w:rPr>
          <w:szCs w:val="28"/>
        </w:rPr>
        <w:t>за иные нарушения законодательства РФ о СМИ – 6.</w:t>
      </w:r>
    </w:p>
    <w:p w14:paraId="437E5CFE" w14:textId="77777777" w:rsidR="000A689A" w:rsidRPr="002F419F" w:rsidRDefault="000A689A" w:rsidP="000A689A">
      <w:pPr>
        <w:ind w:firstLine="709"/>
        <w:jc w:val="both"/>
        <w:rPr>
          <w:szCs w:val="28"/>
        </w:rPr>
      </w:pPr>
      <w:r w:rsidRPr="002F419F">
        <w:rPr>
          <w:szCs w:val="28"/>
        </w:rPr>
        <w:t xml:space="preserve">В 1 квартале 2017 года за неисполнение выданных предписаний об устранении выявленных нарушений приостановлено действие 2 лицензий. </w:t>
      </w:r>
    </w:p>
    <w:p w14:paraId="61C25A15" w14:textId="77777777" w:rsidR="000A689A" w:rsidRPr="000A689A" w:rsidRDefault="000A689A" w:rsidP="000A689A">
      <w:pPr>
        <w:ind w:firstLine="709"/>
        <w:jc w:val="both"/>
        <w:rPr>
          <w:szCs w:val="28"/>
        </w:rPr>
      </w:pPr>
      <w:r w:rsidRPr="002F419F">
        <w:rPr>
          <w:szCs w:val="28"/>
        </w:rPr>
        <w:t>В отчетный период решений о возобновлении действия ранее приостановленных лицензий не принимались.</w:t>
      </w:r>
    </w:p>
    <w:p w14:paraId="7806C15A" w14:textId="77777777" w:rsidR="00D1660E" w:rsidRPr="00895C52" w:rsidRDefault="00D1660E" w:rsidP="00895C52">
      <w:pPr>
        <w:pStyle w:val="afb"/>
        <w:ind w:firstLine="709"/>
        <w:rPr>
          <w:color w:val="000000" w:themeColor="text1"/>
        </w:rPr>
      </w:pPr>
    </w:p>
    <w:p w14:paraId="36347ED9" w14:textId="77777777" w:rsidR="009F5530" w:rsidRPr="00310BA8" w:rsidRDefault="009F5530" w:rsidP="00895C52">
      <w:pPr>
        <w:pStyle w:val="6"/>
        <w:ind w:firstLine="709"/>
        <w:rPr>
          <w:color w:val="000000" w:themeColor="text1"/>
        </w:rPr>
      </w:pPr>
      <w:bookmarkStart w:id="27" w:name="_Toc481081675"/>
      <w:bookmarkStart w:id="28" w:name="_Toc481515958"/>
      <w:r w:rsidRPr="00310BA8">
        <w:rPr>
          <w:color w:val="000000" w:themeColor="text1"/>
        </w:rPr>
        <w:lastRenderedPageBreak/>
        <w:t>Государственный контроль и надзор за соблюдением законодательства в сфере защиты детей от информации, причиняющей вред их здоровью и (или) развитию</w:t>
      </w:r>
      <w:bookmarkEnd w:id="27"/>
      <w:bookmarkEnd w:id="28"/>
    </w:p>
    <w:p w14:paraId="16F32D11" w14:textId="77777777" w:rsidR="00310BA8" w:rsidRPr="009F4A0F" w:rsidRDefault="00310BA8" w:rsidP="00310BA8">
      <w:pPr>
        <w:tabs>
          <w:tab w:val="left" w:pos="1134"/>
        </w:tabs>
        <w:ind w:firstLine="709"/>
        <w:jc w:val="both"/>
        <w:rPr>
          <w:color w:val="000000" w:themeColor="text1"/>
          <w:szCs w:val="28"/>
        </w:rPr>
      </w:pPr>
      <w:r w:rsidRPr="009F4A0F">
        <w:rPr>
          <w:color w:val="000000" w:themeColor="text1"/>
          <w:szCs w:val="28"/>
        </w:rPr>
        <w:t>В 1 квартале 2017 года территориальными органами Роскомнадзора осуществлялся мониторинг в отношении 111 750 выпусков средств массовой информации (9 312 СМИ в неделю), что на 147% больше, чем в аналогичном отчётном периоде 2016 года.</w:t>
      </w:r>
    </w:p>
    <w:p w14:paraId="0A149DAD" w14:textId="77777777" w:rsidR="0029550E" w:rsidRPr="009F4A0F" w:rsidRDefault="00310BA8" w:rsidP="00310BA8">
      <w:pPr>
        <w:tabs>
          <w:tab w:val="left" w:pos="1134"/>
        </w:tabs>
        <w:ind w:firstLine="709"/>
        <w:jc w:val="both"/>
        <w:rPr>
          <w:color w:val="000000" w:themeColor="text1"/>
          <w:szCs w:val="28"/>
        </w:rPr>
      </w:pPr>
      <w:r w:rsidRPr="009F4A0F">
        <w:rPr>
          <w:color w:val="000000" w:themeColor="text1"/>
          <w:szCs w:val="28"/>
        </w:rPr>
        <w:t xml:space="preserve">В ходе мониторинга с начала 2017 года выявлено 175 нарушений требований законодательства </w:t>
      </w:r>
      <w:r w:rsidR="009B0FB5" w:rsidRPr="009F4A0F">
        <w:rPr>
          <w:color w:val="000000" w:themeColor="text1"/>
          <w:szCs w:val="28"/>
        </w:rPr>
        <w:t>(таблица</w:t>
      </w:r>
      <w:r w:rsidR="009F4A0F">
        <w:rPr>
          <w:color w:val="000000" w:themeColor="text1"/>
          <w:szCs w:val="28"/>
        </w:rPr>
        <w:t xml:space="preserve"> </w:t>
      </w:r>
      <w:r w:rsidR="009F4A0F" w:rsidRPr="009F4A0F">
        <w:rPr>
          <w:color w:val="000000" w:themeColor="text1"/>
          <w:szCs w:val="28"/>
        </w:rPr>
        <w:t>1</w:t>
      </w:r>
      <w:r w:rsidR="009B0FB5" w:rsidRPr="009F4A0F">
        <w:rPr>
          <w:color w:val="000000" w:themeColor="text1"/>
          <w:szCs w:val="28"/>
        </w:rPr>
        <w:t>).</w:t>
      </w:r>
    </w:p>
    <w:p w14:paraId="53F1A7AD" w14:textId="77777777" w:rsidR="00895C52" w:rsidRPr="00895C52" w:rsidRDefault="00310BA8" w:rsidP="00895C52">
      <w:pPr>
        <w:tabs>
          <w:tab w:val="left" w:pos="1134"/>
        </w:tabs>
        <w:ind w:firstLine="567"/>
        <w:jc w:val="right"/>
        <w:rPr>
          <w:color w:val="000000" w:themeColor="text1"/>
          <w:szCs w:val="28"/>
        </w:rPr>
      </w:pPr>
      <w:r w:rsidRPr="009F4A0F">
        <w:rPr>
          <w:color w:val="000000" w:themeColor="text1"/>
          <w:szCs w:val="28"/>
        </w:rPr>
        <w:t xml:space="preserve">Таблица </w:t>
      </w:r>
      <w:r w:rsidR="009F4A0F" w:rsidRPr="009F4A0F">
        <w:rPr>
          <w:color w:val="000000" w:themeColor="text1"/>
          <w:szCs w:val="28"/>
        </w:rPr>
        <w:t>1</w:t>
      </w:r>
    </w:p>
    <w:tbl>
      <w:tblPr>
        <w:tblStyle w:val="ac"/>
        <w:tblW w:w="5000" w:type="pct"/>
        <w:jc w:val="center"/>
        <w:tblLook w:val="04A0" w:firstRow="1" w:lastRow="0" w:firstColumn="1" w:lastColumn="0" w:noHBand="0" w:noVBand="1"/>
      </w:tblPr>
      <w:tblGrid>
        <w:gridCol w:w="2463"/>
        <w:gridCol w:w="2272"/>
        <w:gridCol w:w="2077"/>
        <w:gridCol w:w="3041"/>
      </w:tblGrid>
      <w:tr w:rsidR="00310BA8" w:rsidRPr="00FE50BA" w14:paraId="43A88DF9" w14:textId="77777777" w:rsidTr="00410632">
        <w:trPr>
          <w:trHeight w:val="649"/>
          <w:jc w:val="center"/>
        </w:trPr>
        <w:tc>
          <w:tcPr>
            <w:tcW w:w="1250" w:type="pct"/>
          </w:tcPr>
          <w:p w14:paraId="78BA69AB" w14:textId="77777777" w:rsidR="00310BA8" w:rsidRPr="000F43B0" w:rsidRDefault="00310BA8" w:rsidP="00310BA8">
            <w:pPr>
              <w:tabs>
                <w:tab w:val="left" w:pos="1134"/>
              </w:tabs>
              <w:jc w:val="center"/>
              <w:rPr>
                <w:sz w:val="24"/>
                <w:highlight w:val="yellow"/>
              </w:rPr>
            </w:pPr>
          </w:p>
        </w:tc>
        <w:tc>
          <w:tcPr>
            <w:tcW w:w="1153" w:type="pct"/>
          </w:tcPr>
          <w:p w14:paraId="2274AC73" w14:textId="77777777" w:rsidR="00310BA8" w:rsidRPr="00310BA8" w:rsidRDefault="00490D16" w:rsidP="00310BA8">
            <w:pPr>
              <w:tabs>
                <w:tab w:val="left" w:pos="1134"/>
              </w:tabs>
              <w:jc w:val="center"/>
              <w:rPr>
                <w:b/>
                <w:sz w:val="24"/>
              </w:rPr>
            </w:pPr>
            <w:r>
              <w:rPr>
                <w:b/>
                <w:sz w:val="24"/>
              </w:rPr>
              <w:t>За 1</w:t>
            </w:r>
            <w:r w:rsidR="00310BA8" w:rsidRPr="00310BA8">
              <w:rPr>
                <w:b/>
                <w:sz w:val="24"/>
              </w:rPr>
              <w:t xml:space="preserve"> квартал 2016</w:t>
            </w:r>
          </w:p>
        </w:tc>
        <w:tc>
          <w:tcPr>
            <w:tcW w:w="1054" w:type="pct"/>
          </w:tcPr>
          <w:p w14:paraId="71087DD5" w14:textId="77777777" w:rsidR="00310BA8" w:rsidRPr="00310BA8" w:rsidRDefault="00490D16" w:rsidP="00310BA8">
            <w:pPr>
              <w:tabs>
                <w:tab w:val="left" w:pos="1134"/>
              </w:tabs>
              <w:jc w:val="center"/>
              <w:rPr>
                <w:b/>
                <w:sz w:val="24"/>
              </w:rPr>
            </w:pPr>
            <w:r>
              <w:rPr>
                <w:b/>
                <w:sz w:val="24"/>
              </w:rPr>
              <w:t>За 1</w:t>
            </w:r>
            <w:r w:rsidR="00310BA8" w:rsidRPr="00310BA8">
              <w:rPr>
                <w:b/>
                <w:sz w:val="24"/>
              </w:rPr>
              <w:t xml:space="preserve"> квартал 2017</w:t>
            </w:r>
          </w:p>
        </w:tc>
        <w:tc>
          <w:tcPr>
            <w:tcW w:w="1543" w:type="pct"/>
          </w:tcPr>
          <w:p w14:paraId="6DD04E36" w14:textId="77777777" w:rsidR="00310BA8" w:rsidRPr="00310BA8" w:rsidRDefault="00310BA8" w:rsidP="00310BA8">
            <w:pPr>
              <w:tabs>
                <w:tab w:val="left" w:pos="573"/>
                <w:tab w:val="left" w:pos="2274"/>
              </w:tabs>
              <w:jc w:val="center"/>
              <w:rPr>
                <w:b/>
                <w:sz w:val="24"/>
              </w:rPr>
            </w:pPr>
            <w:r w:rsidRPr="00310BA8">
              <w:rPr>
                <w:b/>
                <w:sz w:val="24"/>
              </w:rPr>
              <w:t>Доля в 2017,</w:t>
            </w:r>
          </w:p>
          <w:p w14:paraId="6B5554F1" w14:textId="77777777" w:rsidR="00310BA8" w:rsidRPr="00310BA8" w:rsidRDefault="00310BA8" w:rsidP="00310BA8">
            <w:pPr>
              <w:tabs>
                <w:tab w:val="left" w:pos="573"/>
                <w:tab w:val="left" w:pos="2274"/>
              </w:tabs>
              <w:jc w:val="center"/>
              <w:rPr>
                <w:b/>
                <w:sz w:val="24"/>
                <w:highlight w:val="yellow"/>
              </w:rPr>
            </w:pPr>
            <w:r w:rsidRPr="00310BA8">
              <w:rPr>
                <w:b/>
                <w:sz w:val="24"/>
              </w:rPr>
              <w:t>снижение/увеличение %</w:t>
            </w:r>
          </w:p>
        </w:tc>
      </w:tr>
      <w:tr w:rsidR="00310BA8" w:rsidRPr="00FE50BA" w14:paraId="269D48C0" w14:textId="77777777" w:rsidTr="00410632">
        <w:trPr>
          <w:trHeight w:val="844"/>
          <w:jc w:val="center"/>
        </w:trPr>
        <w:tc>
          <w:tcPr>
            <w:tcW w:w="1250" w:type="pct"/>
          </w:tcPr>
          <w:p w14:paraId="345B5D01" w14:textId="77777777" w:rsidR="00310BA8" w:rsidRPr="00310BA8" w:rsidRDefault="00310BA8" w:rsidP="00310BA8">
            <w:pPr>
              <w:tabs>
                <w:tab w:val="left" w:pos="1134"/>
              </w:tabs>
              <w:jc w:val="center"/>
              <w:rPr>
                <w:b/>
                <w:i/>
                <w:sz w:val="24"/>
              </w:rPr>
            </w:pPr>
            <w:r w:rsidRPr="00310BA8">
              <w:rPr>
                <w:b/>
                <w:i/>
                <w:sz w:val="24"/>
              </w:rPr>
              <w:t>в печатных периодических изданиях</w:t>
            </w:r>
          </w:p>
        </w:tc>
        <w:tc>
          <w:tcPr>
            <w:tcW w:w="1153" w:type="pct"/>
            <w:vAlign w:val="center"/>
          </w:tcPr>
          <w:p w14:paraId="300BB725" w14:textId="77777777" w:rsidR="00310BA8" w:rsidRPr="000F43B0" w:rsidRDefault="00310BA8" w:rsidP="00310BA8">
            <w:pPr>
              <w:tabs>
                <w:tab w:val="left" w:pos="1134"/>
              </w:tabs>
              <w:jc w:val="center"/>
              <w:rPr>
                <w:sz w:val="24"/>
              </w:rPr>
            </w:pPr>
            <w:r w:rsidRPr="000F43B0">
              <w:rPr>
                <w:sz w:val="24"/>
              </w:rPr>
              <w:t>76</w:t>
            </w:r>
          </w:p>
        </w:tc>
        <w:tc>
          <w:tcPr>
            <w:tcW w:w="1054" w:type="pct"/>
            <w:vAlign w:val="center"/>
          </w:tcPr>
          <w:p w14:paraId="4C7DE0BB" w14:textId="77777777" w:rsidR="00310BA8" w:rsidRPr="000F43B0" w:rsidRDefault="00310BA8" w:rsidP="00310BA8">
            <w:pPr>
              <w:tabs>
                <w:tab w:val="left" w:pos="1134"/>
              </w:tabs>
              <w:jc w:val="center"/>
              <w:rPr>
                <w:sz w:val="24"/>
              </w:rPr>
            </w:pPr>
            <w:r w:rsidRPr="000F43B0">
              <w:rPr>
                <w:sz w:val="24"/>
              </w:rPr>
              <w:t>49</w:t>
            </w:r>
          </w:p>
        </w:tc>
        <w:tc>
          <w:tcPr>
            <w:tcW w:w="1543" w:type="pct"/>
            <w:vAlign w:val="center"/>
          </w:tcPr>
          <w:p w14:paraId="14233B0E" w14:textId="77777777" w:rsidR="00310BA8" w:rsidRPr="000F43B0" w:rsidRDefault="00310BA8" w:rsidP="00310BA8">
            <w:pPr>
              <w:tabs>
                <w:tab w:val="left" w:pos="1134"/>
              </w:tabs>
              <w:jc w:val="center"/>
              <w:rPr>
                <w:sz w:val="24"/>
              </w:rPr>
            </w:pPr>
            <w:r w:rsidRPr="000F43B0">
              <w:rPr>
                <w:sz w:val="24"/>
              </w:rPr>
              <w:t>- 35,5%</w:t>
            </w:r>
          </w:p>
        </w:tc>
      </w:tr>
      <w:tr w:rsidR="00310BA8" w:rsidRPr="00FE50BA" w14:paraId="551E42BE" w14:textId="77777777" w:rsidTr="00410632">
        <w:trPr>
          <w:jc w:val="center"/>
        </w:trPr>
        <w:tc>
          <w:tcPr>
            <w:tcW w:w="1250" w:type="pct"/>
          </w:tcPr>
          <w:p w14:paraId="7AFCBE38" w14:textId="77777777" w:rsidR="00310BA8" w:rsidRPr="00310BA8" w:rsidRDefault="00310BA8" w:rsidP="00310BA8">
            <w:pPr>
              <w:tabs>
                <w:tab w:val="left" w:pos="1134"/>
              </w:tabs>
              <w:jc w:val="center"/>
              <w:rPr>
                <w:b/>
                <w:i/>
                <w:sz w:val="24"/>
              </w:rPr>
            </w:pPr>
            <w:r w:rsidRPr="00310BA8">
              <w:rPr>
                <w:b/>
                <w:i/>
                <w:sz w:val="24"/>
              </w:rPr>
              <w:t>в телеканалах и телепрограммах</w:t>
            </w:r>
          </w:p>
        </w:tc>
        <w:tc>
          <w:tcPr>
            <w:tcW w:w="1153" w:type="pct"/>
            <w:vAlign w:val="center"/>
          </w:tcPr>
          <w:p w14:paraId="4D1A6DB1" w14:textId="77777777" w:rsidR="00310BA8" w:rsidRPr="000F43B0" w:rsidRDefault="00310BA8" w:rsidP="00310BA8">
            <w:pPr>
              <w:tabs>
                <w:tab w:val="left" w:pos="1134"/>
              </w:tabs>
              <w:jc w:val="center"/>
              <w:rPr>
                <w:sz w:val="24"/>
              </w:rPr>
            </w:pPr>
            <w:r w:rsidRPr="000F43B0">
              <w:rPr>
                <w:sz w:val="24"/>
              </w:rPr>
              <w:t>34</w:t>
            </w:r>
          </w:p>
        </w:tc>
        <w:tc>
          <w:tcPr>
            <w:tcW w:w="1054" w:type="pct"/>
            <w:vAlign w:val="center"/>
          </w:tcPr>
          <w:p w14:paraId="09EF092E" w14:textId="77777777" w:rsidR="00310BA8" w:rsidRPr="000F43B0" w:rsidRDefault="00310BA8" w:rsidP="00310BA8">
            <w:pPr>
              <w:tabs>
                <w:tab w:val="left" w:pos="1134"/>
              </w:tabs>
              <w:jc w:val="center"/>
              <w:rPr>
                <w:sz w:val="24"/>
              </w:rPr>
            </w:pPr>
            <w:r w:rsidRPr="000F43B0">
              <w:rPr>
                <w:sz w:val="24"/>
              </w:rPr>
              <w:t>85</w:t>
            </w:r>
          </w:p>
        </w:tc>
        <w:tc>
          <w:tcPr>
            <w:tcW w:w="1543" w:type="pct"/>
            <w:vAlign w:val="center"/>
          </w:tcPr>
          <w:p w14:paraId="323FD013" w14:textId="77777777" w:rsidR="00310BA8" w:rsidRPr="000F43B0" w:rsidRDefault="00310BA8" w:rsidP="00310BA8">
            <w:pPr>
              <w:tabs>
                <w:tab w:val="left" w:pos="1134"/>
              </w:tabs>
              <w:jc w:val="center"/>
              <w:rPr>
                <w:sz w:val="24"/>
              </w:rPr>
            </w:pPr>
            <w:r w:rsidRPr="000F43B0">
              <w:rPr>
                <w:sz w:val="24"/>
              </w:rPr>
              <w:t>+ 150%</w:t>
            </w:r>
          </w:p>
        </w:tc>
      </w:tr>
      <w:tr w:rsidR="00310BA8" w:rsidRPr="00FE50BA" w14:paraId="7E8746E6" w14:textId="77777777" w:rsidTr="00410632">
        <w:trPr>
          <w:trHeight w:val="582"/>
          <w:jc w:val="center"/>
        </w:trPr>
        <w:tc>
          <w:tcPr>
            <w:tcW w:w="1250" w:type="pct"/>
          </w:tcPr>
          <w:p w14:paraId="04F344B3" w14:textId="77777777" w:rsidR="00310BA8" w:rsidRPr="00310BA8" w:rsidRDefault="00310BA8" w:rsidP="00310BA8">
            <w:pPr>
              <w:tabs>
                <w:tab w:val="left" w:pos="1134"/>
              </w:tabs>
              <w:jc w:val="center"/>
              <w:rPr>
                <w:b/>
                <w:i/>
                <w:sz w:val="24"/>
              </w:rPr>
            </w:pPr>
            <w:r w:rsidRPr="00310BA8">
              <w:rPr>
                <w:b/>
                <w:i/>
                <w:sz w:val="24"/>
              </w:rPr>
              <w:t>в радиоканалах и радиопрограммах</w:t>
            </w:r>
          </w:p>
        </w:tc>
        <w:tc>
          <w:tcPr>
            <w:tcW w:w="1153" w:type="pct"/>
            <w:vAlign w:val="center"/>
          </w:tcPr>
          <w:p w14:paraId="039F3A0F" w14:textId="77777777" w:rsidR="00310BA8" w:rsidRPr="000F43B0" w:rsidRDefault="00310BA8" w:rsidP="00310BA8">
            <w:pPr>
              <w:tabs>
                <w:tab w:val="left" w:pos="1134"/>
              </w:tabs>
              <w:jc w:val="center"/>
              <w:rPr>
                <w:sz w:val="24"/>
              </w:rPr>
            </w:pPr>
            <w:r w:rsidRPr="000F43B0">
              <w:rPr>
                <w:sz w:val="24"/>
              </w:rPr>
              <w:t>15</w:t>
            </w:r>
          </w:p>
        </w:tc>
        <w:tc>
          <w:tcPr>
            <w:tcW w:w="1054" w:type="pct"/>
            <w:vAlign w:val="center"/>
          </w:tcPr>
          <w:p w14:paraId="0E82F950" w14:textId="77777777" w:rsidR="00310BA8" w:rsidRPr="000F43B0" w:rsidRDefault="00310BA8" w:rsidP="00310BA8">
            <w:pPr>
              <w:tabs>
                <w:tab w:val="left" w:pos="1134"/>
              </w:tabs>
              <w:jc w:val="center"/>
              <w:rPr>
                <w:sz w:val="24"/>
              </w:rPr>
            </w:pPr>
            <w:r w:rsidRPr="000F43B0">
              <w:rPr>
                <w:sz w:val="24"/>
              </w:rPr>
              <w:t>9</w:t>
            </w:r>
          </w:p>
        </w:tc>
        <w:tc>
          <w:tcPr>
            <w:tcW w:w="1543" w:type="pct"/>
            <w:vAlign w:val="center"/>
          </w:tcPr>
          <w:p w14:paraId="51A33DD0" w14:textId="77777777" w:rsidR="00310BA8" w:rsidRPr="000F43B0" w:rsidRDefault="00310BA8" w:rsidP="00310BA8">
            <w:pPr>
              <w:tabs>
                <w:tab w:val="left" w:pos="1134"/>
              </w:tabs>
              <w:jc w:val="center"/>
              <w:rPr>
                <w:sz w:val="24"/>
              </w:rPr>
            </w:pPr>
            <w:r w:rsidRPr="000F43B0">
              <w:rPr>
                <w:sz w:val="24"/>
              </w:rPr>
              <w:t>- 40%</w:t>
            </w:r>
          </w:p>
        </w:tc>
      </w:tr>
      <w:tr w:rsidR="00310BA8" w:rsidRPr="00FE50BA" w14:paraId="758354F7" w14:textId="77777777" w:rsidTr="00410632">
        <w:trPr>
          <w:jc w:val="center"/>
        </w:trPr>
        <w:tc>
          <w:tcPr>
            <w:tcW w:w="1250" w:type="pct"/>
          </w:tcPr>
          <w:p w14:paraId="26B7ECCD" w14:textId="77777777" w:rsidR="00310BA8" w:rsidRPr="00310BA8" w:rsidRDefault="00310BA8" w:rsidP="00310BA8">
            <w:pPr>
              <w:tabs>
                <w:tab w:val="left" w:pos="1134"/>
              </w:tabs>
              <w:jc w:val="center"/>
              <w:rPr>
                <w:b/>
                <w:i/>
                <w:sz w:val="24"/>
              </w:rPr>
            </w:pPr>
            <w:r w:rsidRPr="00310BA8">
              <w:rPr>
                <w:b/>
                <w:i/>
                <w:sz w:val="24"/>
              </w:rPr>
              <w:t>в информационных агентствах и сетевых изданиях</w:t>
            </w:r>
          </w:p>
        </w:tc>
        <w:tc>
          <w:tcPr>
            <w:tcW w:w="1153" w:type="pct"/>
            <w:vAlign w:val="center"/>
          </w:tcPr>
          <w:p w14:paraId="79044910" w14:textId="77777777" w:rsidR="00310BA8" w:rsidRPr="000F43B0" w:rsidRDefault="00310BA8" w:rsidP="00310BA8">
            <w:pPr>
              <w:tabs>
                <w:tab w:val="left" w:pos="1134"/>
              </w:tabs>
              <w:jc w:val="center"/>
              <w:rPr>
                <w:sz w:val="24"/>
              </w:rPr>
            </w:pPr>
            <w:r w:rsidRPr="000F43B0">
              <w:rPr>
                <w:sz w:val="24"/>
              </w:rPr>
              <w:t>15</w:t>
            </w:r>
          </w:p>
        </w:tc>
        <w:tc>
          <w:tcPr>
            <w:tcW w:w="1054" w:type="pct"/>
            <w:vAlign w:val="center"/>
          </w:tcPr>
          <w:p w14:paraId="3473EDCA" w14:textId="77777777" w:rsidR="00310BA8" w:rsidRPr="000F43B0" w:rsidRDefault="00310BA8" w:rsidP="00310BA8">
            <w:pPr>
              <w:tabs>
                <w:tab w:val="left" w:pos="1134"/>
              </w:tabs>
              <w:jc w:val="center"/>
              <w:rPr>
                <w:sz w:val="24"/>
              </w:rPr>
            </w:pPr>
            <w:r w:rsidRPr="000F43B0">
              <w:rPr>
                <w:sz w:val="24"/>
              </w:rPr>
              <w:t>32</w:t>
            </w:r>
          </w:p>
        </w:tc>
        <w:tc>
          <w:tcPr>
            <w:tcW w:w="1543" w:type="pct"/>
            <w:vAlign w:val="center"/>
          </w:tcPr>
          <w:p w14:paraId="5E762557" w14:textId="77777777" w:rsidR="00310BA8" w:rsidRPr="000F43B0" w:rsidRDefault="00310BA8" w:rsidP="00310BA8">
            <w:pPr>
              <w:tabs>
                <w:tab w:val="left" w:pos="1134"/>
              </w:tabs>
              <w:jc w:val="center"/>
              <w:rPr>
                <w:sz w:val="24"/>
              </w:rPr>
            </w:pPr>
            <w:r w:rsidRPr="000F43B0">
              <w:rPr>
                <w:sz w:val="24"/>
              </w:rPr>
              <w:t>+ 113%</w:t>
            </w:r>
          </w:p>
        </w:tc>
      </w:tr>
      <w:tr w:rsidR="00310BA8" w:rsidRPr="00FE50BA" w14:paraId="6F88FF17" w14:textId="77777777" w:rsidTr="00410632">
        <w:trPr>
          <w:jc w:val="center"/>
        </w:trPr>
        <w:tc>
          <w:tcPr>
            <w:tcW w:w="1250" w:type="pct"/>
          </w:tcPr>
          <w:p w14:paraId="4A5F8A2E" w14:textId="77777777" w:rsidR="00310BA8" w:rsidRPr="00310BA8" w:rsidRDefault="00310BA8" w:rsidP="00310BA8">
            <w:pPr>
              <w:tabs>
                <w:tab w:val="left" w:pos="1134"/>
              </w:tabs>
              <w:jc w:val="center"/>
              <w:rPr>
                <w:b/>
                <w:i/>
                <w:sz w:val="24"/>
              </w:rPr>
            </w:pPr>
            <w:r w:rsidRPr="00310BA8">
              <w:rPr>
                <w:b/>
                <w:i/>
                <w:sz w:val="24"/>
              </w:rPr>
              <w:t>связанных с отсутствием маркировки информационной продукции в программах передач</w:t>
            </w:r>
          </w:p>
        </w:tc>
        <w:tc>
          <w:tcPr>
            <w:tcW w:w="1153" w:type="pct"/>
            <w:vAlign w:val="center"/>
          </w:tcPr>
          <w:p w14:paraId="4E44E9B1" w14:textId="77777777" w:rsidR="00310BA8" w:rsidRPr="000F43B0" w:rsidRDefault="00310BA8" w:rsidP="00310BA8">
            <w:pPr>
              <w:tabs>
                <w:tab w:val="left" w:pos="1134"/>
              </w:tabs>
              <w:jc w:val="center"/>
              <w:rPr>
                <w:sz w:val="24"/>
              </w:rPr>
            </w:pPr>
            <w:r w:rsidRPr="000F43B0">
              <w:rPr>
                <w:sz w:val="24"/>
              </w:rPr>
              <w:t>0</w:t>
            </w:r>
          </w:p>
        </w:tc>
        <w:tc>
          <w:tcPr>
            <w:tcW w:w="1054" w:type="pct"/>
            <w:vAlign w:val="center"/>
          </w:tcPr>
          <w:p w14:paraId="44C6031E" w14:textId="77777777" w:rsidR="00310BA8" w:rsidRPr="000F43B0" w:rsidRDefault="00310BA8" w:rsidP="00310BA8">
            <w:pPr>
              <w:tabs>
                <w:tab w:val="left" w:pos="1134"/>
              </w:tabs>
              <w:jc w:val="center"/>
              <w:rPr>
                <w:sz w:val="24"/>
              </w:rPr>
            </w:pPr>
            <w:r w:rsidRPr="000F43B0">
              <w:rPr>
                <w:sz w:val="24"/>
              </w:rPr>
              <w:t>1</w:t>
            </w:r>
          </w:p>
        </w:tc>
        <w:tc>
          <w:tcPr>
            <w:tcW w:w="1543" w:type="pct"/>
            <w:vAlign w:val="center"/>
          </w:tcPr>
          <w:p w14:paraId="7B726B3D" w14:textId="77777777" w:rsidR="00310BA8" w:rsidRPr="000F43B0" w:rsidRDefault="00310BA8" w:rsidP="00310BA8">
            <w:pPr>
              <w:tabs>
                <w:tab w:val="left" w:pos="1134"/>
              </w:tabs>
              <w:jc w:val="center"/>
              <w:rPr>
                <w:sz w:val="24"/>
              </w:rPr>
            </w:pPr>
            <w:r w:rsidRPr="000F43B0">
              <w:rPr>
                <w:sz w:val="24"/>
              </w:rPr>
              <w:t>+ 100%</w:t>
            </w:r>
          </w:p>
        </w:tc>
      </w:tr>
    </w:tbl>
    <w:p w14:paraId="75AEFFFA" w14:textId="77777777" w:rsidR="00F720B5" w:rsidRPr="009F4A0F" w:rsidRDefault="00F720B5" w:rsidP="00F720B5">
      <w:pPr>
        <w:tabs>
          <w:tab w:val="left" w:pos="709"/>
          <w:tab w:val="left" w:pos="1134"/>
        </w:tabs>
        <w:ind w:firstLine="709"/>
        <w:jc w:val="both"/>
        <w:rPr>
          <w:szCs w:val="28"/>
        </w:rPr>
      </w:pPr>
      <w:r w:rsidRPr="009F4A0F">
        <w:rPr>
          <w:szCs w:val="28"/>
        </w:rPr>
        <w:t>По сравнению с аналогичным отчётным периодом 2016 года, количество выявленных нарушений увеличилось на 25%.</w:t>
      </w:r>
    </w:p>
    <w:p w14:paraId="559F05F1" w14:textId="77777777" w:rsidR="00F720B5" w:rsidRPr="009F4A0F" w:rsidRDefault="00F720B5" w:rsidP="00F720B5">
      <w:pPr>
        <w:tabs>
          <w:tab w:val="left" w:pos="709"/>
          <w:tab w:val="left" w:pos="1134"/>
        </w:tabs>
        <w:ind w:firstLine="709"/>
        <w:jc w:val="both"/>
        <w:rPr>
          <w:color w:val="000000" w:themeColor="text1"/>
          <w:szCs w:val="28"/>
        </w:rPr>
      </w:pPr>
      <w:r w:rsidRPr="009F4A0F">
        <w:rPr>
          <w:szCs w:val="28"/>
        </w:rPr>
        <w:t>За указанный отчётный период было составлено 114 протоколов об административных правонарушениях по части 2 ст. 13.21 Кодекса Российской Федерации об административных правонарушениях (далее – КоАП РФ) и 20 протоколов по ст. 13.22 КоАП РФ. По сравнению с аналогичным отчётным периодом 2016 года, количество составленных протоколов по части 2 ст. 13.21 КоАП РФ увеличилось на 148%</w:t>
      </w:r>
      <w:r w:rsidRPr="009F4A0F">
        <w:rPr>
          <w:color w:val="000000" w:themeColor="text1"/>
          <w:szCs w:val="28"/>
        </w:rPr>
        <w:t>, по статье 13.22 КоАП РФ – снизилось на 61,5%.</w:t>
      </w:r>
    </w:p>
    <w:p w14:paraId="50B3CC96" w14:textId="77777777" w:rsidR="00F720B5" w:rsidRPr="00F720B5" w:rsidRDefault="00F720B5" w:rsidP="00F720B5">
      <w:pPr>
        <w:ind w:firstLine="709"/>
        <w:jc w:val="both"/>
        <w:rPr>
          <w:szCs w:val="28"/>
        </w:rPr>
      </w:pPr>
      <w:r w:rsidRPr="009F4A0F">
        <w:rPr>
          <w:szCs w:val="28"/>
        </w:rPr>
        <w:t>В 1 квартале 2017 года по итогам рассмотрения документов по аккредитации экспертов и экспертных организаций на право проведения экспертизы информационной продукции Роскомнадзором аккредитовано 5 экспертов.</w:t>
      </w:r>
    </w:p>
    <w:bookmarkEnd w:id="23"/>
    <w:bookmarkEnd w:id="24"/>
    <w:p w14:paraId="1CBC6EC3" w14:textId="77777777" w:rsidR="002F398D" w:rsidRPr="000A7B03" w:rsidRDefault="002F398D" w:rsidP="00851817">
      <w:pPr>
        <w:ind w:firstLine="709"/>
        <w:jc w:val="both"/>
        <w:rPr>
          <w:color w:val="000000" w:themeColor="text1"/>
          <w:szCs w:val="28"/>
        </w:rPr>
      </w:pPr>
    </w:p>
    <w:p w14:paraId="03F1E145" w14:textId="77777777" w:rsidR="00D2795E" w:rsidRPr="00490D16" w:rsidRDefault="00D2795E" w:rsidP="00D2795E">
      <w:pPr>
        <w:pStyle w:val="6"/>
        <w:rPr>
          <w:color w:val="000000" w:themeColor="text1"/>
        </w:rPr>
      </w:pPr>
      <w:bookmarkStart w:id="29" w:name="_Toc481081677"/>
      <w:bookmarkStart w:id="30" w:name="_Toc481515959"/>
      <w:r w:rsidRPr="00490D16">
        <w:rPr>
          <w:color w:val="000000" w:themeColor="text1"/>
        </w:rPr>
        <w:t>Работа по реализации проекта регионального мониторинга</w:t>
      </w:r>
      <w:bookmarkEnd w:id="29"/>
      <w:bookmarkEnd w:id="30"/>
    </w:p>
    <w:p w14:paraId="715BD0E8" w14:textId="77777777" w:rsidR="00D31E3F" w:rsidRPr="009F4A0F" w:rsidRDefault="00D31E3F" w:rsidP="00D31E3F">
      <w:pPr>
        <w:ind w:firstLine="709"/>
        <w:jc w:val="both"/>
        <w:rPr>
          <w:szCs w:val="28"/>
        </w:rPr>
      </w:pPr>
      <w:r w:rsidRPr="009F4A0F">
        <w:rPr>
          <w:szCs w:val="28"/>
        </w:rPr>
        <w:t xml:space="preserve">В рамках реализации полномочий радиочастотной службы (далее – РЧС) по мониторингу региональных средств массовой информации и массовых коммуникаций, возложенных на РЧС Постановлением Правительства </w:t>
      </w:r>
      <w:r w:rsidRPr="009F4A0F">
        <w:rPr>
          <w:szCs w:val="28"/>
        </w:rPr>
        <w:lastRenderedPageBreak/>
        <w:t>Российской Федерации от 14.05.2014 № 434 «О радиочастотной службе», Управлением был разработан и реализовывался утверждённый протоколом совещания у руководителя Роскомнадзора А.А. Жарова от 28.02.2016 № 12-пр План мероприятий по организации радиочастотной службой мониторинга средств массовой информации и массовых коммуникаций на 2017 год (далее – План мероприятий).</w:t>
      </w:r>
    </w:p>
    <w:p w14:paraId="04A952DC" w14:textId="77777777" w:rsidR="00D31E3F" w:rsidRPr="009F4A0F" w:rsidRDefault="00D31E3F" w:rsidP="00D31E3F">
      <w:pPr>
        <w:ind w:firstLine="709"/>
        <w:jc w:val="both"/>
        <w:rPr>
          <w:szCs w:val="28"/>
        </w:rPr>
      </w:pPr>
      <w:r w:rsidRPr="009F4A0F">
        <w:rPr>
          <w:szCs w:val="28"/>
        </w:rPr>
        <w:t>Ведётся поиск информации, содержащей призывы к участию в массовых беспорядках и несогласованных мероприятиях, а также информации об экстремистских организациях, деятельность которых запрещена на территории Российской Федерации.</w:t>
      </w:r>
    </w:p>
    <w:p w14:paraId="6EDC7C11" w14:textId="77777777" w:rsidR="00D31E3F" w:rsidRPr="009F4A0F" w:rsidRDefault="00D31E3F" w:rsidP="00D31E3F">
      <w:pPr>
        <w:ind w:firstLine="709"/>
        <w:jc w:val="both"/>
        <w:rPr>
          <w:szCs w:val="28"/>
        </w:rPr>
      </w:pPr>
      <w:r w:rsidRPr="009F4A0F">
        <w:rPr>
          <w:szCs w:val="28"/>
        </w:rPr>
        <w:t xml:space="preserve">В отчётный период 2017 года выявлено более 19 тыс. материалов с нарушениями антиэкстремистского законодательства Российской Федерации, а также информация в отношении 44 несогласованных мероприятий. </w:t>
      </w:r>
    </w:p>
    <w:p w14:paraId="1B908736" w14:textId="77777777" w:rsidR="00D31E3F" w:rsidRPr="009F4A0F" w:rsidRDefault="00D31E3F" w:rsidP="00D31E3F">
      <w:pPr>
        <w:ind w:firstLine="709"/>
        <w:jc w:val="both"/>
        <w:rPr>
          <w:szCs w:val="28"/>
        </w:rPr>
      </w:pPr>
      <w:r w:rsidRPr="009F4A0F">
        <w:rPr>
          <w:szCs w:val="28"/>
        </w:rPr>
        <w:t>В ежедневном режиме силами 175 специалистов территориальных подразделений ФГУП «РЧЦ ЦФО» осуществлялся мониторинг в отношении 8</w:t>
      </w:r>
      <w:r w:rsidR="00202657" w:rsidRPr="009F4A0F">
        <w:rPr>
          <w:szCs w:val="28"/>
        </w:rPr>
        <w:t> </w:t>
      </w:r>
      <w:r w:rsidRPr="009F4A0F">
        <w:rPr>
          <w:szCs w:val="28"/>
        </w:rPr>
        <w:t xml:space="preserve">555 СМК. </w:t>
      </w:r>
    </w:p>
    <w:p w14:paraId="129FF4AB" w14:textId="77777777" w:rsidR="00D31E3F" w:rsidRPr="009F4A0F" w:rsidRDefault="00202657" w:rsidP="00D31E3F">
      <w:pPr>
        <w:ind w:firstLine="709"/>
        <w:jc w:val="both"/>
        <w:rPr>
          <w:szCs w:val="28"/>
        </w:rPr>
      </w:pPr>
      <w:r w:rsidRPr="009F4A0F">
        <w:rPr>
          <w:szCs w:val="28"/>
        </w:rPr>
        <w:t>В 1</w:t>
      </w:r>
      <w:r w:rsidR="00D31E3F" w:rsidRPr="009F4A0F">
        <w:rPr>
          <w:szCs w:val="28"/>
        </w:rPr>
        <w:t xml:space="preserve"> квартале 2017 года специалистами ФГУП «РЧЦ ЦФО» осуществлен мониторинг в отношении 221</w:t>
      </w:r>
      <w:r w:rsidRPr="009F4A0F">
        <w:rPr>
          <w:szCs w:val="28"/>
        </w:rPr>
        <w:t> </w:t>
      </w:r>
      <w:r w:rsidR="00D31E3F" w:rsidRPr="009F4A0F">
        <w:rPr>
          <w:szCs w:val="28"/>
        </w:rPr>
        <w:t>242 выпусков СМК, выявлено 34</w:t>
      </w:r>
      <w:r w:rsidRPr="009F4A0F">
        <w:rPr>
          <w:szCs w:val="28"/>
        </w:rPr>
        <w:t xml:space="preserve"> </w:t>
      </w:r>
      <w:r w:rsidR="00D31E3F" w:rsidRPr="009F4A0F">
        <w:rPr>
          <w:szCs w:val="28"/>
        </w:rPr>
        <w:t>356 материалов с признаками нарушений законодательства Российской Федерации в сфере массовых коммуникаций, 25</w:t>
      </w:r>
      <w:r w:rsidRPr="009F4A0F">
        <w:rPr>
          <w:szCs w:val="28"/>
        </w:rPr>
        <w:t> </w:t>
      </w:r>
      <w:r w:rsidR="00D31E3F" w:rsidRPr="009F4A0F">
        <w:rPr>
          <w:szCs w:val="28"/>
        </w:rPr>
        <w:t xml:space="preserve">438 из которых были подтверждены специалистами Роскомнадзора и переданы в территориальные органы и центральный аппарат Роскомнадзора для принятия соответствующих мер реагирования. </w:t>
      </w:r>
    </w:p>
    <w:p w14:paraId="1D79F3A1" w14:textId="77777777" w:rsidR="00D31E3F" w:rsidRPr="009F4A0F" w:rsidRDefault="00D31E3F" w:rsidP="00D31E3F">
      <w:pPr>
        <w:ind w:firstLine="709"/>
        <w:jc w:val="both"/>
        <w:rPr>
          <w:szCs w:val="28"/>
        </w:rPr>
      </w:pPr>
      <w:r w:rsidRPr="009F4A0F">
        <w:rPr>
          <w:szCs w:val="28"/>
        </w:rPr>
        <w:t>По выявленным нарушениям принято 24</w:t>
      </w:r>
      <w:r w:rsidR="00202657" w:rsidRPr="009F4A0F">
        <w:rPr>
          <w:szCs w:val="28"/>
        </w:rPr>
        <w:t> </w:t>
      </w:r>
      <w:r w:rsidRPr="009F4A0F">
        <w:rPr>
          <w:szCs w:val="28"/>
        </w:rPr>
        <w:t>484 меры реагирования:</w:t>
      </w:r>
    </w:p>
    <w:p w14:paraId="6A84211B" w14:textId="77777777" w:rsidR="00D31E3F" w:rsidRPr="009F4A0F" w:rsidRDefault="00D31E3F" w:rsidP="00D31E3F">
      <w:pPr>
        <w:ind w:firstLine="709"/>
        <w:jc w:val="both"/>
        <w:rPr>
          <w:szCs w:val="28"/>
        </w:rPr>
      </w:pPr>
      <w:r w:rsidRPr="009F4A0F">
        <w:rPr>
          <w:szCs w:val="28"/>
        </w:rPr>
        <w:t>4924 – территориальными органами;</w:t>
      </w:r>
    </w:p>
    <w:p w14:paraId="69F6FCCC" w14:textId="77777777" w:rsidR="00D31E3F" w:rsidRPr="009F4A0F" w:rsidRDefault="00D31E3F" w:rsidP="00D31E3F">
      <w:pPr>
        <w:ind w:firstLine="709"/>
        <w:jc w:val="both"/>
        <w:rPr>
          <w:szCs w:val="28"/>
        </w:rPr>
      </w:pPr>
      <w:r w:rsidRPr="009F4A0F">
        <w:rPr>
          <w:szCs w:val="28"/>
        </w:rPr>
        <w:t>19</w:t>
      </w:r>
      <w:r w:rsidR="00202657" w:rsidRPr="009F4A0F">
        <w:rPr>
          <w:szCs w:val="28"/>
        </w:rPr>
        <w:t xml:space="preserve"> </w:t>
      </w:r>
      <w:r w:rsidRPr="009F4A0F">
        <w:rPr>
          <w:szCs w:val="28"/>
        </w:rPr>
        <w:t>560 – центральным аппаратом.</w:t>
      </w:r>
    </w:p>
    <w:p w14:paraId="434CFED8" w14:textId="77777777" w:rsidR="00D31E3F" w:rsidRPr="009F4A0F" w:rsidRDefault="00D31E3F" w:rsidP="00D31E3F">
      <w:pPr>
        <w:ind w:firstLine="709"/>
        <w:jc w:val="both"/>
        <w:rPr>
          <w:color w:val="000000" w:themeColor="text1"/>
          <w:szCs w:val="28"/>
        </w:rPr>
      </w:pPr>
      <w:r w:rsidRPr="009F4A0F">
        <w:rPr>
          <w:color w:val="000000" w:themeColor="text1"/>
          <w:szCs w:val="28"/>
        </w:rPr>
        <w:t>За аналогичный период 2016 года силами 22 специалистов ФГУП «РЧЦ ЦФО» в 21 регионе осуществлялся мониторинг 1082 СМК. Было отсмотрено 28229 выпусков СМК, выявлено 2456 материалов с признаками нарушений законодательства, из которых 1780 были подтверждены сп</w:t>
      </w:r>
      <w:r w:rsidR="00202657" w:rsidRPr="009F4A0F">
        <w:rPr>
          <w:color w:val="000000" w:themeColor="text1"/>
          <w:szCs w:val="28"/>
        </w:rPr>
        <w:t>ециалистами Роскомнадзора. В 1</w:t>
      </w:r>
      <w:r w:rsidRPr="009F4A0F">
        <w:rPr>
          <w:color w:val="000000" w:themeColor="text1"/>
          <w:szCs w:val="28"/>
        </w:rPr>
        <w:t xml:space="preserve"> квартале 2016 года специалистами Роскомнадзора было принято 1</w:t>
      </w:r>
      <w:r w:rsidR="00202657" w:rsidRPr="009F4A0F">
        <w:rPr>
          <w:color w:val="000000" w:themeColor="text1"/>
          <w:szCs w:val="28"/>
        </w:rPr>
        <w:t> </w:t>
      </w:r>
      <w:r w:rsidRPr="009F4A0F">
        <w:rPr>
          <w:color w:val="000000" w:themeColor="text1"/>
          <w:szCs w:val="28"/>
        </w:rPr>
        <w:t>752 мер реагирования (включая меры по ранее выявленным нарушениям).</w:t>
      </w:r>
      <w:r w:rsidR="00202657" w:rsidRPr="009F4A0F">
        <w:rPr>
          <w:color w:val="000000" w:themeColor="text1"/>
          <w:szCs w:val="28"/>
        </w:rPr>
        <w:t xml:space="preserve"> </w:t>
      </w:r>
    </w:p>
    <w:p w14:paraId="7BD96B0C" w14:textId="77777777" w:rsidR="00D31E3F" w:rsidRPr="00202657" w:rsidRDefault="00202657" w:rsidP="00D31E3F">
      <w:pPr>
        <w:ind w:firstLine="709"/>
        <w:jc w:val="both"/>
        <w:rPr>
          <w:color w:val="000000" w:themeColor="text1"/>
          <w:szCs w:val="28"/>
        </w:rPr>
      </w:pPr>
      <w:r w:rsidRPr="009F4A0F">
        <w:rPr>
          <w:color w:val="000000" w:themeColor="text1"/>
          <w:szCs w:val="28"/>
        </w:rPr>
        <w:t xml:space="preserve">В 1 </w:t>
      </w:r>
      <w:r w:rsidR="00D31E3F" w:rsidRPr="009F4A0F">
        <w:rPr>
          <w:color w:val="000000" w:themeColor="text1"/>
          <w:szCs w:val="28"/>
        </w:rPr>
        <w:t>квартале 2017 года принято участие в 2</w:t>
      </w:r>
      <w:r w:rsidRPr="009F4A0F">
        <w:rPr>
          <w:color w:val="000000" w:themeColor="text1"/>
          <w:szCs w:val="28"/>
        </w:rPr>
        <w:t> </w:t>
      </w:r>
      <w:r w:rsidR="00D31E3F" w:rsidRPr="009F4A0F">
        <w:rPr>
          <w:color w:val="000000" w:themeColor="text1"/>
          <w:szCs w:val="28"/>
        </w:rPr>
        <w:t>758 систематических наблюдений в отношении СМИ, из них 351 СН СМИ было проведено в отношении ТВ/РВ каналов.</w:t>
      </w:r>
    </w:p>
    <w:p w14:paraId="5EECAF9B" w14:textId="77777777" w:rsidR="004E28FB" w:rsidRPr="004E28FB" w:rsidRDefault="004E28FB" w:rsidP="00BD52BE">
      <w:pPr>
        <w:ind w:firstLine="709"/>
        <w:jc w:val="both"/>
        <w:rPr>
          <w:szCs w:val="28"/>
        </w:rPr>
      </w:pPr>
    </w:p>
    <w:p w14:paraId="3919BE14" w14:textId="77777777" w:rsidR="00C00B3E" w:rsidRPr="0069491C" w:rsidRDefault="00C00B3E" w:rsidP="00C00B3E">
      <w:pPr>
        <w:pStyle w:val="6"/>
        <w:rPr>
          <w:color w:val="000000" w:themeColor="text1"/>
        </w:rPr>
      </w:pPr>
      <w:bookmarkStart w:id="31" w:name="_Toc481081679"/>
      <w:bookmarkStart w:id="32" w:name="_Toc481515960"/>
      <w:r w:rsidRPr="0069491C">
        <w:rPr>
          <w:color w:val="000000" w:themeColor="text1"/>
        </w:rPr>
        <w:t>Работа УРРКНСМК по привлечению некоммерческих организаций, выполняющих функции иностранного агента, к административной ответственности, предусмотренной ст. 19.34 КоАП РФ</w:t>
      </w:r>
      <w:bookmarkEnd w:id="31"/>
      <w:bookmarkEnd w:id="32"/>
    </w:p>
    <w:p w14:paraId="2B9DC6E8" w14:textId="77777777" w:rsidR="0069491C" w:rsidRPr="009F4A0F" w:rsidRDefault="0069491C" w:rsidP="0069491C">
      <w:pPr>
        <w:ind w:firstLine="709"/>
        <w:jc w:val="both"/>
        <w:rPr>
          <w:rFonts w:eastAsia="Calibri"/>
          <w:color w:val="000000" w:themeColor="text1"/>
          <w:szCs w:val="28"/>
        </w:rPr>
      </w:pPr>
      <w:r w:rsidRPr="009F4A0F">
        <w:rPr>
          <w:rFonts w:eastAsia="Calibri"/>
          <w:color w:val="000000" w:themeColor="text1"/>
          <w:szCs w:val="28"/>
        </w:rPr>
        <w:t>В 1 квартале 2017 года Роскомнадзор осуществлял взаимодействие с Минюстом России, ФСБ России и МВД России в рамках совместной работы по исполнению требований Федерального закона от 12.01.1996 № 7-ФЗ «О некоммерческих организациях» (далее - Федеральный закон № 7-ФЗ).</w:t>
      </w:r>
    </w:p>
    <w:p w14:paraId="5EE46A40" w14:textId="77777777" w:rsidR="0069491C" w:rsidRPr="009F4A0F" w:rsidRDefault="0069491C" w:rsidP="0069491C">
      <w:pPr>
        <w:ind w:firstLine="709"/>
        <w:jc w:val="both"/>
        <w:rPr>
          <w:rFonts w:eastAsia="Calibri"/>
          <w:color w:val="000000" w:themeColor="text1"/>
          <w:szCs w:val="28"/>
        </w:rPr>
      </w:pPr>
      <w:r w:rsidRPr="009F4A0F">
        <w:rPr>
          <w:rFonts w:eastAsia="Calibri"/>
          <w:color w:val="000000" w:themeColor="text1"/>
          <w:szCs w:val="28"/>
        </w:rPr>
        <w:lastRenderedPageBreak/>
        <w:t>Согласно абзацу 5 пункта 1 ст. 24 Федерального закона № 7-ФЗ 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14:paraId="7BCD0D63" w14:textId="77777777" w:rsidR="0069491C" w:rsidRPr="009F4A0F" w:rsidRDefault="0069491C" w:rsidP="0069491C">
      <w:pPr>
        <w:ind w:firstLine="709"/>
        <w:jc w:val="both"/>
        <w:rPr>
          <w:rFonts w:eastAsia="Calibri"/>
          <w:color w:val="000000" w:themeColor="text1"/>
          <w:szCs w:val="28"/>
        </w:rPr>
      </w:pPr>
      <w:r w:rsidRPr="009F4A0F">
        <w:rPr>
          <w:rFonts w:eastAsia="Calibri"/>
          <w:color w:val="000000" w:themeColor="text1"/>
          <w:szCs w:val="28"/>
        </w:rPr>
        <w:t>В соответствии с п</w:t>
      </w:r>
      <w:r w:rsidR="000501B1" w:rsidRPr="009F4A0F">
        <w:rPr>
          <w:rFonts w:eastAsia="Calibri"/>
          <w:color w:val="000000" w:themeColor="text1"/>
          <w:szCs w:val="28"/>
        </w:rPr>
        <w:t>.</w:t>
      </w:r>
      <w:r w:rsidRPr="009F4A0F">
        <w:rPr>
          <w:rFonts w:eastAsia="Calibri"/>
          <w:color w:val="000000" w:themeColor="text1"/>
          <w:szCs w:val="28"/>
        </w:rPr>
        <w:t xml:space="preserve"> 58 ст</w:t>
      </w:r>
      <w:r w:rsidR="000501B1" w:rsidRPr="009F4A0F">
        <w:rPr>
          <w:rFonts w:eastAsia="Calibri"/>
          <w:color w:val="000000" w:themeColor="text1"/>
          <w:szCs w:val="28"/>
        </w:rPr>
        <w:t>.</w:t>
      </w:r>
      <w:r w:rsidRPr="009F4A0F">
        <w:rPr>
          <w:rFonts w:eastAsia="Calibri"/>
          <w:color w:val="000000" w:themeColor="text1"/>
          <w:szCs w:val="28"/>
        </w:rPr>
        <w:t xml:space="preserve"> 28.3 КоАП РФ должностные лица Роскомнадзора уполномочены составлять протоколы об административных правонарушениях, предусмотренной частью 2 статьи 19.34 КоАП РФ.</w:t>
      </w:r>
      <w:r w:rsidR="000501B1" w:rsidRPr="009F4A0F">
        <w:rPr>
          <w:rFonts w:eastAsia="Calibri"/>
          <w:color w:val="000000" w:themeColor="text1"/>
          <w:szCs w:val="28"/>
        </w:rPr>
        <w:t xml:space="preserve"> </w:t>
      </w:r>
    </w:p>
    <w:p w14:paraId="04877DA3" w14:textId="77777777" w:rsidR="0069491C" w:rsidRPr="009F4A0F" w:rsidRDefault="0069491C" w:rsidP="0069491C">
      <w:pPr>
        <w:ind w:firstLine="709"/>
        <w:jc w:val="both"/>
        <w:rPr>
          <w:color w:val="000000" w:themeColor="text1"/>
        </w:rPr>
      </w:pPr>
      <w:r w:rsidRPr="009F4A0F">
        <w:rPr>
          <w:rFonts w:eastAsia="Calibri"/>
          <w:color w:val="000000" w:themeColor="text1"/>
          <w:szCs w:val="28"/>
        </w:rPr>
        <w:t xml:space="preserve">В 1-м квартале </w:t>
      </w:r>
      <w:r w:rsidRPr="009F4A0F">
        <w:rPr>
          <w:color w:val="000000" w:themeColor="text1"/>
          <w:szCs w:val="28"/>
        </w:rPr>
        <w:t>2017 года Роскомнадзором</w:t>
      </w:r>
      <w:r w:rsidRPr="009F4A0F">
        <w:rPr>
          <w:rFonts w:eastAsia="Calibri"/>
          <w:color w:val="000000" w:themeColor="text1"/>
          <w:szCs w:val="28"/>
        </w:rPr>
        <w:t xml:space="preserve"> были рассмотрены поступившие из Минюста России и прокуратуры Российской Федерации материалы по 3 некоммерческим организациям, выполняющих функции иностранного агента, из которых: 2 организации привлечены к административной ответственности, предусмотренной частью 2 ст</w:t>
      </w:r>
      <w:r w:rsidR="000501B1" w:rsidRPr="009F4A0F">
        <w:rPr>
          <w:rFonts w:eastAsia="Calibri"/>
          <w:color w:val="000000" w:themeColor="text1"/>
          <w:szCs w:val="28"/>
        </w:rPr>
        <w:t>.</w:t>
      </w:r>
      <w:r w:rsidRPr="009F4A0F">
        <w:rPr>
          <w:rFonts w:eastAsia="Calibri"/>
          <w:color w:val="000000" w:themeColor="text1"/>
          <w:szCs w:val="28"/>
        </w:rPr>
        <w:t xml:space="preserve"> 19.34 КоАП РФ, в отношении 1</w:t>
      </w:r>
      <w:r w:rsidRPr="009F4A0F">
        <w:rPr>
          <w:color w:val="000000" w:themeColor="text1"/>
          <w:szCs w:val="28"/>
        </w:rPr>
        <w:t xml:space="preserve"> организации в территориальный орган направлено письмо об отсутствии в материалах сведений, указывающих на состав административного правонарушения</w:t>
      </w:r>
      <w:r w:rsidRPr="009F4A0F">
        <w:rPr>
          <w:rFonts w:eastAsia="Calibri"/>
          <w:color w:val="000000" w:themeColor="text1"/>
          <w:szCs w:val="28"/>
        </w:rPr>
        <w:t>.</w:t>
      </w:r>
      <w:r w:rsidR="000501B1" w:rsidRPr="009F4A0F">
        <w:rPr>
          <w:rFonts w:eastAsia="Calibri"/>
          <w:color w:val="000000" w:themeColor="text1"/>
          <w:szCs w:val="28"/>
        </w:rPr>
        <w:t xml:space="preserve"> </w:t>
      </w:r>
    </w:p>
    <w:p w14:paraId="5CEB94A1" w14:textId="77777777" w:rsidR="0069491C" w:rsidRPr="009F4A0F" w:rsidRDefault="000501B1" w:rsidP="0069491C">
      <w:pPr>
        <w:ind w:firstLine="709"/>
        <w:jc w:val="both"/>
        <w:rPr>
          <w:color w:val="000000" w:themeColor="text1"/>
          <w:szCs w:val="28"/>
        </w:rPr>
      </w:pPr>
      <w:r w:rsidRPr="009F4A0F">
        <w:rPr>
          <w:rFonts w:eastAsia="Calibri"/>
          <w:color w:val="000000" w:themeColor="text1"/>
          <w:szCs w:val="28"/>
        </w:rPr>
        <w:t>В 1</w:t>
      </w:r>
      <w:r w:rsidR="0069491C" w:rsidRPr="009F4A0F">
        <w:rPr>
          <w:rFonts w:eastAsia="Calibri"/>
          <w:color w:val="000000" w:themeColor="text1"/>
          <w:szCs w:val="28"/>
        </w:rPr>
        <w:t xml:space="preserve"> квартале </w:t>
      </w:r>
      <w:r w:rsidR="0069491C" w:rsidRPr="009F4A0F">
        <w:rPr>
          <w:color w:val="000000" w:themeColor="text1"/>
          <w:szCs w:val="28"/>
        </w:rPr>
        <w:t>2017 года составлено 2 протокола об административных правонарушениях по части 2 статьи 19.34 КоАП РФ. С начала реализации полномочий н</w:t>
      </w:r>
      <w:r w:rsidR="0069491C" w:rsidRPr="009F4A0F">
        <w:rPr>
          <w:rFonts w:eastAsia="Calibri"/>
          <w:color w:val="000000" w:themeColor="text1"/>
          <w:szCs w:val="28"/>
        </w:rPr>
        <w:t xml:space="preserve">аложено административных штрафов на общую сумму </w:t>
      </w:r>
      <w:r w:rsidR="0069491C" w:rsidRPr="009F4A0F">
        <w:rPr>
          <w:color w:val="000000" w:themeColor="text1"/>
          <w:szCs w:val="28"/>
        </w:rPr>
        <w:t xml:space="preserve">11 100 000 </w:t>
      </w:r>
      <w:r w:rsidR="0069491C" w:rsidRPr="009F4A0F">
        <w:rPr>
          <w:rFonts w:eastAsia="Calibri"/>
          <w:color w:val="000000" w:themeColor="text1"/>
          <w:szCs w:val="28"/>
        </w:rPr>
        <w:t>рублей.</w:t>
      </w:r>
    </w:p>
    <w:p w14:paraId="54B1CA17" w14:textId="77777777" w:rsidR="003A22A7" w:rsidRDefault="003A22A7" w:rsidP="00105811">
      <w:pPr>
        <w:ind w:firstLine="709"/>
        <w:jc w:val="both"/>
        <w:rPr>
          <w:szCs w:val="28"/>
        </w:rPr>
      </w:pPr>
    </w:p>
    <w:p w14:paraId="43A2B9E2" w14:textId="77777777" w:rsidR="00C07F3E" w:rsidRDefault="00C07F3E" w:rsidP="00105811">
      <w:pPr>
        <w:ind w:firstLine="709"/>
        <w:jc w:val="both"/>
        <w:rPr>
          <w:szCs w:val="28"/>
        </w:rPr>
      </w:pPr>
    </w:p>
    <w:p w14:paraId="54C1F1A9" w14:textId="77777777" w:rsidR="00C07F3E" w:rsidRPr="009F4A0F" w:rsidRDefault="00C07F3E" w:rsidP="00105811">
      <w:pPr>
        <w:ind w:firstLine="709"/>
        <w:jc w:val="both"/>
        <w:rPr>
          <w:szCs w:val="28"/>
        </w:rPr>
      </w:pPr>
    </w:p>
    <w:p w14:paraId="2F60C314" w14:textId="77777777" w:rsidR="005C388F" w:rsidRPr="009F4A0F" w:rsidRDefault="005C388F" w:rsidP="00105811">
      <w:pPr>
        <w:pStyle w:val="5"/>
        <w:spacing w:before="0"/>
        <w:ind w:firstLine="709"/>
        <w:rPr>
          <w:i w:val="0"/>
        </w:rPr>
      </w:pPr>
      <w:bookmarkStart w:id="33" w:name="_Toc481081680"/>
      <w:bookmarkStart w:id="34" w:name="_Toc481515961"/>
      <w:r w:rsidRPr="009F4A0F">
        <w:t>Сфера электронных коммуникаций</w:t>
      </w:r>
      <w:bookmarkEnd w:id="33"/>
      <w:bookmarkEnd w:id="34"/>
    </w:p>
    <w:p w14:paraId="2E289236" w14:textId="77777777" w:rsidR="005C388F" w:rsidRPr="009F4A0F" w:rsidRDefault="005C388F" w:rsidP="00105811">
      <w:pPr>
        <w:ind w:firstLine="709"/>
        <w:jc w:val="both"/>
        <w:rPr>
          <w:szCs w:val="28"/>
        </w:rPr>
      </w:pPr>
    </w:p>
    <w:p w14:paraId="657DE114" w14:textId="77777777" w:rsidR="00962768" w:rsidRPr="009F4A0F" w:rsidRDefault="00962768" w:rsidP="00962768">
      <w:pPr>
        <w:pStyle w:val="6"/>
        <w:rPr>
          <w:color w:val="000000" w:themeColor="text1"/>
        </w:rPr>
      </w:pPr>
      <w:bookmarkStart w:id="35" w:name="_Toc481081681"/>
      <w:bookmarkStart w:id="36" w:name="_Toc481515962"/>
      <w:r w:rsidRPr="009F4A0F">
        <w:rPr>
          <w:color w:val="000000" w:themeColor="text1"/>
        </w:rPr>
        <w:t>Реализация статей 10.2, 15.1, 15.2, 15</w:t>
      </w:r>
      <w:r w:rsidR="00201C74" w:rsidRPr="009F4A0F">
        <w:rPr>
          <w:color w:val="000000" w:themeColor="text1"/>
        </w:rPr>
        <w:t>.3, 15.6 Федерального закона от </w:t>
      </w:r>
      <w:r w:rsidRPr="009F4A0F">
        <w:rPr>
          <w:color w:val="000000" w:themeColor="text1"/>
        </w:rPr>
        <w:t>27</w:t>
      </w:r>
      <w:r w:rsidR="00201C74" w:rsidRPr="009F4A0F">
        <w:rPr>
          <w:color w:val="000000" w:themeColor="text1"/>
        </w:rPr>
        <w:t xml:space="preserve">.07.2006 </w:t>
      </w:r>
      <w:r w:rsidR="008F6A0D" w:rsidRPr="009F4A0F">
        <w:rPr>
          <w:color w:val="000000" w:themeColor="text1"/>
        </w:rPr>
        <w:t>№</w:t>
      </w:r>
      <w:r w:rsidR="008F6A0D" w:rsidRPr="009F4A0F">
        <w:rPr>
          <w:color w:val="000000" w:themeColor="text1"/>
          <w:lang w:val="en-US"/>
        </w:rPr>
        <w:t> </w:t>
      </w:r>
      <w:r w:rsidRPr="009F4A0F">
        <w:rPr>
          <w:color w:val="000000" w:themeColor="text1"/>
        </w:rPr>
        <w:t>149-ФЗ «Об информации, информационных технологиях и о защите информации» и работа по обращениям граждан, государственных органов и организаций</w:t>
      </w:r>
      <w:bookmarkEnd w:id="35"/>
      <w:bookmarkEnd w:id="36"/>
    </w:p>
    <w:p w14:paraId="2930B6B3" w14:textId="77777777" w:rsidR="00962768" w:rsidRPr="009F4A0F" w:rsidRDefault="00962768" w:rsidP="00DE28BA">
      <w:pPr>
        <w:ind w:firstLine="709"/>
        <w:jc w:val="both"/>
        <w:rPr>
          <w:color w:val="000000" w:themeColor="text1"/>
          <w:szCs w:val="28"/>
          <w:u w:val="single"/>
        </w:rPr>
      </w:pPr>
      <w:r w:rsidRPr="009F4A0F">
        <w:rPr>
          <w:color w:val="000000" w:themeColor="text1"/>
          <w:szCs w:val="28"/>
          <w:u w:val="single"/>
        </w:rPr>
        <w:t>Ведение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(статья 15.1 Федера</w:t>
      </w:r>
      <w:r w:rsidR="00201C74" w:rsidRPr="009F4A0F">
        <w:rPr>
          <w:color w:val="000000" w:themeColor="text1"/>
          <w:szCs w:val="28"/>
          <w:u w:val="single"/>
        </w:rPr>
        <w:t>льного закона от 27.07.2006</w:t>
      </w:r>
      <w:r w:rsidRPr="009F4A0F">
        <w:rPr>
          <w:color w:val="000000" w:themeColor="text1"/>
          <w:szCs w:val="28"/>
          <w:u w:val="single"/>
        </w:rPr>
        <w:t xml:space="preserve"> № 149-ФЗ «Об информации, информационных технологиях и о защите информации») (далее – Единый реестр).</w:t>
      </w:r>
    </w:p>
    <w:p w14:paraId="4CDDC339" w14:textId="77777777" w:rsidR="008A6C13" w:rsidRPr="009F4A0F" w:rsidRDefault="008A6C13" w:rsidP="003E3590">
      <w:pPr>
        <w:tabs>
          <w:tab w:val="left" w:pos="993"/>
        </w:tabs>
        <w:ind w:firstLine="709"/>
        <w:contextualSpacing/>
        <w:jc w:val="both"/>
        <w:rPr>
          <w:color w:val="000000" w:themeColor="text1"/>
          <w:szCs w:val="28"/>
        </w:rPr>
      </w:pPr>
      <w:r w:rsidRPr="009F4A0F">
        <w:rPr>
          <w:color w:val="000000" w:themeColor="text1"/>
          <w:szCs w:val="28"/>
        </w:rPr>
        <w:t xml:space="preserve">В </w:t>
      </w:r>
      <w:r w:rsidRPr="009F4A0F">
        <w:rPr>
          <w:bCs/>
          <w:color w:val="000000" w:themeColor="text1"/>
          <w:szCs w:val="28"/>
        </w:rPr>
        <w:t xml:space="preserve">1 квартале 2017 года </w:t>
      </w:r>
      <w:r w:rsidRPr="009F4A0F">
        <w:rPr>
          <w:color w:val="000000" w:themeColor="text1"/>
          <w:szCs w:val="28"/>
        </w:rPr>
        <w:t xml:space="preserve">в рамках реализации ст. 15.1 Федерального закона от 27.07.2006 № 149-ФЗ «Об информации, информационных технологиях и о защите информации» (далее – Федеральный закон № 149-ФЗ) обработано </w:t>
      </w:r>
      <w:r w:rsidRPr="009F4A0F">
        <w:rPr>
          <w:bCs/>
          <w:color w:val="000000" w:themeColor="text1"/>
          <w:szCs w:val="28"/>
        </w:rPr>
        <w:t xml:space="preserve">51 468 </w:t>
      </w:r>
      <w:r w:rsidRPr="009F4A0F">
        <w:rPr>
          <w:color w:val="000000" w:themeColor="text1"/>
          <w:szCs w:val="28"/>
        </w:rPr>
        <w:t>заявок, поступивших посредством электронной формы, размещенной на официальном сайте Роскомнадзора (</w:t>
      </w:r>
      <w:hyperlink r:id="rId12" w:history="1">
        <w:r w:rsidRPr="009F4A0F">
          <w:rPr>
            <w:rStyle w:val="ab"/>
            <w:rFonts w:eastAsiaTheme="majorEastAsia"/>
            <w:color w:val="000000" w:themeColor="text1"/>
            <w:szCs w:val="28"/>
            <w:u w:val="none"/>
          </w:rPr>
          <w:t>http://eais.rkn.gov.ru</w:t>
        </w:r>
      </w:hyperlink>
      <w:r w:rsidRPr="009F4A0F">
        <w:rPr>
          <w:rStyle w:val="ab"/>
          <w:rFonts w:eastAsiaTheme="majorEastAsia"/>
          <w:color w:val="000000" w:themeColor="text1"/>
          <w:szCs w:val="28"/>
          <w:u w:val="none"/>
        </w:rPr>
        <w:t xml:space="preserve"> /feedback/</w:t>
      </w:r>
      <w:r w:rsidRPr="009F4A0F">
        <w:rPr>
          <w:color w:val="000000" w:themeColor="text1"/>
          <w:szCs w:val="28"/>
        </w:rPr>
        <w:t>). В связи с наличием признаков запрещенной информации экспертам в уполномоченные органы (постановление Правительства Российской Федерации от 26</w:t>
      </w:r>
      <w:r w:rsidR="003E3590" w:rsidRPr="009F4A0F">
        <w:rPr>
          <w:color w:val="000000" w:themeColor="text1"/>
          <w:szCs w:val="28"/>
        </w:rPr>
        <w:t xml:space="preserve">.10.2012 </w:t>
      </w:r>
      <w:r w:rsidRPr="009F4A0F">
        <w:rPr>
          <w:color w:val="000000" w:themeColor="text1"/>
          <w:szCs w:val="28"/>
        </w:rPr>
        <w:t xml:space="preserve">№ </w:t>
      </w:r>
      <w:r w:rsidRPr="009F4A0F">
        <w:rPr>
          <w:color w:val="000000" w:themeColor="text1"/>
          <w:szCs w:val="28"/>
        </w:rPr>
        <w:lastRenderedPageBreak/>
        <w:t xml:space="preserve">1101) было направлено </w:t>
      </w:r>
      <w:r w:rsidRPr="009F4A0F">
        <w:rPr>
          <w:bCs/>
          <w:color w:val="000000" w:themeColor="text1"/>
          <w:szCs w:val="28"/>
        </w:rPr>
        <w:t xml:space="preserve">23 395 </w:t>
      </w:r>
      <w:r w:rsidRPr="009F4A0F">
        <w:rPr>
          <w:color w:val="000000" w:themeColor="text1"/>
          <w:szCs w:val="28"/>
        </w:rPr>
        <w:t>ссылок на потенциально противоправную информацию.</w:t>
      </w:r>
    </w:p>
    <w:p w14:paraId="72974582" w14:textId="77777777" w:rsidR="008A6C13" w:rsidRPr="009F4A0F" w:rsidRDefault="008A6C13" w:rsidP="003E3590">
      <w:pPr>
        <w:tabs>
          <w:tab w:val="left" w:pos="993"/>
        </w:tabs>
        <w:ind w:firstLine="709"/>
        <w:contextualSpacing/>
        <w:jc w:val="both"/>
        <w:rPr>
          <w:color w:val="000000" w:themeColor="text1"/>
          <w:szCs w:val="28"/>
        </w:rPr>
      </w:pPr>
      <w:r w:rsidRPr="009F4A0F">
        <w:rPr>
          <w:color w:val="000000" w:themeColor="text1"/>
          <w:szCs w:val="28"/>
        </w:rPr>
        <w:t xml:space="preserve">Кроме того, за отчетный период было обработано </w:t>
      </w:r>
      <w:r w:rsidR="003E3590" w:rsidRPr="009F4A0F">
        <w:rPr>
          <w:color w:val="000000" w:themeColor="text1"/>
          <w:szCs w:val="28"/>
        </w:rPr>
        <w:t>8 </w:t>
      </w:r>
      <w:r w:rsidRPr="009F4A0F">
        <w:rPr>
          <w:color w:val="000000" w:themeColor="text1"/>
          <w:szCs w:val="28"/>
        </w:rPr>
        <w:t>455 поступивших в Роскомнадзор судебных решений о признании информации запрещенной к распространению на территории Российской Федерации (или экстремистской). На основании</w:t>
      </w:r>
      <w:r w:rsidRPr="009F4A0F">
        <w:rPr>
          <w:bCs/>
          <w:color w:val="000000" w:themeColor="text1"/>
          <w:szCs w:val="28"/>
        </w:rPr>
        <w:t xml:space="preserve"> данных </w:t>
      </w:r>
      <w:r w:rsidRPr="009F4A0F">
        <w:rPr>
          <w:color w:val="000000" w:themeColor="text1"/>
          <w:szCs w:val="28"/>
        </w:rPr>
        <w:t xml:space="preserve">судебных решений в Единый реестр за отчетный период было внесено </w:t>
      </w:r>
      <w:r w:rsidRPr="009F4A0F">
        <w:rPr>
          <w:bCs/>
          <w:color w:val="000000" w:themeColor="text1"/>
          <w:szCs w:val="28"/>
        </w:rPr>
        <w:t xml:space="preserve">15 071 </w:t>
      </w:r>
      <w:r w:rsidRPr="009F4A0F">
        <w:rPr>
          <w:color w:val="000000" w:themeColor="text1"/>
          <w:szCs w:val="28"/>
        </w:rPr>
        <w:t xml:space="preserve">ссылка на интернет-ресурсы, содержащие такую противоправную информацию, включая 6 890 «вэб-зеркал». </w:t>
      </w:r>
    </w:p>
    <w:p w14:paraId="30528A55" w14:textId="77777777" w:rsidR="008A6C13" w:rsidRPr="009F4A0F" w:rsidRDefault="008A6C13" w:rsidP="003E3590">
      <w:pPr>
        <w:tabs>
          <w:tab w:val="left" w:pos="993"/>
        </w:tabs>
        <w:ind w:firstLine="709"/>
        <w:contextualSpacing/>
        <w:jc w:val="both"/>
        <w:rPr>
          <w:color w:val="000000" w:themeColor="text1"/>
          <w:szCs w:val="28"/>
        </w:rPr>
      </w:pPr>
      <w:r w:rsidRPr="009F4A0F">
        <w:rPr>
          <w:color w:val="000000" w:themeColor="text1"/>
          <w:szCs w:val="28"/>
        </w:rPr>
        <w:t xml:space="preserve">Всего за </w:t>
      </w:r>
      <w:r w:rsidR="003E3590" w:rsidRPr="009F4A0F">
        <w:rPr>
          <w:color w:val="000000" w:themeColor="text1"/>
          <w:szCs w:val="28"/>
        </w:rPr>
        <w:t>1</w:t>
      </w:r>
      <w:r w:rsidRPr="009F4A0F">
        <w:rPr>
          <w:color w:val="000000" w:themeColor="text1"/>
          <w:szCs w:val="28"/>
        </w:rPr>
        <w:t xml:space="preserve"> квартал 2017 года в Единый реестр в связи с наличием запрещенной информации было внесено </w:t>
      </w:r>
      <w:r w:rsidRPr="009F4A0F">
        <w:rPr>
          <w:bCs/>
          <w:color w:val="000000" w:themeColor="text1"/>
          <w:szCs w:val="28"/>
        </w:rPr>
        <w:t xml:space="preserve">34 406 </w:t>
      </w:r>
      <w:r w:rsidRPr="009F4A0F">
        <w:rPr>
          <w:color w:val="000000" w:themeColor="text1"/>
          <w:szCs w:val="28"/>
        </w:rPr>
        <w:t>сайтов и/или указателей страниц сайтов в сети «Интернет.</w:t>
      </w:r>
      <w:r w:rsidR="000501B1" w:rsidRPr="009F4A0F">
        <w:rPr>
          <w:color w:val="000000" w:themeColor="text1"/>
          <w:szCs w:val="28"/>
        </w:rPr>
        <w:t xml:space="preserve"> </w:t>
      </w:r>
    </w:p>
    <w:p w14:paraId="6991AD54" w14:textId="77777777" w:rsidR="008A6C13" w:rsidRPr="009F4A0F" w:rsidRDefault="008A6C13" w:rsidP="003E3590">
      <w:pPr>
        <w:tabs>
          <w:tab w:val="left" w:pos="993"/>
        </w:tabs>
        <w:ind w:firstLine="709"/>
        <w:contextualSpacing/>
        <w:jc w:val="both"/>
        <w:rPr>
          <w:color w:val="000000" w:themeColor="text1"/>
          <w:szCs w:val="28"/>
        </w:rPr>
      </w:pPr>
      <w:r w:rsidRPr="009F4A0F">
        <w:rPr>
          <w:color w:val="000000" w:themeColor="text1"/>
          <w:szCs w:val="28"/>
        </w:rPr>
        <w:t xml:space="preserve">В связи с удалением запрещенной информации либо ограничением доступа к ней провайдерами хостинга из Единого реестра было исключено </w:t>
      </w:r>
      <w:r w:rsidRPr="009F4A0F">
        <w:rPr>
          <w:bCs/>
          <w:color w:val="000000" w:themeColor="text1"/>
          <w:szCs w:val="28"/>
        </w:rPr>
        <w:t xml:space="preserve">16 332 </w:t>
      </w:r>
      <w:r w:rsidRPr="009F4A0F">
        <w:rPr>
          <w:color w:val="000000" w:themeColor="text1"/>
          <w:szCs w:val="28"/>
        </w:rPr>
        <w:t>сайта и/или  указателя страниц сайтов в сети «Интернет».</w:t>
      </w:r>
    </w:p>
    <w:p w14:paraId="14B3502D" w14:textId="77777777" w:rsidR="008A6C13" w:rsidRPr="009F4A0F" w:rsidRDefault="008A6C13" w:rsidP="003E3590">
      <w:pPr>
        <w:tabs>
          <w:tab w:val="left" w:pos="993"/>
        </w:tabs>
        <w:ind w:firstLine="709"/>
        <w:contextualSpacing/>
        <w:jc w:val="both"/>
        <w:rPr>
          <w:color w:val="000000" w:themeColor="text1"/>
          <w:szCs w:val="28"/>
        </w:rPr>
      </w:pPr>
      <w:r w:rsidRPr="009F4A0F">
        <w:rPr>
          <w:color w:val="000000" w:themeColor="text1"/>
          <w:szCs w:val="28"/>
        </w:rPr>
        <w:t>За отчетный период операторам связи, оказывающим услуги по предоставлению доступа к сети «Интернет» на территории Российской Федерации, было направлено на блокировку 18 924 сайта и/или указателя страниц сайтов сети «Интернет».</w:t>
      </w:r>
      <w:r w:rsidR="000501B1" w:rsidRPr="009F4A0F">
        <w:rPr>
          <w:color w:val="000000" w:themeColor="text1"/>
          <w:szCs w:val="28"/>
        </w:rPr>
        <w:t xml:space="preserve"> </w:t>
      </w:r>
    </w:p>
    <w:p w14:paraId="3E178DF6" w14:textId="77777777" w:rsidR="008A6C13" w:rsidRPr="009F4A0F" w:rsidRDefault="008A6C13" w:rsidP="003E3590">
      <w:pPr>
        <w:pStyle w:val="af6"/>
        <w:tabs>
          <w:tab w:val="left" w:pos="993"/>
        </w:tabs>
        <w:autoSpaceDE w:val="0"/>
        <w:autoSpaceDN w:val="0"/>
        <w:adjustRightInd w:val="0"/>
        <w:ind w:left="0" w:firstLine="709"/>
        <w:jc w:val="both"/>
        <w:rPr>
          <w:bCs/>
          <w:color w:val="000000" w:themeColor="text1"/>
          <w:sz w:val="28"/>
          <w:szCs w:val="28"/>
        </w:rPr>
      </w:pPr>
      <w:r w:rsidRPr="009F4A0F">
        <w:rPr>
          <w:bCs/>
          <w:color w:val="000000" w:themeColor="text1"/>
          <w:sz w:val="28"/>
          <w:szCs w:val="28"/>
        </w:rPr>
        <w:t>По результатам проделанной работы, общая картина поступления обращений через форму</w:t>
      </w:r>
      <w:r w:rsidRPr="009F4A0F">
        <w:rPr>
          <w:color w:val="000000" w:themeColor="text1"/>
          <w:sz w:val="28"/>
          <w:szCs w:val="28"/>
        </w:rPr>
        <w:t>,</w:t>
      </w:r>
      <w:r w:rsidRPr="009F4A0F">
        <w:rPr>
          <w:bCs/>
          <w:color w:val="000000" w:themeColor="text1"/>
          <w:sz w:val="28"/>
          <w:szCs w:val="28"/>
        </w:rPr>
        <w:t xml:space="preserve"> размещенную на официальном сайте Роскомнадзора (</w:t>
      </w:r>
      <w:r w:rsidRPr="009F4A0F">
        <w:rPr>
          <w:color w:val="000000" w:themeColor="text1"/>
          <w:sz w:val="28"/>
          <w:szCs w:val="28"/>
        </w:rPr>
        <w:t>http://eais.rkn.gov.ru/feedback/)</w:t>
      </w:r>
      <w:r w:rsidRPr="009F4A0F">
        <w:rPr>
          <w:bCs/>
          <w:color w:val="000000" w:themeColor="text1"/>
          <w:sz w:val="28"/>
          <w:szCs w:val="28"/>
        </w:rPr>
        <w:t xml:space="preserve">, </w:t>
      </w:r>
      <w:r w:rsidR="00105811">
        <w:rPr>
          <w:bCs/>
          <w:color w:val="000000" w:themeColor="text1"/>
          <w:sz w:val="28"/>
          <w:szCs w:val="28"/>
        </w:rPr>
        <w:t>представлена на рисунке 5.</w:t>
      </w:r>
    </w:p>
    <w:p w14:paraId="28ADF860" w14:textId="77777777" w:rsidR="008A6C13" w:rsidRPr="005E7AF5" w:rsidRDefault="008A6C13" w:rsidP="008A6C13">
      <w:pPr>
        <w:pStyle w:val="af6"/>
        <w:tabs>
          <w:tab w:val="left" w:pos="993"/>
        </w:tabs>
        <w:autoSpaceDE w:val="0"/>
        <w:autoSpaceDN w:val="0"/>
        <w:adjustRightInd w:val="0"/>
        <w:ind w:left="0" w:firstLine="709"/>
        <w:jc w:val="both"/>
        <w:outlineLvl w:val="0"/>
        <w:rPr>
          <w:bCs/>
          <w:sz w:val="28"/>
          <w:szCs w:val="28"/>
          <w:highlight w:val="yellow"/>
        </w:rPr>
      </w:pPr>
    </w:p>
    <w:p w14:paraId="351E44D5" w14:textId="77777777" w:rsidR="008A6C13" w:rsidRPr="00105811" w:rsidRDefault="008A6C13" w:rsidP="00105811">
      <w:pPr>
        <w:pStyle w:val="af6"/>
        <w:tabs>
          <w:tab w:val="left" w:pos="993"/>
        </w:tabs>
        <w:autoSpaceDE w:val="0"/>
        <w:autoSpaceDN w:val="0"/>
        <w:adjustRightInd w:val="0"/>
        <w:ind w:left="0"/>
        <w:jc w:val="right"/>
        <w:outlineLvl w:val="0"/>
        <w:rPr>
          <w:bCs/>
        </w:rPr>
      </w:pPr>
      <w:bookmarkStart w:id="37" w:name="_Toc481515963"/>
      <w:r w:rsidRPr="005E7AF5">
        <w:rPr>
          <w:noProof/>
          <w:highlight w:val="yellow"/>
        </w:rPr>
        <w:drawing>
          <wp:inline distT="0" distB="0" distL="0" distR="0" wp14:anchorId="53F1D0AF" wp14:editId="7EDFB458">
            <wp:extent cx="6248400" cy="13430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05811" w:rsidRPr="00105811">
        <w:rPr>
          <w:bCs/>
        </w:rPr>
        <w:t>Рис. 5</w:t>
      </w:r>
      <w:bookmarkEnd w:id="37"/>
    </w:p>
    <w:p w14:paraId="65435D91" w14:textId="77777777" w:rsidR="008A6C13" w:rsidRPr="00105811" w:rsidRDefault="008A6C13" w:rsidP="003E3590">
      <w:pPr>
        <w:tabs>
          <w:tab w:val="left" w:pos="993"/>
        </w:tabs>
        <w:autoSpaceDE w:val="0"/>
        <w:autoSpaceDN w:val="0"/>
        <w:adjustRightInd w:val="0"/>
        <w:ind w:firstLine="709"/>
        <w:contextualSpacing/>
        <w:jc w:val="both"/>
        <w:rPr>
          <w:bCs/>
          <w:szCs w:val="28"/>
        </w:rPr>
      </w:pPr>
      <w:r w:rsidRPr="00105811">
        <w:rPr>
          <w:bCs/>
          <w:szCs w:val="28"/>
        </w:rPr>
        <w:t>Из диаграммы видно, что наибольшее количество обращений поступило по линии незаконного оборота наркотиков, затем – онлайн-азартные игры, призывы к самоубийству и детская порнография.</w:t>
      </w:r>
    </w:p>
    <w:p w14:paraId="64697ABC" w14:textId="77777777" w:rsidR="008A6C13" w:rsidRPr="00105811" w:rsidRDefault="008A6C13" w:rsidP="003E3590">
      <w:pPr>
        <w:tabs>
          <w:tab w:val="left" w:pos="993"/>
        </w:tabs>
        <w:autoSpaceDE w:val="0"/>
        <w:autoSpaceDN w:val="0"/>
        <w:adjustRightInd w:val="0"/>
        <w:ind w:firstLine="709"/>
        <w:contextualSpacing/>
        <w:jc w:val="both"/>
        <w:rPr>
          <w:bCs/>
          <w:szCs w:val="28"/>
        </w:rPr>
      </w:pPr>
      <w:r w:rsidRPr="00105811">
        <w:rPr>
          <w:bCs/>
          <w:szCs w:val="28"/>
        </w:rPr>
        <w:t>По сравнению</w:t>
      </w:r>
      <w:r w:rsidR="00A13D7D" w:rsidRPr="00105811">
        <w:rPr>
          <w:bCs/>
          <w:szCs w:val="28"/>
        </w:rPr>
        <w:t xml:space="preserve"> с аналогичным периодом 2016 </w:t>
      </w:r>
      <w:r w:rsidRPr="00105811">
        <w:rPr>
          <w:bCs/>
          <w:szCs w:val="28"/>
        </w:rPr>
        <w:t>(</w:t>
      </w:r>
      <w:r w:rsidR="00A13D7D" w:rsidRPr="00105811">
        <w:rPr>
          <w:bCs/>
          <w:szCs w:val="28"/>
        </w:rPr>
        <w:t>1 квартал 2016</w:t>
      </w:r>
      <w:r w:rsidRPr="00105811">
        <w:rPr>
          <w:bCs/>
          <w:szCs w:val="28"/>
        </w:rPr>
        <w:t>) наблюдается в основном (кроме линии незаконного оборота наркотиков) увеличение количества обращений:</w:t>
      </w:r>
      <w:r w:rsidR="00A13D7D" w:rsidRPr="00105811">
        <w:rPr>
          <w:bCs/>
          <w:szCs w:val="28"/>
        </w:rPr>
        <w:t xml:space="preserve"> </w:t>
      </w:r>
    </w:p>
    <w:p w14:paraId="3D967030" w14:textId="77777777" w:rsidR="008A6C13" w:rsidRPr="00105811" w:rsidRDefault="008A6C13" w:rsidP="003E3590">
      <w:pPr>
        <w:pStyle w:val="af6"/>
        <w:tabs>
          <w:tab w:val="left" w:pos="993"/>
        </w:tabs>
        <w:autoSpaceDE w:val="0"/>
        <w:autoSpaceDN w:val="0"/>
        <w:adjustRightInd w:val="0"/>
        <w:ind w:left="709"/>
        <w:jc w:val="both"/>
        <w:rPr>
          <w:bCs/>
          <w:sz w:val="28"/>
          <w:szCs w:val="28"/>
        </w:rPr>
      </w:pPr>
      <w:r w:rsidRPr="00105811">
        <w:rPr>
          <w:bCs/>
          <w:sz w:val="28"/>
          <w:szCs w:val="28"/>
        </w:rPr>
        <w:t>по линии призывов к самоубийству на 368%;</w:t>
      </w:r>
    </w:p>
    <w:p w14:paraId="4F5ABEDF" w14:textId="77777777" w:rsidR="008A6C13" w:rsidRPr="00105811" w:rsidRDefault="008A6C13" w:rsidP="003E3590">
      <w:pPr>
        <w:pStyle w:val="af6"/>
        <w:tabs>
          <w:tab w:val="left" w:pos="993"/>
        </w:tabs>
        <w:autoSpaceDE w:val="0"/>
        <w:autoSpaceDN w:val="0"/>
        <w:adjustRightInd w:val="0"/>
        <w:ind w:left="709"/>
        <w:jc w:val="both"/>
        <w:rPr>
          <w:bCs/>
          <w:sz w:val="28"/>
          <w:szCs w:val="28"/>
        </w:rPr>
      </w:pPr>
      <w:r w:rsidRPr="00105811">
        <w:rPr>
          <w:bCs/>
          <w:sz w:val="28"/>
          <w:szCs w:val="28"/>
        </w:rPr>
        <w:t>по линии онлайн-азартных игр на 196%;</w:t>
      </w:r>
    </w:p>
    <w:p w14:paraId="67595E41" w14:textId="77777777" w:rsidR="008A6C13" w:rsidRPr="00105811" w:rsidRDefault="008A6C13" w:rsidP="003E3590">
      <w:pPr>
        <w:pStyle w:val="af6"/>
        <w:tabs>
          <w:tab w:val="left" w:pos="993"/>
        </w:tabs>
        <w:autoSpaceDE w:val="0"/>
        <w:autoSpaceDN w:val="0"/>
        <w:adjustRightInd w:val="0"/>
        <w:ind w:left="709"/>
        <w:jc w:val="both"/>
        <w:rPr>
          <w:bCs/>
          <w:sz w:val="28"/>
          <w:szCs w:val="28"/>
        </w:rPr>
      </w:pPr>
      <w:r w:rsidRPr="00105811">
        <w:rPr>
          <w:bCs/>
          <w:sz w:val="28"/>
          <w:szCs w:val="28"/>
        </w:rPr>
        <w:t>по линии детской порнографии на 58%;</w:t>
      </w:r>
    </w:p>
    <w:p w14:paraId="6A81DD5F" w14:textId="77777777" w:rsidR="008A6C13" w:rsidRPr="00105811" w:rsidRDefault="008A6C13" w:rsidP="003E3590">
      <w:pPr>
        <w:pStyle w:val="af6"/>
        <w:tabs>
          <w:tab w:val="left" w:pos="993"/>
        </w:tabs>
        <w:autoSpaceDE w:val="0"/>
        <w:autoSpaceDN w:val="0"/>
        <w:adjustRightInd w:val="0"/>
        <w:ind w:left="709"/>
        <w:jc w:val="both"/>
        <w:rPr>
          <w:bCs/>
          <w:sz w:val="28"/>
          <w:szCs w:val="28"/>
        </w:rPr>
      </w:pPr>
      <w:r w:rsidRPr="00105811">
        <w:rPr>
          <w:bCs/>
          <w:sz w:val="28"/>
          <w:szCs w:val="28"/>
        </w:rPr>
        <w:t>по линии незаконного оборота наркотиков сокращение на 11%.</w:t>
      </w:r>
    </w:p>
    <w:p w14:paraId="131665B9" w14:textId="77777777" w:rsidR="008A6C13" w:rsidRPr="00105811" w:rsidRDefault="008A6C13" w:rsidP="003E3590">
      <w:pPr>
        <w:tabs>
          <w:tab w:val="left" w:pos="993"/>
        </w:tabs>
        <w:autoSpaceDE w:val="0"/>
        <w:autoSpaceDN w:val="0"/>
        <w:adjustRightInd w:val="0"/>
        <w:ind w:firstLine="709"/>
        <w:contextualSpacing/>
        <w:jc w:val="both"/>
        <w:rPr>
          <w:bCs/>
          <w:szCs w:val="28"/>
        </w:rPr>
      </w:pPr>
    </w:p>
    <w:p w14:paraId="5D49265F" w14:textId="77777777" w:rsidR="008A6C13" w:rsidRPr="00105811" w:rsidRDefault="008A6C13" w:rsidP="003E3590">
      <w:pPr>
        <w:tabs>
          <w:tab w:val="left" w:pos="993"/>
        </w:tabs>
        <w:autoSpaceDE w:val="0"/>
        <w:autoSpaceDN w:val="0"/>
        <w:adjustRightInd w:val="0"/>
        <w:ind w:firstLine="709"/>
        <w:contextualSpacing/>
        <w:jc w:val="both"/>
        <w:rPr>
          <w:bCs/>
          <w:i/>
          <w:szCs w:val="28"/>
        </w:rPr>
      </w:pPr>
      <w:r w:rsidRPr="00105811">
        <w:rPr>
          <w:bCs/>
          <w:i/>
          <w:szCs w:val="28"/>
        </w:rPr>
        <w:t>Показатели по судебным решениям по периодам (</w:t>
      </w:r>
      <w:r w:rsidR="003E3590" w:rsidRPr="00105811">
        <w:rPr>
          <w:bCs/>
          <w:i/>
          <w:szCs w:val="28"/>
        </w:rPr>
        <w:t>1 квартал 2017</w:t>
      </w:r>
      <w:r w:rsidRPr="00105811">
        <w:rPr>
          <w:bCs/>
          <w:i/>
          <w:szCs w:val="28"/>
        </w:rPr>
        <w:t xml:space="preserve"> – </w:t>
      </w:r>
      <w:r w:rsidR="003E3590" w:rsidRPr="00105811">
        <w:rPr>
          <w:bCs/>
          <w:i/>
          <w:szCs w:val="28"/>
        </w:rPr>
        <w:t>1</w:t>
      </w:r>
      <w:r w:rsidRPr="00105811">
        <w:rPr>
          <w:bCs/>
          <w:i/>
          <w:szCs w:val="28"/>
        </w:rPr>
        <w:t xml:space="preserve"> </w:t>
      </w:r>
      <w:r w:rsidR="003E3590" w:rsidRPr="00105811">
        <w:rPr>
          <w:bCs/>
          <w:i/>
          <w:szCs w:val="28"/>
        </w:rPr>
        <w:t>квартал 2016</w:t>
      </w:r>
      <w:r w:rsidRPr="00105811">
        <w:rPr>
          <w:bCs/>
          <w:i/>
          <w:szCs w:val="28"/>
        </w:rPr>
        <w:t>):</w:t>
      </w:r>
    </w:p>
    <w:p w14:paraId="5A52053E" w14:textId="77777777" w:rsidR="008A6C13" w:rsidRPr="00105811" w:rsidRDefault="008A6C13" w:rsidP="007B2C27">
      <w:pPr>
        <w:pStyle w:val="af6"/>
        <w:tabs>
          <w:tab w:val="left" w:pos="993"/>
          <w:tab w:val="left" w:pos="1843"/>
        </w:tabs>
        <w:autoSpaceDE w:val="0"/>
        <w:autoSpaceDN w:val="0"/>
        <w:adjustRightInd w:val="0"/>
        <w:ind w:left="0" w:firstLine="992"/>
        <w:jc w:val="both"/>
        <w:rPr>
          <w:bCs/>
          <w:sz w:val="28"/>
          <w:szCs w:val="28"/>
        </w:rPr>
      </w:pPr>
      <w:r w:rsidRPr="00105811">
        <w:rPr>
          <w:bCs/>
          <w:sz w:val="28"/>
          <w:szCs w:val="28"/>
        </w:rPr>
        <w:t>обработано: 8</w:t>
      </w:r>
      <w:r w:rsidR="007B2C27" w:rsidRPr="00105811">
        <w:rPr>
          <w:bCs/>
          <w:sz w:val="28"/>
          <w:szCs w:val="28"/>
        </w:rPr>
        <w:t> </w:t>
      </w:r>
      <w:r w:rsidRPr="00105811">
        <w:rPr>
          <w:bCs/>
          <w:sz w:val="28"/>
          <w:szCs w:val="28"/>
        </w:rPr>
        <w:t>455 – в отчетном периоде,</w:t>
      </w:r>
      <w:r w:rsidR="007B2C27" w:rsidRPr="00105811">
        <w:rPr>
          <w:bCs/>
          <w:sz w:val="28"/>
          <w:szCs w:val="28"/>
        </w:rPr>
        <w:t xml:space="preserve"> </w:t>
      </w:r>
      <w:r w:rsidRPr="00105811">
        <w:rPr>
          <w:bCs/>
          <w:sz w:val="28"/>
          <w:szCs w:val="28"/>
        </w:rPr>
        <w:t>2</w:t>
      </w:r>
      <w:r w:rsidR="007B2C27" w:rsidRPr="00105811">
        <w:rPr>
          <w:bCs/>
          <w:sz w:val="28"/>
          <w:szCs w:val="28"/>
        </w:rPr>
        <w:t> </w:t>
      </w:r>
      <w:r w:rsidRPr="00105811">
        <w:rPr>
          <w:bCs/>
          <w:sz w:val="28"/>
          <w:szCs w:val="28"/>
        </w:rPr>
        <w:t xml:space="preserve">407 – в </w:t>
      </w:r>
      <w:r w:rsidR="007B2C27" w:rsidRPr="00105811">
        <w:rPr>
          <w:bCs/>
          <w:sz w:val="28"/>
          <w:szCs w:val="28"/>
        </w:rPr>
        <w:t>1</w:t>
      </w:r>
      <w:r w:rsidR="00270C0F" w:rsidRPr="00105811">
        <w:rPr>
          <w:bCs/>
          <w:sz w:val="28"/>
          <w:szCs w:val="28"/>
        </w:rPr>
        <w:t xml:space="preserve"> квартале 2016</w:t>
      </w:r>
      <w:r w:rsidRPr="00105811">
        <w:rPr>
          <w:bCs/>
          <w:sz w:val="28"/>
          <w:szCs w:val="28"/>
        </w:rPr>
        <w:t>;</w:t>
      </w:r>
    </w:p>
    <w:p w14:paraId="17A00999" w14:textId="77777777" w:rsidR="008A6C13" w:rsidRPr="00105811" w:rsidRDefault="008A6C13" w:rsidP="007B2C27">
      <w:pPr>
        <w:pStyle w:val="af6"/>
        <w:tabs>
          <w:tab w:val="left" w:pos="993"/>
          <w:tab w:val="left" w:pos="1843"/>
        </w:tabs>
        <w:autoSpaceDE w:val="0"/>
        <w:autoSpaceDN w:val="0"/>
        <w:adjustRightInd w:val="0"/>
        <w:ind w:left="0" w:firstLine="992"/>
        <w:jc w:val="both"/>
        <w:rPr>
          <w:bCs/>
          <w:sz w:val="28"/>
          <w:szCs w:val="28"/>
        </w:rPr>
      </w:pPr>
      <w:r w:rsidRPr="00105811">
        <w:rPr>
          <w:bCs/>
          <w:sz w:val="28"/>
          <w:szCs w:val="28"/>
        </w:rPr>
        <w:lastRenderedPageBreak/>
        <w:t>включено в реестр (без «вэб-зеркал»): 8</w:t>
      </w:r>
      <w:r w:rsidR="00270C0F" w:rsidRPr="00105811">
        <w:rPr>
          <w:bCs/>
          <w:sz w:val="28"/>
          <w:szCs w:val="28"/>
        </w:rPr>
        <w:t> </w:t>
      </w:r>
      <w:r w:rsidRPr="00105811">
        <w:rPr>
          <w:bCs/>
          <w:sz w:val="28"/>
          <w:szCs w:val="28"/>
        </w:rPr>
        <w:t xml:space="preserve">181 </w:t>
      </w:r>
      <w:r w:rsidRPr="00105811">
        <w:rPr>
          <w:bCs/>
          <w:sz w:val="28"/>
          <w:szCs w:val="28"/>
        </w:rPr>
        <w:sym w:font="Symbol" w:char="F02D"/>
      </w:r>
      <w:r w:rsidRPr="00105811">
        <w:rPr>
          <w:bCs/>
          <w:sz w:val="28"/>
          <w:szCs w:val="28"/>
        </w:rPr>
        <w:t xml:space="preserve"> в отчетном периоде, 3</w:t>
      </w:r>
      <w:r w:rsidR="00270C0F" w:rsidRPr="00105811">
        <w:rPr>
          <w:bCs/>
          <w:sz w:val="28"/>
          <w:szCs w:val="28"/>
        </w:rPr>
        <w:t> </w:t>
      </w:r>
      <w:r w:rsidRPr="00105811">
        <w:rPr>
          <w:bCs/>
          <w:sz w:val="28"/>
          <w:szCs w:val="28"/>
        </w:rPr>
        <w:t xml:space="preserve">371– в </w:t>
      </w:r>
      <w:r w:rsidR="00270C0F" w:rsidRPr="00105811">
        <w:rPr>
          <w:bCs/>
          <w:sz w:val="28"/>
          <w:szCs w:val="28"/>
        </w:rPr>
        <w:t>1 квартале 2016</w:t>
      </w:r>
      <w:r w:rsidRPr="00105811">
        <w:rPr>
          <w:bCs/>
          <w:sz w:val="28"/>
          <w:szCs w:val="28"/>
        </w:rPr>
        <w:t>;</w:t>
      </w:r>
    </w:p>
    <w:p w14:paraId="719CDF89" w14:textId="77777777" w:rsidR="008A6C13" w:rsidRPr="00105811" w:rsidRDefault="008A6C13" w:rsidP="00270C0F">
      <w:pPr>
        <w:pStyle w:val="af6"/>
        <w:tabs>
          <w:tab w:val="left" w:pos="993"/>
          <w:tab w:val="left" w:pos="1843"/>
        </w:tabs>
        <w:autoSpaceDE w:val="0"/>
        <w:autoSpaceDN w:val="0"/>
        <w:adjustRightInd w:val="0"/>
        <w:ind w:left="992"/>
        <w:jc w:val="both"/>
        <w:rPr>
          <w:bCs/>
          <w:sz w:val="28"/>
          <w:szCs w:val="28"/>
        </w:rPr>
      </w:pPr>
      <w:r w:rsidRPr="00105811">
        <w:rPr>
          <w:bCs/>
          <w:sz w:val="28"/>
          <w:szCs w:val="28"/>
        </w:rPr>
        <w:t>включено «вэб-зеркал»: 6</w:t>
      </w:r>
      <w:r w:rsidR="00270C0F" w:rsidRPr="00105811">
        <w:rPr>
          <w:bCs/>
          <w:sz w:val="28"/>
          <w:szCs w:val="28"/>
        </w:rPr>
        <w:t> </w:t>
      </w:r>
      <w:r w:rsidRPr="00105811">
        <w:rPr>
          <w:bCs/>
          <w:sz w:val="28"/>
          <w:szCs w:val="28"/>
        </w:rPr>
        <w:t xml:space="preserve">890 – в отчетном периоде, 1494 – в </w:t>
      </w:r>
      <w:r w:rsidR="00A10D71">
        <w:rPr>
          <w:bCs/>
          <w:sz w:val="28"/>
          <w:szCs w:val="28"/>
        </w:rPr>
        <w:t xml:space="preserve">1 квартале 2016 </w:t>
      </w:r>
      <w:r w:rsidR="00410632">
        <w:rPr>
          <w:bCs/>
          <w:sz w:val="28"/>
          <w:szCs w:val="28"/>
        </w:rPr>
        <w:t xml:space="preserve">- </w:t>
      </w:r>
      <w:r w:rsidR="00A10D71">
        <w:rPr>
          <w:bCs/>
          <w:sz w:val="28"/>
          <w:szCs w:val="28"/>
        </w:rPr>
        <w:t>представлено на рисунке 6.</w:t>
      </w:r>
    </w:p>
    <w:p w14:paraId="2A388A60" w14:textId="77777777" w:rsidR="008A6C13" w:rsidRPr="00A10D71" w:rsidRDefault="008A6C13" w:rsidP="00A10D71">
      <w:pPr>
        <w:tabs>
          <w:tab w:val="left" w:pos="993"/>
        </w:tabs>
        <w:autoSpaceDE w:val="0"/>
        <w:autoSpaceDN w:val="0"/>
        <w:adjustRightInd w:val="0"/>
        <w:contextualSpacing/>
        <w:jc w:val="right"/>
        <w:outlineLvl w:val="0"/>
        <w:rPr>
          <w:bCs/>
          <w:i/>
          <w:sz w:val="24"/>
        </w:rPr>
      </w:pPr>
      <w:bookmarkStart w:id="38" w:name="_Toc481515964"/>
      <w:r w:rsidRPr="005E7AF5">
        <w:rPr>
          <w:noProof/>
          <w:highlight w:val="yellow"/>
        </w:rPr>
        <w:drawing>
          <wp:inline distT="0" distB="0" distL="0" distR="0" wp14:anchorId="67168DF3" wp14:editId="67509863">
            <wp:extent cx="6248400" cy="141922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10D71" w:rsidRPr="00A10D71">
        <w:rPr>
          <w:bCs/>
          <w:szCs w:val="28"/>
        </w:rPr>
        <w:t>Рис. 6</w:t>
      </w:r>
      <w:bookmarkEnd w:id="38"/>
    </w:p>
    <w:p w14:paraId="5621453D" w14:textId="77777777" w:rsidR="008A6C13" w:rsidRPr="00410632" w:rsidRDefault="008A6C13" w:rsidP="00270C0F">
      <w:pPr>
        <w:tabs>
          <w:tab w:val="left" w:pos="993"/>
        </w:tabs>
        <w:ind w:firstLine="709"/>
        <w:jc w:val="both"/>
      </w:pPr>
      <w:r w:rsidRPr="00A10D71">
        <w:t xml:space="preserve">В </w:t>
      </w:r>
      <w:r w:rsidR="00270C0F" w:rsidRPr="00A10D71">
        <w:t>1</w:t>
      </w:r>
      <w:r w:rsidRPr="00A10D71">
        <w:t xml:space="preserve"> квартале 2017</w:t>
      </w:r>
      <w:r w:rsidR="00270C0F" w:rsidRPr="00A10D71">
        <w:t xml:space="preserve"> года</w:t>
      </w:r>
      <w:r w:rsidRPr="00A10D71">
        <w:t xml:space="preserve"> территориальными управлениями Роскомнадзора в Единый реестр внесена информация о 8 449 судебных решениях (в </w:t>
      </w:r>
      <w:r w:rsidRPr="00A10D71">
        <w:rPr>
          <w:lang w:val="en-US"/>
        </w:rPr>
        <w:t>IV</w:t>
      </w:r>
      <w:r w:rsidRPr="00A10D71">
        <w:t xml:space="preserve"> квартале 2016</w:t>
      </w:r>
      <w:r w:rsidR="005E7AF5" w:rsidRPr="00A10D71">
        <w:t xml:space="preserve"> </w:t>
      </w:r>
      <w:r w:rsidRPr="00A10D71">
        <w:t>– 7</w:t>
      </w:r>
      <w:r w:rsidR="005E7AF5" w:rsidRPr="00A10D71">
        <w:t> </w:t>
      </w:r>
      <w:r w:rsidRPr="00A10D71">
        <w:t xml:space="preserve">777) и 734 письмах уполномоченных органов (в </w:t>
      </w:r>
      <w:r w:rsidRPr="00A10D71">
        <w:rPr>
          <w:lang w:val="en-US"/>
        </w:rPr>
        <w:t>IV</w:t>
      </w:r>
      <w:r w:rsidR="005E7AF5" w:rsidRPr="00A10D71">
        <w:t xml:space="preserve"> квартале 2016</w:t>
      </w:r>
      <w:r w:rsidRPr="00A10D71">
        <w:t xml:space="preserve"> – 443) о наличии в сети «Интернет» материалов, содержащих информацию, признанную </w:t>
      </w:r>
      <w:r w:rsidRPr="00410632">
        <w:t>запрещенной к распространению на территории Российской Федерации (или экстремистской).</w:t>
      </w:r>
    </w:p>
    <w:p w14:paraId="556A101F" w14:textId="77777777" w:rsidR="008A6C13" w:rsidRPr="00410632" w:rsidRDefault="008A6C13" w:rsidP="00020ADB">
      <w:pPr>
        <w:tabs>
          <w:tab w:val="left" w:pos="993"/>
        </w:tabs>
        <w:ind w:firstLine="709"/>
        <w:contextualSpacing/>
        <w:jc w:val="both"/>
        <w:rPr>
          <w:color w:val="000000" w:themeColor="text1"/>
        </w:rPr>
      </w:pPr>
    </w:p>
    <w:p w14:paraId="60F962BB" w14:textId="77777777" w:rsidR="00C92EEC" w:rsidRPr="0065622B" w:rsidRDefault="00C92EEC" w:rsidP="00C92EEC">
      <w:pPr>
        <w:ind w:firstLine="709"/>
        <w:jc w:val="both"/>
        <w:rPr>
          <w:color w:val="000000" w:themeColor="text1"/>
          <w:szCs w:val="28"/>
          <w:u w:val="single"/>
        </w:rPr>
      </w:pPr>
      <w:r w:rsidRPr="00410632">
        <w:rPr>
          <w:color w:val="000000" w:themeColor="text1"/>
          <w:szCs w:val="28"/>
          <w:u w:val="single"/>
        </w:rPr>
        <w:t>Ведение</w:t>
      </w:r>
      <w:r w:rsidRPr="0065622B">
        <w:rPr>
          <w:color w:val="000000" w:themeColor="text1"/>
          <w:szCs w:val="28"/>
          <w:u w:val="single"/>
        </w:rPr>
        <w:t xml:space="preserve">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распространяемую с нарушением авторских и (или) смежных прав (статья 15.2, 15.6 Федерального закона № 149-ФЗ) (далее – Реестр НАП).</w:t>
      </w:r>
    </w:p>
    <w:p w14:paraId="5A4D883C" w14:textId="77777777" w:rsidR="00FF7125" w:rsidRPr="00410632" w:rsidRDefault="00FF7125" w:rsidP="00FF7125">
      <w:pPr>
        <w:tabs>
          <w:tab w:val="left" w:pos="993"/>
        </w:tabs>
        <w:ind w:firstLine="709"/>
        <w:contextualSpacing/>
        <w:jc w:val="both"/>
      </w:pPr>
      <w:r w:rsidRPr="00410632">
        <w:t xml:space="preserve">В </w:t>
      </w:r>
      <w:r w:rsidR="00677C82" w:rsidRPr="00410632">
        <w:rPr>
          <w:bCs/>
        </w:rPr>
        <w:t>1</w:t>
      </w:r>
      <w:r w:rsidRPr="00410632">
        <w:rPr>
          <w:bCs/>
        </w:rPr>
        <w:t xml:space="preserve"> квартале 2016 года</w:t>
      </w:r>
      <w:r w:rsidRPr="00410632">
        <w:t xml:space="preserve"> в рамках исполнения статьи 15.2 Федерального закона № 149-ФЗ в Роскомнадзор по системе взаимодействия поступило 186 определений Московского городского суда (далее – Мосгорсуд) о принятии предварительных обеспечительных мер, направленных на обеспечение защиты авторских и смежных прав, распространяемые посредством сети «Интернет».</w:t>
      </w:r>
    </w:p>
    <w:p w14:paraId="6B7039A4" w14:textId="77777777" w:rsidR="00FF7125" w:rsidRPr="00410632" w:rsidRDefault="00FF7125" w:rsidP="00FF7125">
      <w:pPr>
        <w:tabs>
          <w:tab w:val="left" w:pos="993"/>
        </w:tabs>
        <w:ind w:firstLine="709"/>
        <w:contextualSpacing/>
        <w:jc w:val="both"/>
      </w:pPr>
      <w:r w:rsidRPr="00410632">
        <w:t>Из них, в отношении:</w:t>
      </w:r>
    </w:p>
    <w:p w14:paraId="4B602C3B" w14:textId="77777777" w:rsidR="00FF7125" w:rsidRPr="00410632" w:rsidRDefault="00FF7125" w:rsidP="00FF7125">
      <w:pPr>
        <w:tabs>
          <w:tab w:val="left" w:pos="993"/>
        </w:tabs>
        <w:ind w:firstLine="709"/>
        <w:contextualSpacing/>
        <w:jc w:val="both"/>
      </w:pPr>
      <w:r w:rsidRPr="00410632">
        <w:t>кинофильмов – 100;</w:t>
      </w:r>
    </w:p>
    <w:p w14:paraId="438DC3C0" w14:textId="77777777" w:rsidR="00FF7125" w:rsidRPr="00410632" w:rsidRDefault="00FF7125" w:rsidP="00FF7125">
      <w:pPr>
        <w:tabs>
          <w:tab w:val="left" w:pos="993"/>
        </w:tabs>
        <w:ind w:firstLine="709"/>
        <w:contextualSpacing/>
        <w:jc w:val="both"/>
      </w:pPr>
      <w:r w:rsidRPr="00410632">
        <w:t>книг – 37;</w:t>
      </w:r>
    </w:p>
    <w:p w14:paraId="309B814E" w14:textId="77777777" w:rsidR="00FF7125" w:rsidRPr="00410632" w:rsidRDefault="00FF7125" w:rsidP="00FF7125">
      <w:pPr>
        <w:tabs>
          <w:tab w:val="left" w:pos="993"/>
        </w:tabs>
        <w:ind w:firstLine="709"/>
        <w:contextualSpacing/>
        <w:jc w:val="both"/>
      </w:pPr>
      <w:r w:rsidRPr="00410632">
        <w:t>музыкальных произведений – 25;</w:t>
      </w:r>
    </w:p>
    <w:p w14:paraId="58BC5E08" w14:textId="77777777" w:rsidR="00FF7125" w:rsidRPr="00410632" w:rsidRDefault="00FF7125" w:rsidP="00FF7125">
      <w:pPr>
        <w:tabs>
          <w:tab w:val="left" w:pos="993"/>
        </w:tabs>
        <w:ind w:firstLine="709"/>
        <w:contextualSpacing/>
        <w:jc w:val="both"/>
      </w:pPr>
      <w:r w:rsidRPr="00410632">
        <w:t>сообщений в эфир телепередач – 18;</w:t>
      </w:r>
    </w:p>
    <w:p w14:paraId="4D704ACC" w14:textId="77777777" w:rsidR="00FF7125" w:rsidRPr="00410632" w:rsidRDefault="00FF7125" w:rsidP="00FF7125">
      <w:pPr>
        <w:tabs>
          <w:tab w:val="left" w:pos="993"/>
          <w:tab w:val="left" w:pos="4721"/>
        </w:tabs>
        <w:ind w:firstLine="709"/>
        <w:contextualSpacing/>
        <w:jc w:val="both"/>
      </w:pPr>
      <w:r w:rsidRPr="00410632">
        <w:t>произведение искусства – 2;</w:t>
      </w:r>
    </w:p>
    <w:p w14:paraId="67F2518B" w14:textId="77777777" w:rsidR="00FF7125" w:rsidRPr="00410632" w:rsidRDefault="00FF7125" w:rsidP="00FF7125">
      <w:pPr>
        <w:tabs>
          <w:tab w:val="left" w:pos="993"/>
        </w:tabs>
        <w:ind w:firstLine="709"/>
        <w:contextualSpacing/>
        <w:jc w:val="both"/>
      </w:pPr>
      <w:r w:rsidRPr="00410632">
        <w:t>программ для ЭВМ – 1;</w:t>
      </w:r>
    </w:p>
    <w:p w14:paraId="562F2EBE" w14:textId="77777777" w:rsidR="00FF7125" w:rsidRPr="00410632" w:rsidRDefault="00FF7125" w:rsidP="00FF7125">
      <w:pPr>
        <w:tabs>
          <w:tab w:val="left" w:pos="993"/>
        </w:tabs>
        <w:ind w:firstLine="709"/>
        <w:contextualSpacing/>
        <w:jc w:val="both"/>
      </w:pPr>
      <w:r w:rsidRPr="00410632">
        <w:t xml:space="preserve">баз данных </w:t>
      </w:r>
      <w:r w:rsidRPr="00410632">
        <w:sym w:font="Symbol" w:char="F02D"/>
      </w:r>
      <w:r w:rsidRPr="00410632">
        <w:t xml:space="preserve"> 1.</w:t>
      </w:r>
    </w:p>
    <w:p w14:paraId="6B21026B" w14:textId="77777777" w:rsidR="00FF7125" w:rsidRPr="00410632" w:rsidRDefault="00FF7125" w:rsidP="00FF7125">
      <w:pPr>
        <w:tabs>
          <w:tab w:val="left" w:pos="993"/>
        </w:tabs>
        <w:ind w:firstLine="709"/>
        <w:contextualSpacing/>
        <w:jc w:val="both"/>
      </w:pPr>
      <w:r w:rsidRPr="00410632">
        <w:t>Помимо этого, в рамках уже имеющихся определений поступило 652 заявления правообладателей в отношении 10 184 сайтов и/или указателей страниц сайтов сети «Интернет», нарушающих авторские и (или) смежные права.</w:t>
      </w:r>
    </w:p>
    <w:p w14:paraId="6C66A314" w14:textId="77777777" w:rsidR="00FF7125" w:rsidRPr="00410632" w:rsidRDefault="00FF7125" w:rsidP="00FF7125">
      <w:pPr>
        <w:tabs>
          <w:tab w:val="left" w:pos="993"/>
        </w:tabs>
        <w:ind w:firstLine="709"/>
        <w:contextualSpacing/>
        <w:jc w:val="both"/>
      </w:pPr>
      <w:r w:rsidRPr="00410632">
        <w:t xml:space="preserve">В связи с непринятием мер по удалению информации, распространяемой с нарушением авторских и (или) смежных прав, в отчетный </w:t>
      </w:r>
      <w:r w:rsidRPr="00410632">
        <w:rPr>
          <w:bCs/>
        </w:rPr>
        <w:t xml:space="preserve">период </w:t>
      </w:r>
      <w:r w:rsidRPr="00410632">
        <w:t>доступ был заблокирован к 976 интернет-ресурсам.</w:t>
      </w:r>
    </w:p>
    <w:p w14:paraId="388B18CC" w14:textId="77777777" w:rsidR="00FF7125" w:rsidRPr="00410632" w:rsidRDefault="00FF7125" w:rsidP="00FF7125">
      <w:pPr>
        <w:tabs>
          <w:tab w:val="left" w:pos="993"/>
        </w:tabs>
        <w:ind w:firstLine="709"/>
        <w:contextualSpacing/>
        <w:jc w:val="both"/>
      </w:pPr>
      <w:r w:rsidRPr="00410632">
        <w:lastRenderedPageBreak/>
        <w:t>Кроме того, за отчетный период в Роскомнадзор поступило 50 определений Мосгорсуда об отмене предварительных обеспечительных мер, в результате чего были прекращены меры реагирования в отношении 111 ресурсов из ранее блокируемых.</w:t>
      </w:r>
    </w:p>
    <w:p w14:paraId="4B431E8E" w14:textId="77777777" w:rsidR="00FF7125" w:rsidRPr="00410632" w:rsidRDefault="00FF7125" w:rsidP="00FF7125">
      <w:pPr>
        <w:tabs>
          <w:tab w:val="left" w:pos="993"/>
        </w:tabs>
        <w:ind w:firstLine="709"/>
        <w:contextualSpacing/>
        <w:jc w:val="both"/>
      </w:pPr>
      <w:r w:rsidRPr="00410632">
        <w:t xml:space="preserve">Необходимо отметить увеличение количества поступающих заявлений правообладателей. Так, в отчетном периоде увеличение количества заявлений правообладателей составило 176% по сравнению с (375 – в </w:t>
      </w:r>
      <w:r w:rsidRPr="00410632">
        <w:rPr>
          <w:lang w:val="en-US"/>
        </w:rPr>
        <w:t>I</w:t>
      </w:r>
      <w:r w:rsidRPr="00410632">
        <w:t xml:space="preserve"> квартале 2016 г. и 652 – в отчетном периоде).</w:t>
      </w:r>
    </w:p>
    <w:p w14:paraId="68F7FC42" w14:textId="77777777" w:rsidR="00FF7125" w:rsidRPr="00410632" w:rsidRDefault="0065622B" w:rsidP="00FF7125">
      <w:pPr>
        <w:tabs>
          <w:tab w:val="left" w:pos="993"/>
        </w:tabs>
        <w:ind w:firstLine="709"/>
        <w:contextualSpacing/>
        <w:jc w:val="both"/>
      </w:pPr>
      <w:r w:rsidRPr="00410632">
        <w:t xml:space="preserve">Количество поступивших </w:t>
      </w:r>
      <w:r w:rsidR="00FF7125" w:rsidRPr="00410632">
        <w:t xml:space="preserve">определений Мосгорсуда составило 184, что на 47% больше, чем в </w:t>
      </w:r>
      <w:r w:rsidRPr="00410632">
        <w:t>1 квартале 2016 года</w:t>
      </w:r>
      <w:r w:rsidR="00FF7125" w:rsidRPr="00410632">
        <w:t xml:space="preserve"> (125). </w:t>
      </w:r>
    </w:p>
    <w:p w14:paraId="0C95658B" w14:textId="77777777" w:rsidR="00FF7125" w:rsidRPr="00410632" w:rsidRDefault="00FF7125" w:rsidP="00FF7125">
      <w:pPr>
        <w:tabs>
          <w:tab w:val="left" w:pos="993"/>
        </w:tabs>
        <w:ind w:firstLine="709"/>
        <w:contextualSpacing/>
        <w:jc w:val="both"/>
      </w:pPr>
      <w:r w:rsidRPr="00410632">
        <w:t xml:space="preserve">Отдельно следует отметить, что в </w:t>
      </w:r>
      <w:r w:rsidR="0065622B" w:rsidRPr="00410632">
        <w:t>1</w:t>
      </w:r>
      <w:r w:rsidRPr="00410632">
        <w:t xml:space="preserve"> квартале 2017 года поступило 39 решений Мосгорсуда о постоянной блокировке в отношении 77 сайтов в сети «Интернет».</w:t>
      </w:r>
    </w:p>
    <w:p w14:paraId="5A6538BF" w14:textId="77777777" w:rsidR="00FF7125" w:rsidRPr="00410632" w:rsidRDefault="00FF7125" w:rsidP="00C92EEC">
      <w:pPr>
        <w:ind w:firstLine="709"/>
        <w:jc w:val="both"/>
        <w:rPr>
          <w:szCs w:val="28"/>
        </w:rPr>
      </w:pPr>
    </w:p>
    <w:p w14:paraId="783EDA84" w14:textId="77777777" w:rsidR="00C92EEC" w:rsidRPr="00410632" w:rsidRDefault="00C92EEC" w:rsidP="00C92EEC">
      <w:pPr>
        <w:ind w:firstLine="709"/>
        <w:jc w:val="both"/>
        <w:rPr>
          <w:color w:val="000000" w:themeColor="text1"/>
          <w:szCs w:val="28"/>
          <w:u w:val="single"/>
        </w:rPr>
      </w:pPr>
      <w:r w:rsidRPr="00410632">
        <w:rPr>
          <w:color w:val="000000" w:themeColor="text1"/>
          <w:szCs w:val="28"/>
          <w:u w:val="single"/>
        </w:rPr>
        <w:t>Ведение Реестра доменных имен, указателей страниц сайтов в сети «Интернет» и сетевых адресов, позволяющих идентифицировать сайты в сети «Интернет», содержащие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(статья 15.3 Федерального закона № 149-ФЗ) (далее – Реестр 398-ФЗ)</w:t>
      </w:r>
      <w:r w:rsidR="00CD2C74" w:rsidRPr="00410632">
        <w:rPr>
          <w:color w:val="000000" w:themeColor="text1"/>
          <w:szCs w:val="28"/>
          <w:u w:val="single"/>
        </w:rPr>
        <w:t>.</w:t>
      </w:r>
    </w:p>
    <w:p w14:paraId="1E51DFB5" w14:textId="77777777" w:rsidR="00FD3E75" w:rsidRPr="00410632" w:rsidRDefault="00FD3E75" w:rsidP="00FD3E75">
      <w:pPr>
        <w:tabs>
          <w:tab w:val="left" w:pos="993"/>
        </w:tabs>
        <w:ind w:firstLine="709"/>
        <w:contextualSpacing/>
        <w:jc w:val="both"/>
      </w:pPr>
      <w:r w:rsidRPr="00410632">
        <w:rPr>
          <w:color w:val="000000" w:themeColor="text1"/>
        </w:rPr>
        <w:t xml:space="preserve">В </w:t>
      </w:r>
      <w:r w:rsidRPr="00410632">
        <w:rPr>
          <w:bCs/>
          <w:color w:val="000000" w:themeColor="text1"/>
        </w:rPr>
        <w:t>1 квартале 2017 года</w:t>
      </w:r>
      <w:r w:rsidRPr="00410632">
        <w:rPr>
          <w:color w:val="000000" w:themeColor="text1"/>
        </w:rPr>
        <w:t xml:space="preserve"> в рамках реализации </w:t>
      </w:r>
      <w:r w:rsidRPr="00410632">
        <w:t xml:space="preserve">статьи 15.3 Федерального закона № 149-ФЗ в Роскомнадзор поступило </w:t>
      </w:r>
      <w:r w:rsidRPr="00410632">
        <w:rPr>
          <w:bCs/>
        </w:rPr>
        <w:t xml:space="preserve">50 </w:t>
      </w:r>
      <w:r w:rsidRPr="00410632">
        <w:t>требования Генерального прокурора Российской Федерации или его заместителей (далее – требования) об ограничении доступа к противоправной информации на 178 интернет-ресурсах.</w:t>
      </w:r>
    </w:p>
    <w:p w14:paraId="45FFF001" w14:textId="77777777" w:rsidR="00FD3E75" w:rsidRPr="00410632" w:rsidRDefault="00FD3E75" w:rsidP="00FD3E75">
      <w:pPr>
        <w:tabs>
          <w:tab w:val="left" w:pos="993"/>
        </w:tabs>
        <w:ind w:firstLine="709"/>
        <w:contextualSpacing/>
        <w:jc w:val="both"/>
      </w:pPr>
      <w:r w:rsidRPr="00410632">
        <w:t>Кроме того, Роскомнадзором был выявлен 16 813</w:t>
      </w:r>
      <w:r w:rsidRPr="00410632">
        <w:rPr>
          <w:rStyle w:val="aff0"/>
        </w:rPr>
        <w:footnoteReference w:customMarkFollows="1" w:id="3"/>
        <w:sym w:font="Symbol" w:char="F02A"/>
      </w:r>
      <w:r w:rsidRPr="00410632">
        <w:t xml:space="preserve"> сайт и/или указатель страниц сайтов сети «Интернет», на которых была размещена информация, указанная в требованиях («вэб-зеркала»). Данная работа осуществлялась в связи с тем, что в требованиях указывается на необходимость ограничения доступа к «вэб-зеркалам», содержащим запрещенную информацию. </w:t>
      </w:r>
    </w:p>
    <w:p w14:paraId="06A73A9F" w14:textId="77777777" w:rsidR="00FD3E75" w:rsidRPr="00410632" w:rsidRDefault="00FD3E75" w:rsidP="00FD3E75">
      <w:pPr>
        <w:tabs>
          <w:tab w:val="left" w:pos="993"/>
        </w:tabs>
        <w:ind w:firstLine="709"/>
        <w:contextualSpacing/>
        <w:jc w:val="both"/>
      </w:pPr>
      <w:r w:rsidRPr="00410632">
        <w:t>Из них, 16 752 «вэб-зеркала» с экстремистскими материалами, в том числе:</w:t>
      </w:r>
    </w:p>
    <w:p w14:paraId="58809A96" w14:textId="77777777" w:rsidR="00FD3E75" w:rsidRPr="00410632" w:rsidRDefault="00FD3E75" w:rsidP="00FD3E75">
      <w:pPr>
        <w:tabs>
          <w:tab w:val="left" w:pos="993"/>
        </w:tabs>
        <w:ind w:firstLine="709"/>
        <w:contextualSpacing/>
        <w:jc w:val="both"/>
      </w:pPr>
      <w:r w:rsidRPr="00410632">
        <w:t>более 10 тыс. сайтов и (или) указателей страниц сайтов в сети «Интернет», где были размещены материалы, пропагандирующие деятельность международной террористической организации «Исламское государство»;</w:t>
      </w:r>
    </w:p>
    <w:p w14:paraId="58B74881" w14:textId="77777777" w:rsidR="00FD3E75" w:rsidRPr="00410632" w:rsidRDefault="00FD3E75" w:rsidP="00FD3E75">
      <w:pPr>
        <w:tabs>
          <w:tab w:val="left" w:pos="993"/>
        </w:tabs>
        <w:ind w:firstLine="709"/>
        <w:contextualSpacing/>
        <w:jc w:val="both"/>
      </w:pPr>
      <w:r w:rsidRPr="00410632">
        <w:t>более 1,2 тыс. сайтов и (или) указателей страниц сайтов в сети  «Интернет», распространяющих материалы праворадикальных организаций Украины («Правый сектор», УНА – УНСО, УПА, «Тризуб им. Степана Бандеры», «Братство», «Азов»).</w:t>
      </w:r>
    </w:p>
    <w:p w14:paraId="0A6558CE" w14:textId="77777777" w:rsidR="00FD3E75" w:rsidRPr="00410632" w:rsidRDefault="00FD3E75" w:rsidP="00FD3E75">
      <w:pPr>
        <w:tabs>
          <w:tab w:val="left" w:pos="993"/>
        </w:tabs>
        <w:ind w:firstLine="709"/>
        <w:contextualSpacing/>
        <w:jc w:val="both"/>
      </w:pPr>
      <w:r w:rsidRPr="00410632">
        <w:t xml:space="preserve">С </w:t>
      </w:r>
      <w:r w:rsidRPr="00410632">
        <w:rPr>
          <w:bCs/>
        </w:rPr>
        <w:t xml:space="preserve">13 820* </w:t>
      </w:r>
      <w:r w:rsidRPr="00410632">
        <w:t>интернет-ресурсов противоправная информация была удалена.</w:t>
      </w:r>
    </w:p>
    <w:p w14:paraId="6D0C8570" w14:textId="77777777" w:rsidR="00FD3E75" w:rsidRPr="00FD3E75" w:rsidRDefault="00FD3E75" w:rsidP="00FD3E75">
      <w:pPr>
        <w:tabs>
          <w:tab w:val="left" w:pos="993"/>
        </w:tabs>
        <w:ind w:firstLine="709"/>
        <w:contextualSpacing/>
        <w:jc w:val="both"/>
      </w:pPr>
      <w:r w:rsidRPr="00410632">
        <w:t>К остальным интернет-ресурсам доступ на территории Российской Федерации ограничивается.</w:t>
      </w:r>
    </w:p>
    <w:p w14:paraId="14681925" w14:textId="77777777" w:rsidR="0065622B" w:rsidRPr="00BA5C06" w:rsidRDefault="0065622B" w:rsidP="00C92EEC">
      <w:pPr>
        <w:ind w:firstLine="709"/>
        <w:jc w:val="both"/>
        <w:rPr>
          <w:szCs w:val="28"/>
          <w:u w:val="single"/>
        </w:rPr>
      </w:pPr>
    </w:p>
    <w:p w14:paraId="789952DD" w14:textId="77777777" w:rsidR="00C92EEC" w:rsidRPr="00767CD4" w:rsidRDefault="00C92EEC" w:rsidP="00C92EEC">
      <w:pPr>
        <w:ind w:firstLine="709"/>
        <w:jc w:val="both"/>
        <w:rPr>
          <w:color w:val="000000" w:themeColor="text1"/>
          <w:szCs w:val="28"/>
          <w:u w:val="single"/>
        </w:rPr>
      </w:pPr>
      <w:r w:rsidRPr="00767CD4">
        <w:rPr>
          <w:color w:val="000000" w:themeColor="text1"/>
          <w:szCs w:val="28"/>
          <w:u w:val="single"/>
        </w:rPr>
        <w:lastRenderedPageBreak/>
        <w:t>Ведение Реестра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r w:rsidR="00CD2C74" w:rsidRPr="00767CD4">
        <w:rPr>
          <w:color w:val="000000" w:themeColor="text1"/>
          <w:szCs w:val="28"/>
          <w:u w:val="single"/>
        </w:rPr>
        <w:t xml:space="preserve"> </w:t>
      </w:r>
      <w:r w:rsidRPr="00767CD4">
        <w:rPr>
          <w:color w:val="000000" w:themeColor="text1"/>
          <w:szCs w:val="28"/>
          <w:u w:val="single"/>
        </w:rPr>
        <w:t>(Статья 10.2 Федерального закона № 149-ФЗ) (далее – Реестр блогов)</w:t>
      </w:r>
      <w:r w:rsidR="00CD2C74" w:rsidRPr="00767CD4">
        <w:rPr>
          <w:color w:val="000000" w:themeColor="text1"/>
          <w:szCs w:val="28"/>
          <w:u w:val="single"/>
        </w:rPr>
        <w:t>.</w:t>
      </w:r>
    </w:p>
    <w:p w14:paraId="2D0CF1DB" w14:textId="77777777" w:rsidR="003A0429" w:rsidRPr="009E3951" w:rsidRDefault="003A0429" w:rsidP="003A0429">
      <w:pPr>
        <w:tabs>
          <w:tab w:val="left" w:pos="993"/>
        </w:tabs>
        <w:autoSpaceDE w:val="0"/>
        <w:autoSpaceDN w:val="0"/>
        <w:adjustRightInd w:val="0"/>
        <w:ind w:firstLine="992"/>
        <w:contextualSpacing/>
        <w:jc w:val="both"/>
        <w:rPr>
          <w:bCs/>
          <w:szCs w:val="28"/>
        </w:rPr>
      </w:pPr>
      <w:r w:rsidRPr="009E3951">
        <w:rPr>
          <w:szCs w:val="28"/>
        </w:rPr>
        <w:t xml:space="preserve">В </w:t>
      </w:r>
      <w:r w:rsidRPr="009E3951">
        <w:rPr>
          <w:bCs/>
          <w:szCs w:val="28"/>
        </w:rPr>
        <w:t>1 квартале 2017 года</w:t>
      </w:r>
      <w:r w:rsidRPr="009E3951">
        <w:rPr>
          <w:szCs w:val="28"/>
        </w:rPr>
        <w:t xml:space="preserve"> в рамках ведения Реестра блогов через электронную форму, размещенную на официальном сайте Роскомнадзора</w:t>
      </w:r>
      <w:r w:rsidRPr="009E3951">
        <w:rPr>
          <w:color w:val="000000" w:themeColor="text1"/>
          <w:szCs w:val="28"/>
        </w:rPr>
        <w:t xml:space="preserve"> (</w:t>
      </w:r>
      <w:hyperlink r:id="rId15" w:history="1">
        <w:r w:rsidRPr="009E3951">
          <w:rPr>
            <w:rStyle w:val="ab"/>
            <w:rFonts w:eastAsiaTheme="majorEastAsia"/>
            <w:color w:val="000000" w:themeColor="text1"/>
            <w:szCs w:val="28"/>
            <w:u w:val="none"/>
          </w:rPr>
          <w:t>http://97-fz.rkn.gov.ru/website-owner/feedback/</w:t>
        </w:r>
      </w:hyperlink>
      <w:r w:rsidRPr="009E3951">
        <w:rPr>
          <w:color w:val="000000" w:themeColor="text1"/>
          <w:szCs w:val="28"/>
        </w:rPr>
        <w:t xml:space="preserve">), </w:t>
      </w:r>
      <w:r w:rsidRPr="009E3951">
        <w:rPr>
          <w:szCs w:val="28"/>
        </w:rPr>
        <w:t xml:space="preserve">поступило </w:t>
      </w:r>
      <w:r w:rsidRPr="009E3951">
        <w:rPr>
          <w:bCs/>
          <w:szCs w:val="28"/>
        </w:rPr>
        <w:t xml:space="preserve">863 </w:t>
      </w:r>
      <w:r w:rsidRPr="009E3951">
        <w:rPr>
          <w:szCs w:val="28"/>
        </w:rPr>
        <w:t xml:space="preserve">обращения о наличии на интернет-ресурсах </w:t>
      </w:r>
      <w:r w:rsidRPr="009E3951">
        <w:rPr>
          <w:iCs/>
          <w:szCs w:val="28"/>
        </w:rPr>
        <w:t xml:space="preserve">общедоступной информации, доступ к которым в течение суток составляет более трех тысяч пользователей сети «Интернет», </w:t>
      </w:r>
      <w:r w:rsidRPr="009E3951">
        <w:rPr>
          <w:szCs w:val="28"/>
        </w:rPr>
        <w:t>(далее – обращения).</w:t>
      </w:r>
    </w:p>
    <w:p w14:paraId="64A724EA" w14:textId="77777777" w:rsidR="003A0429" w:rsidRPr="009E3951" w:rsidRDefault="003A0429" w:rsidP="003A0429">
      <w:pPr>
        <w:pStyle w:val="af6"/>
        <w:tabs>
          <w:tab w:val="left" w:pos="993"/>
        </w:tabs>
        <w:ind w:left="0" w:firstLine="992"/>
        <w:jc w:val="both"/>
        <w:rPr>
          <w:bCs/>
          <w:sz w:val="28"/>
          <w:szCs w:val="28"/>
        </w:rPr>
      </w:pPr>
      <w:r w:rsidRPr="009E3951">
        <w:rPr>
          <w:sz w:val="28"/>
          <w:szCs w:val="28"/>
        </w:rPr>
        <w:t xml:space="preserve">В отношении </w:t>
      </w:r>
      <w:r w:rsidRPr="009E3951">
        <w:rPr>
          <w:bCs/>
          <w:sz w:val="28"/>
          <w:szCs w:val="28"/>
        </w:rPr>
        <w:t>553 сообщений (в том числе поступивших ранее отчетного периода) была инициирована процедура внесения в Реестр блогов (определение суточной посещаемости).</w:t>
      </w:r>
    </w:p>
    <w:p w14:paraId="7B401459" w14:textId="77777777" w:rsidR="003A0429" w:rsidRPr="009E3951" w:rsidRDefault="003A0429" w:rsidP="003A0429">
      <w:pPr>
        <w:tabs>
          <w:tab w:val="left" w:pos="993"/>
        </w:tabs>
        <w:ind w:firstLine="992"/>
        <w:contextualSpacing/>
        <w:jc w:val="both"/>
        <w:rPr>
          <w:szCs w:val="28"/>
        </w:rPr>
      </w:pPr>
      <w:r w:rsidRPr="009E3951">
        <w:rPr>
          <w:szCs w:val="28"/>
        </w:rPr>
        <w:t xml:space="preserve">В результате определения суточной посещаемости в Реестр блогов было внесено </w:t>
      </w:r>
      <w:r w:rsidRPr="009E3951">
        <w:rPr>
          <w:bCs/>
          <w:szCs w:val="28"/>
        </w:rPr>
        <w:t>265</w:t>
      </w:r>
      <w:r w:rsidRPr="009E3951">
        <w:rPr>
          <w:szCs w:val="28"/>
        </w:rPr>
        <w:t xml:space="preserve"> сайтов и/или страниц сайтов сети «Интернет».  </w:t>
      </w:r>
    </w:p>
    <w:p w14:paraId="64599763" w14:textId="77777777" w:rsidR="003A0429" w:rsidRPr="009E3951" w:rsidRDefault="003A0429" w:rsidP="003A0429">
      <w:pPr>
        <w:tabs>
          <w:tab w:val="left" w:pos="993"/>
        </w:tabs>
        <w:ind w:firstLine="992"/>
        <w:contextualSpacing/>
        <w:jc w:val="both"/>
        <w:rPr>
          <w:szCs w:val="28"/>
        </w:rPr>
      </w:pPr>
      <w:r w:rsidRPr="009E3951">
        <w:rPr>
          <w:szCs w:val="28"/>
        </w:rPr>
        <w:t>Из них:</w:t>
      </w:r>
    </w:p>
    <w:p w14:paraId="5C1190F2" w14:textId="77777777" w:rsidR="003A0429" w:rsidRPr="009E3951" w:rsidRDefault="003A0429" w:rsidP="00767CD4">
      <w:pPr>
        <w:pStyle w:val="af6"/>
        <w:tabs>
          <w:tab w:val="left" w:pos="993"/>
          <w:tab w:val="left" w:pos="1701"/>
          <w:tab w:val="left" w:pos="1843"/>
          <w:tab w:val="left" w:pos="1985"/>
        </w:tabs>
        <w:ind w:left="992"/>
        <w:jc w:val="both"/>
        <w:rPr>
          <w:sz w:val="28"/>
          <w:szCs w:val="28"/>
        </w:rPr>
      </w:pPr>
      <w:r w:rsidRPr="009E3951">
        <w:rPr>
          <w:sz w:val="28"/>
          <w:szCs w:val="28"/>
          <w:lang w:val="en-US"/>
        </w:rPr>
        <w:t>vk</w:t>
      </w:r>
      <w:r w:rsidRPr="009E3951">
        <w:rPr>
          <w:sz w:val="28"/>
          <w:szCs w:val="28"/>
        </w:rPr>
        <w:t>.</w:t>
      </w:r>
      <w:r w:rsidRPr="009E3951">
        <w:rPr>
          <w:sz w:val="28"/>
          <w:szCs w:val="28"/>
          <w:lang w:val="en-US"/>
        </w:rPr>
        <w:t>com</w:t>
      </w:r>
      <w:r w:rsidRPr="009E3951">
        <w:rPr>
          <w:sz w:val="28"/>
          <w:szCs w:val="28"/>
        </w:rPr>
        <w:t xml:space="preserve"> - </w:t>
      </w:r>
      <w:r w:rsidRPr="009E3951">
        <w:rPr>
          <w:bCs/>
          <w:sz w:val="28"/>
          <w:szCs w:val="28"/>
        </w:rPr>
        <w:t>254</w:t>
      </w:r>
      <w:r w:rsidRPr="009E3951">
        <w:rPr>
          <w:sz w:val="28"/>
          <w:szCs w:val="28"/>
        </w:rPr>
        <w:t xml:space="preserve"> </w:t>
      </w:r>
      <w:r w:rsidRPr="009E3951">
        <w:rPr>
          <w:sz w:val="28"/>
          <w:szCs w:val="28"/>
          <w:lang w:val="en-US"/>
        </w:rPr>
        <w:t>URL</w:t>
      </w:r>
      <w:r w:rsidRPr="009E3951">
        <w:rPr>
          <w:sz w:val="28"/>
          <w:szCs w:val="28"/>
        </w:rPr>
        <w:t>;</w:t>
      </w:r>
    </w:p>
    <w:p w14:paraId="28F287E8" w14:textId="77777777" w:rsidR="003A0429" w:rsidRPr="009E3951" w:rsidRDefault="003A0429" w:rsidP="00767CD4">
      <w:pPr>
        <w:pStyle w:val="af6"/>
        <w:tabs>
          <w:tab w:val="left" w:pos="993"/>
          <w:tab w:val="left" w:pos="1701"/>
          <w:tab w:val="left" w:pos="1843"/>
          <w:tab w:val="left" w:pos="1985"/>
        </w:tabs>
        <w:ind w:left="992"/>
        <w:jc w:val="both"/>
        <w:rPr>
          <w:sz w:val="28"/>
          <w:szCs w:val="28"/>
          <w:lang w:val="en-US"/>
        </w:rPr>
      </w:pPr>
      <w:r w:rsidRPr="009E3951">
        <w:rPr>
          <w:sz w:val="28"/>
          <w:szCs w:val="28"/>
          <w:lang w:val="en-US"/>
        </w:rPr>
        <w:t>instagram.com – 3 URL;</w:t>
      </w:r>
    </w:p>
    <w:p w14:paraId="7B5489A6" w14:textId="77777777" w:rsidR="003A0429" w:rsidRPr="00AB5E3D" w:rsidRDefault="003A0429" w:rsidP="00767CD4">
      <w:pPr>
        <w:pStyle w:val="af6"/>
        <w:tabs>
          <w:tab w:val="left" w:pos="993"/>
          <w:tab w:val="left" w:pos="1701"/>
          <w:tab w:val="left" w:pos="1843"/>
          <w:tab w:val="left" w:pos="1985"/>
        </w:tabs>
        <w:ind w:left="992"/>
        <w:jc w:val="both"/>
        <w:rPr>
          <w:sz w:val="28"/>
          <w:szCs w:val="28"/>
          <w:lang w:val="en-US"/>
        </w:rPr>
      </w:pPr>
      <w:r w:rsidRPr="009E3951">
        <w:rPr>
          <w:sz w:val="28"/>
          <w:szCs w:val="28"/>
          <w:lang w:val="en-US"/>
        </w:rPr>
        <w:t>twitter</w:t>
      </w:r>
      <w:r w:rsidRPr="00AB5E3D">
        <w:rPr>
          <w:sz w:val="28"/>
          <w:szCs w:val="28"/>
          <w:lang w:val="en-US"/>
        </w:rPr>
        <w:t>.</w:t>
      </w:r>
      <w:r w:rsidRPr="009E3951">
        <w:rPr>
          <w:sz w:val="28"/>
          <w:szCs w:val="28"/>
          <w:lang w:val="en-US"/>
        </w:rPr>
        <w:t>com</w:t>
      </w:r>
      <w:r w:rsidRPr="00AB5E3D">
        <w:rPr>
          <w:sz w:val="28"/>
          <w:szCs w:val="28"/>
          <w:lang w:val="en-US"/>
        </w:rPr>
        <w:t xml:space="preserve"> – 1 </w:t>
      </w:r>
      <w:r w:rsidRPr="009E3951">
        <w:rPr>
          <w:sz w:val="28"/>
          <w:szCs w:val="28"/>
          <w:lang w:val="en-US"/>
        </w:rPr>
        <w:t>URL</w:t>
      </w:r>
      <w:r w:rsidRPr="00AB5E3D">
        <w:rPr>
          <w:sz w:val="28"/>
          <w:szCs w:val="28"/>
          <w:lang w:val="en-US"/>
        </w:rPr>
        <w:t>.</w:t>
      </w:r>
    </w:p>
    <w:p w14:paraId="7531923F" w14:textId="77777777" w:rsidR="003A0429" w:rsidRPr="009E3951" w:rsidRDefault="003A0429" w:rsidP="003A0429">
      <w:pPr>
        <w:tabs>
          <w:tab w:val="left" w:pos="993"/>
        </w:tabs>
        <w:ind w:firstLine="992"/>
        <w:contextualSpacing/>
        <w:jc w:val="both"/>
        <w:rPr>
          <w:bCs/>
          <w:szCs w:val="28"/>
        </w:rPr>
      </w:pPr>
      <w:r w:rsidRPr="009E3951">
        <w:rPr>
          <w:bCs/>
          <w:szCs w:val="28"/>
        </w:rPr>
        <w:t xml:space="preserve">Всего в отчетный период было отклонено 651 </w:t>
      </w:r>
      <w:r w:rsidRPr="009E3951">
        <w:rPr>
          <w:szCs w:val="28"/>
        </w:rPr>
        <w:t>обращение (в том числе поступивших ранее отчетного периода), направленных в рамках ведения Реестра блогов.</w:t>
      </w:r>
      <w:r w:rsidRPr="009E3951">
        <w:rPr>
          <w:bCs/>
          <w:szCs w:val="28"/>
        </w:rPr>
        <w:t xml:space="preserve"> Из них:</w:t>
      </w:r>
    </w:p>
    <w:p w14:paraId="09C47F4A" w14:textId="77777777" w:rsidR="003A0429" w:rsidRPr="009E3951" w:rsidRDefault="003A0429" w:rsidP="00767CD4">
      <w:pPr>
        <w:pStyle w:val="af6"/>
        <w:tabs>
          <w:tab w:val="left" w:pos="993"/>
          <w:tab w:val="left" w:pos="1701"/>
        </w:tabs>
        <w:ind w:left="992"/>
        <w:jc w:val="both"/>
        <w:rPr>
          <w:bCs/>
          <w:sz w:val="28"/>
          <w:szCs w:val="28"/>
        </w:rPr>
      </w:pPr>
      <w:r w:rsidRPr="009E3951">
        <w:rPr>
          <w:bCs/>
          <w:sz w:val="28"/>
          <w:szCs w:val="28"/>
        </w:rPr>
        <w:t>по причине низкой посещаемости интернет-ресурса – 333;</w:t>
      </w:r>
    </w:p>
    <w:p w14:paraId="5253EBDC" w14:textId="77777777" w:rsidR="003A0429" w:rsidRPr="009E3951" w:rsidRDefault="003A0429" w:rsidP="00767CD4">
      <w:pPr>
        <w:pStyle w:val="af6"/>
        <w:tabs>
          <w:tab w:val="left" w:pos="993"/>
          <w:tab w:val="left" w:pos="1701"/>
        </w:tabs>
        <w:ind w:left="992"/>
        <w:jc w:val="both"/>
        <w:rPr>
          <w:bCs/>
          <w:sz w:val="28"/>
          <w:szCs w:val="28"/>
        </w:rPr>
      </w:pPr>
      <w:r w:rsidRPr="009E3951">
        <w:rPr>
          <w:sz w:val="28"/>
          <w:szCs w:val="28"/>
        </w:rPr>
        <w:t xml:space="preserve">по причине наличия дубликата в системе – </w:t>
      </w:r>
      <w:r w:rsidRPr="009E3951">
        <w:rPr>
          <w:bCs/>
          <w:sz w:val="28"/>
          <w:szCs w:val="28"/>
        </w:rPr>
        <w:t>253</w:t>
      </w:r>
      <w:r w:rsidRPr="009E3951">
        <w:rPr>
          <w:sz w:val="28"/>
          <w:szCs w:val="28"/>
        </w:rPr>
        <w:t>;</w:t>
      </w:r>
    </w:p>
    <w:p w14:paraId="788C36AD" w14:textId="77777777" w:rsidR="003A0429" w:rsidRPr="009E3951" w:rsidRDefault="003A0429" w:rsidP="00767CD4">
      <w:pPr>
        <w:pStyle w:val="af6"/>
        <w:tabs>
          <w:tab w:val="left" w:pos="993"/>
          <w:tab w:val="left" w:pos="1701"/>
        </w:tabs>
        <w:ind w:left="992"/>
        <w:jc w:val="both"/>
        <w:rPr>
          <w:bCs/>
          <w:sz w:val="28"/>
          <w:szCs w:val="28"/>
        </w:rPr>
      </w:pPr>
      <w:r w:rsidRPr="009E3951">
        <w:rPr>
          <w:bCs/>
          <w:sz w:val="28"/>
          <w:szCs w:val="28"/>
        </w:rPr>
        <w:t>по причине несоответствия интернет-ресурса требованиям статьи 10.2 Федерального закона № 149-ФЗ – 30</w:t>
      </w:r>
      <w:r w:rsidRPr="009E3951">
        <w:rPr>
          <w:sz w:val="28"/>
          <w:szCs w:val="28"/>
        </w:rPr>
        <w:t>;</w:t>
      </w:r>
    </w:p>
    <w:p w14:paraId="361A904C" w14:textId="77777777" w:rsidR="003A0429" w:rsidRPr="009E3951" w:rsidRDefault="003A0429" w:rsidP="00767CD4">
      <w:pPr>
        <w:pStyle w:val="af6"/>
        <w:tabs>
          <w:tab w:val="left" w:pos="993"/>
          <w:tab w:val="left" w:pos="1701"/>
        </w:tabs>
        <w:ind w:left="992"/>
        <w:jc w:val="both"/>
        <w:rPr>
          <w:bCs/>
          <w:sz w:val="28"/>
          <w:szCs w:val="28"/>
        </w:rPr>
      </w:pPr>
      <w:r w:rsidRPr="009E3951">
        <w:rPr>
          <w:sz w:val="28"/>
          <w:szCs w:val="28"/>
        </w:rPr>
        <w:t xml:space="preserve">по причине не полной или недостоверной информации, указанной в обращении – </w:t>
      </w:r>
      <w:r w:rsidRPr="009E3951">
        <w:rPr>
          <w:bCs/>
          <w:sz w:val="28"/>
          <w:szCs w:val="28"/>
        </w:rPr>
        <w:t>24</w:t>
      </w:r>
      <w:r w:rsidRPr="009E3951">
        <w:rPr>
          <w:sz w:val="28"/>
          <w:szCs w:val="28"/>
        </w:rPr>
        <w:t>;</w:t>
      </w:r>
    </w:p>
    <w:p w14:paraId="341E7A6B" w14:textId="77777777" w:rsidR="003A0429" w:rsidRPr="009E3951" w:rsidRDefault="003A0429" w:rsidP="00767CD4">
      <w:pPr>
        <w:pStyle w:val="af6"/>
        <w:tabs>
          <w:tab w:val="left" w:pos="993"/>
          <w:tab w:val="left" w:pos="1701"/>
        </w:tabs>
        <w:ind w:left="992"/>
        <w:jc w:val="both"/>
        <w:rPr>
          <w:bCs/>
          <w:sz w:val="28"/>
          <w:szCs w:val="28"/>
        </w:rPr>
      </w:pPr>
      <w:r w:rsidRPr="009E3951">
        <w:rPr>
          <w:sz w:val="28"/>
          <w:szCs w:val="28"/>
        </w:rPr>
        <w:t>по причине отсутствия доступа – 1;</w:t>
      </w:r>
    </w:p>
    <w:p w14:paraId="104B274D" w14:textId="77777777" w:rsidR="003A0429" w:rsidRPr="009E3951" w:rsidRDefault="003A0429" w:rsidP="00767CD4">
      <w:pPr>
        <w:pStyle w:val="af6"/>
        <w:tabs>
          <w:tab w:val="left" w:pos="993"/>
          <w:tab w:val="left" w:pos="1701"/>
        </w:tabs>
        <w:ind w:left="992"/>
        <w:jc w:val="both"/>
        <w:rPr>
          <w:bCs/>
          <w:sz w:val="28"/>
          <w:szCs w:val="28"/>
        </w:rPr>
      </w:pPr>
      <w:r w:rsidRPr="009E3951">
        <w:rPr>
          <w:sz w:val="28"/>
          <w:szCs w:val="28"/>
        </w:rPr>
        <w:t xml:space="preserve">прочее – </w:t>
      </w:r>
      <w:r w:rsidRPr="009E3951">
        <w:rPr>
          <w:bCs/>
          <w:sz w:val="28"/>
          <w:szCs w:val="28"/>
        </w:rPr>
        <w:t>10</w:t>
      </w:r>
      <w:r w:rsidRPr="009E3951">
        <w:rPr>
          <w:sz w:val="28"/>
          <w:szCs w:val="28"/>
        </w:rPr>
        <w:t>.</w:t>
      </w:r>
    </w:p>
    <w:p w14:paraId="2E2F72F1" w14:textId="77777777" w:rsidR="00995F9C" w:rsidRPr="009E3951" w:rsidRDefault="00995F9C" w:rsidP="00531D96">
      <w:pPr>
        <w:ind w:firstLine="709"/>
        <w:jc w:val="both"/>
        <w:rPr>
          <w:szCs w:val="28"/>
          <w:u w:val="single"/>
        </w:rPr>
      </w:pPr>
    </w:p>
    <w:p w14:paraId="6D594357" w14:textId="77777777" w:rsidR="00531D96" w:rsidRPr="009E3951" w:rsidRDefault="00531D96" w:rsidP="00531D96">
      <w:pPr>
        <w:pStyle w:val="af6"/>
        <w:ind w:left="0" w:firstLine="709"/>
        <w:jc w:val="both"/>
        <w:rPr>
          <w:bCs/>
          <w:sz w:val="28"/>
          <w:szCs w:val="28"/>
          <w:u w:val="single"/>
        </w:rPr>
      </w:pPr>
      <w:r w:rsidRPr="009E3951">
        <w:rPr>
          <w:sz w:val="28"/>
          <w:szCs w:val="28"/>
          <w:u w:val="single"/>
        </w:rPr>
        <w:t xml:space="preserve">Ведение Реестра новостных агрегаторов </w:t>
      </w:r>
      <w:r w:rsidRPr="009E3951">
        <w:rPr>
          <w:bCs/>
          <w:sz w:val="28"/>
          <w:szCs w:val="28"/>
          <w:u w:val="single"/>
        </w:rPr>
        <w:t>(статья 10.4 Федерального закона № 149-ФЗ)</w:t>
      </w:r>
    </w:p>
    <w:p w14:paraId="14795EDD" w14:textId="77777777" w:rsidR="00531D96" w:rsidRPr="009E3951" w:rsidRDefault="00531D96" w:rsidP="00074502">
      <w:pPr>
        <w:ind w:firstLine="709"/>
        <w:jc w:val="both"/>
        <w:rPr>
          <w:szCs w:val="28"/>
        </w:rPr>
      </w:pPr>
    </w:p>
    <w:p w14:paraId="0F38FA50" w14:textId="77777777" w:rsidR="00531D96" w:rsidRPr="009E3951" w:rsidRDefault="00560079" w:rsidP="00531D96">
      <w:pPr>
        <w:ind w:firstLine="709"/>
        <w:jc w:val="both"/>
        <w:rPr>
          <w:szCs w:val="28"/>
        </w:rPr>
      </w:pPr>
      <w:r w:rsidRPr="009E3951">
        <w:rPr>
          <w:szCs w:val="28"/>
        </w:rPr>
        <w:t>0</w:t>
      </w:r>
      <w:r w:rsidR="00531D96" w:rsidRPr="009E3951">
        <w:rPr>
          <w:szCs w:val="28"/>
        </w:rPr>
        <w:t>1</w:t>
      </w:r>
      <w:r w:rsidRPr="009E3951">
        <w:rPr>
          <w:szCs w:val="28"/>
        </w:rPr>
        <w:t xml:space="preserve">.01.2017 </w:t>
      </w:r>
      <w:r w:rsidR="00531D96" w:rsidRPr="009E3951">
        <w:rPr>
          <w:szCs w:val="28"/>
        </w:rPr>
        <w:t>вступила в силу ст</w:t>
      </w:r>
      <w:r w:rsidRPr="009E3951">
        <w:rPr>
          <w:szCs w:val="28"/>
        </w:rPr>
        <w:t>.</w:t>
      </w:r>
      <w:r w:rsidR="00531D96" w:rsidRPr="009E3951">
        <w:rPr>
          <w:szCs w:val="28"/>
        </w:rPr>
        <w:t xml:space="preserve"> 10.4 Федерального закона № 149-ФЗ. Положениями данной статьи вводится понятие владельца новостного агрегатора, устанавливаются его обязанности и ответственность.</w:t>
      </w:r>
    </w:p>
    <w:p w14:paraId="17E7811E" w14:textId="77777777" w:rsidR="00531D96" w:rsidRPr="009E3951" w:rsidRDefault="00531D96" w:rsidP="00531D96">
      <w:pPr>
        <w:ind w:firstLine="709"/>
        <w:jc w:val="both"/>
        <w:rPr>
          <w:szCs w:val="28"/>
        </w:rPr>
      </w:pPr>
      <w:r w:rsidRPr="009E3951">
        <w:rPr>
          <w:szCs w:val="28"/>
        </w:rPr>
        <w:t>Уполномоченным госорганом по формированию и ведению реестра новостных агрегаторов определен Роскомнадзор.</w:t>
      </w:r>
    </w:p>
    <w:p w14:paraId="27511C44" w14:textId="77777777" w:rsidR="00531D96" w:rsidRPr="009E3951" w:rsidRDefault="00531D96" w:rsidP="00531D96">
      <w:pPr>
        <w:tabs>
          <w:tab w:val="left" w:pos="1134"/>
        </w:tabs>
        <w:ind w:firstLine="709"/>
        <w:jc w:val="both"/>
        <w:rPr>
          <w:szCs w:val="28"/>
        </w:rPr>
      </w:pPr>
      <w:r w:rsidRPr="009E3951">
        <w:rPr>
          <w:szCs w:val="28"/>
        </w:rPr>
        <w:t>В целях реализации положений статьи 10.4 Федерального закона № 149-ФЗ Роскомнадзором создана информационная система Реестр новостных агрегаторов, а также издан ряд нормативных правовых актов регламентирующих ее формирование и ведение:</w:t>
      </w:r>
    </w:p>
    <w:p w14:paraId="6DB6114D" w14:textId="77777777" w:rsidR="00531D96" w:rsidRPr="009E3951" w:rsidRDefault="00531D96" w:rsidP="00531D96">
      <w:pPr>
        <w:tabs>
          <w:tab w:val="left" w:pos="1134"/>
        </w:tabs>
        <w:ind w:firstLine="709"/>
        <w:jc w:val="both"/>
        <w:rPr>
          <w:szCs w:val="28"/>
        </w:rPr>
      </w:pPr>
      <w:r w:rsidRPr="009E3951">
        <w:rPr>
          <w:szCs w:val="28"/>
        </w:rPr>
        <w:t xml:space="preserve">приказ Роскомнадзора от 05.12.2016 № 306 «Об утверждении Порядка функционирования системы взаимодействия Федеральной службы по надзору в </w:t>
      </w:r>
      <w:r w:rsidRPr="009E3951">
        <w:rPr>
          <w:szCs w:val="28"/>
        </w:rPr>
        <w:lastRenderedPageBreak/>
        <w:t>сфере связи, информационных технологий и массовых коммуникаций с владельцами новостных агрегаторов»;</w:t>
      </w:r>
    </w:p>
    <w:p w14:paraId="7CC2A471" w14:textId="77777777" w:rsidR="00531D96" w:rsidRPr="009E3951" w:rsidRDefault="00560079" w:rsidP="00531D96">
      <w:pPr>
        <w:tabs>
          <w:tab w:val="left" w:pos="1134"/>
        </w:tabs>
        <w:ind w:firstLine="709"/>
        <w:jc w:val="both"/>
        <w:rPr>
          <w:szCs w:val="28"/>
        </w:rPr>
      </w:pPr>
      <w:r w:rsidRPr="009E3951">
        <w:rPr>
          <w:szCs w:val="28"/>
        </w:rPr>
        <w:t>приказ Роскомнадзора от 05.12.</w:t>
      </w:r>
      <w:r w:rsidR="00531D96" w:rsidRPr="009E3951">
        <w:rPr>
          <w:szCs w:val="28"/>
        </w:rPr>
        <w:t>2016 № 307 «Об утверждении Методики определения количества пользователей программ для электронных вычислительных машин, сайтов и (или) страниц сайтов в сети «Интернет», которые используются для обработки и распространения новостной информации в сети «Интернет» в сутки»;</w:t>
      </w:r>
    </w:p>
    <w:p w14:paraId="522B6B6D" w14:textId="77777777" w:rsidR="00531D96" w:rsidRPr="009E3951" w:rsidRDefault="00531D96" w:rsidP="00531D96">
      <w:pPr>
        <w:tabs>
          <w:tab w:val="left" w:pos="1134"/>
        </w:tabs>
        <w:ind w:firstLine="709"/>
        <w:jc w:val="both"/>
        <w:rPr>
          <w:szCs w:val="28"/>
        </w:rPr>
      </w:pPr>
      <w:r w:rsidRPr="009E3951">
        <w:rPr>
          <w:szCs w:val="28"/>
        </w:rPr>
        <w:t>приказ Роск</w:t>
      </w:r>
      <w:r w:rsidR="00560079" w:rsidRPr="009E3951">
        <w:rPr>
          <w:szCs w:val="28"/>
        </w:rPr>
        <w:t xml:space="preserve">омнадзора от </w:t>
      </w:r>
      <w:r w:rsidRPr="009E3951">
        <w:rPr>
          <w:szCs w:val="28"/>
        </w:rPr>
        <w:t>05.12.2016 № 308 «Об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Российской Федерации».</w:t>
      </w:r>
    </w:p>
    <w:p w14:paraId="66C50F7C" w14:textId="77777777" w:rsidR="00531D96" w:rsidRPr="009E3951" w:rsidRDefault="00531D96" w:rsidP="00531D96">
      <w:pPr>
        <w:tabs>
          <w:tab w:val="left" w:pos="1134"/>
        </w:tabs>
        <w:ind w:firstLine="709"/>
        <w:jc w:val="both"/>
        <w:rPr>
          <w:szCs w:val="28"/>
        </w:rPr>
      </w:pPr>
      <w:r w:rsidRPr="009E3951">
        <w:rPr>
          <w:szCs w:val="28"/>
        </w:rPr>
        <w:t xml:space="preserve">В </w:t>
      </w:r>
      <w:r w:rsidR="00560079" w:rsidRPr="009E3951">
        <w:rPr>
          <w:szCs w:val="28"/>
        </w:rPr>
        <w:t>1 квартале 2017 года</w:t>
      </w:r>
      <w:r w:rsidRPr="009E3951">
        <w:rPr>
          <w:szCs w:val="28"/>
        </w:rPr>
        <w:t xml:space="preserve"> в Реестр новостных агрегаторов включено 4 интернет-ресурса:</w:t>
      </w:r>
    </w:p>
    <w:p w14:paraId="30EFEE8D" w14:textId="77777777" w:rsidR="00531D96" w:rsidRPr="009E3951" w:rsidRDefault="00531D96" w:rsidP="00560079">
      <w:pPr>
        <w:pStyle w:val="af6"/>
        <w:tabs>
          <w:tab w:val="left" w:pos="1134"/>
        </w:tabs>
        <w:ind w:left="709"/>
        <w:jc w:val="both"/>
        <w:rPr>
          <w:color w:val="000000" w:themeColor="text1"/>
          <w:sz w:val="28"/>
          <w:szCs w:val="28"/>
        </w:rPr>
      </w:pPr>
      <w:r w:rsidRPr="009E3951">
        <w:rPr>
          <w:color w:val="000000" w:themeColor="text1"/>
          <w:sz w:val="28"/>
          <w:szCs w:val="28"/>
        </w:rPr>
        <w:t>Яндекс.Новости (</w:t>
      </w:r>
      <w:hyperlink r:id="rId16" w:history="1">
        <w:r w:rsidRPr="009E3951">
          <w:rPr>
            <w:rStyle w:val="ab"/>
            <w:rFonts w:eastAsiaTheme="majorEastAsia"/>
            <w:color w:val="000000" w:themeColor="text1"/>
            <w:sz w:val="28"/>
            <w:szCs w:val="28"/>
            <w:u w:val="none"/>
            <w:lang w:val="en-US"/>
          </w:rPr>
          <w:t>https</w:t>
        </w:r>
        <w:r w:rsidRPr="009E3951">
          <w:rPr>
            <w:rStyle w:val="ab"/>
            <w:rFonts w:eastAsiaTheme="majorEastAsia"/>
            <w:color w:val="000000" w:themeColor="text1"/>
            <w:sz w:val="28"/>
            <w:szCs w:val="28"/>
            <w:u w:val="none"/>
          </w:rPr>
          <w:t>://</w:t>
        </w:r>
        <w:r w:rsidRPr="009E3951">
          <w:rPr>
            <w:rStyle w:val="ab"/>
            <w:rFonts w:eastAsiaTheme="majorEastAsia"/>
            <w:color w:val="000000" w:themeColor="text1"/>
            <w:sz w:val="28"/>
            <w:szCs w:val="28"/>
            <w:u w:val="none"/>
            <w:lang w:val="en-US"/>
          </w:rPr>
          <w:t>news</w:t>
        </w:r>
        <w:r w:rsidRPr="009E3951">
          <w:rPr>
            <w:rStyle w:val="ab"/>
            <w:rFonts w:eastAsiaTheme="majorEastAsia"/>
            <w:color w:val="000000" w:themeColor="text1"/>
            <w:sz w:val="28"/>
            <w:szCs w:val="28"/>
            <w:u w:val="none"/>
          </w:rPr>
          <w:t>.</w:t>
        </w:r>
        <w:r w:rsidRPr="009E3951">
          <w:rPr>
            <w:rStyle w:val="ab"/>
            <w:rFonts w:eastAsiaTheme="majorEastAsia"/>
            <w:color w:val="000000" w:themeColor="text1"/>
            <w:sz w:val="28"/>
            <w:szCs w:val="28"/>
            <w:u w:val="none"/>
            <w:lang w:val="en-US"/>
          </w:rPr>
          <w:t>yandex</w:t>
        </w:r>
        <w:r w:rsidRPr="009E3951">
          <w:rPr>
            <w:rStyle w:val="ab"/>
            <w:rFonts w:eastAsiaTheme="majorEastAsia"/>
            <w:color w:val="000000" w:themeColor="text1"/>
            <w:sz w:val="28"/>
            <w:szCs w:val="28"/>
            <w:u w:val="none"/>
          </w:rPr>
          <w:t>.</w:t>
        </w:r>
        <w:r w:rsidRPr="009E3951">
          <w:rPr>
            <w:rStyle w:val="ab"/>
            <w:rFonts w:eastAsiaTheme="majorEastAsia"/>
            <w:color w:val="000000" w:themeColor="text1"/>
            <w:sz w:val="28"/>
            <w:szCs w:val="28"/>
            <w:u w:val="none"/>
            <w:lang w:val="en-US"/>
          </w:rPr>
          <w:t>ru</w:t>
        </w:r>
      </w:hyperlink>
      <w:r w:rsidRPr="009E3951">
        <w:rPr>
          <w:color w:val="000000" w:themeColor="text1"/>
          <w:sz w:val="28"/>
          <w:szCs w:val="28"/>
        </w:rPr>
        <w:t>), посещаемость более 6 млн;</w:t>
      </w:r>
    </w:p>
    <w:p w14:paraId="7F9F5D47" w14:textId="77777777" w:rsidR="00531D96" w:rsidRPr="009E3951" w:rsidRDefault="00AD72D3" w:rsidP="00560079">
      <w:pPr>
        <w:pStyle w:val="af6"/>
        <w:tabs>
          <w:tab w:val="left" w:pos="1134"/>
        </w:tabs>
        <w:ind w:left="709"/>
        <w:jc w:val="both"/>
        <w:rPr>
          <w:color w:val="000000" w:themeColor="text1"/>
          <w:sz w:val="28"/>
          <w:szCs w:val="28"/>
        </w:rPr>
      </w:pPr>
      <w:hyperlink r:id="rId17" w:history="1">
        <w:r w:rsidR="00531D96" w:rsidRPr="009E3951">
          <w:rPr>
            <w:rStyle w:val="ab"/>
            <w:rFonts w:eastAsiaTheme="majorEastAsia"/>
            <w:color w:val="000000" w:themeColor="text1"/>
            <w:sz w:val="28"/>
            <w:szCs w:val="28"/>
            <w:u w:val="none"/>
          </w:rPr>
          <w:t>Новости@mail.ru</w:t>
        </w:r>
      </w:hyperlink>
      <w:r w:rsidR="00531D96" w:rsidRPr="009E3951">
        <w:rPr>
          <w:color w:val="000000" w:themeColor="text1"/>
          <w:sz w:val="28"/>
          <w:szCs w:val="28"/>
        </w:rPr>
        <w:t xml:space="preserve"> (</w:t>
      </w:r>
      <w:hyperlink r:id="rId18" w:history="1">
        <w:r w:rsidR="00531D96" w:rsidRPr="009E3951">
          <w:rPr>
            <w:rStyle w:val="ab"/>
            <w:rFonts w:eastAsiaTheme="majorEastAsia"/>
            <w:color w:val="000000" w:themeColor="text1"/>
            <w:sz w:val="28"/>
            <w:szCs w:val="28"/>
            <w:u w:val="none"/>
            <w:lang w:val="en-US"/>
          </w:rPr>
          <w:t>https</w:t>
        </w:r>
        <w:r w:rsidR="00531D96" w:rsidRPr="009E3951">
          <w:rPr>
            <w:rStyle w:val="ab"/>
            <w:rFonts w:eastAsiaTheme="majorEastAsia"/>
            <w:color w:val="000000" w:themeColor="text1"/>
            <w:sz w:val="28"/>
            <w:szCs w:val="28"/>
            <w:u w:val="none"/>
          </w:rPr>
          <w:t>://</w:t>
        </w:r>
        <w:r w:rsidR="00531D96" w:rsidRPr="009E3951">
          <w:rPr>
            <w:rStyle w:val="ab"/>
            <w:rFonts w:eastAsiaTheme="majorEastAsia"/>
            <w:color w:val="000000" w:themeColor="text1"/>
            <w:sz w:val="28"/>
            <w:szCs w:val="28"/>
            <w:u w:val="none"/>
            <w:lang w:val="en-US"/>
          </w:rPr>
          <w:t>news</w:t>
        </w:r>
        <w:r w:rsidR="00531D96" w:rsidRPr="009E3951">
          <w:rPr>
            <w:rStyle w:val="ab"/>
            <w:rFonts w:eastAsiaTheme="majorEastAsia"/>
            <w:color w:val="000000" w:themeColor="text1"/>
            <w:sz w:val="28"/>
            <w:szCs w:val="28"/>
            <w:u w:val="none"/>
          </w:rPr>
          <w:t>.</w:t>
        </w:r>
        <w:r w:rsidR="00531D96" w:rsidRPr="009E3951">
          <w:rPr>
            <w:rStyle w:val="ab"/>
            <w:rFonts w:eastAsiaTheme="majorEastAsia"/>
            <w:color w:val="000000" w:themeColor="text1"/>
            <w:sz w:val="28"/>
            <w:szCs w:val="28"/>
            <w:u w:val="none"/>
            <w:lang w:val="en-US"/>
          </w:rPr>
          <w:t>mail</w:t>
        </w:r>
        <w:r w:rsidR="00531D96" w:rsidRPr="009E3951">
          <w:rPr>
            <w:rStyle w:val="ab"/>
            <w:rFonts w:eastAsiaTheme="majorEastAsia"/>
            <w:color w:val="000000" w:themeColor="text1"/>
            <w:sz w:val="28"/>
            <w:szCs w:val="28"/>
            <w:u w:val="none"/>
          </w:rPr>
          <w:t>.</w:t>
        </w:r>
        <w:r w:rsidR="00531D96" w:rsidRPr="009E3951">
          <w:rPr>
            <w:rStyle w:val="ab"/>
            <w:rFonts w:eastAsiaTheme="majorEastAsia"/>
            <w:color w:val="000000" w:themeColor="text1"/>
            <w:sz w:val="28"/>
            <w:szCs w:val="28"/>
            <w:u w:val="none"/>
            <w:lang w:val="en-US"/>
          </w:rPr>
          <w:t>ru</w:t>
        </w:r>
      </w:hyperlink>
      <w:r w:rsidR="00531D96" w:rsidRPr="009E3951">
        <w:rPr>
          <w:color w:val="000000" w:themeColor="text1"/>
          <w:sz w:val="28"/>
          <w:szCs w:val="28"/>
        </w:rPr>
        <w:t>), посещаемость более 4,1 млн;</w:t>
      </w:r>
    </w:p>
    <w:p w14:paraId="1FCA66A1" w14:textId="77777777" w:rsidR="00531D96" w:rsidRPr="009E3951" w:rsidRDefault="00531D96" w:rsidP="00560079">
      <w:pPr>
        <w:pStyle w:val="af6"/>
        <w:tabs>
          <w:tab w:val="left" w:pos="1134"/>
        </w:tabs>
        <w:ind w:left="709"/>
        <w:jc w:val="both"/>
        <w:rPr>
          <w:color w:val="000000" w:themeColor="text1"/>
          <w:sz w:val="28"/>
          <w:szCs w:val="28"/>
        </w:rPr>
      </w:pPr>
      <w:r w:rsidRPr="009E3951">
        <w:rPr>
          <w:color w:val="000000" w:themeColor="text1"/>
          <w:sz w:val="28"/>
          <w:szCs w:val="28"/>
        </w:rPr>
        <w:t>Рамблер/новости (</w:t>
      </w:r>
      <w:hyperlink r:id="rId19" w:history="1">
        <w:r w:rsidRPr="009E3951">
          <w:rPr>
            <w:rStyle w:val="ab"/>
            <w:rFonts w:eastAsiaTheme="majorEastAsia"/>
            <w:color w:val="000000" w:themeColor="text1"/>
            <w:sz w:val="28"/>
            <w:szCs w:val="28"/>
            <w:u w:val="none"/>
            <w:lang w:val="en-US"/>
          </w:rPr>
          <w:t>https</w:t>
        </w:r>
        <w:r w:rsidRPr="009E3951">
          <w:rPr>
            <w:rStyle w:val="ab"/>
            <w:rFonts w:eastAsiaTheme="majorEastAsia"/>
            <w:color w:val="000000" w:themeColor="text1"/>
            <w:sz w:val="28"/>
            <w:szCs w:val="28"/>
            <w:u w:val="none"/>
          </w:rPr>
          <w:t>://</w:t>
        </w:r>
        <w:r w:rsidRPr="009E3951">
          <w:rPr>
            <w:rStyle w:val="ab"/>
            <w:rFonts w:eastAsiaTheme="majorEastAsia"/>
            <w:color w:val="000000" w:themeColor="text1"/>
            <w:sz w:val="28"/>
            <w:szCs w:val="28"/>
            <w:u w:val="none"/>
            <w:lang w:val="en-US"/>
          </w:rPr>
          <w:t>news</w:t>
        </w:r>
        <w:r w:rsidRPr="009E3951">
          <w:rPr>
            <w:rStyle w:val="ab"/>
            <w:rFonts w:eastAsiaTheme="majorEastAsia"/>
            <w:color w:val="000000" w:themeColor="text1"/>
            <w:sz w:val="28"/>
            <w:szCs w:val="28"/>
            <w:u w:val="none"/>
          </w:rPr>
          <w:t>.</w:t>
        </w:r>
        <w:r w:rsidRPr="009E3951">
          <w:rPr>
            <w:rStyle w:val="ab"/>
            <w:rFonts w:eastAsiaTheme="majorEastAsia"/>
            <w:color w:val="000000" w:themeColor="text1"/>
            <w:sz w:val="28"/>
            <w:szCs w:val="28"/>
            <w:u w:val="none"/>
            <w:lang w:val="en-US"/>
          </w:rPr>
          <w:t>rambler</w:t>
        </w:r>
        <w:r w:rsidRPr="009E3951">
          <w:rPr>
            <w:rStyle w:val="ab"/>
            <w:rFonts w:eastAsiaTheme="majorEastAsia"/>
            <w:color w:val="000000" w:themeColor="text1"/>
            <w:sz w:val="28"/>
            <w:szCs w:val="28"/>
            <w:u w:val="none"/>
          </w:rPr>
          <w:t>.</w:t>
        </w:r>
        <w:r w:rsidRPr="009E3951">
          <w:rPr>
            <w:rStyle w:val="ab"/>
            <w:rFonts w:eastAsiaTheme="majorEastAsia"/>
            <w:color w:val="000000" w:themeColor="text1"/>
            <w:sz w:val="28"/>
            <w:szCs w:val="28"/>
            <w:u w:val="none"/>
            <w:lang w:val="en-US"/>
          </w:rPr>
          <w:t>ru</w:t>
        </w:r>
      </w:hyperlink>
      <w:r w:rsidRPr="009E3951">
        <w:rPr>
          <w:color w:val="000000" w:themeColor="text1"/>
          <w:sz w:val="28"/>
          <w:szCs w:val="28"/>
        </w:rPr>
        <w:t>), посещаемость более 1,4 млн;</w:t>
      </w:r>
    </w:p>
    <w:p w14:paraId="32CFEF74" w14:textId="77777777" w:rsidR="00531D96" w:rsidRPr="009E3951" w:rsidRDefault="00531D96" w:rsidP="00560079">
      <w:pPr>
        <w:pStyle w:val="af6"/>
        <w:tabs>
          <w:tab w:val="left" w:pos="1134"/>
        </w:tabs>
        <w:ind w:left="709"/>
        <w:jc w:val="both"/>
        <w:rPr>
          <w:color w:val="000000" w:themeColor="text1"/>
          <w:sz w:val="28"/>
          <w:szCs w:val="28"/>
        </w:rPr>
      </w:pPr>
      <w:r w:rsidRPr="009E3951">
        <w:rPr>
          <w:color w:val="000000" w:themeColor="text1"/>
          <w:sz w:val="28"/>
          <w:szCs w:val="28"/>
        </w:rPr>
        <w:t>СМИ2 (</w:t>
      </w:r>
      <w:hyperlink r:id="rId20" w:history="1">
        <w:r w:rsidRPr="009E3951">
          <w:rPr>
            <w:rStyle w:val="ab"/>
            <w:rFonts w:eastAsiaTheme="majorEastAsia"/>
            <w:color w:val="000000" w:themeColor="text1"/>
            <w:sz w:val="28"/>
            <w:szCs w:val="28"/>
            <w:u w:val="none"/>
            <w:lang w:val="en-US"/>
          </w:rPr>
          <w:t>http</w:t>
        </w:r>
        <w:r w:rsidRPr="009E3951">
          <w:rPr>
            <w:rStyle w:val="ab"/>
            <w:rFonts w:eastAsiaTheme="majorEastAsia"/>
            <w:color w:val="000000" w:themeColor="text1"/>
            <w:sz w:val="28"/>
            <w:szCs w:val="28"/>
            <w:u w:val="none"/>
          </w:rPr>
          <w:t>://</w:t>
        </w:r>
        <w:r w:rsidRPr="009E3951">
          <w:rPr>
            <w:rStyle w:val="ab"/>
            <w:rFonts w:eastAsiaTheme="majorEastAsia"/>
            <w:color w:val="000000" w:themeColor="text1"/>
            <w:sz w:val="28"/>
            <w:szCs w:val="28"/>
            <w:u w:val="none"/>
            <w:lang w:val="en-US"/>
          </w:rPr>
          <w:t>smi</w:t>
        </w:r>
        <w:r w:rsidRPr="009E3951">
          <w:rPr>
            <w:rStyle w:val="ab"/>
            <w:rFonts w:eastAsiaTheme="majorEastAsia"/>
            <w:color w:val="000000" w:themeColor="text1"/>
            <w:sz w:val="28"/>
            <w:szCs w:val="28"/>
            <w:u w:val="none"/>
          </w:rPr>
          <w:t>2.</w:t>
        </w:r>
        <w:r w:rsidRPr="009E3951">
          <w:rPr>
            <w:rStyle w:val="ab"/>
            <w:rFonts w:eastAsiaTheme="majorEastAsia"/>
            <w:color w:val="000000" w:themeColor="text1"/>
            <w:sz w:val="28"/>
            <w:szCs w:val="28"/>
            <w:u w:val="none"/>
            <w:lang w:val="en-US"/>
          </w:rPr>
          <w:t>ru</w:t>
        </w:r>
      </w:hyperlink>
      <w:r w:rsidRPr="009E3951">
        <w:rPr>
          <w:color w:val="000000" w:themeColor="text1"/>
          <w:sz w:val="28"/>
          <w:szCs w:val="28"/>
        </w:rPr>
        <w:t>), посещаемость более 1,2 млн.</w:t>
      </w:r>
    </w:p>
    <w:p w14:paraId="6E21FB1F" w14:textId="77777777" w:rsidR="00531D96" w:rsidRPr="009E3951" w:rsidRDefault="00531D96" w:rsidP="00531D96">
      <w:pPr>
        <w:pStyle w:val="af6"/>
        <w:tabs>
          <w:tab w:val="left" w:pos="1134"/>
        </w:tabs>
        <w:ind w:left="0" w:firstLine="709"/>
        <w:jc w:val="both"/>
        <w:rPr>
          <w:color w:val="000000" w:themeColor="text1"/>
          <w:sz w:val="28"/>
          <w:szCs w:val="28"/>
        </w:rPr>
      </w:pPr>
      <w:r w:rsidRPr="009E3951">
        <w:rPr>
          <w:color w:val="000000" w:themeColor="text1"/>
          <w:sz w:val="28"/>
          <w:szCs w:val="28"/>
        </w:rPr>
        <w:t>Вместе с тем, в связи с недостаточной посещаемостью в Реестр новостных агрегаторов не включены «</w:t>
      </w:r>
      <w:r w:rsidRPr="009E3951">
        <w:rPr>
          <w:color w:val="000000" w:themeColor="text1"/>
          <w:sz w:val="28"/>
          <w:szCs w:val="28"/>
          <w:lang w:val="en-US"/>
        </w:rPr>
        <w:t>Google</w:t>
      </w:r>
      <w:r w:rsidRPr="009E3951">
        <w:rPr>
          <w:color w:val="000000" w:themeColor="text1"/>
          <w:sz w:val="28"/>
          <w:szCs w:val="28"/>
        </w:rPr>
        <w:t xml:space="preserve"> Новости и погода» (посещаемость 0,6 млн) и </w:t>
      </w:r>
      <w:r w:rsidRPr="009E3951">
        <w:rPr>
          <w:color w:val="000000" w:themeColor="text1"/>
          <w:sz w:val="28"/>
          <w:szCs w:val="28"/>
          <w:lang w:val="en-US"/>
        </w:rPr>
        <w:t>MSN</w:t>
      </w:r>
      <w:r w:rsidRPr="009E3951">
        <w:rPr>
          <w:color w:val="000000" w:themeColor="text1"/>
          <w:sz w:val="28"/>
          <w:szCs w:val="28"/>
        </w:rPr>
        <w:t xml:space="preserve"> (посещаемость 0,79 млн).</w:t>
      </w:r>
    </w:p>
    <w:p w14:paraId="28ABC721" w14:textId="77777777" w:rsidR="00531D96" w:rsidRPr="009E3951" w:rsidRDefault="00531D96" w:rsidP="00531D96">
      <w:pPr>
        <w:ind w:firstLine="709"/>
        <w:jc w:val="both"/>
        <w:rPr>
          <w:szCs w:val="28"/>
          <w:u w:val="single"/>
        </w:rPr>
      </w:pPr>
    </w:p>
    <w:p w14:paraId="610301FF" w14:textId="77777777" w:rsidR="00C92EEC" w:rsidRPr="009E3951" w:rsidRDefault="00C92EEC" w:rsidP="00C92EEC">
      <w:pPr>
        <w:ind w:firstLine="709"/>
        <w:jc w:val="both"/>
        <w:rPr>
          <w:color w:val="000000" w:themeColor="text1"/>
          <w:szCs w:val="28"/>
          <w:u w:val="single"/>
        </w:rPr>
      </w:pPr>
      <w:r w:rsidRPr="009E3951">
        <w:rPr>
          <w:color w:val="000000" w:themeColor="text1"/>
          <w:szCs w:val="28"/>
          <w:u w:val="single"/>
        </w:rPr>
        <w:t>Динамика поступления обращений граждан, государственных органов и организаций в УКНЭК через Систему электронного документооборота Роскомнадзора (СЭД).</w:t>
      </w:r>
    </w:p>
    <w:p w14:paraId="4B7078A4" w14:textId="77777777" w:rsidR="00224853" w:rsidRPr="009E3951" w:rsidRDefault="00224853" w:rsidP="00224853">
      <w:pPr>
        <w:tabs>
          <w:tab w:val="left" w:pos="993"/>
        </w:tabs>
        <w:ind w:firstLine="709"/>
        <w:contextualSpacing/>
        <w:jc w:val="both"/>
        <w:rPr>
          <w:color w:val="000000" w:themeColor="text1"/>
          <w:szCs w:val="28"/>
        </w:rPr>
      </w:pPr>
      <w:r w:rsidRPr="009E3951">
        <w:rPr>
          <w:color w:val="000000" w:themeColor="text1"/>
          <w:szCs w:val="28"/>
        </w:rPr>
        <w:t>В сравнении с аналогичным периодом 2016 года в 1 квартале 2017 года наблюдается увеличение количества обращений граждан в среднем на 36% (966 в 1 квартале 2016 года и 1317 в отчетном периоде).</w:t>
      </w:r>
    </w:p>
    <w:p w14:paraId="34D0FFB9" w14:textId="77777777" w:rsidR="00224853" w:rsidRPr="009E3951" w:rsidRDefault="00224853" w:rsidP="00224853">
      <w:pPr>
        <w:tabs>
          <w:tab w:val="left" w:pos="993"/>
        </w:tabs>
        <w:ind w:firstLine="709"/>
        <w:contextualSpacing/>
        <w:jc w:val="both"/>
        <w:rPr>
          <w:color w:val="000000" w:themeColor="text1"/>
          <w:szCs w:val="28"/>
        </w:rPr>
      </w:pPr>
      <w:r w:rsidRPr="009E3951">
        <w:rPr>
          <w:color w:val="000000" w:themeColor="text1"/>
          <w:szCs w:val="28"/>
        </w:rPr>
        <w:t xml:space="preserve">Всего за отчетный период поступило: </w:t>
      </w:r>
    </w:p>
    <w:p w14:paraId="50EF355F" w14:textId="77777777" w:rsidR="00224853" w:rsidRPr="009E3951" w:rsidRDefault="00226D4F" w:rsidP="00224853">
      <w:pPr>
        <w:pStyle w:val="af6"/>
        <w:numPr>
          <w:ilvl w:val="0"/>
          <w:numId w:val="13"/>
        </w:numPr>
        <w:tabs>
          <w:tab w:val="left" w:pos="851"/>
          <w:tab w:val="left" w:pos="993"/>
          <w:tab w:val="left" w:pos="1134"/>
        </w:tabs>
        <w:ind w:left="0" w:firstLine="709"/>
        <w:jc w:val="both"/>
        <w:rPr>
          <w:color w:val="000000" w:themeColor="text1"/>
          <w:sz w:val="28"/>
          <w:szCs w:val="28"/>
          <w:u w:val="single"/>
        </w:rPr>
      </w:pPr>
      <w:r w:rsidRPr="009E3951">
        <w:rPr>
          <w:color w:val="000000" w:themeColor="text1"/>
          <w:sz w:val="28"/>
          <w:szCs w:val="28"/>
          <w:u w:val="single"/>
        </w:rPr>
        <w:t xml:space="preserve"> </w:t>
      </w:r>
      <w:r w:rsidR="00224853" w:rsidRPr="009E3951">
        <w:rPr>
          <w:color w:val="000000" w:themeColor="text1"/>
          <w:sz w:val="28"/>
          <w:szCs w:val="28"/>
          <w:u w:val="single"/>
        </w:rPr>
        <w:t>Обращения граждан – 1317.</w:t>
      </w:r>
    </w:p>
    <w:p w14:paraId="03DF5D33" w14:textId="77777777" w:rsidR="00224853" w:rsidRPr="009E3951" w:rsidRDefault="00224853" w:rsidP="00224853">
      <w:pPr>
        <w:pStyle w:val="af6"/>
        <w:tabs>
          <w:tab w:val="left" w:pos="993"/>
        </w:tabs>
        <w:ind w:left="0" w:firstLine="709"/>
        <w:jc w:val="both"/>
        <w:rPr>
          <w:color w:val="000000" w:themeColor="text1"/>
          <w:sz w:val="28"/>
          <w:szCs w:val="28"/>
        </w:rPr>
      </w:pPr>
      <w:r w:rsidRPr="009E3951">
        <w:rPr>
          <w:color w:val="000000" w:themeColor="text1"/>
          <w:sz w:val="28"/>
          <w:szCs w:val="28"/>
        </w:rPr>
        <w:t xml:space="preserve">Из них: </w:t>
      </w:r>
    </w:p>
    <w:p w14:paraId="2B071F48" w14:textId="77777777" w:rsidR="00224853" w:rsidRPr="009E3951" w:rsidRDefault="00224853" w:rsidP="00224853">
      <w:pPr>
        <w:tabs>
          <w:tab w:val="left" w:pos="993"/>
        </w:tabs>
        <w:ind w:firstLine="709"/>
        <w:contextualSpacing/>
        <w:jc w:val="both"/>
        <w:rPr>
          <w:color w:val="000000" w:themeColor="text1"/>
          <w:szCs w:val="28"/>
        </w:rPr>
      </w:pPr>
      <w:r w:rsidRPr="009E3951">
        <w:rPr>
          <w:color w:val="000000" w:themeColor="text1"/>
          <w:szCs w:val="28"/>
        </w:rPr>
        <w:t>жалобы на наличие на интернет-сайтах в том числе социальных сетей противоправной информации (порнография, наркотики, суицид, пропаганда нетрадиционных сексуальных отношений, факты проведения азартных игр в сети «Интернет», мошенничество и др. правонарушений) – 66%;</w:t>
      </w:r>
    </w:p>
    <w:p w14:paraId="4B47D802" w14:textId="77777777" w:rsidR="00224853" w:rsidRPr="009E3951" w:rsidRDefault="00224853" w:rsidP="00224853">
      <w:pPr>
        <w:tabs>
          <w:tab w:val="left" w:pos="993"/>
        </w:tabs>
        <w:ind w:firstLine="709"/>
        <w:contextualSpacing/>
        <w:jc w:val="both"/>
        <w:rPr>
          <w:color w:val="000000" w:themeColor="text1"/>
          <w:szCs w:val="28"/>
        </w:rPr>
      </w:pPr>
      <w:r w:rsidRPr="009E3951">
        <w:rPr>
          <w:color w:val="000000" w:themeColor="text1"/>
          <w:szCs w:val="28"/>
        </w:rPr>
        <w:t>сообщения о нарушении положений 398-ФЗ (несанкционированные митинги, призывы к беспорядкам и экстремизм) – 14%;</w:t>
      </w:r>
    </w:p>
    <w:p w14:paraId="1E36B02D" w14:textId="77777777" w:rsidR="00224853" w:rsidRPr="009E3951" w:rsidRDefault="00224853" w:rsidP="00224853">
      <w:pPr>
        <w:tabs>
          <w:tab w:val="left" w:pos="993"/>
        </w:tabs>
        <w:ind w:firstLine="709"/>
        <w:contextualSpacing/>
        <w:jc w:val="both"/>
        <w:rPr>
          <w:color w:val="000000" w:themeColor="text1"/>
          <w:szCs w:val="28"/>
        </w:rPr>
      </w:pPr>
      <w:r w:rsidRPr="009E3951">
        <w:rPr>
          <w:color w:val="000000" w:themeColor="text1"/>
          <w:szCs w:val="28"/>
        </w:rPr>
        <w:t>требования о разблокировке сайтов – 14%;</w:t>
      </w:r>
    </w:p>
    <w:p w14:paraId="331173F5" w14:textId="77777777" w:rsidR="00224853" w:rsidRPr="009E3951" w:rsidRDefault="00224853" w:rsidP="00224853">
      <w:pPr>
        <w:tabs>
          <w:tab w:val="left" w:pos="993"/>
        </w:tabs>
        <w:ind w:firstLine="709"/>
        <w:contextualSpacing/>
        <w:jc w:val="both"/>
        <w:rPr>
          <w:color w:val="000000" w:themeColor="text1"/>
          <w:szCs w:val="28"/>
        </w:rPr>
      </w:pPr>
      <w:r w:rsidRPr="009E3951">
        <w:rPr>
          <w:color w:val="000000" w:themeColor="text1"/>
          <w:szCs w:val="28"/>
        </w:rPr>
        <w:t>прочие – 5%;</w:t>
      </w:r>
    </w:p>
    <w:p w14:paraId="3F9A4E07" w14:textId="77777777" w:rsidR="00224853" w:rsidRPr="009E3951" w:rsidRDefault="00224853" w:rsidP="00224853">
      <w:pPr>
        <w:tabs>
          <w:tab w:val="left" w:pos="993"/>
        </w:tabs>
        <w:ind w:firstLine="709"/>
        <w:contextualSpacing/>
        <w:jc w:val="both"/>
        <w:rPr>
          <w:color w:val="000000" w:themeColor="text1"/>
          <w:szCs w:val="28"/>
        </w:rPr>
      </w:pPr>
      <w:r w:rsidRPr="009E3951">
        <w:rPr>
          <w:color w:val="000000" w:themeColor="text1"/>
          <w:szCs w:val="28"/>
        </w:rPr>
        <w:t>сообщения о нарушениях авторских прав и смежных прав в сети «Интернет» – 1%.</w:t>
      </w:r>
    </w:p>
    <w:p w14:paraId="1DB03C16" w14:textId="77777777" w:rsidR="00224853" w:rsidRPr="009E3951" w:rsidRDefault="00226D4F" w:rsidP="00224853">
      <w:pPr>
        <w:pStyle w:val="af6"/>
        <w:numPr>
          <w:ilvl w:val="0"/>
          <w:numId w:val="13"/>
        </w:numPr>
        <w:tabs>
          <w:tab w:val="left" w:pos="993"/>
        </w:tabs>
        <w:ind w:left="0" w:firstLine="709"/>
        <w:jc w:val="both"/>
        <w:rPr>
          <w:color w:val="000000" w:themeColor="text1"/>
          <w:sz w:val="28"/>
          <w:szCs w:val="28"/>
          <w:u w:val="single"/>
        </w:rPr>
      </w:pPr>
      <w:r w:rsidRPr="009E3951">
        <w:rPr>
          <w:color w:val="000000" w:themeColor="text1"/>
          <w:sz w:val="28"/>
          <w:szCs w:val="28"/>
          <w:u w:val="single"/>
        </w:rPr>
        <w:t xml:space="preserve"> </w:t>
      </w:r>
      <w:r w:rsidR="00224853" w:rsidRPr="009E3951">
        <w:rPr>
          <w:color w:val="000000" w:themeColor="text1"/>
          <w:sz w:val="28"/>
          <w:szCs w:val="28"/>
          <w:u w:val="single"/>
        </w:rPr>
        <w:t>Обращения организаций и органов государственной власти – 642</w:t>
      </w:r>
      <w:r w:rsidR="00224853" w:rsidRPr="009E3951">
        <w:rPr>
          <w:color w:val="000000" w:themeColor="text1"/>
          <w:sz w:val="28"/>
          <w:szCs w:val="28"/>
        </w:rPr>
        <w:t xml:space="preserve"> (в 1 квартале 2016 года – 582).</w:t>
      </w:r>
    </w:p>
    <w:p w14:paraId="0CFDCDCB" w14:textId="77777777" w:rsidR="00224853" w:rsidRPr="009E3951" w:rsidRDefault="00224853" w:rsidP="00224853">
      <w:pPr>
        <w:tabs>
          <w:tab w:val="left" w:pos="993"/>
        </w:tabs>
        <w:ind w:firstLine="709"/>
        <w:contextualSpacing/>
        <w:jc w:val="both"/>
        <w:rPr>
          <w:color w:val="000000" w:themeColor="text1"/>
          <w:szCs w:val="28"/>
        </w:rPr>
      </w:pPr>
      <w:r w:rsidRPr="009E3951">
        <w:rPr>
          <w:color w:val="000000" w:themeColor="text1"/>
          <w:szCs w:val="28"/>
        </w:rPr>
        <w:lastRenderedPageBreak/>
        <w:t>Как правило, обращения организаций касаются нарушений авторских и смежных прав, а также об ограничении доступа к информационным материалам в сети «Интернет» (клевета, защита чести и достоинства, недостоверная информация и т.д.).</w:t>
      </w:r>
    </w:p>
    <w:p w14:paraId="7FCCA841" w14:textId="77777777" w:rsidR="00224853" w:rsidRPr="009E3951" w:rsidRDefault="00224853" w:rsidP="00224853">
      <w:pPr>
        <w:tabs>
          <w:tab w:val="left" w:pos="993"/>
        </w:tabs>
        <w:ind w:firstLine="709"/>
        <w:contextualSpacing/>
        <w:jc w:val="both"/>
        <w:rPr>
          <w:color w:val="000000" w:themeColor="text1"/>
          <w:szCs w:val="28"/>
        </w:rPr>
      </w:pPr>
      <w:r w:rsidRPr="009E3951">
        <w:rPr>
          <w:color w:val="000000" w:themeColor="text1"/>
          <w:szCs w:val="28"/>
        </w:rPr>
        <w:t>В обращениях госорганов в основном направляются сведения о распространении на интернет-ресурсах материалов, признанных в судебном порядке экстремистскими и включенных в Федеральный список экстремистских материалов.</w:t>
      </w:r>
    </w:p>
    <w:p w14:paraId="695FB8B3" w14:textId="77777777" w:rsidR="00224853" w:rsidRPr="009E3951" w:rsidRDefault="00226D4F" w:rsidP="00224853">
      <w:pPr>
        <w:pStyle w:val="af6"/>
        <w:numPr>
          <w:ilvl w:val="0"/>
          <w:numId w:val="13"/>
        </w:numPr>
        <w:tabs>
          <w:tab w:val="left" w:pos="993"/>
          <w:tab w:val="left" w:pos="1134"/>
        </w:tabs>
        <w:ind w:left="0" w:firstLine="709"/>
        <w:jc w:val="both"/>
        <w:rPr>
          <w:color w:val="000000" w:themeColor="text1"/>
          <w:sz w:val="28"/>
          <w:szCs w:val="28"/>
          <w:u w:val="single"/>
        </w:rPr>
      </w:pPr>
      <w:r w:rsidRPr="009E3951">
        <w:rPr>
          <w:color w:val="000000" w:themeColor="text1"/>
          <w:sz w:val="28"/>
          <w:szCs w:val="28"/>
          <w:u w:val="single"/>
        </w:rPr>
        <w:t xml:space="preserve"> </w:t>
      </w:r>
      <w:r w:rsidR="00224853" w:rsidRPr="009E3951">
        <w:rPr>
          <w:color w:val="000000" w:themeColor="text1"/>
          <w:sz w:val="28"/>
          <w:szCs w:val="28"/>
          <w:u w:val="single"/>
        </w:rPr>
        <w:t xml:space="preserve">Письма судов, которыми направлялись судебные решения о признании информации запрещенной к распространению на территории Российской Федерации, определения об уточнении судебных решений, запросы о предоставлении какой-либо информации </w:t>
      </w:r>
      <w:r w:rsidR="00224853" w:rsidRPr="009E3951">
        <w:rPr>
          <w:color w:val="000000" w:themeColor="text1"/>
          <w:sz w:val="28"/>
          <w:szCs w:val="28"/>
          <w:u w:val="single"/>
        </w:rPr>
        <w:sym w:font="Symbol" w:char="F02D"/>
      </w:r>
      <w:r w:rsidR="00224853" w:rsidRPr="009E3951">
        <w:rPr>
          <w:color w:val="000000" w:themeColor="text1"/>
          <w:sz w:val="28"/>
          <w:szCs w:val="28"/>
          <w:u w:val="single"/>
        </w:rPr>
        <w:t xml:space="preserve"> 4</w:t>
      </w:r>
      <w:r w:rsidR="009127B9" w:rsidRPr="009E3951">
        <w:rPr>
          <w:color w:val="000000" w:themeColor="text1"/>
          <w:sz w:val="28"/>
          <w:szCs w:val="28"/>
          <w:u w:val="single"/>
        </w:rPr>
        <w:t> </w:t>
      </w:r>
      <w:r w:rsidR="00224853" w:rsidRPr="009E3951">
        <w:rPr>
          <w:color w:val="000000" w:themeColor="text1"/>
          <w:sz w:val="28"/>
          <w:szCs w:val="28"/>
          <w:u w:val="single"/>
        </w:rPr>
        <w:t>734</w:t>
      </w:r>
      <w:r w:rsidR="009127B9" w:rsidRPr="009E3951">
        <w:rPr>
          <w:color w:val="000000" w:themeColor="text1"/>
          <w:sz w:val="28"/>
          <w:szCs w:val="28"/>
          <w:u w:val="single"/>
        </w:rPr>
        <w:t xml:space="preserve"> (в 1 квартале 2016 года</w:t>
      </w:r>
      <w:r w:rsidR="00224853" w:rsidRPr="009E3951">
        <w:rPr>
          <w:color w:val="000000" w:themeColor="text1"/>
          <w:sz w:val="28"/>
          <w:szCs w:val="28"/>
          <w:u w:val="single"/>
        </w:rPr>
        <w:t xml:space="preserve"> – 2</w:t>
      </w:r>
      <w:r w:rsidR="009127B9" w:rsidRPr="009E3951">
        <w:rPr>
          <w:color w:val="000000" w:themeColor="text1"/>
          <w:sz w:val="28"/>
          <w:szCs w:val="28"/>
          <w:u w:val="single"/>
        </w:rPr>
        <w:t> </w:t>
      </w:r>
      <w:r w:rsidR="00224853" w:rsidRPr="009E3951">
        <w:rPr>
          <w:color w:val="000000" w:themeColor="text1"/>
          <w:sz w:val="28"/>
          <w:szCs w:val="28"/>
          <w:u w:val="single"/>
        </w:rPr>
        <w:t>382).</w:t>
      </w:r>
    </w:p>
    <w:p w14:paraId="183DAB3B" w14:textId="77777777" w:rsidR="00224853" w:rsidRPr="009E3951" w:rsidRDefault="00224853" w:rsidP="00532C4B">
      <w:pPr>
        <w:ind w:firstLine="709"/>
        <w:jc w:val="both"/>
        <w:rPr>
          <w:szCs w:val="28"/>
        </w:rPr>
      </w:pPr>
    </w:p>
    <w:p w14:paraId="10DEC81C" w14:textId="77777777" w:rsidR="00675592" w:rsidRPr="009E3951" w:rsidRDefault="00675592" w:rsidP="00532C4B">
      <w:pPr>
        <w:pStyle w:val="5"/>
        <w:spacing w:before="0"/>
        <w:ind w:firstLine="709"/>
        <w:jc w:val="both"/>
      </w:pPr>
      <w:bookmarkStart w:id="39" w:name="_Toc481081682"/>
      <w:bookmarkStart w:id="40" w:name="_Toc481515965"/>
      <w:r w:rsidRPr="009E3951">
        <w:t>Сфера информационных технологий</w:t>
      </w:r>
      <w:bookmarkEnd w:id="39"/>
      <w:bookmarkEnd w:id="40"/>
      <w:r w:rsidRPr="009E3951">
        <w:t xml:space="preserve"> </w:t>
      </w:r>
    </w:p>
    <w:p w14:paraId="4DAF8D33" w14:textId="77777777" w:rsidR="0019473A" w:rsidRPr="009E3951" w:rsidRDefault="0019473A" w:rsidP="0019473A">
      <w:pPr>
        <w:ind w:firstLine="709"/>
      </w:pPr>
    </w:p>
    <w:p w14:paraId="62C8ABC0" w14:textId="77777777" w:rsidR="0015546C" w:rsidRPr="009E3951" w:rsidRDefault="0015546C" w:rsidP="00DA3092">
      <w:pPr>
        <w:pStyle w:val="6"/>
        <w:ind w:firstLine="709"/>
        <w:rPr>
          <w:color w:val="000000" w:themeColor="text1"/>
          <w:szCs w:val="28"/>
        </w:rPr>
      </w:pPr>
      <w:bookmarkStart w:id="41" w:name="_Toc481081683"/>
      <w:bookmarkStart w:id="42" w:name="_Toc481515966"/>
      <w:r w:rsidRPr="009E3951">
        <w:rPr>
          <w:rFonts w:eastAsia="Times New Roman"/>
          <w:color w:val="000000" w:themeColor="text1"/>
          <w:szCs w:val="28"/>
        </w:rPr>
        <w:t>Модернизация подсистемы ЕИС «Надзор и контроль»</w:t>
      </w:r>
      <w:bookmarkEnd w:id="41"/>
      <w:bookmarkEnd w:id="42"/>
    </w:p>
    <w:p w14:paraId="4771D6DE" w14:textId="77777777" w:rsidR="0098240F" w:rsidRPr="009E3951" w:rsidRDefault="0098240F" w:rsidP="0098240F">
      <w:pPr>
        <w:ind w:firstLine="709"/>
        <w:contextualSpacing/>
        <w:jc w:val="both"/>
        <w:rPr>
          <w:color w:val="000000" w:themeColor="text1"/>
          <w:szCs w:val="28"/>
        </w:rPr>
      </w:pPr>
      <w:r w:rsidRPr="009E3951">
        <w:rPr>
          <w:color w:val="000000" w:themeColor="text1"/>
          <w:szCs w:val="28"/>
        </w:rPr>
        <w:t>В 1 квартале 2017 года продолжилась работа по реализации ППП ЕИС «Надзор и контроль». Под руководством начальника УНСИТ (Д.В. Тарасов) регулярно проводились заседания Рабочей группы по вопросу работы ППП ЕИС «Надзор и контроль».</w:t>
      </w:r>
    </w:p>
    <w:p w14:paraId="754CCE9F" w14:textId="77777777" w:rsidR="0098240F" w:rsidRPr="009E3951" w:rsidRDefault="0098240F" w:rsidP="0098240F">
      <w:pPr>
        <w:ind w:firstLine="709"/>
        <w:contextualSpacing/>
        <w:jc w:val="both"/>
        <w:rPr>
          <w:color w:val="000000" w:themeColor="text1"/>
          <w:szCs w:val="28"/>
        </w:rPr>
      </w:pPr>
      <w:r w:rsidRPr="009E3951">
        <w:rPr>
          <w:color w:val="000000" w:themeColor="text1"/>
          <w:szCs w:val="28"/>
        </w:rPr>
        <w:t xml:space="preserve">Совместно с УКНСМК, УЗПСПД, УКНСС и ООО «Е. Софт» регулярно проводились совещания по вопросу возникающих спорных ситуаций при работе территориальных отделов Роскомнадзора в подсистеме. </w:t>
      </w:r>
    </w:p>
    <w:p w14:paraId="1E9FB102" w14:textId="77777777" w:rsidR="0098240F" w:rsidRPr="009E3951" w:rsidRDefault="0098240F" w:rsidP="0098240F">
      <w:pPr>
        <w:ind w:firstLine="709"/>
        <w:contextualSpacing/>
        <w:jc w:val="both"/>
        <w:rPr>
          <w:color w:val="000000" w:themeColor="text1"/>
          <w:szCs w:val="28"/>
        </w:rPr>
      </w:pPr>
      <w:r w:rsidRPr="009E3951">
        <w:rPr>
          <w:color w:val="000000" w:themeColor="text1"/>
          <w:szCs w:val="28"/>
        </w:rPr>
        <w:t>За 1 квартал 2017 года сотрудниками территориальных управлений Роскомнадзора в ППП «Надзор и контроль» завершено 6</w:t>
      </w:r>
      <w:r w:rsidR="007725B9" w:rsidRPr="009E3951">
        <w:rPr>
          <w:color w:val="000000" w:themeColor="text1"/>
          <w:szCs w:val="28"/>
        </w:rPr>
        <w:t> </w:t>
      </w:r>
      <w:r w:rsidRPr="009E3951">
        <w:rPr>
          <w:color w:val="000000" w:themeColor="text1"/>
          <w:szCs w:val="28"/>
        </w:rPr>
        <w:t>174 мероприятия надзора и контроля, отменено 240 мероприятий, создано 21867 протоколов об административных правонарушениях, создано 2</w:t>
      </w:r>
      <w:r w:rsidR="007725B9" w:rsidRPr="009E3951">
        <w:rPr>
          <w:color w:val="000000" w:themeColor="text1"/>
          <w:szCs w:val="28"/>
        </w:rPr>
        <w:t> </w:t>
      </w:r>
      <w:r w:rsidRPr="009E3951">
        <w:rPr>
          <w:color w:val="000000" w:themeColor="text1"/>
          <w:szCs w:val="28"/>
        </w:rPr>
        <w:t>296 мероприятий мониторинга СМИ. В рамках работы подсистемы сформировано и утверждено 81</w:t>
      </w:r>
      <w:r w:rsidR="007725B9" w:rsidRPr="009E3951">
        <w:rPr>
          <w:color w:val="000000" w:themeColor="text1"/>
          <w:szCs w:val="28"/>
        </w:rPr>
        <w:t> </w:t>
      </w:r>
      <w:r w:rsidRPr="009E3951">
        <w:rPr>
          <w:color w:val="000000" w:themeColor="text1"/>
          <w:szCs w:val="28"/>
        </w:rPr>
        <w:t>042 документа.</w:t>
      </w:r>
    </w:p>
    <w:p w14:paraId="6F566E51" w14:textId="77777777" w:rsidR="00980FE0" w:rsidRPr="009E3951" w:rsidRDefault="00980FE0" w:rsidP="00DA3092">
      <w:pPr>
        <w:autoSpaceDE w:val="0"/>
        <w:autoSpaceDN w:val="0"/>
        <w:adjustRightInd w:val="0"/>
        <w:ind w:firstLine="709"/>
        <w:jc w:val="both"/>
        <w:rPr>
          <w:szCs w:val="28"/>
        </w:rPr>
      </w:pPr>
    </w:p>
    <w:p w14:paraId="05328361" w14:textId="77777777" w:rsidR="0056510C" w:rsidRPr="009E3951" w:rsidRDefault="0056510C" w:rsidP="001E6F7E">
      <w:pPr>
        <w:autoSpaceDE w:val="0"/>
        <w:autoSpaceDN w:val="0"/>
        <w:adjustRightInd w:val="0"/>
        <w:ind w:firstLine="709"/>
        <w:jc w:val="both"/>
        <w:rPr>
          <w:szCs w:val="28"/>
        </w:rPr>
      </w:pPr>
    </w:p>
    <w:p w14:paraId="7DE6E0E6" w14:textId="77777777" w:rsidR="00F83465" w:rsidRPr="009E3951" w:rsidRDefault="00F83465" w:rsidP="00AE4421">
      <w:pPr>
        <w:pStyle w:val="5"/>
        <w:spacing w:before="0"/>
        <w:ind w:firstLine="709"/>
      </w:pPr>
      <w:bookmarkStart w:id="43" w:name="_Toc481081685"/>
      <w:bookmarkStart w:id="44" w:name="_Toc481515968"/>
      <w:r w:rsidRPr="009E3951">
        <w:t>Сфера связи</w:t>
      </w:r>
      <w:bookmarkEnd w:id="43"/>
      <w:bookmarkEnd w:id="44"/>
    </w:p>
    <w:p w14:paraId="1D4ECE65" w14:textId="77777777" w:rsidR="00077E76" w:rsidRPr="009E3951" w:rsidRDefault="00077E76" w:rsidP="00AE4421">
      <w:pPr>
        <w:ind w:firstLine="709"/>
        <w:jc w:val="both"/>
        <w:rPr>
          <w:szCs w:val="28"/>
        </w:rPr>
      </w:pPr>
    </w:p>
    <w:p w14:paraId="7350AF76" w14:textId="77777777" w:rsidR="003134C1" w:rsidRPr="009E3951" w:rsidRDefault="003134C1" w:rsidP="00A95A21">
      <w:pPr>
        <w:pStyle w:val="6"/>
        <w:rPr>
          <w:rFonts w:eastAsia="Times New Roman"/>
          <w:color w:val="000000" w:themeColor="text1"/>
          <w:szCs w:val="28"/>
        </w:rPr>
      </w:pPr>
      <w:bookmarkStart w:id="45" w:name="_Toc481081686"/>
      <w:bookmarkStart w:id="46" w:name="_Toc481515969"/>
      <w:r w:rsidRPr="009E3951">
        <w:rPr>
          <w:rFonts w:eastAsia="Times New Roman"/>
          <w:color w:val="000000" w:themeColor="text1"/>
          <w:szCs w:val="28"/>
        </w:rPr>
        <w:t>Контроль лицензионной деятельности операторов связи</w:t>
      </w:r>
      <w:bookmarkEnd w:id="45"/>
      <w:bookmarkEnd w:id="46"/>
    </w:p>
    <w:p w14:paraId="79683999" w14:textId="77777777" w:rsidR="00F62E92" w:rsidRPr="009E3951" w:rsidRDefault="00F62E92" w:rsidP="00F62E92">
      <w:pPr>
        <w:ind w:firstLine="709"/>
        <w:jc w:val="both"/>
        <w:rPr>
          <w:color w:val="000000" w:themeColor="text1"/>
          <w:szCs w:val="28"/>
        </w:rPr>
      </w:pPr>
      <w:r w:rsidRPr="009E3951">
        <w:rPr>
          <w:color w:val="000000" w:themeColor="text1"/>
          <w:szCs w:val="28"/>
        </w:rPr>
        <w:t>В 1 квартале 2017 года при осуществлении государственного контроля и надзора в сфере связи проведено 1 134 проверки (в аналогичном периоде 2016 года – 1440, - 21,3%), из них плановых – 97 (в аналогичном периоде 2016 года - 78, +24,4%), внеплановых – 1 037 (в аналогичном периоде 2016 года - 1362, -23,9%).</w:t>
      </w:r>
    </w:p>
    <w:p w14:paraId="2E76ACFA" w14:textId="77777777" w:rsidR="00F62E92" w:rsidRPr="009E3951" w:rsidRDefault="00F62E92" w:rsidP="00F62E92">
      <w:pPr>
        <w:ind w:firstLine="709"/>
        <w:jc w:val="both"/>
        <w:rPr>
          <w:color w:val="000000" w:themeColor="text1"/>
          <w:szCs w:val="28"/>
        </w:rPr>
      </w:pPr>
      <w:r w:rsidRPr="009E3951">
        <w:rPr>
          <w:color w:val="000000" w:themeColor="text1"/>
          <w:szCs w:val="28"/>
        </w:rPr>
        <w:t>Кроме того, проведено 823 мероприятий систематического наблюдения (в аналогичном периоде 2016 года - 805, +2,2%).</w:t>
      </w:r>
    </w:p>
    <w:p w14:paraId="19D6B92E" w14:textId="77777777" w:rsidR="00F62E92" w:rsidRPr="009E3951" w:rsidRDefault="00F62E92" w:rsidP="00F62E92">
      <w:pPr>
        <w:ind w:firstLine="709"/>
        <w:jc w:val="both"/>
        <w:rPr>
          <w:color w:val="000000" w:themeColor="text1"/>
          <w:szCs w:val="28"/>
        </w:rPr>
      </w:pPr>
      <w:r w:rsidRPr="009E3951">
        <w:rPr>
          <w:color w:val="000000" w:themeColor="text1"/>
          <w:szCs w:val="28"/>
        </w:rPr>
        <w:lastRenderedPageBreak/>
        <w:t>В ходе проверок выявлено 2038 нарушений требований действующих нормативных правовых актов и лицензионных условий (в аналогичном периоде 2016 года – 2405, -15,3%).</w:t>
      </w:r>
    </w:p>
    <w:p w14:paraId="5D8AE2B1" w14:textId="77777777" w:rsidR="00F62E92" w:rsidRPr="009E3951" w:rsidRDefault="00F62E92" w:rsidP="00F62E92">
      <w:pPr>
        <w:ind w:firstLine="709"/>
        <w:jc w:val="both"/>
        <w:rPr>
          <w:color w:val="000000" w:themeColor="text1"/>
          <w:szCs w:val="28"/>
        </w:rPr>
      </w:pPr>
      <w:r w:rsidRPr="009E3951">
        <w:rPr>
          <w:color w:val="000000" w:themeColor="text1"/>
          <w:szCs w:val="28"/>
        </w:rPr>
        <w:t>По фактам выявленных нарушений выдано 923 предписания об устранении выявленных нарушений (в аналогичном периоде 2016 года – 1267, -27,2%) и вынесено 79 предупреждений о приостановлении действия лицензии (в аналогичном периоде 2016 года – 61, +29,5%).</w:t>
      </w:r>
    </w:p>
    <w:p w14:paraId="342776FE" w14:textId="77777777" w:rsidR="00F62E92" w:rsidRPr="009E3951" w:rsidRDefault="00F62E92" w:rsidP="00F62E92">
      <w:pPr>
        <w:ind w:firstLine="709"/>
        <w:jc w:val="both"/>
        <w:rPr>
          <w:color w:val="000000" w:themeColor="text1"/>
          <w:szCs w:val="28"/>
        </w:rPr>
      </w:pPr>
      <w:r w:rsidRPr="009E3951">
        <w:rPr>
          <w:color w:val="000000" w:themeColor="text1"/>
          <w:szCs w:val="28"/>
        </w:rPr>
        <w:t>В соответствии со ст. 37 Федерального закона от 07.07.2003 № 126-ФЗ «О связи» (далее – Закон) в отчетном периоде приостановлено действие 3</w:t>
      </w:r>
      <w:r w:rsidR="00D860AA" w:rsidRPr="009E3951">
        <w:rPr>
          <w:color w:val="000000" w:themeColor="text1"/>
          <w:szCs w:val="28"/>
        </w:rPr>
        <w:t> </w:t>
      </w:r>
      <w:r w:rsidRPr="009E3951">
        <w:rPr>
          <w:color w:val="000000" w:themeColor="text1"/>
          <w:szCs w:val="28"/>
        </w:rPr>
        <w:t>лицензий в связи с нарушением их владельцами п. 2 ст. 64 Закона, а также п.п. 7 и 10 Правил взаимодействия операторов связи с уполномоченными государственными органами, осуществляющими оперативно-разыскную деятельность, утвержденных постановлением Правительства Российской Федерации от 27.08.2005 № 538.</w:t>
      </w:r>
    </w:p>
    <w:p w14:paraId="690CCE2E" w14:textId="77777777" w:rsidR="00F62E92" w:rsidRPr="009E3951" w:rsidRDefault="00F62E92" w:rsidP="00F62E92">
      <w:pPr>
        <w:ind w:firstLine="709"/>
        <w:jc w:val="both"/>
        <w:rPr>
          <w:color w:val="000000" w:themeColor="text1"/>
          <w:szCs w:val="28"/>
        </w:rPr>
      </w:pPr>
      <w:r w:rsidRPr="009E3951">
        <w:rPr>
          <w:color w:val="000000" w:themeColor="text1"/>
          <w:szCs w:val="28"/>
        </w:rPr>
        <w:t>На основании ст. 38 Закона принято реше</w:t>
      </w:r>
      <w:r w:rsidR="00D860AA" w:rsidRPr="009E3951">
        <w:rPr>
          <w:color w:val="000000" w:themeColor="text1"/>
          <w:szCs w:val="28"/>
        </w:rPr>
        <w:t>ние о возобновлении действия 2 </w:t>
      </w:r>
      <w:r w:rsidRPr="009E3951">
        <w:rPr>
          <w:color w:val="000000" w:themeColor="text1"/>
          <w:szCs w:val="28"/>
        </w:rPr>
        <w:t>лицензий.</w:t>
      </w:r>
    </w:p>
    <w:p w14:paraId="2B4EA7BC" w14:textId="77777777" w:rsidR="003134C1" w:rsidRPr="009E3951" w:rsidRDefault="003134C1" w:rsidP="00F62E92">
      <w:pPr>
        <w:autoSpaceDE w:val="0"/>
        <w:autoSpaceDN w:val="0"/>
        <w:adjustRightInd w:val="0"/>
        <w:ind w:firstLine="709"/>
        <w:jc w:val="both"/>
        <w:rPr>
          <w:szCs w:val="28"/>
        </w:rPr>
      </w:pPr>
    </w:p>
    <w:p w14:paraId="038595CB" w14:textId="77777777" w:rsidR="003134C1" w:rsidRPr="009E3951" w:rsidRDefault="003134C1" w:rsidP="002C4FBF">
      <w:pPr>
        <w:pStyle w:val="6"/>
        <w:rPr>
          <w:rFonts w:eastAsia="Times New Roman"/>
          <w:color w:val="000000" w:themeColor="text1"/>
          <w:szCs w:val="28"/>
        </w:rPr>
      </w:pPr>
      <w:bookmarkStart w:id="47" w:name="_Toc481081687"/>
      <w:bookmarkStart w:id="48" w:name="_Toc481515970"/>
      <w:r w:rsidRPr="009E3951">
        <w:rPr>
          <w:rFonts w:eastAsia="Times New Roman"/>
          <w:color w:val="000000" w:themeColor="text1"/>
          <w:szCs w:val="28"/>
        </w:rPr>
        <w:t xml:space="preserve">Контроль соблюдения требований при оказании универсальных услуг связи в субъектах Российской Федерации </w:t>
      </w:r>
      <w:r w:rsidR="00833ECE" w:rsidRPr="009E3951">
        <w:rPr>
          <w:rFonts w:eastAsia="Times New Roman"/>
          <w:color w:val="000000" w:themeColor="text1"/>
          <w:szCs w:val="28"/>
        </w:rPr>
        <w:t>за 1</w:t>
      </w:r>
      <w:r w:rsidR="00507DA3" w:rsidRPr="009E3951">
        <w:rPr>
          <w:rFonts w:eastAsia="Times New Roman"/>
          <w:color w:val="000000" w:themeColor="text1"/>
          <w:szCs w:val="28"/>
        </w:rPr>
        <w:t xml:space="preserve"> квартал</w:t>
      </w:r>
      <w:r w:rsidR="00833ECE" w:rsidRPr="009E3951">
        <w:rPr>
          <w:rFonts w:eastAsia="Times New Roman"/>
          <w:color w:val="000000" w:themeColor="text1"/>
          <w:szCs w:val="28"/>
        </w:rPr>
        <w:t xml:space="preserve"> 2017</w:t>
      </w:r>
      <w:r w:rsidRPr="009E3951">
        <w:rPr>
          <w:rFonts w:eastAsia="Times New Roman"/>
          <w:color w:val="000000" w:themeColor="text1"/>
          <w:szCs w:val="28"/>
        </w:rPr>
        <w:t xml:space="preserve"> года</w:t>
      </w:r>
      <w:bookmarkEnd w:id="47"/>
      <w:bookmarkEnd w:id="48"/>
    </w:p>
    <w:p w14:paraId="36D02C97" w14:textId="77777777" w:rsidR="00833ECE" w:rsidRPr="009E3951" w:rsidRDefault="00833ECE" w:rsidP="00833ECE">
      <w:pPr>
        <w:ind w:firstLine="709"/>
        <w:jc w:val="both"/>
        <w:rPr>
          <w:color w:val="000000" w:themeColor="text1"/>
        </w:rPr>
      </w:pPr>
      <w:r w:rsidRPr="009E3951">
        <w:rPr>
          <w:color w:val="000000" w:themeColor="text1"/>
        </w:rPr>
        <w:t>Распоряжением Правительства Российской Федерации от 26.03.2014 № 437-р обязанности по оказанию универсальных услуг связи (далее – УУС) на всей территории Российской Федерации возложены на ПАО «Ростелеком».</w:t>
      </w:r>
    </w:p>
    <w:p w14:paraId="6B4B7E43" w14:textId="77777777" w:rsidR="00833ECE" w:rsidRPr="009E3951" w:rsidRDefault="00833ECE" w:rsidP="00833ECE">
      <w:pPr>
        <w:tabs>
          <w:tab w:val="left" w:pos="-709"/>
        </w:tabs>
        <w:ind w:firstLine="709"/>
        <w:jc w:val="both"/>
        <w:rPr>
          <w:color w:val="000000" w:themeColor="text1"/>
          <w:szCs w:val="28"/>
        </w:rPr>
      </w:pPr>
      <w:r w:rsidRPr="009E3951">
        <w:rPr>
          <w:color w:val="000000" w:themeColor="text1"/>
          <w:szCs w:val="28"/>
        </w:rPr>
        <w:t>Федеральным агентством связи с ПАО «Ростелеком» заключен Договор об условиях оказания универсальных услуги связи от 13.05.2014 № УУС-01/2014 (далее – Договор), в соответствии с которым на ПАО «Ростелеком» возлагаются обязательства по оказанию:</w:t>
      </w:r>
    </w:p>
    <w:p w14:paraId="4A37AF46" w14:textId="77777777" w:rsidR="00833ECE" w:rsidRPr="009E3951" w:rsidRDefault="00833ECE" w:rsidP="00833ECE">
      <w:pPr>
        <w:tabs>
          <w:tab w:val="left" w:pos="-709"/>
        </w:tabs>
        <w:ind w:firstLine="709"/>
        <w:jc w:val="both"/>
        <w:rPr>
          <w:color w:val="000000" w:themeColor="text1"/>
          <w:szCs w:val="28"/>
        </w:rPr>
      </w:pPr>
      <w:r w:rsidRPr="009E3951">
        <w:rPr>
          <w:color w:val="000000" w:themeColor="text1"/>
          <w:szCs w:val="28"/>
        </w:rPr>
        <w:t>универсальных услуг телефонной связи с использованием средств коллективного доступа (СКД);</w:t>
      </w:r>
    </w:p>
    <w:p w14:paraId="554BEFAA" w14:textId="77777777" w:rsidR="00833ECE" w:rsidRPr="009E3951" w:rsidRDefault="00833ECE" w:rsidP="00833ECE">
      <w:pPr>
        <w:ind w:firstLine="709"/>
        <w:jc w:val="both"/>
        <w:rPr>
          <w:color w:val="000000" w:themeColor="text1"/>
          <w:szCs w:val="28"/>
        </w:rPr>
      </w:pPr>
      <w:r w:rsidRPr="009E3951">
        <w:rPr>
          <w:color w:val="000000" w:themeColor="text1"/>
          <w:szCs w:val="28"/>
        </w:rPr>
        <w:t>универсальных услуг по передаче данных и предоставлению доступа к информационно-телекоммуникационной сети «Интернет» с использованием СКД;</w:t>
      </w:r>
    </w:p>
    <w:p w14:paraId="5D36216D" w14:textId="77777777" w:rsidR="00833ECE" w:rsidRPr="009E3951" w:rsidRDefault="00833ECE" w:rsidP="00833ECE">
      <w:pPr>
        <w:ind w:firstLine="709"/>
        <w:jc w:val="both"/>
        <w:rPr>
          <w:color w:val="000000" w:themeColor="text1"/>
          <w:szCs w:val="28"/>
        </w:rPr>
      </w:pPr>
      <w:r w:rsidRPr="009E3951">
        <w:rPr>
          <w:color w:val="000000" w:themeColor="text1"/>
          <w:szCs w:val="28"/>
        </w:rPr>
        <w:t>универсальных услуг по передаче данных и предоставлению доступа к информационно-телекоммуникационной сети «Интернет» с использованием</w:t>
      </w:r>
      <w:r w:rsidRPr="009E3951">
        <w:rPr>
          <w:rFonts w:eastAsia="Calibri"/>
          <w:color w:val="000000" w:themeColor="text1"/>
          <w:szCs w:val="28"/>
          <w:lang w:eastAsia="en-US"/>
        </w:rPr>
        <w:t xml:space="preserve"> точек доступа, организованных по технологии беспроводного доступа </w:t>
      </w:r>
      <w:r w:rsidRPr="009E3951">
        <w:rPr>
          <w:rFonts w:eastAsia="Calibri"/>
          <w:color w:val="000000" w:themeColor="text1"/>
          <w:szCs w:val="28"/>
          <w:lang w:val="en-US" w:eastAsia="en-US"/>
        </w:rPr>
        <w:t>Wi</w:t>
      </w:r>
      <w:r w:rsidRPr="009E3951">
        <w:rPr>
          <w:rFonts w:eastAsia="Calibri"/>
          <w:color w:val="000000" w:themeColor="text1"/>
          <w:szCs w:val="28"/>
          <w:lang w:eastAsia="en-US"/>
        </w:rPr>
        <w:t>-</w:t>
      </w:r>
      <w:r w:rsidRPr="009E3951">
        <w:rPr>
          <w:rFonts w:eastAsia="Calibri"/>
          <w:color w:val="000000" w:themeColor="text1"/>
          <w:szCs w:val="28"/>
          <w:lang w:val="en-US" w:eastAsia="en-US"/>
        </w:rPr>
        <w:t>Fi</w:t>
      </w:r>
      <w:r w:rsidRPr="009E3951">
        <w:rPr>
          <w:color w:val="000000" w:themeColor="text1"/>
          <w:szCs w:val="28"/>
        </w:rPr>
        <w:t>.</w:t>
      </w:r>
    </w:p>
    <w:p w14:paraId="00AD362E" w14:textId="77777777" w:rsidR="00833ECE" w:rsidRPr="009E3951" w:rsidRDefault="00833ECE" w:rsidP="00833ECE">
      <w:pPr>
        <w:ind w:firstLine="709"/>
        <w:jc w:val="both"/>
        <w:rPr>
          <w:color w:val="000000" w:themeColor="text1"/>
          <w:szCs w:val="28"/>
        </w:rPr>
      </w:pPr>
      <w:r w:rsidRPr="009E3951">
        <w:rPr>
          <w:color w:val="000000" w:themeColor="text1"/>
          <w:szCs w:val="28"/>
        </w:rPr>
        <w:t>В процессе осуществления мероприятий систематического наблюдения проверяется выполнение обязательных требований, предусмотренных:</w:t>
      </w:r>
    </w:p>
    <w:p w14:paraId="1004458D" w14:textId="77777777" w:rsidR="00833ECE" w:rsidRPr="009E3951" w:rsidRDefault="00A67666" w:rsidP="00833ECE">
      <w:pPr>
        <w:autoSpaceDE w:val="0"/>
        <w:autoSpaceDN w:val="0"/>
        <w:adjustRightInd w:val="0"/>
        <w:ind w:firstLine="709"/>
        <w:jc w:val="both"/>
        <w:rPr>
          <w:color w:val="000000" w:themeColor="text1"/>
          <w:szCs w:val="28"/>
        </w:rPr>
      </w:pPr>
      <w:r w:rsidRPr="009E3951">
        <w:rPr>
          <w:color w:val="000000" w:themeColor="text1"/>
          <w:szCs w:val="28"/>
        </w:rPr>
        <w:t>ст.</w:t>
      </w:r>
      <w:r w:rsidR="00833ECE" w:rsidRPr="009E3951">
        <w:rPr>
          <w:color w:val="000000" w:themeColor="text1"/>
          <w:szCs w:val="28"/>
        </w:rPr>
        <w:t xml:space="preserve"> 57 – 61 Федерального закона от 07.07.2003 № 126-ФЗ «О связи»;</w:t>
      </w:r>
    </w:p>
    <w:p w14:paraId="0EECE69A" w14:textId="77777777" w:rsidR="00833ECE" w:rsidRPr="009E3951" w:rsidRDefault="00A67666" w:rsidP="00833ECE">
      <w:pPr>
        <w:autoSpaceDE w:val="0"/>
        <w:autoSpaceDN w:val="0"/>
        <w:adjustRightInd w:val="0"/>
        <w:ind w:firstLine="709"/>
        <w:jc w:val="both"/>
        <w:rPr>
          <w:color w:val="000000" w:themeColor="text1"/>
          <w:szCs w:val="28"/>
        </w:rPr>
      </w:pPr>
      <w:r w:rsidRPr="009E3951">
        <w:rPr>
          <w:color w:val="000000" w:themeColor="text1"/>
          <w:szCs w:val="28"/>
        </w:rPr>
        <w:t>п</w:t>
      </w:r>
      <w:r w:rsidR="00833ECE" w:rsidRPr="009E3951">
        <w:rPr>
          <w:color w:val="000000" w:themeColor="text1"/>
          <w:szCs w:val="28"/>
        </w:rPr>
        <w:t>равилами оказания универсальных услуг связи, утвержденными постановлением Правительства Российской Федерации от 21.</w:t>
      </w:r>
      <w:r w:rsidRPr="009E3951">
        <w:rPr>
          <w:color w:val="000000" w:themeColor="text1"/>
          <w:szCs w:val="28"/>
        </w:rPr>
        <w:t>04.2005 № 241 (далее – Правила).</w:t>
      </w:r>
    </w:p>
    <w:p w14:paraId="31575FA6" w14:textId="77777777" w:rsidR="00833ECE" w:rsidRPr="009E3951" w:rsidRDefault="00A67666" w:rsidP="00833ECE">
      <w:pPr>
        <w:tabs>
          <w:tab w:val="left" w:pos="142"/>
        </w:tabs>
        <w:autoSpaceDE w:val="0"/>
        <w:autoSpaceDN w:val="0"/>
        <w:adjustRightInd w:val="0"/>
        <w:ind w:firstLine="709"/>
        <w:jc w:val="both"/>
        <w:rPr>
          <w:color w:val="000000" w:themeColor="text1"/>
          <w:szCs w:val="28"/>
        </w:rPr>
      </w:pPr>
      <w:r w:rsidRPr="009E3951">
        <w:rPr>
          <w:color w:val="000000" w:themeColor="text1"/>
          <w:szCs w:val="28"/>
        </w:rPr>
        <w:t>У</w:t>
      </w:r>
      <w:r w:rsidR="00833ECE" w:rsidRPr="009E3951">
        <w:rPr>
          <w:color w:val="000000" w:themeColor="text1"/>
          <w:szCs w:val="28"/>
        </w:rPr>
        <w:t>твержденными приказом Мининформсвязи России от 30.09.2016 №</w:t>
      </w:r>
      <w:r w:rsidR="00833ECE" w:rsidRPr="009E3951">
        <w:rPr>
          <w:color w:val="000000" w:themeColor="text1"/>
          <w:szCs w:val="28"/>
          <w:lang w:val="en-US"/>
        </w:rPr>
        <w:t> </w:t>
      </w:r>
      <w:r w:rsidR="00833ECE" w:rsidRPr="009E3951">
        <w:rPr>
          <w:color w:val="000000" w:themeColor="text1"/>
          <w:szCs w:val="28"/>
        </w:rPr>
        <w:t>371:</w:t>
      </w:r>
    </w:p>
    <w:p w14:paraId="7FFD4040" w14:textId="77777777" w:rsidR="00833ECE" w:rsidRPr="009E3951" w:rsidRDefault="00A67666" w:rsidP="00833ECE">
      <w:pPr>
        <w:tabs>
          <w:tab w:val="left" w:pos="142"/>
        </w:tabs>
        <w:autoSpaceDE w:val="0"/>
        <w:autoSpaceDN w:val="0"/>
        <w:adjustRightInd w:val="0"/>
        <w:ind w:firstLine="709"/>
        <w:jc w:val="both"/>
        <w:rPr>
          <w:rFonts w:eastAsia="Calibri"/>
          <w:color w:val="000000" w:themeColor="text1"/>
          <w:szCs w:val="28"/>
          <w:lang w:eastAsia="en-US"/>
        </w:rPr>
      </w:pPr>
      <w:r w:rsidRPr="009E3951">
        <w:rPr>
          <w:color w:val="000000" w:themeColor="text1"/>
          <w:szCs w:val="28"/>
        </w:rPr>
        <w:t>т</w:t>
      </w:r>
      <w:r w:rsidR="00833ECE" w:rsidRPr="009E3951">
        <w:rPr>
          <w:rFonts w:eastAsia="Calibri"/>
          <w:color w:val="000000" w:themeColor="text1"/>
          <w:szCs w:val="28"/>
          <w:lang w:eastAsia="en-US"/>
        </w:rPr>
        <w:t xml:space="preserve">ребованиями к построению, управлению,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услуг взаимодействия, эксплуатации сети связи при оказании универсальных услуг </w:t>
      </w:r>
      <w:r w:rsidR="00833ECE" w:rsidRPr="009E3951">
        <w:rPr>
          <w:rFonts w:eastAsia="Calibri"/>
          <w:color w:val="000000" w:themeColor="text1"/>
          <w:szCs w:val="28"/>
          <w:lang w:eastAsia="en-US"/>
        </w:rPr>
        <w:lastRenderedPageBreak/>
        <w:t>телефонной связи с использованием таксофонов, многофункциональных устройств, информационных киосков (инфоматов) и аналогичных устройств (далее – Требования УУС-Такс);</w:t>
      </w:r>
    </w:p>
    <w:p w14:paraId="3196D0BF" w14:textId="77777777" w:rsidR="00833ECE" w:rsidRPr="009E3951" w:rsidRDefault="00A67666" w:rsidP="00833ECE">
      <w:pPr>
        <w:tabs>
          <w:tab w:val="left" w:pos="-4962"/>
        </w:tabs>
        <w:autoSpaceDE w:val="0"/>
        <w:autoSpaceDN w:val="0"/>
        <w:adjustRightInd w:val="0"/>
        <w:ind w:firstLine="709"/>
        <w:jc w:val="both"/>
        <w:rPr>
          <w:rFonts w:eastAsia="Calibri"/>
          <w:color w:val="000000" w:themeColor="text1"/>
          <w:szCs w:val="28"/>
          <w:lang w:eastAsia="en-US"/>
        </w:rPr>
      </w:pPr>
      <w:r w:rsidRPr="009E3951">
        <w:rPr>
          <w:rFonts w:eastAsia="Calibri"/>
          <w:color w:val="000000" w:themeColor="text1"/>
          <w:szCs w:val="28"/>
          <w:lang w:eastAsia="en-US"/>
        </w:rPr>
        <w:t>т</w:t>
      </w:r>
      <w:r w:rsidR="00833ECE" w:rsidRPr="009E3951">
        <w:rPr>
          <w:rFonts w:eastAsia="Calibri"/>
          <w:color w:val="000000" w:themeColor="text1"/>
          <w:szCs w:val="28"/>
          <w:lang w:eastAsia="en-US"/>
        </w:rPr>
        <w:t>ребованиями к построению, управлению, организационно-техническому обеспечению устойчивого функционирования, условиям взаимодействия сети связи при оказании универсальных услуг связи по передаче данных и предоставлению доступа к информационно-телекоммуникационной сети "Интернет" с использованием средств коллективного доступа (без использования пользовательского оборудования абонента) (далее – Требования УУС-СКД);</w:t>
      </w:r>
    </w:p>
    <w:p w14:paraId="01D30A6E" w14:textId="77777777" w:rsidR="00833ECE" w:rsidRPr="009E3951" w:rsidRDefault="00A67666" w:rsidP="00833ECE">
      <w:pPr>
        <w:tabs>
          <w:tab w:val="left" w:pos="142"/>
        </w:tabs>
        <w:autoSpaceDE w:val="0"/>
        <w:autoSpaceDN w:val="0"/>
        <w:adjustRightInd w:val="0"/>
        <w:ind w:firstLine="709"/>
        <w:jc w:val="both"/>
        <w:rPr>
          <w:rFonts w:eastAsia="Calibri"/>
          <w:color w:val="000000" w:themeColor="text1"/>
          <w:szCs w:val="28"/>
          <w:lang w:eastAsia="en-US"/>
        </w:rPr>
      </w:pPr>
      <w:r w:rsidRPr="009E3951">
        <w:rPr>
          <w:rFonts w:eastAsia="Calibri"/>
          <w:color w:val="000000" w:themeColor="text1"/>
          <w:szCs w:val="28"/>
          <w:lang w:eastAsia="en-US"/>
        </w:rPr>
        <w:t>т</w:t>
      </w:r>
      <w:r w:rsidR="00833ECE" w:rsidRPr="009E3951">
        <w:rPr>
          <w:rFonts w:eastAsia="Calibri"/>
          <w:color w:val="000000" w:themeColor="text1"/>
          <w:szCs w:val="28"/>
          <w:lang w:eastAsia="en-US"/>
        </w:rPr>
        <w:t>ребованиями к построению, управлению, организационно-техническому обеспечению устойчивого функционирования, условиям взаимодействия сети связи при оказании универсальных услуг связи по передаче данных и предоставлению доступа к информационно-телекоммуникационной сети "Интернет" с использованием точек доступа (далее – Требования УУС-ТД).</w:t>
      </w:r>
    </w:p>
    <w:p w14:paraId="1843C5AD" w14:textId="77777777" w:rsidR="00833ECE" w:rsidRPr="009E3951" w:rsidRDefault="00833ECE" w:rsidP="00833ECE">
      <w:pPr>
        <w:ind w:firstLine="709"/>
        <w:jc w:val="both"/>
        <w:rPr>
          <w:color w:val="000000" w:themeColor="text1"/>
          <w:szCs w:val="28"/>
        </w:rPr>
      </w:pPr>
      <w:r w:rsidRPr="009E3951">
        <w:rPr>
          <w:color w:val="000000" w:themeColor="text1"/>
          <w:szCs w:val="28"/>
        </w:rPr>
        <w:t>В ходе планового систематического наблюдения в 1 квартале 2017 года проверено соблюдение законодательства в области связи и соответствие Договору об условиях оказания универсальных услуги связи от 13.05.2014 № УУС-01/2014 (далее – Договор), заключенному между ПАО «Ростелеком» и Федеральным агентством связи, при оказании универсальных услуг связи.</w:t>
      </w:r>
    </w:p>
    <w:p w14:paraId="7B033BAA" w14:textId="77777777" w:rsidR="00833ECE" w:rsidRPr="009E3951" w:rsidRDefault="00833ECE" w:rsidP="00833ECE">
      <w:pPr>
        <w:ind w:firstLine="709"/>
        <w:jc w:val="both"/>
        <w:rPr>
          <w:color w:val="000000" w:themeColor="text1"/>
          <w:szCs w:val="28"/>
        </w:rPr>
      </w:pPr>
      <w:r w:rsidRPr="009E3951">
        <w:rPr>
          <w:color w:val="000000" w:themeColor="text1"/>
          <w:szCs w:val="28"/>
        </w:rPr>
        <w:t>Территориальными органами Роскомнадзора в результате планового систематического наблюдения проверено 1</w:t>
      </w:r>
      <w:r w:rsidR="00473406" w:rsidRPr="009E3951">
        <w:rPr>
          <w:color w:val="000000" w:themeColor="text1"/>
          <w:szCs w:val="28"/>
        </w:rPr>
        <w:t> </w:t>
      </w:r>
      <w:r w:rsidRPr="009E3951">
        <w:rPr>
          <w:color w:val="000000" w:themeColor="text1"/>
          <w:szCs w:val="28"/>
        </w:rPr>
        <w:t>500 мест установки таксофонов, 433 места организации пунктов коллективного доступа и 152 точки доступа.</w:t>
      </w:r>
    </w:p>
    <w:p w14:paraId="4614D3FB"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Выявлены многочисленные нарушения ст</w:t>
      </w:r>
      <w:r w:rsidR="00473406" w:rsidRPr="009E3951">
        <w:rPr>
          <w:color w:val="000000" w:themeColor="text1"/>
          <w:szCs w:val="28"/>
        </w:rPr>
        <w:t>. 57–61 Федерального закона от </w:t>
      </w:r>
      <w:r w:rsidRPr="009E3951">
        <w:rPr>
          <w:color w:val="000000" w:themeColor="text1"/>
          <w:szCs w:val="28"/>
        </w:rPr>
        <w:t>07.07.2003 № 126-ФЗ «О связи», Правил оказания универсальных услуг связи, утвержденных Постановлением Правител</w:t>
      </w:r>
      <w:r w:rsidR="00473406" w:rsidRPr="009E3951">
        <w:rPr>
          <w:color w:val="000000" w:themeColor="text1"/>
          <w:szCs w:val="28"/>
        </w:rPr>
        <w:t>ьства Российской Федерации от </w:t>
      </w:r>
      <w:r w:rsidRPr="009E3951">
        <w:rPr>
          <w:color w:val="000000" w:themeColor="text1"/>
          <w:szCs w:val="28"/>
        </w:rPr>
        <w:t>21.04.2005 № 241, Требований к построению, управлению,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услуг телефонной связи с использованием таксофонов, утвержденных Приказом Мининформсвяз</w:t>
      </w:r>
      <w:r w:rsidR="00473406" w:rsidRPr="009E3951">
        <w:rPr>
          <w:color w:val="000000" w:themeColor="text1"/>
          <w:szCs w:val="28"/>
        </w:rPr>
        <w:t>и России от 06.12.2005 № 137, а </w:t>
      </w:r>
      <w:r w:rsidRPr="009E3951">
        <w:rPr>
          <w:color w:val="000000" w:themeColor="text1"/>
          <w:szCs w:val="28"/>
        </w:rPr>
        <w:t>также Договора об оказании универсальных услуг связи.</w:t>
      </w:r>
    </w:p>
    <w:p w14:paraId="28151B54" w14:textId="77777777" w:rsidR="00833ECE" w:rsidRPr="009E3951" w:rsidRDefault="00833ECE" w:rsidP="00833ECE">
      <w:pPr>
        <w:ind w:firstLine="709"/>
        <w:jc w:val="both"/>
        <w:rPr>
          <w:color w:val="000000" w:themeColor="text1"/>
          <w:szCs w:val="28"/>
        </w:rPr>
      </w:pPr>
      <w:r w:rsidRPr="009E3951">
        <w:rPr>
          <w:color w:val="000000" w:themeColor="text1"/>
          <w:szCs w:val="28"/>
        </w:rPr>
        <w:t>Из проверенных 1500 мест установки универсальных таксофонов:</w:t>
      </w:r>
    </w:p>
    <w:p w14:paraId="4CC62282" w14:textId="77777777" w:rsidR="00833ECE" w:rsidRPr="009E3951" w:rsidRDefault="00833ECE" w:rsidP="00833ECE">
      <w:pPr>
        <w:ind w:firstLine="709"/>
        <w:jc w:val="both"/>
        <w:rPr>
          <w:color w:val="000000" w:themeColor="text1"/>
          <w:szCs w:val="28"/>
        </w:rPr>
      </w:pPr>
      <w:r w:rsidRPr="009E3951">
        <w:rPr>
          <w:color w:val="000000" w:themeColor="text1"/>
          <w:szCs w:val="28"/>
        </w:rPr>
        <w:t>не установлено 62 таксофона;</w:t>
      </w:r>
    </w:p>
    <w:p w14:paraId="6826A985" w14:textId="77777777" w:rsidR="00833ECE" w:rsidRPr="009E3951" w:rsidRDefault="00833ECE" w:rsidP="00833ECE">
      <w:pPr>
        <w:ind w:firstLine="709"/>
        <w:jc w:val="both"/>
        <w:rPr>
          <w:color w:val="000000" w:themeColor="text1"/>
          <w:szCs w:val="28"/>
        </w:rPr>
      </w:pPr>
      <w:r w:rsidRPr="009E3951">
        <w:rPr>
          <w:color w:val="000000" w:themeColor="text1"/>
          <w:szCs w:val="28"/>
        </w:rPr>
        <w:t>установлено 1438 таксофонов;</w:t>
      </w:r>
    </w:p>
    <w:p w14:paraId="2E423A6B" w14:textId="77777777" w:rsidR="00833ECE" w:rsidRPr="009E3951" w:rsidRDefault="00833ECE" w:rsidP="00833ECE">
      <w:pPr>
        <w:ind w:firstLine="709"/>
        <w:jc w:val="both"/>
        <w:rPr>
          <w:color w:val="000000" w:themeColor="text1"/>
          <w:szCs w:val="28"/>
        </w:rPr>
      </w:pPr>
      <w:r w:rsidRPr="009E3951">
        <w:rPr>
          <w:color w:val="000000" w:themeColor="text1"/>
          <w:szCs w:val="28"/>
        </w:rPr>
        <w:t>выявлены нарушения при проверке 754 установленных таксофонов.</w:t>
      </w:r>
    </w:p>
    <w:p w14:paraId="3DC7F250" w14:textId="77777777" w:rsidR="00833ECE" w:rsidRPr="009E3951" w:rsidRDefault="00833ECE" w:rsidP="00833ECE">
      <w:pPr>
        <w:ind w:firstLine="709"/>
        <w:jc w:val="both"/>
        <w:rPr>
          <w:color w:val="000000" w:themeColor="text1"/>
          <w:szCs w:val="28"/>
        </w:rPr>
      </w:pPr>
      <w:r w:rsidRPr="009E3951">
        <w:rPr>
          <w:color w:val="000000" w:themeColor="text1"/>
          <w:szCs w:val="28"/>
        </w:rPr>
        <w:t>Из проверенных 433 мест организации пунктов коллективного доступа:</w:t>
      </w:r>
    </w:p>
    <w:p w14:paraId="3AA7BFEE" w14:textId="77777777" w:rsidR="00833ECE" w:rsidRPr="009E3951" w:rsidRDefault="00833ECE" w:rsidP="00833ECE">
      <w:pPr>
        <w:ind w:firstLine="709"/>
        <w:jc w:val="both"/>
        <w:rPr>
          <w:color w:val="000000" w:themeColor="text1"/>
          <w:szCs w:val="28"/>
        </w:rPr>
      </w:pPr>
      <w:r w:rsidRPr="009E3951">
        <w:rPr>
          <w:color w:val="000000" w:themeColor="text1"/>
          <w:szCs w:val="28"/>
        </w:rPr>
        <w:t>не организовано 76 ПКД;</w:t>
      </w:r>
    </w:p>
    <w:p w14:paraId="507AD145" w14:textId="77777777" w:rsidR="00833ECE" w:rsidRPr="009E3951" w:rsidRDefault="00833ECE" w:rsidP="00833ECE">
      <w:pPr>
        <w:ind w:firstLine="709"/>
        <w:jc w:val="both"/>
        <w:rPr>
          <w:color w:val="000000" w:themeColor="text1"/>
          <w:szCs w:val="28"/>
        </w:rPr>
      </w:pPr>
      <w:r w:rsidRPr="009E3951">
        <w:rPr>
          <w:color w:val="000000" w:themeColor="text1"/>
          <w:szCs w:val="28"/>
        </w:rPr>
        <w:t>организовано 367 ПКД;</w:t>
      </w:r>
    </w:p>
    <w:p w14:paraId="12BB2CAB" w14:textId="77777777" w:rsidR="00833ECE" w:rsidRPr="009E3951" w:rsidRDefault="00473406" w:rsidP="00833ECE">
      <w:pPr>
        <w:ind w:firstLine="709"/>
        <w:jc w:val="both"/>
        <w:rPr>
          <w:color w:val="000000" w:themeColor="text1"/>
          <w:szCs w:val="28"/>
        </w:rPr>
      </w:pPr>
      <w:r w:rsidRPr="009E3951">
        <w:rPr>
          <w:color w:val="000000" w:themeColor="text1"/>
          <w:szCs w:val="28"/>
        </w:rPr>
        <w:t>в</w:t>
      </w:r>
      <w:r w:rsidR="00833ECE" w:rsidRPr="009E3951">
        <w:rPr>
          <w:color w:val="000000" w:themeColor="text1"/>
          <w:szCs w:val="28"/>
        </w:rPr>
        <w:t>ыявлены нарушения при проверке 308 организованных ПКД.</w:t>
      </w:r>
    </w:p>
    <w:p w14:paraId="31AD657A" w14:textId="77777777" w:rsidR="00833ECE" w:rsidRPr="009E3951" w:rsidRDefault="00833ECE" w:rsidP="00833ECE">
      <w:pPr>
        <w:ind w:firstLine="709"/>
        <w:jc w:val="both"/>
        <w:rPr>
          <w:color w:val="000000" w:themeColor="text1"/>
          <w:szCs w:val="28"/>
        </w:rPr>
      </w:pPr>
      <w:r w:rsidRPr="009E3951">
        <w:rPr>
          <w:color w:val="000000" w:themeColor="text1"/>
          <w:szCs w:val="28"/>
        </w:rPr>
        <w:t>Из проверенных 152 мест организации точек доступа:</w:t>
      </w:r>
    </w:p>
    <w:p w14:paraId="641ACC7D"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не организованы 5 ТД;</w:t>
      </w:r>
    </w:p>
    <w:p w14:paraId="7323C913"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организованы 147 ТД;</w:t>
      </w:r>
    </w:p>
    <w:p w14:paraId="3EE5CCCC"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выявлены нарушения при проверке 38 организованных ТД.</w:t>
      </w:r>
    </w:p>
    <w:p w14:paraId="10EE815C"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lastRenderedPageBreak/>
        <w:t>В 1 квартале 2017 года наибольшее количество мест установки таксофонов проверено Управлениями Роскомнадзора по Пермскому краю и Псковской области.</w:t>
      </w:r>
    </w:p>
    <w:p w14:paraId="28E55255"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В Пермском крае проверено 97 мест установки таксофонов, из них 4 таксофона не установлено.</w:t>
      </w:r>
    </w:p>
    <w:p w14:paraId="00944B4B"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Нарушения законодательства в области связи выявлены при проверке 83 таксофонов из числа проверенных установленных.</w:t>
      </w:r>
    </w:p>
    <w:p w14:paraId="54192980"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 xml:space="preserve">В Псковской области проверено 70 мест установки таксофонов, их них 4 таксофона не установлены. </w:t>
      </w:r>
    </w:p>
    <w:p w14:paraId="645A089D"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При проверке 66 установленных таксофонов нарушений законодательства в области связи не выявлено.</w:t>
      </w:r>
    </w:p>
    <w:p w14:paraId="6D0950AA"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Управлением Роскомнадзора по Кировской области выявлено наибольшее число не установленных таксофонов.</w:t>
      </w:r>
    </w:p>
    <w:p w14:paraId="19687D9A"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Из проверенных 48 мест установки таксофонов не установлены 15 таксофонов, что составляет 31% от общего числа проверенных в Кировской области таксофонов.</w:t>
      </w:r>
    </w:p>
    <w:p w14:paraId="58A72987"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Выявлены нарушения законодательства в области связи при проверке 12 таксофонов, что составляет 35% от числа проверенных установленных в Кировской области таксофонов.</w:t>
      </w:r>
    </w:p>
    <w:p w14:paraId="1FF0FCCE"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Наибольшее количество мест установки ПКД в 1 квартале 2017 года проверено Управлениями Роскомнадзора по Тульской области - 18 ПКД, и Пермскому краю – 26 ПКД.</w:t>
      </w:r>
    </w:p>
    <w:p w14:paraId="7B1F3FBA"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По всем проверенным на территории Тульской области и Пермского края адресам ПКД организованы и работоспособны. Нарушений законодательства в области связи при проверке ПКД Управлениями Роскомнадзора по Тульской области и Пермскому краю не выявлено.</w:t>
      </w:r>
    </w:p>
    <w:p w14:paraId="78DCBB0D"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 xml:space="preserve">На территории Республики Бурятия, Республики Татарстан, Архангельской, Иркутской, Калининградской, Пензенской, Псковской, Томской областей, Еврейской автономной области отсутствуют ПКД по всем проверенным адресам. </w:t>
      </w:r>
    </w:p>
    <w:p w14:paraId="4700E4EC"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 xml:space="preserve">В 1 квартале 2017 года наибольшее количество мест организации точек доступа проверено Управлением Роскомнадзора по Уральскому федеральному округу – 13 ТД, все проверенные ТД организованы, при проверке 5 ТД выявлены нарушения законодательства в области связи. </w:t>
      </w:r>
    </w:p>
    <w:p w14:paraId="085B0DAD" w14:textId="77777777" w:rsidR="00833ECE" w:rsidRPr="009E3951" w:rsidRDefault="00833ECE" w:rsidP="00833ECE">
      <w:pPr>
        <w:autoSpaceDE w:val="0"/>
        <w:autoSpaceDN w:val="0"/>
        <w:adjustRightInd w:val="0"/>
        <w:ind w:firstLine="709"/>
        <w:jc w:val="both"/>
        <w:rPr>
          <w:color w:val="000000" w:themeColor="text1"/>
          <w:szCs w:val="28"/>
        </w:rPr>
      </w:pPr>
      <w:r w:rsidRPr="009E3951">
        <w:rPr>
          <w:color w:val="000000" w:themeColor="text1"/>
          <w:szCs w:val="28"/>
        </w:rPr>
        <w:t>По результатам планового систематического наблюдения в 1 квартале 2017 года в отношении ПАО «Ростелеком» составлено 47 протоколов об административных правонарушениях в области связи.</w:t>
      </w:r>
    </w:p>
    <w:p w14:paraId="28285474" w14:textId="77777777" w:rsidR="003134C1" w:rsidRPr="009E3951" w:rsidRDefault="003134C1" w:rsidP="00833ECE">
      <w:pPr>
        <w:autoSpaceDE w:val="0"/>
        <w:autoSpaceDN w:val="0"/>
        <w:adjustRightInd w:val="0"/>
        <w:ind w:firstLine="709"/>
        <w:jc w:val="both"/>
        <w:rPr>
          <w:color w:val="000000" w:themeColor="text1"/>
          <w:szCs w:val="28"/>
        </w:rPr>
      </w:pPr>
    </w:p>
    <w:p w14:paraId="2E3CBF3B" w14:textId="77777777" w:rsidR="003134C1" w:rsidRPr="009E3951" w:rsidRDefault="003134C1" w:rsidP="0000574D">
      <w:pPr>
        <w:pStyle w:val="6"/>
        <w:rPr>
          <w:rFonts w:eastAsia="Times New Roman"/>
          <w:color w:val="000000" w:themeColor="text1"/>
          <w:szCs w:val="28"/>
        </w:rPr>
      </w:pPr>
      <w:bookmarkStart w:id="49" w:name="_Toc481081688"/>
      <w:bookmarkStart w:id="50" w:name="_Toc481515971"/>
      <w:r w:rsidRPr="009E3951">
        <w:rPr>
          <w:rFonts w:eastAsia="Times New Roman"/>
          <w:color w:val="000000" w:themeColor="text1"/>
          <w:szCs w:val="28"/>
        </w:rPr>
        <w:t>Контроль за соблюдением контрольных сроков пересылки почтовых отправлений</w:t>
      </w:r>
      <w:bookmarkEnd w:id="49"/>
      <w:bookmarkEnd w:id="50"/>
    </w:p>
    <w:p w14:paraId="6B811325" w14:textId="77777777" w:rsidR="003D26E3" w:rsidRPr="009E3951" w:rsidRDefault="003D26E3" w:rsidP="00351B31">
      <w:pPr>
        <w:ind w:firstLine="709"/>
        <w:jc w:val="both"/>
        <w:rPr>
          <w:szCs w:val="28"/>
        </w:rPr>
      </w:pPr>
      <w:r w:rsidRPr="009E3951">
        <w:rPr>
          <w:szCs w:val="28"/>
        </w:rPr>
        <w:t>В 1 квартале 2017 года территориальными органами Роскомнадзора проводились мероприятия по контролю за соблюдением операторами почтовой связи контрольных сроков пересылки почтовых отправлений, которые осуществлялись методом систематического наблюдения и при непосредственном взаимодействии с операторами почтовой связи.</w:t>
      </w:r>
    </w:p>
    <w:p w14:paraId="51C8750A" w14:textId="77777777" w:rsidR="003D26E3" w:rsidRPr="009E3951" w:rsidRDefault="003D26E3" w:rsidP="00351B31">
      <w:pPr>
        <w:ind w:firstLine="709"/>
        <w:jc w:val="both"/>
        <w:rPr>
          <w:color w:val="000000" w:themeColor="text1"/>
          <w:szCs w:val="28"/>
        </w:rPr>
      </w:pPr>
      <w:r w:rsidRPr="009E3951">
        <w:rPr>
          <w:szCs w:val="28"/>
        </w:rPr>
        <w:lastRenderedPageBreak/>
        <w:t>Мероприятия по контролю осущест</w:t>
      </w:r>
      <w:r w:rsidR="00351B31" w:rsidRPr="009E3951">
        <w:rPr>
          <w:szCs w:val="28"/>
        </w:rPr>
        <w:t>влялись в отношении ФГУП «Почта </w:t>
      </w:r>
      <w:r w:rsidRPr="009E3951">
        <w:rPr>
          <w:szCs w:val="28"/>
        </w:rPr>
        <w:t>России» и ФГУП «Почта Крыма».</w:t>
      </w:r>
    </w:p>
    <w:p w14:paraId="123EF18E" w14:textId="77777777" w:rsidR="0048565B" w:rsidRPr="009E3951" w:rsidRDefault="0048565B" w:rsidP="00D500A3">
      <w:pPr>
        <w:autoSpaceDE w:val="0"/>
        <w:autoSpaceDN w:val="0"/>
        <w:adjustRightInd w:val="0"/>
        <w:ind w:firstLine="709"/>
        <w:jc w:val="both"/>
        <w:rPr>
          <w:color w:val="000000" w:themeColor="text1"/>
          <w:szCs w:val="28"/>
          <w:u w:val="single"/>
        </w:rPr>
      </w:pPr>
      <w:r w:rsidRPr="009E3951">
        <w:rPr>
          <w:color w:val="000000" w:themeColor="text1"/>
          <w:szCs w:val="28"/>
          <w:u w:val="single"/>
        </w:rPr>
        <w:t>По оператору связи ФГУП «Почта России».</w:t>
      </w:r>
    </w:p>
    <w:p w14:paraId="13C57DCD" w14:textId="77777777" w:rsidR="0084737B" w:rsidRPr="009E3951" w:rsidRDefault="0084737B" w:rsidP="0084737B">
      <w:pPr>
        <w:tabs>
          <w:tab w:val="left" w:pos="720"/>
          <w:tab w:val="left" w:pos="1080"/>
        </w:tabs>
        <w:ind w:firstLine="720"/>
        <w:jc w:val="both"/>
        <w:rPr>
          <w:szCs w:val="28"/>
        </w:rPr>
      </w:pPr>
      <w:r w:rsidRPr="009E3951">
        <w:rPr>
          <w:color w:val="000000" w:themeColor="text1"/>
          <w:szCs w:val="28"/>
        </w:rPr>
        <w:t>По результатам контроля установлено следующее</w:t>
      </w:r>
      <w:r w:rsidRPr="009E3951">
        <w:rPr>
          <w:szCs w:val="28"/>
        </w:rPr>
        <w:t xml:space="preserve">: </w:t>
      </w:r>
    </w:p>
    <w:p w14:paraId="1A77D134" w14:textId="77777777" w:rsidR="0084737B" w:rsidRPr="009E3951" w:rsidRDefault="0084737B" w:rsidP="0084737B">
      <w:pPr>
        <w:ind w:firstLine="720"/>
        <w:jc w:val="both"/>
      </w:pPr>
      <w:r w:rsidRPr="009E3951">
        <w:t xml:space="preserve">92,87% письменной корреспонденции пересылалось в контрольные сроки по внутриобластному потоку, </w:t>
      </w:r>
    </w:p>
    <w:p w14:paraId="01A1866B" w14:textId="77777777" w:rsidR="0084737B" w:rsidRPr="009E3951" w:rsidRDefault="0084737B" w:rsidP="0084737B">
      <w:pPr>
        <w:ind w:firstLine="720"/>
        <w:jc w:val="both"/>
      </w:pPr>
      <w:r w:rsidRPr="009E3951">
        <w:t>81,85% – по межобластному потоку.</w:t>
      </w:r>
    </w:p>
    <w:p w14:paraId="2CAE7823" w14:textId="77777777" w:rsidR="0084737B" w:rsidRPr="009E3951" w:rsidRDefault="0084737B" w:rsidP="0084737B">
      <w:pPr>
        <w:tabs>
          <w:tab w:val="left" w:pos="720"/>
          <w:tab w:val="left" w:pos="1080"/>
        </w:tabs>
        <w:ind w:firstLine="720"/>
        <w:jc w:val="both"/>
        <w:rPr>
          <w:szCs w:val="28"/>
        </w:rPr>
      </w:pPr>
      <w:r w:rsidRPr="009E3951">
        <w:rPr>
          <w:szCs w:val="28"/>
        </w:rPr>
        <w:t>Указанные результаты свидетельствуют о соблюдении ФГУП «Почта России» установленного норматива (90%) пересылки письменной корреспонденции по внутриобластному потоку и несоблюдении – по межобластному потоку.</w:t>
      </w:r>
    </w:p>
    <w:p w14:paraId="3C439236" w14:textId="77777777" w:rsidR="0084737B" w:rsidRPr="009E3951" w:rsidRDefault="0084737B" w:rsidP="0084737B">
      <w:pPr>
        <w:ind w:firstLine="720"/>
        <w:jc w:val="both"/>
      </w:pPr>
      <w:r w:rsidRPr="009E3951">
        <w:t>Удельный вес почтовых отправлений EMS, пересылаемых в контрольные сроки, установленные ФГУП «Почта России», составил 95,61%.</w:t>
      </w:r>
    </w:p>
    <w:p w14:paraId="074CE924" w14:textId="77777777" w:rsidR="0084737B" w:rsidRPr="009E3951" w:rsidRDefault="0084737B" w:rsidP="0084737B">
      <w:pPr>
        <w:ind w:firstLine="720"/>
        <w:jc w:val="both"/>
      </w:pPr>
      <w:r w:rsidRPr="009E3951">
        <w:t xml:space="preserve">Невыполнение норматива внутриобластного потока установлено в следующих 16 субъектах Российской Федерации: </w:t>
      </w:r>
    </w:p>
    <w:p w14:paraId="2C98B8D6" w14:textId="77777777" w:rsidR="0084737B" w:rsidRPr="009E3951" w:rsidRDefault="0084737B" w:rsidP="0084737B">
      <w:pPr>
        <w:ind w:firstLine="720"/>
        <w:jc w:val="both"/>
      </w:pPr>
      <w:r w:rsidRPr="009E3951">
        <w:t xml:space="preserve">Республика Саха (Якутия) (59,54%), Свердловская область (62,52%), </w:t>
      </w:r>
    </w:p>
    <w:p w14:paraId="79F7AA67" w14:textId="77777777" w:rsidR="0084737B" w:rsidRPr="009E3951" w:rsidRDefault="0084737B" w:rsidP="0084737B">
      <w:pPr>
        <w:ind w:firstLine="720"/>
        <w:jc w:val="both"/>
        <w:rPr>
          <w:color w:val="000000" w:themeColor="text1"/>
        </w:rPr>
      </w:pPr>
      <w:r w:rsidRPr="009E3951">
        <w:t>Хабаровский край (72,67%)</w:t>
      </w:r>
      <w:r w:rsidR="00F001AA" w:rsidRPr="009E3951">
        <w:t>, Ярославская область (82,64%),</w:t>
      </w:r>
    </w:p>
    <w:p w14:paraId="2D512841" w14:textId="77777777" w:rsidR="0084737B" w:rsidRPr="009E3951" w:rsidRDefault="0084737B" w:rsidP="0084737B">
      <w:pPr>
        <w:ind w:firstLine="720"/>
        <w:jc w:val="both"/>
      </w:pPr>
      <w:r w:rsidRPr="009E3951">
        <w:t xml:space="preserve">Москва и Московская область (82,84%), Республики Марий-Эл (82,98%), </w:t>
      </w:r>
    </w:p>
    <w:p w14:paraId="1D8222C0" w14:textId="77777777" w:rsidR="0084737B" w:rsidRPr="009E3951" w:rsidRDefault="0084737B" w:rsidP="0084737B">
      <w:pPr>
        <w:ind w:firstLine="720"/>
        <w:jc w:val="both"/>
      </w:pPr>
      <w:r w:rsidRPr="009E3951">
        <w:t xml:space="preserve">Республика Татарстан (83,16%), Костромская область (85,81%), </w:t>
      </w:r>
    </w:p>
    <w:p w14:paraId="247BF120" w14:textId="77777777" w:rsidR="0084737B" w:rsidRPr="009E3951" w:rsidRDefault="0084737B" w:rsidP="0084737B">
      <w:pPr>
        <w:ind w:firstLine="720"/>
        <w:jc w:val="both"/>
      </w:pPr>
      <w:r w:rsidRPr="009E3951">
        <w:t xml:space="preserve">Камчатский край (87,06%), Иркутская область (87,13%), </w:t>
      </w:r>
    </w:p>
    <w:p w14:paraId="41DE1624" w14:textId="77777777" w:rsidR="0084737B" w:rsidRPr="009E3951" w:rsidRDefault="0084737B" w:rsidP="0084737B">
      <w:pPr>
        <w:ind w:firstLine="720"/>
        <w:jc w:val="both"/>
      </w:pPr>
      <w:r w:rsidRPr="009E3951">
        <w:t xml:space="preserve">Курганская область (87,40%), Магаданская область (88,33%), </w:t>
      </w:r>
    </w:p>
    <w:p w14:paraId="000441CB" w14:textId="77777777" w:rsidR="0084737B" w:rsidRPr="009E3951" w:rsidRDefault="0084737B" w:rsidP="0084737B">
      <w:pPr>
        <w:ind w:firstLine="720"/>
        <w:jc w:val="both"/>
      </w:pPr>
      <w:r w:rsidRPr="009E3951">
        <w:t>Ханты-Мансийский АО (88,73%), Орловская область (88,98%),</w:t>
      </w:r>
    </w:p>
    <w:p w14:paraId="3E5CACA3" w14:textId="77777777" w:rsidR="0084737B" w:rsidRPr="009E3951" w:rsidRDefault="0084737B" w:rsidP="0084737B">
      <w:pPr>
        <w:ind w:firstLine="720"/>
        <w:jc w:val="both"/>
      </w:pPr>
      <w:r w:rsidRPr="009E3951">
        <w:t>Архангельская область (89,54%).</w:t>
      </w:r>
    </w:p>
    <w:p w14:paraId="0457C349" w14:textId="77777777" w:rsidR="0084737B" w:rsidRPr="009E3951" w:rsidRDefault="0084737B" w:rsidP="0084737B">
      <w:pPr>
        <w:ind w:firstLine="720"/>
        <w:jc w:val="both"/>
        <w:rPr>
          <w:color w:val="000000"/>
          <w:szCs w:val="28"/>
        </w:rPr>
      </w:pPr>
      <w:r w:rsidRPr="009E3951">
        <w:rPr>
          <w:color w:val="000000"/>
          <w:szCs w:val="28"/>
        </w:rPr>
        <w:t>По результатам контроля на территориях Москвы и Московской области установлено следующее:</w:t>
      </w:r>
    </w:p>
    <w:p w14:paraId="35EB6F3C" w14:textId="77777777" w:rsidR="0084737B" w:rsidRPr="009E3951" w:rsidRDefault="0084737B" w:rsidP="0084737B">
      <w:pPr>
        <w:ind w:firstLine="720"/>
        <w:jc w:val="both"/>
        <w:rPr>
          <w:color w:val="000000"/>
          <w:szCs w:val="28"/>
        </w:rPr>
      </w:pPr>
      <w:r w:rsidRPr="009E3951">
        <w:rPr>
          <w:color w:val="000000"/>
          <w:szCs w:val="28"/>
        </w:rPr>
        <w:t>88,02% письменной корреспонденции пересылалось в установленные сроки по Москве;</w:t>
      </w:r>
    </w:p>
    <w:p w14:paraId="24170E9D" w14:textId="77777777" w:rsidR="0084737B" w:rsidRPr="009E3951" w:rsidRDefault="0084737B" w:rsidP="0084737B">
      <w:pPr>
        <w:ind w:firstLine="720"/>
        <w:jc w:val="both"/>
        <w:rPr>
          <w:color w:val="000000"/>
          <w:szCs w:val="28"/>
        </w:rPr>
      </w:pPr>
      <w:r w:rsidRPr="009E3951">
        <w:rPr>
          <w:color w:val="000000"/>
          <w:szCs w:val="28"/>
        </w:rPr>
        <w:t>71,43% – по Московской области;</w:t>
      </w:r>
    </w:p>
    <w:p w14:paraId="23987142" w14:textId="77777777" w:rsidR="0084737B" w:rsidRPr="009E3951" w:rsidRDefault="0084737B" w:rsidP="0084737B">
      <w:pPr>
        <w:ind w:firstLine="720"/>
        <w:jc w:val="both"/>
        <w:rPr>
          <w:color w:val="000000"/>
          <w:szCs w:val="28"/>
        </w:rPr>
      </w:pPr>
      <w:r w:rsidRPr="009E3951">
        <w:rPr>
          <w:color w:val="000000"/>
          <w:szCs w:val="28"/>
        </w:rPr>
        <w:t>72,48% – между Москвой и Московской областью.</w:t>
      </w:r>
    </w:p>
    <w:p w14:paraId="2A3DAABF" w14:textId="77777777" w:rsidR="0084737B" w:rsidRPr="009E3951" w:rsidRDefault="0084737B" w:rsidP="0084737B">
      <w:pPr>
        <w:ind w:firstLine="720"/>
        <w:jc w:val="both"/>
        <w:rPr>
          <w:color w:val="000000"/>
          <w:szCs w:val="28"/>
        </w:rPr>
      </w:pPr>
      <w:r w:rsidRPr="009E3951">
        <w:rPr>
          <w:color w:val="000000"/>
          <w:szCs w:val="28"/>
        </w:rPr>
        <w:t>82,84% – общий показатель по Москве и Московской области.</w:t>
      </w:r>
    </w:p>
    <w:p w14:paraId="1ACC3CF4" w14:textId="77777777" w:rsidR="00E530A5" w:rsidRPr="009E3951" w:rsidRDefault="00E530A5" w:rsidP="00D500A3">
      <w:pPr>
        <w:autoSpaceDE w:val="0"/>
        <w:autoSpaceDN w:val="0"/>
        <w:adjustRightInd w:val="0"/>
        <w:ind w:firstLine="709"/>
        <w:jc w:val="both"/>
        <w:rPr>
          <w:color w:val="000000" w:themeColor="text1"/>
          <w:szCs w:val="28"/>
          <w:u w:val="single"/>
        </w:rPr>
      </w:pPr>
      <w:r w:rsidRPr="009E3951">
        <w:rPr>
          <w:color w:val="000000" w:themeColor="text1"/>
          <w:szCs w:val="28"/>
          <w:u w:val="single"/>
        </w:rPr>
        <w:t>По оператору связи ФГУП «Почта Крыма».</w:t>
      </w:r>
    </w:p>
    <w:p w14:paraId="284B0EC5" w14:textId="77777777" w:rsidR="00C95B24" w:rsidRPr="009E3951" w:rsidRDefault="00C95B24" w:rsidP="00C95B24">
      <w:pPr>
        <w:ind w:firstLine="709"/>
        <w:jc w:val="both"/>
      </w:pPr>
      <w:r w:rsidRPr="009E3951">
        <w:t xml:space="preserve">Контроль внутриобластного потока по территории Крымского федерального округа осуществлён путем сбора, </w:t>
      </w:r>
      <w:r w:rsidRPr="009E3951">
        <w:rPr>
          <w:szCs w:val="28"/>
        </w:rPr>
        <w:t>исследования и анализа письменной корреспонденции</w:t>
      </w:r>
      <w:r w:rsidRPr="009E3951">
        <w:t xml:space="preserve">, поступившей </w:t>
      </w:r>
      <w:r w:rsidRPr="009E3951">
        <w:rPr>
          <w:szCs w:val="28"/>
        </w:rPr>
        <w:t xml:space="preserve">непосредственно в адрес </w:t>
      </w:r>
      <w:r w:rsidRPr="009E3951">
        <w:t>Управления Роскомнадзора по Республике К</w:t>
      </w:r>
      <w:r w:rsidR="00D221AC" w:rsidRPr="009E3951">
        <w:t xml:space="preserve">рым и г. </w:t>
      </w:r>
      <w:r w:rsidRPr="009E3951">
        <w:t>Севастополь.</w:t>
      </w:r>
    </w:p>
    <w:p w14:paraId="628262E5" w14:textId="77777777" w:rsidR="00C95B24" w:rsidRPr="009E3951" w:rsidRDefault="00C95B24" w:rsidP="00C95B24">
      <w:pPr>
        <w:widowControl w:val="0"/>
        <w:tabs>
          <w:tab w:val="left" w:pos="0"/>
        </w:tabs>
        <w:ind w:firstLine="709"/>
        <w:jc w:val="both"/>
        <w:rPr>
          <w:szCs w:val="28"/>
        </w:rPr>
      </w:pPr>
      <w:r w:rsidRPr="009E3951">
        <w:rPr>
          <w:szCs w:val="28"/>
        </w:rPr>
        <w:t>По внутриобластному потоку, всего было учтено 471 письмо, в контрольный срок поступило 431. По результатам контроля установлено, что 91,51% письменной корреспонденции пересылалось в контрольные сроки по внутриобластному потоку.</w:t>
      </w:r>
    </w:p>
    <w:p w14:paraId="3F18E866" w14:textId="77777777" w:rsidR="00C95B24" w:rsidRPr="009E3951" w:rsidRDefault="00C95B24" w:rsidP="00C95B24">
      <w:pPr>
        <w:ind w:firstLine="709"/>
        <w:jc w:val="both"/>
      </w:pPr>
      <w:r w:rsidRPr="009E3951">
        <w:t xml:space="preserve">Контроль межобластного потока по территории Крымского федерального округа осуществлён путем сбора, </w:t>
      </w:r>
      <w:r w:rsidRPr="009E3951">
        <w:rPr>
          <w:szCs w:val="28"/>
        </w:rPr>
        <w:t>исследования и анализа письменной корреспонденции</w:t>
      </w:r>
      <w:r w:rsidRPr="009E3951">
        <w:t xml:space="preserve">, поступившей из г. Севастополь </w:t>
      </w:r>
      <w:r w:rsidRPr="009E3951">
        <w:rPr>
          <w:szCs w:val="28"/>
        </w:rPr>
        <w:t xml:space="preserve">непосредственно в адрес </w:t>
      </w:r>
      <w:r w:rsidRPr="009E3951">
        <w:t>Управления Роскомнадзора по Республике Крым и г.</w:t>
      </w:r>
      <w:r w:rsidRPr="009E3951">
        <w:rPr>
          <w:b/>
        </w:rPr>
        <w:t> </w:t>
      </w:r>
      <w:r w:rsidRPr="009E3951">
        <w:t>Севастополь.</w:t>
      </w:r>
    </w:p>
    <w:p w14:paraId="39985889" w14:textId="77777777" w:rsidR="00C95B24" w:rsidRPr="009E3951" w:rsidRDefault="00C95B24" w:rsidP="00C95B24">
      <w:pPr>
        <w:ind w:firstLine="709"/>
        <w:jc w:val="both"/>
      </w:pPr>
      <w:r w:rsidRPr="009E3951">
        <w:rPr>
          <w:szCs w:val="22"/>
        </w:rPr>
        <w:t>Всего поступило и учтено 108 входящих писем</w:t>
      </w:r>
      <w:r w:rsidRPr="009E3951">
        <w:t xml:space="preserve"> межобластного потока (из г. Севастополь в г. Симферополь)</w:t>
      </w:r>
      <w:r w:rsidRPr="009E3951">
        <w:rPr>
          <w:szCs w:val="22"/>
        </w:rPr>
        <w:t xml:space="preserve">, из которых: </w:t>
      </w:r>
    </w:p>
    <w:p w14:paraId="2489648D" w14:textId="77777777" w:rsidR="00C95B24" w:rsidRPr="009E3951" w:rsidRDefault="00C95B24" w:rsidP="00C95B24">
      <w:pPr>
        <w:ind w:firstLine="709"/>
        <w:jc w:val="both"/>
        <w:rPr>
          <w:szCs w:val="22"/>
        </w:rPr>
      </w:pPr>
      <w:r w:rsidRPr="009E3951">
        <w:rPr>
          <w:szCs w:val="22"/>
        </w:rPr>
        <w:lastRenderedPageBreak/>
        <w:t xml:space="preserve">по 97 письмам (89,81%) – срок пересылки составил 1 - 2 дня; </w:t>
      </w:r>
    </w:p>
    <w:p w14:paraId="45E33476" w14:textId="77777777" w:rsidR="00C95B24" w:rsidRPr="009E3951" w:rsidRDefault="00C95B24" w:rsidP="00C95B24">
      <w:pPr>
        <w:ind w:firstLine="709"/>
        <w:jc w:val="both"/>
        <w:rPr>
          <w:szCs w:val="22"/>
        </w:rPr>
      </w:pPr>
      <w:r w:rsidRPr="009E3951">
        <w:rPr>
          <w:szCs w:val="22"/>
        </w:rPr>
        <w:t xml:space="preserve">по 11 (10,19%) – 3 дня и более. </w:t>
      </w:r>
    </w:p>
    <w:p w14:paraId="38607865" w14:textId="77777777" w:rsidR="00C95B24" w:rsidRPr="009E3951" w:rsidRDefault="00C95B24" w:rsidP="00C95B24">
      <w:pPr>
        <w:ind w:firstLine="709"/>
        <w:jc w:val="both"/>
        <w:rPr>
          <w:szCs w:val="22"/>
        </w:rPr>
      </w:pPr>
      <w:r w:rsidRPr="009E3951">
        <w:rPr>
          <w:szCs w:val="22"/>
        </w:rPr>
        <w:t xml:space="preserve">Средний срок пересылки (в днях): 1,58. </w:t>
      </w:r>
    </w:p>
    <w:p w14:paraId="67F79940" w14:textId="77777777" w:rsidR="00C95B24" w:rsidRPr="009E3951" w:rsidRDefault="00C95B24" w:rsidP="00C95B24">
      <w:pPr>
        <w:tabs>
          <w:tab w:val="left" w:pos="9238"/>
        </w:tabs>
        <w:ind w:firstLine="709"/>
        <w:jc w:val="both"/>
        <w:rPr>
          <w:szCs w:val="28"/>
        </w:rPr>
      </w:pPr>
      <w:r w:rsidRPr="009E3951">
        <w:rPr>
          <w:szCs w:val="28"/>
        </w:rPr>
        <w:t xml:space="preserve">Дополнительный мониторинг межобластного потока осуществлен по направлению из г. Симферополь в г. Севастополь. </w:t>
      </w:r>
    </w:p>
    <w:p w14:paraId="20BF0EEF" w14:textId="77777777" w:rsidR="00C95B24" w:rsidRPr="009E3951" w:rsidRDefault="00C95B24" w:rsidP="00C95B24">
      <w:pPr>
        <w:tabs>
          <w:tab w:val="left" w:pos="9238"/>
        </w:tabs>
        <w:ind w:firstLine="709"/>
        <w:jc w:val="both"/>
        <w:rPr>
          <w:szCs w:val="28"/>
        </w:rPr>
      </w:pPr>
      <w:r w:rsidRPr="009E3951">
        <w:rPr>
          <w:szCs w:val="28"/>
        </w:rPr>
        <w:t>Всего проконтролировано 27 писем, из которых: по 24 письмам (88,89%) – срок пересылки составил 1 день; по 3 (11,11%) – 2 дня.</w:t>
      </w:r>
    </w:p>
    <w:p w14:paraId="5CACA2C4" w14:textId="77777777" w:rsidR="00C95B24" w:rsidRPr="009E3951" w:rsidRDefault="00C95B24" w:rsidP="00C95B24">
      <w:pPr>
        <w:tabs>
          <w:tab w:val="left" w:pos="9238"/>
        </w:tabs>
        <w:ind w:firstLine="709"/>
        <w:jc w:val="both"/>
        <w:rPr>
          <w:szCs w:val="28"/>
        </w:rPr>
      </w:pPr>
      <w:r w:rsidRPr="009E3951">
        <w:rPr>
          <w:szCs w:val="28"/>
        </w:rPr>
        <w:t>Средний срок пересылки (в днях): 1,11.</w:t>
      </w:r>
    </w:p>
    <w:p w14:paraId="65ED1F07" w14:textId="77777777" w:rsidR="00C95B24" w:rsidRPr="009E3951" w:rsidRDefault="00C95B24" w:rsidP="00C95B24">
      <w:pPr>
        <w:tabs>
          <w:tab w:val="left" w:pos="9238"/>
        </w:tabs>
        <w:ind w:firstLine="567"/>
        <w:rPr>
          <w:szCs w:val="28"/>
        </w:rPr>
      </w:pPr>
    </w:p>
    <w:p w14:paraId="54CC49FA" w14:textId="77777777" w:rsidR="00E84B41" w:rsidRPr="009E3951" w:rsidRDefault="00E84B41" w:rsidP="00E84B41">
      <w:pPr>
        <w:tabs>
          <w:tab w:val="left" w:pos="9238"/>
        </w:tabs>
        <w:ind w:firstLine="567"/>
        <w:jc w:val="both"/>
        <w:rPr>
          <w:szCs w:val="28"/>
          <w:u w:val="single"/>
        </w:rPr>
      </w:pPr>
      <w:r w:rsidRPr="009E3951">
        <w:rPr>
          <w:szCs w:val="28"/>
          <w:u w:val="single"/>
        </w:rPr>
        <w:t xml:space="preserve">Операторы почтовой связи. </w:t>
      </w:r>
    </w:p>
    <w:p w14:paraId="3C3ECE04" w14:textId="77777777" w:rsidR="00E84B41" w:rsidRPr="009E3951" w:rsidRDefault="00E84B41" w:rsidP="00E84B41">
      <w:pPr>
        <w:tabs>
          <w:tab w:val="left" w:pos="9238"/>
        </w:tabs>
        <w:ind w:firstLine="567"/>
        <w:jc w:val="both"/>
        <w:rPr>
          <w:szCs w:val="28"/>
        </w:rPr>
      </w:pPr>
      <w:r w:rsidRPr="009E3951">
        <w:rPr>
          <w:szCs w:val="28"/>
        </w:rPr>
        <w:t>В отчетном периоде осуществлялись мероприятия по контролю в отношении других операторов почтовой связи. В установленные сроки почтовые отправления доставлялись операторами связи «Армадилло Бизнес Посылка» и «ЕМС-Гарантпост» - в 100% случаев, «СПСР – Экспресс» в 97,52</w:t>
      </w:r>
      <w:r w:rsidR="004827E5" w:rsidRPr="009E3951">
        <w:rPr>
          <w:szCs w:val="28"/>
        </w:rPr>
        <w:t xml:space="preserve">% случаев; «Даймэкс» – 96,61%; </w:t>
      </w:r>
      <w:r w:rsidRPr="009E3951">
        <w:rPr>
          <w:szCs w:val="28"/>
        </w:rPr>
        <w:t>«Фрейт Линк» – 94,64%.</w:t>
      </w:r>
    </w:p>
    <w:p w14:paraId="50725342" w14:textId="77777777" w:rsidR="00E84B41" w:rsidRPr="009E3951" w:rsidRDefault="00E84B41" w:rsidP="00C95B24">
      <w:pPr>
        <w:tabs>
          <w:tab w:val="left" w:pos="9238"/>
        </w:tabs>
        <w:ind w:firstLine="567"/>
        <w:rPr>
          <w:szCs w:val="28"/>
        </w:rPr>
      </w:pPr>
    </w:p>
    <w:p w14:paraId="4CF0E2B8" w14:textId="77777777" w:rsidR="003134C1" w:rsidRPr="009E3951" w:rsidRDefault="003134C1" w:rsidP="0000574D">
      <w:pPr>
        <w:pStyle w:val="6"/>
        <w:rPr>
          <w:rFonts w:eastAsia="Times New Roman"/>
          <w:color w:val="000000" w:themeColor="text1"/>
          <w:szCs w:val="28"/>
        </w:rPr>
      </w:pPr>
      <w:bookmarkStart w:id="51" w:name="_Toc481081689"/>
      <w:bookmarkStart w:id="52" w:name="_Toc481515972"/>
      <w:r w:rsidRPr="009E3951">
        <w:rPr>
          <w:rFonts w:eastAsia="Times New Roman"/>
          <w:color w:val="000000" w:themeColor="text1"/>
          <w:szCs w:val="28"/>
        </w:rPr>
        <w:t>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(ПОД/ФТ)</w:t>
      </w:r>
      <w:bookmarkEnd w:id="51"/>
      <w:bookmarkEnd w:id="52"/>
    </w:p>
    <w:p w14:paraId="50367B38" w14:textId="77777777" w:rsidR="00E93F88" w:rsidRPr="009E3951" w:rsidRDefault="00E93F88" w:rsidP="00E93F88">
      <w:pPr>
        <w:autoSpaceDE w:val="0"/>
        <w:autoSpaceDN w:val="0"/>
        <w:adjustRightInd w:val="0"/>
        <w:ind w:firstLine="709"/>
        <w:jc w:val="both"/>
        <w:rPr>
          <w:szCs w:val="28"/>
        </w:rPr>
      </w:pPr>
      <w:r w:rsidRPr="009E3951">
        <w:rPr>
          <w:szCs w:val="28"/>
        </w:rPr>
        <w:t>В 1 квартале 2017 года территориальными органами Роскомнадзора проведено 10 плановых и 3 внеплановых проверок по вопросу соблюдения законодательства Российской Федерации о ПОД/ФТ.</w:t>
      </w:r>
    </w:p>
    <w:p w14:paraId="5521ED08" w14:textId="77777777" w:rsidR="00E93F88" w:rsidRPr="009E3951" w:rsidRDefault="00E93F88" w:rsidP="00E93F88">
      <w:pPr>
        <w:autoSpaceDE w:val="0"/>
        <w:autoSpaceDN w:val="0"/>
        <w:adjustRightInd w:val="0"/>
        <w:ind w:firstLine="709"/>
        <w:jc w:val="both"/>
        <w:rPr>
          <w:szCs w:val="28"/>
        </w:rPr>
      </w:pPr>
      <w:r w:rsidRPr="009E3951">
        <w:rPr>
          <w:szCs w:val="28"/>
        </w:rPr>
        <w:t>Плановые проверки (9) проведены в отношении оператора связи ПАО "Мегафон" на территориях Дальневосточного, Приволжского, Северо-Западного, Сибирского, Уральского, Центрального, Южного федеральных округов, Самарской области; проверка (1) в отношении ООО "ТМТ" проведена на территории Республики Татарстан (Татарстан).</w:t>
      </w:r>
    </w:p>
    <w:p w14:paraId="118F3602" w14:textId="77777777" w:rsidR="00E93F88" w:rsidRPr="009E3951" w:rsidRDefault="00E93F88" w:rsidP="00E93F88">
      <w:pPr>
        <w:autoSpaceDE w:val="0"/>
        <w:autoSpaceDN w:val="0"/>
        <w:adjustRightInd w:val="0"/>
        <w:ind w:firstLine="709"/>
        <w:jc w:val="both"/>
        <w:rPr>
          <w:szCs w:val="28"/>
        </w:rPr>
      </w:pPr>
      <w:r w:rsidRPr="009E3951">
        <w:rPr>
          <w:szCs w:val="28"/>
        </w:rPr>
        <w:t>Внеплановые проверки (3) проведены в отношении ПАО "Ростелеком", (на территории Республика Саха (Якутия)), ПАО "Башинформсвязь" (Республика Башкортостан) и 1 филиала ФГУП "Почта России" на территории Ульяновской области.</w:t>
      </w:r>
    </w:p>
    <w:p w14:paraId="3E17A5FF" w14:textId="77777777" w:rsidR="00E93F88" w:rsidRPr="009E3951" w:rsidRDefault="00E93F88" w:rsidP="00E93F88">
      <w:pPr>
        <w:autoSpaceDE w:val="0"/>
        <w:autoSpaceDN w:val="0"/>
        <w:adjustRightInd w:val="0"/>
        <w:ind w:firstLine="709"/>
        <w:jc w:val="both"/>
        <w:rPr>
          <w:bCs/>
          <w:szCs w:val="28"/>
        </w:rPr>
      </w:pPr>
      <w:r w:rsidRPr="009E3951">
        <w:rPr>
          <w:bCs/>
          <w:szCs w:val="28"/>
        </w:rPr>
        <w:t>П</w:t>
      </w:r>
      <w:r w:rsidR="00C2568F" w:rsidRPr="009E3951">
        <w:rPr>
          <w:bCs/>
          <w:szCs w:val="28"/>
        </w:rPr>
        <w:t xml:space="preserve">о итогам </w:t>
      </w:r>
      <w:r w:rsidRPr="009E3951">
        <w:rPr>
          <w:bCs/>
          <w:szCs w:val="28"/>
        </w:rPr>
        <w:t>проверок и рассмотренным материалам, делам об административных правонарушениях, выявлены нарушения законодательства о ПОД/ФТ.</w:t>
      </w:r>
    </w:p>
    <w:p w14:paraId="2C47F51D" w14:textId="77777777" w:rsidR="00E93F88" w:rsidRPr="009E3951" w:rsidRDefault="00E93F88" w:rsidP="00E93F88">
      <w:pPr>
        <w:autoSpaceDE w:val="0"/>
        <w:autoSpaceDN w:val="0"/>
        <w:adjustRightInd w:val="0"/>
        <w:ind w:firstLine="709"/>
        <w:jc w:val="both"/>
        <w:rPr>
          <w:szCs w:val="28"/>
        </w:rPr>
      </w:pPr>
      <w:r w:rsidRPr="009E3951">
        <w:rPr>
          <w:szCs w:val="28"/>
        </w:rPr>
        <w:t xml:space="preserve">Выдано 3 предписания об устранении выявленных нарушений. Составлено 3 протокола об административных нарушениях. Вынесено 3 постановления о </w:t>
      </w:r>
      <w:r w:rsidRPr="009E3951">
        <w:rPr>
          <w:bCs/>
          <w:szCs w:val="28"/>
        </w:rPr>
        <w:t xml:space="preserve">привлечении должностных лиц, юридического лица к административной ответственности по делам об административных правонарушениях, предусмотренных ч.1 ст. 15.27 КоАП РФ, </w:t>
      </w:r>
      <w:r w:rsidRPr="009E3951">
        <w:rPr>
          <w:szCs w:val="28"/>
        </w:rPr>
        <w:t>наложены административные наказания в виде предупреждений</w:t>
      </w:r>
      <w:r w:rsidRPr="009E3951">
        <w:rPr>
          <w:bCs/>
          <w:szCs w:val="28"/>
        </w:rPr>
        <w:t>.</w:t>
      </w:r>
    </w:p>
    <w:p w14:paraId="5F932C54" w14:textId="77777777" w:rsidR="00E93F88" w:rsidRPr="009E3951" w:rsidRDefault="00E93F88" w:rsidP="00E93F88">
      <w:pPr>
        <w:pStyle w:val="Heading"/>
        <w:ind w:firstLine="709"/>
        <w:jc w:val="both"/>
        <w:rPr>
          <w:rFonts w:ascii="Times New Roman" w:hAnsi="Times New Roman" w:cs="Times New Roman"/>
          <w:b w:val="0"/>
          <w:sz w:val="28"/>
          <w:szCs w:val="28"/>
        </w:rPr>
      </w:pPr>
      <w:r w:rsidRPr="009E3951">
        <w:rPr>
          <w:rFonts w:ascii="Times New Roman" w:hAnsi="Times New Roman" w:cs="Times New Roman"/>
          <w:b w:val="0"/>
          <w:sz w:val="28"/>
          <w:szCs w:val="28"/>
        </w:rPr>
        <w:t>В отчетном периоде представители Роскомнадзора приняли участие в следующих мероприятиях:</w:t>
      </w:r>
    </w:p>
    <w:p w14:paraId="2C1887B4" w14:textId="77777777" w:rsidR="00E93F88" w:rsidRPr="009E3951" w:rsidRDefault="00E93F88" w:rsidP="00E93F88">
      <w:pPr>
        <w:pStyle w:val="Heading"/>
        <w:ind w:firstLine="709"/>
        <w:jc w:val="both"/>
        <w:rPr>
          <w:rFonts w:ascii="Times New Roman" w:hAnsi="Times New Roman" w:cs="Times New Roman"/>
          <w:b w:val="0"/>
          <w:sz w:val="28"/>
          <w:szCs w:val="28"/>
        </w:rPr>
      </w:pPr>
      <w:r w:rsidRPr="009E3951">
        <w:rPr>
          <w:rFonts w:ascii="Times New Roman" w:hAnsi="Times New Roman" w:cs="Times New Roman"/>
          <w:b w:val="0"/>
          <w:sz w:val="28"/>
          <w:szCs w:val="28"/>
        </w:rPr>
        <w:t>1. В заседании Межведомственной комиссии по ПОД/ФТ (состоялось 16.02.2017 в Росфинмониторинге), обсуждались следующие вопросы:</w:t>
      </w:r>
    </w:p>
    <w:p w14:paraId="441AE187" w14:textId="77777777" w:rsidR="00E93F88" w:rsidRPr="009E3951" w:rsidRDefault="00E93F88" w:rsidP="00E93F88">
      <w:pPr>
        <w:pStyle w:val="Heading"/>
        <w:ind w:firstLine="709"/>
        <w:jc w:val="both"/>
        <w:rPr>
          <w:rFonts w:ascii="Times New Roman" w:hAnsi="Times New Roman" w:cs="Times New Roman"/>
          <w:b w:val="0"/>
          <w:sz w:val="28"/>
          <w:szCs w:val="28"/>
        </w:rPr>
      </w:pPr>
      <w:r w:rsidRPr="009E3951">
        <w:rPr>
          <w:rFonts w:ascii="Times New Roman" w:hAnsi="Times New Roman" w:cs="Times New Roman"/>
          <w:b w:val="0"/>
          <w:sz w:val="28"/>
          <w:szCs w:val="28"/>
        </w:rPr>
        <w:lastRenderedPageBreak/>
        <w:t>итоги самооценки осуществления контрольно-надзорных функций в отношении установленных нефинансовых предприятий и лиц определенных профессий (УНФПП), выявленные результаты;</w:t>
      </w:r>
    </w:p>
    <w:p w14:paraId="564AC96A" w14:textId="77777777" w:rsidR="00E93F88" w:rsidRPr="009E3951" w:rsidRDefault="00E93F88" w:rsidP="00E93F88">
      <w:pPr>
        <w:pStyle w:val="Heading"/>
        <w:ind w:firstLine="709"/>
        <w:jc w:val="both"/>
        <w:rPr>
          <w:rFonts w:ascii="Times New Roman" w:hAnsi="Times New Roman" w:cs="Times New Roman"/>
          <w:b w:val="0"/>
          <w:sz w:val="28"/>
          <w:szCs w:val="28"/>
        </w:rPr>
      </w:pPr>
      <w:r w:rsidRPr="009E3951">
        <w:rPr>
          <w:rFonts w:ascii="Times New Roman" w:hAnsi="Times New Roman" w:cs="Times New Roman"/>
          <w:b w:val="0"/>
          <w:sz w:val="28"/>
          <w:szCs w:val="28"/>
        </w:rPr>
        <w:t>о статистических показателях, иллюстрирующих национальную систему ПОД/ФТ в сфере деятельности УНФПП, непосредственные результаты;</w:t>
      </w:r>
    </w:p>
    <w:p w14:paraId="0E1DCB64" w14:textId="77777777" w:rsidR="00E93F88" w:rsidRPr="009E3951" w:rsidRDefault="00E93F88" w:rsidP="00E93F88">
      <w:pPr>
        <w:pStyle w:val="Heading"/>
        <w:ind w:firstLine="709"/>
        <w:jc w:val="both"/>
        <w:rPr>
          <w:rFonts w:ascii="Times New Roman" w:hAnsi="Times New Roman" w:cs="Times New Roman"/>
          <w:b w:val="0"/>
          <w:sz w:val="28"/>
          <w:szCs w:val="28"/>
        </w:rPr>
      </w:pPr>
      <w:r w:rsidRPr="009E3951">
        <w:rPr>
          <w:rFonts w:ascii="Times New Roman" w:hAnsi="Times New Roman" w:cs="Times New Roman"/>
          <w:b w:val="0"/>
          <w:sz w:val="28"/>
          <w:szCs w:val="28"/>
        </w:rPr>
        <w:t>о рабочих группах МВК по ПОД/ФТ (в рамках подготовки к 4-му раунду взаимных оценок Группы ФАТФ признать целесообразной деятельность 4-х рабочих групп при МВК по ПОД/ФТ);</w:t>
      </w:r>
    </w:p>
    <w:p w14:paraId="281073AD" w14:textId="77777777" w:rsidR="00E93F88" w:rsidRPr="009E3951" w:rsidRDefault="00E93F88" w:rsidP="00E93F88">
      <w:pPr>
        <w:pStyle w:val="Heading"/>
        <w:ind w:firstLine="709"/>
        <w:jc w:val="both"/>
        <w:rPr>
          <w:rFonts w:ascii="Times New Roman" w:hAnsi="Times New Roman" w:cs="Times New Roman"/>
          <w:b w:val="0"/>
          <w:sz w:val="28"/>
          <w:szCs w:val="28"/>
        </w:rPr>
      </w:pPr>
      <w:r w:rsidRPr="009E3951">
        <w:rPr>
          <w:rFonts w:ascii="Times New Roman" w:hAnsi="Times New Roman" w:cs="Times New Roman"/>
          <w:b w:val="0"/>
          <w:sz w:val="28"/>
          <w:szCs w:val="28"/>
        </w:rPr>
        <w:t>заслушивались доклады ведомств, осуществляющих контрольно-надзорные функции в отношении УНФПП (с докладом по теме "осуществление контрольно-надзорных функций Роскомнадзора" выступил начальник Управления контроля и надзора в сфере связи).</w:t>
      </w:r>
    </w:p>
    <w:p w14:paraId="1A327E1B" w14:textId="77777777" w:rsidR="00E93F88" w:rsidRPr="009E3951" w:rsidRDefault="00E93F88" w:rsidP="00E93F88">
      <w:pPr>
        <w:pStyle w:val="Heading"/>
        <w:ind w:firstLine="709"/>
        <w:jc w:val="both"/>
        <w:rPr>
          <w:rFonts w:ascii="Times New Roman" w:hAnsi="Times New Roman" w:cs="Times New Roman"/>
          <w:b w:val="0"/>
          <w:sz w:val="28"/>
          <w:szCs w:val="28"/>
        </w:rPr>
      </w:pPr>
      <w:r w:rsidRPr="009E3951">
        <w:rPr>
          <w:rFonts w:ascii="Times New Roman" w:hAnsi="Times New Roman" w:cs="Times New Roman"/>
          <w:b w:val="0"/>
          <w:sz w:val="28"/>
          <w:szCs w:val="28"/>
        </w:rPr>
        <w:t>По результатам заседания МВК по ПОД/ФТ утвержден План работы МВК на 2017 год, приняты решения, поставлены задачи, в числе которых: обеспечить реализацию риск-ориентированного подхода в надзорной деятельности с фокусом на риски в сфере ПОД/ФТ; Роскомнадзору уделить необходимое внимание рискам ОД/ФТ, формирующимся в сфере деятельности поднадзорных организаций, использующих новые технологии; ввести практику доведения до поднадзорных организаций статистических форм в сфере ПОД/ФТ в целях их заполнения с последующим обсуждением в рамках секторальной оценки рисков.</w:t>
      </w:r>
    </w:p>
    <w:p w14:paraId="1E1C8583" w14:textId="77777777" w:rsidR="00E93F88" w:rsidRPr="009E3951" w:rsidRDefault="00C2568F" w:rsidP="00E93F88">
      <w:pPr>
        <w:pStyle w:val="Heading"/>
        <w:ind w:firstLine="709"/>
        <w:jc w:val="both"/>
        <w:rPr>
          <w:rFonts w:ascii="Times New Roman" w:hAnsi="Times New Roman" w:cs="Times New Roman"/>
          <w:b w:val="0"/>
          <w:sz w:val="28"/>
          <w:szCs w:val="28"/>
        </w:rPr>
      </w:pPr>
      <w:r w:rsidRPr="009E3951">
        <w:rPr>
          <w:rFonts w:ascii="Times New Roman" w:hAnsi="Times New Roman" w:cs="Times New Roman"/>
          <w:b w:val="0"/>
          <w:sz w:val="28"/>
          <w:szCs w:val="28"/>
        </w:rPr>
        <w:t xml:space="preserve">2. В </w:t>
      </w:r>
      <w:r w:rsidR="00F5585B" w:rsidRPr="009E3951">
        <w:rPr>
          <w:rFonts w:ascii="Times New Roman" w:hAnsi="Times New Roman" w:cs="Times New Roman"/>
          <w:b w:val="0"/>
          <w:sz w:val="28"/>
          <w:szCs w:val="28"/>
        </w:rPr>
        <w:t>двух</w:t>
      </w:r>
      <w:r w:rsidR="00E93F88" w:rsidRPr="009E3951">
        <w:rPr>
          <w:rFonts w:ascii="Times New Roman" w:hAnsi="Times New Roman" w:cs="Times New Roman"/>
          <w:b w:val="0"/>
          <w:sz w:val="28"/>
          <w:szCs w:val="28"/>
        </w:rPr>
        <w:t xml:space="preserve"> заседаниях временной рабочей группы по статистике при МВК по ПОД/ФТ (15.03.2017, 07.04.2017 в Росфинмониторинге), на которых рассмотрены вопросы:</w:t>
      </w:r>
      <w:r w:rsidR="00F5585B" w:rsidRPr="009E3951">
        <w:rPr>
          <w:rFonts w:ascii="Times New Roman" w:hAnsi="Times New Roman" w:cs="Times New Roman"/>
          <w:b w:val="0"/>
          <w:sz w:val="28"/>
          <w:szCs w:val="28"/>
        </w:rPr>
        <w:t xml:space="preserve"> </w:t>
      </w:r>
    </w:p>
    <w:p w14:paraId="473AB2CE" w14:textId="77777777" w:rsidR="00E93F88" w:rsidRPr="009E3951" w:rsidRDefault="00E93F88" w:rsidP="00E93F88">
      <w:pPr>
        <w:pStyle w:val="Heading"/>
        <w:ind w:firstLine="709"/>
        <w:jc w:val="both"/>
        <w:rPr>
          <w:rFonts w:ascii="Times New Roman" w:hAnsi="Times New Roman" w:cs="Times New Roman"/>
          <w:b w:val="0"/>
          <w:sz w:val="28"/>
          <w:szCs w:val="28"/>
        </w:rPr>
      </w:pPr>
      <w:r w:rsidRPr="009E3951">
        <w:rPr>
          <w:rFonts w:ascii="Times New Roman" w:hAnsi="Times New Roman" w:cs="Times New Roman"/>
          <w:b w:val="0"/>
          <w:sz w:val="28"/>
          <w:szCs w:val="28"/>
        </w:rPr>
        <w:t>о плане работы временной рабочей группы по статистике при МВК по ПОД/ФТ;</w:t>
      </w:r>
    </w:p>
    <w:p w14:paraId="31EA55DD" w14:textId="77777777" w:rsidR="00E93F88" w:rsidRPr="009E3951" w:rsidRDefault="00E93F88" w:rsidP="00E93F88">
      <w:pPr>
        <w:pStyle w:val="Heading"/>
        <w:ind w:firstLine="709"/>
        <w:jc w:val="both"/>
        <w:rPr>
          <w:rFonts w:ascii="Times New Roman" w:hAnsi="Times New Roman" w:cs="Times New Roman"/>
          <w:b w:val="0"/>
          <w:sz w:val="28"/>
          <w:szCs w:val="28"/>
        </w:rPr>
      </w:pPr>
      <w:r w:rsidRPr="009E3951">
        <w:rPr>
          <w:rFonts w:ascii="Times New Roman" w:hAnsi="Times New Roman" w:cs="Times New Roman"/>
          <w:b w:val="0"/>
          <w:sz w:val="28"/>
          <w:szCs w:val="28"/>
        </w:rPr>
        <w:t>о перечнях унифицированных статистических показателях, формируемых на периодической основе и характеризующих эффективность национальной системы ПОД/ФТ с учетом Методологии ФАТФ по Непосредственным результатам 2 и 3, разработанные Росфинмониторингом в рамках подготовки к 4-му раунду взаимных оценок ФАТФ.</w:t>
      </w:r>
    </w:p>
    <w:p w14:paraId="05ECCEA3" w14:textId="77777777" w:rsidR="00E93F88" w:rsidRPr="009E3951" w:rsidRDefault="00E93F88" w:rsidP="00E93F88">
      <w:pPr>
        <w:ind w:firstLine="709"/>
        <w:jc w:val="both"/>
        <w:rPr>
          <w:szCs w:val="28"/>
        </w:rPr>
      </w:pPr>
      <w:r w:rsidRPr="009E3951">
        <w:rPr>
          <w:szCs w:val="28"/>
        </w:rPr>
        <w:t>В отчетном периоде Роскомнадзором подготовлена и направлена в Росфинмониторинг информация о ходе выполнения Плана подготовки Российской Федерации к четвертому раунду взаимных оценок ФАТФ, утвержденного председателем Межведомств</w:t>
      </w:r>
      <w:r w:rsidR="00F5585B" w:rsidRPr="009E3951">
        <w:rPr>
          <w:szCs w:val="28"/>
        </w:rPr>
        <w:t>енной комиссии от 31.05.2016, в </w:t>
      </w:r>
      <w:r w:rsidRPr="009E3951">
        <w:rPr>
          <w:szCs w:val="28"/>
        </w:rPr>
        <w:t>части, касающейся Роскомнадзора.</w:t>
      </w:r>
    </w:p>
    <w:p w14:paraId="68C00466" w14:textId="77777777" w:rsidR="00E93F88" w:rsidRPr="009E3951" w:rsidRDefault="00E93F88" w:rsidP="00E93F88">
      <w:pPr>
        <w:ind w:firstLine="709"/>
        <w:jc w:val="both"/>
        <w:rPr>
          <w:szCs w:val="28"/>
        </w:rPr>
      </w:pPr>
      <w:r w:rsidRPr="009E3951">
        <w:rPr>
          <w:szCs w:val="28"/>
        </w:rPr>
        <w:t xml:space="preserve">По результатам поступившего мониторинга использования операторами связи «Личного кабинета» на официальном сайте Росфинмониторинга в сети Интернет (http://fedsfm.ru), территориальными органами Роскомнадзора проведена разъяснительная работа в рамках предварительных, предупредительных мер, направленных на пресечение нарушений требований, установленных законодательством о ПОД/ФТ. Направлены соответствующие письма операторам связи – юридическим лицам, находящимся на подведомственной(ых) территориальному органу территории(ях), не имеющим "Личного кабинета" на сайте Росфинмониторинга. Проанализированы </w:t>
      </w:r>
      <w:r w:rsidRPr="009E3951">
        <w:rPr>
          <w:szCs w:val="28"/>
        </w:rPr>
        <w:lastRenderedPageBreak/>
        <w:t>причины, по которым операторы связи не подключены к «Личному кабинету» и не используют его для скачивания Перечня экстремистов. По результатам последующего мониторинга, операторы связи, не имеющие «Личного кабинета», станут объектами повышенного внимания со стороны Роскомнадзора и Росфинмониторинга.</w:t>
      </w:r>
    </w:p>
    <w:p w14:paraId="2975BE4F" w14:textId="77777777" w:rsidR="00E93F88" w:rsidRPr="009E3951" w:rsidRDefault="00E93F88" w:rsidP="00E93F88">
      <w:pPr>
        <w:ind w:firstLine="709"/>
        <w:jc w:val="both"/>
        <w:rPr>
          <w:szCs w:val="28"/>
        </w:rPr>
      </w:pPr>
      <w:r w:rsidRPr="009E3951">
        <w:rPr>
          <w:szCs w:val="28"/>
        </w:rPr>
        <w:t>Также, в отчетном периоде, территориальными органами Роскомнадзора проведена определенная работа по вовлечению поднадзорных Роскомнадзору организаций - операторов связи в систему добровольного сотрудничества с Росфинмониторингом. В целях организации такой работы, операторам связи – юридическим лицам, находящимся на подведомственной(ых) территориальному органу территории(ях) направлены соответствующие письма с информацией.</w:t>
      </w:r>
    </w:p>
    <w:p w14:paraId="25129CD7" w14:textId="77777777" w:rsidR="00E93F88" w:rsidRPr="009E3951" w:rsidRDefault="00E93F88" w:rsidP="00E93F88">
      <w:pPr>
        <w:ind w:firstLine="709"/>
        <w:jc w:val="both"/>
        <w:rPr>
          <w:szCs w:val="28"/>
        </w:rPr>
      </w:pPr>
      <w:r w:rsidRPr="009E3951">
        <w:rPr>
          <w:szCs w:val="28"/>
        </w:rPr>
        <w:t xml:space="preserve">Росфинмониторингом в Личных кабинетах организаций на официальном сайте Росфинмониторинга в сети Интернет (http://fedsfm.ru) размещена оценка операторов связи, поднадзорных Роскомнадзору </w:t>
      </w:r>
      <w:r w:rsidRPr="009E3951">
        <w:rPr>
          <w:i/>
          <w:szCs w:val="28"/>
        </w:rPr>
        <w:t>(а именно: операторов связи, имеющих право самостоятельно оказывать услуги подвижной радиотелефонной связи; операторов связи, занимающих существенное положение в сети связи общего пользования)</w:t>
      </w:r>
      <w:r w:rsidRPr="009E3951">
        <w:rPr>
          <w:szCs w:val="28"/>
        </w:rPr>
        <w:t>, на предмет их соответствия отдельным положениям законодательства о ПОД/ФТ на основе ответов операторов связи на вопросник "Проверь свой риск" и информации, имеющейся в распоряжении Росфинмониторинга.</w:t>
      </w:r>
    </w:p>
    <w:p w14:paraId="5617AA2A" w14:textId="77777777" w:rsidR="00E93F88" w:rsidRPr="009E3951" w:rsidRDefault="00E93F88" w:rsidP="00E93F88">
      <w:pPr>
        <w:ind w:firstLine="709"/>
        <w:jc w:val="both"/>
        <w:rPr>
          <w:szCs w:val="28"/>
        </w:rPr>
      </w:pPr>
      <w:r w:rsidRPr="009E3951">
        <w:rPr>
          <w:szCs w:val="28"/>
        </w:rPr>
        <w:t>Операторам связи, получившим повышенный Индекс оценки риска (высокий и средний – красный и желтый соответственно) Росфинмониторингом рекомендовано устранить несоответствия и представить пояснения причин путем заполнения интерактивной обратной связи в электронном виде в Личном кабинете оператора связи. Операторы связи, не участвующие в добровольном сотрудничестве с Росфинмониторингом, а также  операторы связи, участвующие и получившие повышенный Индекс оценки риска, но не устранившие несоответствия, станут объектами повышенного внимания (мониторинг-контроля) со стороны Росфинмониторинга и Роскомнадзора.</w:t>
      </w:r>
    </w:p>
    <w:p w14:paraId="64E7E0BA" w14:textId="77777777" w:rsidR="00E93F88" w:rsidRPr="009E3951" w:rsidRDefault="00E93F88" w:rsidP="00E93F88">
      <w:pPr>
        <w:pStyle w:val="Heading"/>
        <w:ind w:firstLine="709"/>
        <w:jc w:val="both"/>
        <w:rPr>
          <w:rFonts w:ascii="Times New Roman" w:hAnsi="Times New Roman" w:cs="Times New Roman"/>
          <w:b w:val="0"/>
          <w:sz w:val="28"/>
          <w:szCs w:val="28"/>
        </w:rPr>
      </w:pPr>
      <w:r w:rsidRPr="009E3951">
        <w:rPr>
          <w:rFonts w:ascii="Times New Roman" w:hAnsi="Times New Roman" w:cs="Times New Roman"/>
          <w:b w:val="0"/>
          <w:sz w:val="28"/>
          <w:szCs w:val="28"/>
        </w:rPr>
        <w:t>В отчетный период направлялись разъяснения, основанные на согласованной</w:t>
      </w:r>
      <w:r w:rsidRPr="009E3951">
        <w:rPr>
          <w:rFonts w:ascii="Times New Roman" w:hAnsi="Times New Roman" w:cs="Times New Roman"/>
          <w:sz w:val="28"/>
          <w:szCs w:val="28"/>
        </w:rPr>
        <w:t xml:space="preserve"> </w:t>
      </w:r>
      <w:r w:rsidRPr="009E3951">
        <w:rPr>
          <w:rFonts w:ascii="Times New Roman" w:hAnsi="Times New Roman" w:cs="Times New Roman"/>
          <w:b w:val="0"/>
          <w:sz w:val="28"/>
          <w:szCs w:val="28"/>
        </w:rPr>
        <w:t>с Росфинмониторингом позиции, по типовым (спорным) вопросам, касающимся изменений нормативных правовых актов в сфере ПОД/ФТ и осуществления внутреннего контроля поднадзорными субъектами – операторами связи.</w:t>
      </w:r>
    </w:p>
    <w:p w14:paraId="2EA526BF" w14:textId="77777777" w:rsidR="00E5016E" w:rsidRPr="009E3951" w:rsidRDefault="00E5016E" w:rsidP="00E93F88">
      <w:pPr>
        <w:ind w:firstLine="709"/>
        <w:jc w:val="both"/>
        <w:rPr>
          <w:bCs/>
          <w:color w:val="000000" w:themeColor="text1"/>
          <w:szCs w:val="28"/>
        </w:rPr>
      </w:pPr>
    </w:p>
    <w:p w14:paraId="10CC4BCD" w14:textId="77777777" w:rsidR="003134C1" w:rsidRPr="009E3951" w:rsidRDefault="003134C1" w:rsidP="0000574D">
      <w:pPr>
        <w:pStyle w:val="6"/>
        <w:rPr>
          <w:rFonts w:eastAsia="Times New Roman"/>
          <w:color w:val="000000" w:themeColor="text1"/>
          <w:szCs w:val="28"/>
        </w:rPr>
      </w:pPr>
      <w:bookmarkStart w:id="53" w:name="_Toc481081690"/>
      <w:bookmarkStart w:id="54" w:name="_Toc481515973"/>
      <w:r w:rsidRPr="009E3951">
        <w:rPr>
          <w:rFonts w:eastAsia="Times New Roman"/>
          <w:color w:val="000000" w:themeColor="text1"/>
          <w:szCs w:val="28"/>
        </w:rPr>
        <w:t>Контроль за соблюдением порядка распределения ресурса нумерации единой сети электросвязи Российской Федерации</w:t>
      </w:r>
      <w:bookmarkEnd w:id="53"/>
      <w:bookmarkEnd w:id="54"/>
    </w:p>
    <w:p w14:paraId="0884A5DB" w14:textId="77777777" w:rsidR="00126702" w:rsidRPr="009E3951" w:rsidRDefault="00126702" w:rsidP="00126702">
      <w:pPr>
        <w:ind w:firstLine="709"/>
        <w:jc w:val="both"/>
        <w:rPr>
          <w:bCs/>
          <w:color w:val="000000" w:themeColor="text1"/>
          <w:szCs w:val="28"/>
        </w:rPr>
      </w:pPr>
      <w:r w:rsidRPr="009E3951">
        <w:rPr>
          <w:color w:val="000000" w:themeColor="text1"/>
          <w:szCs w:val="28"/>
        </w:rPr>
        <w:t xml:space="preserve">В период с 01.01.2017 по 31.03.2017 </w:t>
      </w:r>
      <w:r w:rsidRPr="009E3951">
        <w:rPr>
          <w:bCs/>
          <w:color w:val="000000" w:themeColor="text1"/>
          <w:szCs w:val="28"/>
        </w:rPr>
        <w:t xml:space="preserve">проверки соблюдения </w:t>
      </w:r>
      <w:r w:rsidRPr="009E3951">
        <w:rPr>
          <w:color w:val="000000" w:themeColor="text1"/>
          <w:szCs w:val="28"/>
        </w:rPr>
        <w:t xml:space="preserve">порядка распределения ресурса нумерации единой сети электросвязи Российской Федерации </w:t>
      </w:r>
      <w:r w:rsidRPr="009E3951">
        <w:rPr>
          <w:bCs/>
          <w:color w:val="000000" w:themeColor="text1"/>
          <w:szCs w:val="28"/>
        </w:rPr>
        <w:t>проводились 16-ю территориальными органами Роскомнадзора.</w:t>
      </w:r>
    </w:p>
    <w:p w14:paraId="63DB86BE" w14:textId="77777777" w:rsidR="00126702" w:rsidRPr="009E3951" w:rsidRDefault="00126702" w:rsidP="00126702">
      <w:pPr>
        <w:widowControl w:val="0"/>
        <w:autoSpaceDE w:val="0"/>
        <w:autoSpaceDN w:val="0"/>
        <w:adjustRightInd w:val="0"/>
        <w:ind w:firstLine="709"/>
        <w:jc w:val="both"/>
        <w:rPr>
          <w:color w:val="000000" w:themeColor="text1"/>
          <w:szCs w:val="28"/>
        </w:rPr>
      </w:pPr>
      <w:r w:rsidRPr="009E3951">
        <w:rPr>
          <w:color w:val="000000" w:themeColor="text1"/>
          <w:szCs w:val="28"/>
        </w:rPr>
        <w:t>В ходе проверок выявлены нарушения п. 15 Правил в части использования операторами связи ресурса нумерации в объеме 4</w:t>
      </w:r>
      <w:r w:rsidR="00835465" w:rsidRPr="009E3951">
        <w:rPr>
          <w:color w:val="000000" w:themeColor="text1"/>
          <w:szCs w:val="28"/>
        </w:rPr>
        <w:t> </w:t>
      </w:r>
      <w:r w:rsidRPr="009E3951">
        <w:rPr>
          <w:color w:val="000000" w:themeColor="text1"/>
          <w:szCs w:val="28"/>
        </w:rPr>
        <w:t>260,0 тыс. номеров, не выделенного установленным порядком.</w:t>
      </w:r>
    </w:p>
    <w:p w14:paraId="77CD0C19" w14:textId="77777777" w:rsidR="00126702" w:rsidRPr="009E3951" w:rsidRDefault="00126702" w:rsidP="00126702">
      <w:pPr>
        <w:widowControl w:val="0"/>
        <w:autoSpaceDE w:val="0"/>
        <w:autoSpaceDN w:val="0"/>
        <w:adjustRightInd w:val="0"/>
        <w:ind w:firstLine="709"/>
        <w:jc w:val="both"/>
        <w:rPr>
          <w:rFonts w:eastAsia="Calibri"/>
          <w:color w:val="000000" w:themeColor="text1"/>
          <w:szCs w:val="28"/>
          <w:lang w:eastAsia="en-US"/>
        </w:rPr>
      </w:pPr>
      <w:r w:rsidRPr="009E3951">
        <w:rPr>
          <w:rFonts w:eastAsia="Calibri"/>
          <w:color w:val="000000" w:themeColor="text1"/>
          <w:szCs w:val="28"/>
          <w:lang w:eastAsia="en-US"/>
        </w:rPr>
        <w:t xml:space="preserve">По фактам выявленных нарушений приняты меры в соответствии с </w:t>
      </w:r>
      <w:r w:rsidRPr="009E3951">
        <w:rPr>
          <w:rFonts w:eastAsia="Calibri"/>
          <w:color w:val="000000" w:themeColor="text1"/>
          <w:szCs w:val="28"/>
          <w:lang w:eastAsia="en-US"/>
        </w:rPr>
        <w:lastRenderedPageBreak/>
        <w:t>действующим законодательством в области связи.</w:t>
      </w:r>
    </w:p>
    <w:p w14:paraId="10561C90" w14:textId="77777777" w:rsidR="003134C1" w:rsidRPr="009E3951" w:rsidRDefault="003134C1" w:rsidP="00A47989">
      <w:pPr>
        <w:autoSpaceDE w:val="0"/>
        <w:autoSpaceDN w:val="0"/>
        <w:adjustRightInd w:val="0"/>
        <w:ind w:firstLine="709"/>
        <w:jc w:val="both"/>
        <w:rPr>
          <w:color w:val="000000" w:themeColor="text1"/>
          <w:szCs w:val="28"/>
        </w:rPr>
      </w:pPr>
    </w:p>
    <w:p w14:paraId="52926EFE" w14:textId="77777777" w:rsidR="003134C1" w:rsidRPr="009E3951" w:rsidRDefault="003134C1" w:rsidP="0000574D">
      <w:pPr>
        <w:pStyle w:val="6"/>
        <w:rPr>
          <w:rFonts w:eastAsia="Times New Roman"/>
          <w:color w:val="000000" w:themeColor="text1"/>
          <w:szCs w:val="28"/>
        </w:rPr>
      </w:pPr>
      <w:bookmarkStart w:id="55" w:name="_Toc481081691"/>
      <w:bookmarkStart w:id="56" w:name="_Toc481515974"/>
      <w:r w:rsidRPr="009E3951">
        <w:rPr>
          <w:rFonts w:eastAsia="Times New Roman"/>
          <w:color w:val="000000" w:themeColor="text1"/>
          <w:szCs w:val="28"/>
        </w:rPr>
        <w:t>Контроль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w:t>
      </w:r>
      <w:bookmarkEnd w:id="55"/>
      <w:bookmarkEnd w:id="56"/>
    </w:p>
    <w:p w14:paraId="56B8E655" w14:textId="77777777" w:rsidR="0007062F" w:rsidRPr="009E3951" w:rsidRDefault="0007062F" w:rsidP="0007062F">
      <w:pPr>
        <w:ind w:firstLine="709"/>
        <w:jc w:val="both"/>
        <w:rPr>
          <w:bCs/>
          <w:szCs w:val="28"/>
        </w:rPr>
      </w:pPr>
      <w:r w:rsidRPr="009E3951">
        <w:rPr>
          <w:szCs w:val="28"/>
        </w:rPr>
        <w:t xml:space="preserve">В 1 квартале 2017 года </w:t>
      </w:r>
      <w:r w:rsidRPr="009E3951">
        <w:rPr>
          <w:bCs/>
          <w:szCs w:val="28"/>
        </w:rPr>
        <w:t>мероприятия по контролю за соблюдением операторами связи порядка использования выделенного им ресурса нумерации проводились 16 территориальными органами Роскомнадзора.</w:t>
      </w:r>
    </w:p>
    <w:p w14:paraId="0E691F7A" w14:textId="77777777" w:rsidR="0007062F" w:rsidRPr="009E3951" w:rsidRDefault="0007062F" w:rsidP="0007062F">
      <w:pPr>
        <w:autoSpaceDE w:val="0"/>
        <w:autoSpaceDN w:val="0"/>
        <w:adjustRightInd w:val="0"/>
        <w:ind w:firstLine="709"/>
        <w:jc w:val="both"/>
        <w:rPr>
          <w:szCs w:val="28"/>
        </w:rPr>
      </w:pPr>
      <w:r w:rsidRPr="009E3951">
        <w:rPr>
          <w:szCs w:val="28"/>
        </w:rPr>
        <w:t>В ходе указанных мероприятий выявлены нарушения п. 19 Правил в части неиспользования операторами связи более 2 лет выделенного им ресурса нумерации в объеме 13,072 тыс. номеров.</w:t>
      </w:r>
    </w:p>
    <w:p w14:paraId="71E94191" w14:textId="77777777" w:rsidR="0007062F" w:rsidRPr="009E3951" w:rsidRDefault="0007062F" w:rsidP="0007062F">
      <w:pPr>
        <w:autoSpaceDE w:val="0"/>
        <w:autoSpaceDN w:val="0"/>
        <w:adjustRightInd w:val="0"/>
        <w:ind w:firstLine="709"/>
        <w:jc w:val="both"/>
        <w:rPr>
          <w:szCs w:val="28"/>
        </w:rPr>
      </w:pPr>
      <w:r w:rsidRPr="009E3951">
        <w:rPr>
          <w:szCs w:val="28"/>
        </w:rPr>
        <w:t>По фактам выявленных нарушений приняты меры в соответствии с действующим законодательством в области связи.</w:t>
      </w:r>
    </w:p>
    <w:p w14:paraId="1C854500" w14:textId="77777777" w:rsidR="0007062F" w:rsidRDefault="0007062F" w:rsidP="0007062F">
      <w:pPr>
        <w:autoSpaceDE w:val="0"/>
        <w:autoSpaceDN w:val="0"/>
        <w:adjustRightInd w:val="0"/>
        <w:ind w:firstLine="709"/>
        <w:jc w:val="both"/>
        <w:rPr>
          <w:szCs w:val="28"/>
        </w:rPr>
      </w:pPr>
      <w:r w:rsidRPr="009E3951">
        <w:t>Для</w:t>
      </w:r>
      <w:r w:rsidRPr="009E3951">
        <w:rPr>
          <w:rFonts w:ascii="Verdana" w:hAnsi="Verdana"/>
        </w:rPr>
        <w:t xml:space="preserve"> </w:t>
      </w:r>
      <w:r w:rsidRPr="009E3951">
        <w:t xml:space="preserve">принятия </w:t>
      </w:r>
      <w:r w:rsidRPr="009E3951">
        <w:rPr>
          <w:szCs w:val="28"/>
        </w:rPr>
        <w:t>решения об изъятии ресурса нумерации в Федеральное агентство связи направлено 1 заключение о неиспользовании оператором связи ЗАО «Неотелеком» выделенного ресурса нумерации полн</w:t>
      </w:r>
      <w:r w:rsidR="00B61347" w:rsidRPr="009E3951">
        <w:rPr>
          <w:szCs w:val="28"/>
        </w:rPr>
        <w:t>остью или частично в течение 2</w:t>
      </w:r>
      <w:r w:rsidRPr="009E3951">
        <w:rPr>
          <w:szCs w:val="28"/>
        </w:rPr>
        <w:t xml:space="preserve"> лет со дня выделения.</w:t>
      </w:r>
    </w:p>
    <w:p w14:paraId="3FB4C513" w14:textId="77777777" w:rsidR="00EA7D9B" w:rsidRDefault="00EA7D9B" w:rsidP="0007062F">
      <w:pPr>
        <w:autoSpaceDE w:val="0"/>
        <w:autoSpaceDN w:val="0"/>
        <w:adjustRightInd w:val="0"/>
        <w:ind w:firstLine="709"/>
        <w:jc w:val="both"/>
        <w:rPr>
          <w:szCs w:val="28"/>
        </w:rPr>
      </w:pPr>
    </w:p>
    <w:p w14:paraId="14F94CF6" w14:textId="77777777" w:rsidR="003134C1" w:rsidRPr="00EA7D9B" w:rsidRDefault="003134C1" w:rsidP="00462EBF">
      <w:pPr>
        <w:spacing w:line="228" w:lineRule="auto"/>
        <w:ind w:firstLine="720"/>
        <w:jc w:val="both"/>
        <w:rPr>
          <w:color w:val="000000" w:themeColor="text1"/>
          <w:szCs w:val="20"/>
          <w:u w:val="single"/>
        </w:rPr>
      </w:pPr>
      <w:r w:rsidRPr="00EA7D9B">
        <w:rPr>
          <w:color w:val="000000" w:themeColor="text1"/>
          <w:szCs w:val="20"/>
          <w:u w:val="single"/>
        </w:rPr>
        <w:t>Мероприятия по контролю деятельности операторов эфирного вешания, кабельного вещания и проводного радиовещания.</w:t>
      </w:r>
    </w:p>
    <w:p w14:paraId="3B0A31CA" w14:textId="77777777" w:rsidR="00E46309" w:rsidRPr="00EA7D9B" w:rsidRDefault="00E46309" w:rsidP="00E46309">
      <w:pPr>
        <w:ind w:firstLine="709"/>
        <w:jc w:val="both"/>
        <w:rPr>
          <w:szCs w:val="28"/>
        </w:rPr>
      </w:pPr>
      <w:r w:rsidRPr="00EA7D9B">
        <w:rPr>
          <w:szCs w:val="28"/>
        </w:rPr>
        <w:t xml:space="preserve">Всего по состоянию на 31.03.2017 г. владельцами 7 658 лицензий на оказание услуг связи для целей эфирного вещания, кабельного вещания и проводного радиовещания (телерадиовещания) являются 4 464 оператора связи. </w:t>
      </w:r>
    </w:p>
    <w:p w14:paraId="1124E39C" w14:textId="77777777" w:rsidR="00E46309" w:rsidRPr="00EA7D9B" w:rsidRDefault="00E46309" w:rsidP="00E46309">
      <w:pPr>
        <w:ind w:firstLine="709"/>
        <w:jc w:val="both"/>
        <w:rPr>
          <w:szCs w:val="28"/>
        </w:rPr>
      </w:pPr>
      <w:r w:rsidRPr="00EA7D9B">
        <w:rPr>
          <w:color w:val="000000"/>
          <w:spacing w:val="2"/>
          <w:szCs w:val="28"/>
        </w:rPr>
        <w:t>В течение 1 квартала 2017 года продолжился мониторинг внедрения цифрового наземного телерадиовещания</w:t>
      </w:r>
      <w:r w:rsidRPr="00EA7D9B">
        <w:rPr>
          <w:szCs w:val="28"/>
        </w:rPr>
        <w:t xml:space="preserve"> на территории Российской Федерации в соответствии с федеральной целевой программой «Развитие телерадиовещания в Российской Федерации на 2009</w:t>
      </w:r>
      <w:r w:rsidRPr="00EA7D9B">
        <w:rPr>
          <w:szCs w:val="28"/>
        </w:rPr>
        <w:noBreakHyphen/>
        <w:t>2018 годы», утвержденной постановлением Правительства Российской Федерации от 29.08.2015 № 911.</w:t>
      </w:r>
    </w:p>
    <w:p w14:paraId="4F3C8740" w14:textId="77777777" w:rsidR="00E46309" w:rsidRPr="00EA7D9B" w:rsidRDefault="00E46309" w:rsidP="00E46309">
      <w:pPr>
        <w:pStyle w:val="ae"/>
        <w:ind w:firstLine="709"/>
        <w:jc w:val="both"/>
        <w:rPr>
          <w:szCs w:val="28"/>
        </w:rPr>
      </w:pPr>
      <w:r w:rsidRPr="00EA7D9B">
        <w:rPr>
          <w:szCs w:val="28"/>
        </w:rPr>
        <w:t xml:space="preserve">По состоянию на 31.03.2017 оператор связи ФГУП «РТРС» приступил к трансляции общероссийских обязательных общедоступных телерадиопрограмм (оказание услуг связи и/или тестовое вещание) в стандарте </w:t>
      </w:r>
      <w:r w:rsidRPr="00EA7D9B">
        <w:rPr>
          <w:szCs w:val="28"/>
          <w:lang w:val="en-US"/>
        </w:rPr>
        <w:t>DVB</w:t>
      </w:r>
      <w:r w:rsidRPr="00EA7D9B">
        <w:rPr>
          <w:szCs w:val="28"/>
        </w:rPr>
        <w:noBreakHyphen/>
      </w:r>
      <w:r w:rsidRPr="00EA7D9B">
        <w:rPr>
          <w:szCs w:val="28"/>
          <w:lang w:val="en-US"/>
        </w:rPr>
        <w:t>T</w:t>
      </w:r>
      <w:r w:rsidRPr="00EA7D9B">
        <w:rPr>
          <w:szCs w:val="28"/>
        </w:rPr>
        <w:t>2, входящих в состав первого мультиплекса, на территории 85 регионов Российской Федерации.</w:t>
      </w:r>
    </w:p>
    <w:p w14:paraId="601D8933" w14:textId="77777777" w:rsidR="00E46309" w:rsidRPr="00EA7D9B" w:rsidRDefault="00E46309" w:rsidP="00E46309">
      <w:pPr>
        <w:pStyle w:val="ae"/>
        <w:widowControl w:val="0"/>
        <w:ind w:firstLine="709"/>
        <w:jc w:val="both"/>
        <w:rPr>
          <w:szCs w:val="28"/>
        </w:rPr>
      </w:pPr>
      <w:r w:rsidRPr="00EA7D9B">
        <w:rPr>
          <w:szCs w:val="28"/>
        </w:rPr>
        <w:t xml:space="preserve">В течение первого квартала 2017 года оператором связи ФГУП «РТРС» кроме трансляции первого мультиплекса, продолжен ввод в эксплуатацию сетей электросвязи для трансляции второго программного мультиплекса цифрового наземного телерадиовещания в стандарте </w:t>
      </w:r>
      <w:r w:rsidRPr="00EA7D9B">
        <w:rPr>
          <w:szCs w:val="28"/>
          <w:lang w:val="en-US"/>
        </w:rPr>
        <w:t>DVB</w:t>
      </w:r>
      <w:r w:rsidRPr="00EA7D9B">
        <w:rPr>
          <w:szCs w:val="28"/>
        </w:rPr>
        <w:t>-</w:t>
      </w:r>
      <w:r w:rsidRPr="00EA7D9B">
        <w:rPr>
          <w:szCs w:val="28"/>
          <w:lang w:val="en-US"/>
        </w:rPr>
        <w:t>T</w:t>
      </w:r>
      <w:r w:rsidRPr="00EA7D9B">
        <w:rPr>
          <w:szCs w:val="28"/>
        </w:rPr>
        <w:t xml:space="preserve">2. По состоянию на 31.03.2017 г. количество регионов, в которых оператором связи ФГУП «РТРС кроме трансляции первого мультиплекса начато осуществление трансляции второго программного мультиплекса цифрового наземного телерадиовещания в стандарте </w:t>
      </w:r>
      <w:r w:rsidRPr="00EA7D9B">
        <w:rPr>
          <w:szCs w:val="28"/>
          <w:lang w:val="en-US"/>
        </w:rPr>
        <w:t>DVB</w:t>
      </w:r>
      <w:r w:rsidRPr="00EA7D9B">
        <w:rPr>
          <w:szCs w:val="28"/>
        </w:rPr>
        <w:t>-</w:t>
      </w:r>
      <w:r w:rsidRPr="00EA7D9B">
        <w:rPr>
          <w:szCs w:val="28"/>
          <w:lang w:val="en-US"/>
        </w:rPr>
        <w:t>T</w:t>
      </w:r>
      <w:r w:rsidRPr="00EA7D9B">
        <w:rPr>
          <w:szCs w:val="28"/>
        </w:rPr>
        <w:t>2 » как минимум в одном населённом пункте региона, составило 98,8% (84 региона). При этом количество регионов, в которых начата трансляция второго мультиплекса более чем в одном населённом пункте (с численностью населения больше 50 тыс.чел.), увеличилось до 67 (78,8%).</w:t>
      </w:r>
    </w:p>
    <w:p w14:paraId="68255965" w14:textId="77777777" w:rsidR="00E46309" w:rsidRPr="00EA7D9B" w:rsidRDefault="00E46309" w:rsidP="00E46309">
      <w:pPr>
        <w:pStyle w:val="ae"/>
        <w:ind w:firstLine="709"/>
        <w:jc w:val="both"/>
        <w:rPr>
          <w:szCs w:val="28"/>
        </w:rPr>
      </w:pPr>
      <w:r w:rsidRPr="00EA7D9B">
        <w:rPr>
          <w:szCs w:val="28"/>
        </w:rPr>
        <w:lastRenderedPageBreak/>
        <w:t xml:space="preserve">Кроме ФГУП «РТРС», </w:t>
      </w:r>
      <w:r w:rsidRPr="00EA7D9B">
        <w:rPr>
          <w:color w:val="000000"/>
          <w:spacing w:val="2"/>
          <w:szCs w:val="28"/>
        </w:rPr>
        <w:t>э</w:t>
      </w:r>
      <w:r w:rsidRPr="00EA7D9B">
        <w:rPr>
          <w:szCs w:val="28"/>
        </w:rPr>
        <w:t xml:space="preserve">фирную наземную трансляцию телевизионных программ в стандарте </w:t>
      </w:r>
      <w:r w:rsidRPr="00EA7D9B">
        <w:rPr>
          <w:szCs w:val="28"/>
          <w:lang w:val="en-US"/>
        </w:rPr>
        <w:t>DVB</w:t>
      </w:r>
      <w:r w:rsidRPr="00EA7D9B">
        <w:rPr>
          <w:szCs w:val="28"/>
        </w:rPr>
        <w:t>-</w:t>
      </w:r>
      <w:r w:rsidRPr="00EA7D9B">
        <w:rPr>
          <w:szCs w:val="28"/>
          <w:lang w:val="en-US"/>
        </w:rPr>
        <w:t>T</w:t>
      </w:r>
      <w:r w:rsidRPr="00EA7D9B">
        <w:rPr>
          <w:szCs w:val="28"/>
        </w:rPr>
        <w:t xml:space="preserve"> в течение первого квартала 2017 года на территории Российской Федерации осуществляли ещё 5 альтернативных операторов связи:</w:t>
      </w:r>
    </w:p>
    <w:p w14:paraId="7BE358CC" w14:textId="77777777" w:rsidR="00E46309" w:rsidRPr="00EA7D9B" w:rsidRDefault="00E46309" w:rsidP="00E46309">
      <w:pPr>
        <w:pStyle w:val="ae"/>
        <w:ind w:firstLine="709"/>
        <w:jc w:val="both"/>
        <w:rPr>
          <w:szCs w:val="28"/>
        </w:rPr>
      </w:pPr>
      <w:r w:rsidRPr="00EA7D9B">
        <w:rPr>
          <w:szCs w:val="28"/>
        </w:rPr>
        <w:t>ООО «Радиотелеком» на территории Республики Татарстан,</w:t>
      </w:r>
    </w:p>
    <w:p w14:paraId="5BD27388" w14:textId="77777777" w:rsidR="00E46309" w:rsidRPr="00EA7D9B" w:rsidRDefault="00E46309" w:rsidP="00E46309">
      <w:pPr>
        <w:pStyle w:val="ae"/>
        <w:ind w:firstLine="709"/>
        <w:jc w:val="both"/>
        <w:rPr>
          <w:szCs w:val="28"/>
        </w:rPr>
      </w:pPr>
      <w:r w:rsidRPr="00EA7D9B">
        <w:rPr>
          <w:szCs w:val="28"/>
        </w:rPr>
        <w:t>ОАО «Ростелеком» на территории Республики Мордовия,</w:t>
      </w:r>
    </w:p>
    <w:p w14:paraId="33A71820" w14:textId="77777777" w:rsidR="00E46309" w:rsidRPr="00EA7D9B" w:rsidRDefault="00E46309" w:rsidP="00E46309">
      <w:pPr>
        <w:pStyle w:val="ae"/>
        <w:ind w:firstLine="709"/>
        <w:jc w:val="both"/>
        <w:rPr>
          <w:szCs w:val="28"/>
        </w:rPr>
      </w:pPr>
      <w:r w:rsidRPr="00EA7D9B">
        <w:rPr>
          <w:szCs w:val="28"/>
        </w:rPr>
        <w:t>ОАО «Цифровое телевидение» на территории Свердловской области,</w:t>
      </w:r>
    </w:p>
    <w:p w14:paraId="2C5556CC" w14:textId="77777777" w:rsidR="00E46309" w:rsidRPr="00EA7D9B" w:rsidRDefault="00E46309" w:rsidP="00E46309">
      <w:pPr>
        <w:pStyle w:val="ae"/>
        <w:tabs>
          <w:tab w:val="left" w:pos="7371"/>
          <w:tab w:val="left" w:pos="7513"/>
        </w:tabs>
        <w:ind w:firstLine="709"/>
        <w:jc w:val="both"/>
        <w:rPr>
          <w:szCs w:val="28"/>
        </w:rPr>
      </w:pPr>
      <w:r w:rsidRPr="00EA7D9B">
        <w:rPr>
          <w:szCs w:val="28"/>
        </w:rPr>
        <w:t>ОАО «ЦТВ-Регион»  на территории Ханты - Мансийского АО – Югры,</w:t>
      </w:r>
    </w:p>
    <w:p w14:paraId="60EF9B69" w14:textId="77777777" w:rsidR="00E46309" w:rsidRPr="00EA7D9B" w:rsidRDefault="00E46309" w:rsidP="00E46309">
      <w:pPr>
        <w:pStyle w:val="ae"/>
        <w:ind w:firstLine="709"/>
        <w:jc w:val="both"/>
        <w:rPr>
          <w:szCs w:val="28"/>
        </w:rPr>
      </w:pPr>
      <w:r w:rsidRPr="00EA7D9B">
        <w:rPr>
          <w:szCs w:val="28"/>
        </w:rPr>
        <w:t>ООО «Цифровое телерадиовещание» на территории Москвы.</w:t>
      </w:r>
    </w:p>
    <w:p w14:paraId="6329FA09" w14:textId="77777777" w:rsidR="00E46309" w:rsidRPr="00EA7D9B" w:rsidRDefault="00E46309" w:rsidP="00E46309">
      <w:pPr>
        <w:pStyle w:val="ae"/>
        <w:ind w:firstLine="709"/>
        <w:jc w:val="both"/>
        <w:rPr>
          <w:szCs w:val="28"/>
        </w:rPr>
      </w:pPr>
      <w:r w:rsidRPr="00EA7D9B">
        <w:rPr>
          <w:szCs w:val="28"/>
        </w:rPr>
        <w:t>Вместе с тем наметилась тенденция по сокращению количества передатчиков и охвата населения вещанием альтернативных операторов. Так оператор связи ООО «Радиотелеком» отключил трансляцию программ на территории г. Тетюши (2 передатчика), уменьшился охват населения у оператора ООО «ЦТВ-Регион» (на 1 передатчик), количество населённых пунктов, охваченных цифровым вещанием оператора ОАО «Цифровое телевидение» сократилось на 2 (охват вещанием на 500 чел.)</w:t>
      </w:r>
      <w:r w:rsidR="00745881" w:rsidRPr="00EA7D9B">
        <w:rPr>
          <w:szCs w:val="28"/>
        </w:rPr>
        <w:t xml:space="preserve">. </w:t>
      </w:r>
    </w:p>
    <w:p w14:paraId="5C6A24E0" w14:textId="77777777" w:rsidR="00745881" w:rsidRPr="00EA7D9B" w:rsidRDefault="00745881" w:rsidP="00745881">
      <w:pPr>
        <w:pStyle w:val="ae"/>
        <w:ind w:firstLine="709"/>
        <w:jc w:val="both"/>
        <w:rPr>
          <w:szCs w:val="28"/>
        </w:rPr>
      </w:pPr>
      <w:r w:rsidRPr="00EA7D9B">
        <w:rPr>
          <w:szCs w:val="28"/>
        </w:rPr>
        <w:t xml:space="preserve">В целом по состоянию на 31.03.2017 количество регионов Российской Федерации, на территории которых начато осуществление </w:t>
      </w:r>
      <w:r w:rsidRPr="00EA7D9B">
        <w:rPr>
          <w:color w:val="000000"/>
          <w:spacing w:val="2"/>
          <w:szCs w:val="28"/>
        </w:rPr>
        <w:t>э</w:t>
      </w:r>
      <w:r w:rsidRPr="00EA7D9B">
        <w:rPr>
          <w:szCs w:val="28"/>
        </w:rPr>
        <w:t xml:space="preserve">фирного наземного цифрового телерадиовещания в стандарте </w:t>
      </w:r>
      <w:r w:rsidRPr="00EA7D9B">
        <w:rPr>
          <w:szCs w:val="28"/>
          <w:lang w:val="en-US"/>
        </w:rPr>
        <w:t>DVB</w:t>
      </w:r>
      <w:r w:rsidRPr="00EA7D9B">
        <w:rPr>
          <w:szCs w:val="28"/>
        </w:rPr>
        <w:t>-</w:t>
      </w:r>
      <w:r w:rsidRPr="00EA7D9B">
        <w:rPr>
          <w:szCs w:val="28"/>
          <w:lang w:val="en-US"/>
        </w:rPr>
        <w:t>T</w:t>
      </w:r>
      <w:r w:rsidRPr="00EA7D9B">
        <w:rPr>
          <w:szCs w:val="28"/>
        </w:rPr>
        <w:t>/</w:t>
      </w:r>
      <w:r w:rsidRPr="00EA7D9B">
        <w:rPr>
          <w:szCs w:val="28"/>
          <w:lang w:val="en-US"/>
        </w:rPr>
        <w:t>DVB</w:t>
      </w:r>
      <w:r w:rsidRPr="00EA7D9B">
        <w:rPr>
          <w:szCs w:val="28"/>
        </w:rPr>
        <w:t>-</w:t>
      </w:r>
      <w:r w:rsidRPr="00EA7D9B">
        <w:rPr>
          <w:szCs w:val="28"/>
          <w:lang w:val="en-US"/>
        </w:rPr>
        <w:t>T</w:t>
      </w:r>
      <w:r w:rsidRPr="00EA7D9B">
        <w:rPr>
          <w:szCs w:val="28"/>
        </w:rPr>
        <w:t xml:space="preserve">2 (оказание услуг связи или тестовое вещание) хотя бы одного программного мультиплекса, составляет 100%. При этом общая численность населения, проживающего на территории охваченной </w:t>
      </w:r>
      <w:r w:rsidRPr="00EA7D9B">
        <w:rPr>
          <w:color w:val="000000"/>
          <w:spacing w:val="2"/>
          <w:szCs w:val="28"/>
        </w:rPr>
        <w:t>э</w:t>
      </w:r>
      <w:r w:rsidRPr="00EA7D9B">
        <w:rPr>
          <w:szCs w:val="28"/>
        </w:rPr>
        <w:t xml:space="preserve">фирным наземным цифровым вещанием в стандарте </w:t>
      </w:r>
      <w:r w:rsidRPr="00EA7D9B">
        <w:rPr>
          <w:szCs w:val="28"/>
          <w:lang w:val="en-US"/>
        </w:rPr>
        <w:t>DVB</w:t>
      </w:r>
      <w:r w:rsidRPr="00EA7D9B">
        <w:rPr>
          <w:szCs w:val="28"/>
        </w:rPr>
        <w:t>-</w:t>
      </w:r>
      <w:r w:rsidRPr="00EA7D9B">
        <w:rPr>
          <w:szCs w:val="28"/>
          <w:lang w:val="en-US"/>
        </w:rPr>
        <w:t>T</w:t>
      </w:r>
      <w:r w:rsidRPr="00EA7D9B">
        <w:rPr>
          <w:szCs w:val="28"/>
        </w:rPr>
        <w:t>/</w:t>
      </w:r>
      <w:r w:rsidRPr="00EA7D9B">
        <w:rPr>
          <w:szCs w:val="28"/>
          <w:lang w:val="en-US"/>
        </w:rPr>
        <w:t>DVB</w:t>
      </w:r>
      <w:r w:rsidRPr="00EA7D9B">
        <w:rPr>
          <w:szCs w:val="28"/>
        </w:rPr>
        <w:t>-</w:t>
      </w:r>
      <w:r w:rsidRPr="00EA7D9B">
        <w:rPr>
          <w:szCs w:val="28"/>
          <w:lang w:val="en-US"/>
        </w:rPr>
        <w:t>T</w:t>
      </w:r>
      <w:r w:rsidRPr="00EA7D9B">
        <w:rPr>
          <w:szCs w:val="28"/>
        </w:rPr>
        <w:t>2 составляет более 135 млн. человек (около 93% населения).</w:t>
      </w:r>
    </w:p>
    <w:p w14:paraId="6F159E02" w14:textId="77777777" w:rsidR="00745881" w:rsidRPr="00EA7D9B" w:rsidRDefault="00745881" w:rsidP="00745881">
      <w:pPr>
        <w:widowControl w:val="0"/>
        <w:ind w:firstLine="709"/>
        <w:jc w:val="both"/>
        <w:rPr>
          <w:szCs w:val="28"/>
        </w:rPr>
      </w:pPr>
      <w:r w:rsidRPr="00EA7D9B">
        <w:rPr>
          <w:szCs w:val="28"/>
        </w:rPr>
        <w:t>В целях осуществления мониторинга реализации государственной программы Российской Федерации «Доступная среда» на 2011</w:t>
      </w:r>
      <w:r w:rsidRPr="00EA7D9B">
        <w:rPr>
          <w:szCs w:val="28"/>
        </w:rPr>
        <w:noBreakHyphen/>
        <w:t xml:space="preserve">2020 гг., утвержденной Постановлением Правительства Российской Федерации от 01.12.2015 № 1297, и в соответствии с поручением Министерства связи и массовых коммуникаций Российской Федерации территориальными органами Роскомнадзора в </w:t>
      </w:r>
      <w:r w:rsidR="001A62C9" w:rsidRPr="00EA7D9B">
        <w:rPr>
          <w:szCs w:val="28"/>
        </w:rPr>
        <w:t>1</w:t>
      </w:r>
      <w:r w:rsidRPr="00EA7D9B">
        <w:rPr>
          <w:szCs w:val="28"/>
        </w:rPr>
        <w:t xml:space="preserve"> квартале 2017 года при проведении контрольно-надзорных мероприятий в отношении операторов телерадиовещания проводилась проверка наличия скрытого субтитрирования при трансляции телеканалов «Первый канал», «Россия</w:t>
      </w:r>
      <w:r w:rsidRPr="00EA7D9B">
        <w:rPr>
          <w:szCs w:val="28"/>
        </w:rPr>
        <w:noBreakHyphen/>
        <w:t>1», «Россия</w:t>
      </w:r>
      <w:r w:rsidRPr="00EA7D9B">
        <w:rPr>
          <w:szCs w:val="28"/>
        </w:rPr>
        <w:noBreakHyphen/>
        <w:t>К», «Телекомпания НТВ», «Карусель», а также телеканала «ТВЦ».</w:t>
      </w:r>
    </w:p>
    <w:p w14:paraId="2B5B9D80" w14:textId="77777777" w:rsidR="00745881" w:rsidRPr="00EA7D9B" w:rsidRDefault="00745881" w:rsidP="00745881">
      <w:pPr>
        <w:ind w:firstLine="709"/>
        <w:jc w:val="both"/>
        <w:rPr>
          <w:szCs w:val="28"/>
        </w:rPr>
      </w:pPr>
      <w:r w:rsidRPr="00EA7D9B">
        <w:rPr>
          <w:szCs w:val="28"/>
        </w:rPr>
        <w:t>В результате 6 проверок в отношении операторов телерадиовещания, проведенных в течение 1 квартала 2017 года территориальным органами Роскомнадзора, выявлено отсутствие скрытых субтитров при осуществлении трансляции телеканалов «Россия-1» и «Телекомпания НТВ», оператором связи ООО «БИКС+» на территории г. Улан-Удэ (прием сигналов телеканалов осуществляется не из точки присоединения, организованной ФГУП «РТРС»). Территориальным органом Роскомнадзора в рамках своих полномочий приняты меры в соответствии с законодательством Российской Федерации в сфере связи для обеспечения оператором связи трансляции скрытых субтитров при трансляции указанных телеканалов.</w:t>
      </w:r>
    </w:p>
    <w:p w14:paraId="74B60B31" w14:textId="77777777" w:rsidR="003134C1" w:rsidRPr="00EA7D9B" w:rsidRDefault="003134C1" w:rsidP="00462EBF">
      <w:pPr>
        <w:spacing w:line="228" w:lineRule="auto"/>
        <w:ind w:firstLine="720"/>
        <w:jc w:val="both"/>
        <w:rPr>
          <w:color w:val="000000" w:themeColor="text1"/>
          <w:szCs w:val="20"/>
        </w:rPr>
      </w:pPr>
    </w:p>
    <w:p w14:paraId="06D852E3" w14:textId="77777777" w:rsidR="003134C1" w:rsidRPr="00EA7D9B" w:rsidRDefault="003134C1" w:rsidP="00462EBF">
      <w:pPr>
        <w:pStyle w:val="6"/>
        <w:rPr>
          <w:rFonts w:eastAsia="Times New Roman"/>
          <w:color w:val="000000" w:themeColor="text1"/>
          <w:szCs w:val="28"/>
        </w:rPr>
      </w:pPr>
      <w:bookmarkStart w:id="57" w:name="_Toc481081693"/>
      <w:bookmarkStart w:id="58" w:name="_Toc481515975"/>
      <w:r w:rsidRPr="00EA7D9B">
        <w:rPr>
          <w:rFonts w:eastAsia="Times New Roman"/>
          <w:color w:val="000000" w:themeColor="text1"/>
          <w:szCs w:val="28"/>
        </w:rPr>
        <w:lastRenderedPageBreak/>
        <w:t>Государственный надзор и контроль за выполнением правил присоединения сетей электросвязи к сети электросвязи общего пользования, в том числе условий присоединения</w:t>
      </w:r>
      <w:bookmarkEnd w:id="57"/>
      <w:bookmarkEnd w:id="58"/>
    </w:p>
    <w:p w14:paraId="33F07A26" w14:textId="77777777" w:rsidR="0092138B" w:rsidRPr="00EA7D9B" w:rsidRDefault="0092138B" w:rsidP="0092138B">
      <w:pPr>
        <w:ind w:firstLine="709"/>
        <w:contextualSpacing/>
        <w:jc w:val="both"/>
        <w:rPr>
          <w:rFonts w:eastAsia="Calibri"/>
          <w:color w:val="000000"/>
          <w:szCs w:val="28"/>
          <w:lang w:eastAsia="en-US"/>
        </w:rPr>
      </w:pPr>
      <w:r w:rsidRPr="00EA7D9B">
        <w:rPr>
          <w:rFonts w:eastAsia="Calibri"/>
          <w:color w:val="000000"/>
          <w:szCs w:val="28"/>
          <w:lang w:eastAsia="en-US"/>
        </w:rPr>
        <w:t xml:space="preserve">Исполнение Роскомнадзором указанной функции </w:t>
      </w:r>
      <w:r w:rsidRPr="00EA7D9B">
        <w:rPr>
          <w:rFonts w:eastAsia="Calibri"/>
          <w:bCs/>
          <w:color w:val="000000"/>
          <w:szCs w:val="28"/>
          <w:lang w:eastAsia="ar-SA"/>
        </w:rPr>
        <w:t xml:space="preserve">способствует </w:t>
      </w:r>
      <w:r w:rsidRPr="00EA7D9B">
        <w:rPr>
          <w:rFonts w:eastAsia="Calibri"/>
          <w:color w:val="000000"/>
          <w:szCs w:val="28"/>
          <w:lang w:eastAsia="en-US"/>
        </w:rPr>
        <w:t>обеспечению недискриминационного доступа к сети связи общего пользования и развитию добросовестной и эффективной конкуренции на рынке услуг связи, защите прав операторов связи - потребителей услуг присоединения и услуг по пропуску трафика, обеспечению баланса экономических интересов между взаимодействующими операторами связи.</w:t>
      </w:r>
    </w:p>
    <w:p w14:paraId="2B8AD9AD" w14:textId="77777777" w:rsidR="0092138B" w:rsidRPr="00EA7D9B" w:rsidRDefault="0092138B" w:rsidP="0092138B">
      <w:pPr>
        <w:ind w:firstLine="709"/>
        <w:jc w:val="both"/>
        <w:rPr>
          <w:color w:val="000000"/>
          <w:szCs w:val="28"/>
        </w:rPr>
      </w:pPr>
      <w:r w:rsidRPr="00EA7D9B">
        <w:rPr>
          <w:color w:val="000000"/>
          <w:szCs w:val="28"/>
        </w:rPr>
        <w:t xml:space="preserve">Поскольку целостность, устойчивость и надежность функционирования взаимоувязанной сети связи общего пользования зависит от выполнения участниками рынка требований нормативных правовых актов, регулирующих присоединение и взаимодействие сетей электросвязи, входящих в ее состав, осуществление органами Роскомнадзора </w:t>
      </w:r>
      <w:r w:rsidRPr="00EA7D9B">
        <w:rPr>
          <w:bCs/>
          <w:color w:val="000000"/>
          <w:szCs w:val="28"/>
          <w:lang w:eastAsia="ar-SA"/>
        </w:rPr>
        <w:t>контроля за выполнением правил присоединения</w:t>
      </w:r>
      <w:r w:rsidRPr="00EA7D9B">
        <w:rPr>
          <w:color w:val="000000"/>
          <w:szCs w:val="28"/>
        </w:rPr>
        <w:t xml:space="preserve"> имеет влияние на развитие бизнеса в рамках правового поля.</w:t>
      </w:r>
    </w:p>
    <w:p w14:paraId="08CD7B79" w14:textId="77777777" w:rsidR="0092138B" w:rsidRPr="00EA7D9B" w:rsidRDefault="0092138B" w:rsidP="0092138B">
      <w:pPr>
        <w:ind w:firstLine="709"/>
        <w:contextualSpacing/>
        <w:jc w:val="both"/>
        <w:rPr>
          <w:rFonts w:eastAsia="Calibri"/>
          <w:color w:val="000000"/>
          <w:szCs w:val="28"/>
          <w:lang w:eastAsia="en-US"/>
        </w:rPr>
      </w:pPr>
      <w:r w:rsidRPr="00EA7D9B">
        <w:rPr>
          <w:rFonts w:eastAsia="Calibri"/>
          <w:color w:val="000000"/>
          <w:szCs w:val="28"/>
          <w:lang w:eastAsia="en-US"/>
        </w:rPr>
        <w:t xml:space="preserve">В 1 квартале 2017 года контроль за выполнением правил присоединения осуществлялся при проведении плановых проверок операторов, осуществляющих деятельность по оказанию услуг местной, внутризоновой, междугородной и международной телефонной связи. Проведено 78 таких проверок. </w:t>
      </w:r>
    </w:p>
    <w:p w14:paraId="4E067838" w14:textId="77777777" w:rsidR="0092138B" w:rsidRPr="00EA7D9B" w:rsidRDefault="0092138B" w:rsidP="0092138B">
      <w:pPr>
        <w:ind w:firstLine="709"/>
        <w:contextualSpacing/>
        <w:jc w:val="both"/>
        <w:rPr>
          <w:rFonts w:eastAsia="Calibri"/>
          <w:szCs w:val="28"/>
          <w:lang w:eastAsia="en-US"/>
        </w:rPr>
      </w:pPr>
      <w:r w:rsidRPr="00EA7D9B">
        <w:rPr>
          <w:rFonts w:eastAsia="Calibri"/>
          <w:color w:val="000000"/>
          <w:szCs w:val="28"/>
          <w:lang w:eastAsia="en-US"/>
        </w:rPr>
        <w:t>В результате проверок выявлено 3</w:t>
      </w:r>
      <w:r w:rsidRPr="00EA7D9B">
        <w:rPr>
          <w:rFonts w:eastAsia="Calibri"/>
          <w:b/>
          <w:color w:val="000000"/>
          <w:szCs w:val="28"/>
          <w:lang w:eastAsia="en-US"/>
        </w:rPr>
        <w:t xml:space="preserve"> </w:t>
      </w:r>
      <w:r w:rsidRPr="00EA7D9B">
        <w:rPr>
          <w:rFonts w:eastAsia="Calibri"/>
          <w:color w:val="000000"/>
          <w:szCs w:val="28"/>
          <w:lang w:eastAsia="en-US"/>
        </w:rPr>
        <w:t>нарушения, связанных с присоединением сетей электросвязи и их взаимодействием. В</w:t>
      </w:r>
      <w:r w:rsidRPr="00EA7D9B">
        <w:rPr>
          <w:rFonts w:eastAsia="Calibri"/>
          <w:szCs w:val="28"/>
          <w:lang w:eastAsia="en-US"/>
        </w:rPr>
        <w:t xml:space="preserve">ыдано 3 предписания на устранение нарушений и составлено 2 протокола об административном правонарушении. </w:t>
      </w:r>
    </w:p>
    <w:p w14:paraId="693EDD13" w14:textId="77777777" w:rsidR="0092138B" w:rsidRPr="00EA7D9B" w:rsidRDefault="0092138B" w:rsidP="0092138B">
      <w:pPr>
        <w:ind w:firstLine="709"/>
        <w:contextualSpacing/>
        <w:jc w:val="both"/>
        <w:rPr>
          <w:bCs/>
          <w:color w:val="000000"/>
          <w:szCs w:val="28"/>
          <w:lang w:eastAsia="ar-SA"/>
        </w:rPr>
      </w:pPr>
      <w:r w:rsidRPr="00EA7D9B">
        <w:rPr>
          <w:rFonts w:eastAsia="Calibri"/>
          <w:color w:val="000000"/>
          <w:szCs w:val="28"/>
          <w:lang w:eastAsia="en-US"/>
        </w:rPr>
        <w:t xml:space="preserve">Жалоб на необоснованность действий органов Роскомнадзора при осуществлении </w:t>
      </w:r>
      <w:r w:rsidRPr="00EA7D9B">
        <w:rPr>
          <w:rFonts w:eastAsia="Calibri"/>
          <w:bCs/>
          <w:color w:val="000000"/>
          <w:szCs w:val="28"/>
          <w:lang w:eastAsia="ar-SA"/>
        </w:rPr>
        <w:t>надзора и контроля за выполнением правил присоединения</w:t>
      </w:r>
      <w:r w:rsidRPr="00EA7D9B">
        <w:rPr>
          <w:rFonts w:eastAsia="Calibri"/>
          <w:color w:val="000000"/>
          <w:szCs w:val="28"/>
          <w:lang w:eastAsia="en-US"/>
        </w:rPr>
        <w:t xml:space="preserve"> сетей электросвязи в 1 квартале 2017 года не поступало.</w:t>
      </w:r>
    </w:p>
    <w:p w14:paraId="2BB40EDA" w14:textId="77777777" w:rsidR="003134C1" w:rsidRPr="00EA7D9B" w:rsidRDefault="003134C1" w:rsidP="00014D15">
      <w:pPr>
        <w:ind w:firstLine="709"/>
        <w:jc w:val="both"/>
        <w:rPr>
          <w:szCs w:val="20"/>
        </w:rPr>
      </w:pPr>
    </w:p>
    <w:p w14:paraId="35AA78B8" w14:textId="77777777" w:rsidR="003134C1" w:rsidRPr="00EA7D9B" w:rsidRDefault="003134C1" w:rsidP="00723D65">
      <w:pPr>
        <w:pStyle w:val="6"/>
        <w:rPr>
          <w:rFonts w:eastAsia="Times New Roman"/>
          <w:color w:val="000000" w:themeColor="text1"/>
          <w:szCs w:val="28"/>
        </w:rPr>
      </w:pPr>
      <w:bookmarkStart w:id="59" w:name="_Toc481081694"/>
      <w:bookmarkStart w:id="60" w:name="_Toc481515976"/>
      <w:r w:rsidRPr="00EA7D9B">
        <w:rPr>
          <w:rFonts w:eastAsia="Times New Roman"/>
          <w:color w:val="000000" w:themeColor="text1"/>
          <w:szCs w:val="28"/>
        </w:rPr>
        <w:t>Рассмотрение обращений операторов связи по вопросам присоединения сетей электросвязи и их взаимодействия</w:t>
      </w:r>
      <w:bookmarkEnd w:id="59"/>
      <w:bookmarkEnd w:id="60"/>
    </w:p>
    <w:p w14:paraId="67E5F52C" w14:textId="77777777" w:rsidR="00151B44" w:rsidRPr="00EA7D9B" w:rsidRDefault="00151B44" w:rsidP="00CD479E">
      <w:pPr>
        <w:ind w:firstLine="709"/>
        <w:jc w:val="both"/>
        <w:rPr>
          <w:szCs w:val="28"/>
        </w:rPr>
      </w:pPr>
      <w:r w:rsidRPr="00EA7D9B">
        <w:rPr>
          <w:szCs w:val="28"/>
        </w:rPr>
        <w:t>В 1 квартале 2017 года согласно Административному регламенту Комиссией Роскомнадзора рассмотрено 3 обращения операторов связи по вопросам присоединения сетей электросвязи и их взаимодействии, а также по вопросам взаимодействия операторов связи, если хотя бы один из взаимодействующих операторов связи является оператором, занимающим существенное положение в сети связи общего пользования:</w:t>
      </w:r>
    </w:p>
    <w:p w14:paraId="7BFB7A03" w14:textId="77777777" w:rsidR="00151B44" w:rsidRPr="00EA7D9B" w:rsidRDefault="00151B44" w:rsidP="00CD479E">
      <w:pPr>
        <w:ind w:firstLine="709"/>
        <w:jc w:val="both"/>
        <w:rPr>
          <w:szCs w:val="28"/>
        </w:rPr>
      </w:pPr>
      <w:r w:rsidRPr="00EA7D9B">
        <w:rPr>
          <w:szCs w:val="28"/>
        </w:rPr>
        <w:t xml:space="preserve">обращения операторов связи ООО «Эквант» и ООО «Интернод» по вопросу нарушения ПАО «Таттелеком» (оператором, занимающим существенное положение в сети связи общего пользования в географически определяемой зоне нумерации «Татарстанская») требований к порядку пропуска трафика в г. Казань; </w:t>
      </w:r>
    </w:p>
    <w:p w14:paraId="7984CDE8" w14:textId="77777777" w:rsidR="00151B44" w:rsidRPr="00EA7D9B" w:rsidRDefault="00151B44" w:rsidP="00CD479E">
      <w:pPr>
        <w:ind w:firstLine="709"/>
        <w:jc w:val="both"/>
        <w:rPr>
          <w:szCs w:val="28"/>
        </w:rPr>
      </w:pPr>
      <w:r w:rsidRPr="00EA7D9B">
        <w:rPr>
          <w:szCs w:val="28"/>
        </w:rPr>
        <w:t xml:space="preserve">обращение ООО «Крымская телефонная компания» по вопросу нарушения ГУП Республики Крым «Крым телеком» (оператором, занимающим существенное положение в сети связи общего пользования в географически </w:t>
      </w:r>
      <w:r w:rsidRPr="00EA7D9B">
        <w:rPr>
          <w:szCs w:val="28"/>
        </w:rPr>
        <w:lastRenderedPageBreak/>
        <w:t>определяемой зоне нумерации «Крымская») требований к присоединению сетей электросвязи;</w:t>
      </w:r>
    </w:p>
    <w:p w14:paraId="76DC3131" w14:textId="77777777" w:rsidR="00151B44" w:rsidRPr="00EA7D9B" w:rsidRDefault="00151B44" w:rsidP="00CD479E">
      <w:pPr>
        <w:ind w:firstLine="709"/>
        <w:jc w:val="both"/>
        <w:rPr>
          <w:szCs w:val="28"/>
        </w:rPr>
      </w:pPr>
      <w:r w:rsidRPr="00EA7D9B">
        <w:rPr>
          <w:szCs w:val="28"/>
        </w:rPr>
        <w:t xml:space="preserve">обращение оператора связи ООО «Связьэнерго» по вопросу нарушения ПАО «Таттелеком» (оператором, занимающим существенное положение в сети связи общего пользования в географически определяемой зоне нумерации «Татарстанская») требований к порядку пропуска трафика в городах Набережные Челны и Заинск Республики Татарстан. </w:t>
      </w:r>
    </w:p>
    <w:p w14:paraId="78582500" w14:textId="77777777" w:rsidR="00151B44" w:rsidRPr="00EA7D9B" w:rsidRDefault="00151B44" w:rsidP="00CD479E">
      <w:pPr>
        <w:ind w:firstLine="709"/>
        <w:jc w:val="both"/>
        <w:rPr>
          <w:szCs w:val="28"/>
        </w:rPr>
      </w:pPr>
      <w:r w:rsidRPr="00EA7D9B">
        <w:rPr>
          <w:szCs w:val="28"/>
        </w:rPr>
        <w:t>По результатам рассмотрения обращений Комиссией Роскомнадзором принято 3 решения:</w:t>
      </w:r>
      <w:r w:rsidR="00CD479E" w:rsidRPr="00EA7D9B">
        <w:rPr>
          <w:szCs w:val="28"/>
        </w:rPr>
        <w:t xml:space="preserve"> </w:t>
      </w:r>
    </w:p>
    <w:p w14:paraId="6890691C" w14:textId="77777777" w:rsidR="00151B44" w:rsidRPr="00EA7D9B" w:rsidRDefault="00CD479E" w:rsidP="00CD479E">
      <w:pPr>
        <w:ind w:firstLine="709"/>
        <w:jc w:val="both"/>
        <w:rPr>
          <w:szCs w:val="28"/>
        </w:rPr>
      </w:pPr>
      <w:r w:rsidRPr="00EA7D9B">
        <w:rPr>
          <w:szCs w:val="28"/>
        </w:rPr>
        <w:t>р</w:t>
      </w:r>
      <w:r w:rsidR="00151B44" w:rsidRPr="00EA7D9B">
        <w:rPr>
          <w:szCs w:val="28"/>
        </w:rPr>
        <w:t xml:space="preserve">ешение № 2017/1, утверждено приказом </w:t>
      </w:r>
      <w:r w:rsidR="009F062C" w:rsidRPr="00EA7D9B">
        <w:rPr>
          <w:szCs w:val="28"/>
        </w:rPr>
        <w:t xml:space="preserve">от 10.03.2017 </w:t>
      </w:r>
      <w:r w:rsidR="00151B44" w:rsidRPr="00EA7D9B">
        <w:rPr>
          <w:szCs w:val="28"/>
        </w:rPr>
        <w:t>№ 32</w:t>
      </w:r>
      <w:r w:rsidR="009F062C" w:rsidRPr="00EA7D9B">
        <w:rPr>
          <w:szCs w:val="28"/>
        </w:rPr>
        <w:t>. Нарушений </w:t>
      </w:r>
      <w:r w:rsidR="00151B44" w:rsidRPr="00EA7D9B">
        <w:rPr>
          <w:szCs w:val="28"/>
        </w:rPr>
        <w:t>законодательства в сфере связи не выявлено. Вместе с тем выявлены признаки нарушения антимонопольного законодательства. Материалы дела переданы для рассмотрения в Фед</w:t>
      </w:r>
      <w:r w:rsidRPr="00EA7D9B">
        <w:rPr>
          <w:szCs w:val="28"/>
        </w:rPr>
        <w:t xml:space="preserve">еральную антимонопольную службу; </w:t>
      </w:r>
    </w:p>
    <w:p w14:paraId="071D379C" w14:textId="77777777" w:rsidR="00151B44" w:rsidRPr="00EA7D9B" w:rsidRDefault="00CD479E" w:rsidP="00CD479E">
      <w:pPr>
        <w:ind w:firstLine="709"/>
        <w:jc w:val="both"/>
        <w:rPr>
          <w:szCs w:val="28"/>
        </w:rPr>
      </w:pPr>
      <w:r w:rsidRPr="00EA7D9B">
        <w:rPr>
          <w:szCs w:val="28"/>
        </w:rPr>
        <w:t>р</w:t>
      </w:r>
      <w:r w:rsidR="00151B44" w:rsidRPr="00EA7D9B">
        <w:rPr>
          <w:szCs w:val="28"/>
        </w:rPr>
        <w:t xml:space="preserve">ешение № 2017/2, утверждено приказом </w:t>
      </w:r>
      <w:r w:rsidR="009F062C" w:rsidRPr="00EA7D9B">
        <w:rPr>
          <w:szCs w:val="28"/>
        </w:rPr>
        <w:t xml:space="preserve">от 10.03.2017 </w:t>
      </w:r>
      <w:r w:rsidR="00151B44" w:rsidRPr="00EA7D9B">
        <w:rPr>
          <w:szCs w:val="28"/>
        </w:rPr>
        <w:t>№ 32</w:t>
      </w:r>
      <w:r w:rsidR="009F062C" w:rsidRPr="00EA7D9B">
        <w:rPr>
          <w:szCs w:val="28"/>
        </w:rPr>
        <w:t>. Согласно </w:t>
      </w:r>
      <w:r w:rsidR="00151B44" w:rsidRPr="00EA7D9B">
        <w:rPr>
          <w:szCs w:val="28"/>
        </w:rPr>
        <w:t>решению оператору связи ПАО «Таттелеком» выдано предписание на устранение нарушения требования правил присоединения сетей электросвязи и их взаимодействия. Срок устранени</w:t>
      </w:r>
      <w:r w:rsidRPr="00EA7D9B">
        <w:rPr>
          <w:szCs w:val="28"/>
        </w:rPr>
        <w:t>я нарушения – 10</w:t>
      </w:r>
      <w:r w:rsidR="009F062C" w:rsidRPr="00EA7D9B">
        <w:rPr>
          <w:szCs w:val="28"/>
        </w:rPr>
        <w:t>.05.</w:t>
      </w:r>
      <w:r w:rsidRPr="00EA7D9B">
        <w:rPr>
          <w:szCs w:val="28"/>
        </w:rPr>
        <w:t xml:space="preserve">2017 года; </w:t>
      </w:r>
    </w:p>
    <w:p w14:paraId="06EB0663" w14:textId="77777777" w:rsidR="00151B44" w:rsidRPr="00EA7D9B" w:rsidRDefault="00CD479E" w:rsidP="00CD479E">
      <w:pPr>
        <w:ind w:firstLine="709"/>
        <w:jc w:val="both"/>
        <w:rPr>
          <w:szCs w:val="28"/>
        </w:rPr>
      </w:pPr>
      <w:r w:rsidRPr="00EA7D9B">
        <w:rPr>
          <w:szCs w:val="28"/>
        </w:rPr>
        <w:t>р</w:t>
      </w:r>
      <w:r w:rsidR="00151B44" w:rsidRPr="00EA7D9B">
        <w:rPr>
          <w:szCs w:val="28"/>
        </w:rPr>
        <w:t xml:space="preserve">ешение № 2017/3, утверждено приказом </w:t>
      </w:r>
      <w:r w:rsidR="009F062C" w:rsidRPr="00EA7D9B">
        <w:rPr>
          <w:szCs w:val="28"/>
        </w:rPr>
        <w:t xml:space="preserve">от 07.04.2017 </w:t>
      </w:r>
      <w:r w:rsidR="00151B44" w:rsidRPr="00EA7D9B">
        <w:rPr>
          <w:szCs w:val="28"/>
        </w:rPr>
        <w:t xml:space="preserve">№ 51. </w:t>
      </w:r>
      <w:r w:rsidR="009F062C" w:rsidRPr="00EA7D9B">
        <w:rPr>
          <w:szCs w:val="28"/>
        </w:rPr>
        <w:t>Нарушений </w:t>
      </w:r>
      <w:r w:rsidR="00151B44" w:rsidRPr="00EA7D9B">
        <w:rPr>
          <w:szCs w:val="28"/>
        </w:rPr>
        <w:t>законодательства в сфере связи не выявлено.</w:t>
      </w:r>
    </w:p>
    <w:p w14:paraId="0160A59D" w14:textId="77777777" w:rsidR="00151B44" w:rsidRPr="00EA7D9B" w:rsidRDefault="00151B44" w:rsidP="00CD479E">
      <w:pPr>
        <w:ind w:firstLine="709"/>
        <w:jc w:val="both"/>
        <w:rPr>
          <w:szCs w:val="28"/>
        </w:rPr>
      </w:pPr>
      <w:r w:rsidRPr="00EA7D9B">
        <w:rPr>
          <w:szCs w:val="28"/>
        </w:rPr>
        <w:t>Указанные Решения размещены на официальном сайте Роскомнадзора.</w:t>
      </w:r>
    </w:p>
    <w:p w14:paraId="73BE1A80" w14:textId="77777777" w:rsidR="00151B44" w:rsidRPr="00EA7D9B" w:rsidRDefault="00151B44" w:rsidP="00BA255D">
      <w:pPr>
        <w:ind w:firstLine="709"/>
        <w:jc w:val="both"/>
        <w:rPr>
          <w:szCs w:val="28"/>
        </w:rPr>
      </w:pPr>
      <w:r w:rsidRPr="00EA7D9B">
        <w:rPr>
          <w:szCs w:val="28"/>
        </w:rPr>
        <w:t>Обращения операторов связи по вопросам присоединения сетей электросвязи и их взаимодействии, а также по вопросам взаимодействия операторов связи, если ни один из взаимодействующих операторов связи не является оператором, занимающим существенное положение в сети связи общего пользования, согласно Административному регламенту были направлены в территориальные органы Роскомнадзора по месту нахождения взаимодействующих операторов связи.</w:t>
      </w:r>
    </w:p>
    <w:p w14:paraId="5F0B8F9E" w14:textId="77777777" w:rsidR="003134C1" w:rsidRPr="00EA7D9B" w:rsidRDefault="003134C1" w:rsidP="0050620C">
      <w:pPr>
        <w:ind w:firstLine="709"/>
        <w:jc w:val="both"/>
        <w:rPr>
          <w:color w:val="000000" w:themeColor="text1"/>
          <w:szCs w:val="20"/>
        </w:rPr>
      </w:pPr>
    </w:p>
    <w:p w14:paraId="59919429" w14:textId="77777777" w:rsidR="003134C1" w:rsidRPr="00EA7D9B" w:rsidRDefault="003134C1" w:rsidP="00723D65">
      <w:pPr>
        <w:pStyle w:val="6"/>
        <w:rPr>
          <w:rFonts w:eastAsia="Times New Roman"/>
          <w:color w:val="000000" w:themeColor="text1"/>
          <w:szCs w:val="28"/>
        </w:rPr>
      </w:pPr>
      <w:bookmarkStart w:id="61" w:name="_Toc481081695"/>
      <w:bookmarkStart w:id="62" w:name="_Toc481515977"/>
      <w:r w:rsidRPr="00EA7D9B">
        <w:rPr>
          <w:rFonts w:eastAsia="Times New Roman"/>
          <w:color w:val="000000" w:themeColor="text1"/>
          <w:szCs w:val="28"/>
        </w:rPr>
        <w:t>Контроль исполнения законодательства Российской Федерации в области ограничения доступа к сайтам в сети «Интернет», содержащим информацию, распространение которой в Российской Федерации запрещено</w:t>
      </w:r>
      <w:bookmarkEnd w:id="61"/>
      <w:bookmarkEnd w:id="62"/>
    </w:p>
    <w:p w14:paraId="40EDDB16" w14:textId="77777777" w:rsidR="00583864" w:rsidRPr="00EA7D9B" w:rsidRDefault="00583864" w:rsidP="00583864">
      <w:pPr>
        <w:ind w:firstLine="709"/>
        <w:jc w:val="both"/>
        <w:rPr>
          <w:rFonts w:eastAsia="Calibri"/>
          <w:color w:val="000000" w:themeColor="text1"/>
          <w:szCs w:val="28"/>
          <w:lang w:eastAsia="en-US"/>
        </w:rPr>
      </w:pPr>
      <w:r w:rsidRPr="00EA7D9B">
        <w:rPr>
          <w:rFonts w:eastAsia="Calibri"/>
          <w:color w:val="000000" w:themeColor="text1"/>
          <w:szCs w:val="28"/>
          <w:lang w:eastAsia="en-US"/>
        </w:rPr>
        <w:t>В 1 квартале 2017 года продолжена работа, направленная на реализацию полномочий Роскомнадзора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части ограничения доступа к сайтам в сети «Интернет», содержащим информацию, распространение которой в Российской Федерации запрещено, с использованием АС «Ревизор».</w:t>
      </w:r>
    </w:p>
    <w:p w14:paraId="7FFAADEF" w14:textId="77777777" w:rsidR="00583864" w:rsidRPr="00EA7D9B" w:rsidRDefault="00583864" w:rsidP="00583864">
      <w:pPr>
        <w:ind w:firstLine="708"/>
        <w:jc w:val="both"/>
        <w:rPr>
          <w:rFonts w:eastAsia="Calibri"/>
          <w:color w:val="000000" w:themeColor="text1"/>
          <w:szCs w:val="28"/>
          <w:lang w:eastAsia="en-US"/>
        </w:rPr>
      </w:pPr>
      <w:r w:rsidRPr="00EA7D9B">
        <w:rPr>
          <w:rFonts w:eastAsia="Calibri"/>
          <w:color w:val="000000" w:themeColor="text1"/>
          <w:szCs w:val="28"/>
          <w:lang w:eastAsia="en-US"/>
        </w:rPr>
        <w:t>В настоящее время количество операторов связи, оказывающих услуги доступа к сети «Интернет», авторизованных в Информационной системе взаимодействия Роскомнадзора, составляет 3</w:t>
      </w:r>
      <w:r w:rsidR="004F4BED" w:rsidRPr="00EA7D9B">
        <w:rPr>
          <w:rFonts w:eastAsia="Calibri"/>
          <w:color w:val="000000" w:themeColor="text1"/>
          <w:szCs w:val="28"/>
          <w:lang w:eastAsia="en-US"/>
        </w:rPr>
        <w:t> </w:t>
      </w:r>
      <w:r w:rsidRPr="00EA7D9B">
        <w:rPr>
          <w:rFonts w:eastAsia="Calibri"/>
          <w:color w:val="000000" w:themeColor="text1"/>
          <w:szCs w:val="28"/>
          <w:lang w:eastAsia="en-US"/>
        </w:rPr>
        <w:t>781.</w:t>
      </w:r>
    </w:p>
    <w:p w14:paraId="4EEFACF3" w14:textId="77777777" w:rsidR="00583864" w:rsidRPr="00EA7D9B" w:rsidRDefault="00583864" w:rsidP="00583864">
      <w:pPr>
        <w:ind w:firstLine="708"/>
        <w:jc w:val="both"/>
        <w:rPr>
          <w:rFonts w:eastAsia="Calibri"/>
          <w:color w:val="000000" w:themeColor="text1"/>
          <w:szCs w:val="28"/>
          <w:lang w:eastAsia="en-US"/>
        </w:rPr>
      </w:pPr>
      <w:r w:rsidRPr="00EA7D9B">
        <w:rPr>
          <w:rFonts w:eastAsia="Calibri"/>
          <w:color w:val="000000" w:themeColor="text1"/>
          <w:szCs w:val="28"/>
          <w:lang w:eastAsia="en-US"/>
        </w:rPr>
        <w:t xml:space="preserve">Количество операторов связи, оказывающих услуги доступа к сети «Интернет», которые контролируются с использованием АС «Ревизор», </w:t>
      </w:r>
      <w:r w:rsidRPr="00EA7D9B">
        <w:rPr>
          <w:rFonts w:eastAsia="Calibri"/>
          <w:color w:val="000000" w:themeColor="text1"/>
          <w:szCs w:val="28"/>
          <w:lang w:eastAsia="en-US"/>
        </w:rPr>
        <w:lastRenderedPageBreak/>
        <w:t>составляет 3</w:t>
      </w:r>
      <w:r w:rsidR="004F4BED" w:rsidRPr="00EA7D9B">
        <w:rPr>
          <w:rFonts w:eastAsia="Calibri"/>
          <w:color w:val="000000" w:themeColor="text1"/>
          <w:szCs w:val="28"/>
          <w:lang w:eastAsia="en-US"/>
        </w:rPr>
        <w:t> </w:t>
      </w:r>
      <w:r w:rsidRPr="00EA7D9B">
        <w:rPr>
          <w:rFonts w:eastAsia="Calibri"/>
          <w:color w:val="000000" w:themeColor="text1"/>
          <w:szCs w:val="28"/>
          <w:lang w:eastAsia="en-US"/>
        </w:rPr>
        <w:t>691 (99 % от общего количества операторов связи, оказывающих услуги доступа к сети «Интернет»).</w:t>
      </w:r>
    </w:p>
    <w:p w14:paraId="5BCABB52" w14:textId="77777777" w:rsidR="00583864" w:rsidRPr="00EA7D9B" w:rsidRDefault="00583864" w:rsidP="00583864">
      <w:pPr>
        <w:ind w:firstLine="708"/>
        <w:jc w:val="both"/>
        <w:rPr>
          <w:rFonts w:eastAsia="Calibri"/>
          <w:color w:val="000000" w:themeColor="text1"/>
          <w:szCs w:val="28"/>
          <w:lang w:eastAsia="en-US"/>
        </w:rPr>
      </w:pPr>
      <w:r w:rsidRPr="00EA7D9B">
        <w:rPr>
          <w:rFonts w:eastAsia="Calibri"/>
          <w:color w:val="000000" w:themeColor="text1"/>
          <w:szCs w:val="28"/>
          <w:lang w:eastAsia="en-US"/>
        </w:rPr>
        <w:t>По фак</w:t>
      </w:r>
      <w:r w:rsidR="004F4BED" w:rsidRPr="00EA7D9B">
        <w:rPr>
          <w:rFonts w:eastAsia="Calibri"/>
          <w:color w:val="000000" w:themeColor="text1"/>
          <w:szCs w:val="28"/>
          <w:lang w:eastAsia="en-US"/>
        </w:rPr>
        <w:t>там выявленных нарушений в 1 квартале 2017 года</w:t>
      </w:r>
      <w:r w:rsidRPr="00EA7D9B">
        <w:rPr>
          <w:rFonts w:eastAsia="Calibri"/>
          <w:color w:val="000000" w:themeColor="text1"/>
          <w:szCs w:val="28"/>
          <w:lang w:eastAsia="en-US"/>
        </w:rPr>
        <w:t xml:space="preserve"> возбуждено 1</w:t>
      </w:r>
      <w:r w:rsidR="004F4BED" w:rsidRPr="00EA7D9B">
        <w:rPr>
          <w:rFonts w:eastAsia="Calibri"/>
          <w:color w:val="000000" w:themeColor="text1"/>
          <w:szCs w:val="28"/>
          <w:lang w:eastAsia="en-US"/>
        </w:rPr>
        <w:t> </w:t>
      </w:r>
      <w:r w:rsidRPr="00EA7D9B">
        <w:rPr>
          <w:rFonts w:eastAsia="Calibri"/>
          <w:color w:val="000000" w:themeColor="text1"/>
          <w:szCs w:val="28"/>
          <w:lang w:eastAsia="en-US"/>
        </w:rPr>
        <w:t>483 дела об административных правонар</w:t>
      </w:r>
      <w:r w:rsidR="004F4BED" w:rsidRPr="00EA7D9B">
        <w:rPr>
          <w:rFonts w:eastAsia="Calibri"/>
          <w:color w:val="000000" w:themeColor="text1"/>
          <w:szCs w:val="28"/>
          <w:lang w:eastAsia="en-US"/>
        </w:rPr>
        <w:t>ушениях, по которым принято 166 </w:t>
      </w:r>
      <w:r w:rsidRPr="00EA7D9B">
        <w:rPr>
          <w:rFonts w:eastAsia="Calibri"/>
          <w:color w:val="000000" w:themeColor="text1"/>
          <w:szCs w:val="28"/>
          <w:lang w:eastAsia="en-US"/>
        </w:rPr>
        <w:t>судебных решений об удовлетворении исковых требований Роскомнадзора.</w:t>
      </w:r>
    </w:p>
    <w:p w14:paraId="0B8118DA" w14:textId="77777777" w:rsidR="003134C1" w:rsidRPr="00EA7D9B" w:rsidRDefault="003134C1" w:rsidP="00723D65">
      <w:pPr>
        <w:spacing w:line="228" w:lineRule="auto"/>
        <w:ind w:firstLine="720"/>
        <w:jc w:val="both"/>
        <w:rPr>
          <w:szCs w:val="20"/>
        </w:rPr>
      </w:pPr>
    </w:p>
    <w:p w14:paraId="72A3116C" w14:textId="77777777" w:rsidR="003134C1" w:rsidRPr="00EA7D9B" w:rsidRDefault="003134C1" w:rsidP="00723D65">
      <w:pPr>
        <w:pStyle w:val="6"/>
        <w:rPr>
          <w:rFonts w:eastAsia="Times New Roman"/>
          <w:color w:val="000000" w:themeColor="text1"/>
          <w:szCs w:val="28"/>
        </w:rPr>
      </w:pPr>
      <w:bookmarkStart w:id="63" w:name="_Toc481081696"/>
      <w:bookmarkStart w:id="64" w:name="_Toc481515978"/>
      <w:r w:rsidRPr="00EA7D9B">
        <w:rPr>
          <w:rFonts w:eastAsia="Times New Roman"/>
          <w:color w:val="000000" w:themeColor="text1"/>
          <w:szCs w:val="28"/>
        </w:rPr>
        <w:t>Организация установки операторами связи технических средств контроля за соблюдением статей 15.1–15.4 Федерального закона от 27.07.2006 № 149-ФЗ «Об информации, информационных технологиях и о защите информации»</w:t>
      </w:r>
      <w:bookmarkEnd w:id="63"/>
      <w:bookmarkEnd w:id="64"/>
    </w:p>
    <w:p w14:paraId="74E05F35" w14:textId="77777777" w:rsidR="00C9370A" w:rsidRPr="00EA7D9B" w:rsidRDefault="00C9370A" w:rsidP="00C9370A">
      <w:pPr>
        <w:autoSpaceDE w:val="0"/>
        <w:autoSpaceDN w:val="0"/>
        <w:adjustRightInd w:val="0"/>
        <w:ind w:firstLine="708"/>
        <w:jc w:val="both"/>
        <w:rPr>
          <w:color w:val="000000" w:themeColor="text1"/>
          <w:szCs w:val="28"/>
        </w:rPr>
      </w:pPr>
      <w:r w:rsidRPr="00EA7D9B">
        <w:rPr>
          <w:color w:val="000000" w:themeColor="text1"/>
          <w:szCs w:val="28"/>
        </w:rPr>
        <w:t>В целях реализации положений ч. 5 ст. 46 Федерального закона от 07.07.2003 № 126-ФЗ «О связи» приказом Роскомнадзора от 17</w:t>
      </w:r>
      <w:r w:rsidR="000B2A61" w:rsidRPr="00EA7D9B">
        <w:rPr>
          <w:color w:val="000000" w:themeColor="text1"/>
          <w:szCs w:val="28"/>
        </w:rPr>
        <w:t xml:space="preserve">.07.2014 </w:t>
      </w:r>
      <w:r w:rsidRPr="00EA7D9B">
        <w:rPr>
          <w:color w:val="000000" w:themeColor="text1"/>
          <w:szCs w:val="28"/>
        </w:rPr>
        <w:t>№ 103</w:t>
      </w:r>
      <w:r w:rsidRPr="00EA7D9B">
        <w:rPr>
          <w:b/>
          <w:color w:val="000000" w:themeColor="text1"/>
          <w:szCs w:val="28"/>
        </w:rPr>
        <w:t xml:space="preserve"> </w:t>
      </w:r>
      <w:r w:rsidRPr="00EA7D9B">
        <w:rPr>
          <w:color w:val="000000" w:themeColor="text1"/>
          <w:szCs w:val="28"/>
        </w:rPr>
        <w:t>утвержден Порядок предоставления операторам связи технических средств контроля за соблюдением оператором связи требований, установленных статьями 15.1–15.4 Федерального закона от 27.07.2006 № 149-ФЗ «Об информации, информационных технологиях и о защите информации» (АС «Ревизор»).</w:t>
      </w:r>
    </w:p>
    <w:p w14:paraId="5EB16193" w14:textId="77777777" w:rsidR="00C9370A" w:rsidRPr="00EA7D9B" w:rsidRDefault="00C9370A" w:rsidP="00C9370A">
      <w:pPr>
        <w:ind w:firstLine="709"/>
        <w:jc w:val="both"/>
        <w:rPr>
          <w:color w:val="000000" w:themeColor="text1"/>
          <w:szCs w:val="28"/>
        </w:rPr>
      </w:pPr>
      <w:r w:rsidRPr="00EA7D9B">
        <w:rPr>
          <w:color w:val="000000" w:themeColor="text1"/>
          <w:szCs w:val="28"/>
        </w:rPr>
        <w:t>По состоянию на 30 марта 2017 года на сетях операторов связи установлено 2 421 единиц программно-аппаратных средств контроля и 1 278 единиц программных средств контроля.</w:t>
      </w:r>
    </w:p>
    <w:p w14:paraId="55F91ED7" w14:textId="77777777" w:rsidR="00C9370A" w:rsidRPr="00C9370A" w:rsidRDefault="00C9370A" w:rsidP="00C9370A">
      <w:pPr>
        <w:ind w:firstLine="709"/>
        <w:jc w:val="both"/>
        <w:rPr>
          <w:color w:val="000000" w:themeColor="text1"/>
          <w:szCs w:val="28"/>
        </w:rPr>
      </w:pPr>
      <w:r w:rsidRPr="00EA7D9B">
        <w:rPr>
          <w:color w:val="000000" w:themeColor="text1"/>
          <w:szCs w:val="28"/>
        </w:rPr>
        <w:t>Довести охват операторов связи программно-аппаратными средствами контроля до 100% планируется в 3 квартале 2017 года.</w:t>
      </w:r>
    </w:p>
    <w:p w14:paraId="51210129" w14:textId="77777777" w:rsidR="00F15D4F" w:rsidRPr="00370A2D" w:rsidRDefault="00F15D4F" w:rsidP="0064121E">
      <w:pPr>
        <w:ind w:firstLine="709"/>
        <w:jc w:val="both"/>
        <w:rPr>
          <w:color w:val="000000" w:themeColor="text1"/>
          <w:szCs w:val="28"/>
        </w:rPr>
      </w:pPr>
    </w:p>
    <w:p w14:paraId="7A3660AD" w14:textId="77777777" w:rsidR="00F83465" w:rsidRPr="00EA7D9B" w:rsidRDefault="00F83465" w:rsidP="0064121E">
      <w:pPr>
        <w:pStyle w:val="5"/>
        <w:spacing w:before="0"/>
        <w:rPr>
          <w:color w:val="000000" w:themeColor="text1"/>
          <w:szCs w:val="28"/>
        </w:rPr>
      </w:pPr>
      <w:bookmarkStart w:id="65" w:name="_Toc481081697"/>
      <w:bookmarkStart w:id="66" w:name="_Toc481515979"/>
      <w:r w:rsidRPr="00EA7D9B">
        <w:rPr>
          <w:color w:val="000000" w:themeColor="text1"/>
          <w:szCs w:val="28"/>
        </w:rPr>
        <w:t>Сфера защиты прав субъектов персональных данных</w:t>
      </w:r>
      <w:bookmarkEnd w:id="65"/>
      <w:bookmarkEnd w:id="66"/>
    </w:p>
    <w:p w14:paraId="1327C470" w14:textId="77777777" w:rsidR="00F83465" w:rsidRPr="00EA7D9B" w:rsidRDefault="00F83465" w:rsidP="0064121E">
      <w:pPr>
        <w:ind w:firstLine="709"/>
        <w:jc w:val="both"/>
        <w:rPr>
          <w:color w:val="000000" w:themeColor="text1"/>
          <w:szCs w:val="28"/>
        </w:rPr>
      </w:pPr>
    </w:p>
    <w:p w14:paraId="77A7AC44" w14:textId="77777777" w:rsidR="004C6F97" w:rsidRPr="00EA7D9B" w:rsidRDefault="004C6F97" w:rsidP="004C6F97">
      <w:pPr>
        <w:pStyle w:val="6"/>
        <w:rPr>
          <w:color w:val="000000" w:themeColor="text1"/>
          <w:szCs w:val="28"/>
        </w:rPr>
      </w:pPr>
      <w:bookmarkStart w:id="67" w:name="_Toc481081698"/>
      <w:bookmarkStart w:id="68" w:name="_Toc481515980"/>
      <w:r w:rsidRPr="00EA7D9B">
        <w:rPr>
          <w:color w:val="000000" w:themeColor="text1"/>
          <w:szCs w:val="28"/>
        </w:rPr>
        <w:t>Итоги проведения проверок при осуществлении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bookmarkEnd w:id="67"/>
      <w:bookmarkEnd w:id="68"/>
    </w:p>
    <w:p w14:paraId="768893A7" w14:textId="77777777" w:rsidR="004C6F97" w:rsidRPr="00EA7D9B" w:rsidRDefault="004C6F97" w:rsidP="00936BB8">
      <w:pPr>
        <w:spacing w:line="228" w:lineRule="auto"/>
        <w:ind w:firstLine="720"/>
        <w:jc w:val="both"/>
        <w:rPr>
          <w:color w:val="000000" w:themeColor="text1"/>
          <w:szCs w:val="28"/>
          <w:u w:val="single"/>
        </w:rPr>
      </w:pPr>
      <w:r w:rsidRPr="00EA7D9B">
        <w:rPr>
          <w:color w:val="000000" w:themeColor="text1"/>
          <w:szCs w:val="28"/>
          <w:u w:val="single"/>
        </w:rPr>
        <w:t>Плановые проверки</w:t>
      </w:r>
    </w:p>
    <w:p w14:paraId="70955DAF" w14:textId="77777777" w:rsidR="006409EF" w:rsidRPr="00EA7D9B" w:rsidRDefault="006409EF" w:rsidP="006409EF">
      <w:pPr>
        <w:ind w:firstLine="709"/>
        <w:jc w:val="both"/>
        <w:rPr>
          <w:szCs w:val="28"/>
        </w:rPr>
      </w:pPr>
      <w:r w:rsidRPr="00EA7D9B">
        <w:rPr>
          <w:szCs w:val="28"/>
        </w:rPr>
        <w:t>На 1 квартал 2017 года территориальными органами Роскомнадзора было запланировано 268 плановых проверок, из них было проведено 247 плановых проверок, что составляет 92% от общего числа запланированных проверок на 1 квартал.</w:t>
      </w:r>
    </w:p>
    <w:p w14:paraId="2D37F1B2" w14:textId="77777777" w:rsidR="006409EF" w:rsidRPr="00EA7D9B" w:rsidRDefault="006409EF" w:rsidP="006409EF">
      <w:pPr>
        <w:ind w:firstLine="709"/>
        <w:jc w:val="both"/>
        <w:rPr>
          <w:szCs w:val="28"/>
        </w:rPr>
      </w:pPr>
      <w:r w:rsidRPr="00EA7D9B">
        <w:rPr>
          <w:szCs w:val="28"/>
        </w:rPr>
        <w:t>За 1 квартал 2017 года территориальными органами Роскомнадзора были отменены 8 плановых проверок, что составляет 3% от общего числа запланированных проверок на 1 квартал, из которых 1 плановая проверка была отменена в связи прекращением юридическим лицом или индивидуальным предпринимателем деятельности, подлежащей проверке, 1 - в связи с невозможностью проведения плановой проверки деятельности оператора, осуществляющего обработку персональных данных, в связи с его ликвидацией или реорганизацией, 5 проверок органов местного самоуправления отменены по причине отмены органами прокуратуры, 1 - по иным причинам.</w:t>
      </w:r>
    </w:p>
    <w:p w14:paraId="563FFB86" w14:textId="77777777" w:rsidR="006409EF" w:rsidRPr="00EA7D9B" w:rsidRDefault="006409EF" w:rsidP="006409EF">
      <w:pPr>
        <w:ind w:firstLine="709"/>
        <w:jc w:val="both"/>
        <w:rPr>
          <w:szCs w:val="28"/>
        </w:rPr>
      </w:pPr>
      <w:r w:rsidRPr="00EA7D9B">
        <w:rPr>
          <w:szCs w:val="28"/>
        </w:rPr>
        <w:t xml:space="preserve">За 1 квартал 2017 года территориальными органами Роскомнадзора были не проведены 13 плановых проверок, что составляет 3% от общего числа запланированных проверок на 1 квартал, по следующим причинам: 9 плановых проверок не проведено по причине отсутствия объекта надзора по месту </w:t>
      </w:r>
      <w:r w:rsidRPr="00EA7D9B">
        <w:rPr>
          <w:szCs w:val="28"/>
        </w:rPr>
        <w:lastRenderedPageBreak/>
        <w:t>фактического осуществления деятельности; 1 - в связи с прекращением деятельности юридического лица, 1 плановая проверка не проведена в связи реорганизацией юридического лица, по иным причинам</w:t>
      </w:r>
      <w:r w:rsidR="00A2623A" w:rsidRPr="00EA7D9B">
        <w:rPr>
          <w:szCs w:val="28"/>
        </w:rPr>
        <w:t xml:space="preserve"> не проведено 2 проверки.</w:t>
      </w:r>
    </w:p>
    <w:p w14:paraId="6FA136EB" w14:textId="77777777" w:rsidR="006409EF" w:rsidRPr="00EA7D9B" w:rsidRDefault="006409EF" w:rsidP="006409EF">
      <w:pPr>
        <w:ind w:firstLine="709"/>
        <w:jc w:val="both"/>
        <w:rPr>
          <w:szCs w:val="28"/>
        </w:rPr>
      </w:pPr>
      <w:r w:rsidRPr="00EA7D9B">
        <w:rPr>
          <w:szCs w:val="28"/>
        </w:rPr>
        <w:t>По результатам проведения 145 плановых проверок, что составляет 54</w:t>
      </w:r>
      <w:r w:rsidR="00A2623A" w:rsidRPr="00EA7D9B">
        <w:rPr>
          <w:szCs w:val="28"/>
        </w:rPr>
        <w:t>% </w:t>
      </w:r>
      <w:r w:rsidRPr="00EA7D9B">
        <w:rPr>
          <w:szCs w:val="28"/>
        </w:rPr>
        <w:t>от общего числа запланированных мероприятий на 1 квартал, было выявлено 481 нарушение. Наиболее частыми нарушениями, выявленными при проведении плановых мероприятий, являются:</w:t>
      </w:r>
    </w:p>
    <w:p w14:paraId="16C4BD26" w14:textId="77777777" w:rsidR="006409EF" w:rsidRPr="00EA7D9B" w:rsidRDefault="00A2623A" w:rsidP="006409EF">
      <w:pPr>
        <w:ind w:firstLine="709"/>
        <w:jc w:val="both"/>
        <w:rPr>
          <w:szCs w:val="28"/>
        </w:rPr>
      </w:pPr>
      <w:r w:rsidRPr="00EA7D9B">
        <w:rPr>
          <w:szCs w:val="28"/>
        </w:rPr>
        <w:t>о</w:t>
      </w:r>
      <w:r w:rsidR="006409EF" w:rsidRPr="00EA7D9B">
        <w:rPr>
          <w:szCs w:val="28"/>
        </w:rPr>
        <w:t>тсутствие в поручении лицу, которому оператором поручается обработка персональных данных, обязанности соблюдения конфиденциальности персональных данных и обеспечения их безопасности, а также требований к защите обрабатываемых персональных данных – в 33 случаях, что составляет 7 % от общего количества выявленных нарушений;</w:t>
      </w:r>
    </w:p>
    <w:p w14:paraId="14992450" w14:textId="77777777" w:rsidR="006409EF" w:rsidRPr="00EA7D9B" w:rsidRDefault="00A2623A" w:rsidP="006409EF">
      <w:pPr>
        <w:ind w:firstLine="709"/>
        <w:jc w:val="both"/>
        <w:rPr>
          <w:i/>
          <w:szCs w:val="28"/>
        </w:rPr>
      </w:pPr>
      <w:r w:rsidRPr="00EA7D9B">
        <w:rPr>
          <w:szCs w:val="28"/>
        </w:rPr>
        <w:t>н</w:t>
      </w:r>
      <w:r w:rsidR="006409EF" w:rsidRPr="00EA7D9B">
        <w:rPr>
          <w:szCs w:val="28"/>
        </w:rPr>
        <w:t>есоответствие содержания письменного согласия субъекта персональных данных на обработку персональных данных требованиям законодательства Российской Федерации  – в 36 случаях, что составляет 8% от общего количества выявленных нарушений;</w:t>
      </w:r>
    </w:p>
    <w:p w14:paraId="5212CBCE" w14:textId="77777777" w:rsidR="006409EF" w:rsidRPr="00EA7D9B" w:rsidRDefault="00A2623A" w:rsidP="006409EF">
      <w:pPr>
        <w:ind w:firstLine="709"/>
        <w:jc w:val="both"/>
        <w:rPr>
          <w:szCs w:val="28"/>
        </w:rPr>
      </w:pPr>
      <w:r w:rsidRPr="00EA7D9B">
        <w:rPr>
          <w:szCs w:val="28"/>
        </w:rPr>
        <w:t>н</w:t>
      </w:r>
      <w:r w:rsidR="006409EF" w:rsidRPr="00EA7D9B">
        <w:rPr>
          <w:szCs w:val="28"/>
        </w:rPr>
        <w:t>есоответствие типовых форм документов, характер информации в которых предполагает или допускает включение в них персональных данных, требованиям законодательства Российской Федерации – в 29 случаях, что составляет 7 % от общего количества выявленных нарушений;</w:t>
      </w:r>
    </w:p>
    <w:p w14:paraId="36218743" w14:textId="77777777" w:rsidR="006409EF" w:rsidRPr="00EA7D9B" w:rsidRDefault="00A2623A" w:rsidP="006409EF">
      <w:pPr>
        <w:ind w:firstLine="709"/>
        <w:jc w:val="both"/>
        <w:rPr>
          <w:szCs w:val="28"/>
        </w:rPr>
      </w:pPr>
      <w:r w:rsidRPr="00EA7D9B">
        <w:rPr>
          <w:szCs w:val="28"/>
        </w:rPr>
        <w:t>н</w:t>
      </w:r>
      <w:r w:rsidR="006409EF" w:rsidRPr="00EA7D9B">
        <w:rPr>
          <w:szCs w:val="28"/>
        </w:rPr>
        <w:t>епринятие оператором мер, необходимых и достаточных для обеспечения выполнения обязанностей, предусмотренных Федеральным законом от 27 июля 2006 г. № 152-ФЗ «О персональных данных» и принятыми в соответствии с ним нормативными правовыми актами - в 30 случаях, что составляет 7% от общего количества выявленных нарушений;</w:t>
      </w:r>
    </w:p>
    <w:p w14:paraId="3F4EDE9F" w14:textId="77777777" w:rsidR="006409EF" w:rsidRPr="00EA7D9B" w:rsidRDefault="00A2623A" w:rsidP="006409EF">
      <w:pPr>
        <w:ind w:firstLine="709"/>
        <w:jc w:val="both"/>
        <w:rPr>
          <w:szCs w:val="28"/>
        </w:rPr>
      </w:pPr>
      <w:r w:rsidRPr="00EA7D9B">
        <w:rPr>
          <w:szCs w:val="28"/>
        </w:rPr>
        <w:t>п</w:t>
      </w:r>
      <w:r w:rsidR="006409EF" w:rsidRPr="00EA7D9B">
        <w:rPr>
          <w:szCs w:val="28"/>
        </w:rPr>
        <w:t xml:space="preserve">редставление в уполномоченный орган уведомления об обработке персональных данных, содержащего неполные </w:t>
      </w:r>
      <w:r w:rsidRPr="00EA7D9B">
        <w:rPr>
          <w:szCs w:val="28"/>
        </w:rPr>
        <w:t xml:space="preserve">и (или) недостоверные сведения </w:t>
      </w:r>
      <w:r w:rsidR="006409EF" w:rsidRPr="00EA7D9B">
        <w:rPr>
          <w:szCs w:val="28"/>
        </w:rPr>
        <w:t>– в 47 случаях, что составляет 11 % от общего количества выявленных нарушений.</w:t>
      </w:r>
    </w:p>
    <w:p w14:paraId="4FBF45F7" w14:textId="77777777" w:rsidR="00B168E9" w:rsidRPr="00EA7D9B" w:rsidRDefault="00B168E9" w:rsidP="00936BB8">
      <w:pPr>
        <w:spacing w:line="228" w:lineRule="auto"/>
        <w:ind w:firstLine="720"/>
        <w:jc w:val="both"/>
        <w:rPr>
          <w:color w:val="000000" w:themeColor="text1"/>
          <w:szCs w:val="28"/>
          <w:u w:val="single"/>
        </w:rPr>
      </w:pPr>
      <w:r w:rsidRPr="00EA7D9B">
        <w:rPr>
          <w:color w:val="000000" w:themeColor="text1"/>
          <w:szCs w:val="28"/>
          <w:u w:val="single"/>
        </w:rPr>
        <w:t>Внеплановые проверки</w:t>
      </w:r>
    </w:p>
    <w:p w14:paraId="77EBE427" w14:textId="77777777" w:rsidR="000C6565" w:rsidRPr="00EA7D9B" w:rsidRDefault="000C6565" w:rsidP="000C6565">
      <w:pPr>
        <w:ind w:firstLine="709"/>
        <w:jc w:val="both"/>
        <w:rPr>
          <w:color w:val="000000" w:themeColor="text1"/>
          <w:szCs w:val="28"/>
        </w:rPr>
      </w:pPr>
      <w:r w:rsidRPr="00EA7D9B">
        <w:rPr>
          <w:color w:val="000000" w:themeColor="text1"/>
          <w:szCs w:val="28"/>
        </w:rPr>
        <w:t xml:space="preserve">За </w:t>
      </w:r>
      <w:r w:rsidRPr="00EA7D9B">
        <w:rPr>
          <w:szCs w:val="28"/>
        </w:rPr>
        <w:t xml:space="preserve">1 квартал 2017 года </w:t>
      </w:r>
      <w:r w:rsidRPr="00EA7D9B">
        <w:rPr>
          <w:color w:val="000000" w:themeColor="text1"/>
          <w:szCs w:val="28"/>
        </w:rPr>
        <w:t>территориальными органами Роскомнадзора было проведено 11 внеплановых проверок, из которых - 10 внеплановых проверок были проведены в целях проверки исполнения ранее выданных предписаний, 1 внеплановая проверка была проведена на основании требования прокурора.</w:t>
      </w:r>
    </w:p>
    <w:p w14:paraId="2F9C9AB0" w14:textId="77777777" w:rsidR="000C6565" w:rsidRPr="00EA7D9B" w:rsidRDefault="000C6565" w:rsidP="000C6565">
      <w:pPr>
        <w:ind w:firstLine="709"/>
        <w:jc w:val="both"/>
        <w:rPr>
          <w:color w:val="000000" w:themeColor="text1"/>
          <w:szCs w:val="28"/>
        </w:rPr>
      </w:pPr>
      <w:r w:rsidRPr="00EA7D9B">
        <w:rPr>
          <w:color w:val="000000" w:themeColor="text1"/>
          <w:szCs w:val="28"/>
        </w:rPr>
        <w:t xml:space="preserve">По результатам проведения 3 внеплановых проверок, что составляет 28 % от общего количества проведенных внеплановых мероприятий, было выявлено 16 нарушений: </w:t>
      </w:r>
    </w:p>
    <w:p w14:paraId="25E728C8" w14:textId="77777777" w:rsidR="000C6565" w:rsidRPr="00EA7D9B" w:rsidRDefault="00C7232C" w:rsidP="000C6565">
      <w:pPr>
        <w:ind w:firstLine="709"/>
        <w:jc w:val="both"/>
        <w:rPr>
          <w:szCs w:val="28"/>
        </w:rPr>
      </w:pPr>
      <w:r w:rsidRPr="00EA7D9B">
        <w:rPr>
          <w:color w:val="000000" w:themeColor="text1"/>
          <w:szCs w:val="28"/>
        </w:rPr>
        <w:t>н</w:t>
      </w:r>
      <w:r w:rsidR="000C6565" w:rsidRPr="00EA7D9B">
        <w:rPr>
          <w:color w:val="000000" w:themeColor="text1"/>
          <w:szCs w:val="28"/>
        </w:rPr>
        <w:t xml:space="preserve">евыполнение в установленный срок законного предписания органа (должностного лица) Уполномоченного органа по защите прав субъектов персональных данных, осуществляющего государственный надзор (контроль), об устранении нарушений законодательства Российской Федерации в области персональных данных – в 3 </w:t>
      </w:r>
      <w:r w:rsidR="000C6565" w:rsidRPr="00EA7D9B">
        <w:rPr>
          <w:szCs w:val="28"/>
        </w:rPr>
        <w:t>случаях, что составляет 19 % от общего количества выявленных нарушений;</w:t>
      </w:r>
    </w:p>
    <w:p w14:paraId="30144824" w14:textId="77777777" w:rsidR="000C6565" w:rsidRPr="00EA7D9B" w:rsidRDefault="00C7232C" w:rsidP="000C6565">
      <w:pPr>
        <w:ind w:firstLine="709"/>
        <w:jc w:val="both"/>
        <w:rPr>
          <w:szCs w:val="28"/>
        </w:rPr>
      </w:pPr>
      <w:r w:rsidRPr="00EA7D9B">
        <w:rPr>
          <w:szCs w:val="28"/>
        </w:rPr>
        <w:lastRenderedPageBreak/>
        <w:t>о</w:t>
      </w:r>
      <w:r w:rsidR="000C6565" w:rsidRPr="00EA7D9B">
        <w:rPr>
          <w:szCs w:val="28"/>
        </w:rPr>
        <w:t>тсутствие в поручении лицу, которому оператором поручается обработка персональных данных, обязанности соблюдения конфиденциальности персональных данных и обеспечения их безопасности, а также требований к защите обрабатываемых персональных данных</w:t>
      </w:r>
      <w:r w:rsidRPr="00EA7D9B">
        <w:rPr>
          <w:szCs w:val="28"/>
        </w:rPr>
        <w:t xml:space="preserve"> – в 2 </w:t>
      </w:r>
      <w:r w:rsidR="000C6565" w:rsidRPr="00EA7D9B">
        <w:rPr>
          <w:szCs w:val="28"/>
        </w:rPr>
        <w:t>случаях, что составляет 13 % от общего количества выявленных нарушений;</w:t>
      </w:r>
    </w:p>
    <w:p w14:paraId="15204B7F" w14:textId="77777777" w:rsidR="000C6565" w:rsidRPr="00EA7D9B" w:rsidRDefault="00C7232C" w:rsidP="000C6565">
      <w:pPr>
        <w:ind w:firstLine="709"/>
        <w:jc w:val="both"/>
        <w:rPr>
          <w:i/>
          <w:szCs w:val="28"/>
        </w:rPr>
      </w:pPr>
      <w:r w:rsidRPr="00EA7D9B">
        <w:rPr>
          <w:szCs w:val="28"/>
        </w:rPr>
        <w:t>н</w:t>
      </w:r>
      <w:r w:rsidR="000C6565" w:rsidRPr="00EA7D9B">
        <w:rPr>
          <w:szCs w:val="28"/>
        </w:rPr>
        <w:t>есоответствие содержания письменного согласия субъекта персональных данных на обработку персональных данных требованиям законодательства Российской Федерации в области персональных данных</w:t>
      </w:r>
      <w:r w:rsidRPr="00EA7D9B">
        <w:rPr>
          <w:szCs w:val="28"/>
        </w:rPr>
        <w:t xml:space="preserve"> – в 2 </w:t>
      </w:r>
      <w:r w:rsidR="000C6565" w:rsidRPr="00EA7D9B">
        <w:rPr>
          <w:szCs w:val="28"/>
        </w:rPr>
        <w:t>случаях, что составляет 13 % от общего количества выявленных нарушений;</w:t>
      </w:r>
    </w:p>
    <w:p w14:paraId="12FD0661" w14:textId="77777777" w:rsidR="000C6565" w:rsidRPr="00EA7D9B" w:rsidRDefault="00C7232C" w:rsidP="000C6565">
      <w:pPr>
        <w:ind w:firstLine="709"/>
        <w:jc w:val="both"/>
        <w:rPr>
          <w:i/>
          <w:szCs w:val="28"/>
        </w:rPr>
      </w:pPr>
      <w:r w:rsidRPr="00EA7D9B">
        <w:rPr>
          <w:szCs w:val="28"/>
        </w:rPr>
        <w:t>н</w:t>
      </w:r>
      <w:r w:rsidR="000C6565" w:rsidRPr="00EA7D9B">
        <w:rPr>
          <w:szCs w:val="28"/>
        </w:rPr>
        <w:t xml:space="preserve">епринятие оператором, являющимся юридическим лицом, мер по назначению ответственного за организацию обработки персональных данных - в 2 случаях, что составляет 13 % от общего </w:t>
      </w:r>
      <w:r w:rsidRPr="00EA7D9B">
        <w:rPr>
          <w:szCs w:val="28"/>
        </w:rPr>
        <w:t xml:space="preserve">количества выявленных нарушений. </w:t>
      </w:r>
    </w:p>
    <w:p w14:paraId="0FEA7668" w14:textId="77777777" w:rsidR="00B168E9" w:rsidRPr="00EA7D9B" w:rsidRDefault="00B168E9" w:rsidP="007B2334">
      <w:pPr>
        <w:spacing w:line="228" w:lineRule="auto"/>
        <w:ind w:firstLine="720"/>
        <w:jc w:val="both"/>
        <w:rPr>
          <w:color w:val="000000" w:themeColor="text1"/>
          <w:szCs w:val="28"/>
          <w:u w:val="single"/>
        </w:rPr>
      </w:pPr>
      <w:r w:rsidRPr="00EA7D9B">
        <w:rPr>
          <w:color w:val="000000" w:themeColor="text1"/>
          <w:szCs w:val="28"/>
          <w:u w:val="single"/>
        </w:rPr>
        <w:t>Систематическое наблюдение</w:t>
      </w:r>
      <w:r w:rsidR="007B2334" w:rsidRPr="00EA7D9B">
        <w:rPr>
          <w:color w:val="000000" w:themeColor="text1"/>
          <w:szCs w:val="28"/>
          <w:u w:val="single"/>
        </w:rPr>
        <w:t>.</w:t>
      </w:r>
    </w:p>
    <w:p w14:paraId="30CD2BFB" w14:textId="77777777" w:rsidR="00365889" w:rsidRPr="00EA7D9B" w:rsidRDefault="00365889" w:rsidP="00365889">
      <w:pPr>
        <w:ind w:firstLine="709"/>
        <w:jc w:val="both"/>
        <w:rPr>
          <w:color w:val="000000" w:themeColor="text1"/>
          <w:szCs w:val="28"/>
        </w:rPr>
      </w:pPr>
      <w:r w:rsidRPr="00EA7D9B">
        <w:rPr>
          <w:szCs w:val="28"/>
        </w:rPr>
        <w:t>На 1 квартал 2017 года</w:t>
      </w:r>
      <w:r w:rsidRPr="00EA7D9B">
        <w:rPr>
          <w:color w:val="000000" w:themeColor="text1"/>
          <w:szCs w:val="28"/>
        </w:rPr>
        <w:t xml:space="preserve"> территориальными органами Роскомнадзора было запланировано проведение 528 плановых мероприятий систематического наблюдения, из которых - 348 мероприятий систематического наблюдения в сети «Интернет»; 83 мероприятия систематического наблюдения по выявлению в местах розничной торговли фактов незаконной реализации на физических носителях информации, содержащей персональные данные граждан Российской Федерации, и 97 мероприятий систематического наблюдения в части оценки соответствия информации, размещаемой в общественных местах, на средствах наружной рекламы (билбордах) и светодиодных экранах, требованиям законодательства Российской Федерации в области персональных данных.</w:t>
      </w:r>
    </w:p>
    <w:p w14:paraId="4A1CF880" w14:textId="77777777" w:rsidR="00365889" w:rsidRPr="00EA7D9B" w:rsidRDefault="00365889" w:rsidP="00365889">
      <w:pPr>
        <w:ind w:firstLine="709"/>
        <w:jc w:val="both"/>
        <w:rPr>
          <w:color w:val="000000" w:themeColor="text1"/>
          <w:szCs w:val="28"/>
        </w:rPr>
      </w:pPr>
      <w:r w:rsidRPr="00EA7D9B">
        <w:rPr>
          <w:color w:val="000000" w:themeColor="text1"/>
          <w:szCs w:val="28"/>
        </w:rPr>
        <w:t>За данный период было проведено 535 плановых мероприятий систематического наблюдения, из которых - 355 мероприятий систематического наблюдения в сети «Интернет»; 83 мероприятия систематического наблюдения по выявлению в местах розничной торговли фактов незаконной реализации на физических носителях информации, содержащей персональные данные граждан Российской Федерации и 97 мероприятий систематического наблюдения в части оценки соответствия информации, размещаемой в общественных местах, на средствах наружной рекламы (билбордах) и светодиодных экранах, требованиям законодательства Российской Федерации в области персональных данных.</w:t>
      </w:r>
    </w:p>
    <w:p w14:paraId="547628CE" w14:textId="77777777" w:rsidR="00365889" w:rsidRPr="00EA7D9B" w:rsidRDefault="00365889" w:rsidP="00365889">
      <w:pPr>
        <w:ind w:firstLine="709"/>
        <w:jc w:val="both"/>
        <w:rPr>
          <w:color w:val="000000" w:themeColor="text1"/>
          <w:szCs w:val="28"/>
        </w:rPr>
      </w:pPr>
      <w:r w:rsidRPr="00EA7D9B">
        <w:rPr>
          <w:color w:val="000000" w:themeColor="text1"/>
          <w:szCs w:val="28"/>
        </w:rPr>
        <w:t xml:space="preserve">Нарушения требований законодательства Российской Федерации в области персональных данных были выявлены по результатам 3 мероприятий систематического наблюдения в части оценки соответствия информации, размещаемой в общественных местах, на средствах наружной рекламы (билбордах) и светодиодных экранах, требованиям законодательства Российской Федерации в области персональных данных и 198 мероприятий систематического наблюдения в сети «Интернет» были выявлены нарушения в деятельности 47 государственных и муниципальных органов; 21 финансово-кредитной организации; 15 страховых компаний; 10 коллекторских агентств; 32 учреждений здравоохранения; 29 образовательных учреждений; 13 организаций </w:t>
      </w:r>
      <w:r w:rsidRPr="00EA7D9B">
        <w:rPr>
          <w:color w:val="000000" w:themeColor="text1"/>
          <w:szCs w:val="28"/>
        </w:rPr>
        <w:lastRenderedPageBreak/>
        <w:t>в сфере ЖКХ; 4 организаций, оказывающих услуги путем продажи товаров дистанционным способом и 3 МФЦ, 13 операторов связи; иные - 11.</w:t>
      </w:r>
    </w:p>
    <w:p w14:paraId="54084CAA" w14:textId="77777777" w:rsidR="00365889" w:rsidRPr="00EA7D9B" w:rsidRDefault="00365889" w:rsidP="00365889">
      <w:pPr>
        <w:ind w:firstLine="709"/>
        <w:jc w:val="both"/>
        <w:rPr>
          <w:color w:val="000000" w:themeColor="text1"/>
          <w:szCs w:val="28"/>
        </w:rPr>
      </w:pPr>
      <w:r w:rsidRPr="00EA7D9B">
        <w:rPr>
          <w:color w:val="000000" w:themeColor="text1"/>
          <w:szCs w:val="28"/>
        </w:rPr>
        <w:t>Наиболее частым нарушением является непринятие оператором мер по опубликованию или обеспечению неограниченного доступа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14:paraId="5D71E9D3" w14:textId="77777777" w:rsidR="00B168E9" w:rsidRPr="00EA7D9B" w:rsidRDefault="00B168E9" w:rsidP="007B2334">
      <w:pPr>
        <w:spacing w:line="228" w:lineRule="auto"/>
        <w:ind w:firstLine="720"/>
        <w:jc w:val="both"/>
        <w:rPr>
          <w:color w:val="000000" w:themeColor="text1"/>
          <w:szCs w:val="28"/>
          <w:u w:val="single"/>
        </w:rPr>
      </w:pPr>
      <w:r w:rsidRPr="00EA7D9B">
        <w:rPr>
          <w:color w:val="000000" w:themeColor="text1"/>
          <w:szCs w:val="28"/>
          <w:u w:val="single"/>
        </w:rPr>
        <w:t>Предписания</w:t>
      </w:r>
      <w:r w:rsidR="007B2334" w:rsidRPr="00EA7D9B">
        <w:rPr>
          <w:color w:val="000000" w:themeColor="text1"/>
          <w:szCs w:val="28"/>
          <w:u w:val="single"/>
        </w:rPr>
        <w:t>.</w:t>
      </w:r>
    </w:p>
    <w:p w14:paraId="76243C35" w14:textId="77777777" w:rsidR="00093121" w:rsidRPr="00EA7D9B" w:rsidRDefault="00093121" w:rsidP="00093121">
      <w:pPr>
        <w:ind w:firstLine="709"/>
        <w:jc w:val="both"/>
        <w:rPr>
          <w:color w:val="000000" w:themeColor="text1"/>
          <w:szCs w:val="28"/>
        </w:rPr>
      </w:pPr>
      <w:r w:rsidRPr="00EA7D9B">
        <w:rPr>
          <w:color w:val="000000" w:themeColor="text1"/>
          <w:szCs w:val="28"/>
        </w:rPr>
        <w:t>Территориальными органами Роскомнадзора за 1 квартал 2017 года выдано 133 предписания об устранении выявленных нарушений.</w:t>
      </w:r>
    </w:p>
    <w:p w14:paraId="6726C76B" w14:textId="77777777" w:rsidR="00B168E9" w:rsidRPr="00EA7D9B" w:rsidRDefault="00B168E9" w:rsidP="007B2334">
      <w:pPr>
        <w:spacing w:line="228" w:lineRule="auto"/>
        <w:ind w:firstLine="720"/>
        <w:jc w:val="both"/>
        <w:rPr>
          <w:color w:val="000000" w:themeColor="text1"/>
          <w:szCs w:val="28"/>
          <w:u w:val="single"/>
        </w:rPr>
      </w:pPr>
      <w:r w:rsidRPr="00EA7D9B">
        <w:rPr>
          <w:color w:val="000000" w:themeColor="text1"/>
          <w:szCs w:val="28"/>
          <w:u w:val="single"/>
        </w:rPr>
        <w:t>Протоколы</w:t>
      </w:r>
      <w:r w:rsidR="007B2334" w:rsidRPr="00EA7D9B">
        <w:rPr>
          <w:color w:val="000000" w:themeColor="text1"/>
          <w:szCs w:val="28"/>
          <w:u w:val="single"/>
        </w:rPr>
        <w:t>.</w:t>
      </w:r>
    </w:p>
    <w:p w14:paraId="55BD51F9" w14:textId="77777777" w:rsidR="00014FA9" w:rsidRPr="00EA7D9B" w:rsidRDefault="00014FA9" w:rsidP="00014FA9">
      <w:pPr>
        <w:ind w:firstLine="709"/>
        <w:jc w:val="both"/>
        <w:rPr>
          <w:color w:val="000000" w:themeColor="text1"/>
          <w:szCs w:val="28"/>
        </w:rPr>
      </w:pPr>
      <w:r w:rsidRPr="00EA7D9B">
        <w:rPr>
          <w:color w:val="000000" w:themeColor="text1"/>
          <w:szCs w:val="28"/>
        </w:rPr>
        <w:t>Территориальными органами Роскомнадзора за 1 квартал 2017 года составлено 1653 протокола об административных правонарушениях.</w:t>
      </w:r>
    </w:p>
    <w:p w14:paraId="5AFEB232" w14:textId="77777777" w:rsidR="00B168E9" w:rsidRPr="00EA7D9B" w:rsidRDefault="00B168E9" w:rsidP="007B2334">
      <w:pPr>
        <w:spacing w:line="228" w:lineRule="auto"/>
        <w:ind w:firstLine="720"/>
        <w:jc w:val="both"/>
        <w:rPr>
          <w:color w:val="000000" w:themeColor="text1"/>
          <w:szCs w:val="28"/>
          <w:u w:val="single"/>
        </w:rPr>
      </w:pPr>
      <w:r w:rsidRPr="00EA7D9B">
        <w:rPr>
          <w:color w:val="000000" w:themeColor="text1"/>
          <w:szCs w:val="28"/>
          <w:u w:val="single"/>
        </w:rPr>
        <w:t>Штрафы</w:t>
      </w:r>
      <w:r w:rsidR="007B2334" w:rsidRPr="00EA7D9B">
        <w:rPr>
          <w:color w:val="000000" w:themeColor="text1"/>
          <w:szCs w:val="28"/>
          <w:u w:val="single"/>
        </w:rPr>
        <w:t>.</w:t>
      </w:r>
    </w:p>
    <w:p w14:paraId="780701DA" w14:textId="77777777" w:rsidR="00014FA9" w:rsidRPr="00EA7D9B" w:rsidRDefault="00014FA9" w:rsidP="00014FA9">
      <w:pPr>
        <w:spacing w:line="276" w:lineRule="auto"/>
        <w:ind w:firstLine="709"/>
        <w:jc w:val="both"/>
        <w:rPr>
          <w:color w:val="000000" w:themeColor="text1"/>
          <w:szCs w:val="28"/>
        </w:rPr>
      </w:pPr>
      <w:r w:rsidRPr="00EA7D9B">
        <w:rPr>
          <w:color w:val="000000" w:themeColor="text1"/>
          <w:szCs w:val="28"/>
        </w:rPr>
        <w:t>Территориальными органами Роскомнадзора за 1 квартал 2017 года наложено административных штрафов на сумму 316 100 рублей, из них взыскано 316 100 рублей.</w:t>
      </w:r>
    </w:p>
    <w:p w14:paraId="3FDEF24B" w14:textId="77777777" w:rsidR="00B168E9" w:rsidRPr="00EA7D9B" w:rsidRDefault="00B168E9" w:rsidP="007B2334">
      <w:pPr>
        <w:spacing w:line="228" w:lineRule="auto"/>
        <w:ind w:firstLine="720"/>
        <w:jc w:val="both"/>
        <w:rPr>
          <w:color w:val="000000" w:themeColor="text1"/>
          <w:szCs w:val="20"/>
        </w:rPr>
      </w:pPr>
    </w:p>
    <w:p w14:paraId="670208E0" w14:textId="77777777" w:rsidR="004C6F97" w:rsidRPr="00EA7D9B" w:rsidRDefault="004C6F97" w:rsidP="004C6F97">
      <w:pPr>
        <w:pStyle w:val="6"/>
        <w:rPr>
          <w:color w:val="000000" w:themeColor="text1"/>
          <w:szCs w:val="28"/>
        </w:rPr>
      </w:pPr>
      <w:bookmarkStart w:id="69" w:name="_Toc481081699"/>
      <w:bookmarkStart w:id="70" w:name="_Toc481515981"/>
      <w:r w:rsidRPr="00EA7D9B">
        <w:rPr>
          <w:color w:val="000000" w:themeColor="text1"/>
          <w:szCs w:val="28"/>
        </w:rPr>
        <w:t>Итоги рассмотрения обращений граждан (субъектов персональных данных) и юридических лиц о нарушениях законодательства Российской Федерации в области персональных данных</w:t>
      </w:r>
      <w:bookmarkEnd w:id="69"/>
      <w:bookmarkEnd w:id="70"/>
    </w:p>
    <w:p w14:paraId="541B6D37" w14:textId="77777777" w:rsidR="004C6F97" w:rsidRPr="00EA7D9B" w:rsidRDefault="004C6F97" w:rsidP="007B2334">
      <w:pPr>
        <w:spacing w:line="228" w:lineRule="auto"/>
        <w:ind w:firstLine="720"/>
        <w:jc w:val="both"/>
        <w:rPr>
          <w:color w:val="000000" w:themeColor="text1"/>
          <w:szCs w:val="20"/>
          <w:u w:val="single"/>
        </w:rPr>
      </w:pPr>
      <w:r w:rsidRPr="00EA7D9B">
        <w:rPr>
          <w:color w:val="000000" w:themeColor="text1"/>
          <w:szCs w:val="20"/>
          <w:u w:val="single"/>
        </w:rPr>
        <w:t>Итоги судебно-претензионной деятельности</w:t>
      </w:r>
      <w:r w:rsidR="007B2334" w:rsidRPr="00EA7D9B">
        <w:rPr>
          <w:color w:val="000000" w:themeColor="text1"/>
          <w:szCs w:val="20"/>
          <w:u w:val="single"/>
        </w:rPr>
        <w:t>.</w:t>
      </w:r>
    </w:p>
    <w:p w14:paraId="3B39A9C7" w14:textId="77777777" w:rsidR="00674E3D" w:rsidRPr="00EA7D9B" w:rsidRDefault="00674E3D" w:rsidP="00674E3D">
      <w:pPr>
        <w:widowControl w:val="0"/>
        <w:ind w:firstLine="709"/>
        <w:jc w:val="both"/>
        <w:rPr>
          <w:szCs w:val="28"/>
        </w:rPr>
      </w:pPr>
      <w:r w:rsidRPr="00EA7D9B">
        <w:rPr>
          <w:szCs w:val="28"/>
        </w:rPr>
        <w:t>В целях защиты конституционных прав и свобод человека и гражданина при обработке его персональных данных Роскомнадзором и его территориальными органами особое внимание уделяется рассмотрению обращений граждан и юридических лиц.</w:t>
      </w:r>
    </w:p>
    <w:p w14:paraId="2E33061E" w14:textId="77777777" w:rsidR="00674E3D" w:rsidRPr="00EA7D9B" w:rsidRDefault="00674E3D" w:rsidP="00674E3D">
      <w:pPr>
        <w:ind w:firstLine="709"/>
        <w:jc w:val="both"/>
        <w:rPr>
          <w:noProof/>
          <w:szCs w:val="28"/>
        </w:rPr>
      </w:pPr>
      <w:r w:rsidRPr="00EA7D9B">
        <w:rPr>
          <w:szCs w:val="28"/>
        </w:rPr>
        <w:t>За 1 квартал 2017 года в адрес Роскомнадзора и его территориальных органов поступило – 7 932 обращения граждан и юридических лиц, что по сравнению с аналогичным периодом 2016 года составляет падение на 11,2 % (за 1 квартал 2016 года поступило 8 926 обращений). Из указанных обращений – 7 815 составляют обращения и жалобы граждан (субъектов персональных данных) и 117 обращений юридических лиц.</w:t>
      </w:r>
      <w:r w:rsidRPr="00EA7D9B">
        <w:rPr>
          <w:noProof/>
          <w:szCs w:val="28"/>
        </w:rPr>
        <w:t xml:space="preserve"> </w:t>
      </w:r>
    </w:p>
    <w:p w14:paraId="767E8A08" w14:textId="77777777" w:rsidR="00674E3D" w:rsidRPr="00EA7D9B" w:rsidRDefault="00674E3D" w:rsidP="006C5B3F">
      <w:pPr>
        <w:ind w:firstLine="709"/>
        <w:jc w:val="both"/>
        <w:rPr>
          <w:szCs w:val="28"/>
        </w:rPr>
      </w:pPr>
      <w:r w:rsidRPr="00EA7D9B">
        <w:rPr>
          <w:szCs w:val="28"/>
        </w:rPr>
        <w:t>На рассмотрении на конец отчетного периода в Роскомнадзоре и его территориальных органах находится 1 733 обращения: 1 712 от граждан и 21 от юридических лиц.</w:t>
      </w:r>
    </w:p>
    <w:p w14:paraId="6F824CA4" w14:textId="77777777" w:rsidR="00674E3D" w:rsidRPr="00EA7D9B" w:rsidRDefault="00674E3D" w:rsidP="006C5B3F">
      <w:pPr>
        <w:ind w:firstLine="709"/>
        <w:jc w:val="both"/>
        <w:rPr>
          <w:szCs w:val="28"/>
        </w:rPr>
      </w:pPr>
      <w:r w:rsidRPr="00EA7D9B">
        <w:rPr>
          <w:szCs w:val="28"/>
        </w:rPr>
        <w:t>Обращения граждан и юридических лиц касались разъяснения порядка применения законодательства Российской Федерации в области персональных данных, в том числе:</w:t>
      </w:r>
    </w:p>
    <w:p w14:paraId="74C3139B" w14:textId="77777777" w:rsidR="00674E3D" w:rsidRPr="00EA7D9B" w:rsidRDefault="00674E3D" w:rsidP="006C5B3F">
      <w:pPr>
        <w:ind w:firstLine="709"/>
        <w:jc w:val="both"/>
        <w:rPr>
          <w:szCs w:val="28"/>
        </w:rPr>
      </w:pPr>
      <w:r w:rsidRPr="00EA7D9B">
        <w:rPr>
          <w:szCs w:val="28"/>
        </w:rPr>
        <w:t>возможности обработки и передачи персональных данных граждан в рамках различных гражданско-правовых договоров;</w:t>
      </w:r>
    </w:p>
    <w:p w14:paraId="7AD40E07" w14:textId="77777777" w:rsidR="00674E3D" w:rsidRPr="00EA7D9B" w:rsidRDefault="00674E3D" w:rsidP="006C5B3F">
      <w:pPr>
        <w:ind w:firstLine="709"/>
        <w:jc w:val="both"/>
        <w:rPr>
          <w:szCs w:val="28"/>
        </w:rPr>
      </w:pPr>
      <w:r w:rsidRPr="00EA7D9B">
        <w:rPr>
          <w:szCs w:val="28"/>
        </w:rPr>
        <w:t>порядка и условий обработки биометрических персональных данных;</w:t>
      </w:r>
    </w:p>
    <w:p w14:paraId="342B11F6" w14:textId="77777777" w:rsidR="00674E3D" w:rsidRPr="00EA7D9B" w:rsidRDefault="00674E3D" w:rsidP="006C5B3F">
      <w:pPr>
        <w:ind w:firstLine="709"/>
        <w:jc w:val="both"/>
        <w:rPr>
          <w:szCs w:val="28"/>
        </w:rPr>
      </w:pPr>
      <w:r w:rsidRPr="00EA7D9B">
        <w:rPr>
          <w:szCs w:val="28"/>
        </w:rPr>
        <w:t>порядка и условий установки видеокамер, а также хранения полученных видеозаписей;</w:t>
      </w:r>
    </w:p>
    <w:p w14:paraId="735CE81A" w14:textId="77777777" w:rsidR="00674E3D" w:rsidRPr="00EA7D9B" w:rsidRDefault="00674E3D" w:rsidP="006C5B3F">
      <w:pPr>
        <w:ind w:firstLine="709"/>
        <w:jc w:val="both"/>
        <w:rPr>
          <w:szCs w:val="28"/>
        </w:rPr>
      </w:pPr>
      <w:r w:rsidRPr="00EA7D9B">
        <w:rPr>
          <w:szCs w:val="28"/>
        </w:rPr>
        <w:t>правомочности обработки персональных данных граждан, являющихся задолжниками в сфере ЖКХ;</w:t>
      </w:r>
    </w:p>
    <w:p w14:paraId="4E411033" w14:textId="77777777" w:rsidR="00674E3D" w:rsidRPr="00EA7D9B" w:rsidRDefault="00674E3D" w:rsidP="006C5B3F">
      <w:pPr>
        <w:ind w:firstLine="709"/>
        <w:jc w:val="both"/>
        <w:rPr>
          <w:szCs w:val="28"/>
        </w:rPr>
      </w:pPr>
      <w:r w:rsidRPr="00EA7D9B">
        <w:rPr>
          <w:szCs w:val="28"/>
        </w:rPr>
        <w:lastRenderedPageBreak/>
        <w:t>правомочности обработки персональных данных жильцов многоквартирных домов Региональными операторами (Фондами капитального ремонта);</w:t>
      </w:r>
    </w:p>
    <w:p w14:paraId="31175DF4" w14:textId="77777777" w:rsidR="00674E3D" w:rsidRPr="00EA7D9B" w:rsidRDefault="00674E3D" w:rsidP="006C5B3F">
      <w:pPr>
        <w:ind w:firstLine="709"/>
        <w:jc w:val="both"/>
        <w:rPr>
          <w:szCs w:val="28"/>
        </w:rPr>
      </w:pPr>
      <w:r w:rsidRPr="00EA7D9B">
        <w:rPr>
          <w:szCs w:val="28"/>
        </w:rPr>
        <w:t>порядка и условий обработки персональных данных при взыскании кредитной задолженности;</w:t>
      </w:r>
    </w:p>
    <w:p w14:paraId="687C22EB" w14:textId="77777777" w:rsidR="00674E3D" w:rsidRPr="00EA7D9B" w:rsidRDefault="00674E3D" w:rsidP="006C5B3F">
      <w:pPr>
        <w:ind w:firstLine="709"/>
        <w:jc w:val="both"/>
        <w:rPr>
          <w:szCs w:val="28"/>
        </w:rPr>
      </w:pPr>
      <w:r w:rsidRPr="00EA7D9B">
        <w:rPr>
          <w:szCs w:val="28"/>
        </w:rPr>
        <w:t>правомочности запросов о предоставлении персональных данных;</w:t>
      </w:r>
    </w:p>
    <w:p w14:paraId="7D5483EF" w14:textId="77777777" w:rsidR="00674E3D" w:rsidRPr="00EA7D9B" w:rsidRDefault="00674E3D" w:rsidP="006C5B3F">
      <w:pPr>
        <w:ind w:firstLine="709"/>
        <w:jc w:val="both"/>
        <w:rPr>
          <w:szCs w:val="28"/>
        </w:rPr>
      </w:pPr>
      <w:r w:rsidRPr="00EA7D9B">
        <w:rPr>
          <w:szCs w:val="28"/>
        </w:rPr>
        <w:t>порядка хранения персональных данных на серверах, находящихся за пределами Российской Федерации, а также порядка трансграничной передачи персональных данных;</w:t>
      </w:r>
    </w:p>
    <w:p w14:paraId="2E565D9D" w14:textId="77777777" w:rsidR="00674E3D" w:rsidRPr="00EA7D9B" w:rsidRDefault="00674E3D" w:rsidP="006C5B3F">
      <w:pPr>
        <w:ind w:firstLine="709"/>
        <w:jc w:val="both"/>
        <w:rPr>
          <w:szCs w:val="28"/>
        </w:rPr>
      </w:pPr>
      <w:r w:rsidRPr="00EA7D9B">
        <w:rPr>
          <w:szCs w:val="28"/>
        </w:rPr>
        <w:t>условия размещения персональных данных на интернет-сайтах.</w:t>
      </w:r>
    </w:p>
    <w:p w14:paraId="42521831" w14:textId="77777777" w:rsidR="00674E3D" w:rsidRPr="00EA7D9B" w:rsidRDefault="00674E3D" w:rsidP="006C5B3F">
      <w:pPr>
        <w:ind w:firstLine="709"/>
        <w:jc w:val="both"/>
        <w:rPr>
          <w:szCs w:val="28"/>
        </w:rPr>
      </w:pPr>
      <w:r w:rsidRPr="00EA7D9B">
        <w:rPr>
          <w:szCs w:val="28"/>
        </w:rPr>
        <w:t>За отчетный период Уполномоченным органом и его территориальными органами рассмотрено 539 обращений граждан о разъяснении отдельных положений законодательства Российской Федерации в области персональных данных, а также 7</w:t>
      </w:r>
      <w:r w:rsidR="006C5B3F" w:rsidRPr="00EA7D9B">
        <w:rPr>
          <w:szCs w:val="28"/>
        </w:rPr>
        <w:t> </w:t>
      </w:r>
      <w:r w:rsidRPr="00EA7D9B">
        <w:rPr>
          <w:szCs w:val="28"/>
        </w:rPr>
        <w:t>255 жалоб на действия операторов, осуществляющих, по их мнению, незаконную обработку персональных данных и 21 обращение граждан, касающихся обжалования действий территориальных органов Роскомнадзора.</w:t>
      </w:r>
    </w:p>
    <w:p w14:paraId="6276E691" w14:textId="77777777" w:rsidR="00674E3D" w:rsidRPr="00EA7D9B" w:rsidRDefault="00674E3D" w:rsidP="006C5B3F">
      <w:pPr>
        <w:ind w:firstLine="709"/>
        <w:jc w:val="both"/>
        <w:rPr>
          <w:szCs w:val="28"/>
        </w:rPr>
      </w:pPr>
      <w:r w:rsidRPr="00EA7D9B">
        <w:rPr>
          <w:szCs w:val="28"/>
        </w:rPr>
        <w:t>Необходимо отметить, что по результатам рассмотрения жалоб граждан доводы заявителей подтвердились в 7,1 % случаев.</w:t>
      </w:r>
    </w:p>
    <w:p w14:paraId="06782F8E" w14:textId="77777777" w:rsidR="00674E3D" w:rsidRPr="00EA7D9B" w:rsidRDefault="00674E3D" w:rsidP="006C5B3F">
      <w:pPr>
        <w:ind w:firstLine="709"/>
        <w:jc w:val="both"/>
        <w:rPr>
          <w:szCs w:val="28"/>
        </w:rPr>
      </w:pPr>
      <w:r w:rsidRPr="00EA7D9B">
        <w:rPr>
          <w:szCs w:val="28"/>
        </w:rPr>
        <w:t>Наибольшее количество жалоб граждан поступило на действия кредитных учреждений, организаций ЖКХ, владельцев интернет-сайтов (в том числе социальные сети), коллекторских агентств. На действия данных категорий операторов традиционно поступает большое число жалоб, что, в первую очередь, связано с обработкой ими персональных данных значительного числа граждан.</w:t>
      </w:r>
    </w:p>
    <w:p w14:paraId="4BC51D1F" w14:textId="77777777" w:rsidR="00674E3D" w:rsidRPr="00EA7D9B" w:rsidRDefault="00674E3D" w:rsidP="006C5B3F">
      <w:pPr>
        <w:ind w:firstLine="709"/>
        <w:jc w:val="both"/>
        <w:rPr>
          <w:szCs w:val="28"/>
        </w:rPr>
      </w:pPr>
      <w:r w:rsidRPr="00EA7D9B">
        <w:rPr>
          <w:szCs w:val="28"/>
        </w:rPr>
        <w:t>В частности, в отношении кредитных учреждений распространены жалобы на действия, связанные с передачей персональных данных без их согласия, а в отношении коллекторских агентств распространены жалобы на действия, связанные с обработкой персональных данных без их согласия.</w:t>
      </w:r>
    </w:p>
    <w:p w14:paraId="63FB137D" w14:textId="77777777" w:rsidR="00674E3D" w:rsidRPr="00EA7D9B" w:rsidRDefault="00674E3D" w:rsidP="006C5B3F">
      <w:pPr>
        <w:ind w:firstLine="709"/>
        <w:jc w:val="both"/>
        <w:rPr>
          <w:szCs w:val="28"/>
        </w:rPr>
      </w:pPr>
      <w:r w:rsidRPr="00EA7D9B">
        <w:rPr>
          <w:szCs w:val="28"/>
        </w:rPr>
        <w:t xml:space="preserve">С начала функционирования в Реестр нарушителей прав субъектов персональных данных Роскомнадзором и его территориальными органами внесено 287 записей (из них в 1 квартале 2017 года – 46 записей), заблокировано 109 Интернет-ресурсов (из них - </w:t>
      </w:r>
      <w:r w:rsidR="00AE083A" w:rsidRPr="00EA7D9B">
        <w:rPr>
          <w:szCs w:val="28"/>
        </w:rPr>
        <w:t>21 в 1 квартале 2017 года), 142 </w:t>
      </w:r>
      <w:r w:rsidRPr="00EA7D9B">
        <w:rPr>
          <w:szCs w:val="28"/>
        </w:rPr>
        <w:t>оператора удалили информацию без применения принудительных мер воздействия (из них - 16 в 1 квартале 2017</w:t>
      </w:r>
      <w:r w:rsidR="006C5B3F" w:rsidRPr="00EA7D9B">
        <w:rPr>
          <w:szCs w:val="28"/>
        </w:rPr>
        <w:t xml:space="preserve"> года).</w:t>
      </w:r>
    </w:p>
    <w:p w14:paraId="32278B76" w14:textId="77777777" w:rsidR="004C6F97" w:rsidRPr="00EA7D9B" w:rsidRDefault="004C6F97" w:rsidP="008A3B5A">
      <w:pPr>
        <w:ind w:firstLine="709"/>
        <w:jc w:val="both"/>
        <w:rPr>
          <w:szCs w:val="28"/>
        </w:rPr>
      </w:pPr>
    </w:p>
    <w:p w14:paraId="321DFAAB" w14:textId="77777777" w:rsidR="00D776CE" w:rsidRPr="00EA7D9B" w:rsidRDefault="00F83465" w:rsidP="006A77B3">
      <w:pPr>
        <w:pStyle w:val="2"/>
      </w:pPr>
      <w:bookmarkStart w:id="71" w:name="_Toc417988538"/>
      <w:bookmarkStart w:id="72" w:name="_Toc481081700"/>
      <w:bookmarkStart w:id="73" w:name="_Toc481515982"/>
      <w:r w:rsidRPr="00EA7D9B">
        <w:rPr>
          <w:lang w:val="en-US"/>
        </w:rPr>
        <w:t>II</w:t>
      </w:r>
      <w:r w:rsidRPr="00EA7D9B">
        <w:t xml:space="preserve">. </w:t>
      </w:r>
      <w:r w:rsidR="00D776CE" w:rsidRPr="00EA7D9B">
        <w:t>Разрешительная</w:t>
      </w:r>
      <w:r w:rsidR="004F1325" w:rsidRPr="00EA7D9B">
        <w:t xml:space="preserve"> и регистрационная деятельность</w:t>
      </w:r>
      <w:bookmarkEnd w:id="71"/>
      <w:r w:rsidR="00353A5F" w:rsidRPr="00EA7D9B">
        <w:t>, ведение реестров</w:t>
      </w:r>
      <w:bookmarkEnd w:id="72"/>
      <w:bookmarkEnd w:id="73"/>
    </w:p>
    <w:p w14:paraId="432652EE" w14:textId="77777777" w:rsidR="00C74463" w:rsidRPr="00EA7D9B" w:rsidRDefault="00C74463" w:rsidP="00C74463">
      <w:pPr>
        <w:pStyle w:val="5"/>
      </w:pPr>
      <w:bookmarkStart w:id="74" w:name="_Toc481081701"/>
      <w:bookmarkStart w:id="75" w:name="_Toc481515983"/>
      <w:r w:rsidRPr="00EA7D9B">
        <w:t>Сфера информационных технологий</w:t>
      </w:r>
      <w:bookmarkEnd w:id="74"/>
      <w:bookmarkEnd w:id="75"/>
    </w:p>
    <w:p w14:paraId="30484203" w14:textId="77777777" w:rsidR="00C74463" w:rsidRPr="00EA7D9B" w:rsidRDefault="00C74463" w:rsidP="00C74463">
      <w:pPr>
        <w:pStyle w:val="6"/>
        <w:rPr>
          <w:color w:val="000000" w:themeColor="text1"/>
        </w:rPr>
      </w:pPr>
      <w:bookmarkStart w:id="76" w:name="_Toc481081702"/>
      <w:bookmarkStart w:id="77" w:name="_Toc481515984"/>
      <w:r w:rsidRPr="00EA7D9B">
        <w:rPr>
          <w:color w:val="000000" w:themeColor="text1"/>
        </w:rPr>
        <w:t>Формирование и ведение реестра федеральных государственных информационных систем.</w:t>
      </w:r>
      <w:bookmarkEnd w:id="76"/>
      <w:bookmarkEnd w:id="77"/>
    </w:p>
    <w:p w14:paraId="5F1946DA" w14:textId="77777777" w:rsidR="00B34A93" w:rsidRPr="00EA7D9B" w:rsidRDefault="00B34A93" w:rsidP="00B34A93">
      <w:pPr>
        <w:tabs>
          <w:tab w:val="left" w:pos="-142"/>
        </w:tabs>
        <w:ind w:firstLine="709"/>
        <w:contextualSpacing/>
        <w:jc w:val="both"/>
        <w:rPr>
          <w:b/>
          <w:szCs w:val="28"/>
        </w:rPr>
      </w:pPr>
      <w:r w:rsidRPr="00EA7D9B">
        <w:rPr>
          <w:szCs w:val="28"/>
        </w:rPr>
        <w:t xml:space="preserve">В целях выполнения п. 4 Постановления № 1235 утвержден приказ Роскомнадзора от 27.11.2015 № 151 «О выводе из эксплуатации прикладной программной подсистемы Единой информационной системы Роскомнадзора  </w:t>
      </w:r>
      <w:r w:rsidRPr="00EA7D9B">
        <w:rPr>
          <w:szCs w:val="28"/>
        </w:rPr>
        <w:lastRenderedPageBreak/>
        <w:t xml:space="preserve">«Реестр федеральных государственных информационных систем». В соответствии с План-графиком, утвержденным данным приказом, мероприятия по выводу из эксплуатации реестра ФГИС и передаче Министерству связи и массовых коммуникаций Российской Федерации копии базы данных реестра ФГИС до 01.12.2015 выполнены в полном объеме и установленный срок. </w:t>
      </w:r>
      <w:r w:rsidR="000B5D4A" w:rsidRPr="00EA7D9B">
        <w:rPr>
          <w:szCs w:val="28"/>
        </w:rPr>
        <w:t>0</w:t>
      </w:r>
      <w:r w:rsidRPr="00EA7D9B">
        <w:rPr>
          <w:szCs w:val="28"/>
        </w:rPr>
        <w:t>1.12.2015 реестр федеральных государственных информационных систем выведен из эксплуатации.</w:t>
      </w:r>
    </w:p>
    <w:p w14:paraId="67C00A43" w14:textId="77777777" w:rsidR="00B34A93" w:rsidRPr="00EA7D9B" w:rsidRDefault="000B5D4A" w:rsidP="00B34A93">
      <w:pPr>
        <w:ind w:firstLine="709"/>
        <w:contextualSpacing/>
        <w:jc w:val="both"/>
        <w:rPr>
          <w:szCs w:val="28"/>
        </w:rPr>
      </w:pPr>
      <w:r w:rsidRPr="00EA7D9B">
        <w:rPr>
          <w:szCs w:val="28"/>
        </w:rPr>
        <w:t>Во 1</w:t>
      </w:r>
      <w:r w:rsidR="00B34A93" w:rsidRPr="00EA7D9B">
        <w:rPr>
          <w:szCs w:val="28"/>
        </w:rPr>
        <w:t xml:space="preserve"> квартале 2017 года в рамках имеющихся полномочий Управлением рассмотрено 7 заявок на предоставление выписки из реестра ФГИС поступивших с ПГУ, из них:</w:t>
      </w:r>
      <w:r w:rsidRPr="00EA7D9B">
        <w:rPr>
          <w:szCs w:val="28"/>
        </w:rPr>
        <w:t xml:space="preserve"> </w:t>
      </w:r>
    </w:p>
    <w:p w14:paraId="4D5689DA" w14:textId="77777777" w:rsidR="00B34A93" w:rsidRPr="00EA7D9B" w:rsidRDefault="00B34A93" w:rsidP="00B34A93">
      <w:pPr>
        <w:tabs>
          <w:tab w:val="left" w:pos="-142"/>
        </w:tabs>
        <w:ind w:firstLine="709"/>
        <w:contextualSpacing/>
        <w:jc w:val="both"/>
        <w:rPr>
          <w:szCs w:val="28"/>
        </w:rPr>
      </w:pPr>
      <w:r w:rsidRPr="00EA7D9B">
        <w:rPr>
          <w:szCs w:val="28"/>
        </w:rPr>
        <w:t>предоставлено выписки из реестра ФГИС - 4;</w:t>
      </w:r>
    </w:p>
    <w:p w14:paraId="0BF33E0D" w14:textId="77777777" w:rsidR="00B34A93" w:rsidRPr="00EA7D9B" w:rsidRDefault="00B34A93" w:rsidP="00B34A93">
      <w:pPr>
        <w:tabs>
          <w:tab w:val="left" w:pos="-142"/>
        </w:tabs>
        <w:ind w:firstLine="709"/>
        <w:contextualSpacing/>
        <w:jc w:val="both"/>
        <w:rPr>
          <w:szCs w:val="28"/>
        </w:rPr>
      </w:pPr>
      <w:r w:rsidRPr="00EA7D9B">
        <w:rPr>
          <w:szCs w:val="28"/>
        </w:rPr>
        <w:t>дан мотивированный отказ в предоставлении выписки из-за отсутствия сведений в реестре ФГИС – 3.</w:t>
      </w:r>
    </w:p>
    <w:p w14:paraId="0DA021A3" w14:textId="77777777" w:rsidR="00C74463" w:rsidRPr="00EA7D9B" w:rsidRDefault="00C74463" w:rsidP="00B34A93">
      <w:pPr>
        <w:ind w:firstLine="709"/>
        <w:jc w:val="both"/>
        <w:rPr>
          <w:szCs w:val="28"/>
        </w:rPr>
      </w:pPr>
    </w:p>
    <w:p w14:paraId="5337246F" w14:textId="77777777" w:rsidR="00C74463" w:rsidRPr="00EA7D9B" w:rsidRDefault="00C74463" w:rsidP="00C74463">
      <w:pPr>
        <w:pStyle w:val="6"/>
        <w:rPr>
          <w:color w:val="000000" w:themeColor="text1"/>
        </w:rPr>
      </w:pPr>
      <w:bookmarkStart w:id="78" w:name="_Toc481081703"/>
      <w:bookmarkStart w:id="79" w:name="_Toc481515985"/>
      <w:r w:rsidRPr="00EA7D9B">
        <w:rPr>
          <w:color w:val="000000" w:themeColor="text1"/>
        </w:rPr>
        <w:t>Ведение реестра организаторов распространения информации в сети «Интернет»</w:t>
      </w:r>
      <w:bookmarkEnd w:id="78"/>
      <w:bookmarkEnd w:id="79"/>
    </w:p>
    <w:p w14:paraId="057D9556" w14:textId="77777777" w:rsidR="00C17D2B" w:rsidRPr="00EA7D9B" w:rsidRDefault="00C17D2B" w:rsidP="00C17D2B">
      <w:pPr>
        <w:tabs>
          <w:tab w:val="left" w:pos="-142"/>
        </w:tabs>
        <w:ind w:firstLine="709"/>
        <w:contextualSpacing/>
        <w:jc w:val="both"/>
        <w:rPr>
          <w:szCs w:val="28"/>
        </w:rPr>
      </w:pPr>
      <w:r w:rsidRPr="00EA7D9B">
        <w:rPr>
          <w:szCs w:val="28"/>
        </w:rPr>
        <w:t>В рамках ст. 10.1 Федерального закона от 27.07.2006 № 149-ФЗ «Об информации, информационных технологиях и о защите информации» (далее – Федеральный закон № 149-ФЗ) в Роскомнадзор поступило 76 обращений органов, осуществляющих оперативно-разыскную деятельность и обеспечение безопасности РФ, о направлении требований организаторам распространения информации в сети «Интернет»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14:paraId="3DD6C402" w14:textId="77777777" w:rsidR="00C17D2B" w:rsidRPr="00EA7D9B" w:rsidRDefault="00C17D2B" w:rsidP="00C17D2B">
      <w:pPr>
        <w:tabs>
          <w:tab w:val="left" w:pos="-142"/>
        </w:tabs>
        <w:ind w:firstLine="709"/>
        <w:contextualSpacing/>
        <w:jc w:val="both"/>
        <w:rPr>
          <w:szCs w:val="28"/>
        </w:rPr>
      </w:pPr>
      <w:r w:rsidRPr="00EA7D9B">
        <w:rPr>
          <w:szCs w:val="28"/>
        </w:rPr>
        <w:t xml:space="preserve">На конец </w:t>
      </w:r>
      <w:r w:rsidR="00D84F17" w:rsidRPr="00EA7D9B">
        <w:rPr>
          <w:szCs w:val="28"/>
        </w:rPr>
        <w:t>1</w:t>
      </w:r>
      <w:r w:rsidR="00C13FA7" w:rsidRPr="00EA7D9B">
        <w:rPr>
          <w:szCs w:val="28"/>
        </w:rPr>
        <w:t xml:space="preserve"> квартала 2017 года</w:t>
      </w:r>
      <w:r w:rsidRPr="00EA7D9B">
        <w:rPr>
          <w:szCs w:val="28"/>
        </w:rPr>
        <w:t xml:space="preserve"> в реестре организаторов распространения информации содержится информация о 72 организаторах распространения информации в сети «Интернет», в том числе подавших уведомление в инициативном порядке.</w:t>
      </w:r>
    </w:p>
    <w:p w14:paraId="732A4A4E" w14:textId="77777777" w:rsidR="00C17D2B" w:rsidRPr="00EA7D9B" w:rsidRDefault="00C17D2B" w:rsidP="00C17D2B">
      <w:pPr>
        <w:tabs>
          <w:tab w:val="left" w:pos="-142"/>
        </w:tabs>
        <w:ind w:firstLine="709"/>
        <w:contextualSpacing/>
        <w:jc w:val="both"/>
        <w:rPr>
          <w:szCs w:val="28"/>
        </w:rPr>
      </w:pPr>
      <w:r w:rsidRPr="00EA7D9B">
        <w:rPr>
          <w:szCs w:val="28"/>
        </w:rPr>
        <w:t>На основании постановления по делу об административном правонарушении в порядке, установленном ст</w:t>
      </w:r>
      <w:r w:rsidR="00D84F17" w:rsidRPr="00EA7D9B">
        <w:rPr>
          <w:szCs w:val="28"/>
        </w:rPr>
        <w:t>.</w:t>
      </w:r>
      <w:r w:rsidRPr="00EA7D9B">
        <w:rPr>
          <w:szCs w:val="28"/>
        </w:rPr>
        <w:t xml:space="preserve"> 15.4 Федерального закона № 149-ФЗ, осуществляется ограничение доступа к 2 ресурсам (dudu.com, zello.com и IP компании Zello Inc.), ресурс newspaper.pro56.ru в настоящий момент не доступен (блокируется провайдером хостинга). </w:t>
      </w:r>
    </w:p>
    <w:p w14:paraId="7471F385" w14:textId="77777777" w:rsidR="00C17D2B" w:rsidRPr="00EA7D9B" w:rsidRDefault="00C17D2B" w:rsidP="00C17D2B">
      <w:pPr>
        <w:tabs>
          <w:tab w:val="left" w:pos="-142"/>
        </w:tabs>
        <w:ind w:firstLine="709"/>
        <w:contextualSpacing/>
        <w:jc w:val="both"/>
        <w:rPr>
          <w:szCs w:val="28"/>
        </w:rPr>
      </w:pPr>
      <w:r w:rsidRPr="00EA7D9B">
        <w:rPr>
          <w:szCs w:val="28"/>
        </w:rPr>
        <w:t xml:space="preserve">Уведомления поступили от следующих организаторов распространения информации: Threema GmbH; GLOBAL MICROTRADING PTE. </w:t>
      </w:r>
      <w:r w:rsidRPr="00EA7D9B">
        <w:rPr>
          <w:szCs w:val="28"/>
          <w:lang w:val="en-US"/>
        </w:rPr>
        <w:t>LTD</w:t>
      </w:r>
      <w:r w:rsidRPr="00EA7D9B">
        <w:rPr>
          <w:szCs w:val="28"/>
        </w:rPr>
        <w:t xml:space="preserve"> (</w:t>
      </w:r>
      <w:r w:rsidRPr="00EA7D9B">
        <w:rPr>
          <w:szCs w:val="28"/>
          <w:lang w:val="en-US"/>
        </w:rPr>
        <w:t>mediaget</w:t>
      </w:r>
      <w:r w:rsidRPr="00EA7D9B">
        <w:rPr>
          <w:szCs w:val="28"/>
        </w:rPr>
        <w:t>.</w:t>
      </w:r>
      <w:r w:rsidRPr="00EA7D9B">
        <w:rPr>
          <w:szCs w:val="28"/>
          <w:lang w:val="en-US"/>
        </w:rPr>
        <w:t>com</w:t>
      </w:r>
      <w:r w:rsidRPr="00EA7D9B">
        <w:rPr>
          <w:szCs w:val="28"/>
        </w:rPr>
        <w:t xml:space="preserve">); </w:t>
      </w:r>
      <w:r w:rsidRPr="00EA7D9B">
        <w:rPr>
          <w:szCs w:val="28"/>
          <w:lang w:val="en-US"/>
        </w:rPr>
        <w:t>Songul</w:t>
      </w:r>
      <w:r w:rsidRPr="00EA7D9B">
        <w:rPr>
          <w:szCs w:val="28"/>
        </w:rPr>
        <w:t xml:space="preserve"> </w:t>
      </w:r>
      <w:r w:rsidRPr="00EA7D9B">
        <w:rPr>
          <w:szCs w:val="28"/>
          <w:lang w:val="en-US"/>
        </w:rPr>
        <w:t>Corporation</w:t>
      </w:r>
      <w:r w:rsidRPr="00EA7D9B">
        <w:rPr>
          <w:szCs w:val="28"/>
        </w:rPr>
        <w:t xml:space="preserve"> (</w:t>
      </w:r>
      <w:r w:rsidRPr="00EA7D9B">
        <w:rPr>
          <w:szCs w:val="28"/>
          <w:lang w:val="en-US"/>
        </w:rPr>
        <w:t>Konnaris</w:t>
      </w:r>
      <w:r w:rsidRPr="00EA7D9B">
        <w:rPr>
          <w:szCs w:val="28"/>
        </w:rPr>
        <w:t xml:space="preserve"> </w:t>
      </w:r>
      <w:r w:rsidRPr="00EA7D9B">
        <w:rPr>
          <w:szCs w:val="28"/>
          <w:lang w:val="en-US"/>
        </w:rPr>
        <w:t>Andreas</w:t>
      </w:r>
      <w:r w:rsidRPr="00EA7D9B">
        <w:rPr>
          <w:szCs w:val="28"/>
        </w:rPr>
        <w:t>) (</w:t>
      </w:r>
      <w:r w:rsidRPr="00EA7D9B">
        <w:rPr>
          <w:szCs w:val="28"/>
          <w:lang w:val="en-US"/>
        </w:rPr>
        <w:t>Depositfiles</w:t>
      </w:r>
      <w:r w:rsidRPr="00EA7D9B">
        <w:rPr>
          <w:szCs w:val="28"/>
        </w:rPr>
        <w:t>.</w:t>
      </w:r>
      <w:r w:rsidRPr="00EA7D9B">
        <w:rPr>
          <w:szCs w:val="28"/>
          <w:lang w:val="en-US"/>
        </w:rPr>
        <w:t>com</w:t>
      </w:r>
      <w:r w:rsidRPr="00EA7D9B">
        <w:rPr>
          <w:szCs w:val="28"/>
        </w:rPr>
        <w:t xml:space="preserve">); </w:t>
      </w:r>
      <w:r w:rsidRPr="00EA7D9B">
        <w:rPr>
          <w:szCs w:val="28"/>
          <w:lang w:val="en-US"/>
        </w:rPr>
        <w:t>MINDPORT</w:t>
      </w:r>
      <w:r w:rsidRPr="00EA7D9B">
        <w:rPr>
          <w:szCs w:val="28"/>
        </w:rPr>
        <w:t xml:space="preserve"> </w:t>
      </w:r>
      <w:r w:rsidRPr="00EA7D9B">
        <w:rPr>
          <w:szCs w:val="28"/>
          <w:lang w:val="en-US"/>
        </w:rPr>
        <w:t>GLOBAL</w:t>
      </w:r>
      <w:r w:rsidRPr="00EA7D9B">
        <w:rPr>
          <w:szCs w:val="28"/>
        </w:rPr>
        <w:t xml:space="preserve"> </w:t>
      </w:r>
      <w:r w:rsidRPr="00EA7D9B">
        <w:rPr>
          <w:szCs w:val="28"/>
          <w:lang w:val="en-US"/>
        </w:rPr>
        <w:t>LTD</w:t>
      </w:r>
      <w:r w:rsidRPr="00EA7D9B">
        <w:rPr>
          <w:szCs w:val="28"/>
        </w:rPr>
        <w:t xml:space="preserve"> (</w:t>
      </w:r>
      <w:r w:rsidRPr="00EA7D9B">
        <w:rPr>
          <w:szCs w:val="28"/>
          <w:lang w:val="en-US"/>
        </w:rPr>
        <w:t>Letitbit</w:t>
      </w:r>
      <w:r w:rsidRPr="00EA7D9B">
        <w:rPr>
          <w:szCs w:val="28"/>
        </w:rPr>
        <w:t>), сведения о них внесены в реестр под номерами 73-РР, 74-РР, 75-РР, 76-РР соответственно.</w:t>
      </w:r>
    </w:p>
    <w:p w14:paraId="52982C4D" w14:textId="77777777" w:rsidR="00C46BC4" w:rsidRPr="00EA7D9B" w:rsidRDefault="00C17D2B" w:rsidP="00C17D2B">
      <w:pPr>
        <w:tabs>
          <w:tab w:val="left" w:pos="-142"/>
        </w:tabs>
        <w:ind w:firstLine="709"/>
        <w:contextualSpacing/>
        <w:jc w:val="both"/>
        <w:rPr>
          <w:szCs w:val="28"/>
        </w:rPr>
      </w:pPr>
      <w:r w:rsidRPr="00EA7D9B">
        <w:rPr>
          <w:szCs w:val="28"/>
        </w:rPr>
        <w:t>27.03.2017 поступило уведомление о начале осуществления деятельности в инициативном порядке от ООО «ИНКЭМП.РУ», зарегистрирована в реестре под номером 77-РР.</w:t>
      </w:r>
    </w:p>
    <w:p w14:paraId="32E870E5" w14:textId="77777777" w:rsidR="00C17D2B" w:rsidRPr="00EA7D9B" w:rsidRDefault="00C17D2B" w:rsidP="00C17D2B">
      <w:pPr>
        <w:tabs>
          <w:tab w:val="left" w:pos="-142"/>
        </w:tabs>
        <w:ind w:firstLine="709"/>
        <w:contextualSpacing/>
        <w:jc w:val="both"/>
        <w:rPr>
          <w:color w:val="000000" w:themeColor="text1"/>
          <w:szCs w:val="28"/>
        </w:rPr>
      </w:pPr>
    </w:p>
    <w:p w14:paraId="1A3FE2C0" w14:textId="77777777" w:rsidR="00F83465" w:rsidRPr="00EA7D9B" w:rsidRDefault="00F83465" w:rsidP="00C17D2B">
      <w:pPr>
        <w:pStyle w:val="5"/>
        <w:spacing w:before="0"/>
        <w:ind w:firstLine="709"/>
        <w:jc w:val="both"/>
      </w:pPr>
      <w:bookmarkStart w:id="80" w:name="_Toc481081704"/>
      <w:bookmarkStart w:id="81" w:name="_Toc481515986"/>
      <w:r w:rsidRPr="00EA7D9B">
        <w:lastRenderedPageBreak/>
        <w:t xml:space="preserve">Сфера </w:t>
      </w:r>
      <w:r w:rsidR="008B3BD8" w:rsidRPr="00EA7D9B">
        <w:t>массовых коммуникаций</w:t>
      </w:r>
      <w:bookmarkEnd w:id="80"/>
      <w:bookmarkEnd w:id="81"/>
    </w:p>
    <w:p w14:paraId="1FEAA643" w14:textId="77777777" w:rsidR="00F83465" w:rsidRPr="00EA7D9B" w:rsidRDefault="00F83465" w:rsidP="00F83465">
      <w:pPr>
        <w:ind w:firstLine="709"/>
        <w:jc w:val="both"/>
        <w:rPr>
          <w:i/>
          <w:szCs w:val="28"/>
        </w:rPr>
      </w:pPr>
    </w:p>
    <w:p w14:paraId="07F908E6" w14:textId="77777777" w:rsidR="00F83465" w:rsidRPr="00EA7D9B" w:rsidRDefault="00F83465" w:rsidP="00F83465">
      <w:pPr>
        <w:pStyle w:val="6"/>
        <w:rPr>
          <w:color w:val="000000" w:themeColor="text1"/>
        </w:rPr>
      </w:pPr>
      <w:bookmarkStart w:id="82" w:name="_Toc481081705"/>
      <w:bookmarkStart w:id="83" w:name="_Toc481515987"/>
      <w:r w:rsidRPr="00EA7D9B">
        <w:rPr>
          <w:color w:val="000000" w:themeColor="text1"/>
        </w:rPr>
        <w:t>Регистрация СМИ.</w:t>
      </w:r>
      <w:bookmarkEnd w:id="82"/>
      <w:bookmarkEnd w:id="83"/>
    </w:p>
    <w:p w14:paraId="77D707A3" w14:textId="77777777" w:rsidR="002640A3" w:rsidRPr="00EA7D9B" w:rsidRDefault="002640A3" w:rsidP="002640A3">
      <w:pPr>
        <w:ind w:firstLine="709"/>
        <w:contextualSpacing/>
        <w:jc w:val="both"/>
        <w:rPr>
          <w:szCs w:val="28"/>
        </w:rPr>
      </w:pPr>
      <w:r w:rsidRPr="00EA7D9B">
        <w:rPr>
          <w:szCs w:val="28"/>
        </w:rPr>
        <w:t xml:space="preserve">В 1 квартале 2017 года в Управление поступило 1 260 заявлений на регистрацию (перерегистрацию) СМИ, что на 16 % </w:t>
      </w:r>
      <w:r w:rsidRPr="00EA7D9B">
        <w:rPr>
          <w:i/>
          <w:szCs w:val="28"/>
        </w:rPr>
        <w:t>больше</w:t>
      </w:r>
      <w:r w:rsidRPr="00EA7D9B">
        <w:rPr>
          <w:szCs w:val="28"/>
        </w:rPr>
        <w:t>, чем в аналогичном периоде 2016 года – 1</w:t>
      </w:r>
      <w:r w:rsidR="00A12479" w:rsidRPr="00EA7D9B">
        <w:rPr>
          <w:szCs w:val="28"/>
        </w:rPr>
        <w:t> </w:t>
      </w:r>
      <w:r w:rsidRPr="00EA7D9B">
        <w:rPr>
          <w:szCs w:val="28"/>
        </w:rPr>
        <w:t>091. Из них:</w:t>
      </w:r>
      <w:r w:rsidR="00A12479" w:rsidRPr="00EA7D9B">
        <w:rPr>
          <w:szCs w:val="28"/>
        </w:rPr>
        <w:t xml:space="preserve"> </w:t>
      </w:r>
    </w:p>
    <w:p w14:paraId="0F4CFF3D" w14:textId="77777777" w:rsidR="002640A3" w:rsidRPr="00EA7D9B" w:rsidRDefault="002640A3" w:rsidP="002640A3">
      <w:pPr>
        <w:ind w:firstLine="709"/>
        <w:contextualSpacing/>
        <w:jc w:val="both"/>
        <w:rPr>
          <w:szCs w:val="28"/>
        </w:rPr>
      </w:pPr>
      <w:r w:rsidRPr="00EA7D9B">
        <w:rPr>
          <w:szCs w:val="28"/>
        </w:rPr>
        <w:t>853 – на первичную регистрацию СМИ;</w:t>
      </w:r>
    </w:p>
    <w:p w14:paraId="17E886ED" w14:textId="77777777" w:rsidR="002640A3" w:rsidRPr="00EA7D9B" w:rsidRDefault="002640A3" w:rsidP="002640A3">
      <w:pPr>
        <w:ind w:firstLine="709"/>
        <w:contextualSpacing/>
        <w:jc w:val="both"/>
        <w:rPr>
          <w:szCs w:val="28"/>
        </w:rPr>
      </w:pPr>
      <w:r w:rsidRPr="00EA7D9B">
        <w:rPr>
          <w:szCs w:val="28"/>
        </w:rPr>
        <w:t xml:space="preserve">329 – на перерегистрацию СМИ; </w:t>
      </w:r>
    </w:p>
    <w:p w14:paraId="4E8CFBAD" w14:textId="77777777" w:rsidR="002640A3" w:rsidRPr="00EA7D9B" w:rsidRDefault="002640A3" w:rsidP="002640A3">
      <w:pPr>
        <w:ind w:firstLine="709"/>
        <w:contextualSpacing/>
        <w:jc w:val="both"/>
        <w:rPr>
          <w:szCs w:val="28"/>
        </w:rPr>
      </w:pPr>
      <w:r w:rsidRPr="00EA7D9B">
        <w:rPr>
          <w:szCs w:val="28"/>
        </w:rPr>
        <w:t xml:space="preserve">78 – в связи с внесением изменений в свидетельство о регистрации СМИ. </w:t>
      </w:r>
    </w:p>
    <w:p w14:paraId="11A003ED" w14:textId="77777777" w:rsidR="00EF3E14" w:rsidRPr="00EA7D9B" w:rsidRDefault="00EF3E14" w:rsidP="00EF3E14">
      <w:pPr>
        <w:ind w:firstLine="709"/>
        <w:contextualSpacing/>
        <w:jc w:val="both"/>
        <w:rPr>
          <w:szCs w:val="28"/>
        </w:rPr>
      </w:pPr>
      <w:r w:rsidRPr="00EA7D9B">
        <w:rPr>
          <w:szCs w:val="28"/>
        </w:rPr>
        <w:t xml:space="preserve">По состоянию на 31.03.2017 года в общероссийском реестре средств массовой информации (далее – Реестр СМИ) общее количество зарегистрированных СМИ составило 79 827, что на 4% </w:t>
      </w:r>
      <w:r w:rsidRPr="00EA7D9B">
        <w:rPr>
          <w:i/>
          <w:szCs w:val="28"/>
        </w:rPr>
        <w:t>меньше</w:t>
      </w:r>
      <w:r w:rsidRPr="00EA7D9B">
        <w:rPr>
          <w:szCs w:val="28"/>
        </w:rPr>
        <w:t>, чем в 2016 году (82 778).</w:t>
      </w:r>
    </w:p>
    <w:p w14:paraId="42C35A0A" w14:textId="77777777" w:rsidR="00EF3E14" w:rsidRPr="007266C4" w:rsidRDefault="00EF3E14" w:rsidP="003F14DD">
      <w:pPr>
        <w:ind w:firstLine="709"/>
        <w:contextualSpacing/>
        <w:jc w:val="both"/>
        <w:rPr>
          <w:szCs w:val="28"/>
        </w:rPr>
      </w:pPr>
      <w:r w:rsidRPr="00EA7D9B">
        <w:rPr>
          <w:szCs w:val="28"/>
        </w:rPr>
        <w:t xml:space="preserve">За отчетный период подготовлено 12 приказов о решениях Роскомнадзора по вопросам регистрации СМИ </w:t>
      </w:r>
      <w:r w:rsidR="00004AC3" w:rsidRPr="00EA7D9B">
        <w:rPr>
          <w:szCs w:val="28"/>
        </w:rPr>
        <w:t>(</w:t>
      </w:r>
      <w:r w:rsidRPr="00EA7D9B">
        <w:rPr>
          <w:szCs w:val="28"/>
        </w:rPr>
        <w:t>таблица</w:t>
      </w:r>
      <w:r w:rsidR="00004AC3" w:rsidRPr="00EA7D9B">
        <w:rPr>
          <w:szCs w:val="28"/>
        </w:rPr>
        <w:t xml:space="preserve"> </w:t>
      </w:r>
      <w:r w:rsidR="00EA7D9B">
        <w:rPr>
          <w:szCs w:val="28"/>
        </w:rPr>
        <w:t>2</w:t>
      </w:r>
      <w:r w:rsidR="00004AC3" w:rsidRPr="00EA7D9B">
        <w:rPr>
          <w:szCs w:val="28"/>
        </w:rPr>
        <w:t>).</w:t>
      </w:r>
    </w:p>
    <w:p w14:paraId="5B61FB49" w14:textId="77777777" w:rsidR="00503852" w:rsidRPr="00CE389D" w:rsidRDefault="00004AC3" w:rsidP="003F14DD">
      <w:pPr>
        <w:ind w:firstLine="567"/>
        <w:jc w:val="right"/>
        <w:rPr>
          <w:color w:val="000000" w:themeColor="text1"/>
          <w:szCs w:val="28"/>
        </w:rPr>
      </w:pPr>
      <w:r>
        <w:rPr>
          <w:color w:val="000000" w:themeColor="text1"/>
          <w:szCs w:val="28"/>
        </w:rPr>
        <w:t xml:space="preserve">Таблица </w:t>
      </w:r>
      <w:r w:rsidR="00EA7D9B">
        <w:rPr>
          <w:color w:val="000000" w:themeColor="text1"/>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3744"/>
        <w:gridCol w:w="3744"/>
      </w:tblGrid>
      <w:tr w:rsidR="00004AC3" w:rsidRPr="00AD4741" w14:paraId="19E7A3C8" w14:textId="77777777" w:rsidTr="007266C4">
        <w:trPr>
          <w:trHeight w:val="276"/>
        </w:trPr>
        <w:tc>
          <w:tcPr>
            <w:tcW w:w="1200" w:type="pct"/>
            <w:shd w:val="clear" w:color="auto" w:fill="auto"/>
            <w:vAlign w:val="center"/>
          </w:tcPr>
          <w:p w14:paraId="58F20E90" w14:textId="77777777" w:rsidR="00004AC3" w:rsidRPr="007266C4" w:rsidRDefault="00004AC3" w:rsidP="00B828F9">
            <w:pPr>
              <w:tabs>
                <w:tab w:val="left" w:pos="488"/>
                <w:tab w:val="left" w:pos="1168"/>
              </w:tabs>
              <w:ind w:right="459" w:firstLine="176"/>
              <w:contextualSpacing/>
              <w:jc w:val="center"/>
              <w:rPr>
                <w:b/>
                <w:color w:val="000000" w:themeColor="text1"/>
                <w:sz w:val="24"/>
              </w:rPr>
            </w:pPr>
            <w:r w:rsidRPr="007266C4">
              <w:rPr>
                <w:b/>
                <w:color w:val="000000" w:themeColor="text1"/>
                <w:sz w:val="24"/>
              </w:rPr>
              <w:t>№</w:t>
            </w:r>
            <w:r w:rsidR="00B828F9">
              <w:rPr>
                <w:b/>
                <w:color w:val="000000" w:themeColor="text1"/>
                <w:sz w:val="24"/>
              </w:rPr>
              <w:t xml:space="preserve"> </w:t>
            </w:r>
            <w:r w:rsidRPr="007266C4">
              <w:rPr>
                <w:b/>
                <w:color w:val="000000" w:themeColor="text1"/>
                <w:sz w:val="24"/>
              </w:rPr>
              <w:t>п/п</w:t>
            </w:r>
          </w:p>
        </w:tc>
        <w:tc>
          <w:tcPr>
            <w:tcW w:w="1900" w:type="pct"/>
            <w:shd w:val="clear" w:color="auto" w:fill="auto"/>
            <w:vAlign w:val="center"/>
          </w:tcPr>
          <w:p w14:paraId="59258B7E" w14:textId="77777777" w:rsidR="00004AC3" w:rsidRPr="007266C4" w:rsidRDefault="00004AC3" w:rsidP="00004AC3">
            <w:pPr>
              <w:ind w:right="321" w:firstLine="34"/>
              <w:contextualSpacing/>
              <w:jc w:val="center"/>
              <w:rPr>
                <w:b/>
                <w:color w:val="000000" w:themeColor="text1"/>
                <w:sz w:val="24"/>
              </w:rPr>
            </w:pPr>
            <w:r w:rsidRPr="007266C4">
              <w:rPr>
                <w:b/>
                <w:color w:val="000000" w:themeColor="text1"/>
                <w:sz w:val="24"/>
              </w:rPr>
              <w:t>Дата приказа</w:t>
            </w:r>
          </w:p>
        </w:tc>
        <w:tc>
          <w:tcPr>
            <w:tcW w:w="1900" w:type="pct"/>
            <w:shd w:val="clear" w:color="auto" w:fill="auto"/>
            <w:vAlign w:val="center"/>
          </w:tcPr>
          <w:p w14:paraId="1065512B" w14:textId="77777777" w:rsidR="00004AC3" w:rsidRPr="007266C4" w:rsidRDefault="00004AC3" w:rsidP="00004AC3">
            <w:pPr>
              <w:ind w:left="34" w:right="321" w:firstLine="1"/>
              <w:contextualSpacing/>
              <w:jc w:val="center"/>
              <w:rPr>
                <w:b/>
                <w:color w:val="000000" w:themeColor="text1"/>
                <w:sz w:val="24"/>
              </w:rPr>
            </w:pPr>
            <w:r w:rsidRPr="007266C4">
              <w:rPr>
                <w:b/>
                <w:color w:val="000000" w:themeColor="text1"/>
                <w:sz w:val="24"/>
              </w:rPr>
              <w:t>Номер приказа</w:t>
            </w:r>
          </w:p>
        </w:tc>
      </w:tr>
      <w:tr w:rsidR="00004AC3" w:rsidRPr="00AD4741" w14:paraId="36112F31" w14:textId="77777777" w:rsidTr="00004AC3">
        <w:tc>
          <w:tcPr>
            <w:tcW w:w="1200" w:type="pct"/>
          </w:tcPr>
          <w:p w14:paraId="6682FC3B" w14:textId="77777777" w:rsidR="00004AC3" w:rsidRPr="007266C4" w:rsidRDefault="00004AC3" w:rsidP="00004AC3">
            <w:pPr>
              <w:numPr>
                <w:ilvl w:val="0"/>
                <w:numId w:val="4"/>
              </w:numPr>
              <w:tabs>
                <w:tab w:val="clear" w:pos="785"/>
                <w:tab w:val="num" w:pos="629"/>
                <w:tab w:val="left" w:pos="913"/>
              </w:tabs>
              <w:spacing w:line="276" w:lineRule="auto"/>
              <w:ind w:right="600" w:firstLine="62"/>
              <w:contextualSpacing/>
              <w:jc w:val="center"/>
              <w:rPr>
                <w:color w:val="000000" w:themeColor="text1"/>
                <w:sz w:val="24"/>
              </w:rPr>
            </w:pPr>
          </w:p>
        </w:tc>
        <w:tc>
          <w:tcPr>
            <w:tcW w:w="1900" w:type="pct"/>
          </w:tcPr>
          <w:p w14:paraId="4A1355B3"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16.01.2017</w:t>
            </w:r>
          </w:p>
        </w:tc>
        <w:tc>
          <w:tcPr>
            <w:tcW w:w="1900" w:type="pct"/>
          </w:tcPr>
          <w:p w14:paraId="62CB8DF1"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1-смк</w:t>
            </w:r>
          </w:p>
        </w:tc>
      </w:tr>
      <w:tr w:rsidR="00004AC3" w:rsidRPr="00AD4741" w14:paraId="6347966F" w14:textId="77777777" w:rsidTr="00004AC3">
        <w:tc>
          <w:tcPr>
            <w:tcW w:w="1200" w:type="pct"/>
          </w:tcPr>
          <w:p w14:paraId="4C4C4012" w14:textId="77777777" w:rsidR="00004AC3" w:rsidRPr="007266C4" w:rsidRDefault="00004AC3" w:rsidP="00004AC3">
            <w:pPr>
              <w:numPr>
                <w:ilvl w:val="0"/>
                <w:numId w:val="4"/>
              </w:numPr>
              <w:spacing w:line="276" w:lineRule="auto"/>
              <w:ind w:right="600" w:firstLine="62"/>
              <w:contextualSpacing/>
              <w:jc w:val="center"/>
              <w:rPr>
                <w:color w:val="000000" w:themeColor="text1"/>
                <w:sz w:val="24"/>
              </w:rPr>
            </w:pPr>
          </w:p>
        </w:tc>
        <w:tc>
          <w:tcPr>
            <w:tcW w:w="1900" w:type="pct"/>
          </w:tcPr>
          <w:p w14:paraId="2442C124"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27.01.2017</w:t>
            </w:r>
          </w:p>
        </w:tc>
        <w:tc>
          <w:tcPr>
            <w:tcW w:w="1900" w:type="pct"/>
          </w:tcPr>
          <w:p w14:paraId="2FF84A4F"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8-смк</w:t>
            </w:r>
          </w:p>
        </w:tc>
      </w:tr>
      <w:tr w:rsidR="00004AC3" w:rsidRPr="00AD4741" w14:paraId="58A4368C" w14:textId="77777777" w:rsidTr="00004AC3">
        <w:tc>
          <w:tcPr>
            <w:tcW w:w="1200" w:type="pct"/>
          </w:tcPr>
          <w:p w14:paraId="4C630314" w14:textId="77777777" w:rsidR="00004AC3" w:rsidRPr="007266C4" w:rsidRDefault="00004AC3" w:rsidP="00004AC3">
            <w:pPr>
              <w:numPr>
                <w:ilvl w:val="0"/>
                <w:numId w:val="4"/>
              </w:numPr>
              <w:spacing w:line="276" w:lineRule="auto"/>
              <w:ind w:right="600" w:firstLine="62"/>
              <w:contextualSpacing/>
              <w:jc w:val="center"/>
              <w:rPr>
                <w:color w:val="000000" w:themeColor="text1"/>
                <w:sz w:val="24"/>
              </w:rPr>
            </w:pPr>
          </w:p>
        </w:tc>
        <w:tc>
          <w:tcPr>
            <w:tcW w:w="1900" w:type="pct"/>
          </w:tcPr>
          <w:p w14:paraId="0D79FF8B"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31.01.2017</w:t>
            </w:r>
          </w:p>
        </w:tc>
        <w:tc>
          <w:tcPr>
            <w:tcW w:w="1900" w:type="pct"/>
          </w:tcPr>
          <w:p w14:paraId="1C4D32D8"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13-смк</w:t>
            </w:r>
          </w:p>
        </w:tc>
      </w:tr>
      <w:tr w:rsidR="00004AC3" w:rsidRPr="00AD4741" w14:paraId="5C8B0AB3" w14:textId="77777777" w:rsidTr="00004AC3">
        <w:tc>
          <w:tcPr>
            <w:tcW w:w="1200" w:type="pct"/>
          </w:tcPr>
          <w:p w14:paraId="2ECD8DE6" w14:textId="77777777" w:rsidR="00004AC3" w:rsidRPr="007266C4" w:rsidRDefault="00004AC3" w:rsidP="00004AC3">
            <w:pPr>
              <w:numPr>
                <w:ilvl w:val="0"/>
                <w:numId w:val="4"/>
              </w:numPr>
              <w:spacing w:line="276" w:lineRule="auto"/>
              <w:ind w:right="600" w:firstLine="62"/>
              <w:contextualSpacing/>
              <w:jc w:val="center"/>
              <w:rPr>
                <w:color w:val="000000" w:themeColor="text1"/>
                <w:sz w:val="24"/>
              </w:rPr>
            </w:pPr>
          </w:p>
        </w:tc>
        <w:tc>
          <w:tcPr>
            <w:tcW w:w="1900" w:type="pct"/>
          </w:tcPr>
          <w:p w14:paraId="1EC97FC2"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03.02.2017</w:t>
            </w:r>
          </w:p>
        </w:tc>
        <w:tc>
          <w:tcPr>
            <w:tcW w:w="1900" w:type="pct"/>
          </w:tcPr>
          <w:p w14:paraId="3336E8BB"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15-смк</w:t>
            </w:r>
          </w:p>
        </w:tc>
      </w:tr>
      <w:tr w:rsidR="00004AC3" w:rsidRPr="00AD4741" w14:paraId="0AEA062E" w14:textId="77777777" w:rsidTr="00004AC3">
        <w:tc>
          <w:tcPr>
            <w:tcW w:w="1200" w:type="pct"/>
          </w:tcPr>
          <w:p w14:paraId="5D265AC7" w14:textId="77777777" w:rsidR="00004AC3" w:rsidRPr="007266C4" w:rsidRDefault="00004AC3" w:rsidP="00004AC3">
            <w:pPr>
              <w:numPr>
                <w:ilvl w:val="0"/>
                <w:numId w:val="4"/>
              </w:numPr>
              <w:spacing w:line="276" w:lineRule="auto"/>
              <w:ind w:right="600" w:firstLine="62"/>
              <w:contextualSpacing/>
              <w:jc w:val="center"/>
              <w:rPr>
                <w:color w:val="000000" w:themeColor="text1"/>
                <w:sz w:val="24"/>
              </w:rPr>
            </w:pPr>
          </w:p>
        </w:tc>
        <w:tc>
          <w:tcPr>
            <w:tcW w:w="1900" w:type="pct"/>
          </w:tcPr>
          <w:p w14:paraId="237577C2"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09.02.2017</w:t>
            </w:r>
          </w:p>
        </w:tc>
        <w:tc>
          <w:tcPr>
            <w:tcW w:w="1900" w:type="pct"/>
          </w:tcPr>
          <w:p w14:paraId="6C8023CB"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18-смк</w:t>
            </w:r>
          </w:p>
        </w:tc>
      </w:tr>
      <w:tr w:rsidR="00004AC3" w:rsidRPr="00AD4741" w14:paraId="6F73DE97" w14:textId="77777777" w:rsidTr="00004AC3">
        <w:tc>
          <w:tcPr>
            <w:tcW w:w="1200" w:type="pct"/>
          </w:tcPr>
          <w:p w14:paraId="4EFBC7AF" w14:textId="77777777" w:rsidR="00004AC3" w:rsidRPr="007266C4" w:rsidRDefault="00004AC3" w:rsidP="00004AC3">
            <w:pPr>
              <w:numPr>
                <w:ilvl w:val="0"/>
                <w:numId w:val="4"/>
              </w:numPr>
              <w:spacing w:line="276" w:lineRule="auto"/>
              <w:ind w:right="600" w:firstLine="62"/>
              <w:contextualSpacing/>
              <w:jc w:val="center"/>
              <w:rPr>
                <w:color w:val="000000" w:themeColor="text1"/>
                <w:sz w:val="24"/>
              </w:rPr>
            </w:pPr>
          </w:p>
        </w:tc>
        <w:tc>
          <w:tcPr>
            <w:tcW w:w="1900" w:type="pct"/>
          </w:tcPr>
          <w:p w14:paraId="2C286E86"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17.02.2017</w:t>
            </w:r>
          </w:p>
        </w:tc>
        <w:tc>
          <w:tcPr>
            <w:tcW w:w="1900" w:type="pct"/>
          </w:tcPr>
          <w:p w14:paraId="2624DE60"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22-смк</w:t>
            </w:r>
          </w:p>
        </w:tc>
      </w:tr>
      <w:tr w:rsidR="00004AC3" w:rsidRPr="00AD4741" w14:paraId="1A402BD9" w14:textId="77777777" w:rsidTr="00004AC3">
        <w:tc>
          <w:tcPr>
            <w:tcW w:w="1200" w:type="pct"/>
          </w:tcPr>
          <w:p w14:paraId="4B2F3F44" w14:textId="77777777" w:rsidR="00004AC3" w:rsidRPr="007266C4" w:rsidRDefault="00004AC3" w:rsidP="00004AC3">
            <w:pPr>
              <w:numPr>
                <w:ilvl w:val="0"/>
                <w:numId w:val="4"/>
              </w:numPr>
              <w:spacing w:line="276" w:lineRule="auto"/>
              <w:ind w:right="600" w:firstLine="62"/>
              <w:contextualSpacing/>
              <w:jc w:val="center"/>
              <w:rPr>
                <w:color w:val="000000" w:themeColor="text1"/>
                <w:sz w:val="24"/>
              </w:rPr>
            </w:pPr>
          </w:p>
        </w:tc>
        <w:tc>
          <w:tcPr>
            <w:tcW w:w="1900" w:type="pct"/>
          </w:tcPr>
          <w:p w14:paraId="6E9AE9A5"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28.02.2017</w:t>
            </w:r>
          </w:p>
        </w:tc>
        <w:tc>
          <w:tcPr>
            <w:tcW w:w="1900" w:type="pct"/>
          </w:tcPr>
          <w:p w14:paraId="480245E5"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29-смк</w:t>
            </w:r>
          </w:p>
        </w:tc>
      </w:tr>
      <w:tr w:rsidR="00004AC3" w:rsidRPr="00AD4741" w14:paraId="1436D187" w14:textId="77777777" w:rsidTr="00004AC3">
        <w:tc>
          <w:tcPr>
            <w:tcW w:w="1200" w:type="pct"/>
          </w:tcPr>
          <w:p w14:paraId="2ADEEC84" w14:textId="77777777" w:rsidR="00004AC3" w:rsidRPr="007266C4" w:rsidRDefault="00004AC3" w:rsidP="00004AC3">
            <w:pPr>
              <w:numPr>
                <w:ilvl w:val="0"/>
                <w:numId w:val="4"/>
              </w:numPr>
              <w:spacing w:line="276" w:lineRule="auto"/>
              <w:ind w:right="600" w:firstLine="62"/>
              <w:contextualSpacing/>
              <w:jc w:val="center"/>
              <w:rPr>
                <w:color w:val="000000" w:themeColor="text1"/>
                <w:sz w:val="24"/>
              </w:rPr>
            </w:pPr>
          </w:p>
        </w:tc>
        <w:tc>
          <w:tcPr>
            <w:tcW w:w="1900" w:type="pct"/>
          </w:tcPr>
          <w:p w14:paraId="45243EC6"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07.03.2017</w:t>
            </w:r>
          </w:p>
        </w:tc>
        <w:tc>
          <w:tcPr>
            <w:tcW w:w="1900" w:type="pct"/>
          </w:tcPr>
          <w:p w14:paraId="1A88FBF6"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36-смк</w:t>
            </w:r>
          </w:p>
        </w:tc>
      </w:tr>
      <w:tr w:rsidR="00004AC3" w:rsidRPr="00AD4741" w14:paraId="6B7D611F" w14:textId="77777777" w:rsidTr="00004AC3">
        <w:tc>
          <w:tcPr>
            <w:tcW w:w="1200" w:type="pct"/>
          </w:tcPr>
          <w:p w14:paraId="1610F49F" w14:textId="77777777" w:rsidR="00004AC3" w:rsidRPr="007266C4" w:rsidRDefault="00004AC3" w:rsidP="00004AC3">
            <w:pPr>
              <w:numPr>
                <w:ilvl w:val="0"/>
                <w:numId w:val="4"/>
              </w:numPr>
              <w:spacing w:line="276" w:lineRule="auto"/>
              <w:ind w:right="600" w:firstLine="62"/>
              <w:contextualSpacing/>
              <w:jc w:val="center"/>
              <w:rPr>
                <w:color w:val="000000" w:themeColor="text1"/>
                <w:sz w:val="24"/>
              </w:rPr>
            </w:pPr>
          </w:p>
        </w:tc>
        <w:tc>
          <w:tcPr>
            <w:tcW w:w="1900" w:type="pct"/>
          </w:tcPr>
          <w:p w14:paraId="238543AB"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13.03.2017</w:t>
            </w:r>
          </w:p>
        </w:tc>
        <w:tc>
          <w:tcPr>
            <w:tcW w:w="1900" w:type="pct"/>
          </w:tcPr>
          <w:p w14:paraId="4A81AAAC"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39-смк</w:t>
            </w:r>
          </w:p>
        </w:tc>
      </w:tr>
      <w:tr w:rsidR="00004AC3" w:rsidRPr="00AD4741" w14:paraId="02A05757" w14:textId="77777777" w:rsidTr="00004AC3">
        <w:tc>
          <w:tcPr>
            <w:tcW w:w="1200" w:type="pct"/>
          </w:tcPr>
          <w:p w14:paraId="4403DDE5" w14:textId="77777777" w:rsidR="00004AC3" w:rsidRPr="007266C4" w:rsidRDefault="00004AC3" w:rsidP="00004AC3">
            <w:pPr>
              <w:numPr>
                <w:ilvl w:val="0"/>
                <w:numId w:val="4"/>
              </w:numPr>
              <w:spacing w:line="276" w:lineRule="auto"/>
              <w:ind w:right="600" w:firstLine="62"/>
              <w:contextualSpacing/>
              <w:jc w:val="center"/>
              <w:rPr>
                <w:color w:val="000000" w:themeColor="text1"/>
                <w:sz w:val="24"/>
              </w:rPr>
            </w:pPr>
          </w:p>
        </w:tc>
        <w:tc>
          <w:tcPr>
            <w:tcW w:w="1900" w:type="pct"/>
          </w:tcPr>
          <w:p w14:paraId="636468F0"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14.03.2017</w:t>
            </w:r>
          </w:p>
        </w:tc>
        <w:tc>
          <w:tcPr>
            <w:tcW w:w="1900" w:type="pct"/>
          </w:tcPr>
          <w:p w14:paraId="1E1ABBB9"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40-смк</w:t>
            </w:r>
          </w:p>
        </w:tc>
      </w:tr>
      <w:tr w:rsidR="00004AC3" w:rsidRPr="00AD4741" w14:paraId="02843E78" w14:textId="77777777" w:rsidTr="00004AC3">
        <w:tc>
          <w:tcPr>
            <w:tcW w:w="1200" w:type="pct"/>
          </w:tcPr>
          <w:p w14:paraId="5C4361BF" w14:textId="77777777" w:rsidR="00004AC3" w:rsidRPr="007266C4" w:rsidRDefault="00004AC3" w:rsidP="00004AC3">
            <w:pPr>
              <w:numPr>
                <w:ilvl w:val="0"/>
                <w:numId w:val="4"/>
              </w:numPr>
              <w:spacing w:line="276" w:lineRule="auto"/>
              <w:ind w:right="600" w:firstLine="62"/>
              <w:contextualSpacing/>
              <w:jc w:val="center"/>
              <w:rPr>
                <w:color w:val="000000" w:themeColor="text1"/>
                <w:sz w:val="24"/>
              </w:rPr>
            </w:pPr>
          </w:p>
        </w:tc>
        <w:tc>
          <w:tcPr>
            <w:tcW w:w="1900" w:type="pct"/>
          </w:tcPr>
          <w:p w14:paraId="2009BE9F"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24.03.2017</w:t>
            </w:r>
          </w:p>
        </w:tc>
        <w:tc>
          <w:tcPr>
            <w:tcW w:w="1900" w:type="pct"/>
          </w:tcPr>
          <w:p w14:paraId="30E2A943"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45-смк</w:t>
            </w:r>
          </w:p>
        </w:tc>
      </w:tr>
      <w:tr w:rsidR="00004AC3" w:rsidRPr="00AD4741" w14:paraId="441FB9C8" w14:textId="77777777" w:rsidTr="00004AC3">
        <w:tc>
          <w:tcPr>
            <w:tcW w:w="1200" w:type="pct"/>
          </w:tcPr>
          <w:p w14:paraId="265D2DE1" w14:textId="77777777" w:rsidR="00004AC3" w:rsidRPr="007266C4" w:rsidRDefault="00004AC3" w:rsidP="00004AC3">
            <w:pPr>
              <w:numPr>
                <w:ilvl w:val="0"/>
                <w:numId w:val="4"/>
              </w:numPr>
              <w:spacing w:line="276" w:lineRule="auto"/>
              <w:ind w:right="600" w:firstLine="62"/>
              <w:contextualSpacing/>
              <w:jc w:val="center"/>
              <w:rPr>
                <w:color w:val="000000" w:themeColor="text1"/>
                <w:sz w:val="24"/>
              </w:rPr>
            </w:pPr>
          </w:p>
        </w:tc>
        <w:tc>
          <w:tcPr>
            <w:tcW w:w="1900" w:type="pct"/>
          </w:tcPr>
          <w:p w14:paraId="5FB5D1A0" w14:textId="77777777" w:rsidR="00004AC3" w:rsidRPr="007266C4" w:rsidRDefault="00004AC3" w:rsidP="00004AC3">
            <w:pPr>
              <w:ind w:right="321" w:firstLine="709"/>
              <w:contextualSpacing/>
              <w:jc w:val="center"/>
              <w:rPr>
                <w:color w:val="000000" w:themeColor="text1"/>
                <w:sz w:val="24"/>
              </w:rPr>
            </w:pPr>
            <w:r w:rsidRPr="007266C4">
              <w:rPr>
                <w:color w:val="000000" w:themeColor="text1"/>
                <w:sz w:val="24"/>
              </w:rPr>
              <w:t>29.03.2017</w:t>
            </w:r>
          </w:p>
        </w:tc>
        <w:tc>
          <w:tcPr>
            <w:tcW w:w="1900" w:type="pct"/>
          </w:tcPr>
          <w:p w14:paraId="5D37E381" w14:textId="77777777" w:rsidR="00004AC3" w:rsidRPr="007266C4" w:rsidRDefault="00004AC3" w:rsidP="007266C4">
            <w:pPr>
              <w:ind w:right="137"/>
              <w:contextualSpacing/>
              <w:jc w:val="center"/>
              <w:rPr>
                <w:color w:val="000000" w:themeColor="text1"/>
                <w:sz w:val="24"/>
              </w:rPr>
            </w:pPr>
            <w:r w:rsidRPr="007266C4">
              <w:rPr>
                <w:color w:val="000000" w:themeColor="text1"/>
                <w:sz w:val="24"/>
              </w:rPr>
              <w:t>49-смк</w:t>
            </w:r>
          </w:p>
        </w:tc>
      </w:tr>
    </w:tbl>
    <w:p w14:paraId="10271968" w14:textId="77777777" w:rsidR="00921C25" w:rsidRPr="00EA7D9B" w:rsidRDefault="00921C25" w:rsidP="00921C25">
      <w:pPr>
        <w:ind w:firstLine="709"/>
        <w:contextualSpacing/>
        <w:jc w:val="both"/>
        <w:rPr>
          <w:color w:val="000000" w:themeColor="text1"/>
          <w:szCs w:val="28"/>
        </w:rPr>
      </w:pPr>
      <w:r w:rsidRPr="00EA7D9B">
        <w:rPr>
          <w:szCs w:val="28"/>
        </w:rPr>
        <w:t xml:space="preserve">В 1 квартале 2017 года оформлено 790 свидетельств о регистрации СМИ. </w:t>
      </w:r>
      <w:r w:rsidR="00FB2734" w:rsidRPr="00EA7D9B">
        <w:rPr>
          <w:szCs w:val="28"/>
        </w:rPr>
        <w:t>За </w:t>
      </w:r>
      <w:r w:rsidR="00B828F9" w:rsidRPr="00EA7D9B">
        <w:rPr>
          <w:szCs w:val="28"/>
        </w:rPr>
        <w:t>1</w:t>
      </w:r>
      <w:r w:rsidR="00FB2734" w:rsidRPr="00EA7D9B">
        <w:rPr>
          <w:szCs w:val="28"/>
        </w:rPr>
        <w:t> </w:t>
      </w:r>
      <w:r w:rsidRPr="00EA7D9B">
        <w:rPr>
          <w:szCs w:val="28"/>
        </w:rPr>
        <w:t xml:space="preserve">квартал 2016 года оформлено 626 свидетельств о регистрации СМИ. </w:t>
      </w:r>
      <w:r w:rsidRPr="00EA7D9B">
        <w:rPr>
          <w:color w:val="000000" w:themeColor="text1"/>
          <w:szCs w:val="28"/>
        </w:rPr>
        <w:t>Количество оформленных свидетельств о регистрации СМИ в отчётном периоде увеличилось на 26%.</w:t>
      </w:r>
    </w:p>
    <w:p w14:paraId="470665E6" w14:textId="77777777" w:rsidR="00921C25" w:rsidRPr="00EA7D9B" w:rsidRDefault="00921C25" w:rsidP="00921C25">
      <w:pPr>
        <w:ind w:firstLine="709"/>
        <w:contextualSpacing/>
        <w:jc w:val="both"/>
        <w:rPr>
          <w:color w:val="000000" w:themeColor="text1"/>
          <w:szCs w:val="28"/>
        </w:rPr>
      </w:pPr>
      <w:r w:rsidRPr="00EA7D9B">
        <w:rPr>
          <w:color w:val="000000" w:themeColor="text1"/>
          <w:szCs w:val="28"/>
        </w:rPr>
        <w:t>Данные о регистрации (перерегистрации) средств массовой информации в сравнении с 201</w:t>
      </w:r>
      <w:r w:rsidR="00B828F9" w:rsidRPr="00EA7D9B">
        <w:rPr>
          <w:color w:val="000000" w:themeColor="text1"/>
          <w:szCs w:val="28"/>
        </w:rPr>
        <w:t xml:space="preserve">6 годом показаны на </w:t>
      </w:r>
      <w:r w:rsidR="00EF4D01" w:rsidRPr="00EA7D9B">
        <w:rPr>
          <w:color w:val="000000" w:themeColor="text1"/>
          <w:szCs w:val="28"/>
        </w:rPr>
        <w:t xml:space="preserve">рисунке </w:t>
      </w:r>
      <w:r w:rsidR="00EA7D9B" w:rsidRPr="00EA7D9B">
        <w:rPr>
          <w:color w:val="000000" w:themeColor="text1"/>
          <w:szCs w:val="28"/>
        </w:rPr>
        <w:t>7.</w:t>
      </w:r>
    </w:p>
    <w:p w14:paraId="5B800E75" w14:textId="77777777" w:rsidR="00962A96" w:rsidRPr="00EA7D9B" w:rsidRDefault="00E5035A" w:rsidP="0006203F">
      <w:pPr>
        <w:ind w:right="-1"/>
        <w:contextualSpacing/>
        <w:jc w:val="center"/>
        <w:rPr>
          <w:szCs w:val="28"/>
        </w:rPr>
      </w:pPr>
      <w:r w:rsidRPr="00EA7D9B">
        <w:rPr>
          <w:noProof/>
        </w:rPr>
        <w:drawing>
          <wp:anchor distT="0" distB="0" distL="114300" distR="114300" simplePos="0" relativeHeight="251659264" behindDoc="1" locked="0" layoutInCell="1" allowOverlap="1" wp14:anchorId="19F30A80" wp14:editId="1BE67FA2">
            <wp:simplePos x="0" y="0"/>
            <wp:positionH relativeFrom="column">
              <wp:posOffset>481965</wp:posOffset>
            </wp:positionH>
            <wp:positionV relativeFrom="paragraph">
              <wp:posOffset>22860</wp:posOffset>
            </wp:positionV>
            <wp:extent cx="5476240" cy="2156460"/>
            <wp:effectExtent l="0" t="0" r="0" b="0"/>
            <wp:wrapTight wrapText="bothSides">
              <wp:wrapPolygon edited="0">
                <wp:start x="0" y="0"/>
                <wp:lineTo x="0" y="21371"/>
                <wp:lineTo x="21490" y="21371"/>
                <wp:lineTo x="21490"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6240" cy="2156460"/>
                    </a:xfrm>
                    <a:prstGeom prst="rect">
                      <a:avLst/>
                    </a:prstGeom>
                    <a:noFill/>
                  </pic:spPr>
                </pic:pic>
              </a:graphicData>
            </a:graphic>
            <wp14:sizeRelH relativeFrom="page">
              <wp14:pctWidth>0</wp14:pctWidth>
            </wp14:sizeRelH>
            <wp14:sizeRelV relativeFrom="page">
              <wp14:pctHeight>0</wp14:pctHeight>
            </wp14:sizeRelV>
          </wp:anchor>
        </w:drawing>
      </w:r>
    </w:p>
    <w:p w14:paraId="5AB7798A" w14:textId="77777777" w:rsidR="00962A96" w:rsidRPr="00EA7D9B" w:rsidRDefault="00962A96" w:rsidP="0006203F">
      <w:pPr>
        <w:ind w:right="-1"/>
        <w:contextualSpacing/>
        <w:jc w:val="center"/>
        <w:rPr>
          <w:szCs w:val="28"/>
        </w:rPr>
      </w:pPr>
    </w:p>
    <w:p w14:paraId="4BBE9792" w14:textId="77777777" w:rsidR="00962A96" w:rsidRPr="00EA7D9B" w:rsidRDefault="00962A96" w:rsidP="0006203F">
      <w:pPr>
        <w:ind w:right="-1"/>
        <w:contextualSpacing/>
        <w:jc w:val="center"/>
        <w:rPr>
          <w:szCs w:val="28"/>
        </w:rPr>
      </w:pPr>
    </w:p>
    <w:p w14:paraId="69C9A037" w14:textId="77777777" w:rsidR="00503852" w:rsidRPr="00EA7D9B" w:rsidRDefault="00503852" w:rsidP="0006203F">
      <w:pPr>
        <w:ind w:right="-1"/>
        <w:contextualSpacing/>
        <w:jc w:val="center"/>
        <w:rPr>
          <w:szCs w:val="28"/>
        </w:rPr>
      </w:pPr>
    </w:p>
    <w:p w14:paraId="7714588F" w14:textId="77777777" w:rsidR="00E5035A" w:rsidRPr="00EA7D9B" w:rsidRDefault="00E5035A" w:rsidP="0006203F">
      <w:pPr>
        <w:ind w:right="-1"/>
        <w:contextualSpacing/>
        <w:jc w:val="center"/>
        <w:rPr>
          <w:szCs w:val="28"/>
        </w:rPr>
      </w:pPr>
    </w:p>
    <w:p w14:paraId="62966C72" w14:textId="77777777" w:rsidR="00E5035A" w:rsidRPr="00EA7D9B" w:rsidRDefault="00E5035A" w:rsidP="0006203F">
      <w:pPr>
        <w:ind w:right="-1"/>
        <w:contextualSpacing/>
        <w:jc w:val="center"/>
        <w:rPr>
          <w:szCs w:val="28"/>
        </w:rPr>
      </w:pPr>
    </w:p>
    <w:p w14:paraId="3FCB2D0D" w14:textId="77777777" w:rsidR="00E5035A" w:rsidRPr="00EA7D9B" w:rsidRDefault="00E5035A" w:rsidP="0006203F">
      <w:pPr>
        <w:ind w:right="-1"/>
        <w:contextualSpacing/>
        <w:jc w:val="center"/>
        <w:rPr>
          <w:szCs w:val="28"/>
        </w:rPr>
      </w:pPr>
    </w:p>
    <w:p w14:paraId="708C2B2E" w14:textId="77777777" w:rsidR="00E5035A" w:rsidRPr="00EA7D9B" w:rsidRDefault="00E5035A" w:rsidP="00B6773E">
      <w:pPr>
        <w:ind w:right="-1" w:firstLine="567"/>
        <w:contextualSpacing/>
        <w:jc w:val="right"/>
        <w:rPr>
          <w:szCs w:val="28"/>
        </w:rPr>
      </w:pPr>
    </w:p>
    <w:p w14:paraId="4C616D49" w14:textId="77777777" w:rsidR="00E5035A" w:rsidRPr="00EA7D9B" w:rsidRDefault="00E5035A" w:rsidP="00B6773E">
      <w:pPr>
        <w:ind w:right="-1" w:firstLine="567"/>
        <w:contextualSpacing/>
        <w:jc w:val="right"/>
        <w:rPr>
          <w:szCs w:val="28"/>
        </w:rPr>
      </w:pPr>
    </w:p>
    <w:p w14:paraId="50AA60CF" w14:textId="77777777" w:rsidR="00E5035A" w:rsidRPr="00EA7D9B" w:rsidRDefault="00E5035A" w:rsidP="00B6773E">
      <w:pPr>
        <w:ind w:right="-1" w:firstLine="567"/>
        <w:contextualSpacing/>
        <w:jc w:val="right"/>
        <w:rPr>
          <w:szCs w:val="28"/>
        </w:rPr>
      </w:pPr>
    </w:p>
    <w:p w14:paraId="3350D67E" w14:textId="77777777" w:rsidR="00503852" w:rsidRPr="00EA7D9B" w:rsidRDefault="00673FE0" w:rsidP="00B6773E">
      <w:pPr>
        <w:ind w:right="-1" w:firstLine="567"/>
        <w:contextualSpacing/>
        <w:jc w:val="right"/>
        <w:rPr>
          <w:szCs w:val="28"/>
        </w:rPr>
      </w:pPr>
      <w:r w:rsidRPr="00EA7D9B">
        <w:rPr>
          <w:szCs w:val="28"/>
        </w:rPr>
        <w:t>Рис.</w:t>
      </w:r>
      <w:r w:rsidR="00EA7D9B" w:rsidRPr="00EA7D9B">
        <w:rPr>
          <w:szCs w:val="28"/>
        </w:rPr>
        <w:t xml:space="preserve"> 7</w:t>
      </w:r>
    </w:p>
    <w:p w14:paraId="3F416BD3" w14:textId="77777777" w:rsidR="002B1DA8" w:rsidRPr="00EA7D9B" w:rsidRDefault="002B1DA8" w:rsidP="001126FA">
      <w:pPr>
        <w:tabs>
          <w:tab w:val="left" w:pos="709"/>
        </w:tabs>
        <w:ind w:firstLine="709"/>
        <w:contextualSpacing/>
        <w:jc w:val="both"/>
        <w:rPr>
          <w:szCs w:val="28"/>
        </w:rPr>
      </w:pPr>
      <w:r w:rsidRPr="00EA7D9B">
        <w:rPr>
          <w:szCs w:val="28"/>
        </w:rPr>
        <w:t>Количест</w:t>
      </w:r>
      <w:r w:rsidR="001126FA" w:rsidRPr="00EA7D9B">
        <w:rPr>
          <w:szCs w:val="28"/>
        </w:rPr>
        <w:t>во СМИ, зарегистрированных в 1</w:t>
      </w:r>
      <w:r w:rsidRPr="00EA7D9B">
        <w:rPr>
          <w:szCs w:val="28"/>
        </w:rPr>
        <w:t xml:space="preserve"> квартале 2017 года, в сравнении с аналогичными периодами 2015 и 2016 годов по формам распро</w:t>
      </w:r>
      <w:r w:rsidR="001126FA" w:rsidRPr="00EA7D9B">
        <w:rPr>
          <w:szCs w:val="28"/>
        </w:rPr>
        <w:t xml:space="preserve">странения, показано в таблице </w:t>
      </w:r>
      <w:r w:rsidR="00EA7D9B" w:rsidRPr="00EA7D9B">
        <w:rPr>
          <w:szCs w:val="28"/>
        </w:rPr>
        <w:t>3.</w:t>
      </w:r>
    </w:p>
    <w:p w14:paraId="4BD26581" w14:textId="77777777" w:rsidR="00503852" w:rsidRPr="00EA7D9B" w:rsidRDefault="001126FA" w:rsidP="001126FA">
      <w:pPr>
        <w:contextualSpacing/>
        <w:jc w:val="right"/>
        <w:rPr>
          <w:color w:val="000000" w:themeColor="text1"/>
          <w:szCs w:val="28"/>
        </w:rPr>
      </w:pPr>
      <w:r w:rsidRPr="00EA7D9B">
        <w:rPr>
          <w:color w:val="000000" w:themeColor="text1"/>
          <w:szCs w:val="28"/>
        </w:rPr>
        <w:t xml:space="preserve">Таблица </w:t>
      </w:r>
      <w:r w:rsidR="00EA7D9B" w:rsidRPr="00EA7D9B">
        <w:rPr>
          <w:color w:val="000000" w:themeColor="text1"/>
          <w:szCs w:val="28"/>
        </w:rPr>
        <w:t>3</w:t>
      </w:r>
    </w:p>
    <w:tbl>
      <w:tblPr>
        <w:tblW w:w="5000" w:type="pct"/>
        <w:tblLook w:val="04A0" w:firstRow="1" w:lastRow="0" w:firstColumn="1" w:lastColumn="0" w:noHBand="0" w:noVBand="1"/>
      </w:tblPr>
      <w:tblGrid>
        <w:gridCol w:w="3921"/>
        <w:gridCol w:w="1866"/>
        <w:gridCol w:w="2172"/>
        <w:gridCol w:w="1894"/>
      </w:tblGrid>
      <w:tr w:rsidR="000B5F52" w:rsidRPr="00EA7D9B" w14:paraId="5FB13C07" w14:textId="77777777" w:rsidTr="005569D3">
        <w:trPr>
          <w:cantSplit/>
          <w:trHeight w:val="576"/>
        </w:trPr>
        <w:tc>
          <w:tcPr>
            <w:tcW w:w="199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18CD642" w14:textId="77777777" w:rsidR="000B5F52" w:rsidRPr="00EA7D9B" w:rsidRDefault="000B5F52" w:rsidP="000B5F52">
            <w:pPr>
              <w:ind w:firstLine="709"/>
              <w:contextualSpacing/>
              <w:jc w:val="center"/>
              <w:rPr>
                <w:b/>
                <w:bCs/>
                <w:color w:val="000000"/>
                <w:sz w:val="24"/>
              </w:rPr>
            </w:pPr>
            <w:r w:rsidRPr="00EA7D9B">
              <w:rPr>
                <w:b/>
                <w:bCs/>
                <w:color w:val="000000"/>
                <w:sz w:val="24"/>
              </w:rPr>
              <w:t>Основные показатели</w:t>
            </w:r>
          </w:p>
        </w:tc>
        <w:tc>
          <w:tcPr>
            <w:tcW w:w="947" w:type="pct"/>
            <w:tcBorders>
              <w:top w:val="single" w:sz="8" w:space="0" w:color="auto"/>
              <w:left w:val="nil"/>
              <w:bottom w:val="single" w:sz="8" w:space="0" w:color="auto"/>
              <w:right w:val="single" w:sz="8" w:space="0" w:color="auto"/>
            </w:tcBorders>
            <w:shd w:val="clear" w:color="auto" w:fill="auto"/>
            <w:vAlign w:val="center"/>
            <w:hideMark/>
          </w:tcPr>
          <w:p w14:paraId="73049E5B" w14:textId="77777777" w:rsidR="000B5F52" w:rsidRPr="00EA7D9B" w:rsidRDefault="000B5F52" w:rsidP="000B5F52">
            <w:pPr>
              <w:ind w:firstLine="34"/>
              <w:contextualSpacing/>
              <w:jc w:val="center"/>
              <w:rPr>
                <w:b/>
                <w:bCs/>
                <w:color w:val="000000"/>
                <w:sz w:val="24"/>
              </w:rPr>
            </w:pPr>
            <w:r w:rsidRPr="00EA7D9B">
              <w:rPr>
                <w:b/>
                <w:bCs/>
                <w:color w:val="000000"/>
                <w:sz w:val="24"/>
              </w:rPr>
              <w:t>1 квартал 2015</w:t>
            </w:r>
          </w:p>
        </w:tc>
        <w:tc>
          <w:tcPr>
            <w:tcW w:w="1102" w:type="pct"/>
            <w:tcBorders>
              <w:top w:val="single" w:sz="8" w:space="0" w:color="auto"/>
              <w:left w:val="nil"/>
              <w:bottom w:val="single" w:sz="8" w:space="0" w:color="auto"/>
              <w:right w:val="single" w:sz="8" w:space="0" w:color="auto"/>
            </w:tcBorders>
            <w:shd w:val="clear" w:color="auto" w:fill="auto"/>
            <w:vAlign w:val="center"/>
            <w:hideMark/>
          </w:tcPr>
          <w:p w14:paraId="133BF6FB" w14:textId="77777777" w:rsidR="000B5F52" w:rsidRPr="00EA7D9B" w:rsidRDefault="000B5F52" w:rsidP="000B5F52">
            <w:pPr>
              <w:ind w:firstLine="34"/>
              <w:contextualSpacing/>
              <w:jc w:val="center"/>
              <w:rPr>
                <w:b/>
                <w:bCs/>
                <w:color w:val="000000"/>
                <w:sz w:val="24"/>
              </w:rPr>
            </w:pPr>
            <w:r w:rsidRPr="00EA7D9B">
              <w:rPr>
                <w:b/>
                <w:bCs/>
                <w:color w:val="000000"/>
                <w:sz w:val="24"/>
              </w:rPr>
              <w:t>1 квартал 2016</w:t>
            </w:r>
          </w:p>
        </w:tc>
        <w:tc>
          <w:tcPr>
            <w:tcW w:w="961" w:type="pct"/>
            <w:tcBorders>
              <w:top w:val="single" w:sz="8" w:space="0" w:color="auto"/>
              <w:left w:val="nil"/>
              <w:bottom w:val="single" w:sz="8" w:space="0" w:color="auto"/>
              <w:right w:val="single" w:sz="8" w:space="0" w:color="auto"/>
            </w:tcBorders>
            <w:shd w:val="clear" w:color="auto" w:fill="auto"/>
            <w:vAlign w:val="center"/>
          </w:tcPr>
          <w:p w14:paraId="7E7EC0A3" w14:textId="77777777" w:rsidR="000B5F52" w:rsidRPr="00EA7D9B" w:rsidRDefault="000B5F52" w:rsidP="000B5F52">
            <w:pPr>
              <w:ind w:firstLine="34"/>
              <w:contextualSpacing/>
              <w:jc w:val="center"/>
              <w:rPr>
                <w:b/>
                <w:bCs/>
                <w:color w:val="000000"/>
                <w:sz w:val="24"/>
              </w:rPr>
            </w:pPr>
            <w:r w:rsidRPr="00EA7D9B">
              <w:rPr>
                <w:b/>
                <w:bCs/>
                <w:color w:val="000000"/>
                <w:sz w:val="24"/>
              </w:rPr>
              <w:t>1 квартал 2017</w:t>
            </w:r>
          </w:p>
        </w:tc>
      </w:tr>
      <w:tr w:rsidR="000B5F52" w:rsidRPr="00EA7D9B" w14:paraId="4E9E3A8E" w14:textId="77777777" w:rsidTr="005569D3">
        <w:trPr>
          <w:trHeight w:val="336"/>
        </w:trPr>
        <w:tc>
          <w:tcPr>
            <w:tcW w:w="1990" w:type="pct"/>
            <w:tcBorders>
              <w:top w:val="nil"/>
              <w:left w:val="single" w:sz="8" w:space="0" w:color="auto"/>
              <w:bottom w:val="single" w:sz="8" w:space="0" w:color="auto"/>
              <w:right w:val="single" w:sz="8" w:space="0" w:color="auto"/>
            </w:tcBorders>
            <w:shd w:val="clear" w:color="auto" w:fill="auto"/>
            <w:vAlign w:val="bottom"/>
          </w:tcPr>
          <w:p w14:paraId="2D58BA7A" w14:textId="77777777" w:rsidR="000B5F52" w:rsidRPr="00EA7D9B" w:rsidRDefault="000B5F52" w:rsidP="000B5F52">
            <w:pPr>
              <w:contextualSpacing/>
              <w:jc w:val="center"/>
              <w:rPr>
                <w:b/>
                <w:bCs/>
                <w:i/>
                <w:iCs/>
                <w:color w:val="000000"/>
                <w:sz w:val="24"/>
              </w:rPr>
            </w:pPr>
            <w:r w:rsidRPr="00EA7D9B">
              <w:rPr>
                <w:b/>
                <w:bCs/>
                <w:i/>
                <w:iCs/>
                <w:color w:val="000000"/>
                <w:sz w:val="24"/>
              </w:rPr>
              <w:t xml:space="preserve">Зарегистрировано всего, в т.ч.: </w:t>
            </w:r>
          </w:p>
        </w:tc>
        <w:tc>
          <w:tcPr>
            <w:tcW w:w="947" w:type="pct"/>
            <w:tcBorders>
              <w:top w:val="nil"/>
              <w:left w:val="nil"/>
              <w:bottom w:val="single" w:sz="8" w:space="0" w:color="auto"/>
              <w:right w:val="single" w:sz="8" w:space="0" w:color="auto"/>
            </w:tcBorders>
            <w:shd w:val="clear" w:color="auto" w:fill="auto"/>
            <w:vAlign w:val="center"/>
          </w:tcPr>
          <w:p w14:paraId="3FF69D4E" w14:textId="77777777" w:rsidR="000B5F52" w:rsidRPr="00EA7D9B" w:rsidRDefault="000B5F52" w:rsidP="00485A7E">
            <w:pPr>
              <w:contextualSpacing/>
              <w:jc w:val="center"/>
              <w:rPr>
                <w:bCs/>
                <w:color w:val="000000"/>
                <w:sz w:val="24"/>
              </w:rPr>
            </w:pPr>
            <w:r w:rsidRPr="00EA7D9B">
              <w:rPr>
                <w:bCs/>
                <w:color w:val="000000"/>
                <w:sz w:val="24"/>
              </w:rPr>
              <w:t>666</w:t>
            </w:r>
          </w:p>
        </w:tc>
        <w:tc>
          <w:tcPr>
            <w:tcW w:w="1102" w:type="pct"/>
            <w:tcBorders>
              <w:top w:val="nil"/>
              <w:left w:val="nil"/>
              <w:bottom w:val="single" w:sz="8" w:space="0" w:color="auto"/>
              <w:right w:val="single" w:sz="8" w:space="0" w:color="auto"/>
            </w:tcBorders>
            <w:shd w:val="clear" w:color="auto" w:fill="auto"/>
            <w:vAlign w:val="center"/>
          </w:tcPr>
          <w:p w14:paraId="72FDA202" w14:textId="77777777" w:rsidR="000B5F52" w:rsidRPr="00EA7D9B" w:rsidRDefault="000B5F52" w:rsidP="00485A7E">
            <w:pPr>
              <w:contextualSpacing/>
              <w:jc w:val="center"/>
              <w:rPr>
                <w:bCs/>
                <w:color w:val="000000"/>
                <w:sz w:val="24"/>
              </w:rPr>
            </w:pPr>
            <w:r w:rsidRPr="00EA7D9B">
              <w:rPr>
                <w:bCs/>
                <w:color w:val="000000"/>
                <w:sz w:val="24"/>
              </w:rPr>
              <w:t>626</w:t>
            </w:r>
          </w:p>
        </w:tc>
        <w:tc>
          <w:tcPr>
            <w:tcW w:w="961" w:type="pct"/>
            <w:tcBorders>
              <w:top w:val="nil"/>
              <w:left w:val="nil"/>
              <w:bottom w:val="single" w:sz="8" w:space="0" w:color="auto"/>
              <w:right w:val="single" w:sz="8" w:space="0" w:color="auto"/>
            </w:tcBorders>
            <w:shd w:val="clear" w:color="auto" w:fill="auto"/>
            <w:vAlign w:val="center"/>
          </w:tcPr>
          <w:p w14:paraId="073D1D6B" w14:textId="77777777" w:rsidR="000B5F52" w:rsidRPr="00EA7D9B" w:rsidRDefault="000B5F52" w:rsidP="00485A7E">
            <w:pPr>
              <w:contextualSpacing/>
              <w:jc w:val="center"/>
              <w:rPr>
                <w:bCs/>
                <w:color w:val="000000"/>
                <w:sz w:val="24"/>
              </w:rPr>
            </w:pPr>
            <w:r w:rsidRPr="00EA7D9B">
              <w:rPr>
                <w:bCs/>
                <w:color w:val="000000"/>
                <w:sz w:val="24"/>
              </w:rPr>
              <w:t>790</w:t>
            </w:r>
          </w:p>
        </w:tc>
      </w:tr>
      <w:tr w:rsidR="000B5F52" w:rsidRPr="00EA7D9B" w14:paraId="62C7E1F2" w14:textId="77777777" w:rsidTr="005569D3">
        <w:trPr>
          <w:trHeight w:val="336"/>
        </w:trPr>
        <w:tc>
          <w:tcPr>
            <w:tcW w:w="1990" w:type="pct"/>
            <w:tcBorders>
              <w:top w:val="nil"/>
              <w:left w:val="single" w:sz="8" w:space="0" w:color="auto"/>
              <w:bottom w:val="single" w:sz="8" w:space="0" w:color="auto"/>
              <w:right w:val="single" w:sz="8" w:space="0" w:color="auto"/>
            </w:tcBorders>
            <w:shd w:val="clear" w:color="auto" w:fill="auto"/>
            <w:vAlign w:val="bottom"/>
            <w:hideMark/>
          </w:tcPr>
          <w:p w14:paraId="27394BA1" w14:textId="77777777" w:rsidR="000B5F52" w:rsidRPr="00EA7D9B" w:rsidRDefault="000B5F52" w:rsidP="000B5F52">
            <w:pPr>
              <w:contextualSpacing/>
              <w:jc w:val="center"/>
              <w:rPr>
                <w:b/>
                <w:bCs/>
                <w:i/>
                <w:iCs/>
                <w:color w:val="000000"/>
                <w:sz w:val="24"/>
              </w:rPr>
            </w:pPr>
            <w:r w:rsidRPr="00EA7D9B">
              <w:rPr>
                <w:b/>
                <w:bCs/>
                <w:i/>
                <w:iCs/>
                <w:color w:val="000000"/>
                <w:sz w:val="24"/>
              </w:rPr>
              <w:t>печатных изданий</w:t>
            </w:r>
          </w:p>
        </w:tc>
        <w:tc>
          <w:tcPr>
            <w:tcW w:w="947" w:type="pct"/>
            <w:tcBorders>
              <w:top w:val="nil"/>
              <w:left w:val="nil"/>
              <w:bottom w:val="single" w:sz="8" w:space="0" w:color="auto"/>
              <w:right w:val="single" w:sz="8" w:space="0" w:color="auto"/>
            </w:tcBorders>
            <w:shd w:val="clear" w:color="auto" w:fill="auto"/>
            <w:vAlign w:val="center"/>
          </w:tcPr>
          <w:p w14:paraId="5C17247F" w14:textId="77777777" w:rsidR="000B5F52" w:rsidRPr="00EA7D9B" w:rsidRDefault="000B5F52" w:rsidP="00485A7E">
            <w:pPr>
              <w:contextualSpacing/>
              <w:jc w:val="center"/>
              <w:rPr>
                <w:bCs/>
                <w:color w:val="000000"/>
                <w:sz w:val="24"/>
              </w:rPr>
            </w:pPr>
            <w:r w:rsidRPr="00EA7D9B">
              <w:rPr>
                <w:bCs/>
                <w:color w:val="000000"/>
                <w:sz w:val="24"/>
              </w:rPr>
              <w:t>313</w:t>
            </w:r>
          </w:p>
        </w:tc>
        <w:tc>
          <w:tcPr>
            <w:tcW w:w="1102" w:type="pct"/>
            <w:tcBorders>
              <w:top w:val="nil"/>
              <w:left w:val="nil"/>
              <w:bottom w:val="single" w:sz="8" w:space="0" w:color="auto"/>
              <w:right w:val="single" w:sz="8" w:space="0" w:color="auto"/>
            </w:tcBorders>
            <w:shd w:val="clear" w:color="auto" w:fill="auto"/>
            <w:vAlign w:val="center"/>
          </w:tcPr>
          <w:p w14:paraId="7EE00123" w14:textId="77777777" w:rsidR="000B5F52" w:rsidRPr="00EA7D9B" w:rsidRDefault="000B5F52" w:rsidP="00485A7E">
            <w:pPr>
              <w:contextualSpacing/>
              <w:jc w:val="center"/>
              <w:rPr>
                <w:bCs/>
                <w:color w:val="000000"/>
                <w:sz w:val="24"/>
              </w:rPr>
            </w:pPr>
            <w:r w:rsidRPr="00EA7D9B">
              <w:rPr>
                <w:bCs/>
                <w:color w:val="000000"/>
                <w:sz w:val="24"/>
              </w:rPr>
              <w:t>377</w:t>
            </w:r>
          </w:p>
        </w:tc>
        <w:tc>
          <w:tcPr>
            <w:tcW w:w="961" w:type="pct"/>
            <w:tcBorders>
              <w:top w:val="nil"/>
              <w:left w:val="nil"/>
              <w:bottom w:val="single" w:sz="8" w:space="0" w:color="auto"/>
              <w:right w:val="single" w:sz="8" w:space="0" w:color="auto"/>
            </w:tcBorders>
            <w:shd w:val="clear" w:color="auto" w:fill="auto"/>
            <w:vAlign w:val="center"/>
          </w:tcPr>
          <w:p w14:paraId="72989638" w14:textId="77777777" w:rsidR="000B5F52" w:rsidRPr="00EA7D9B" w:rsidRDefault="000B5F52" w:rsidP="00485A7E">
            <w:pPr>
              <w:contextualSpacing/>
              <w:jc w:val="center"/>
              <w:rPr>
                <w:bCs/>
                <w:color w:val="000000"/>
                <w:sz w:val="24"/>
              </w:rPr>
            </w:pPr>
            <w:r w:rsidRPr="00EA7D9B">
              <w:rPr>
                <w:bCs/>
                <w:color w:val="000000"/>
                <w:sz w:val="24"/>
              </w:rPr>
              <w:t>270</w:t>
            </w:r>
          </w:p>
        </w:tc>
      </w:tr>
      <w:tr w:rsidR="000B5F52" w:rsidRPr="00EA7D9B" w14:paraId="655E40BB" w14:textId="77777777" w:rsidTr="005569D3">
        <w:trPr>
          <w:trHeight w:val="336"/>
        </w:trPr>
        <w:tc>
          <w:tcPr>
            <w:tcW w:w="1990" w:type="pct"/>
            <w:tcBorders>
              <w:top w:val="nil"/>
              <w:left w:val="single" w:sz="8" w:space="0" w:color="auto"/>
              <w:bottom w:val="single" w:sz="8" w:space="0" w:color="auto"/>
              <w:right w:val="single" w:sz="8" w:space="0" w:color="auto"/>
            </w:tcBorders>
            <w:shd w:val="clear" w:color="auto" w:fill="auto"/>
            <w:vAlign w:val="bottom"/>
          </w:tcPr>
          <w:p w14:paraId="2933E7A4" w14:textId="77777777" w:rsidR="000B5F52" w:rsidRPr="00EA7D9B" w:rsidRDefault="000B5F52" w:rsidP="000B5F52">
            <w:pPr>
              <w:contextualSpacing/>
              <w:jc w:val="center"/>
              <w:rPr>
                <w:b/>
                <w:bCs/>
                <w:i/>
                <w:iCs/>
                <w:color w:val="000000"/>
                <w:sz w:val="24"/>
              </w:rPr>
            </w:pPr>
            <w:r w:rsidRPr="00EA7D9B">
              <w:rPr>
                <w:b/>
                <w:bCs/>
                <w:i/>
                <w:iCs/>
                <w:color w:val="000000"/>
                <w:sz w:val="24"/>
              </w:rPr>
              <w:t>сетевых изданий</w:t>
            </w:r>
          </w:p>
        </w:tc>
        <w:tc>
          <w:tcPr>
            <w:tcW w:w="947" w:type="pct"/>
            <w:tcBorders>
              <w:top w:val="nil"/>
              <w:left w:val="nil"/>
              <w:bottom w:val="single" w:sz="8" w:space="0" w:color="auto"/>
              <w:right w:val="single" w:sz="8" w:space="0" w:color="auto"/>
            </w:tcBorders>
            <w:shd w:val="clear" w:color="auto" w:fill="auto"/>
            <w:vAlign w:val="center"/>
          </w:tcPr>
          <w:p w14:paraId="474A598A" w14:textId="77777777" w:rsidR="000B5F52" w:rsidRPr="00EA7D9B" w:rsidRDefault="000B5F52" w:rsidP="00485A7E">
            <w:pPr>
              <w:contextualSpacing/>
              <w:jc w:val="center"/>
              <w:rPr>
                <w:bCs/>
                <w:color w:val="000000"/>
                <w:sz w:val="24"/>
              </w:rPr>
            </w:pPr>
            <w:r w:rsidRPr="00EA7D9B">
              <w:rPr>
                <w:bCs/>
                <w:color w:val="000000"/>
                <w:sz w:val="24"/>
              </w:rPr>
              <w:t>201</w:t>
            </w:r>
          </w:p>
        </w:tc>
        <w:tc>
          <w:tcPr>
            <w:tcW w:w="1102" w:type="pct"/>
            <w:tcBorders>
              <w:top w:val="nil"/>
              <w:left w:val="nil"/>
              <w:bottom w:val="single" w:sz="8" w:space="0" w:color="auto"/>
              <w:right w:val="single" w:sz="8" w:space="0" w:color="auto"/>
            </w:tcBorders>
            <w:shd w:val="clear" w:color="auto" w:fill="auto"/>
            <w:vAlign w:val="center"/>
          </w:tcPr>
          <w:p w14:paraId="0A59F09B" w14:textId="77777777" w:rsidR="000B5F52" w:rsidRPr="00EA7D9B" w:rsidRDefault="000B5F52" w:rsidP="00485A7E">
            <w:pPr>
              <w:contextualSpacing/>
              <w:jc w:val="center"/>
              <w:rPr>
                <w:bCs/>
                <w:color w:val="000000"/>
                <w:sz w:val="24"/>
              </w:rPr>
            </w:pPr>
            <w:r w:rsidRPr="00EA7D9B">
              <w:rPr>
                <w:bCs/>
                <w:color w:val="000000"/>
                <w:sz w:val="24"/>
              </w:rPr>
              <w:t>191</w:t>
            </w:r>
          </w:p>
        </w:tc>
        <w:tc>
          <w:tcPr>
            <w:tcW w:w="961" w:type="pct"/>
            <w:tcBorders>
              <w:top w:val="nil"/>
              <w:left w:val="nil"/>
              <w:bottom w:val="single" w:sz="8" w:space="0" w:color="auto"/>
              <w:right w:val="single" w:sz="8" w:space="0" w:color="auto"/>
            </w:tcBorders>
            <w:shd w:val="clear" w:color="auto" w:fill="auto"/>
            <w:vAlign w:val="center"/>
          </w:tcPr>
          <w:p w14:paraId="37702C3F" w14:textId="77777777" w:rsidR="000B5F52" w:rsidRPr="00EA7D9B" w:rsidRDefault="000B5F52" w:rsidP="00485A7E">
            <w:pPr>
              <w:contextualSpacing/>
              <w:jc w:val="center"/>
              <w:rPr>
                <w:bCs/>
                <w:color w:val="000000"/>
                <w:sz w:val="24"/>
              </w:rPr>
            </w:pPr>
            <w:r w:rsidRPr="00EA7D9B">
              <w:rPr>
                <w:bCs/>
                <w:color w:val="000000"/>
                <w:sz w:val="24"/>
              </w:rPr>
              <w:t>402</w:t>
            </w:r>
          </w:p>
        </w:tc>
      </w:tr>
      <w:tr w:rsidR="000B5F52" w:rsidRPr="00EA7D9B" w14:paraId="0C546886" w14:textId="77777777" w:rsidTr="005569D3">
        <w:trPr>
          <w:trHeight w:val="468"/>
        </w:trPr>
        <w:tc>
          <w:tcPr>
            <w:tcW w:w="1990" w:type="pct"/>
            <w:tcBorders>
              <w:top w:val="nil"/>
              <w:left w:val="single" w:sz="8" w:space="0" w:color="auto"/>
              <w:bottom w:val="single" w:sz="8" w:space="0" w:color="auto"/>
              <w:right w:val="single" w:sz="8" w:space="0" w:color="auto"/>
            </w:tcBorders>
            <w:shd w:val="clear" w:color="auto" w:fill="auto"/>
            <w:vAlign w:val="bottom"/>
            <w:hideMark/>
          </w:tcPr>
          <w:p w14:paraId="6BE62996" w14:textId="77777777" w:rsidR="000B5F52" w:rsidRPr="00EA7D9B" w:rsidRDefault="000B5F52" w:rsidP="000B5F52">
            <w:pPr>
              <w:contextualSpacing/>
              <w:jc w:val="center"/>
              <w:rPr>
                <w:b/>
                <w:bCs/>
                <w:i/>
                <w:iCs/>
                <w:color w:val="000000"/>
                <w:sz w:val="24"/>
              </w:rPr>
            </w:pPr>
            <w:r w:rsidRPr="00EA7D9B">
              <w:rPr>
                <w:b/>
                <w:bCs/>
                <w:i/>
                <w:iCs/>
                <w:color w:val="000000"/>
                <w:sz w:val="24"/>
              </w:rPr>
              <w:t>информационных агентств</w:t>
            </w:r>
          </w:p>
        </w:tc>
        <w:tc>
          <w:tcPr>
            <w:tcW w:w="947" w:type="pct"/>
            <w:tcBorders>
              <w:top w:val="nil"/>
              <w:left w:val="nil"/>
              <w:bottom w:val="single" w:sz="8" w:space="0" w:color="auto"/>
              <w:right w:val="single" w:sz="8" w:space="0" w:color="auto"/>
            </w:tcBorders>
            <w:shd w:val="clear" w:color="auto" w:fill="auto"/>
            <w:vAlign w:val="center"/>
          </w:tcPr>
          <w:p w14:paraId="77D64FA8" w14:textId="77777777" w:rsidR="000B5F52" w:rsidRPr="00EA7D9B" w:rsidRDefault="000B5F52" w:rsidP="00485A7E">
            <w:pPr>
              <w:contextualSpacing/>
              <w:jc w:val="center"/>
              <w:rPr>
                <w:bCs/>
                <w:color w:val="000000"/>
                <w:sz w:val="24"/>
              </w:rPr>
            </w:pPr>
            <w:r w:rsidRPr="00EA7D9B">
              <w:rPr>
                <w:bCs/>
                <w:color w:val="000000"/>
                <w:sz w:val="24"/>
              </w:rPr>
              <w:t>7</w:t>
            </w:r>
          </w:p>
        </w:tc>
        <w:tc>
          <w:tcPr>
            <w:tcW w:w="1102" w:type="pct"/>
            <w:tcBorders>
              <w:top w:val="nil"/>
              <w:left w:val="nil"/>
              <w:bottom w:val="single" w:sz="8" w:space="0" w:color="auto"/>
              <w:right w:val="single" w:sz="8" w:space="0" w:color="auto"/>
            </w:tcBorders>
            <w:shd w:val="clear" w:color="auto" w:fill="auto"/>
            <w:vAlign w:val="center"/>
          </w:tcPr>
          <w:p w14:paraId="73BADD15" w14:textId="77777777" w:rsidR="000B5F52" w:rsidRPr="00EA7D9B" w:rsidRDefault="000B5F52" w:rsidP="00485A7E">
            <w:pPr>
              <w:contextualSpacing/>
              <w:jc w:val="center"/>
              <w:rPr>
                <w:bCs/>
                <w:color w:val="000000"/>
                <w:sz w:val="24"/>
              </w:rPr>
            </w:pPr>
            <w:r w:rsidRPr="00EA7D9B">
              <w:rPr>
                <w:bCs/>
                <w:color w:val="000000"/>
                <w:sz w:val="24"/>
              </w:rPr>
              <w:t>9</w:t>
            </w:r>
          </w:p>
        </w:tc>
        <w:tc>
          <w:tcPr>
            <w:tcW w:w="961" w:type="pct"/>
            <w:tcBorders>
              <w:top w:val="nil"/>
              <w:left w:val="nil"/>
              <w:bottom w:val="single" w:sz="8" w:space="0" w:color="auto"/>
              <w:right w:val="single" w:sz="8" w:space="0" w:color="auto"/>
            </w:tcBorders>
            <w:shd w:val="clear" w:color="auto" w:fill="auto"/>
            <w:vAlign w:val="center"/>
          </w:tcPr>
          <w:p w14:paraId="62C074F9" w14:textId="77777777" w:rsidR="000B5F52" w:rsidRPr="00EA7D9B" w:rsidRDefault="000B5F52" w:rsidP="00485A7E">
            <w:pPr>
              <w:contextualSpacing/>
              <w:jc w:val="center"/>
              <w:rPr>
                <w:bCs/>
                <w:color w:val="000000"/>
                <w:sz w:val="24"/>
              </w:rPr>
            </w:pPr>
            <w:r w:rsidRPr="00EA7D9B">
              <w:rPr>
                <w:bCs/>
                <w:color w:val="000000"/>
                <w:sz w:val="24"/>
              </w:rPr>
              <w:t>14</w:t>
            </w:r>
          </w:p>
        </w:tc>
      </w:tr>
      <w:tr w:rsidR="000B5F52" w:rsidRPr="00EA7D9B" w14:paraId="30657A5C" w14:textId="77777777" w:rsidTr="005569D3">
        <w:trPr>
          <w:trHeight w:val="432"/>
        </w:trPr>
        <w:tc>
          <w:tcPr>
            <w:tcW w:w="1990" w:type="pct"/>
            <w:tcBorders>
              <w:top w:val="nil"/>
              <w:left w:val="single" w:sz="8" w:space="0" w:color="auto"/>
              <w:bottom w:val="single" w:sz="8" w:space="0" w:color="auto"/>
              <w:right w:val="single" w:sz="8" w:space="0" w:color="auto"/>
            </w:tcBorders>
            <w:shd w:val="clear" w:color="auto" w:fill="auto"/>
            <w:vAlign w:val="bottom"/>
            <w:hideMark/>
          </w:tcPr>
          <w:p w14:paraId="1D3A9E05" w14:textId="77777777" w:rsidR="000B5F52" w:rsidRPr="00EA7D9B" w:rsidRDefault="000B5F52" w:rsidP="000B5F52">
            <w:pPr>
              <w:contextualSpacing/>
              <w:jc w:val="center"/>
              <w:rPr>
                <w:b/>
                <w:bCs/>
                <w:i/>
                <w:iCs/>
                <w:color w:val="000000"/>
                <w:sz w:val="24"/>
              </w:rPr>
            </w:pPr>
            <w:r w:rsidRPr="00EA7D9B">
              <w:rPr>
                <w:b/>
                <w:bCs/>
                <w:i/>
                <w:iCs/>
                <w:color w:val="000000"/>
                <w:sz w:val="24"/>
              </w:rPr>
              <w:t>электронных средств массовой информации</w:t>
            </w:r>
          </w:p>
        </w:tc>
        <w:tc>
          <w:tcPr>
            <w:tcW w:w="947" w:type="pct"/>
            <w:tcBorders>
              <w:top w:val="nil"/>
              <w:left w:val="nil"/>
              <w:bottom w:val="single" w:sz="8" w:space="0" w:color="auto"/>
              <w:right w:val="single" w:sz="8" w:space="0" w:color="auto"/>
            </w:tcBorders>
            <w:shd w:val="clear" w:color="auto" w:fill="auto"/>
            <w:vAlign w:val="center"/>
          </w:tcPr>
          <w:p w14:paraId="6CCCE847" w14:textId="77777777" w:rsidR="000B5F52" w:rsidRPr="00EA7D9B" w:rsidRDefault="000B5F52" w:rsidP="00485A7E">
            <w:pPr>
              <w:contextualSpacing/>
              <w:jc w:val="center"/>
              <w:rPr>
                <w:bCs/>
                <w:color w:val="000000"/>
                <w:sz w:val="24"/>
              </w:rPr>
            </w:pPr>
            <w:r w:rsidRPr="00EA7D9B">
              <w:rPr>
                <w:bCs/>
                <w:color w:val="000000"/>
                <w:sz w:val="24"/>
              </w:rPr>
              <w:t>145</w:t>
            </w:r>
          </w:p>
        </w:tc>
        <w:tc>
          <w:tcPr>
            <w:tcW w:w="1102" w:type="pct"/>
            <w:tcBorders>
              <w:top w:val="nil"/>
              <w:left w:val="nil"/>
              <w:bottom w:val="single" w:sz="8" w:space="0" w:color="auto"/>
              <w:right w:val="single" w:sz="8" w:space="0" w:color="auto"/>
            </w:tcBorders>
            <w:shd w:val="clear" w:color="auto" w:fill="auto"/>
            <w:vAlign w:val="center"/>
          </w:tcPr>
          <w:p w14:paraId="0BF7CA0E" w14:textId="77777777" w:rsidR="000B5F52" w:rsidRPr="00EA7D9B" w:rsidRDefault="000B5F52" w:rsidP="00485A7E">
            <w:pPr>
              <w:contextualSpacing/>
              <w:jc w:val="center"/>
              <w:rPr>
                <w:bCs/>
                <w:color w:val="000000"/>
                <w:sz w:val="24"/>
              </w:rPr>
            </w:pPr>
            <w:r w:rsidRPr="00EA7D9B">
              <w:rPr>
                <w:bCs/>
                <w:color w:val="000000"/>
                <w:sz w:val="24"/>
              </w:rPr>
              <w:t>49</w:t>
            </w:r>
          </w:p>
        </w:tc>
        <w:tc>
          <w:tcPr>
            <w:tcW w:w="961" w:type="pct"/>
            <w:tcBorders>
              <w:top w:val="nil"/>
              <w:left w:val="nil"/>
              <w:bottom w:val="single" w:sz="8" w:space="0" w:color="auto"/>
              <w:right w:val="single" w:sz="8" w:space="0" w:color="auto"/>
            </w:tcBorders>
            <w:shd w:val="clear" w:color="auto" w:fill="auto"/>
            <w:vAlign w:val="center"/>
          </w:tcPr>
          <w:p w14:paraId="3C0F420B" w14:textId="77777777" w:rsidR="000B5F52" w:rsidRPr="00EA7D9B" w:rsidRDefault="000B5F52" w:rsidP="00485A7E">
            <w:pPr>
              <w:contextualSpacing/>
              <w:jc w:val="center"/>
              <w:rPr>
                <w:bCs/>
                <w:color w:val="000000"/>
                <w:sz w:val="24"/>
              </w:rPr>
            </w:pPr>
            <w:r w:rsidRPr="00EA7D9B">
              <w:rPr>
                <w:bCs/>
                <w:color w:val="000000"/>
                <w:sz w:val="24"/>
              </w:rPr>
              <w:t>104</w:t>
            </w:r>
          </w:p>
        </w:tc>
      </w:tr>
    </w:tbl>
    <w:p w14:paraId="4013F782" w14:textId="77777777" w:rsidR="00BD3F97" w:rsidRPr="00EA7D9B" w:rsidRDefault="002E51CA" w:rsidP="00BD3F97">
      <w:pPr>
        <w:ind w:firstLine="709"/>
        <w:contextualSpacing/>
        <w:jc w:val="both"/>
        <w:rPr>
          <w:szCs w:val="28"/>
        </w:rPr>
      </w:pPr>
      <w:r w:rsidRPr="00EA7D9B">
        <w:rPr>
          <w:szCs w:val="28"/>
        </w:rPr>
        <w:t>В 1</w:t>
      </w:r>
      <w:r w:rsidR="00BD3F97" w:rsidRPr="00EA7D9B">
        <w:rPr>
          <w:szCs w:val="28"/>
        </w:rPr>
        <w:t xml:space="preserve"> квартале 2017 года выдано 3 дубликата свидетельств о регистрации (перерегистрации) СМИ, что на 40% </w:t>
      </w:r>
      <w:r w:rsidR="00BD3F97" w:rsidRPr="00EA7D9B">
        <w:rPr>
          <w:i/>
          <w:szCs w:val="28"/>
        </w:rPr>
        <w:t>меньше</w:t>
      </w:r>
      <w:r w:rsidR="00BD3F97" w:rsidRPr="00EA7D9B">
        <w:rPr>
          <w:szCs w:val="28"/>
        </w:rPr>
        <w:t>, чем в аналогичном отчетном периоде 2016 года – 5.</w:t>
      </w:r>
    </w:p>
    <w:p w14:paraId="590B1921" w14:textId="77777777" w:rsidR="00BD3F97" w:rsidRPr="00EA7D9B" w:rsidRDefault="00BD3F97" w:rsidP="00BD3F97">
      <w:pPr>
        <w:ind w:firstLine="709"/>
        <w:contextualSpacing/>
        <w:jc w:val="both"/>
        <w:rPr>
          <w:szCs w:val="28"/>
        </w:rPr>
      </w:pPr>
      <w:r w:rsidRPr="00EA7D9B">
        <w:rPr>
          <w:szCs w:val="28"/>
        </w:rPr>
        <w:t>Принято 422 решения о возврате поступивших документов на рег</w:t>
      </w:r>
      <w:r w:rsidR="005569D3" w:rsidRPr="00EA7D9B">
        <w:rPr>
          <w:szCs w:val="28"/>
        </w:rPr>
        <w:t>истрацию СМИ. По сравнению с 1</w:t>
      </w:r>
      <w:r w:rsidRPr="00EA7D9B">
        <w:rPr>
          <w:szCs w:val="28"/>
        </w:rPr>
        <w:t xml:space="preserve"> кварталом 2016 года количество возвратов в 2017 году уменьшилось</w:t>
      </w:r>
      <w:r w:rsidRPr="00EA7D9B">
        <w:rPr>
          <w:i/>
          <w:szCs w:val="28"/>
        </w:rPr>
        <w:t xml:space="preserve"> </w:t>
      </w:r>
      <w:r w:rsidRPr="00EA7D9B">
        <w:rPr>
          <w:szCs w:val="28"/>
        </w:rPr>
        <w:t>на 25%: в 2016 году – 559. Доля возвратов составила 34% от</w:t>
      </w:r>
      <w:r w:rsidR="005569D3" w:rsidRPr="00EA7D9B">
        <w:rPr>
          <w:szCs w:val="28"/>
        </w:rPr>
        <w:t xml:space="preserve"> </w:t>
      </w:r>
      <w:r w:rsidRPr="00EA7D9B">
        <w:rPr>
          <w:szCs w:val="28"/>
        </w:rPr>
        <w:t>общего числа поданных заявок в отчетном периоде.</w:t>
      </w:r>
      <w:r w:rsidR="005569D3" w:rsidRPr="00EA7D9B">
        <w:rPr>
          <w:szCs w:val="28"/>
        </w:rPr>
        <w:t xml:space="preserve"> </w:t>
      </w:r>
    </w:p>
    <w:p w14:paraId="19CFFE34" w14:textId="77777777" w:rsidR="00BD3F97" w:rsidRPr="00EA7D9B" w:rsidRDefault="00BD3F97" w:rsidP="00BD3F97">
      <w:pPr>
        <w:ind w:firstLine="709"/>
        <w:contextualSpacing/>
        <w:jc w:val="both"/>
        <w:rPr>
          <w:szCs w:val="28"/>
        </w:rPr>
      </w:pPr>
      <w:r w:rsidRPr="00EA7D9B">
        <w:rPr>
          <w:szCs w:val="28"/>
        </w:rPr>
        <w:t>Основными причинами возврата документов в соответствии со ст</w:t>
      </w:r>
      <w:r w:rsidR="005569D3" w:rsidRPr="00EA7D9B">
        <w:rPr>
          <w:szCs w:val="28"/>
        </w:rPr>
        <w:t>.</w:t>
      </w:r>
      <w:r w:rsidRPr="00EA7D9B">
        <w:rPr>
          <w:szCs w:val="28"/>
        </w:rPr>
        <w:t xml:space="preserve"> 13 Закона о СМИ являются:</w:t>
      </w:r>
      <w:r w:rsidR="005569D3" w:rsidRPr="00EA7D9B">
        <w:rPr>
          <w:szCs w:val="28"/>
        </w:rPr>
        <w:t xml:space="preserve"> </w:t>
      </w:r>
    </w:p>
    <w:p w14:paraId="5B57C3FE" w14:textId="77777777" w:rsidR="00BD3F97" w:rsidRPr="00EA7D9B" w:rsidRDefault="00BD3F97" w:rsidP="00BD3F97">
      <w:pPr>
        <w:autoSpaceDE w:val="0"/>
        <w:autoSpaceDN w:val="0"/>
        <w:adjustRightInd w:val="0"/>
        <w:ind w:firstLine="709"/>
        <w:contextualSpacing/>
        <w:jc w:val="both"/>
        <w:rPr>
          <w:szCs w:val="28"/>
        </w:rPr>
      </w:pPr>
      <w:r w:rsidRPr="00EA7D9B">
        <w:rPr>
          <w:szCs w:val="28"/>
        </w:rPr>
        <w:t>1) несоблюдение комплектности документов, прикладываемых к заявлению по вопросам регистрации (перерегистрации) СМИ;</w:t>
      </w:r>
      <w:r w:rsidR="005569D3" w:rsidRPr="00EA7D9B">
        <w:rPr>
          <w:szCs w:val="28"/>
        </w:rPr>
        <w:t xml:space="preserve"> </w:t>
      </w:r>
    </w:p>
    <w:p w14:paraId="5106BC77" w14:textId="77777777" w:rsidR="00BD3F97" w:rsidRPr="00EA7D9B" w:rsidRDefault="00BD3F97" w:rsidP="00BD3F97">
      <w:pPr>
        <w:autoSpaceDE w:val="0"/>
        <w:autoSpaceDN w:val="0"/>
        <w:adjustRightInd w:val="0"/>
        <w:ind w:firstLine="709"/>
        <w:contextualSpacing/>
        <w:jc w:val="both"/>
        <w:rPr>
          <w:szCs w:val="28"/>
        </w:rPr>
      </w:pPr>
      <w:r w:rsidRPr="00EA7D9B">
        <w:rPr>
          <w:szCs w:val="28"/>
        </w:rPr>
        <w:t>2) подача заявления от имени учредителя лицом, не имеющим на то полномочий;</w:t>
      </w:r>
      <w:r w:rsidR="005569D3" w:rsidRPr="00EA7D9B">
        <w:rPr>
          <w:szCs w:val="28"/>
        </w:rPr>
        <w:t xml:space="preserve"> </w:t>
      </w:r>
    </w:p>
    <w:p w14:paraId="0A790F3B" w14:textId="77777777" w:rsidR="00BD3F97" w:rsidRPr="00EA7D9B" w:rsidRDefault="00BD3F97" w:rsidP="00BD3F97">
      <w:pPr>
        <w:autoSpaceDE w:val="0"/>
        <w:autoSpaceDN w:val="0"/>
        <w:adjustRightInd w:val="0"/>
        <w:ind w:firstLine="709"/>
        <w:contextualSpacing/>
        <w:jc w:val="both"/>
        <w:rPr>
          <w:szCs w:val="28"/>
        </w:rPr>
      </w:pPr>
      <w:r w:rsidRPr="00EA7D9B">
        <w:rPr>
          <w:szCs w:val="28"/>
        </w:rPr>
        <w:t>3) неуплата государственной пошлины.</w:t>
      </w:r>
      <w:r w:rsidR="005569D3" w:rsidRPr="00EA7D9B">
        <w:rPr>
          <w:szCs w:val="28"/>
        </w:rPr>
        <w:t xml:space="preserve"> </w:t>
      </w:r>
    </w:p>
    <w:p w14:paraId="6149F06C" w14:textId="77777777" w:rsidR="00BD3F97" w:rsidRPr="00EA7D9B" w:rsidRDefault="00BD3F97" w:rsidP="00BD3F97">
      <w:pPr>
        <w:ind w:firstLine="709"/>
        <w:contextualSpacing/>
        <w:jc w:val="both"/>
        <w:rPr>
          <w:szCs w:val="28"/>
        </w:rPr>
      </w:pPr>
      <w:r w:rsidRPr="00EA7D9B">
        <w:rPr>
          <w:szCs w:val="28"/>
        </w:rPr>
        <w:t>После устранения нарушений заявления принимаются к рассмотрению.</w:t>
      </w:r>
      <w:r w:rsidR="005569D3" w:rsidRPr="00EA7D9B">
        <w:rPr>
          <w:szCs w:val="28"/>
        </w:rPr>
        <w:t xml:space="preserve"> </w:t>
      </w:r>
    </w:p>
    <w:p w14:paraId="6C993C98" w14:textId="77777777" w:rsidR="00BD3F97" w:rsidRPr="00EA7D9B" w:rsidRDefault="00BD3F97" w:rsidP="00BD3F97">
      <w:pPr>
        <w:ind w:firstLine="709"/>
        <w:contextualSpacing/>
        <w:jc w:val="both"/>
        <w:rPr>
          <w:szCs w:val="28"/>
        </w:rPr>
      </w:pPr>
      <w:r w:rsidRPr="00EA7D9B">
        <w:rPr>
          <w:szCs w:val="28"/>
        </w:rPr>
        <w:t>В отчётный период 2017 года подготовлено 9 отказов в регистрации (перереги</w:t>
      </w:r>
      <w:r w:rsidR="005569D3" w:rsidRPr="00EA7D9B">
        <w:rPr>
          <w:szCs w:val="28"/>
        </w:rPr>
        <w:t>страции) СМИ. По сравнению с 1</w:t>
      </w:r>
      <w:r w:rsidRPr="00EA7D9B">
        <w:rPr>
          <w:szCs w:val="28"/>
        </w:rPr>
        <w:t xml:space="preserve"> кварталом 2016 года количество отказов увеличилось в 4,5 раза: в 2016 году – 2. Процент отказов составил 1% от общего числа поданных заявок в отчётном периоде. </w:t>
      </w:r>
    </w:p>
    <w:p w14:paraId="4DB6797F" w14:textId="77777777" w:rsidR="00BD3F97" w:rsidRPr="00EA7D9B" w:rsidRDefault="00BD3F97" w:rsidP="00BD3F97">
      <w:pPr>
        <w:ind w:firstLine="709"/>
        <w:contextualSpacing/>
        <w:jc w:val="both"/>
        <w:rPr>
          <w:szCs w:val="28"/>
        </w:rPr>
      </w:pPr>
      <w:r w:rsidRPr="00EA7D9B">
        <w:rPr>
          <w:szCs w:val="28"/>
        </w:rPr>
        <w:t>В соответствии со ст</w:t>
      </w:r>
      <w:r w:rsidR="005569D3" w:rsidRPr="00EA7D9B">
        <w:rPr>
          <w:szCs w:val="28"/>
        </w:rPr>
        <w:t>.</w:t>
      </w:r>
      <w:r w:rsidRPr="00EA7D9B">
        <w:rPr>
          <w:szCs w:val="28"/>
        </w:rPr>
        <w:t xml:space="preserve"> 13 Закона о СМИ отказ в регистрации средства массовой информации возможен только по следующим причинам:</w:t>
      </w:r>
      <w:r w:rsidR="005569D3" w:rsidRPr="00EA7D9B">
        <w:rPr>
          <w:szCs w:val="28"/>
        </w:rPr>
        <w:t xml:space="preserve"> </w:t>
      </w:r>
    </w:p>
    <w:p w14:paraId="6C5FD4BA" w14:textId="77777777" w:rsidR="00BD3F97" w:rsidRPr="00EA7D9B" w:rsidRDefault="00BD3F97" w:rsidP="00BD3F97">
      <w:pPr>
        <w:autoSpaceDE w:val="0"/>
        <w:autoSpaceDN w:val="0"/>
        <w:adjustRightInd w:val="0"/>
        <w:ind w:firstLine="709"/>
        <w:contextualSpacing/>
        <w:jc w:val="both"/>
        <w:rPr>
          <w:szCs w:val="28"/>
        </w:rPr>
      </w:pPr>
      <w:r w:rsidRPr="00EA7D9B">
        <w:rPr>
          <w:szCs w:val="28"/>
        </w:rPr>
        <w:t>1) если заявление подано от имени гражданина, объединения граждан, предприятия, учреждения, организации, не обладающих правом на учреждение средств массовой информации;</w:t>
      </w:r>
    </w:p>
    <w:p w14:paraId="3370CA5F" w14:textId="77777777" w:rsidR="00BD3F97" w:rsidRPr="00EA7D9B" w:rsidRDefault="00BD3F97" w:rsidP="00BD3F97">
      <w:pPr>
        <w:autoSpaceDE w:val="0"/>
        <w:autoSpaceDN w:val="0"/>
        <w:adjustRightInd w:val="0"/>
        <w:ind w:firstLine="709"/>
        <w:contextualSpacing/>
        <w:jc w:val="both"/>
        <w:rPr>
          <w:szCs w:val="28"/>
        </w:rPr>
      </w:pPr>
      <w:r w:rsidRPr="00EA7D9B">
        <w:rPr>
          <w:szCs w:val="28"/>
        </w:rPr>
        <w:t>2) если указанные в заявлении сведения не соответствуют действительности;</w:t>
      </w:r>
    </w:p>
    <w:p w14:paraId="09108072" w14:textId="77777777" w:rsidR="00BD3F97" w:rsidRPr="00EA7D9B" w:rsidRDefault="00BD3F97" w:rsidP="00BD3F97">
      <w:pPr>
        <w:autoSpaceDE w:val="0"/>
        <w:autoSpaceDN w:val="0"/>
        <w:adjustRightInd w:val="0"/>
        <w:ind w:firstLine="709"/>
        <w:contextualSpacing/>
        <w:jc w:val="both"/>
        <w:rPr>
          <w:szCs w:val="28"/>
        </w:rPr>
      </w:pPr>
      <w:r w:rsidRPr="00EA7D9B">
        <w:rPr>
          <w:szCs w:val="28"/>
        </w:rPr>
        <w:t>3) если название, примерная тематика и (или) специализация средства массовой информации представляют злоупотребление свободой массовой информации;</w:t>
      </w:r>
    </w:p>
    <w:p w14:paraId="591C5866" w14:textId="77777777" w:rsidR="00BD3F97" w:rsidRPr="00EA7D9B" w:rsidRDefault="00BD3F97" w:rsidP="00BD3F97">
      <w:pPr>
        <w:autoSpaceDE w:val="0"/>
        <w:autoSpaceDN w:val="0"/>
        <w:adjustRightInd w:val="0"/>
        <w:ind w:firstLine="709"/>
        <w:contextualSpacing/>
        <w:jc w:val="both"/>
        <w:rPr>
          <w:szCs w:val="28"/>
        </w:rPr>
      </w:pPr>
      <w:r w:rsidRPr="00EA7D9B">
        <w:rPr>
          <w:szCs w:val="28"/>
        </w:rPr>
        <w:lastRenderedPageBreak/>
        <w:t>4) если регистрирующим органом ранее зарегистрировано средство массовой информации с теми же названием и формой распространения массовой информации.</w:t>
      </w:r>
    </w:p>
    <w:p w14:paraId="2F7829BB" w14:textId="77777777" w:rsidR="00552E5A" w:rsidRPr="00EA7D9B" w:rsidRDefault="00552E5A" w:rsidP="00552E5A">
      <w:pPr>
        <w:ind w:firstLine="709"/>
        <w:contextualSpacing/>
        <w:jc w:val="both"/>
        <w:rPr>
          <w:szCs w:val="28"/>
        </w:rPr>
      </w:pPr>
      <w:r w:rsidRPr="00EA7D9B">
        <w:rPr>
          <w:szCs w:val="28"/>
        </w:rPr>
        <w:t xml:space="preserve">За отчётный период 2017 года Управлением исключено из Реестра </w:t>
      </w:r>
      <w:r w:rsidRPr="00EA7D9B">
        <w:rPr>
          <w:szCs w:val="28"/>
        </w:rPr>
        <w:br/>
        <w:t xml:space="preserve">395 средств массовой информации из них: </w:t>
      </w:r>
    </w:p>
    <w:p w14:paraId="2FE5BB42" w14:textId="77777777" w:rsidR="00552E5A" w:rsidRPr="00EA7D9B" w:rsidRDefault="00552E5A" w:rsidP="00552E5A">
      <w:pPr>
        <w:ind w:firstLine="709"/>
        <w:contextualSpacing/>
        <w:jc w:val="both"/>
        <w:rPr>
          <w:szCs w:val="28"/>
        </w:rPr>
      </w:pPr>
      <w:r w:rsidRPr="00EA7D9B">
        <w:rPr>
          <w:szCs w:val="28"/>
        </w:rPr>
        <w:t xml:space="preserve">161 – по решению суда; </w:t>
      </w:r>
    </w:p>
    <w:p w14:paraId="1B4DA207" w14:textId="77777777" w:rsidR="00552E5A" w:rsidRPr="00EA7D9B" w:rsidRDefault="00552E5A" w:rsidP="00552E5A">
      <w:pPr>
        <w:ind w:firstLine="709"/>
        <w:contextualSpacing/>
        <w:jc w:val="both"/>
        <w:rPr>
          <w:szCs w:val="28"/>
        </w:rPr>
      </w:pPr>
      <w:r w:rsidRPr="00EA7D9B">
        <w:rPr>
          <w:szCs w:val="28"/>
        </w:rPr>
        <w:t xml:space="preserve">234 - по решению учредителя (соучредителей) СМИ. </w:t>
      </w:r>
    </w:p>
    <w:p w14:paraId="0C4DB239" w14:textId="77777777" w:rsidR="00552E5A" w:rsidRPr="00EA7D9B" w:rsidRDefault="00552E5A" w:rsidP="00552E5A">
      <w:pPr>
        <w:ind w:firstLine="709"/>
        <w:contextualSpacing/>
        <w:jc w:val="both"/>
        <w:rPr>
          <w:szCs w:val="28"/>
        </w:rPr>
      </w:pPr>
      <w:r w:rsidRPr="00EA7D9B">
        <w:rPr>
          <w:szCs w:val="28"/>
        </w:rPr>
        <w:t>Таким образом, с начала 2017 года из Реестра СМИ исключено на 33 % меньше средств массовой информации, чем в ан</w:t>
      </w:r>
      <w:r w:rsidR="00A8001C" w:rsidRPr="00EA7D9B">
        <w:rPr>
          <w:szCs w:val="28"/>
        </w:rPr>
        <w:t>алогичный период 2016 года: 593 </w:t>
      </w:r>
      <w:r w:rsidRPr="00EA7D9B">
        <w:rPr>
          <w:szCs w:val="28"/>
        </w:rPr>
        <w:t>СМИ.</w:t>
      </w:r>
    </w:p>
    <w:p w14:paraId="1BBAF9B8" w14:textId="77777777" w:rsidR="00552E5A" w:rsidRPr="00552E5A" w:rsidRDefault="00552E5A" w:rsidP="00552E5A">
      <w:pPr>
        <w:ind w:firstLine="709"/>
        <w:contextualSpacing/>
        <w:jc w:val="both"/>
        <w:rPr>
          <w:szCs w:val="28"/>
        </w:rPr>
      </w:pPr>
      <w:r w:rsidRPr="00EA7D9B">
        <w:rPr>
          <w:szCs w:val="28"/>
        </w:rPr>
        <w:t xml:space="preserve">Сравнительные данные о прекращении деятельности средств массовой информации </w:t>
      </w:r>
      <w:r w:rsidRPr="00EA7D9B">
        <w:rPr>
          <w:color w:val="000000" w:themeColor="text1"/>
          <w:szCs w:val="28"/>
        </w:rPr>
        <w:t xml:space="preserve">приведены в таблице </w:t>
      </w:r>
      <w:r w:rsidR="00EA7D9B">
        <w:rPr>
          <w:color w:val="000000" w:themeColor="text1"/>
          <w:szCs w:val="28"/>
        </w:rPr>
        <w:t>4.</w:t>
      </w:r>
    </w:p>
    <w:p w14:paraId="6F0AC67B" w14:textId="77777777" w:rsidR="00503852" w:rsidRPr="00FB69D7" w:rsidRDefault="0093528E" w:rsidP="00FB69D7">
      <w:pPr>
        <w:ind w:right="-1" w:firstLine="7938"/>
        <w:contextualSpacing/>
        <w:jc w:val="right"/>
        <w:rPr>
          <w:color w:val="000000" w:themeColor="text1"/>
          <w:szCs w:val="28"/>
        </w:rPr>
      </w:pPr>
      <w:r w:rsidRPr="00FB69D7">
        <w:rPr>
          <w:color w:val="000000" w:themeColor="text1"/>
          <w:szCs w:val="28"/>
        </w:rPr>
        <w:t xml:space="preserve">Таблица </w:t>
      </w:r>
      <w:r w:rsidR="00EA7D9B">
        <w:rPr>
          <w:color w:val="000000" w:themeColor="text1"/>
          <w:szCs w:val="28"/>
        </w:rPr>
        <w:t>4</w:t>
      </w:r>
    </w:p>
    <w:tbl>
      <w:tblPr>
        <w:tblStyle w:val="ac"/>
        <w:tblW w:w="5000" w:type="pct"/>
        <w:tblLook w:val="04A0" w:firstRow="1" w:lastRow="0" w:firstColumn="1" w:lastColumn="0" w:noHBand="0" w:noVBand="1"/>
      </w:tblPr>
      <w:tblGrid>
        <w:gridCol w:w="4032"/>
        <w:gridCol w:w="2985"/>
        <w:gridCol w:w="2836"/>
      </w:tblGrid>
      <w:tr w:rsidR="00A422C6" w:rsidRPr="0077117F" w14:paraId="2698FEAA" w14:textId="77777777" w:rsidTr="00A422C6">
        <w:trPr>
          <w:trHeight w:val="700"/>
        </w:trPr>
        <w:tc>
          <w:tcPr>
            <w:tcW w:w="2046" w:type="pct"/>
            <w:shd w:val="clear" w:color="auto" w:fill="auto"/>
            <w:vAlign w:val="center"/>
          </w:tcPr>
          <w:p w14:paraId="0B6D5732" w14:textId="77777777" w:rsidR="00A422C6" w:rsidRPr="0077117F" w:rsidRDefault="00A422C6" w:rsidP="0077117F">
            <w:pPr>
              <w:contextualSpacing/>
              <w:jc w:val="center"/>
              <w:rPr>
                <w:b/>
                <w:sz w:val="24"/>
              </w:rPr>
            </w:pPr>
            <w:r w:rsidRPr="0077117F">
              <w:rPr>
                <w:b/>
                <w:sz w:val="24"/>
              </w:rPr>
              <w:t>Причина исключения</w:t>
            </w:r>
            <w:r w:rsidR="0077117F">
              <w:rPr>
                <w:b/>
                <w:sz w:val="24"/>
              </w:rPr>
              <w:t xml:space="preserve"> </w:t>
            </w:r>
            <w:r w:rsidRPr="0077117F">
              <w:rPr>
                <w:b/>
                <w:sz w:val="24"/>
              </w:rPr>
              <w:t>из Реестра СМИ</w:t>
            </w:r>
          </w:p>
        </w:tc>
        <w:tc>
          <w:tcPr>
            <w:tcW w:w="1515" w:type="pct"/>
            <w:shd w:val="clear" w:color="auto" w:fill="auto"/>
            <w:vAlign w:val="center"/>
          </w:tcPr>
          <w:p w14:paraId="7CB6CC09" w14:textId="77777777" w:rsidR="00A422C6" w:rsidRPr="0077117F" w:rsidRDefault="00A422C6" w:rsidP="00A422C6">
            <w:pPr>
              <w:contextualSpacing/>
              <w:jc w:val="center"/>
              <w:rPr>
                <w:b/>
                <w:sz w:val="24"/>
              </w:rPr>
            </w:pPr>
            <w:r w:rsidRPr="0077117F">
              <w:rPr>
                <w:b/>
                <w:sz w:val="24"/>
              </w:rPr>
              <w:t>1 квартал</w:t>
            </w:r>
            <w:r w:rsidR="0077117F" w:rsidRPr="0077117F">
              <w:rPr>
                <w:b/>
                <w:sz w:val="24"/>
              </w:rPr>
              <w:t xml:space="preserve"> 2016 </w:t>
            </w:r>
          </w:p>
        </w:tc>
        <w:tc>
          <w:tcPr>
            <w:tcW w:w="1439" w:type="pct"/>
            <w:shd w:val="clear" w:color="auto" w:fill="auto"/>
            <w:vAlign w:val="center"/>
          </w:tcPr>
          <w:p w14:paraId="0BBE824A" w14:textId="77777777" w:rsidR="00A422C6" w:rsidRPr="0077117F" w:rsidRDefault="00A422C6" w:rsidP="00A422C6">
            <w:pPr>
              <w:tabs>
                <w:tab w:val="left" w:pos="2160"/>
                <w:tab w:val="left" w:pos="2194"/>
              </w:tabs>
              <w:contextualSpacing/>
              <w:jc w:val="center"/>
              <w:rPr>
                <w:b/>
                <w:sz w:val="24"/>
              </w:rPr>
            </w:pPr>
            <w:r w:rsidRPr="0077117F">
              <w:rPr>
                <w:b/>
                <w:sz w:val="24"/>
              </w:rPr>
              <w:t>1 квартал 2017 г.</w:t>
            </w:r>
          </w:p>
        </w:tc>
      </w:tr>
      <w:tr w:rsidR="00A422C6" w:rsidRPr="0077117F" w14:paraId="15C1F1C4" w14:textId="77777777" w:rsidTr="0077117F">
        <w:trPr>
          <w:trHeight w:val="449"/>
        </w:trPr>
        <w:tc>
          <w:tcPr>
            <w:tcW w:w="2046" w:type="pct"/>
            <w:shd w:val="clear" w:color="auto" w:fill="auto"/>
            <w:vAlign w:val="center"/>
          </w:tcPr>
          <w:p w14:paraId="566E98EC" w14:textId="77777777" w:rsidR="00A422C6" w:rsidRPr="0077117F" w:rsidRDefault="00A422C6" w:rsidP="0077117F">
            <w:pPr>
              <w:contextualSpacing/>
              <w:jc w:val="center"/>
              <w:rPr>
                <w:b/>
                <w:i/>
                <w:sz w:val="24"/>
              </w:rPr>
            </w:pPr>
            <w:r w:rsidRPr="0077117F">
              <w:rPr>
                <w:b/>
                <w:i/>
                <w:sz w:val="24"/>
              </w:rPr>
              <w:t>решение суда</w:t>
            </w:r>
          </w:p>
        </w:tc>
        <w:tc>
          <w:tcPr>
            <w:tcW w:w="1515" w:type="pct"/>
            <w:shd w:val="clear" w:color="auto" w:fill="auto"/>
            <w:vAlign w:val="center"/>
          </w:tcPr>
          <w:p w14:paraId="6BED756A" w14:textId="77777777" w:rsidR="00A422C6" w:rsidRPr="0077117F" w:rsidRDefault="00A422C6" w:rsidP="0077117F">
            <w:pPr>
              <w:ind w:firstLine="34"/>
              <w:contextualSpacing/>
              <w:jc w:val="center"/>
              <w:rPr>
                <w:sz w:val="24"/>
              </w:rPr>
            </w:pPr>
            <w:r w:rsidRPr="0077117F">
              <w:rPr>
                <w:sz w:val="24"/>
              </w:rPr>
              <w:t>19</w:t>
            </w:r>
          </w:p>
        </w:tc>
        <w:tc>
          <w:tcPr>
            <w:tcW w:w="1439" w:type="pct"/>
            <w:shd w:val="clear" w:color="auto" w:fill="auto"/>
            <w:vAlign w:val="center"/>
          </w:tcPr>
          <w:p w14:paraId="0FBE61FD" w14:textId="77777777" w:rsidR="00A422C6" w:rsidRPr="0077117F" w:rsidRDefault="00A422C6" w:rsidP="0077117F">
            <w:pPr>
              <w:ind w:firstLine="34"/>
              <w:contextualSpacing/>
              <w:jc w:val="center"/>
              <w:rPr>
                <w:sz w:val="24"/>
              </w:rPr>
            </w:pPr>
            <w:r w:rsidRPr="0077117F">
              <w:rPr>
                <w:sz w:val="24"/>
              </w:rPr>
              <w:t>161</w:t>
            </w:r>
          </w:p>
        </w:tc>
      </w:tr>
      <w:tr w:rsidR="00A422C6" w:rsidRPr="0077117F" w14:paraId="3C5BE9A6" w14:textId="77777777" w:rsidTr="0077117F">
        <w:trPr>
          <w:trHeight w:val="377"/>
        </w:trPr>
        <w:tc>
          <w:tcPr>
            <w:tcW w:w="2046" w:type="pct"/>
            <w:shd w:val="clear" w:color="auto" w:fill="auto"/>
            <w:vAlign w:val="center"/>
          </w:tcPr>
          <w:p w14:paraId="4C64B149" w14:textId="77777777" w:rsidR="00A422C6" w:rsidRPr="0077117F" w:rsidRDefault="00A422C6" w:rsidP="0077117F">
            <w:pPr>
              <w:contextualSpacing/>
              <w:jc w:val="center"/>
              <w:rPr>
                <w:b/>
                <w:i/>
                <w:sz w:val="24"/>
              </w:rPr>
            </w:pPr>
            <w:r w:rsidRPr="0077117F">
              <w:rPr>
                <w:b/>
                <w:i/>
                <w:sz w:val="24"/>
              </w:rPr>
              <w:t>решение учредителя (ей) СМИ</w:t>
            </w:r>
          </w:p>
        </w:tc>
        <w:tc>
          <w:tcPr>
            <w:tcW w:w="1515" w:type="pct"/>
            <w:shd w:val="clear" w:color="auto" w:fill="auto"/>
            <w:vAlign w:val="center"/>
          </w:tcPr>
          <w:p w14:paraId="4DF2297E" w14:textId="77777777" w:rsidR="00A422C6" w:rsidRPr="0077117F" w:rsidRDefault="00A422C6" w:rsidP="0077117F">
            <w:pPr>
              <w:ind w:firstLine="34"/>
              <w:contextualSpacing/>
              <w:jc w:val="center"/>
              <w:rPr>
                <w:sz w:val="24"/>
              </w:rPr>
            </w:pPr>
            <w:r w:rsidRPr="0077117F">
              <w:rPr>
                <w:sz w:val="24"/>
              </w:rPr>
              <w:t>574</w:t>
            </w:r>
          </w:p>
        </w:tc>
        <w:tc>
          <w:tcPr>
            <w:tcW w:w="1439" w:type="pct"/>
            <w:shd w:val="clear" w:color="auto" w:fill="auto"/>
            <w:vAlign w:val="center"/>
          </w:tcPr>
          <w:p w14:paraId="5E2E96CC" w14:textId="77777777" w:rsidR="00A422C6" w:rsidRPr="0077117F" w:rsidRDefault="00A422C6" w:rsidP="0077117F">
            <w:pPr>
              <w:ind w:firstLine="34"/>
              <w:contextualSpacing/>
              <w:jc w:val="center"/>
              <w:rPr>
                <w:sz w:val="24"/>
              </w:rPr>
            </w:pPr>
            <w:r w:rsidRPr="0077117F">
              <w:rPr>
                <w:sz w:val="24"/>
              </w:rPr>
              <w:t>234</w:t>
            </w:r>
          </w:p>
        </w:tc>
      </w:tr>
    </w:tbl>
    <w:p w14:paraId="2D1F6178" w14:textId="77777777" w:rsidR="0077117F" w:rsidRPr="004D1358" w:rsidRDefault="0077117F" w:rsidP="00D15291">
      <w:pPr>
        <w:ind w:firstLine="709"/>
        <w:jc w:val="both"/>
        <w:rPr>
          <w:color w:val="000000" w:themeColor="text1"/>
          <w:szCs w:val="28"/>
        </w:rPr>
      </w:pPr>
    </w:p>
    <w:p w14:paraId="27EAFC1B" w14:textId="77777777" w:rsidR="00D15291" w:rsidRPr="00496AEE" w:rsidRDefault="00D15291" w:rsidP="00D15291">
      <w:pPr>
        <w:ind w:firstLine="709"/>
        <w:jc w:val="both"/>
        <w:rPr>
          <w:i/>
          <w:color w:val="000000" w:themeColor="text1"/>
          <w:szCs w:val="28"/>
        </w:rPr>
      </w:pPr>
      <w:r w:rsidRPr="00496AEE">
        <w:rPr>
          <w:i/>
          <w:color w:val="000000" w:themeColor="text1"/>
          <w:szCs w:val="28"/>
        </w:rPr>
        <w:t>Регистрация СМИ в территориальных органах Роскомнадзора.</w:t>
      </w:r>
    </w:p>
    <w:p w14:paraId="7CD66488" w14:textId="77777777" w:rsidR="00BC4870" w:rsidRPr="00EA7D9B" w:rsidRDefault="00CE1902" w:rsidP="00CE1902">
      <w:pPr>
        <w:ind w:firstLine="709"/>
        <w:contextualSpacing/>
        <w:jc w:val="both"/>
        <w:rPr>
          <w:szCs w:val="28"/>
        </w:rPr>
      </w:pPr>
      <w:r w:rsidRPr="00EA7D9B">
        <w:rPr>
          <w:szCs w:val="28"/>
        </w:rPr>
        <w:t>В 1</w:t>
      </w:r>
      <w:r w:rsidR="00BC4870" w:rsidRPr="00EA7D9B">
        <w:rPr>
          <w:szCs w:val="28"/>
        </w:rPr>
        <w:t xml:space="preserve"> квартале 2017 года в территориальные органы поступило 626 заявлений на регистрацию (перерегистрацию) СМИ, что на 29% меньше</w:t>
      </w:r>
      <w:r w:rsidRPr="00EA7D9B">
        <w:rPr>
          <w:szCs w:val="28"/>
        </w:rPr>
        <w:t>, чем в 1</w:t>
      </w:r>
      <w:r w:rsidR="00BC4870" w:rsidRPr="00EA7D9B">
        <w:rPr>
          <w:szCs w:val="28"/>
        </w:rPr>
        <w:t xml:space="preserve"> квартале 2016 года – 885. Из них: </w:t>
      </w:r>
    </w:p>
    <w:p w14:paraId="47DBB59C" w14:textId="77777777" w:rsidR="00BC4870" w:rsidRPr="00EA7D9B" w:rsidRDefault="00BC4870" w:rsidP="00CE1902">
      <w:pPr>
        <w:ind w:firstLine="709"/>
        <w:contextualSpacing/>
        <w:jc w:val="both"/>
        <w:rPr>
          <w:szCs w:val="28"/>
        </w:rPr>
      </w:pPr>
      <w:r w:rsidRPr="00EA7D9B">
        <w:rPr>
          <w:szCs w:val="28"/>
        </w:rPr>
        <w:t xml:space="preserve">310 – первичная регистрация СМИ, </w:t>
      </w:r>
    </w:p>
    <w:p w14:paraId="52D2F36B" w14:textId="77777777" w:rsidR="00BC4870" w:rsidRPr="00EA7D9B" w:rsidRDefault="00BC4870" w:rsidP="00CE1902">
      <w:pPr>
        <w:ind w:firstLine="709"/>
        <w:contextualSpacing/>
        <w:jc w:val="both"/>
        <w:rPr>
          <w:szCs w:val="28"/>
        </w:rPr>
      </w:pPr>
      <w:r w:rsidRPr="00EA7D9B">
        <w:rPr>
          <w:szCs w:val="28"/>
        </w:rPr>
        <w:t xml:space="preserve">250 – перерегистрация СМИ, </w:t>
      </w:r>
    </w:p>
    <w:p w14:paraId="01D1303C" w14:textId="77777777" w:rsidR="00BC4870" w:rsidRPr="00EA7D9B" w:rsidRDefault="00BC4870" w:rsidP="00CE1902">
      <w:pPr>
        <w:ind w:firstLine="709"/>
        <w:contextualSpacing/>
        <w:jc w:val="both"/>
        <w:rPr>
          <w:szCs w:val="28"/>
        </w:rPr>
      </w:pPr>
      <w:r w:rsidRPr="00EA7D9B">
        <w:rPr>
          <w:szCs w:val="28"/>
        </w:rPr>
        <w:t xml:space="preserve">66 – внесение изменений в свидетельство о регистрации СМИ. </w:t>
      </w:r>
    </w:p>
    <w:p w14:paraId="51341189" w14:textId="77777777" w:rsidR="00BC4870" w:rsidRPr="00EA7D9B" w:rsidRDefault="00BC4870" w:rsidP="00CE1902">
      <w:pPr>
        <w:ind w:firstLine="709"/>
        <w:contextualSpacing/>
        <w:jc w:val="both"/>
        <w:rPr>
          <w:szCs w:val="28"/>
        </w:rPr>
      </w:pPr>
      <w:r w:rsidRPr="00EA7D9B">
        <w:rPr>
          <w:szCs w:val="28"/>
        </w:rPr>
        <w:t>В отчётный период 2017 года оформлено 520 свидетельств о регистрации СМИ</w:t>
      </w:r>
      <w:r w:rsidR="00CE1902" w:rsidRPr="00EA7D9B">
        <w:rPr>
          <w:szCs w:val="28"/>
        </w:rPr>
        <w:t>. За 1</w:t>
      </w:r>
      <w:r w:rsidRPr="00EA7D9B">
        <w:rPr>
          <w:szCs w:val="28"/>
        </w:rPr>
        <w:t xml:space="preserve"> квартал 2016 года оформлено 750 свидетельств о регистрации СМИ. Количество оформленных свидетельств о регистрации СМИ уменьшилось на 31%.</w:t>
      </w:r>
    </w:p>
    <w:p w14:paraId="5591A743" w14:textId="77777777" w:rsidR="00BC4870" w:rsidRPr="00CE1902" w:rsidRDefault="00BC4870" w:rsidP="00CE1902">
      <w:pPr>
        <w:ind w:firstLine="709"/>
        <w:contextualSpacing/>
        <w:jc w:val="both"/>
        <w:rPr>
          <w:szCs w:val="28"/>
        </w:rPr>
      </w:pPr>
      <w:r w:rsidRPr="00EA7D9B">
        <w:rPr>
          <w:szCs w:val="28"/>
        </w:rPr>
        <w:t>Данные о регистрации (перерегистрации, внесении изменений в свидетельство о регистрации) СМИ отражены на</w:t>
      </w:r>
      <w:r w:rsidR="00CE1902" w:rsidRPr="00EA7D9B">
        <w:rPr>
          <w:szCs w:val="28"/>
        </w:rPr>
        <w:t xml:space="preserve"> рисунке</w:t>
      </w:r>
      <w:r w:rsidR="00EA7D9B">
        <w:rPr>
          <w:szCs w:val="28"/>
        </w:rPr>
        <w:t xml:space="preserve"> 8.</w:t>
      </w:r>
    </w:p>
    <w:p w14:paraId="4FCA94CC" w14:textId="77777777" w:rsidR="003705C8" w:rsidRDefault="003705C8" w:rsidP="0016715C">
      <w:pPr>
        <w:contextualSpacing/>
        <w:jc w:val="center"/>
        <w:rPr>
          <w:sz w:val="24"/>
        </w:rPr>
      </w:pPr>
    </w:p>
    <w:p w14:paraId="29BB3FAF" w14:textId="77777777" w:rsidR="00BC4870" w:rsidRPr="003705C8" w:rsidRDefault="0016715C" w:rsidP="0016715C">
      <w:pPr>
        <w:contextualSpacing/>
        <w:jc w:val="center"/>
        <w:rPr>
          <w:sz w:val="24"/>
        </w:rPr>
      </w:pPr>
      <w:r w:rsidRPr="00AD4741">
        <w:rPr>
          <w:b/>
          <w:noProof/>
          <w:szCs w:val="28"/>
        </w:rPr>
        <w:drawing>
          <wp:anchor distT="0" distB="0" distL="114300" distR="114300" simplePos="0" relativeHeight="251658239" behindDoc="1" locked="0" layoutInCell="1" allowOverlap="1" wp14:anchorId="74BB26FD" wp14:editId="4AD3C081">
            <wp:simplePos x="0" y="0"/>
            <wp:positionH relativeFrom="column">
              <wp:posOffset>740410</wp:posOffset>
            </wp:positionH>
            <wp:positionV relativeFrom="paragraph">
              <wp:posOffset>99695</wp:posOffset>
            </wp:positionV>
            <wp:extent cx="5406390" cy="2036445"/>
            <wp:effectExtent l="0" t="0" r="3810" b="1905"/>
            <wp:wrapTight wrapText="bothSides">
              <wp:wrapPolygon edited="0">
                <wp:start x="609" y="0"/>
                <wp:lineTo x="609" y="21418"/>
                <wp:lineTo x="21539" y="21418"/>
                <wp:lineTo x="21539" y="0"/>
                <wp:lineTo x="609"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6390" cy="2036445"/>
                    </a:xfrm>
                    <a:prstGeom prst="rect">
                      <a:avLst/>
                    </a:prstGeom>
                    <a:noFill/>
                  </pic:spPr>
                </pic:pic>
              </a:graphicData>
            </a:graphic>
            <wp14:sizeRelH relativeFrom="page">
              <wp14:pctWidth>0</wp14:pctWidth>
            </wp14:sizeRelH>
            <wp14:sizeRelV relativeFrom="page">
              <wp14:pctHeight>0</wp14:pctHeight>
            </wp14:sizeRelV>
          </wp:anchor>
        </w:drawing>
      </w:r>
    </w:p>
    <w:p w14:paraId="0F86F3CB" w14:textId="77777777" w:rsidR="00CE1902" w:rsidRPr="003705C8" w:rsidRDefault="00CE1902" w:rsidP="0016715C">
      <w:pPr>
        <w:contextualSpacing/>
        <w:jc w:val="center"/>
        <w:rPr>
          <w:sz w:val="24"/>
        </w:rPr>
      </w:pPr>
    </w:p>
    <w:p w14:paraId="474376B5" w14:textId="77777777" w:rsidR="00CE1902" w:rsidRPr="003705C8" w:rsidRDefault="00CE1902" w:rsidP="0016715C">
      <w:pPr>
        <w:contextualSpacing/>
        <w:jc w:val="center"/>
        <w:rPr>
          <w:sz w:val="24"/>
        </w:rPr>
      </w:pPr>
    </w:p>
    <w:p w14:paraId="022DCDEE" w14:textId="77777777" w:rsidR="00CE1902" w:rsidRPr="003705C8" w:rsidRDefault="00CE1902" w:rsidP="0016715C">
      <w:pPr>
        <w:contextualSpacing/>
        <w:jc w:val="center"/>
        <w:rPr>
          <w:sz w:val="24"/>
        </w:rPr>
      </w:pPr>
    </w:p>
    <w:p w14:paraId="3241E493" w14:textId="77777777" w:rsidR="00CE1902" w:rsidRPr="003705C8" w:rsidRDefault="00CE1902" w:rsidP="0016715C">
      <w:pPr>
        <w:contextualSpacing/>
        <w:jc w:val="center"/>
        <w:rPr>
          <w:sz w:val="24"/>
        </w:rPr>
      </w:pPr>
    </w:p>
    <w:p w14:paraId="24EAAF54" w14:textId="77777777" w:rsidR="00CE1902" w:rsidRPr="003705C8" w:rsidRDefault="00CE1902" w:rsidP="0016715C">
      <w:pPr>
        <w:contextualSpacing/>
        <w:jc w:val="center"/>
        <w:rPr>
          <w:sz w:val="24"/>
        </w:rPr>
      </w:pPr>
    </w:p>
    <w:p w14:paraId="5A54DE6A" w14:textId="77777777" w:rsidR="00047936" w:rsidRPr="003705C8" w:rsidRDefault="00047936" w:rsidP="0016715C">
      <w:pPr>
        <w:contextualSpacing/>
        <w:jc w:val="center"/>
        <w:rPr>
          <w:sz w:val="24"/>
        </w:rPr>
      </w:pPr>
    </w:p>
    <w:p w14:paraId="04E56B7E" w14:textId="77777777" w:rsidR="00047936" w:rsidRPr="003705C8" w:rsidRDefault="00047936" w:rsidP="0016715C">
      <w:pPr>
        <w:contextualSpacing/>
        <w:jc w:val="center"/>
        <w:rPr>
          <w:b/>
          <w:sz w:val="24"/>
        </w:rPr>
      </w:pPr>
    </w:p>
    <w:p w14:paraId="70597239" w14:textId="77777777" w:rsidR="003705C8" w:rsidRPr="003705C8" w:rsidRDefault="003705C8" w:rsidP="0016715C">
      <w:pPr>
        <w:contextualSpacing/>
        <w:jc w:val="center"/>
        <w:rPr>
          <w:b/>
          <w:sz w:val="24"/>
        </w:rPr>
      </w:pPr>
    </w:p>
    <w:p w14:paraId="327FF06A" w14:textId="77777777" w:rsidR="003705C8" w:rsidRPr="003705C8" w:rsidRDefault="003705C8" w:rsidP="0016715C">
      <w:pPr>
        <w:contextualSpacing/>
        <w:jc w:val="center"/>
        <w:rPr>
          <w:b/>
          <w:sz w:val="24"/>
        </w:rPr>
      </w:pPr>
    </w:p>
    <w:p w14:paraId="7136E826" w14:textId="77777777" w:rsidR="003705C8" w:rsidRPr="003705C8" w:rsidRDefault="003705C8" w:rsidP="0016715C">
      <w:pPr>
        <w:contextualSpacing/>
        <w:jc w:val="center"/>
        <w:rPr>
          <w:b/>
          <w:sz w:val="24"/>
        </w:rPr>
      </w:pPr>
    </w:p>
    <w:p w14:paraId="6274EB3F" w14:textId="77777777" w:rsidR="003705C8" w:rsidRDefault="003705C8" w:rsidP="003705C8">
      <w:pPr>
        <w:contextualSpacing/>
        <w:jc w:val="right"/>
        <w:rPr>
          <w:szCs w:val="28"/>
        </w:rPr>
      </w:pPr>
    </w:p>
    <w:p w14:paraId="3A71AA07" w14:textId="77777777" w:rsidR="0006203F" w:rsidRPr="00EA7D9B" w:rsidRDefault="00673FE0" w:rsidP="003705C8">
      <w:pPr>
        <w:contextualSpacing/>
        <w:jc w:val="right"/>
        <w:rPr>
          <w:color w:val="000000" w:themeColor="text1"/>
          <w:szCs w:val="28"/>
        </w:rPr>
      </w:pPr>
      <w:r w:rsidRPr="00EA7D9B">
        <w:rPr>
          <w:szCs w:val="28"/>
        </w:rPr>
        <w:t>Рис.</w:t>
      </w:r>
      <w:r w:rsidR="003705C8" w:rsidRPr="00EA7D9B">
        <w:rPr>
          <w:szCs w:val="28"/>
        </w:rPr>
        <w:t xml:space="preserve"> </w:t>
      </w:r>
      <w:r w:rsidR="00EA7D9B" w:rsidRPr="00EA7D9B">
        <w:rPr>
          <w:szCs w:val="28"/>
        </w:rPr>
        <w:t>8</w:t>
      </w:r>
    </w:p>
    <w:p w14:paraId="359495BA" w14:textId="77777777" w:rsidR="00496AEE" w:rsidRPr="00EA7D9B" w:rsidRDefault="00047936" w:rsidP="00CE787D">
      <w:pPr>
        <w:ind w:firstLine="709"/>
        <w:contextualSpacing/>
        <w:jc w:val="both"/>
        <w:rPr>
          <w:szCs w:val="28"/>
        </w:rPr>
      </w:pPr>
      <w:r w:rsidRPr="00EA7D9B">
        <w:rPr>
          <w:color w:val="000000" w:themeColor="text1"/>
          <w:szCs w:val="28"/>
        </w:rPr>
        <w:lastRenderedPageBreak/>
        <w:t xml:space="preserve">Территориальными управлениями за отчетный период принято </w:t>
      </w:r>
      <w:r w:rsidR="00496AEE" w:rsidRPr="00EA7D9B">
        <w:rPr>
          <w:szCs w:val="28"/>
        </w:rPr>
        <w:t>90 решений о возврате документов, поступивших на реги</w:t>
      </w:r>
      <w:r w:rsidR="00CE787D" w:rsidRPr="00EA7D9B">
        <w:rPr>
          <w:szCs w:val="28"/>
        </w:rPr>
        <w:t xml:space="preserve">страцию СМИ. По сравнению с 1 </w:t>
      </w:r>
      <w:r w:rsidR="00496AEE" w:rsidRPr="00EA7D9B">
        <w:rPr>
          <w:szCs w:val="28"/>
        </w:rPr>
        <w:t>кварталом 2016 года количество возвратов увеличилось</w:t>
      </w:r>
      <w:r w:rsidR="00496AEE" w:rsidRPr="00EA7D9B">
        <w:rPr>
          <w:i/>
          <w:szCs w:val="28"/>
        </w:rPr>
        <w:t xml:space="preserve"> </w:t>
      </w:r>
      <w:r w:rsidR="00496AEE" w:rsidRPr="00EA7D9B">
        <w:rPr>
          <w:szCs w:val="28"/>
        </w:rPr>
        <w:t xml:space="preserve">на 15%, </w:t>
      </w:r>
      <w:r w:rsidR="00CE787D" w:rsidRPr="00EA7D9B">
        <w:rPr>
          <w:szCs w:val="28"/>
        </w:rPr>
        <w:t>в 1</w:t>
      </w:r>
      <w:r w:rsidR="00496AEE" w:rsidRPr="00EA7D9B">
        <w:rPr>
          <w:szCs w:val="28"/>
        </w:rPr>
        <w:t xml:space="preserve"> квартале 2016 года – 78. </w:t>
      </w:r>
      <w:r w:rsidR="00CE787D" w:rsidRPr="00EA7D9B">
        <w:rPr>
          <w:szCs w:val="28"/>
        </w:rPr>
        <w:t>Процент возвратов в 1</w:t>
      </w:r>
      <w:r w:rsidR="00496AEE" w:rsidRPr="00EA7D9B">
        <w:rPr>
          <w:szCs w:val="28"/>
        </w:rPr>
        <w:t xml:space="preserve"> квартале 2017 года составил 14%</w:t>
      </w:r>
      <w:r w:rsidR="00CE787D" w:rsidRPr="00EA7D9B">
        <w:rPr>
          <w:szCs w:val="28"/>
        </w:rPr>
        <w:t xml:space="preserve"> от </w:t>
      </w:r>
      <w:r w:rsidR="00496AEE" w:rsidRPr="00EA7D9B">
        <w:rPr>
          <w:szCs w:val="28"/>
        </w:rPr>
        <w:t xml:space="preserve">общего числа поданных заявок. </w:t>
      </w:r>
    </w:p>
    <w:p w14:paraId="2040C97A" w14:textId="77777777" w:rsidR="00496AEE" w:rsidRPr="00EA7D9B" w:rsidRDefault="00496AEE" w:rsidP="00496AEE">
      <w:pPr>
        <w:tabs>
          <w:tab w:val="left" w:pos="9356"/>
        </w:tabs>
        <w:ind w:firstLine="709"/>
        <w:contextualSpacing/>
        <w:jc w:val="both"/>
        <w:rPr>
          <w:szCs w:val="28"/>
        </w:rPr>
      </w:pPr>
      <w:r w:rsidRPr="00EA7D9B">
        <w:rPr>
          <w:szCs w:val="28"/>
        </w:rPr>
        <w:t>В отчётном периоде отказов в регистрации (перерегистра</w:t>
      </w:r>
      <w:r w:rsidR="000C59C2" w:rsidRPr="00EA7D9B">
        <w:rPr>
          <w:szCs w:val="28"/>
        </w:rPr>
        <w:t>ции) СМИ не производилось; в 1</w:t>
      </w:r>
      <w:r w:rsidRPr="00EA7D9B">
        <w:rPr>
          <w:szCs w:val="28"/>
        </w:rPr>
        <w:t xml:space="preserve"> квартале 2016 года – 1.</w:t>
      </w:r>
    </w:p>
    <w:p w14:paraId="707E1D0B" w14:textId="77777777" w:rsidR="00496AEE" w:rsidRPr="00EA7D9B" w:rsidRDefault="000C59C2" w:rsidP="00496AEE">
      <w:pPr>
        <w:tabs>
          <w:tab w:val="left" w:pos="9356"/>
        </w:tabs>
        <w:ind w:firstLine="709"/>
        <w:contextualSpacing/>
        <w:jc w:val="both"/>
        <w:rPr>
          <w:szCs w:val="28"/>
        </w:rPr>
      </w:pPr>
      <w:r w:rsidRPr="00EA7D9B">
        <w:rPr>
          <w:szCs w:val="28"/>
        </w:rPr>
        <w:t>Из Реестра СМИ за 1</w:t>
      </w:r>
      <w:r w:rsidR="00496AEE" w:rsidRPr="00EA7D9B">
        <w:rPr>
          <w:szCs w:val="28"/>
        </w:rPr>
        <w:t xml:space="preserve"> квартал 2017 года территориальными органами исключено 981 СМИ, из них:</w:t>
      </w:r>
      <w:r w:rsidRPr="00EA7D9B">
        <w:rPr>
          <w:szCs w:val="28"/>
        </w:rPr>
        <w:t xml:space="preserve"> </w:t>
      </w:r>
    </w:p>
    <w:p w14:paraId="312D1307" w14:textId="77777777" w:rsidR="00496AEE" w:rsidRPr="00EA7D9B" w:rsidRDefault="00496AEE" w:rsidP="00496AEE">
      <w:pPr>
        <w:tabs>
          <w:tab w:val="left" w:pos="9356"/>
        </w:tabs>
        <w:ind w:firstLine="709"/>
        <w:contextualSpacing/>
        <w:jc w:val="both"/>
        <w:rPr>
          <w:szCs w:val="28"/>
        </w:rPr>
      </w:pPr>
      <w:r w:rsidRPr="00EA7D9B">
        <w:rPr>
          <w:szCs w:val="28"/>
        </w:rPr>
        <w:t>358 - по решению суда;</w:t>
      </w:r>
      <w:r w:rsidR="000C59C2" w:rsidRPr="00EA7D9B">
        <w:rPr>
          <w:szCs w:val="28"/>
        </w:rPr>
        <w:t xml:space="preserve"> </w:t>
      </w:r>
    </w:p>
    <w:p w14:paraId="293FB9E7" w14:textId="77777777" w:rsidR="00496AEE" w:rsidRPr="00EA7D9B" w:rsidRDefault="00496AEE" w:rsidP="00496AEE">
      <w:pPr>
        <w:tabs>
          <w:tab w:val="left" w:pos="9356"/>
        </w:tabs>
        <w:ind w:firstLine="709"/>
        <w:contextualSpacing/>
        <w:jc w:val="both"/>
        <w:rPr>
          <w:szCs w:val="28"/>
        </w:rPr>
      </w:pPr>
      <w:r w:rsidRPr="00EA7D9B">
        <w:rPr>
          <w:szCs w:val="28"/>
        </w:rPr>
        <w:t xml:space="preserve">623 - по решению учредителя (соучредителей) СМИ. </w:t>
      </w:r>
    </w:p>
    <w:p w14:paraId="0CCB9BE7" w14:textId="77777777" w:rsidR="00496AEE" w:rsidRPr="00EA7D9B" w:rsidRDefault="00496AEE" w:rsidP="00496AEE">
      <w:pPr>
        <w:tabs>
          <w:tab w:val="left" w:pos="9356"/>
        </w:tabs>
        <w:ind w:firstLine="709"/>
        <w:contextualSpacing/>
        <w:jc w:val="both"/>
        <w:rPr>
          <w:szCs w:val="28"/>
        </w:rPr>
      </w:pPr>
      <w:r w:rsidRPr="00EA7D9B">
        <w:rPr>
          <w:szCs w:val="28"/>
        </w:rPr>
        <w:t xml:space="preserve">За аналогичный период 2016 года территориальными органами было исключено из реестра 780 СМИ: 174 - по решению суда и 606 - по решению учредителя (соучредителей) СМИ. </w:t>
      </w:r>
    </w:p>
    <w:p w14:paraId="7A289D3E" w14:textId="77777777" w:rsidR="00496AEE" w:rsidRPr="00EA7D9B" w:rsidRDefault="00496AEE" w:rsidP="00496AEE">
      <w:pPr>
        <w:tabs>
          <w:tab w:val="left" w:pos="9356"/>
        </w:tabs>
        <w:ind w:firstLine="709"/>
        <w:contextualSpacing/>
        <w:jc w:val="both"/>
        <w:rPr>
          <w:szCs w:val="28"/>
        </w:rPr>
      </w:pPr>
      <w:r w:rsidRPr="00EA7D9B">
        <w:rPr>
          <w:szCs w:val="28"/>
        </w:rPr>
        <w:t>Таким образом, количество средств массовой информации исключённых из Реестра СМИ</w:t>
      </w:r>
      <w:r w:rsidR="000C59C2" w:rsidRPr="00EA7D9B">
        <w:rPr>
          <w:szCs w:val="28"/>
        </w:rPr>
        <w:t xml:space="preserve"> территориальными органами в 1</w:t>
      </w:r>
      <w:r w:rsidRPr="00EA7D9B">
        <w:rPr>
          <w:szCs w:val="28"/>
        </w:rPr>
        <w:t xml:space="preserve"> кварт</w:t>
      </w:r>
      <w:r w:rsidR="000C59C2" w:rsidRPr="00EA7D9B">
        <w:rPr>
          <w:szCs w:val="28"/>
        </w:rPr>
        <w:t>але 2017 года увеличилось на 26 </w:t>
      </w:r>
      <w:r w:rsidRPr="00EA7D9B">
        <w:rPr>
          <w:szCs w:val="28"/>
        </w:rPr>
        <w:t xml:space="preserve">% по сравнению с </w:t>
      </w:r>
      <w:r w:rsidR="000C59C2" w:rsidRPr="00EA7D9B">
        <w:rPr>
          <w:szCs w:val="28"/>
        </w:rPr>
        <w:t>аналогичным периодом 2016 года</w:t>
      </w:r>
      <w:r w:rsidRPr="00EA7D9B">
        <w:rPr>
          <w:szCs w:val="28"/>
        </w:rPr>
        <w:t>.</w:t>
      </w:r>
    </w:p>
    <w:p w14:paraId="032559CD" w14:textId="77777777" w:rsidR="00313045" w:rsidRPr="00EA7D9B" w:rsidRDefault="00313045" w:rsidP="00EC7A36">
      <w:pPr>
        <w:ind w:firstLine="709"/>
        <w:jc w:val="both"/>
        <w:rPr>
          <w:color w:val="000000" w:themeColor="text1"/>
          <w:szCs w:val="28"/>
        </w:rPr>
      </w:pPr>
    </w:p>
    <w:p w14:paraId="4AF2ADC4" w14:textId="77777777" w:rsidR="002F273D" w:rsidRPr="00EA7D9B" w:rsidRDefault="002F273D" w:rsidP="002F273D">
      <w:pPr>
        <w:pStyle w:val="6"/>
        <w:rPr>
          <w:color w:val="000000" w:themeColor="text1"/>
        </w:rPr>
      </w:pPr>
      <w:bookmarkStart w:id="84" w:name="_Toc481081706"/>
      <w:bookmarkStart w:id="85" w:name="_Toc481515988"/>
      <w:r w:rsidRPr="00EA7D9B">
        <w:rPr>
          <w:color w:val="000000" w:themeColor="text1"/>
        </w:rPr>
        <w:t>Выдача разрешений на распространение продукции зарубежных периодических печатных изданий на территории Российской Федерации</w:t>
      </w:r>
      <w:bookmarkEnd w:id="84"/>
      <w:bookmarkEnd w:id="85"/>
    </w:p>
    <w:p w14:paraId="5B011D0F" w14:textId="77777777" w:rsidR="00EC7A36" w:rsidRDefault="006D7516" w:rsidP="00EA7D9B">
      <w:pPr>
        <w:tabs>
          <w:tab w:val="left" w:pos="9356"/>
        </w:tabs>
        <w:ind w:firstLine="709"/>
        <w:contextualSpacing/>
        <w:jc w:val="both"/>
        <w:rPr>
          <w:szCs w:val="28"/>
        </w:rPr>
      </w:pPr>
      <w:r w:rsidRPr="00EA7D9B">
        <w:rPr>
          <w:szCs w:val="28"/>
        </w:rPr>
        <w:t>В 1</w:t>
      </w:r>
      <w:r w:rsidR="00EC7A36" w:rsidRPr="00EA7D9B">
        <w:rPr>
          <w:szCs w:val="28"/>
        </w:rPr>
        <w:t xml:space="preserve"> квартале 2017 года принято 2 заявления </w:t>
      </w:r>
      <w:r w:rsidR="00C60D51">
        <w:rPr>
          <w:szCs w:val="28"/>
        </w:rPr>
        <w:t>(таблица 5)</w:t>
      </w:r>
      <w:r w:rsidR="00EC7A36" w:rsidRPr="00EA7D9B">
        <w:rPr>
          <w:szCs w:val="28"/>
        </w:rPr>
        <w:t>на выдачу разрешений на распространение продукции зарубежных периодических печатных изданий на территории Российской Федерации, что в 9 раз меньше, чем в аналогичном периоде 2016 года – 18. Из них:</w:t>
      </w:r>
      <w:r w:rsidR="00E95BBA">
        <w:rPr>
          <w:szCs w:val="28"/>
        </w:rPr>
        <w:t xml:space="preserve"> </w:t>
      </w:r>
    </w:p>
    <w:p w14:paraId="54C4A5A9" w14:textId="77777777" w:rsidR="00C60D51" w:rsidRPr="00AD4741" w:rsidRDefault="00C60D51" w:rsidP="00C60D51">
      <w:pPr>
        <w:tabs>
          <w:tab w:val="left" w:pos="9356"/>
        </w:tabs>
        <w:ind w:firstLine="709"/>
        <w:contextualSpacing/>
        <w:jc w:val="right"/>
        <w:rPr>
          <w:szCs w:val="28"/>
        </w:rPr>
      </w:pPr>
      <w:r>
        <w:rPr>
          <w:szCs w:val="28"/>
        </w:rPr>
        <w:t>Таблица 5</w:t>
      </w:r>
    </w:p>
    <w:tbl>
      <w:tblPr>
        <w:tblpPr w:leftFromText="180" w:rightFromText="180"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5260"/>
      </w:tblGrid>
      <w:tr w:rsidR="00EC7A36" w:rsidRPr="00AD4741" w14:paraId="6C36502B" w14:textId="77777777" w:rsidTr="00802D12">
        <w:trPr>
          <w:trHeight w:val="1971"/>
        </w:trPr>
        <w:tc>
          <w:tcPr>
            <w:tcW w:w="2331" w:type="pct"/>
            <w:shd w:val="clear" w:color="auto" w:fill="auto"/>
            <w:vAlign w:val="center"/>
          </w:tcPr>
          <w:p w14:paraId="17141CBD" w14:textId="77777777" w:rsidR="00EC7A36" w:rsidRPr="00802D12" w:rsidRDefault="00EC7A36" w:rsidP="00802D12">
            <w:pPr>
              <w:ind w:right="321"/>
              <w:contextualSpacing/>
              <w:jc w:val="center"/>
              <w:rPr>
                <w:b/>
                <w:sz w:val="24"/>
              </w:rPr>
            </w:pPr>
            <w:r w:rsidRPr="00802D12">
              <w:rPr>
                <w:b/>
                <w:sz w:val="24"/>
              </w:rPr>
              <w:t>Выдано разрешений на распространение продукции зарубежных периодических печатных изданий на территории Российской Федерации</w:t>
            </w:r>
          </w:p>
        </w:tc>
        <w:tc>
          <w:tcPr>
            <w:tcW w:w="2669" w:type="pct"/>
            <w:vAlign w:val="center"/>
          </w:tcPr>
          <w:p w14:paraId="799F380D" w14:textId="77777777" w:rsidR="00EC7A36" w:rsidRPr="00802D12" w:rsidRDefault="00EC7A36" w:rsidP="00802D12">
            <w:pPr>
              <w:ind w:right="321"/>
              <w:contextualSpacing/>
              <w:jc w:val="center"/>
              <w:rPr>
                <w:b/>
                <w:sz w:val="24"/>
              </w:rPr>
            </w:pPr>
            <w:r w:rsidRPr="00802D12">
              <w:rPr>
                <w:b/>
                <w:sz w:val="24"/>
              </w:rPr>
              <w:t>Подготовлено возвратов по итогам рассмотрения заявлений на выдачу разрешений на распространение продукции зарубежных периодических печатных изданий на территории Российской Федерации</w:t>
            </w:r>
          </w:p>
        </w:tc>
      </w:tr>
      <w:tr w:rsidR="00EC7A36" w:rsidRPr="00AD4741" w14:paraId="10441243" w14:textId="77777777" w:rsidTr="00EA7D9B">
        <w:trPr>
          <w:trHeight w:val="406"/>
        </w:trPr>
        <w:tc>
          <w:tcPr>
            <w:tcW w:w="2331" w:type="pct"/>
            <w:vAlign w:val="center"/>
          </w:tcPr>
          <w:p w14:paraId="7AAE6ECA" w14:textId="77777777" w:rsidR="00EC7A36" w:rsidRPr="00AD4741" w:rsidRDefault="00EC7A36" w:rsidP="00802D12">
            <w:pPr>
              <w:ind w:right="321" w:firstLine="709"/>
              <w:contextualSpacing/>
              <w:jc w:val="center"/>
              <w:rPr>
                <w:b/>
                <w:sz w:val="24"/>
              </w:rPr>
            </w:pPr>
            <w:r w:rsidRPr="00AD4741">
              <w:rPr>
                <w:b/>
                <w:sz w:val="24"/>
              </w:rPr>
              <w:t>0</w:t>
            </w:r>
          </w:p>
        </w:tc>
        <w:tc>
          <w:tcPr>
            <w:tcW w:w="2669" w:type="pct"/>
            <w:vAlign w:val="center"/>
          </w:tcPr>
          <w:p w14:paraId="10DD2E40" w14:textId="77777777" w:rsidR="00EC7A36" w:rsidRPr="00AD4741" w:rsidRDefault="00EC7A36" w:rsidP="00802D12">
            <w:pPr>
              <w:ind w:right="321" w:firstLine="709"/>
              <w:contextualSpacing/>
              <w:jc w:val="center"/>
              <w:rPr>
                <w:b/>
                <w:sz w:val="24"/>
              </w:rPr>
            </w:pPr>
            <w:r w:rsidRPr="00AD4741">
              <w:rPr>
                <w:b/>
                <w:sz w:val="24"/>
              </w:rPr>
              <w:t>2</w:t>
            </w:r>
          </w:p>
        </w:tc>
      </w:tr>
    </w:tbl>
    <w:p w14:paraId="1E7D52FB" w14:textId="77777777" w:rsidR="00EC7A36" w:rsidRPr="00EE2E61" w:rsidRDefault="00EC7A36" w:rsidP="00802D12">
      <w:pPr>
        <w:tabs>
          <w:tab w:val="left" w:pos="9356"/>
        </w:tabs>
        <w:ind w:firstLine="709"/>
        <w:contextualSpacing/>
        <w:jc w:val="both"/>
        <w:rPr>
          <w:szCs w:val="28"/>
        </w:rPr>
      </w:pPr>
      <w:r w:rsidRPr="00EE2E61">
        <w:rPr>
          <w:szCs w:val="28"/>
        </w:rPr>
        <w:t>Основной причиной возврата документов на выдачу разрешений на распространение продукции зарубежных периодических печатных изданий на территории Российской Федерации является несоблюдение установленной действующим законодательством комплектности документов, прикладываемых к заявлению по вопросам выдачи разрешений на распространение продукции зарубежных периодических печатных изданий на территории Российской Федерации.</w:t>
      </w:r>
    </w:p>
    <w:p w14:paraId="48E53B54" w14:textId="77777777" w:rsidR="0006203F" w:rsidRPr="00EE2E61" w:rsidRDefault="0006203F" w:rsidP="008D7615">
      <w:pPr>
        <w:ind w:firstLine="567"/>
        <w:contextualSpacing/>
        <w:jc w:val="both"/>
        <w:rPr>
          <w:color w:val="000000" w:themeColor="text1"/>
          <w:szCs w:val="28"/>
        </w:rPr>
      </w:pPr>
    </w:p>
    <w:p w14:paraId="1D21DEAF" w14:textId="77777777" w:rsidR="009F1176" w:rsidRPr="00EE2E61" w:rsidRDefault="009F1176" w:rsidP="009F1176">
      <w:pPr>
        <w:pStyle w:val="6"/>
        <w:rPr>
          <w:color w:val="000000" w:themeColor="text1"/>
        </w:rPr>
      </w:pPr>
      <w:bookmarkStart w:id="86" w:name="_Toc481081707"/>
      <w:bookmarkStart w:id="87" w:name="_Toc481515989"/>
      <w:r w:rsidRPr="00EE2E61">
        <w:rPr>
          <w:color w:val="000000" w:themeColor="text1"/>
        </w:rPr>
        <w:lastRenderedPageBreak/>
        <w:t>Ведение реестра уведомлений о соблюдении статей 19.1 и 19.2 Закона о СМИ</w:t>
      </w:r>
      <w:bookmarkEnd w:id="86"/>
      <w:bookmarkEnd w:id="87"/>
    </w:p>
    <w:p w14:paraId="376898E5" w14:textId="77777777" w:rsidR="008E181B" w:rsidRPr="00EE2E61" w:rsidRDefault="008E181B" w:rsidP="008E181B">
      <w:pPr>
        <w:ind w:firstLine="709"/>
        <w:jc w:val="both"/>
        <w:rPr>
          <w:color w:val="000000" w:themeColor="text1"/>
        </w:rPr>
      </w:pPr>
      <w:r w:rsidRPr="00EE2E61">
        <w:rPr>
          <w:color w:val="000000" w:themeColor="text1"/>
        </w:rPr>
        <w:t xml:space="preserve">В 1 квартале </w:t>
      </w:r>
      <w:r w:rsidRPr="00EE2E61">
        <w:rPr>
          <w:bCs/>
          <w:color w:val="000000" w:themeColor="text1"/>
          <w:szCs w:val="28"/>
        </w:rPr>
        <w:t xml:space="preserve">2017 года </w:t>
      </w:r>
      <w:r w:rsidRPr="00EE2E61">
        <w:rPr>
          <w:color w:val="000000" w:themeColor="text1"/>
        </w:rPr>
        <w:t>в Роскомнадзор поступило 145 уведомлений о соблюдении требований ст</w:t>
      </w:r>
      <w:r w:rsidR="00FD0ED3" w:rsidRPr="00EE2E61">
        <w:rPr>
          <w:color w:val="000000" w:themeColor="text1"/>
        </w:rPr>
        <w:t>.</w:t>
      </w:r>
      <w:r w:rsidRPr="00EE2E61">
        <w:rPr>
          <w:color w:val="000000" w:themeColor="text1"/>
        </w:rPr>
        <w:t xml:space="preserve"> 19.1 Закона о СМИ, из них: в центральный аппарат поступило 133 уведомления, в территориальные органы 12 уведомлений.</w:t>
      </w:r>
    </w:p>
    <w:p w14:paraId="42BE614F" w14:textId="77777777" w:rsidR="008E181B" w:rsidRPr="00EE2E61" w:rsidRDefault="008E181B" w:rsidP="008E181B">
      <w:pPr>
        <w:ind w:firstLine="709"/>
        <w:jc w:val="both"/>
        <w:rPr>
          <w:color w:val="000000" w:themeColor="text1"/>
        </w:rPr>
      </w:pPr>
      <w:r w:rsidRPr="00EE2E61">
        <w:rPr>
          <w:color w:val="000000" w:themeColor="text1"/>
        </w:rPr>
        <w:t xml:space="preserve">Всего с начала </w:t>
      </w:r>
      <w:r w:rsidRPr="00EE2E61">
        <w:rPr>
          <w:bCs/>
          <w:color w:val="000000" w:themeColor="text1"/>
          <w:szCs w:val="28"/>
        </w:rPr>
        <w:t>2017 года</w:t>
      </w:r>
      <w:r w:rsidRPr="00EE2E61">
        <w:rPr>
          <w:color w:val="000000" w:themeColor="text1"/>
        </w:rPr>
        <w:t xml:space="preserve"> рассмотрено 170 уведомлений о структуре собственности организаций, являющихся учредителями и (или) редакциями СМИ, или организаций, осуществляющих вещание.</w:t>
      </w:r>
    </w:p>
    <w:p w14:paraId="1CA7DE8E" w14:textId="77777777" w:rsidR="008E181B" w:rsidRPr="00EE2E61" w:rsidRDefault="008E181B" w:rsidP="008E181B">
      <w:pPr>
        <w:ind w:firstLine="709"/>
        <w:jc w:val="both"/>
        <w:rPr>
          <w:color w:val="000000" w:themeColor="text1"/>
        </w:rPr>
      </w:pPr>
      <w:r w:rsidRPr="00EE2E61">
        <w:rPr>
          <w:color w:val="000000" w:themeColor="text1"/>
        </w:rPr>
        <w:t xml:space="preserve">За отчётный период </w:t>
      </w:r>
      <w:r w:rsidRPr="00EE2E61">
        <w:rPr>
          <w:bCs/>
          <w:color w:val="000000" w:themeColor="text1"/>
          <w:szCs w:val="28"/>
        </w:rPr>
        <w:t>2017 года</w:t>
      </w:r>
      <w:r w:rsidRPr="00EE2E61">
        <w:rPr>
          <w:color w:val="000000" w:themeColor="text1"/>
        </w:rPr>
        <w:t xml:space="preserve"> в Реестр СМИ Управлением внесено </w:t>
      </w:r>
      <w:r w:rsidR="00FD0ED3" w:rsidRPr="00EE2E61">
        <w:rPr>
          <w:color w:val="000000" w:themeColor="text1"/>
        </w:rPr>
        <w:t>53 </w:t>
      </w:r>
      <w:r w:rsidRPr="00EE2E61">
        <w:rPr>
          <w:color w:val="000000" w:themeColor="text1"/>
        </w:rPr>
        <w:t>уведомления от учредителя и (или) редакции о</w:t>
      </w:r>
      <w:r w:rsidR="00FD0ED3" w:rsidRPr="00EE2E61">
        <w:rPr>
          <w:color w:val="000000" w:themeColor="text1"/>
        </w:rPr>
        <w:t xml:space="preserve"> структуре собственности СМИ. В </w:t>
      </w:r>
      <w:r w:rsidRPr="00EE2E61">
        <w:rPr>
          <w:color w:val="000000" w:themeColor="text1"/>
        </w:rPr>
        <w:t>связи с несоответствием представленных документов требованиям ст</w:t>
      </w:r>
      <w:r w:rsidR="00FD0ED3" w:rsidRPr="00EE2E61">
        <w:rPr>
          <w:color w:val="000000" w:themeColor="text1"/>
        </w:rPr>
        <w:t>.</w:t>
      </w:r>
      <w:r w:rsidRPr="00EE2E61">
        <w:rPr>
          <w:color w:val="000000" w:themeColor="text1"/>
        </w:rPr>
        <w:t xml:space="preserve"> 19.1 Закона о СМИ в отношении 7 уведомлений приняты отрицательные решения.</w:t>
      </w:r>
    </w:p>
    <w:p w14:paraId="6F11B2AB" w14:textId="77777777" w:rsidR="008E181B" w:rsidRPr="00EE2E61" w:rsidRDefault="008E181B" w:rsidP="008E181B">
      <w:pPr>
        <w:ind w:firstLine="709"/>
        <w:jc w:val="both"/>
        <w:rPr>
          <w:color w:val="000000" w:themeColor="text1"/>
        </w:rPr>
      </w:pPr>
      <w:r w:rsidRPr="00EE2E61">
        <w:rPr>
          <w:color w:val="000000" w:themeColor="text1"/>
        </w:rPr>
        <w:t>В реестр лицензий на осуществление деятельности в сфере телерадиовещания внесено 106 уведомлений о структуре собственности вещательных организаций; в связи с несоответствием заявителя и представленных документов требованиям ст</w:t>
      </w:r>
      <w:r w:rsidR="00FD0ED3" w:rsidRPr="00EE2E61">
        <w:rPr>
          <w:color w:val="000000" w:themeColor="text1"/>
        </w:rPr>
        <w:t>. </w:t>
      </w:r>
      <w:r w:rsidRPr="00EE2E61">
        <w:rPr>
          <w:color w:val="000000" w:themeColor="text1"/>
        </w:rPr>
        <w:t>19.1 Закона о СМИ</w:t>
      </w:r>
      <w:r w:rsidR="00FD0ED3" w:rsidRPr="00EE2E61">
        <w:rPr>
          <w:color w:val="000000" w:themeColor="text1"/>
        </w:rPr>
        <w:t xml:space="preserve"> </w:t>
      </w:r>
      <w:r w:rsidRPr="00EE2E61">
        <w:rPr>
          <w:color w:val="000000" w:themeColor="text1"/>
        </w:rPr>
        <w:t>в отношении 1 уведомления принято отрицательное решение.</w:t>
      </w:r>
    </w:p>
    <w:p w14:paraId="15003619" w14:textId="77777777" w:rsidR="008E181B" w:rsidRPr="00EE2E61" w:rsidRDefault="008E181B" w:rsidP="008E181B">
      <w:pPr>
        <w:ind w:firstLine="709"/>
        <w:jc w:val="both"/>
        <w:rPr>
          <w:color w:val="000000" w:themeColor="text1"/>
        </w:rPr>
      </w:pPr>
      <w:r w:rsidRPr="00EE2E61">
        <w:rPr>
          <w:color w:val="000000" w:themeColor="text1"/>
        </w:rPr>
        <w:t>На основании вступившего в силу с 10</w:t>
      </w:r>
      <w:r w:rsidR="00061C64" w:rsidRPr="00EE2E61">
        <w:rPr>
          <w:color w:val="000000" w:themeColor="text1"/>
        </w:rPr>
        <w:t>.01.2016 Федерального закона от </w:t>
      </w:r>
      <w:r w:rsidRPr="00EE2E61">
        <w:rPr>
          <w:color w:val="000000" w:themeColor="text1"/>
        </w:rPr>
        <w:t xml:space="preserve">30.12.2015 № 464-ФЗ «О внесении изменений </w:t>
      </w:r>
      <w:r w:rsidR="00061C64" w:rsidRPr="00EE2E61">
        <w:rPr>
          <w:color w:val="000000" w:themeColor="text1"/>
        </w:rPr>
        <w:t>в Закон Российской Федерации «О </w:t>
      </w:r>
      <w:r w:rsidRPr="00EE2E61">
        <w:rPr>
          <w:color w:val="000000" w:themeColor="text1"/>
        </w:rPr>
        <w:t>средствах массовой информации» и Кодекс Российской Федерации об административных правонарушениях», в соответствии</w:t>
      </w:r>
      <w:r w:rsidR="00061C64" w:rsidRPr="00EE2E61">
        <w:rPr>
          <w:color w:val="000000" w:themeColor="text1"/>
        </w:rPr>
        <w:t xml:space="preserve"> </w:t>
      </w:r>
      <w:r w:rsidRPr="00EE2E61">
        <w:rPr>
          <w:color w:val="000000" w:themeColor="text1"/>
        </w:rPr>
        <w:t>с которым Закон о СМИ дополнен новой статьёй 19.2, Управлением осуществляется рассмотрение уведомлений от редакций, издателей</w:t>
      </w:r>
      <w:r w:rsidR="00061C64" w:rsidRPr="00EE2E61">
        <w:rPr>
          <w:color w:val="000000" w:themeColor="text1"/>
        </w:rPr>
        <w:t xml:space="preserve"> </w:t>
      </w:r>
      <w:r w:rsidRPr="00EE2E61">
        <w:rPr>
          <w:color w:val="000000" w:themeColor="text1"/>
        </w:rPr>
        <w:t>и вещателей о получении денежных средств от иностранных источников.</w:t>
      </w:r>
      <w:r w:rsidR="00061C64" w:rsidRPr="00EE2E61">
        <w:rPr>
          <w:color w:val="000000" w:themeColor="text1"/>
        </w:rPr>
        <w:t xml:space="preserve"> </w:t>
      </w:r>
    </w:p>
    <w:p w14:paraId="442806D1" w14:textId="77777777" w:rsidR="008E181B" w:rsidRPr="00EE2E61" w:rsidRDefault="008E181B" w:rsidP="008E181B">
      <w:pPr>
        <w:ind w:firstLine="709"/>
        <w:jc w:val="both"/>
        <w:rPr>
          <w:color w:val="000000" w:themeColor="text1"/>
        </w:rPr>
      </w:pPr>
      <w:r w:rsidRPr="00EE2E61">
        <w:rPr>
          <w:color w:val="000000" w:themeColor="text1"/>
        </w:rPr>
        <w:t>В соответствии с положениями статьи 19.2 Закона о СМИ</w:t>
      </w:r>
      <w:r w:rsidR="00061C64" w:rsidRPr="00EE2E61">
        <w:rPr>
          <w:color w:val="000000" w:themeColor="text1"/>
        </w:rPr>
        <w:t xml:space="preserve"> в 1</w:t>
      </w:r>
      <w:r w:rsidRPr="00EE2E61">
        <w:rPr>
          <w:color w:val="000000" w:themeColor="text1"/>
        </w:rPr>
        <w:t xml:space="preserve"> квартале 2017 года в адрес Роскомнадзора поступило</w:t>
      </w:r>
      <w:r w:rsidR="00061C64" w:rsidRPr="00EE2E61">
        <w:rPr>
          <w:color w:val="000000" w:themeColor="text1"/>
        </w:rPr>
        <w:t xml:space="preserve"> </w:t>
      </w:r>
      <w:r w:rsidRPr="00EE2E61">
        <w:rPr>
          <w:color w:val="000000" w:themeColor="text1"/>
        </w:rPr>
        <w:t>50 уведомлений о получении денежных средств из иностранных источников.</w:t>
      </w:r>
    </w:p>
    <w:p w14:paraId="4E9A606F" w14:textId="77777777" w:rsidR="008E181B" w:rsidRPr="00EE2E61" w:rsidRDefault="008E181B" w:rsidP="008E181B">
      <w:pPr>
        <w:ind w:firstLine="709"/>
        <w:jc w:val="both"/>
        <w:rPr>
          <w:color w:val="000000" w:themeColor="text1"/>
        </w:rPr>
      </w:pPr>
      <w:r w:rsidRPr="00EE2E61">
        <w:rPr>
          <w:color w:val="000000" w:themeColor="text1"/>
        </w:rPr>
        <w:t>На 31.03.2017 в реестр включено 50 уведомлений о получении денежных средств от иностранных источников, из них:</w:t>
      </w:r>
    </w:p>
    <w:p w14:paraId="13725A5E" w14:textId="77777777" w:rsidR="008E181B" w:rsidRPr="00EE2E61" w:rsidRDefault="008E181B" w:rsidP="008E181B">
      <w:pPr>
        <w:ind w:firstLine="709"/>
        <w:jc w:val="both"/>
        <w:rPr>
          <w:color w:val="000000" w:themeColor="text1"/>
        </w:rPr>
      </w:pPr>
      <w:r w:rsidRPr="00EE2E61">
        <w:rPr>
          <w:color w:val="000000" w:themeColor="text1"/>
        </w:rPr>
        <w:t>Управлением включено 4 уведомления от вещателей, 39 уведомлений от редакций и (или) издателей СМИ;</w:t>
      </w:r>
    </w:p>
    <w:p w14:paraId="25018C09" w14:textId="77777777" w:rsidR="008E181B" w:rsidRPr="00EE2E61" w:rsidRDefault="008E181B" w:rsidP="008E181B">
      <w:pPr>
        <w:ind w:firstLine="709"/>
        <w:jc w:val="both"/>
        <w:rPr>
          <w:color w:val="000000" w:themeColor="text1"/>
        </w:rPr>
      </w:pPr>
      <w:r w:rsidRPr="00EE2E61">
        <w:rPr>
          <w:color w:val="000000" w:themeColor="text1"/>
        </w:rPr>
        <w:t>территориальными органами – 7 уведомлений от редакций и (или) издателей СМИ.</w:t>
      </w:r>
    </w:p>
    <w:p w14:paraId="4765FE79" w14:textId="77777777" w:rsidR="00B7765C" w:rsidRPr="00EE2E61" w:rsidRDefault="00B7765C" w:rsidP="00B7765C">
      <w:pPr>
        <w:pStyle w:val="6"/>
        <w:rPr>
          <w:color w:val="000000" w:themeColor="text1"/>
        </w:rPr>
      </w:pPr>
      <w:bookmarkStart w:id="88" w:name="_Toc481081708"/>
      <w:bookmarkStart w:id="89" w:name="_Toc481515990"/>
      <w:r w:rsidRPr="00EE2E61">
        <w:rPr>
          <w:color w:val="000000" w:themeColor="text1"/>
        </w:rPr>
        <w:t>Ведение реестра уведомлений вещателей об операторах связи, осуществляющих трансляцию телеканала, радио</w:t>
      </w:r>
      <w:r w:rsidR="009F3105" w:rsidRPr="00EE2E61">
        <w:rPr>
          <w:color w:val="000000" w:themeColor="text1"/>
        </w:rPr>
        <w:t xml:space="preserve">канала по договору с вещателем </w:t>
      </w:r>
      <w:r w:rsidRPr="00EE2E61">
        <w:rPr>
          <w:color w:val="000000" w:themeColor="text1"/>
        </w:rPr>
        <w:t>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а также о планируемом расторжении договоров с указанными лицами</w:t>
      </w:r>
      <w:bookmarkEnd w:id="88"/>
      <w:bookmarkEnd w:id="89"/>
    </w:p>
    <w:p w14:paraId="2EE0538E" w14:textId="77777777" w:rsidR="00CA5094" w:rsidRPr="00EE2E61" w:rsidRDefault="00CA5094" w:rsidP="00CA5094">
      <w:pPr>
        <w:ind w:firstLine="709"/>
        <w:jc w:val="both"/>
        <w:rPr>
          <w:szCs w:val="28"/>
        </w:rPr>
      </w:pPr>
      <w:r w:rsidRPr="00EE2E61">
        <w:rPr>
          <w:szCs w:val="28"/>
        </w:rPr>
        <w:t>В 1 квартале 2017 года в реестр внесено 188 уведомлений. Возвращено на доработку 30 уведомлений, что на 17% больше, чем в 1 квартале 2016 года.</w:t>
      </w:r>
    </w:p>
    <w:p w14:paraId="6EF24221" w14:textId="77777777" w:rsidR="00333987" w:rsidRPr="00EE2E61" w:rsidRDefault="00CA5094" w:rsidP="00CA5094">
      <w:pPr>
        <w:ind w:firstLine="709"/>
        <w:jc w:val="both"/>
        <w:rPr>
          <w:szCs w:val="28"/>
        </w:rPr>
      </w:pPr>
      <w:r w:rsidRPr="00EE2E61">
        <w:rPr>
          <w:szCs w:val="28"/>
        </w:rPr>
        <w:t xml:space="preserve">Основной причиной отказа о внесении в реестр уведомлений вещателей об операторах связи в соответствии с п. 6.2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w:t>
      </w:r>
      <w:r w:rsidRPr="00EE2E61">
        <w:rPr>
          <w:szCs w:val="28"/>
        </w:rPr>
        <w:lastRenderedPageBreak/>
        <w:t>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является наличие в уведомлении недостоверной или искажённой информации.</w:t>
      </w:r>
    </w:p>
    <w:p w14:paraId="5EDFDA22" w14:textId="77777777" w:rsidR="00CA5094" w:rsidRPr="00EE2E61" w:rsidRDefault="00CA5094" w:rsidP="00CA5094">
      <w:pPr>
        <w:ind w:firstLine="709"/>
        <w:jc w:val="both"/>
        <w:rPr>
          <w:color w:val="000000" w:themeColor="text1"/>
          <w:szCs w:val="28"/>
        </w:rPr>
      </w:pPr>
    </w:p>
    <w:p w14:paraId="4CC024CA" w14:textId="77777777" w:rsidR="00F83465" w:rsidRPr="00EE2E61" w:rsidRDefault="00F83465" w:rsidP="00BE1AEA">
      <w:pPr>
        <w:pStyle w:val="5"/>
        <w:spacing w:before="0"/>
      </w:pPr>
      <w:bookmarkStart w:id="90" w:name="_Toc481081709"/>
      <w:bookmarkStart w:id="91" w:name="_Toc481515991"/>
      <w:r w:rsidRPr="00EE2E61">
        <w:t>Сфера связи</w:t>
      </w:r>
      <w:bookmarkEnd w:id="90"/>
      <w:bookmarkEnd w:id="91"/>
    </w:p>
    <w:p w14:paraId="02503C71" w14:textId="77777777" w:rsidR="00F83465" w:rsidRPr="00EE2E61" w:rsidRDefault="00F83465" w:rsidP="00D776CE">
      <w:pPr>
        <w:ind w:firstLine="709"/>
        <w:jc w:val="both"/>
        <w:rPr>
          <w:i/>
          <w:szCs w:val="28"/>
        </w:rPr>
      </w:pPr>
    </w:p>
    <w:p w14:paraId="5B2B7378" w14:textId="77777777" w:rsidR="004F1325" w:rsidRPr="00EE2E61" w:rsidRDefault="004F1325" w:rsidP="007A6C21">
      <w:pPr>
        <w:pStyle w:val="6"/>
        <w:rPr>
          <w:color w:val="000000" w:themeColor="text1"/>
        </w:rPr>
      </w:pPr>
      <w:bookmarkStart w:id="92" w:name="_Toc481081710"/>
      <w:bookmarkStart w:id="93" w:name="_Toc481515992"/>
      <w:r w:rsidRPr="00EE2E61">
        <w:rPr>
          <w:color w:val="000000" w:themeColor="text1"/>
        </w:rPr>
        <w:t>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w:t>
      </w:r>
      <w:bookmarkEnd w:id="92"/>
      <w:bookmarkEnd w:id="93"/>
      <w:r w:rsidRPr="00EE2E61">
        <w:rPr>
          <w:color w:val="000000" w:themeColor="text1"/>
        </w:rPr>
        <w:t xml:space="preserve"> </w:t>
      </w:r>
    </w:p>
    <w:p w14:paraId="2CF9BA2F" w14:textId="77777777" w:rsidR="00BD3ED5" w:rsidRPr="00EE2E61" w:rsidRDefault="00BD3ED5" w:rsidP="00BD3ED5">
      <w:pPr>
        <w:pStyle w:val="310"/>
        <w:widowControl/>
        <w:ind w:left="0"/>
        <w:rPr>
          <w:szCs w:val="28"/>
        </w:rPr>
      </w:pPr>
      <w:r w:rsidRPr="00EE2E61">
        <w:rPr>
          <w:szCs w:val="28"/>
        </w:rPr>
        <w:t>Управлением разрешительной работы в сфере связи в 1 квартале 2017 года подготовлены:</w:t>
      </w:r>
    </w:p>
    <w:p w14:paraId="036863A9" w14:textId="77777777" w:rsidR="00BD3ED5" w:rsidRPr="00EE2E61" w:rsidRDefault="00BD3ED5" w:rsidP="00BD3ED5">
      <w:pPr>
        <w:pStyle w:val="310"/>
        <w:widowControl/>
        <w:ind w:left="0"/>
        <w:rPr>
          <w:szCs w:val="28"/>
        </w:rPr>
      </w:pPr>
      <w:r w:rsidRPr="00EE2E61">
        <w:rPr>
          <w:szCs w:val="28"/>
        </w:rPr>
        <w:t>приказ Роскомнадзора от 20.01.2016 № 2 «Об установлении размеров платы за использование в Российской Федерации радиочастотного спектра по разрешениям на использование радиочастот или радиочастотных каналов»;</w:t>
      </w:r>
    </w:p>
    <w:p w14:paraId="56C401EA" w14:textId="77777777" w:rsidR="00BD3ED5" w:rsidRDefault="00BD3ED5" w:rsidP="00BD3ED5">
      <w:pPr>
        <w:pStyle w:val="310"/>
        <w:widowControl/>
        <w:ind w:left="0"/>
        <w:rPr>
          <w:szCs w:val="28"/>
        </w:rPr>
      </w:pPr>
      <w:r w:rsidRPr="00EE2E61">
        <w:rPr>
          <w:szCs w:val="28"/>
        </w:rPr>
        <w:t xml:space="preserve">приказ Роскомнадзора от 22.01.2016 № 3 «Об установлении размеров платы за использование в Российской Федерации по решениям Государственной комиссии по радиочастотам и/или лицензиям на оказание услуг связи в отношении выделенных полос радиочастот для применения радиотехнологий стандарта </w:t>
      </w:r>
      <w:r w:rsidRPr="00EE2E61">
        <w:rPr>
          <w:szCs w:val="28"/>
          <w:lang w:val="en-US"/>
        </w:rPr>
        <w:t>GSM</w:t>
      </w:r>
      <w:r w:rsidRPr="00EE2E61">
        <w:rPr>
          <w:szCs w:val="28"/>
        </w:rPr>
        <w:t xml:space="preserve"> (кроме </w:t>
      </w:r>
      <w:r w:rsidRPr="00EE2E61">
        <w:rPr>
          <w:szCs w:val="28"/>
          <w:lang w:val="en-US"/>
        </w:rPr>
        <w:t>GSM</w:t>
      </w:r>
      <w:r w:rsidRPr="00EE2E61">
        <w:rPr>
          <w:szCs w:val="28"/>
        </w:rPr>
        <w:t>-</w:t>
      </w:r>
      <w:r w:rsidRPr="00EE2E61">
        <w:rPr>
          <w:szCs w:val="28"/>
          <w:lang w:val="en-US"/>
        </w:rPr>
        <w:t>R</w:t>
      </w:r>
      <w:r w:rsidRPr="00EE2E61">
        <w:rPr>
          <w:szCs w:val="28"/>
        </w:rPr>
        <w:t xml:space="preserve">), </w:t>
      </w:r>
      <w:r w:rsidRPr="00EE2E61">
        <w:rPr>
          <w:szCs w:val="28"/>
          <w:lang w:val="en-US"/>
        </w:rPr>
        <w:t>UMTS</w:t>
      </w:r>
      <w:r w:rsidRPr="00EE2E61">
        <w:rPr>
          <w:szCs w:val="28"/>
        </w:rPr>
        <w:t xml:space="preserve">, </w:t>
      </w:r>
      <w:r w:rsidRPr="00EE2E61">
        <w:rPr>
          <w:szCs w:val="28"/>
          <w:lang w:val="en-US"/>
        </w:rPr>
        <w:t>IMT</w:t>
      </w:r>
      <w:r w:rsidRPr="00EE2E61">
        <w:rPr>
          <w:szCs w:val="28"/>
        </w:rPr>
        <w:t>-</w:t>
      </w:r>
      <w:r w:rsidRPr="00EE2E61">
        <w:rPr>
          <w:szCs w:val="28"/>
          <w:lang w:val="en-US"/>
        </w:rPr>
        <w:t>MC</w:t>
      </w:r>
      <w:r w:rsidRPr="00EE2E61">
        <w:rPr>
          <w:szCs w:val="28"/>
        </w:rPr>
        <w:t xml:space="preserve">-450, </w:t>
      </w:r>
      <w:r w:rsidRPr="00EE2E61">
        <w:rPr>
          <w:szCs w:val="28"/>
          <w:lang w:val="en-US"/>
        </w:rPr>
        <w:t>LTE</w:t>
      </w:r>
      <w:r w:rsidRPr="00EE2E61">
        <w:rPr>
          <w:szCs w:val="28"/>
        </w:rPr>
        <w:t xml:space="preserve"> и их последующих модификаций».</w:t>
      </w:r>
    </w:p>
    <w:p w14:paraId="7412CB4B" w14:textId="77777777" w:rsidR="00C43FEF" w:rsidRPr="00EE2E61" w:rsidRDefault="00C43FEF" w:rsidP="00BD3ED5">
      <w:pPr>
        <w:pStyle w:val="310"/>
        <w:widowControl/>
        <w:ind w:left="0"/>
        <w:rPr>
          <w:szCs w:val="28"/>
        </w:rPr>
      </w:pPr>
    </w:p>
    <w:p w14:paraId="388A5EB3" w14:textId="77777777" w:rsidR="00AB030B" w:rsidRPr="00762BC6" w:rsidRDefault="00AB030B" w:rsidP="007A6C21">
      <w:pPr>
        <w:pStyle w:val="6"/>
        <w:rPr>
          <w:color w:val="000000" w:themeColor="text1"/>
        </w:rPr>
      </w:pPr>
      <w:bookmarkStart w:id="94" w:name="_Toc481081711"/>
      <w:bookmarkStart w:id="95" w:name="_Toc481515993"/>
      <w:r w:rsidRPr="00EE2E61">
        <w:rPr>
          <w:color w:val="000000" w:themeColor="text1"/>
        </w:rPr>
        <w:t>Осуществление присвоения (назначения) радиочастот или радиочастотного канала для радиоэлектронных средств на основании решения</w:t>
      </w:r>
      <w:r w:rsidRPr="00762BC6">
        <w:rPr>
          <w:color w:val="000000" w:themeColor="text1"/>
        </w:rPr>
        <w:t xml:space="preserve"> Государственной комиссии по радиочастотам</w:t>
      </w:r>
      <w:bookmarkEnd w:id="94"/>
      <w:bookmarkEnd w:id="95"/>
    </w:p>
    <w:p w14:paraId="2F5FDA10" w14:textId="77777777" w:rsidR="00762BC6" w:rsidRPr="00EE2E61" w:rsidRDefault="00762BC6" w:rsidP="00762BC6">
      <w:pPr>
        <w:ind w:firstLine="709"/>
        <w:jc w:val="both"/>
        <w:rPr>
          <w:bCs/>
          <w:color w:val="000000" w:themeColor="text1"/>
        </w:rPr>
      </w:pPr>
      <w:r w:rsidRPr="00EE2E61">
        <w:rPr>
          <w:bCs/>
          <w:color w:val="000000" w:themeColor="text1"/>
        </w:rPr>
        <w:t>В 1 квартале 2017 года было рассмотрено 18 684 обращений пользователей по вопросам использования радиочастотного спектра, из которых по вопросам:</w:t>
      </w:r>
    </w:p>
    <w:p w14:paraId="0B3D53E9" w14:textId="77777777" w:rsidR="00762BC6" w:rsidRPr="00EE2E61" w:rsidRDefault="00762BC6" w:rsidP="00762BC6">
      <w:pPr>
        <w:ind w:firstLine="709"/>
        <w:jc w:val="both"/>
        <w:rPr>
          <w:bCs/>
          <w:color w:val="000000" w:themeColor="text1"/>
        </w:rPr>
      </w:pPr>
      <w:r w:rsidRPr="00EE2E61">
        <w:rPr>
          <w:bCs/>
          <w:color w:val="000000" w:themeColor="text1"/>
        </w:rPr>
        <w:t>присвоения (назначения) радиочастот или радиочастотных каналов – 5624;</w:t>
      </w:r>
    </w:p>
    <w:p w14:paraId="4AC8B8AF" w14:textId="77777777" w:rsidR="00762BC6" w:rsidRPr="00EE2E61" w:rsidRDefault="00762BC6" w:rsidP="00762BC6">
      <w:pPr>
        <w:ind w:firstLine="709"/>
        <w:jc w:val="both"/>
        <w:rPr>
          <w:bCs/>
          <w:color w:val="000000" w:themeColor="text1"/>
        </w:rPr>
      </w:pPr>
      <w:r w:rsidRPr="00EE2E61">
        <w:rPr>
          <w:bCs/>
          <w:color w:val="000000" w:themeColor="text1"/>
        </w:rPr>
        <w:t>продления срока действия разрешений на использование радиочастот или радиочастотных каналов – 4855;</w:t>
      </w:r>
    </w:p>
    <w:p w14:paraId="1161DD68" w14:textId="77777777" w:rsidR="00762BC6" w:rsidRPr="00EE2E61" w:rsidRDefault="00762BC6" w:rsidP="00762BC6">
      <w:pPr>
        <w:ind w:firstLine="709"/>
        <w:jc w:val="both"/>
        <w:rPr>
          <w:bCs/>
          <w:color w:val="000000" w:themeColor="text1"/>
        </w:rPr>
      </w:pPr>
      <w:r w:rsidRPr="00EE2E61">
        <w:rPr>
          <w:bCs/>
          <w:color w:val="000000" w:themeColor="text1"/>
        </w:rPr>
        <w:t>переоформления разрешений на использование радиочастот или радиочастотных каналов – 621;</w:t>
      </w:r>
    </w:p>
    <w:p w14:paraId="72778B5C" w14:textId="77777777" w:rsidR="00762BC6" w:rsidRPr="00EE2E61" w:rsidRDefault="00762BC6" w:rsidP="00762BC6">
      <w:pPr>
        <w:pStyle w:val="aff9"/>
        <w:ind w:firstLine="709"/>
        <w:jc w:val="both"/>
        <w:rPr>
          <w:bCs/>
          <w:color w:val="000000" w:themeColor="text1"/>
          <w:sz w:val="28"/>
        </w:rPr>
      </w:pPr>
      <w:r w:rsidRPr="00EE2E61">
        <w:rPr>
          <w:bCs/>
          <w:color w:val="000000" w:themeColor="text1"/>
          <w:sz w:val="28"/>
        </w:rPr>
        <w:t>прекращения действия разрешений на использование радиочастот или радиочастотных каналов и внесение изменений в разрешения, в том числе при новых присвоениях</w:t>
      </w:r>
      <w:r w:rsidRPr="00EE2E61">
        <w:rPr>
          <w:bCs/>
          <w:strike/>
          <w:color w:val="000000" w:themeColor="text1"/>
          <w:sz w:val="28"/>
        </w:rPr>
        <w:t xml:space="preserve"> </w:t>
      </w:r>
      <w:r w:rsidRPr="00EE2E61">
        <w:rPr>
          <w:bCs/>
          <w:color w:val="000000" w:themeColor="text1"/>
          <w:sz w:val="28"/>
        </w:rPr>
        <w:t>– 7</w:t>
      </w:r>
      <w:r w:rsidR="006C18FD" w:rsidRPr="00EE2E61">
        <w:rPr>
          <w:bCs/>
          <w:color w:val="000000" w:themeColor="text1"/>
          <w:sz w:val="28"/>
        </w:rPr>
        <w:t> 661;</w:t>
      </w:r>
    </w:p>
    <w:p w14:paraId="6F2A4B8B" w14:textId="77777777" w:rsidR="006C18FD" w:rsidRPr="00EE2E61" w:rsidRDefault="006C18FD" w:rsidP="006C18FD">
      <w:pPr>
        <w:ind w:firstLine="709"/>
        <w:jc w:val="both"/>
        <w:rPr>
          <w:bCs/>
          <w:color w:val="000000" w:themeColor="text1"/>
        </w:rPr>
      </w:pPr>
      <w:r w:rsidRPr="00EE2E61">
        <w:rPr>
          <w:bCs/>
          <w:color w:val="000000" w:themeColor="text1"/>
        </w:rPr>
        <w:t>иные (продление сроков регистрации РЭС, без основания) - 36.</w:t>
      </w:r>
    </w:p>
    <w:p w14:paraId="44A10EE7" w14:textId="77777777" w:rsidR="005811D8" w:rsidRPr="00EE2E61" w:rsidRDefault="005811D8" w:rsidP="00185F00">
      <w:pPr>
        <w:ind w:firstLine="709"/>
        <w:jc w:val="both"/>
        <w:rPr>
          <w:rFonts w:eastAsia="Calibri"/>
          <w:color w:val="000000" w:themeColor="text1"/>
        </w:rPr>
      </w:pPr>
      <w:r w:rsidRPr="00EE2E61">
        <w:rPr>
          <w:rFonts w:eastAsia="Calibri"/>
          <w:color w:val="000000" w:themeColor="text1"/>
        </w:rPr>
        <w:t>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135 приказа Роскомнадзора о присвоении (назначении) радиочастот или радиочастотных каналов, переоформлении, внесении изменений и аннулировании разрешений на радиочастоту или радиочастотный канал.</w:t>
      </w:r>
    </w:p>
    <w:p w14:paraId="71C5940C" w14:textId="77777777" w:rsidR="005811D8" w:rsidRDefault="005811D8" w:rsidP="00185F00">
      <w:pPr>
        <w:ind w:firstLine="709"/>
        <w:jc w:val="both"/>
        <w:rPr>
          <w:rFonts w:eastAsia="Calibri"/>
          <w:color w:val="000000" w:themeColor="text1"/>
        </w:rPr>
      </w:pPr>
      <w:r w:rsidRPr="00EE2E61">
        <w:rPr>
          <w:rFonts w:eastAsia="Calibri"/>
          <w:color w:val="000000" w:themeColor="text1"/>
        </w:rPr>
        <w:lastRenderedPageBreak/>
        <w:t>По состоянию на 31.03.2017 принято 11</w:t>
      </w:r>
      <w:r w:rsidR="00185F00" w:rsidRPr="00EE2E61">
        <w:rPr>
          <w:rFonts w:eastAsia="Calibri"/>
          <w:color w:val="000000" w:themeColor="text1"/>
        </w:rPr>
        <w:t> </w:t>
      </w:r>
      <w:r w:rsidRPr="00EE2E61">
        <w:rPr>
          <w:rFonts w:eastAsia="Calibri"/>
          <w:color w:val="000000" w:themeColor="text1"/>
        </w:rPr>
        <w:t>701 решений по заявлениям операторов о присвоении (назначении) радиочастот или радиочастотных каналов, включая переоформление и продление разрешений, а также прекращение действия разреш</w:t>
      </w:r>
      <w:r w:rsidR="00185F00" w:rsidRPr="00EE2E61">
        <w:rPr>
          <w:rFonts w:eastAsia="Calibri"/>
          <w:color w:val="000000" w:themeColor="text1"/>
        </w:rPr>
        <w:t>ений и вне</w:t>
      </w:r>
      <w:r w:rsidR="00EE2E61">
        <w:rPr>
          <w:rFonts w:eastAsia="Calibri"/>
          <w:color w:val="000000" w:themeColor="text1"/>
        </w:rPr>
        <w:t>сение в них изменений (таблица 6</w:t>
      </w:r>
      <w:r w:rsidR="00185F00" w:rsidRPr="00EE2E61">
        <w:rPr>
          <w:rFonts w:eastAsia="Calibri"/>
          <w:color w:val="000000" w:themeColor="text1"/>
        </w:rPr>
        <w:t>).</w:t>
      </w:r>
    </w:p>
    <w:p w14:paraId="43CD9249" w14:textId="77777777" w:rsidR="00A96D75" w:rsidRPr="00EE2E61" w:rsidRDefault="00A96D75" w:rsidP="00A96D75">
      <w:pPr>
        <w:pStyle w:val="310"/>
        <w:widowControl/>
        <w:ind w:left="0"/>
        <w:jc w:val="right"/>
        <w:rPr>
          <w:color w:val="000000" w:themeColor="text1"/>
          <w:szCs w:val="28"/>
        </w:rPr>
      </w:pPr>
      <w:r w:rsidRPr="00FC757E">
        <w:rPr>
          <w:color w:val="000000" w:themeColor="text1"/>
          <w:szCs w:val="28"/>
        </w:rPr>
        <w:t xml:space="preserve">Таблица </w:t>
      </w:r>
      <w:r w:rsidR="00EE2E61">
        <w:rPr>
          <w:color w:val="000000" w:themeColor="text1"/>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4"/>
        <w:gridCol w:w="2369"/>
      </w:tblGrid>
      <w:tr w:rsidR="00025A95" w:rsidRPr="00FC757E" w14:paraId="513996DB" w14:textId="77777777" w:rsidTr="00A96D75">
        <w:trPr>
          <w:trHeight w:val="548"/>
          <w:tblHeader/>
        </w:trPr>
        <w:tc>
          <w:tcPr>
            <w:tcW w:w="3798" w:type="pct"/>
            <w:vAlign w:val="center"/>
          </w:tcPr>
          <w:p w14:paraId="4071D329" w14:textId="77777777" w:rsidR="00CF5336" w:rsidRPr="00FC757E" w:rsidRDefault="00CF5336" w:rsidP="00A96D75">
            <w:pPr>
              <w:pStyle w:val="32"/>
              <w:spacing w:line="24" w:lineRule="atLeast"/>
              <w:ind w:left="0" w:right="-232"/>
              <w:jc w:val="center"/>
              <w:rPr>
                <w:b/>
                <w:color w:val="000000" w:themeColor="text1"/>
                <w:sz w:val="24"/>
                <w:szCs w:val="24"/>
              </w:rPr>
            </w:pPr>
            <w:r w:rsidRPr="00FC757E">
              <w:rPr>
                <w:b/>
                <w:color w:val="000000" w:themeColor="text1"/>
                <w:sz w:val="24"/>
                <w:szCs w:val="24"/>
              </w:rPr>
              <w:t>Наименование решения</w:t>
            </w:r>
          </w:p>
        </w:tc>
        <w:tc>
          <w:tcPr>
            <w:tcW w:w="1202" w:type="pct"/>
            <w:vAlign w:val="center"/>
          </w:tcPr>
          <w:p w14:paraId="69BEA129" w14:textId="77777777" w:rsidR="00CF5336" w:rsidRPr="00FC757E" w:rsidRDefault="00CF5336" w:rsidP="00A96D75">
            <w:pPr>
              <w:pStyle w:val="32"/>
              <w:spacing w:line="24" w:lineRule="atLeast"/>
              <w:ind w:left="0" w:right="-232" w:firstLine="16"/>
              <w:jc w:val="center"/>
              <w:rPr>
                <w:b/>
                <w:color w:val="000000" w:themeColor="text1"/>
                <w:sz w:val="24"/>
                <w:szCs w:val="24"/>
              </w:rPr>
            </w:pPr>
            <w:r w:rsidRPr="00FC757E">
              <w:rPr>
                <w:b/>
                <w:color w:val="000000" w:themeColor="text1"/>
                <w:sz w:val="24"/>
                <w:szCs w:val="24"/>
              </w:rPr>
              <w:t>Количество принятых решений</w:t>
            </w:r>
          </w:p>
        </w:tc>
      </w:tr>
      <w:tr w:rsidR="001516EF" w:rsidRPr="00FC757E" w14:paraId="4AD4EFAC" w14:textId="77777777" w:rsidTr="00A96D75">
        <w:tc>
          <w:tcPr>
            <w:tcW w:w="3798" w:type="pct"/>
            <w:vAlign w:val="center"/>
          </w:tcPr>
          <w:p w14:paraId="295D3E28" w14:textId="77777777" w:rsidR="001516EF" w:rsidRPr="00FC757E" w:rsidRDefault="001516EF" w:rsidP="00A96D75">
            <w:pPr>
              <w:pStyle w:val="32"/>
              <w:spacing w:line="24" w:lineRule="atLeast"/>
              <w:ind w:left="0" w:right="-232"/>
              <w:rPr>
                <w:color w:val="000000" w:themeColor="text1"/>
                <w:sz w:val="24"/>
                <w:szCs w:val="24"/>
              </w:rPr>
            </w:pPr>
            <w:r w:rsidRPr="00FC757E">
              <w:rPr>
                <w:color w:val="000000" w:themeColor="text1"/>
                <w:sz w:val="24"/>
                <w:szCs w:val="24"/>
              </w:rPr>
              <w:t>О выдаче (присвоении, переоформлении на нового владельца) разрешения на использование радиочастот или радиочастотного канала</w:t>
            </w:r>
          </w:p>
        </w:tc>
        <w:tc>
          <w:tcPr>
            <w:tcW w:w="1202" w:type="pct"/>
            <w:shd w:val="clear" w:color="auto" w:fill="auto"/>
            <w:vAlign w:val="center"/>
          </w:tcPr>
          <w:p w14:paraId="79263BE6" w14:textId="77777777" w:rsidR="001516EF" w:rsidRPr="001516EF" w:rsidRDefault="001516EF" w:rsidP="001516EF">
            <w:pPr>
              <w:pStyle w:val="32"/>
              <w:spacing w:line="24" w:lineRule="atLeast"/>
              <w:ind w:left="0" w:right="-232" w:firstLine="17"/>
              <w:jc w:val="center"/>
              <w:rPr>
                <w:color w:val="000000" w:themeColor="text1"/>
                <w:sz w:val="24"/>
                <w:szCs w:val="24"/>
              </w:rPr>
            </w:pPr>
            <w:r w:rsidRPr="001516EF">
              <w:rPr>
                <w:color w:val="000000" w:themeColor="text1"/>
                <w:sz w:val="24"/>
                <w:szCs w:val="24"/>
              </w:rPr>
              <w:t>5336</w:t>
            </w:r>
          </w:p>
        </w:tc>
      </w:tr>
      <w:tr w:rsidR="001516EF" w:rsidRPr="00FC757E" w14:paraId="4F89694D" w14:textId="77777777" w:rsidTr="00A96D75">
        <w:tc>
          <w:tcPr>
            <w:tcW w:w="3798" w:type="pct"/>
            <w:vAlign w:val="center"/>
          </w:tcPr>
          <w:p w14:paraId="65FB82E8" w14:textId="77777777" w:rsidR="001516EF" w:rsidRPr="00FC757E" w:rsidRDefault="001516EF" w:rsidP="00A96D75">
            <w:pPr>
              <w:pStyle w:val="32"/>
              <w:spacing w:line="24" w:lineRule="atLeast"/>
              <w:ind w:left="0" w:right="-232"/>
              <w:rPr>
                <w:color w:val="000000" w:themeColor="text1"/>
                <w:sz w:val="24"/>
                <w:szCs w:val="24"/>
              </w:rPr>
            </w:pPr>
            <w:r w:rsidRPr="00FC757E">
              <w:rPr>
                <w:color w:val="000000" w:themeColor="text1"/>
                <w:sz w:val="24"/>
                <w:szCs w:val="24"/>
              </w:rPr>
              <w:t>в том числе новых присвоений</w:t>
            </w:r>
          </w:p>
        </w:tc>
        <w:tc>
          <w:tcPr>
            <w:tcW w:w="1202" w:type="pct"/>
            <w:shd w:val="clear" w:color="auto" w:fill="auto"/>
            <w:vAlign w:val="center"/>
          </w:tcPr>
          <w:p w14:paraId="7CD9EDEC" w14:textId="77777777" w:rsidR="001516EF" w:rsidRPr="001516EF" w:rsidRDefault="001516EF" w:rsidP="001516EF">
            <w:pPr>
              <w:pStyle w:val="32"/>
              <w:spacing w:line="24" w:lineRule="atLeast"/>
              <w:ind w:left="0" w:right="-232" w:firstLine="17"/>
              <w:jc w:val="center"/>
              <w:rPr>
                <w:strike/>
                <w:color w:val="000000" w:themeColor="text1"/>
                <w:sz w:val="24"/>
                <w:szCs w:val="24"/>
              </w:rPr>
            </w:pPr>
            <w:r w:rsidRPr="001516EF">
              <w:rPr>
                <w:color w:val="000000" w:themeColor="text1"/>
                <w:sz w:val="24"/>
                <w:szCs w:val="24"/>
              </w:rPr>
              <w:t>3745</w:t>
            </w:r>
          </w:p>
        </w:tc>
      </w:tr>
      <w:tr w:rsidR="001516EF" w:rsidRPr="00FC757E" w14:paraId="269D7347" w14:textId="77777777" w:rsidTr="00A96D75">
        <w:tc>
          <w:tcPr>
            <w:tcW w:w="3798" w:type="pct"/>
            <w:tcBorders>
              <w:bottom w:val="single" w:sz="4" w:space="0" w:color="auto"/>
            </w:tcBorders>
            <w:vAlign w:val="center"/>
          </w:tcPr>
          <w:p w14:paraId="65997E78" w14:textId="77777777" w:rsidR="001516EF" w:rsidRPr="00FC757E" w:rsidRDefault="001516EF" w:rsidP="00A96D75">
            <w:pPr>
              <w:pStyle w:val="32"/>
              <w:spacing w:line="24" w:lineRule="atLeast"/>
              <w:ind w:left="0" w:right="-232"/>
              <w:rPr>
                <w:color w:val="000000" w:themeColor="text1"/>
                <w:sz w:val="24"/>
                <w:szCs w:val="24"/>
              </w:rPr>
            </w:pPr>
            <w:r w:rsidRPr="00FC757E">
              <w:rPr>
                <w:color w:val="000000" w:themeColor="text1"/>
                <w:sz w:val="24"/>
                <w:szCs w:val="24"/>
              </w:rPr>
              <w:t>О выдаче дополнения к разрешению на использование радиочастот или радиочастотного канала (при продлении и переоформлении)</w:t>
            </w:r>
          </w:p>
        </w:tc>
        <w:tc>
          <w:tcPr>
            <w:tcW w:w="1202" w:type="pct"/>
            <w:tcBorders>
              <w:bottom w:val="single" w:sz="4" w:space="0" w:color="auto"/>
            </w:tcBorders>
            <w:shd w:val="clear" w:color="auto" w:fill="auto"/>
            <w:vAlign w:val="center"/>
          </w:tcPr>
          <w:p w14:paraId="4C95B715" w14:textId="77777777" w:rsidR="001516EF" w:rsidRPr="001516EF" w:rsidRDefault="001516EF" w:rsidP="001516EF">
            <w:pPr>
              <w:pStyle w:val="32"/>
              <w:spacing w:line="24" w:lineRule="atLeast"/>
              <w:ind w:left="0" w:right="-232" w:firstLine="17"/>
              <w:jc w:val="center"/>
              <w:rPr>
                <w:color w:val="000000" w:themeColor="text1"/>
                <w:sz w:val="24"/>
                <w:szCs w:val="24"/>
                <w:lang w:val="en-US"/>
              </w:rPr>
            </w:pPr>
            <w:r w:rsidRPr="001516EF">
              <w:rPr>
                <w:color w:val="000000" w:themeColor="text1"/>
                <w:sz w:val="24"/>
                <w:szCs w:val="24"/>
              </w:rPr>
              <w:t>6317</w:t>
            </w:r>
          </w:p>
        </w:tc>
      </w:tr>
      <w:tr w:rsidR="001516EF" w:rsidRPr="00FC757E" w14:paraId="73384C7A" w14:textId="77777777" w:rsidTr="00A96D75">
        <w:tc>
          <w:tcPr>
            <w:tcW w:w="3798" w:type="pct"/>
            <w:tcBorders>
              <w:bottom w:val="single" w:sz="4" w:space="0" w:color="auto"/>
            </w:tcBorders>
            <w:vAlign w:val="center"/>
          </w:tcPr>
          <w:p w14:paraId="015C2BAF" w14:textId="77777777" w:rsidR="001516EF" w:rsidRPr="00FC757E" w:rsidRDefault="001516EF" w:rsidP="00A96D75">
            <w:pPr>
              <w:pStyle w:val="32"/>
              <w:spacing w:line="24" w:lineRule="atLeast"/>
              <w:ind w:left="0" w:right="-232"/>
              <w:rPr>
                <w:color w:val="000000" w:themeColor="text1"/>
                <w:sz w:val="24"/>
                <w:szCs w:val="24"/>
              </w:rPr>
            </w:pPr>
            <w:r w:rsidRPr="00FC757E">
              <w:rPr>
                <w:color w:val="000000" w:themeColor="text1"/>
                <w:sz w:val="24"/>
                <w:szCs w:val="24"/>
              </w:rPr>
              <w:t>О прекращении действия разрешений на использование радиочастот или радиочастотных каналов и внесении изменений в разрешения на использование радиочастот или радиочастотных каналов по заявлениям операторов</w:t>
            </w:r>
          </w:p>
        </w:tc>
        <w:tc>
          <w:tcPr>
            <w:tcW w:w="1202" w:type="pct"/>
            <w:tcBorders>
              <w:bottom w:val="single" w:sz="4" w:space="0" w:color="auto"/>
            </w:tcBorders>
            <w:shd w:val="clear" w:color="auto" w:fill="auto"/>
            <w:vAlign w:val="center"/>
          </w:tcPr>
          <w:p w14:paraId="48049797" w14:textId="77777777" w:rsidR="001516EF" w:rsidRPr="001516EF" w:rsidRDefault="001516EF" w:rsidP="001516EF">
            <w:pPr>
              <w:pStyle w:val="32"/>
              <w:spacing w:line="24" w:lineRule="atLeast"/>
              <w:ind w:left="0" w:right="-232" w:firstLine="17"/>
              <w:jc w:val="center"/>
              <w:rPr>
                <w:color w:val="000000" w:themeColor="text1"/>
                <w:sz w:val="24"/>
                <w:szCs w:val="24"/>
              </w:rPr>
            </w:pPr>
            <w:r w:rsidRPr="001516EF">
              <w:rPr>
                <w:color w:val="000000" w:themeColor="text1"/>
                <w:sz w:val="24"/>
                <w:szCs w:val="24"/>
              </w:rPr>
              <w:t>14</w:t>
            </w:r>
          </w:p>
        </w:tc>
      </w:tr>
      <w:tr w:rsidR="001516EF" w:rsidRPr="00FC757E" w14:paraId="655AB868" w14:textId="77777777" w:rsidTr="00A96D75">
        <w:tc>
          <w:tcPr>
            <w:tcW w:w="3798" w:type="pct"/>
            <w:tcBorders>
              <w:top w:val="single" w:sz="4" w:space="0" w:color="auto"/>
              <w:left w:val="single" w:sz="4" w:space="0" w:color="auto"/>
              <w:bottom w:val="single" w:sz="4" w:space="0" w:color="auto"/>
              <w:right w:val="single" w:sz="4" w:space="0" w:color="auto"/>
            </w:tcBorders>
            <w:vAlign w:val="center"/>
          </w:tcPr>
          <w:p w14:paraId="51DADAB5" w14:textId="77777777" w:rsidR="001516EF" w:rsidRPr="00FC757E" w:rsidRDefault="001516EF" w:rsidP="00A96D75">
            <w:pPr>
              <w:pStyle w:val="32"/>
              <w:spacing w:line="24" w:lineRule="atLeast"/>
              <w:ind w:left="0" w:right="-232"/>
              <w:rPr>
                <w:color w:val="000000" w:themeColor="text1"/>
                <w:spacing w:val="-4"/>
                <w:sz w:val="24"/>
                <w:szCs w:val="24"/>
              </w:rPr>
            </w:pPr>
            <w:r w:rsidRPr="00FC757E">
              <w:rPr>
                <w:color w:val="000000" w:themeColor="text1"/>
                <w:spacing w:val="-4"/>
                <w:sz w:val="24"/>
                <w:szCs w:val="24"/>
              </w:rPr>
              <w:t>Возвратов / отказов в присвоении (назначении) радиочастот или радиочастотного канала</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54052B4B" w14:textId="77777777" w:rsidR="001516EF" w:rsidRPr="001516EF" w:rsidRDefault="001516EF" w:rsidP="001516EF">
            <w:pPr>
              <w:pStyle w:val="32"/>
              <w:spacing w:line="24" w:lineRule="atLeast"/>
              <w:ind w:left="0" w:right="-232" w:firstLine="17"/>
              <w:jc w:val="center"/>
              <w:rPr>
                <w:color w:val="000000" w:themeColor="text1"/>
                <w:sz w:val="24"/>
                <w:szCs w:val="24"/>
              </w:rPr>
            </w:pPr>
            <w:r w:rsidRPr="001516EF">
              <w:rPr>
                <w:color w:val="000000" w:themeColor="text1"/>
                <w:sz w:val="24"/>
                <w:szCs w:val="24"/>
              </w:rPr>
              <w:t>1412 / 34</w:t>
            </w:r>
          </w:p>
        </w:tc>
      </w:tr>
    </w:tbl>
    <w:p w14:paraId="646157A7" w14:textId="77777777" w:rsidR="001951C0" w:rsidRPr="00EE2E61" w:rsidRDefault="001951C0" w:rsidP="001951C0">
      <w:pPr>
        <w:ind w:firstLine="709"/>
        <w:jc w:val="both"/>
        <w:rPr>
          <w:bCs/>
          <w:color w:val="000000" w:themeColor="text1"/>
        </w:rPr>
      </w:pPr>
      <w:r w:rsidRPr="00EE2E61">
        <w:rPr>
          <w:bCs/>
          <w:color w:val="000000" w:themeColor="text1"/>
        </w:rPr>
        <w:t xml:space="preserve">Основными причинами 34 отказов в присвоении (назначении) радиочастот или радиочастотных каналов, а также в продлении (переоформлении) разрешений являлись: </w:t>
      </w:r>
    </w:p>
    <w:p w14:paraId="056C94C3" w14:textId="77777777" w:rsidR="001951C0" w:rsidRPr="00EE2E61" w:rsidRDefault="001951C0" w:rsidP="001951C0">
      <w:pPr>
        <w:ind w:firstLine="709"/>
        <w:jc w:val="both"/>
        <w:rPr>
          <w:bCs/>
          <w:color w:val="000000" w:themeColor="text1"/>
        </w:rPr>
      </w:pPr>
      <w:r w:rsidRPr="00EE2E61">
        <w:rPr>
          <w:bCs/>
          <w:color w:val="000000" w:themeColor="text1"/>
        </w:rPr>
        <w:t>несоответствие заявляемой деятельности в области связи в части отсутствия лицензии на осуществление деятельности в области оказания услуг связи с использованием радиочастотного спектра;</w:t>
      </w:r>
    </w:p>
    <w:p w14:paraId="3193B051" w14:textId="77777777" w:rsidR="001951C0" w:rsidRPr="00EE2E61" w:rsidRDefault="001951C0" w:rsidP="001951C0">
      <w:pPr>
        <w:ind w:firstLine="709"/>
        <w:jc w:val="both"/>
        <w:rPr>
          <w:bCs/>
          <w:color w:val="000000" w:themeColor="text1"/>
        </w:rPr>
      </w:pPr>
      <w:r w:rsidRPr="00EE2E61">
        <w:rPr>
          <w:bCs/>
          <w:color w:val="000000" w:themeColor="text1"/>
        </w:rPr>
        <w:t>несоответствие заявляемой деятельности в области связи в части отсутствия решения Государственной комиссии по радиочастотам о выделении полосы радиочастот или радиочастотных каналов для конкретного радиочастотного средства;</w:t>
      </w:r>
    </w:p>
    <w:p w14:paraId="09DFE51A" w14:textId="77777777" w:rsidR="001951C0" w:rsidRPr="00EE2E61" w:rsidRDefault="001951C0" w:rsidP="001951C0">
      <w:pPr>
        <w:ind w:firstLine="709"/>
        <w:jc w:val="both"/>
        <w:rPr>
          <w:bCs/>
          <w:color w:val="000000" w:themeColor="text1"/>
        </w:rPr>
      </w:pPr>
      <w:r w:rsidRPr="00EE2E61">
        <w:rPr>
          <w:bCs/>
          <w:color w:val="000000" w:themeColor="text1"/>
        </w:rPr>
        <w:t>отрицательные результаты проведения международной процедуры координации использования радиочастотного присвоения;</w:t>
      </w:r>
    </w:p>
    <w:p w14:paraId="6D64C978" w14:textId="77777777" w:rsidR="001951C0" w:rsidRPr="00EE2E61" w:rsidRDefault="001951C0" w:rsidP="001951C0">
      <w:pPr>
        <w:ind w:firstLine="709"/>
        <w:jc w:val="both"/>
        <w:rPr>
          <w:bCs/>
          <w:color w:val="000000" w:themeColor="text1"/>
        </w:rPr>
      </w:pPr>
      <w:r w:rsidRPr="00EE2E61">
        <w:rPr>
          <w:bCs/>
          <w:color w:val="000000" w:themeColor="text1"/>
        </w:rPr>
        <w:t>подача заявки на продление срока, указанного при присвоении (назначении) радиочастоты или радиочастотного канала, менее чем за тридцать дней.</w:t>
      </w:r>
    </w:p>
    <w:p w14:paraId="4E91F52E" w14:textId="77777777" w:rsidR="001951C0" w:rsidRPr="00EE2E61" w:rsidRDefault="001951C0" w:rsidP="001951C0">
      <w:pPr>
        <w:pStyle w:val="310"/>
        <w:widowControl/>
        <w:ind w:left="0" w:firstLine="709"/>
        <w:rPr>
          <w:color w:val="000000" w:themeColor="text1"/>
          <w:szCs w:val="28"/>
        </w:rPr>
      </w:pPr>
      <w:r w:rsidRPr="00EE2E61">
        <w:rPr>
          <w:color w:val="000000" w:themeColor="text1"/>
          <w:szCs w:val="28"/>
        </w:rPr>
        <w:t>Основные нарушения, при выявлении которых материалы, представленные в Роскомнадзор физическими и юридическими лицами на присвоение (назначение) радиочастот или радиочастотных каналов, а также на продление срока действия разрешений на использование радиочастот или радиочастотных каналов, переоформление и прекращение действия разрешений на использование радиочастот или радиочастотных каналов, возвращаются заявителю (7,6 % от всех поступивших обращений) являются:</w:t>
      </w:r>
    </w:p>
    <w:p w14:paraId="5077D7D3" w14:textId="77777777" w:rsidR="001951C0" w:rsidRPr="00EE2E61" w:rsidRDefault="001951C0" w:rsidP="001951C0">
      <w:pPr>
        <w:pStyle w:val="310"/>
        <w:widowControl/>
        <w:ind w:left="0" w:firstLine="709"/>
        <w:rPr>
          <w:color w:val="000000" w:themeColor="text1"/>
          <w:szCs w:val="28"/>
        </w:rPr>
      </w:pPr>
      <w:r w:rsidRPr="00EE2E61">
        <w:rPr>
          <w:color w:val="000000" w:themeColor="text1"/>
          <w:szCs w:val="28"/>
        </w:rPr>
        <w:t xml:space="preserve">отсутствие заявления установленной формы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w:t>
      </w:r>
      <w:r w:rsidRPr="00EE2E61">
        <w:rPr>
          <w:color w:val="000000" w:themeColor="text1"/>
          <w:szCs w:val="28"/>
        </w:rPr>
        <w:lastRenderedPageBreak/>
        <w:t>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утверждённым решением от 07.11.2016 № 16-39-01;</w:t>
      </w:r>
    </w:p>
    <w:p w14:paraId="209FABFF" w14:textId="77777777" w:rsidR="001951C0" w:rsidRPr="00EE2E61" w:rsidRDefault="001951C0" w:rsidP="001951C0">
      <w:pPr>
        <w:pStyle w:val="310"/>
        <w:widowControl/>
        <w:ind w:left="0" w:firstLine="709"/>
        <w:rPr>
          <w:color w:val="000000" w:themeColor="text1"/>
          <w:szCs w:val="28"/>
        </w:rPr>
      </w:pPr>
      <w:r w:rsidRPr="00EE2E61">
        <w:rPr>
          <w:color w:val="000000" w:themeColor="text1"/>
          <w:szCs w:val="28"/>
        </w:rPr>
        <w:t>отсутствие доверенности на право обращения в Роскомнадзор у лица, подписавшего заявление;</w:t>
      </w:r>
    </w:p>
    <w:p w14:paraId="28961028" w14:textId="77777777" w:rsidR="001951C0" w:rsidRPr="00EE2E61" w:rsidRDefault="001951C0" w:rsidP="001951C0">
      <w:pPr>
        <w:pStyle w:val="310"/>
        <w:widowControl/>
        <w:ind w:left="0" w:firstLine="709"/>
        <w:rPr>
          <w:color w:val="000000" w:themeColor="text1"/>
          <w:szCs w:val="28"/>
        </w:rPr>
      </w:pPr>
      <w:r w:rsidRPr="00EE2E61">
        <w:rPr>
          <w:color w:val="000000" w:themeColor="text1"/>
          <w:szCs w:val="28"/>
        </w:rPr>
        <w:t>отсутствие или представление неполного комплекта документов, подтверждающих правопреемство юридического лица вновь образованного в результате реорганизации (при необходимости);</w:t>
      </w:r>
    </w:p>
    <w:p w14:paraId="1FF6A30D" w14:textId="77777777" w:rsidR="001951C0" w:rsidRPr="00EE2E61" w:rsidRDefault="001951C0" w:rsidP="001951C0">
      <w:pPr>
        <w:pStyle w:val="310"/>
        <w:widowControl/>
        <w:ind w:left="0" w:firstLine="709"/>
        <w:rPr>
          <w:color w:val="000000" w:themeColor="text1"/>
          <w:szCs w:val="28"/>
        </w:rPr>
      </w:pPr>
      <w:r w:rsidRPr="00EE2E61">
        <w:rPr>
          <w:color w:val="000000" w:themeColor="text1"/>
          <w:szCs w:val="28"/>
        </w:rPr>
        <w:t>отсутствие выписки или протоколов измерения географических координат при продлении и переоформлении, а также по причине превышения разницы между значениями разрешенных и измеренных географических координат более установленных по Порядку значений.</w:t>
      </w:r>
    </w:p>
    <w:p w14:paraId="53D9FF5D" w14:textId="77777777" w:rsidR="00A67A0C" w:rsidRPr="00EE2E61" w:rsidRDefault="00A67A0C" w:rsidP="00A67A0C">
      <w:pPr>
        <w:ind w:firstLine="709"/>
        <w:jc w:val="both"/>
        <w:rPr>
          <w:bCs/>
        </w:rPr>
      </w:pPr>
    </w:p>
    <w:p w14:paraId="6D268439" w14:textId="77777777" w:rsidR="00AB030B" w:rsidRPr="00EE2E61" w:rsidRDefault="00AB030B" w:rsidP="007A6C21">
      <w:pPr>
        <w:pStyle w:val="6"/>
        <w:rPr>
          <w:color w:val="000000" w:themeColor="text1"/>
        </w:rPr>
      </w:pPr>
      <w:bookmarkStart w:id="96" w:name="_Toc481081712"/>
      <w:bookmarkStart w:id="97" w:name="_Toc481515994"/>
      <w:r w:rsidRPr="00EE2E61">
        <w:rPr>
          <w:color w:val="000000" w:themeColor="text1"/>
        </w:rPr>
        <w:t>Осуществление регистрации присвоения (назначения) радиочастот или радиочастотных каналов</w:t>
      </w:r>
      <w:bookmarkEnd w:id="96"/>
      <w:bookmarkEnd w:id="97"/>
    </w:p>
    <w:p w14:paraId="79AB7F0E" w14:textId="77777777" w:rsidR="00762BC6" w:rsidRPr="00EE2E61" w:rsidRDefault="00762BC6" w:rsidP="00762BC6">
      <w:pPr>
        <w:ind w:firstLine="567"/>
        <w:jc w:val="both"/>
        <w:rPr>
          <w:color w:val="000000" w:themeColor="text1"/>
        </w:rPr>
      </w:pPr>
      <w:r w:rsidRPr="00EE2E61">
        <w:rPr>
          <w:color w:val="000000" w:themeColor="text1"/>
        </w:rPr>
        <w:t xml:space="preserve">В </w:t>
      </w:r>
      <w:r w:rsidR="00486D00" w:rsidRPr="00EE2E61">
        <w:rPr>
          <w:color w:val="000000" w:themeColor="text1"/>
        </w:rPr>
        <w:t xml:space="preserve">1 квартале 2017 года </w:t>
      </w:r>
      <w:r w:rsidRPr="00EE2E61">
        <w:rPr>
          <w:color w:val="000000" w:themeColor="text1"/>
        </w:rPr>
        <w:t>зарегистрировано новых разрешений на использование радиочастот или радиочастотных каналов –5336;</w:t>
      </w:r>
    </w:p>
    <w:p w14:paraId="43364222" w14:textId="77777777" w:rsidR="00762BC6" w:rsidRPr="00EE2E61" w:rsidRDefault="00762BC6" w:rsidP="00762BC6">
      <w:pPr>
        <w:ind w:firstLine="567"/>
        <w:jc w:val="both"/>
        <w:rPr>
          <w:color w:val="000000" w:themeColor="text1"/>
        </w:rPr>
      </w:pPr>
      <w:r w:rsidRPr="00EE2E61">
        <w:rPr>
          <w:color w:val="000000" w:themeColor="text1"/>
        </w:rPr>
        <w:t>прекращено действие разрешений на использование радиочастот или радиочастотных каналов по заявлениям пользователей (в том числе при новых присвоениях и переоформлениях) – 3149;</w:t>
      </w:r>
    </w:p>
    <w:p w14:paraId="1393EA8C" w14:textId="77777777" w:rsidR="00762BC6" w:rsidRPr="00EE2E61" w:rsidRDefault="00762BC6" w:rsidP="00762BC6">
      <w:pPr>
        <w:ind w:firstLine="567"/>
        <w:jc w:val="both"/>
        <w:rPr>
          <w:color w:val="000000" w:themeColor="text1"/>
        </w:rPr>
      </w:pPr>
      <w:r w:rsidRPr="00EE2E61">
        <w:rPr>
          <w:color w:val="000000" w:themeColor="text1"/>
        </w:rPr>
        <w:t xml:space="preserve">внесены изменения в разрешения на использование радиочастот или радиочастотных каналов по заявлениям пользователей (в том числе при новых присвоениях и переоформлениях) – 3168; </w:t>
      </w:r>
    </w:p>
    <w:p w14:paraId="2C99A852" w14:textId="77777777" w:rsidR="00762BC6" w:rsidRPr="00EE2E61" w:rsidRDefault="00762BC6" w:rsidP="00762BC6">
      <w:pPr>
        <w:ind w:firstLine="567"/>
        <w:jc w:val="both"/>
        <w:rPr>
          <w:color w:val="000000" w:themeColor="text1"/>
        </w:rPr>
      </w:pPr>
      <w:r w:rsidRPr="00EE2E61">
        <w:rPr>
          <w:color w:val="000000" w:themeColor="text1"/>
        </w:rPr>
        <w:t>прекращено действие разрешений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 22;</w:t>
      </w:r>
    </w:p>
    <w:p w14:paraId="1DDB12C1" w14:textId="77777777" w:rsidR="00762BC6" w:rsidRPr="00EE2E61" w:rsidRDefault="00762BC6" w:rsidP="00762BC6">
      <w:pPr>
        <w:ind w:firstLine="567"/>
        <w:jc w:val="both"/>
        <w:rPr>
          <w:color w:val="000000" w:themeColor="text1"/>
        </w:rPr>
      </w:pPr>
      <w:r w:rsidRPr="00EE2E61">
        <w:rPr>
          <w:color w:val="000000" w:themeColor="text1"/>
        </w:rPr>
        <w:t>внесены изменения в разрешения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 62;</w:t>
      </w:r>
    </w:p>
    <w:p w14:paraId="786B3C18" w14:textId="77777777" w:rsidR="00762BC6" w:rsidRPr="00EE2E61" w:rsidRDefault="00762BC6" w:rsidP="00762BC6">
      <w:pPr>
        <w:ind w:firstLine="567"/>
        <w:jc w:val="both"/>
        <w:rPr>
          <w:color w:val="000000" w:themeColor="text1"/>
        </w:rPr>
      </w:pPr>
      <w:r w:rsidRPr="00EE2E61">
        <w:rPr>
          <w:color w:val="000000" w:themeColor="text1"/>
        </w:rPr>
        <w:t>прекращено действие разрешений по неоплате пользователями использования радиочастотного спектра – 70.</w:t>
      </w:r>
    </w:p>
    <w:p w14:paraId="44ED5795" w14:textId="77777777" w:rsidR="00762BC6" w:rsidRPr="00EE2E61" w:rsidRDefault="00762BC6" w:rsidP="006C20CC">
      <w:pPr>
        <w:ind w:firstLine="709"/>
        <w:jc w:val="both"/>
      </w:pPr>
    </w:p>
    <w:p w14:paraId="6045DA80" w14:textId="77777777" w:rsidR="00AB030B" w:rsidRPr="00EE2E61" w:rsidRDefault="00AB030B" w:rsidP="007A6C21">
      <w:pPr>
        <w:pStyle w:val="6"/>
        <w:rPr>
          <w:color w:val="000000" w:themeColor="text1"/>
        </w:rPr>
      </w:pPr>
      <w:bookmarkStart w:id="98" w:name="_Toc481081713"/>
      <w:bookmarkStart w:id="99" w:name="_Toc481515995"/>
      <w:r w:rsidRPr="00EE2E61">
        <w:rPr>
          <w:color w:val="000000" w:themeColor="text1"/>
        </w:rPr>
        <w:t>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w:t>
      </w:r>
      <w:bookmarkEnd w:id="98"/>
      <w:bookmarkEnd w:id="99"/>
    </w:p>
    <w:p w14:paraId="72DC4580" w14:textId="77777777" w:rsidR="00F4443B" w:rsidRPr="00EE2E61" w:rsidRDefault="00F4443B" w:rsidP="00F4443B">
      <w:pPr>
        <w:ind w:firstLine="709"/>
        <w:jc w:val="both"/>
        <w:rPr>
          <w:iCs/>
          <w:color w:val="000000" w:themeColor="text1"/>
        </w:rPr>
      </w:pPr>
      <w:r w:rsidRPr="00EE2E61">
        <w:rPr>
          <w:iCs/>
          <w:color w:val="000000" w:themeColor="text1"/>
        </w:rPr>
        <w:t>В 1 квартале 2017 года рассмотрены материалы по 26 радиочастотным заявкам  и оформлены соответствующие заключения о возможности выделения заявленных полос радиочастот для радиоэлектронных средств.</w:t>
      </w:r>
    </w:p>
    <w:p w14:paraId="07633A03" w14:textId="77777777" w:rsidR="0066097A" w:rsidRPr="00EE2E61" w:rsidRDefault="0066097A" w:rsidP="007D2019">
      <w:pPr>
        <w:ind w:firstLine="709"/>
        <w:jc w:val="both"/>
        <w:rPr>
          <w:szCs w:val="28"/>
        </w:rPr>
      </w:pPr>
    </w:p>
    <w:p w14:paraId="04B537F8" w14:textId="77777777" w:rsidR="00AB030B" w:rsidRPr="00EE2E61" w:rsidRDefault="00AB030B" w:rsidP="007A6C21">
      <w:pPr>
        <w:pStyle w:val="6"/>
        <w:rPr>
          <w:color w:val="000000" w:themeColor="text1"/>
        </w:rPr>
      </w:pPr>
      <w:bookmarkStart w:id="100" w:name="_Toc481081714"/>
      <w:bookmarkStart w:id="101" w:name="_Toc481515996"/>
      <w:r w:rsidRPr="00EE2E61">
        <w:rPr>
          <w:color w:val="000000" w:themeColor="text1"/>
        </w:rPr>
        <w:t>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bookmarkEnd w:id="100"/>
      <w:bookmarkEnd w:id="101"/>
    </w:p>
    <w:p w14:paraId="3730E562" w14:textId="77777777" w:rsidR="00FE2533" w:rsidRPr="00EE2E61" w:rsidRDefault="00FE2533" w:rsidP="00FE2533">
      <w:pPr>
        <w:ind w:firstLine="680"/>
        <w:jc w:val="both"/>
      </w:pPr>
      <w:r w:rsidRPr="00EE2E61">
        <w:t xml:space="preserve">На 31.03.2017 в Реестре содержится </w:t>
      </w:r>
      <w:r w:rsidRPr="00EE2E61">
        <w:rPr>
          <w:color w:val="000000" w:themeColor="text1"/>
        </w:rPr>
        <w:t>7 669</w:t>
      </w:r>
      <w:r w:rsidRPr="00EE2E61">
        <w:t xml:space="preserve"> реестровая запись о РЭС и ВЧУ, разрешённых для ввоза на территорию Российской Федерации.</w:t>
      </w:r>
    </w:p>
    <w:p w14:paraId="69DCB498" w14:textId="77777777" w:rsidR="00FE2533" w:rsidRPr="00EE2E61" w:rsidRDefault="00FE2533" w:rsidP="00FE2533">
      <w:pPr>
        <w:ind w:firstLine="680"/>
        <w:jc w:val="both"/>
      </w:pPr>
      <w:r w:rsidRPr="00EE2E61">
        <w:lastRenderedPageBreak/>
        <w:t>Кроме того в первом квартале 2017 года было выдано 403 выписки из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14:paraId="53091CCF" w14:textId="77777777" w:rsidR="00FE2533" w:rsidRPr="00EE2E61" w:rsidRDefault="00FE2533" w:rsidP="00FE2533">
      <w:pPr>
        <w:ind w:firstLine="680"/>
        <w:jc w:val="both"/>
      </w:pPr>
      <w:r w:rsidRPr="00EE2E61">
        <w:t>Сведения, содержащиеся в Реестре, за исключением сведений, доступ к которым ограничен федеральными законами, размещены на официальном сайте Федеральной службы по надзору в сфере связи, информационных технологий и массовых коммуникаций в сети Интернет.</w:t>
      </w:r>
    </w:p>
    <w:p w14:paraId="1FA31921" w14:textId="77777777" w:rsidR="00AB030B" w:rsidRPr="00EE2E61" w:rsidRDefault="00AB030B" w:rsidP="00721711">
      <w:pPr>
        <w:ind w:firstLine="709"/>
        <w:jc w:val="both"/>
        <w:rPr>
          <w:iCs/>
          <w:color w:val="000000" w:themeColor="text1"/>
        </w:rPr>
      </w:pPr>
    </w:p>
    <w:p w14:paraId="4F07B7FE" w14:textId="77777777" w:rsidR="000903BF" w:rsidRPr="00EE2E61" w:rsidRDefault="000903BF" w:rsidP="000903BF">
      <w:pPr>
        <w:pStyle w:val="6"/>
        <w:rPr>
          <w:color w:val="000000" w:themeColor="text1"/>
        </w:rPr>
      </w:pPr>
      <w:bookmarkStart w:id="102" w:name="_Toc481081715"/>
      <w:bookmarkStart w:id="103" w:name="_Toc481515997"/>
      <w:r w:rsidRPr="00EE2E61">
        <w:rPr>
          <w:color w:val="000000" w:themeColor="text1"/>
        </w:rPr>
        <w:t>Ведение реестра лицензий на осуществление деятельности в области оказания услуг связи</w:t>
      </w:r>
      <w:bookmarkEnd w:id="102"/>
      <w:bookmarkEnd w:id="103"/>
    </w:p>
    <w:p w14:paraId="762A5D2B" w14:textId="77777777" w:rsidR="00045B8C" w:rsidRPr="00EE2E61" w:rsidRDefault="00045B8C" w:rsidP="00045B8C">
      <w:pPr>
        <w:spacing w:line="24" w:lineRule="atLeast"/>
        <w:ind w:firstLine="567"/>
        <w:jc w:val="both"/>
        <w:rPr>
          <w:color w:val="000000" w:themeColor="text1"/>
        </w:rPr>
      </w:pPr>
      <w:r w:rsidRPr="00EE2E61">
        <w:rPr>
          <w:color w:val="000000" w:themeColor="text1"/>
        </w:rPr>
        <w:t>По состоянию на 31.03.2017 в реестре лицензий в области связи зарегистрировано 34</w:t>
      </w:r>
      <w:r w:rsidR="00CB7F1F" w:rsidRPr="00EE2E61">
        <w:rPr>
          <w:color w:val="000000" w:themeColor="text1"/>
        </w:rPr>
        <w:t> </w:t>
      </w:r>
      <w:r w:rsidRPr="00EE2E61">
        <w:rPr>
          <w:color w:val="000000" w:themeColor="text1"/>
        </w:rPr>
        <w:t>544 действующих лицензий, в том числе:</w:t>
      </w:r>
    </w:p>
    <w:p w14:paraId="524528EA" w14:textId="77777777" w:rsidR="00045B8C" w:rsidRPr="00EE2E61" w:rsidRDefault="00045B8C" w:rsidP="00045B8C">
      <w:pPr>
        <w:spacing w:line="24" w:lineRule="atLeast"/>
        <w:ind w:firstLine="567"/>
        <w:jc w:val="both"/>
        <w:rPr>
          <w:b/>
          <w:color w:val="000000" w:themeColor="text1"/>
        </w:rPr>
      </w:pPr>
      <w:r w:rsidRPr="00EE2E61">
        <w:rPr>
          <w:color w:val="000000" w:themeColor="text1"/>
        </w:rPr>
        <w:t>услуги электросвязи –26</w:t>
      </w:r>
      <w:r w:rsidR="00CB7F1F" w:rsidRPr="00EE2E61">
        <w:rPr>
          <w:color w:val="000000" w:themeColor="text1"/>
        </w:rPr>
        <w:t> </w:t>
      </w:r>
      <w:r w:rsidRPr="00EE2E61">
        <w:rPr>
          <w:color w:val="000000" w:themeColor="text1"/>
        </w:rPr>
        <w:t>279;</w:t>
      </w:r>
    </w:p>
    <w:p w14:paraId="423F813C" w14:textId="77777777" w:rsidR="00045B8C" w:rsidRPr="00EE2E61" w:rsidRDefault="00045B8C" w:rsidP="00045B8C">
      <w:pPr>
        <w:spacing w:line="24" w:lineRule="atLeast"/>
        <w:ind w:firstLine="567"/>
        <w:jc w:val="both"/>
        <w:rPr>
          <w:b/>
          <w:color w:val="000000" w:themeColor="text1"/>
        </w:rPr>
      </w:pPr>
      <w:r w:rsidRPr="00EE2E61">
        <w:rPr>
          <w:color w:val="000000" w:themeColor="text1"/>
        </w:rPr>
        <w:t>услуги связи для целей телерадиовещания – 7</w:t>
      </w:r>
      <w:r w:rsidR="00CB7F1F" w:rsidRPr="00EE2E61">
        <w:rPr>
          <w:color w:val="000000" w:themeColor="text1"/>
        </w:rPr>
        <w:t> </w:t>
      </w:r>
      <w:r w:rsidRPr="00EE2E61">
        <w:rPr>
          <w:color w:val="000000" w:themeColor="text1"/>
        </w:rPr>
        <w:t>534;</w:t>
      </w:r>
    </w:p>
    <w:p w14:paraId="194DA7AD" w14:textId="77777777" w:rsidR="00045B8C" w:rsidRPr="00EE2E61" w:rsidRDefault="00045B8C" w:rsidP="00045B8C">
      <w:pPr>
        <w:spacing w:line="24" w:lineRule="atLeast"/>
        <w:ind w:firstLine="567"/>
        <w:jc w:val="both"/>
        <w:rPr>
          <w:b/>
          <w:color w:val="000000" w:themeColor="text1"/>
        </w:rPr>
      </w:pPr>
      <w:r w:rsidRPr="00EE2E61">
        <w:rPr>
          <w:color w:val="000000" w:themeColor="text1"/>
        </w:rPr>
        <w:t>услуги почтовой связи – 731.</w:t>
      </w:r>
    </w:p>
    <w:p w14:paraId="53265942" w14:textId="77777777" w:rsidR="00045B8C" w:rsidRPr="00EE2E61" w:rsidRDefault="00045B8C" w:rsidP="00045B8C">
      <w:pPr>
        <w:pStyle w:val="210"/>
        <w:widowControl/>
        <w:spacing w:line="24" w:lineRule="atLeast"/>
        <w:ind w:firstLine="567"/>
        <w:rPr>
          <w:b w:val="0"/>
          <w:color w:val="000000" w:themeColor="text1"/>
        </w:rPr>
      </w:pPr>
      <w:r w:rsidRPr="00EE2E61">
        <w:rPr>
          <w:b w:val="0"/>
          <w:color w:val="000000" w:themeColor="text1"/>
        </w:rPr>
        <w:t>Общее количество операторов, имеющих лицензии на оказание услуг связи – 13</w:t>
      </w:r>
      <w:r w:rsidR="00CB7F1F" w:rsidRPr="00EE2E61">
        <w:rPr>
          <w:b w:val="0"/>
          <w:color w:val="000000" w:themeColor="text1"/>
        </w:rPr>
        <w:t> </w:t>
      </w:r>
      <w:r w:rsidRPr="00EE2E61">
        <w:rPr>
          <w:b w:val="0"/>
          <w:color w:val="000000" w:themeColor="text1"/>
        </w:rPr>
        <w:t>632, из них:</w:t>
      </w:r>
    </w:p>
    <w:p w14:paraId="013B28C6" w14:textId="77777777" w:rsidR="00045B8C" w:rsidRPr="00EE2E61" w:rsidRDefault="00045B8C" w:rsidP="00045B8C">
      <w:pPr>
        <w:pStyle w:val="210"/>
        <w:widowControl/>
        <w:spacing w:line="24" w:lineRule="atLeast"/>
        <w:ind w:firstLine="567"/>
        <w:rPr>
          <w:b w:val="0"/>
          <w:color w:val="000000" w:themeColor="text1"/>
        </w:rPr>
      </w:pPr>
      <w:r w:rsidRPr="00EE2E61">
        <w:rPr>
          <w:b w:val="0"/>
          <w:color w:val="000000" w:themeColor="text1"/>
        </w:rPr>
        <w:t>по электросвязи – 10</w:t>
      </w:r>
      <w:r w:rsidR="00CB7F1F" w:rsidRPr="00EE2E61">
        <w:rPr>
          <w:b w:val="0"/>
          <w:color w:val="000000" w:themeColor="text1"/>
        </w:rPr>
        <w:t> </w:t>
      </w:r>
      <w:r w:rsidRPr="00EE2E61">
        <w:rPr>
          <w:b w:val="0"/>
          <w:color w:val="000000" w:themeColor="text1"/>
        </w:rPr>
        <w:t>032;</w:t>
      </w:r>
    </w:p>
    <w:p w14:paraId="5597E7B4" w14:textId="77777777" w:rsidR="00045B8C" w:rsidRPr="00EE2E61" w:rsidRDefault="00045B8C" w:rsidP="00045B8C">
      <w:pPr>
        <w:pStyle w:val="210"/>
        <w:widowControl/>
        <w:spacing w:line="24" w:lineRule="atLeast"/>
        <w:ind w:firstLine="567"/>
        <w:rPr>
          <w:b w:val="0"/>
          <w:color w:val="000000" w:themeColor="text1"/>
        </w:rPr>
      </w:pPr>
      <w:r w:rsidRPr="00EE2E61">
        <w:rPr>
          <w:b w:val="0"/>
          <w:color w:val="000000" w:themeColor="text1"/>
        </w:rPr>
        <w:t>по телевидению и радиовещанию – 4</w:t>
      </w:r>
      <w:r w:rsidR="00CB7F1F" w:rsidRPr="00EE2E61">
        <w:rPr>
          <w:b w:val="0"/>
          <w:color w:val="000000" w:themeColor="text1"/>
        </w:rPr>
        <w:t> </w:t>
      </w:r>
      <w:r w:rsidRPr="00EE2E61">
        <w:rPr>
          <w:b w:val="0"/>
          <w:color w:val="000000" w:themeColor="text1"/>
        </w:rPr>
        <w:t>482;</w:t>
      </w:r>
    </w:p>
    <w:p w14:paraId="3FA0D1F0" w14:textId="77777777" w:rsidR="00045B8C" w:rsidRPr="00E27188" w:rsidRDefault="00045B8C" w:rsidP="00045B8C">
      <w:pPr>
        <w:pStyle w:val="210"/>
        <w:widowControl/>
        <w:spacing w:line="24" w:lineRule="atLeast"/>
        <w:ind w:firstLine="567"/>
        <w:rPr>
          <w:b w:val="0"/>
          <w:color w:val="000000" w:themeColor="text1"/>
        </w:rPr>
      </w:pPr>
      <w:r w:rsidRPr="00EE2E61">
        <w:rPr>
          <w:b w:val="0"/>
          <w:color w:val="000000" w:themeColor="text1"/>
        </w:rPr>
        <w:t>по почтовой связи – 725.</w:t>
      </w:r>
    </w:p>
    <w:p w14:paraId="17A2B88F" w14:textId="77777777" w:rsidR="006C6833" w:rsidRPr="006D26FA" w:rsidRDefault="006C6833" w:rsidP="00154A39">
      <w:pPr>
        <w:pStyle w:val="210"/>
        <w:widowControl/>
        <w:spacing w:line="24" w:lineRule="atLeast"/>
        <w:ind w:firstLine="567"/>
        <w:rPr>
          <w:b w:val="0"/>
          <w:color w:val="000000" w:themeColor="text1"/>
        </w:rPr>
      </w:pPr>
    </w:p>
    <w:p w14:paraId="588F0DA8" w14:textId="77777777" w:rsidR="00AB030B" w:rsidRPr="006D26FA" w:rsidRDefault="00AB030B" w:rsidP="007A6C21">
      <w:pPr>
        <w:pStyle w:val="6"/>
        <w:rPr>
          <w:color w:val="000000" w:themeColor="text1"/>
        </w:rPr>
      </w:pPr>
      <w:bookmarkStart w:id="104" w:name="_Toc481081716"/>
      <w:bookmarkStart w:id="105" w:name="_Toc481515998"/>
      <w:r w:rsidRPr="006D26FA">
        <w:rPr>
          <w:color w:val="000000" w:themeColor="text1"/>
        </w:rPr>
        <w:t>Выдача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bookmarkEnd w:id="104"/>
      <w:bookmarkEnd w:id="105"/>
    </w:p>
    <w:p w14:paraId="030BB95B" w14:textId="77777777" w:rsidR="00E27188" w:rsidRPr="00EE2E61" w:rsidRDefault="00E27188" w:rsidP="00E27188">
      <w:pPr>
        <w:ind w:firstLine="709"/>
        <w:jc w:val="both"/>
      </w:pPr>
      <w:r w:rsidRPr="00EE2E61">
        <w:t xml:space="preserve">В 1 квартале 2017 года выдано </w:t>
      </w:r>
      <w:r w:rsidRPr="00EE2E61">
        <w:rPr>
          <w:color w:val="000000" w:themeColor="text1"/>
        </w:rPr>
        <w:t>159</w:t>
      </w:r>
      <w:r w:rsidRPr="00EE2E61">
        <w:t xml:space="preserve"> разрешений на временный ввоз на территорию Российской Федерации радиоэлектронных средств и высокочастотных устройств гражданского назначения, в том числе встроенных либо входящих в состав других товаров, 7 разрешений на ввоз в условиях реимпорта.</w:t>
      </w:r>
    </w:p>
    <w:p w14:paraId="73D28AEF" w14:textId="77777777" w:rsidR="00E27188" w:rsidRPr="00EE2E61" w:rsidRDefault="00E27188" w:rsidP="00E27188">
      <w:pPr>
        <w:pStyle w:val="310"/>
        <w:widowControl/>
        <w:ind w:left="0" w:firstLine="709"/>
        <w:rPr>
          <w:b/>
          <w:szCs w:val="28"/>
        </w:rPr>
      </w:pPr>
      <w:r w:rsidRPr="00EE2E61">
        <w:t>Указанная информация о выданных разрешениях представлена в Федеральною таможенную службу (далее - ФТС России) с использованием единой системы межведомственного электронного взаимодействия в объеме, предусмотренном утвержденной Технологической картой межведомственного электронного взаимодействия Роскомнадзора и ФТС России.</w:t>
      </w:r>
    </w:p>
    <w:p w14:paraId="6F28D97A" w14:textId="77777777" w:rsidR="007D2019" w:rsidRPr="00EE2E61" w:rsidRDefault="007D2019" w:rsidP="007D2019">
      <w:pPr>
        <w:ind w:firstLine="680"/>
        <w:jc w:val="both"/>
      </w:pPr>
    </w:p>
    <w:p w14:paraId="0D2C0865" w14:textId="77777777" w:rsidR="00D776CE" w:rsidRPr="00EE2E61" w:rsidRDefault="00D776CE" w:rsidP="007A6C21">
      <w:pPr>
        <w:pStyle w:val="6"/>
        <w:rPr>
          <w:color w:val="000000" w:themeColor="text1"/>
        </w:rPr>
      </w:pPr>
      <w:bookmarkStart w:id="106" w:name="_Toc481081717"/>
      <w:bookmarkStart w:id="107" w:name="_Toc481515999"/>
      <w:r w:rsidRPr="00EE2E61">
        <w:rPr>
          <w:color w:val="000000" w:themeColor="text1"/>
        </w:rPr>
        <w:t>Выдача разрешений на строительство, реконструкцию, проведение изыскательских работ для проектирования сооружений связи</w:t>
      </w:r>
      <w:r w:rsidR="00022557" w:rsidRPr="00EE2E61">
        <w:rPr>
          <w:color w:val="000000" w:themeColor="text1"/>
        </w:rPr>
        <w:t xml:space="preserve">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w:t>
      </w:r>
      <w:bookmarkEnd w:id="106"/>
      <w:bookmarkEnd w:id="107"/>
    </w:p>
    <w:p w14:paraId="6D4AD3E5" w14:textId="77777777" w:rsidR="00D07592" w:rsidRPr="00EE2E61" w:rsidRDefault="00D07592" w:rsidP="00D07592">
      <w:pPr>
        <w:ind w:firstLine="709"/>
        <w:jc w:val="both"/>
        <w:rPr>
          <w:szCs w:val="28"/>
        </w:rPr>
      </w:pPr>
      <w:r w:rsidRPr="00EE2E61">
        <w:rPr>
          <w:szCs w:val="28"/>
        </w:rPr>
        <w:t>В 1 квартале 2017 года Роскомнадзором выдано 3</w:t>
      </w:r>
      <w:r w:rsidRPr="00EE2E61">
        <w:rPr>
          <w:b/>
          <w:szCs w:val="28"/>
        </w:rPr>
        <w:t xml:space="preserve"> </w:t>
      </w:r>
      <w:r w:rsidRPr="00EE2E61">
        <w:rPr>
          <w:szCs w:val="28"/>
        </w:rPr>
        <w:t xml:space="preserve">разрешения на строительство и реконструкцию линий связи, пересекающих государственную </w:t>
      </w:r>
      <w:r w:rsidRPr="00EE2E61">
        <w:rPr>
          <w:szCs w:val="28"/>
        </w:rPr>
        <w:lastRenderedPageBreak/>
        <w:t>границу Российской Федерации или размещающихся на приграничной территории, в том числе:</w:t>
      </w:r>
    </w:p>
    <w:p w14:paraId="6AAFE3C9" w14:textId="77777777" w:rsidR="00D07592" w:rsidRPr="00EE2E61" w:rsidRDefault="00D07592" w:rsidP="00D07592">
      <w:pPr>
        <w:ind w:firstLine="709"/>
        <w:jc w:val="both"/>
        <w:rPr>
          <w:bCs/>
          <w:noProof/>
          <w:color w:val="000000"/>
          <w:szCs w:val="28"/>
        </w:rPr>
      </w:pPr>
      <w:r w:rsidRPr="00EE2E61">
        <w:rPr>
          <w:bCs/>
          <w:noProof/>
          <w:color w:val="000000"/>
          <w:szCs w:val="28"/>
        </w:rPr>
        <w:t>ПАО «МегаФон», Северо-западный филиал выдано разрешение на строительство линии связи на приграничной территории Российской Федерации, создаваемой по проекту «Линейно - кабельное сооружение связи на участке Сортавала - Приозерск. Лахденпохский район. Сортавальский район. Республика Карелия»;</w:t>
      </w:r>
    </w:p>
    <w:p w14:paraId="78C28FED" w14:textId="77777777" w:rsidR="00D07592" w:rsidRPr="00EE2E61" w:rsidRDefault="00D07592" w:rsidP="00D07592">
      <w:pPr>
        <w:ind w:firstLine="709"/>
        <w:jc w:val="both"/>
        <w:rPr>
          <w:bCs/>
          <w:noProof/>
          <w:color w:val="000000"/>
          <w:szCs w:val="28"/>
        </w:rPr>
      </w:pPr>
      <w:r w:rsidRPr="00EE2E61">
        <w:rPr>
          <w:bCs/>
          <w:noProof/>
          <w:color w:val="000000"/>
          <w:szCs w:val="28"/>
        </w:rPr>
        <w:t>ООО </w:t>
      </w:r>
      <w:r w:rsidRPr="00EE2E61">
        <w:t>«Милеком»</w:t>
      </w:r>
      <w:r w:rsidRPr="00EE2E61">
        <w:rPr>
          <w:bCs/>
          <w:noProof/>
          <w:color w:val="000000"/>
          <w:szCs w:val="28"/>
        </w:rPr>
        <w:t xml:space="preserve"> выдано разрешение на строительство линии связи на приграничной территории Российской Федерации, создаваемой по проекту ВОЛС «Омская область, Исилькульский район, муфта ООО «АлтайТелефонСтрой» МО9(54°54.192'; 70°58.257') ВОЛС«Исилькуль - граница Республики Казахстан» - муфта АО «Казахтелеком» 8Г (54°54.307'; 70°58.315')»;</w:t>
      </w:r>
    </w:p>
    <w:p w14:paraId="5B18653E" w14:textId="77777777" w:rsidR="00D07592" w:rsidRDefault="00D07592" w:rsidP="00D07592">
      <w:pPr>
        <w:ind w:firstLine="709"/>
        <w:jc w:val="both"/>
        <w:rPr>
          <w:bCs/>
          <w:noProof/>
          <w:color w:val="000000"/>
          <w:szCs w:val="28"/>
        </w:rPr>
      </w:pPr>
      <w:r w:rsidRPr="00EE2E61">
        <w:rPr>
          <w:bCs/>
          <w:noProof/>
          <w:color w:val="000000"/>
          <w:szCs w:val="28"/>
        </w:rPr>
        <w:t>ООО «ММТС» выдано разрешение на реконструкцию линии связи на приграничной территории Российской Федерации, создаваемой по проекту «Озинки - пограничный переход «Озинки». Корректировка».</w:t>
      </w:r>
    </w:p>
    <w:p w14:paraId="51F0D5F6" w14:textId="77777777" w:rsidR="002E4163" w:rsidRPr="00EE2E61" w:rsidRDefault="002E4163" w:rsidP="00D07592">
      <w:pPr>
        <w:ind w:firstLine="709"/>
        <w:jc w:val="both"/>
        <w:rPr>
          <w:bCs/>
          <w:noProof/>
          <w:color w:val="000000"/>
          <w:szCs w:val="28"/>
        </w:rPr>
      </w:pPr>
    </w:p>
    <w:p w14:paraId="1F4D216D" w14:textId="77777777" w:rsidR="00D776CE" w:rsidRPr="00EE2E61" w:rsidRDefault="00D776CE" w:rsidP="007A6C21">
      <w:pPr>
        <w:pStyle w:val="6"/>
        <w:rPr>
          <w:color w:val="000000" w:themeColor="text1"/>
        </w:rPr>
      </w:pPr>
      <w:bookmarkStart w:id="108" w:name="_Toc481081718"/>
      <w:bookmarkStart w:id="109" w:name="_Toc481516000"/>
      <w:r w:rsidRPr="00EE2E61">
        <w:rPr>
          <w:color w:val="000000" w:themeColor="text1"/>
        </w:rPr>
        <w:t>Регистрация радиоэлектронных средств и высокочастотных устройств на территории Российской Федерации</w:t>
      </w:r>
      <w:bookmarkEnd w:id="108"/>
      <w:bookmarkEnd w:id="109"/>
    </w:p>
    <w:p w14:paraId="6D080B04" w14:textId="77777777" w:rsidR="00C35375" w:rsidRPr="00EE2E61" w:rsidRDefault="00C35375" w:rsidP="00C35375">
      <w:pPr>
        <w:ind w:firstLine="697"/>
        <w:jc w:val="both"/>
        <w:rPr>
          <w:szCs w:val="28"/>
        </w:rPr>
      </w:pPr>
      <w:r w:rsidRPr="00EE2E61">
        <w:rPr>
          <w:szCs w:val="28"/>
        </w:rPr>
        <w:t>Общий прирост РЭС и ВЧУ за 1 квартал 2017 года, учтенный Роскомнадзором, составил 79305 единиц.</w:t>
      </w:r>
    </w:p>
    <w:p w14:paraId="689B9009" w14:textId="77777777" w:rsidR="00C35375" w:rsidRPr="00EE2E61" w:rsidRDefault="00C35375" w:rsidP="00C35375">
      <w:pPr>
        <w:ind w:firstLine="697"/>
        <w:jc w:val="both"/>
        <w:rPr>
          <w:szCs w:val="28"/>
        </w:rPr>
      </w:pPr>
      <w:r w:rsidRPr="00EE2E61">
        <w:rPr>
          <w:szCs w:val="28"/>
        </w:rPr>
        <w:t>По отношению к аналогичным периодам прошлых лет количество зарегистрированных РЭС и ВЧУ в минувшем квартале увеличилось на 5,56% к аналогичному периоду 2016 года и на 5,62% по отношению к 4 кварталу 2016 года.</w:t>
      </w:r>
    </w:p>
    <w:p w14:paraId="32F1A594" w14:textId="77777777" w:rsidR="00C35375" w:rsidRPr="00EE2E61" w:rsidRDefault="00C35375" w:rsidP="00C35375">
      <w:pPr>
        <w:ind w:firstLine="697"/>
        <w:jc w:val="both"/>
        <w:rPr>
          <w:color w:val="000000"/>
          <w:szCs w:val="28"/>
        </w:rPr>
      </w:pPr>
      <w:r w:rsidRPr="00EE2E61">
        <w:rPr>
          <w:color w:val="000000"/>
          <w:szCs w:val="28"/>
        </w:rPr>
        <w:t>В целом за минувший квартал Роскомнадзором зарегистрировано 125</w:t>
      </w:r>
      <w:r w:rsidR="00D30B3E" w:rsidRPr="00EE2E61">
        <w:rPr>
          <w:color w:val="000000"/>
          <w:szCs w:val="28"/>
        </w:rPr>
        <w:t> </w:t>
      </w:r>
      <w:r w:rsidRPr="00EE2E61">
        <w:rPr>
          <w:color w:val="000000"/>
          <w:szCs w:val="28"/>
        </w:rPr>
        <w:t xml:space="preserve">213 РЭС и ВЧУ, в том числе вновь зарегистрировано </w:t>
      </w:r>
      <w:r w:rsidR="00D30B3E" w:rsidRPr="00EE2E61">
        <w:rPr>
          <w:color w:val="000000"/>
          <w:szCs w:val="28"/>
        </w:rPr>
        <w:t>–</w:t>
      </w:r>
      <w:r w:rsidRPr="00EE2E61">
        <w:rPr>
          <w:color w:val="000000"/>
          <w:szCs w:val="28"/>
        </w:rPr>
        <w:t xml:space="preserve"> 90</w:t>
      </w:r>
      <w:r w:rsidR="00D30B3E" w:rsidRPr="00EE2E61">
        <w:rPr>
          <w:color w:val="000000"/>
          <w:szCs w:val="28"/>
        </w:rPr>
        <w:t> </w:t>
      </w:r>
      <w:r w:rsidRPr="00EE2E61">
        <w:rPr>
          <w:color w:val="000000"/>
          <w:szCs w:val="28"/>
        </w:rPr>
        <w:t xml:space="preserve">149 </w:t>
      </w:r>
      <w:r w:rsidR="00D30B3E" w:rsidRPr="00EE2E61">
        <w:rPr>
          <w:color w:val="000000"/>
          <w:szCs w:val="28"/>
        </w:rPr>
        <w:t>РЭС и ВЧУ и перерегистрировано –</w:t>
      </w:r>
      <w:r w:rsidRPr="00EE2E61">
        <w:rPr>
          <w:color w:val="000000"/>
          <w:szCs w:val="28"/>
        </w:rPr>
        <w:t xml:space="preserve"> 35</w:t>
      </w:r>
      <w:r w:rsidR="00D30B3E" w:rsidRPr="00EE2E61">
        <w:rPr>
          <w:color w:val="000000"/>
          <w:szCs w:val="28"/>
        </w:rPr>
        <w:t> </w:t>
      </w:r>
      <w:r w:rsidRPr="00EE2E61">
        <w:rPr>
          <w:color w:val="000000"/>
          <w:szCs w:val="28"/>
        </w:rPr>
        <w:t>064 РЭС и ВЧУ.</w:t>
      </w:r>
    </w:p>
    <w:p w14:paraId="7B69DF5A" w14:textId="77777777" w:rsidR="00C35375" w:rsidRPr="00EE2E61" w:rsidRDefault="00C35375" w:rsidP="00EE2E61">
      <w:pPr>
        <w:ind w:firstLine="697"/>
        <w:jc w:val="both"/>
        <w:rPr>
          <w:color w:val="000000"/>
          <w:szCs w:val="28"/>
        </w:rPr>
      </w:pPr>
      <w:r w:rsidRPr="00EE2E61">
        <w:rPr>
          <w:color w:val="000000"/>
          <w:szCs w:val="28"/>
        </w:rPr>
        <w:t>Всего на учете в Роскомнадзоре состоит 4</w:t>
      </w:r>
      <w:r w:rsidR="00D30B3E" w:rsidRPr="00EE2E61">
        <w:rPr>
          <w:color w:val="000000"/>
          <w:szCs w:val="28"/>
        </w:rPr>
        <w:t> </w:t>
      </w:r>
      <w:r w:rsidRPr="00EE2E61">
        <w:rPr>
          <w:color w:val="000000"/>
          <w:szCs w:val="28"/>
        </w:rPr>
        <w:t>019</w:t>
      </w:r>
      <w:r w:rsidR="00D30B3E" w:rsidRPr="00EE2E61">
        <w:rPr>
          <w:color w:val="000000"/>
          <w:szCs w:val="28"/>
        </w:rPr>
        <w:t> </w:t>
      </w:r>
      <w:r w:rsidRPr="00EE2E61">
        <w:rPr>
          <w:color w:val="000000"/>
          <w:szCs w:val="28"/>
        </w:rPr>
        <w:t>114 РЭС и ВЧУ, в том числе</w:t>
      </w:r>
      <w:r w:rsidR="00D30B3E" w:rsidRPr="00EE2E61">
        <w:rPr>
          <w:color w:val="000000"/>
          <w:szCs w:val="28"/>
        </w:rPr>
        <w:t xml:space="preserve"> </w:t>
      </w:r>
      <w:r w:rsidRPr="00EE2E61">
        <w:rPr>
          <w:color w:val="000000"/>
          <w:szCs w:val="28"/>
        </w:rPr>
        <w:t>РЭС – 4</w:t>
      </w:r>
      <w:r w:rsidR="00D30B3E" w:rsidRPr="00EE2E61">
        <w:rPr>
          <w:color w:val="000000"/>
          <w:szCs w:val="28"/>
        </w:rPr>
        <w:t> </w:t>
      </w:r>
      <w:r w:rsidRPr="00EE2E61">
        <w:rPr>
          <w:color w:val="000000"/>
          <w:szCs w:val="28"/>
        </w:rPr>
        <w:t>012</w:t>
      </w:r>
      <w:r w:rsidR="00D30B3E" w:rsidRPr="00EE2E61">
        <w:rPr>
          <w:color w:val="000000"/>
          <w:szCs w:val="28"/>
        </w:rPr>
        <w:t> </w:t>
      </w:r>
      <w:r w:rsidRPr="00EE2E61">
        <w:rPr>
          <w:color w:val="000000"/>
          <w:szCs w:val="28"/>
        </w:rPr>
        <w:t>886 и ВЧУ – 6</w:t>
      </w:r>
      <w:r w:rsidR="00D30B3E" w:rsidRPr="00EE2E61">
        <w:rPr>
          <w:color w:val="000000"/>
          <w:szCs w:val="28"/>
        </w:rPr>
        <w:t> </w:t>
      </w:r>
      <w:r w:rsidRPr="00EE2E61">
        <w:rPr>
          <w:color w:val="000000"/>
          <w:szCs w:val="28"/>
        </w:rPr>
        <w:t>228.</w:t>
      </w:r>
    </w:p>
    <w:p w14:paraId="27AA6F91" w14:textId="77777777" w:rsidR="00D30B3E" w:rsidRPr="00EE2E61" w:rsidRDefault="00D30B3E" w:rsidP="00EE2E61">
      <w:pPr>
        <w:ind w:firstLine="720"/>
        <w:jc w:val="both"/>
        <w:rPr>
          <w:color w:val="000000"/>
          <w:szCs w:val="28"/>
        </w:rPr>
      </w:pPr>
      <w:r w:rsidRPr="00EE2E61">
        <w:rPr>
          <w:color w:val="000000"/>
          <w:szCs w:val="28"/>
        </w:rPr>
        <w:t>Как и в предыдущие отчетные периоды, наибольшее количество РЭС и ВЧУ зарегистрировано и перерегистрировано в Управлении Роскомнадзора по Центральному федеральному округу. Всего на учете в Управлении Роскомнадзора по Центральному федеральному округу состоит – 571 222 РЭС и ВЧУ или 14,2 % от всех действующих РЭС и ВЧУ.</w:t>
      </w:r>
    </w:p>
    <w:p w14:paraId="5086C87E" w14:textId="77777777" w:rsidR="00AE6FFA" w:rsidRPr="00EE2E61" w:rsidRDefault="00AE6FFA" w:rsidP="00EE2E61">
      <w:pPr>
        <w:ind w:firstLine="709"/>
        <w:jc w:val="both"/>
        <w:rPr>
          <w:color w:val="000000"/>
          <w:szCs w:val="28"/>
        </w:rPr>
      </w:pPr>
      <w:r w:rsidRPr="00EE2E61">
        <w:rPr>
          <w:color w:val="000000"/>
          <w:szCs w:val="28"/>
        </w:rPr>
        <w:t>Численные показатели регистрации, достигнутые другими территориальными органами Роскомнадзора, как минимум в 2 раза меньше показателей управления Роскомнадзора по Центральному федеральному округу.</w:t>
      </w:r>
    </w:p>
    <w:p w14:paraId="5DC67A2A" w14:textId="77777777" w:rsidR="00AE6FFA" w:rsidRPr="00EE2E61" w:rsidRDefault="00AE6FFA" w:rsidP="00EE2E61">
      <w:pPr>
        <w:ind w:firstLine="709"/>
        <w:jc w:val="both"/>
        <w:rPr>
          <w:color w:val="000000"/>
          <w:szCs w:val="28"/>
        </w:rPr>
      </w:pPr>
      <w:r w:rsidRPr="00EE2E61">
        <w:rPr>
          <w:color w:val="000000"/>
          <w:szCs w:val="28"/>
        </w:rPr>
        <w:t xml:space="preserve">Базовые станции сетей сотовой радиосвязи, использующие стандарт </w:t>
      </w:r>
      <w:r w:rsidRPr="00EE2E61">
        <w:rPr>
          <w:color w:val="000000"/>
          <w:szCs w:val="28"/>
          <w:lang w:val="en-US"/>
        </w:rPr>
        <w:t>GSM</w:t>
      </w:r>
      <w:r w:rsidRPr="00EE2E61">
        <w:rPr>
          <w:color w:val="000000"/>
          <w:szCs w:val="28"/>
        </w:rPr>
        <w:t>-900/1800, усилили свои позиции в регистрации. В 1 квартале 2017 года Роскомнадзором зарегистрировано 9697 БС или 37,6% от общего количества зарегистрированных БС всех стандартов.</w:t>
      </w:r>
    </w:p>
    <w:p w14:paraId="224988C8" w14:textId="77777777" w:rsidR="00AE6FFA" w:rsidRPr="00EE2E61" w:rsidRDefault="00AE6FFA" w:rsidP="00EE2E61">
      <w:pPr>
        <w:ind w:firstLine="709"/>
        <w:jc w:val="both"/>
        <w:rPr>
          <w:color w:val="000000"/>
          <w:szCs w:val="28"/>
        </w:rPr>
      </w:pPr>
      <w:r w:rsidRPr="00EE2E61">
        <w:rPr>
          <w:color w:val="000000"/>
          <w:szCs w:val="28"/>
        </w:rPr>
        <w:t xml:space="preserve">Базовые станции сетей сотовой радиосвязи, использующие стандарт </w:t>
      </w:r>
      <w:r w:rsidRPr="00EE2E61">
        <w:rPr>
          <w:color w:val="000000"/>
          <w:szCs w:val="28"/>
          <w:lang w:val="en-US"/>
        </w:rPr>
        <w:t>IMT</w:t>
      </w:r>
      <w:r w:rsidRPr="00EE2E61">
        <w:rPr>
          <w:color w:val="000000"/>
          <w:szCs w:val="28"/>
        </w:rPr>
        <w:t>-2000/</w:t>
      </w:r>
      <w:r w:rsidRPr="00EE2E61">
        <w:rPr>
          <w:color w:val="000000"/>
          <w:szCs w:val="28"/>
          <w:lang w:val="en-US"/>
        </w:rPr>
        <w:t>UMTS</w:t>
      </w:r>
      <w:r w:rsidRPr="00EE2E61">
        <w:rPr>
          <w:color w:val="000000"/>
          <w:szCs w:val="28"/>
        </w:rPr>
        <w:t xml:space="preserve">, уступили свои позиции в регистрации. Так, в 1 квартале 2017 года, </w:t>
      </w:r>
      <w:r w:rsidRPr="00EE2E61">
        <w:rPr>
          <w:color w:val="000000"/>
          <w:szCs w:val="28"/>
        </w:rPr>
        <w:lastRenderedPageBreak/>
        <w:t xml:space="preserve">Роскомнадзором зарегистрировано 4 924 станции стандарта </w:t>
      </w:r>
      <w:r w:rsidRPr="00EE2E61">
        <w:rPr>
          <w:color w:val="000000"/>
          <w:szCs w:val="28"/>
          <w:lang w:val="en-US"/>
        </w:rPr>
        <w:t>IMT</w:t>
      </w:r>
      <w:r w:rsidRPr="00EE2E61">
        <w:rPr>
          <w:color w:val="000000"/>
          <w:szCs w:val="28"/>
        </w:rPr>
        <w:t>-2000/</w:t>
      </w:r>
      <w:r w:rsidRPr="00EE2E61">
        <w:rPr>
          <w:color w:val="000000"/>
          <w:szCs w:val="28"/>
          <w:lang w:val="en-US"/>
        </w:rPr>
        <w:t>UMTS</w:t>
      </w:r>
      <w:r w:rsidRPr="00EE2E61">
        <w:rPr>
          <w:color w:val="000000"/>
          <w:szCs w:val="28"/>
        </w:rPr>
        <w:t>, что составляет 19% от общего количества зарегистрированных БС всех стандартов.</w:t>
      </w:r>
    </w:p>
    <w:p w14:paraId="7A112D3B" w14:textId="77777777" w:rsidR="004A40BB" w:rsidRPr="00EE2E61" w:rsidRDefault="004A40BB" w:rsidP="00EE2E61">
      <w:pPr>
        <w:ind w:firstLine="700"/>
        <w:jc w:val="both"/>
        <w:rPr>
          <w:color w:val="000000"/>
          <w:szCs w:val="28"/>
        </w:rPr>
      </w:pPr>
      <w:r w:rsidRPr="00EE2E61">
        <w:rPr>
          <w:color w:val="000000"/>
          <w:szCs w:val="28"/>
        </w:rPr>
        <w:t xml:space="preserve">Количество РЭС базовых станций стандарта </w:t>
      </w:r>
      <w:r w:rsidRPr="00EE2E61">
        <w:rPr>
          <w:color w:val="000000"/>
          <w:szCs w:val="28"/>
          <w:lang w:val="en-US"/>
        </w:rPr>
        <w:t>IMT</w:t>
      </w:r>
      <w:r w:rsidRPr="00EE2E61">
        <w:rPr>
          <w:color w:val="000000"/>
          <w:szCs w:val="28"/>
        </w:rPr>
        <w:t>-</w:t>
      </w:r>
      <w:r w:rsidRPr="00EE2E61">
        <w:rPr>
          <w:color w:val="000000"/>
          <w:szCs w:val="28"/>
          <w:lang w:val="en-US"/>
        </w:rPr>
        <w:t>MC</w:t>
      </w:r>
      <w:r w:rsidRPr="00EE2E61">
        <w:rPr>
          <w:color w:val="000000"/>
          <w:szCs w:val="28"/>
        </w:rPr>
        <w:t>-450, зарегистрированных в 1 квартале 2017 года, незначительно и составляет 0,1% от общего количества зарегистрированных РЭС БС.</w:t>
      </w:r>
      <w:r w:rsidR="00822298" w:rsidRPr="00EE2E61">
        <w:rPr>
          <w:color w:val="000000"/>
          <w:szCs w:val="28"/>
        </w:rPr>
        <w:t xml:space="preserve"> </w:t>
      </w:r>
    </w:p>
    <w:p w14:paraId="000122B4" w14:textId="77777777" w:rsidR="004A40BB" w:rsidRPr="00EE2E61" w:rsidRDefault="004A40BB" w:rsidP="00EE2E61">
      <w:pPr>
        <w:ind w:firstLine="700"/>
        <w:jc w:val="both"/>
        <w:rPr>
          <w:color w:val="000000"/>
          <w:szCs w:val="28"/>
        </w:rPr>
      </w:pPr>
      <w:r w:rsidRPr="00EE2E61">
        <w:rPr>
          <w:color w:val="000000"/>
          <w:szCs w:val="28"/>
        </w:rPr>
        <w:t>Все большую роль в построении информационного общества сегодня приобретают средства беспрово</w:t>
      </w:r>
      <w:r w:rsidR="00822298" w:rsidRPr="00EE2E61">
        <w:rPr>
          <w:color w:val="000000"/>
          <w:szCs w:val="28"/>
        </w:rPr>
        <w:t xml:space="preserve">дного абонентского радиодоступа. </w:t>
      </w:r>
      <w:r w:rsidRPr="00EE2E61">
        <w:rPr>
          <w:color w:val="000000"/>
          <w:szCs w:val="28"/>
        </w:rPr>
        <w:t>Всего в 1 квартале 2017 года зарегистрировано 1 190 РЭС БС.</w:t>
      </w:r>
      <w:r w:rsidR="00822298" w:rsidRPr="00EE2E61">
        <w:rPr>
          <w:color w:val="000000"/>
          <w:szCs w:val="28"/>
        </w:rPr>
        <w:t xml:space="preserve"> </w:t>
      </w:r>
    </w:p>
    <w:p w14:paraId="469D0704" w14:textId="77777777" w:rsidR="004A40BB" w:rsidRPr="00EE2E61" w:rsidRDefault="004A40BB" w:rsidP="004A40BB">
      <w:pPr>
        <w:ind w:firstLine="700"/>
        <w:jc w:val="both"/>
        <w:rPr>
          <w:color w:val="000000"/>
          <w:szCs w:val="28"/>
        </w:rPr>
      </w:pPr>
      <w:r w:rsidRPr="00EE2E61">
        <w:rPr>
          <w:color w:val="000000"/>
          <w:szCs w:val="28"/>
        </w:rPr>
        <w:t>Наибольшее количество радиоэлектронных средств систем беспроводного абонентского радиодоступа зарегистрировано в диапазоне 6,2 ГГц.</w:t>
      </w:r>
    </w:p>
    <w:p w14:paraId="11230411" w14:textId="77777777" w:rsidR="004A40BB" w:rsidRPr="00EE2E61" w:rsidRDefault="004A40BB" w:rsidP="004A40BB">
      <w:pPr>
        <w:ind w:firstLine="700"/>
        <w:jc w:val="both"/>
        <w:rPr>
          <w:color w:val="000000"/>
          <w:szCs w:val="28"/>
        </w:rPr>
      </w:pPr>
      <w:r w:rsidRPr="00EE2E61">
        <w:rPr>
          <w:color w:val="000000"/>
          <w:szCs w:val="28"/>
        </w:rPr>
        <w:t>В 1 квартале 2017 года в данном диапазоне зарегистрировано 634 РЭС БС, что составляет 53,2% от всех зарегистрированных РЭС беспроводного абонентского радиодоступа.</w:t>
      </w:r>
    </w:p>
    <w:p w14:paraId="075FB8D3" w14:textId="77777777" w:rsidR="00822298" w:rsidRPr="00AE0D67" w:rsidRDefault="00822298" w:rsidP="00F34D52">
      <w:pPr>
        <w:ind w:firstLine="697"/>
        <w:jc w:val="both"/>
        <w:rPr>
          <w:color w:val="000000"/>
          <w:szCs w:val="28"/>
        </w:rPr>
      </w:pPr>
      <w:r w:rsidRPr="00EE2E61">
        <w:rPr>
          <w:color w:val="000000"/>
          <w:szCs w:val="28"/>
        </w:rPr>
        <w:t>В диапазоне 5,7 ГГц территориальными Управлениями Роскомнадзора зарегистрировано 161 РЭС БС (13,5% от всех зарегистрированных РЭС беспроводного абонентского радиодоступа).</w:t>
      </w:r>
      <w:r w:rsidRPr="00AE0D67">
        <w:rPr>
          <w:color w:val="000000"/>
          <w:szCs w:val="28"/>
        </w:rPr>
        <w:t xml:space="preserve"> </w:t>
      </w:r>
    </w:p>
    <w:p w14:paraId="7E42366A" w14:textId="77777777" w:rsidR="00822298" w:rsidRPr="002E4163" w:rsidRDefault="00822298" w:rsidP="00822298">
      <w:pPr>
        <w:ind w:firstLine="700"/>
        <w:jc w:val="both"/>
        <w:rPr>
          <w:color w:val="000000"/>
          <w:szCs w:val="28"/>
        </w:rPr>
      </w:pPr>
      <w:r w:rsidRPr="002E4163">
        <w:rPr>
          <w:color w:val="000000"/>
          <w:szCs w:val="28"/>
        </w:rPr>
        <w:t>В диапазоне 5,15 ГГц территориальными Управлениями Роскомнадзора зарегистрировано 69 РЭС БС (5,8% от всех зарегистрированных РЭС беспроводного абонентского радиодоступа).</w:t>
      </w:r>
    </w:p>
    <w:p w14:paraId="4D2E7073" w14:textId="77777777" w:rsidR="00822298" w:rsidRPr="002E4163" w:rsidRDefault="00822298" w:rsidP="00822298">
      <w:pPr>
        <w:ind w:firstLine="700"/>
        <w:jc w:val="both"/>
        <w:rPr>
          <w:color w:val="000000"/>
          <w:szCs w:val="28"/>
        </w:rPr>
      </w:pPr>
      <w:r w:rsidRPr="002E4163">
        <w:rPr>
          <w:color w:val="000000"/>
          <w:szCs w:val="28"/>
        </w:rPr>
        <w:t>В диапазоне 2,4 ГГц территориальными Управлениями Роскомнадзора зарегистрировано 132 РЭС БС (11,1% от всех зарегистрированных РЭС беспроводного абонентского радиодоступа).</w:t>
      </w:r>
    </w:p>
    <w:p w14:paraId="099CD402" w14:textId="77777777" w:rsidR="00822298" w:rsidRPr="002E4163" w:rsidRDefault="00822298" w:rsidP="00822298">
      <w:pPr>
        <w:ind w:firstLine="700"/>
        <w:jc w:val="both"/>
        <w:rPr>
          <w:color w:val="000000"/>
          <w:szCs w:val="28"/>
        </w:rPr>
      </w:pPr>
      <w:r w:rsidRPr="002E4163">
        <w:rPr>
          <w:color w:val="000000"/>
          <w:szCs w:val="28"/>
        </w:rPr>
        <w:t>РЭС беспроводного абонентского радио</w:t>
      </w:r>
      <w:r w:rsidR="008D02EB" w:rsidRPr="002E4163">
        <w:rPr>
          <w:color w:val="000000"/>
          <w:szCs w:val="28"/>
        </w:rPr>
        <w:t>доступа не регистрировались в 1 </w:t>
      </w:r>
      <w:r w:rsidRPr="002E4163">
        <w:rPr>
          <w:color w:val="000000"/>
          <w:szCs w:val="28"/>
        </w:rPr>
        <w:t>квартале 2017 года в следующих диапазонах – 1,8 ГГц, 2,5 ГГц, 5,4 ГГц, 10,1 ГГц, 10,5 ГГц, 24 ГГц и 42 ГГц.</w:t>
      </w:r>
    </w:p>
    <w:p w14:paraId="607DF73D" w14:textId="77777777" w:rsidR="00822298" w:rsidRPr="002E4163" w:rsidRDefault="00822298" w:rsidP="00822298">
      <w:pPr>
        <w:ind w:firstLine="700"/>
        <w:jc w:val="both"/>
        <w:rPr>
          <w:color w:val="000000"/>
          <w:szCs w:val="28"/>
        </w:rPr>
      </w:pPr>
      <w:r w:rsidRPr="002E4163">
        <w:rPr>
          <w:color w:val="000000"/>
          <w:szCs w:val="28"/>
        </w:rPr>
        <w:t>Наибольшее количество РЭС беспроводного абонентского радиодоступа (всех диапазонов) в 1 квартале 2017 года зарегистрировано на территории Центрального федерального округа 159 РЭС БС (13,8% от общего количества РЭС беспроводного абонентского радиод</w:t>
      </w:r>
      <w:r w:rsidR="008D02EB" w:rsidRPr="002E4163">
        <w:rPr>
          <w:color w:val="000000"/>
          <w:szCs w:val="28"/>
        </w:rPr>
        <w:t>оступа, зарегистрированного в 1 </w:t>
      </w:r>
      <w:r w:rsidRPr="002E4163">
        <w:rPr>
          <w:color w:val="000000"/>
          <w:szCs w:val="28"/>
        </w:rPr>
        <w:t>квартале 2017 года).</w:t>
      </w:r>
    </w:p>
    <w:p w14:paraId="5B82C6EF" w14:textId="77777777" w:rsidR="00822298" w:rsidRPr="002E4163" w:rsidRDefault="00822298" w:rsidP="00822298">
      <w:pPr>
        <w:ind w:firstLine="709"/>
        <w:jc w:val="both"/>
        <w:rPr>
          <w:color w:val="000000"/>
          <w:szCs w:val="28"/>
        </w:rPr>
      </w:pPr>
      <w:r w:rsidRPr="002E4163">
        <w:rPr>
          <w:color w:val="000000"/>
          <w:szCs w:val="28"/>
        </w:rPr>
        <w:t>Кроме того, более 90 РЭС зарегистрировано двумя территориальными органами Роскомнадзора:</w:t>
      </w:r>
    </w:p>
    <w:p w14:paraId="4316AE9E" w14:textId="77777777" w:rsidR="00822298" w:rsidRPr="002E4163" w:rsidRDefault="00822298" w:rsidP="00822298">
      <w:pPr>
        <w:ind w:firstLine="700"/>
        <w:jc w:val="both"/>
        <w:rPr>
          <w:color w:val="000000"/>
          <w:szCs w:val="28"/>
        </w:rPr>
      </w:pPr>
      <w:r w:rsidRPr="002E4163">
        <w:rPr>
          <w:color w:val="000000"/>
          <w:szCs w:val="28"/>
        </w:rPr>
        <w:t>по Северо-Кавказскому федеральному округу–95 (8,2%);</w:t>
      </w:r>
    </w:p>
    <w:p w14:paraId="5835BD89" w14:textId="77777777" w:rsidR="00822298" w:rsidRPr="002E4163" w:rsidRDefault="00822298" w:rsidP="00822298">
      <w:pPr>
        <w:ind w:firstLine="700"/>
        <w:jc w:val="both"/>
        <w:rPr>
          <w:color w:val="000000"/>
          <w:szCs w:val="28"/>
        </w:rPr>
      </w:pPr>
      <w:r w:rsidRPr="002E4163">
        <w:rPr>
          <w:color w:val="000000"/>
          <w:szCs w:val="28"/>
        </w:rPr>
        <w:t>по Тюменской области ХМАО, ЯНАО–117 (10,1%).</w:t>
      </w:r>
    </w:p>
    <w:p w14:paraId="20B51E51" w14:textId="77777777" w:rsidR="00822298" w:rsidRPr="002E4163" w:rsidRDefault="00822298" w:rsidP="00822298">
      <w:pPr>
        <w:ind w:firstLine="700"/>
        <w:jc w:val="both"/>
        <w:rPr>
          <w:color w:val="000000"/>
          <w:szCs w:val="28"/>
        </w:rPr>
      </w:pPr>
      <w:r w:rsidRPr="002E4163">
        <w:rPr>
          <w:color w:val="000000"/>
          <w:szCs w:val="28"/>
        </w:rPr>
        <w:t>Еще в 51 территориальных органах Роскомнадзора зарегистрировано в общей сложности 944 РЭС БС (81,6%).</w:t>
      </w:r>
    </w:p>
    <w:p w14:paraId="5F58D254" w14:textId="77777777" w:rsidR="00822298" w:rsidRPr="002E4163" w:rsidRDefault="00822298" w:rsidP="00822298">
      <w:pPr>
        <w:ind w:firstLine="700"/>
        <w:jc w:val="both"/>
        <w:rPr>
          <w:color w:val="000000"/>
          <w:szCs w:val="28"/>
        </w:rPr>
      </w:pPr>
      <w:r w:rsidRPr="002E4163">
        <w:rPr>
          <w:color w:val="000000"/>
          <w:szCs w:val="28"/>
        </w:rPr>
        <w:t>В 17 субъектах Российской Федерации РЭС беспроводного абонентского радиодоступа не регистрировались.</w:t>
      </w:r>
    </w:p>
    <w:p w14:paraId="6D89D69A" w14:textId="77777777" w:rsidR="00822298" w:rsidRPr="002E4163" w:rsidRDefault="008D02EB" w:rsidP="00822298">
      <w:pPr>
        <w:ind w:firstLine="720"/>
        <w:jc w:val="both"/>
        <w:rPr>
          <w:color w:val="000000"/>
          <w:szCs w:val="28"/>
        </w:rPr>
      </w:pPr>
      <w:r w:rsidRPr="002E4163">
        <w:rPr>
          <w:color w:val="000000"/>
          <w:szCs w:val="28"/>
        </w:rPr>
        <w:t>В</w:t>
      </w:r>
      <w:r w:rsidR="00822298" w:rsidRPr="002E4163">
        <w:rPr>
          <w:color w:val="000000"/>
          <w:szCs w:val="28"/>
        </w:rPr>
        <w:t xml:space="preserve"> настоящее время в Российской Федерации телевизионное вещание и радиовещание осуществляются, в основном, с использованием аналоговых систем. Так, по состоянию на 31.03.2017 года зарегистрировано аналоговых ТВ передатчиков 35</w:t>
      </w:r>
      <w:r w:rsidR="00E56FFA" w:rsidRPr="002E4163">
        <w:rPr>
          <w:color w:val="000000"/>
          <w:szCs w:val="28"/>
        </w:rPr>
        <w:t> </w:t>
      </w:r>
      <w:r w:rsidR="00822298" w:rsidRPr="002E4163">
        <w:rPr>
          <w:color w:val="000000"/>
          <w:szCs w:val="28"/>
        </w:rPr>
        <w:t xml:space="preserve">689 (58% общего числа зарегистрированных </w:t>
      </w:r>
      <w:r w:rsidR="00822298" w:rsidRPr="002E4163">
        <w:rPr>
          <w:color w:val="000000"/>
          <w:szCs w:val="28"/>
        </w:rPr>
        <w:lastRenderedPageBreak/>
        <w:t>радиоэлектронных средств телерадиовещания), а аналоговых РВ передатчиков – 13845 (22,5%).</w:t>
      </w:r>
    </w:p>
    <w:p w14:paraId="5BFAB5F9" w14:textId="77777777" w:rsidR="00E56FFA" w:rsidRPr="002E4163" w:rsidRDefault="00E56FFA" w:rsidP="00E56FFA">
      <w:pPr>
        <w:ind w:firstLine="720"/>
        <w:jc w:val="both"/>
        <w:rPr>
          <w:color w:val="000000"/>
          <w:szCs w:val="28"/>
        </w:rPr>
      </w:pPr>
      <w:r w:rsidRPr="002E4163">
        <w:rPr>
          <w:color w:val="000000"/>
          <w:szCs w:val="28"/>
        </w:rPr>
        <w:t>Цифровые системы в настоящее время составляют 19,5% от зарегистрированных средств вещания.</w:t>
      </w:r>
    </w:p>
    <w:p w14:paraId="3C23FE2E" w14:textId="77777777" w:rsidR="00E60EEB" w:rsidRPr="002E4163" w:rsidRDefault="00E60EEB" w:rsidP="00E60EEB">
      <w:pPr>
        <w:ind w:firstLine="700"/>
        <w:jc w:val="both"/>
        <w:rPr>
          <w:szCs w:val="28"/>
        </w:rPr>
      </w:pPr>
      <w:r w:rsidRPr="002E4163">
        <w:rPr>
          <w:szCs w:val="28"/>
        </w:rPr>
        <w:t>В 1 квартале 2017 года наблюдается уменьшение объемов регистрации высокочастотных устройств. В общем количестве зарегистрированных РЭС и ВЧУ, тенденция изменения объемов их регистрации Роскомнадзором в основном совпадает с общими изменениями объемов регистрации.</w:t>
      </w:r>
    </w:p>
    <w:p w14:paraId="4BDAF3B1" w14:textId="77777777" w:rsidR="00911379" w:rsidRPr="002E4163" w:rsidRDefault="00911379" w:rsidP="00B72F68">
      <w:pPr>
        <w:ind w:firstLine="709"/>
        <w:jc w:val="both"/>
        <w:rPr>
          <w:color w:val="000000" w:themeColor="text1"/>
          <w:szCs w:val="28"/>
        </w:rPr>
      </w:pPr>
    </w:p>
    <w:p w14:paraId="29C3A3FF" w14:textId="77777777" w:rsidR="00CD079E" w:rsidRPr="002E4163" w:rsidRDefault="00CD079E" w:rsidP="007A6C21">
      <w:pPr>
        <w:pStyle w:val="6"/>
        <w:rPr>
          <w:color w:val="000000" w:themeColor="text1"/>
        </w:rPr>
      </w:pPr>
      <w:bookmarkStart w:id="110" w:name="_Toc481081719"/>
      <w:bookmarkStart w:id="111" w:name="_Toc481516001"/>
      <w:r w:rsidRPr="002E4163">
        <w:rPr>
          <w:color w:val="000000" w:themeColor="text1"/>
        </w:rPr>
        <w:t>Выдача разрешений на применение франкировальных машин</w:t>
      </w:r>
      <w:bookmarkEnd w:id="110"/>
      <w:bookmarkEnd w:id="111"/>
    </w:p>
    <w:p w14:paraId="5177272E" w14:textId="77777777" w:rsidR="00A66310" w:rsidRPr="002E4163" w:rsidRDefault="00A66310" w:rsidP="00A66310">
      <w:pPr>
        <w:ind w:firstLine="709"/>
        <w:jc w:val="both"/>
        <w:rPr>
          <w:szCs w:val="28"/>
        </w:rPr>
      </w:pPr>
      <w:r w:rsidRPr="002E4163">
        <w:rPr>
          <w:szCs w:val="28"/>
        </w:rPr>
        <w:t>В 1 квартале 2017 года в территориальные органы Роскомнадзора подано 786 заявлений на регистрацию (выдачу), переоформление разрешений на применение франкировальных машин, а также на аннулирование разрешений.</w:t>
      </w:r>
    </w:p>
    <w:p w14:paraId="6326FCBB" w14:textId="77777777" w:rsidR="00A66310" w:rsidRPr="002E4163" w:rsidRDefault="00A66310" w:rsidP="00A66310">
      <w:pPr>
        <w:ind w:firstLine="709"/>
        <w:jc w:val="both"/>
        <w:rPr>
          <w:szCs w:val="28"/>
        </w:rPr>
      </w:pPr>
      <w:r w:rsidRPr="002E4163">
        <w:rPr>
          <w:szCs w:val="28"/>
        </w:rPr>
        <w:t>По результатам рассмотрения поданных заявлений территориальными органами выдано 327 разрешений на применение франкировальных машин, в том числе:</w:t>
      </w:r>
      <w:r w:rsidR="00F85A42" w:rsidRPr="002E4163">
        <w:rPr>
          <w:szCs w:val="28"/>
        </w:rPr>
        <w:t xml:space="preserve"> </w:t>
      </w:r>
    </w:p>
    <w:p w14:paraId="69BA76C9" w14:textId="77777777" w:rsidR="00A66310" w:rsidRPr="002E4163" w:rsidRDefault="00A66310" w:rsidP="00A66310">
      <w:pPr>
        <w:ind w:firstLine="709"/>
        <w:jc w:val="both"/>
        <w:rPr>
          <w:szCs w:val="28"/>
        </w:rPr>
      </w:pPr>
      <w:r w:rsidRPr="002E4163">
        <w:rPr>
          <w:szCs w:val="28"/>
        </w:rPr>
        <w:t>52 – оформлено разрешений;</w:t>
      </w:r>
    </w:p>
    <w:p w14:paraId="316BE998" w14:textId="77777777" w:rsidR="00A66310" w:rsidRPr="002E4163" w:rsidRDefault="00A66310" w:rsidP="00A66310">
      <w:pPr>
        <w:ind w:firstLine="709"/>
        <w:jc w:val="both"/>
        <w:rPr>
          <w:szCs w:val="28"/>
        </w:rPr>
      </w:pPr>
      <w:r w:rsidRPr="002E4163">
        <w:rPr>
          <w:szCs w:val="28"/>
        </w:rPr>
        <w:t>270 – переоформлено при изменении реквизитов;</w:t>
      </w:r>
    </w:p>
    <w:p w14:paraId="13ED2744" w14:textId="77777777" w:rsidR="00A66310" w:rsidRPr="002E4163" w:rsidRDefault="00A66310" w:rsidP="00A66310">
      <w:pPr>
        <w:ind w:firstLine="709"/>
        <w:jc w:val="both"/>
        <w:rPr>
          <w:szCs w:val="28"/>
        </w:rPr>
      </w:pPr>
      <w:r w:rsidRPr="002E4163">
        <w:rPr>
          <w:szCs w:val="28"/>
        </w:rPr>
        <w:t>5 – переоформлено взамен утраченного или испорченного.</w:t>
      </w:r>
    </w:p>
    <w:p w14:paraId="0C081447" w14:textId="77777777" w:rsidR="00A66310" w:rsidRPr="002E4163" w:rsidRDefault="00A66310" w:rsidP="00A66310">
      <w:pPr>
        <w:ind w:firstLine="709"/>
        <w:jc w:val="both"/>
        <w:rPr>
          <w:szCs w:val="28"/>
        </w:rPr>
      </w:pPr>
      <w:r w:rsidRPr="002E4163">
        <w:rPr>
          <w:szCs w:val="28"/>
        </w:rPr>
        <w:t>Аннулировано 665 разрешений.</w:t>
      </w:r>
    </w:p>
    <w:p w14:paraId="2CFEA097" w14:textId="77777777" w:rsidR="00A66310" w:rsidRPr="002E4163" w:rsidRDefault="00A66310" w:rsidP="00A66310">
      <w:pPr>
        <w:ind w:firstLine="709"/>
        <w:jc w:val="both"/>
        <w:rPr>
          <w:szCs w:val="28"/>
        </w:rPr>
      </w:pPr>
      <w:r w:rsidRPr="002E4163">
        <w:rPr>
          <w:szCs w:val="28"/>
        </w:rPr>
        <w:t>По состоянию на 31 марта 2017 года в Роскомнадзоре зарегистрировано:</w:t>
      </w:r>
    </w:p>
    <w:p w14:paraId="3F638E8E" w14:textId="77777777" w:rsidR="00A66310" w:rsidRPr="002E4163" w:rsidRDefault="00A66310" w:rsidP="00A66310">
      <w:pPr>
        <w:ind w:firstLine="709"/>
        <w:jc w:val="both"/>
        <w:rPr>
          <w:szCs w:val="28"/>
        </w:rPr>
      </w:pPr>
      <w:r w:rsidRPr="002E4163">
        <w:rPr>
          <w:szCs w:val="28"/>
        </w:rPr>
        <w:t>9352 действующих франкировальных машин;</w:t>
      </w:r>
    </w:p>
    <w:p w14:paraId="6960C549" w14:textId="77777777" w:rsidR="00A66310" w:rsidRPr="002E4163" w:rsidRDefault="00A66310" w:rsidP="00A66310">
      <w:pPr>
        <w:ind w:firstLine="709"/>
        <w:jc w:val="both"/>
        <w:rPr>
          <w:szCs w:val="28"/>
        </w:rPr>
      </w:pPr>
      <w:r w:rsidRPr="002E4163">
        <w:rPr>
          <w:szCs w:val="28"/>
        </w:rPr>
        <w:t>4526 владельцев франкировальных машин;</w:t>
      </w:r>
    </w:p>
    <w:p w14:paraId="407D6A58" w14:textId="77777777" w:rsidR="00A66310" w:rsidRPr="002E4163" w:rsidRDefault="00A66310" w:rsidP="00A66310">
      <w:pPr>
        <w:ind w:firstLine="709"/>
        <w:jc w:val="both"/>
        <w:rPr>
          <w:szCs w:val="28"/>
        </w:rPr>
      </w:pPr>
      <w:r w:rsidRPr="002E4163">
        <w:rPr>
          <w:szCs w:val="28"/>
        </w:rPr>
        <w:t>92 модели франкировальных машин;</w:t>
      </w:r>
    </w:p>
    <w:p w14:paraId="2665903B" w14:textId="77777777" w:rsidR="00A66310" w:rsidRPr="002E4163" w:rsidRDefault="00A66310" w:rsidP="00A66310">
      <w:pPr>
        <w:ind w:firstLine="709"/>
        <w:jc w:val="both"/>
        <w:rPr>
          <w:szCs w:val="28"/>
        </w:rPr>
      </w:pPr>
      <w:r w:rsidRPr="002E4163">
        <w:rPr>
          <w:szCs w:val="28"/>
        </w:rPr>
        <w:t>5 производителей франкировальных машин (Промсвязь, Pitney Bowes, Francotyp-Postalia, Ascom Hasler, Neopost).</w:t>
      </w:r>
    </w:p>
    <w:p w14:paraId="215AEE3E" w14:textId="77777777" w:rsidR="0002063F" w:rsidRPr="002E4163" w:rsidRDefault="0002063F" w:rsidP="0002063F">
      <w:pPr>
        <w:ind w:firstLine="709"/>
        <w:jc w:val="both"/>
        <w:rPr>
          <w:szCs w:val="28"/>
        </w:rPr>
      </w:pPr>
    </w:p>
    <w:p w14:paraId="38728CF3" w14:textId="77777777" w:rsidR="00FA3452" w:rsidRPr="002E4163" w:rsidRDefault="00FA3452" w:rsidP="00FA3452">
      <w:pPr>
        <w:pStyle w:val="6"/>
        <w:rPr>
          <w:color w:val="000000" w:themeColor="text1"/>
        </w:rPr>
      </w:pPr>
      <w:bookmarkStart w:id="112" w:name="_Toc481081720"/>
      <w:bookmarkStart w:id="113" w:name="_Toc481516002"/>
      <w:r w:rsidRPr="002E4163">
        <w:rPr>
          <w:color w:val="000000" w:themeColor="text1"/>
        </w:rPr>
        <w:t>Ведение реестра операторов, занимающих существенное положение в сети связи общего пользования</w:t>
      </w:r>
      <w:bookmarkEnd w:id="112"/>
      <w:bookmarkEnd w:id="113"/>
    </w:p>
    <w:p w14:paraId="1D962A9C" w14:textId="77777777" w:rsidR="002D1E90" w:rsidRPr="002E4163" w:rsidRDefault="002D1E90" w:rsidP="002D1E90">
      <w:pPr>
        <w:autoSpaceDE w:val="0"/>
        <w:autoSpaceDN w:val="0"/>
        <w:adjustRightInd w:val="0"/>
        <w:ind w:firstLine="709"/>
        <w:jc w:val="both"/>
        <w:rPr>
          <w:rFonts w:eastAsia="Calibri"/>
          <w:bCs/>
          <w:color w:val="000000" w:themeColor="text1"/>
          <w:szCs w:val="28"/>
          <w:lang w:eastAsia="en-US"/>
        </w:rPr>
      </w:pPr>
      <w:r w:rsidRPr="002E4163">
        <w:rPr>
          <w:rFonts w:eastAsia="Calibri"/>
          <w:bCs/>
          <w:color w:val="000000" w:themeColor="text1"/>
          <w:szCs w:val="28"/>
          <w:lang w:eastAsia="en-US"/>
        </w:rPr>
        <w:t xml:space="preserve">Во исполнение требований статьи 19 Федерального закона от 07.07.2003 № 126-ФЗ «О связи» Роскомнадзор </w:t>
      </w:r>
      <w:hyperlink r:id="rId23" w:history="1">
        <w:r w:rsidRPr="002E4163">
          <w:rPr>
            <w:rFonts w:eastAsia="Calibri"/>
            <w:bCs/>
            <w:color w:val="000000" w:themeColor="text1"/>
            <w:szCs w:val="28"/>
            <w:lang w:eastAsia="en-US"/>
          </w:rPr>
          <w:t>ведет</w:t>
        </w:r>
      </w:hyperlink>
      <w:r w:rsidRPr="002E4163">
        <w:rPr>
          <w:rFonts w:eastAsia="Calibri"/>
          <w:bCs/>
          <w:color w:val="000000" w:themeColor="text1"/>
          <w:szCs w:val="28"/>
          <w:lang w:eastAsia="en-US"/>
        </w:rPr>
        <w:t xml:space="preserve"> и публикует Реестр операторов, занимающих существенное положение в сети связи общего пользования (далее – Реестр).</w:t>
      </w:r>
    </w:p>
    <w:p w14:paraId="24ED5E77" w14:textId="77777777" w:rsidR="002D1E90" w:rsidRPr="002E4163" w:rsidRDefault="002D1E90" w:rsidP="002D1E90">
      <w:pPr>
        <w:autoSpaceDE w:val="0"/>
        <w:autoSpaceDN w:val="0"/>
        <w:adjustRightInd w:val="0"/>
        <w:ind w:firstLine="709"/>
        <w:jc w:val="both"/>
        <w:rPr>
          <w:color w:val="000000" w:themeColor="text1"/>
          <w:szCs w:val="28"/>
        </w:rPr>
      </w:pPr>
      <w:r w:rsidRPr="002E4163">
        <w:rPr>
          <w:rFonts w:eastAsia="Calibri"/>
          <w:bCs/>
          <w:color w:val="000000" w:themeColor="text1"/>
          <w:szCs w:val="28"/>
          <w:lang w:eastAsia="en-US"/>
        </w:rPr>
        <w:t xml:space="preserve">Целью ведения Реестра, является </w:t>
      </w:r>
      <w:r w:rsidRPr="002E4163">
        <w:rPr>
          <w:color w:val="000000" w:themeColor="text1"/>
          <w:szCs w:val="28"/>
        </w:rPr>
        <w:t>установление операторов, занимающих существенное положение в сети связи общего пользования, на которых законодательством возлагаются обязанности:</w:t>
      </w:r>
    </w:p>
    <w:p w14:paraId="414DD31F" w14:textId="77777777" w:rsidR="002D1E90" w:rsidRPr="002E4163" w:rsidRDefault="002D1E90" w:rsidP="002D1E90">
      <w:pPr>
        <w:autoSpaceDE w:val="0"/>
        <w:autoSpaceDN w:val="0"/>
        <w:adjustRightInd w:val="0"/>
        <w:ind w:firstLine="709"/>
        <w:jc w:val="both"/>
        <w:rPr>
          <w:color w:val="000000" w:themeColor="text1"/>
          <w:szCs w:val="28"/>
        </w:rPr>
      </w:pPr>
      <w:r w:rsidRPr="002E4163">
        <w:rPr>
          <w:color w:val="000000" w:themeColor="text1"/>
          <w:szCs w:val="28"/>
        </w:rPr>
        <w:t>по применению к договору о присоединении сетей электросвязи, определяющему условия оказания услуг присоединения, положений о публичном договоре, а также связанные с этим обязательства по взаимодействию сетей электросвязи и пропуску трафика;</w:t>
      </w:r>
    </w:p>
    <w:p w14:paraId="61A92892" w14:textId="77777777" w:rsidR="002D1E90" w:rsidRPr="002E4163" w:rsidRDefault="002D1E90" w:rsidP="002D1E90">
      <w:pPr>
        <w:autoSpaceDE w:val="0"/>
        <w:autoSpaceDN w:val="0"/>
        <w:adjustRightInd w:val="0"/>
        <w:ind w:firstLine="709"/>
        <w:jc w:val="both"/>
        <w:rPr>
          <w:color w:val="000000" w:themeColor="text1"/>
          <w:szCs w:val="28"/>
        </w:rPr>
      </w:pPr>
      <w:r w:rsidRPr="002E4163">
        <w:rPr>
          <w:color w:val="000000" w:themeColor="text1"/>
          <w:szCs w:val="28"/>
        </w:rPr>
        <w:t>государственное регулирование тарифов на услуги присоединения и услуги по пропуску трафика.</w:t>
      </w:r>
    </w:p>
    <w:p w14:paraId="318660DA" w14:textId="77777777" w:rsidR="002D1E90" w:rsidRPr="002E4163" w:rsidRDefault="002D1E90" w:rsidP="002D1E90">
      <w:pPr>
        <w:ind w:firstLine="709"/>
        <w:jc w:val="both"/>
        <w:rPr>
          <w:color w:val="000000" w:themeColor="text1"/>
          <w:szCs w:val="28"/>
        </w:rPr>
      </w:pPr>
      <w:r w:rsidRPr="002E4163">
        <w:rPr>
          <w:color w:val="000000" w:themeColor="text1"/>
          <w:szCs w:val="28"/>
        </w:rPr>
        <w:t>Порядок ведения Реестра установлен приказом Мининформсвязи России от 19.05.2005 № 55 (зарегистрирован в Минюсте России 06.06.2005, рег. № 6693) (далее – Порядок).</w:t>
      </w:r>
    </w:p>
    <w:p w14:paraId="0B3E4FAF" w14:textId="77777777" w:rsidR="002D1E90" w:rsidRPr="002E4163" w:rsidRDefault="002D1E90" w:rsidP="002D1E90">
      <w:pPr>
        <w:ind w:firstLine="709"/>
        <w:jc w:val="both"/>
        <w:rPr>
          <w:color w:val="000000" w:themeColor="text1"/>
          <w:szCs w:val="28"/>
        </w:rPr>
      </w:pPr>
      <w:r w:rsidRPr="002E4163">
        <w:rPr>
          <w:color w:val="000000" w:themeColor="text1"/>
          <w:szCs w:val="28"/>
        </w:rPr>
        <w:lastRenderedPageBreak/>
        <w:t>В 1 квартале 2017 года Роскомнадзором проведен анализ отчетных форм №№ 01, 02, 03, представленных операторами фиксированной телефонной связи, осуществляющими деятельность на территории 85 субъектов Российской Федерации.</w:t>
      </w:r>
    </w:p>
    <w:p w14:paraId="7083A0CC" w14:textId="77777777" w:rsidR="002D1E90" w:rsidRPr="002E4163" w:rsidRDefault="002D1E90" w:rsidP="002D1E90">
      <w:pPr>
        <w:ind w:firstLine="709"/>
        <w:jc w:val="both"/>
        <w:rPr>
          <w:color w:val="000000" w:themeColor="text1"/>
          <w:szCs w:val="28"/>
        </w:rPr>
      </w:pPr>
      <w:r w:rsidRPr="002E4163">
        <w:rPr>
          <w:color w:val="000000" w:themeColor="text1"/>
          <w:szCs w:val="28"/>
        </w:rPr>
        <w:t>Результаты анализа подтвердили обоснованность нахождения в Реестре всех включенных в него ранее операторов связи.</w:t>
      </w:r>
    </w:p>
    <w:p w14:paraId="04BCA31B" w14:textId="77777777" w:rsidR="002D1E90" w:rsidRPr="002E4163" w:rsidRDefault="002D1E90" w:rsidP="002D1E90">
      <w:pPr>
        <w:ind w:firstLine="709"/>
        <w:jc w:val="both"/>
        <w:rPr>
          <w:color w:val="000000" w:themeColor="text1"/>
          <w:szCs w:val="28"/>
        </w:rPr>
      </w:pPr>
      <w:r w:rsidRPr="002E4163">
        <w:rPr>
          <w:color w:val="000000" w:themeColor="text1"/>
          <w:szCs w:val="28"/>
        </w:rPr>
        <w:t>В настоящее время в Реестр включены следующие операторы связи, занимающие существенное положение в сети связи общего пользования (по географически определяемым зонам нумерации):</w:t>
      </w:r>
    </w:p>
    <w:p w14:paraId="53C9F2FD" w14:textId="77777777" w:rsidR="002D1E90" w:rsidRPr="002E4163" w:rsidRDefault="002D1E90" w:rsidP="00B05499">
      <w:pPr>
        <w:numPr>
          <w:ilvl w:val="0"/>
          <w:numId w:val="3"/>
        </w:numPr>
        <w:ind w:left="0" w:firstLine="709"/>
        <w:contextualSpacing/>
        <w:jc w:val="both"/>
        <w:rPr>
          <w:rFonts w:eastAsia="Calibri"/>
          <w:color w:val="000000" w:themeColor="text1"/>
          <w:szCs w:val="28"/>
          <w:lang w:eastAsia="en-US"/>
        </w:rPr>
      </w:pPr>
      <w:r w:rsidRPr="002E4163">
        <w:rPr>
          <w:rFonts w:eastAsia="Calibri"/>
          <w:color w:val="000000" w:themeColor="text1"/>
          <w:szCs w:val="28"/>
          <w:lang w:eastAsia="en-US"/>
        </w:rPr>
        <w:t>ПАО «Ростелеком» – занимает существенное положение в сети связи общего пользования практически во всех географически определяемых зонах нумерации, за исключением нижеперечисленных:</w:t>
      </w:r>
    </w:p>
    <w:p w14:paraId="057BA5E3" w14:textId="77777777" w:rsidR="002D1E90" w:rsidRPr="002E4163" w:rsidRDefault="002D1E90" w:rsidP="00B05499">
      <w:pPr>
        <w:numPr>
          <w:ilvl w:val="0"/>
          <w:numId w:val="3"/>
        </w:numPr>
        <w:ind w:left="0" w:firstLine="709"/>
        <w:contextualSpacing/>
        <w:jc w:val="both"/>
        <w:rPr>
          <w:rFonts w:eastAsia="Calibri"/>
          <w:color w:val="000000" w:themeColor="text1"/>
          <w:szCs w:val="28"/>
          <w:lang w:eastAsia="en-US"/>
        </w:rPr>
      </w:pPr>
      <w:r w:rsidRPr="002E4163">
        <w:rPr>
          <w:rFonts w:eastAsia="Calibri"/>
          <w:color w:val="000000" w:themeColor="text1"/>
          <w:szCs w:val="28"/>
          <w:lang w:eastAsia="en-US"/>
        </w:rPr>
        <w:t>ОАО «Костромская городская телефонная сеть» (в зоне нумерации «Костромская», г. Кострома);</w:t>
      </w:r>
    </w:p>
    <w:p w14:paraId="73979E00" w14:textId="77777777" w:rsidR="002D1E90" w:rsidRPr="002E4163" w:rsidRDefault="002D1E90" w:rsidP="00B05499">
      <w:pPr>
        <w:numPr>
          <w:ilvl w:val="0"/>
          <w:numId w:val="3"/>
        </w:numPr>
        <w:ind w:left="0" w:firstLine="709"/>
        <w:contextualSpacing/>
        <w:jc w:val="both"/>
        <w:rPr>
          <w:rFonts w:eastAsia="Calibri"/>
          <w:color w:val="000000" w:themeColor="text1"/>
          <w:szCs w:val="28"/>
          <w:lang w:eastAsia="en-US"/>
        </w:rPr>
      </w:pPr>
      <w:r w:rsidRPr="002E4163">
        <w:rPr>
          <w:rFonts w:eastAsia="Calibri"/>
          <w:color w:val="000000" w:themeColor="text1"/>
          <w:szCs w:val="28"/>
          <w:lang w:eastAsia="en-US"/>
        </w:rPr>
        <w:t>ПАО «Московская городская телефонная сеть» (в зоне нумерации «Московская городская», г. Москва);</w:t>
      </w:r>
    </w:p>
    <w:p w14:paraId="1A954A1B" w14:textId="77777777" w:rsidR="002D1E90" w:rsidRPr="002E4163" w:rsidRDefault="002D1E90" w:rsidP="00B05499">
      <w:pPr>
        <w:numPr>
          <w:ilvl w:val="0"/>
          <w:numId w:val="3"/>
        </w:numPr>
        <w:ind w:left="0" w:firstLine="709"/>
        <w:contextualSpacing/>
        <w:jc w:val="both"/>
        <w:rPr>
          <w:rFonts w:eastAsia="Calibri"/>
          <w:color w:val="000000" w:themeColor="text1"/>
          <w:szCs w:val="28"/>
          <w:lang w:eastAsia="en-US"/>
        </w:rPr>
      </w:pPr>
      <w:r w:rsidRPr="002E4163">
        <w:rPr>
          <w:rFonts w:eastAsia="Calibri"/>
          <w:color w:val="000000" w:themeColor="text1"/>
          <w:szCs w:val="28"/>
          <w:lang w:eastAsia="en-US"/>
        </w:rPr>
        <w:t>ОАО «Таттелеком» (в зоне нумерации «Татарстанская», Республика Татарстан);</w:t>
      </w:r>
    </w:p>
    <w:p w14:paraId="6C48BB0F" w14:textId="77777777" w:rsidR="002D1E90" w:rsidRPr="002E4163" w:rsidRDefault="002D1E90" w:rsidP="00B05499">
      <w:pPr>
        <w:numPr>
          <w:ilvl w:val="0"/>
          <w:numId w:val="3"/>
        </w:numPr>
        <w:ind w:left="0" w:firstLine="709"/>
        <w:contextualSpacing/>
        <w:jc w:val="both"/>
        <w:rPr>
          <w:rFonts w:eastAsia="Calibri"/>
          <w:color w:val="000000" w:themeColor="text1"/>
          <w:szCs w:val="28"/>
          <w:lang w:eastAsia="en-US"/>
        </w:rPr>
      </w:pPr>
      <w:r w:rsidRPr="002E4163">
        <w:rPr>
          <w:rFonts w:eastAsia="Calibri"/>
          <w:color w:val="000000" w:themeColor="text1"/>
          <w:szCs w:val="28"/>
          <w:lang w:eastAsia="en-US"/>
        </w:rPr>
        <w:t>ОАО «Тывасвязьинформ» (в зоне нумерации «Тывинская», Республика Тыва);</w:t>
      </w:r>
    </w:p>
    <w:p w14:paraId="3D3D12B4" w14:textId="77777777" w:rsidR="002D1E90" w:rsidRPr="002E4163" w:rsidRDefault="002D1E90" w:rsidP="00B05499">
      <w:pPr>
        <w:numPr>
          <w:ilvl w:val="0"/>
          <w:numId w:val="3"/>
        </w:numPr>
        <w:ind w:left="0" w:firstLine="709"/>
        <w:contextualSpacing/>
        <w:jc w:val="both"/>
        <w:rPr>
          <w:rFonts w:eastAsia="Calibri"/>
          <w:color w:val="000000" w:themeColor="text1"/>
          <w:szCs w:val="28"/>
          <w:lang w:eastAsia="en-US"/>
        </w:rPr>
      </w:pPr>
      <w:r w:rsidRPr="002E4163">
        <w:rPr>
          <w:rFonts w:eastAsia="Calibri"/>
          <w:color w:val="000000" w:themeColor="text1"/>
          <w:szCs w:val="28"/>
          <w:lang w:eastAsia="en-US"/>
        </w:rPr>
        <w:t>ОАО «Башинформсвязь» (в зоне нумерации «Уфимская», Республика Башкортостан);</w:t>
      </w:r>
    </w:p>
    <w:p w14:paraId="6B035EBA" w14:textId="77777777" w:rsidR="002D1E90" w:rsidRPr="002E4163" w:rsidRDefault="002D1E90" w:rsidP="00B05499">
      <w:pPr>
        <w:numPr>
          <w:ilvl w:val="0"/>
          <w:numId w:val="3"/>
        </w:numPr>
        <w:ind w:left="0" w:firstLine="709"/>
        <w:contextualSpacing/>
        <w:jc w:val="both"/>
        <w:rPr>
          <w:rFonts w:eastAsia="Calibri"/>
          <w:color w:val="000000" w:themeColor="text1"/>
          <w:szCs w:val="28"/>
          <w:lang w:eastAsia="en-US"/>
        </w:rPr>
      </w:pPr>
      <w:r w:rsidRPr="002E4163">
        <w:rPr>
          <w:rFonts w:eastAsia="Calibri"/>
          <w:color w:val="000000" w:themeColor="text1"/>
          <w:szCs w:val="28"/>
          <w:lang w:eastAsia="en-US"/>
        </w:rPr>
        <w:t>ФГУП «Электросвязь» по Чеченской Республике (в зоне нумерации «Чеченская», Чеченская Республика);</w:t>
      </w:r>
    </w:p>
    <w:p w14:paraId="7B55EF84" w14:textId="77777777" w:rsidR="002D1E90" w:rsidRPr="002E4163" w:rsidRDefault="002D1E90" w:rsidP="00B05499">
      <w:pPr>
        <w:numPr>
          <w:ilvl w:val="0"/>
          <w:numId w:val="3"/>
        </w:numPr>
        <w:ind w:left="0" w:firstLine="709"/>
        <w:contextualSpacing/>
        <w:jc w:val="both"/>
        <w:rPr>
          <w:rFonts w:eastAsia="Calibri"/>
          <w:color w:val="000000" w:themeColor="text1"/>
          <w:szCs w:val="28"/>
          <w:lang w:eastAsia="en-US"/>
        </w:rPr>
      </w:pPr>
      <w:r w:rsidRPr="002E4163">
        <w:rPr>
          <w:rFonts w:eastAsia="Calibri"/>
          <w:color w:val="000000" w:themeColor="text1"/>
          <w:szCs w:val="28"/>
          <w:lang w:eastAsia="en-US"/>
        </w:rPr>
        <w:t>ГУП Республики Крым «Крым телеком» (в зоне нумерации «Крымская», Республика Крым);</w:t>
      </w:r>
    </w:p>
    <w:p w14:paraId="2AD2952A" w14:textId="77777777" w:rsidR="002D1E90" w:rsidRPr="002E4163" w:rsidRDefault="002D1E90" w:rsidP="00B05499">
      <w:pPr>
        <w:numPr>
          <w:ilvl w:val="0"/>
          <w:numId w:val="3"/>
        </w:numPr>
        <w:ind w:left="0" w:firstLine="709"/>
        <w:contextualSpacing/>
        <w:jc w:val="both"/>
        <w:rPr>
          <w:rFonts w:eastAsia="Calibri"/>
          <w:color w:val="000000" w:themeColor="text1"/>
          <w:szCs w:val="28"/>
          <w:lang w:eastAsia="en-US"/>
        </w:rPr>
      </w:pPr>
      <w:r w:rsidRPr="002E4163">
        <w:rPr>
          <w:rFonts w:eastAsia="Calibri"/>
          <w:color w:val="000000" w:themeColor="text1"/>
          <w:szCs w:val="28"/>
          <w:lang w:eastAsia="en-US"/>
        </w:rPr>
        <w:t>ГУП Севастополя «СЕВАСТОПОЛЬ ТЕЛЕКОМ» (в зоне нумерации «Севастопольская», г. Севастополь).</w:t>
      </w:r>
    </w:p>
    <w:p w14:paraId="6BB1299F" w14:textId="77777777" w:rsidR="002D1E90" w:rsidRPr="002E4163" w:rsidRDefault="002D1E90" w:rsidP="002D1E90">
      <w:pPr>
        <w:ind w:firstLine="709"/>
        <w:contextualSpacing/>
        <w:jc w:val="both"/>
        <w:rPr>
          <w:rFonts w:eastAsia="Calibri"/>
          <w:color w:val="000000" w:themeColor="text1"/>
          <w:szCs w:val="28"/>
          <w:lang w:eastAsia="en-US"/>
        </w:rPr>
      </w:pPr>
      <w:r w:rsidRPr="002E4163">
        <w:rPr>
          <w:rFonts w:eastAsia="Calibri"/>
          <w:color w:val="000000" w:themeColor="text1"/>
          <w:szCs w:val="28"/>
          <w:lang w:eastAsia="en-US"/>
        </w:rPr>
        <w:t>Выполнение операторами, занимающими существенное положение в сети связи общего пользования, требований нормативных правовых актов в области связи обеспечивает недискриминационный доступ на рынок услуг связи.</w:t>
      </w:r>
    </w:p>
    <w:p w14:paraId="0696AFE7" w14:textId="77777777" w:rsidR="002D1E90" w:rsidRPr="002E4163" w:rsidRDefault="002D1E90" w:rsidP="002D1E90">
      <w:pPr>
        <w:ind w:firstLine="709"/>
        <w:contextualSpacing/>
        <w:jc w:val="both"/>
        <w:rPr>
          <w:rFonts w:eastAsia="Calibri"/>
          <w:color w:val="000000" w:themeColor="text1"/>
          <w:szCs w:val="28"/>
          <w:lang w:eastAsia="en-US"/>
        </w:rPr>
      </w:pPr>
      <w:r w:rsidRPr="002E4163">
        <w:rPr>
          <w:rFonts w:eastAsia="Calibri"/>
          <w:color w:val="000000" w:themeColor="text1"/>
          <w:szCs w:val="28"/>
          <w:lang w:eastAsia="en-US"/>
        </w:rPr>
        <w:t>Реестр размещен на официальном сайте Роскомнадзора.</w:t>
      </w:r>
    </w:p>
    <w:p w14:paraId="5DE6DD33" w14:textId="77777777" w:rsidR="00FA3452" w:rsidRPr="002E4163" w:rsidRDefault="00FA3452" w:rsidP="00371074">
      <w:pPr>
        <w:ind w:firstLine="709"/>
        <w:jc w:val="both"/>
        <w:rPr>
          <w:color w:val="000000" w:themeColor="text1"/>
          <w:szCs w:val="28"/>
        </w:rPr>
      </w:pPr>
    </w:p>
    <w:p w14:paraId="7CC0D4C6" w14:textId="77777777" w:rsidR="007F3E82" w:rsidRPr="002E4163" w:rsidRDefault="007F3E82" w:rsidP="007F3E82">
      <w:pPr>
        <w:pStyle w:val="6"/>
        <w:rPr>
          <w:color w:val="000000" w:themeColor="text1"/>
        </w:rPr>
      </w:pPr>
      <w:bookmarkStart w:id="114" w:name="_Toc481081721"/>
      <w:bookmarkStart w:id="115" w:name="_Toc481516003"/>
      <w:r w:rsidRPr="002E4163">
        <w:rPr>
          <w:color w:val="000000" w:themeColor="text1"/>
        </w:rPr>
        <w:t>Итоги деятельности при вводе в эксплуатацию сооружений связи</w:t>
      </w:r>
      <w:bookmarkEnd w:id="114"/>
      <w:bookmarkEnd w:id="115"/>
    </w:p>
    <w:p w14:paraId="0CAFBBAD" w14:textId="77777777" w:rsidR="00284482" w:rsidRPr="002E4163" w:rsidRDefault="00284482" w:rsidP="00284482">
      <w:pPr>
        <w:autoSpaceDE w:val="0"/>
        <w:autoSpaceDN w:val="0"/>
        <w:adjustRightInd w:val="0"/>
        <w:ind w:firstLine="709"/>
        <w:jc w:val="both"/>
        <w:rPr>
          <w:rFonts w:eastAsia="Calibri"/>
          <w:bCs/>
          <w:color w:val="000000" w:themeColor="text1"/>
          <w:szCs w:val="28"/>
          <w:lang w:eastAsia="en-US"/>
        </w:rPr>
      </w:pPr>
      <w:r w:rsidRPr="002E4163">
        <w:rPr>
          <w:color w:val="000000" w:themeColor="text1"/>
          <w:szCs w:val="28"/>
        </w:rPr>
        <w:t xml:space="preserve">В 1 квартале 2017 года в соответствии с </w:t>
      </w:r>
      <w:r w:rsidRPr="002E4163">
        <w:rPr>
          <w:rFonts w:eastAsia="Calibri"/>
          <w:bCs/>
          <w:color w:val="000000" w:themeColor="text1"/>
          <w:szCs w:val="28"/>
          <w:lang w:eastAsia="en-US"/>
        </w:rPr>
        <w:t xml:space="preserve">требованиями к порядку ввода сетей электросвязи в эксплуатацию, утвержденными </w:t>
      </w:r>
      <w:hyperlink w:anchor="sub_0" w:history="1">
        <w:r w:rsidRPr="002E4163">
          <w:rPr>
            <w:rFonts w:eastAsia="Calibri"/>
            <w:bCs/>
            <w:color w:val="000000" w:themeColor="text1"/>
            <w:szCs w:val="28"/>
            <w:lang w:eastAsia="en-US"/>
          </w:rPr>
          <w:t>приказом</w:t>
        </w:r>
      </w:hyperlink>
      <w:r w:rsidRPr="002E4163">
        <w:rPr>
          <w:rFonts w:eastAsia="Calibri"/>
          <w:bCs/>
          <w:color w:val="000000" w:themeColor="text1"/>
          <w:szCs w:val="28"/>
          <w:lang w:eastAsia="en-US"/>
        </w:rPr>
        <w:t xml:space="preserve"> Министерства связи и массовых коммуникаций Российской Федерации от 26.08.2014 № 258, </w:t>
      </w:r>
      <w:r w:rsidRPr="002E4163">
        <w:rPr>
          <w:color w:val="000000" w:themeColor="text1"/>
          <w:szCs w:val="28"/>
        </w:rPr>
        <w:t>7 территориальных Управлений Роскомнадзора назначены головными по вводу сетей электросвязи (фрагментов сетей электросвязи) в эксплуатацию.</w:t>
      </w:r>
    </w:p>
    <w:p w14:paraId="4CBF862F" w14:textId="77777777" w:rsidR="0074237A" w:rsidRPr="002E4163" w:rsidRDefault="0074237A" w:rsidP="00284482">
      <w:pPr>
        <w:tabs>
          <w:tab w:val="left" w:pos="9072"/>
        </w:tabs>
        <w:ind w:firstLine="709"/>
        <w:jc w:val="both"/>
        <w:rPr>
          <w:iCs/>
          <w:szCs w:val="28"/>
        </w:rPr>
      </w:pPr>
    </w:p>
    <w:p w14:paraId="6A8B849A" w14:textId="77777777" w:rsidR="008E6C08" w:rsidRPr="002E4163" w:rsidRDefault="008E6C08" w:rsidP="00284482">
      <w:pPr>
        <w:pStyle w:val="5"/>
        <w:spacing w:before="0"/>
      </w:pPr>
      <w:bookmarkStart w:id="116" w:name="_Toc481081722"/>
      <w:bookmarkStart w:id="117" w:name="_Toc481516004"/>
      <w:r w:rsidRPr="002E4163">
        <w:t xml:space="preserve">Сфера </w:t>
      </w:r>
      <w:r w:rsidR="005E7D56" w:rsidRPr="002E4163">
        <w:t xml:space="preserve">защиты прав субъектов персональных </w:t>
      </w:r>
      <w:r w:rsidRPr="002E4163">
        <w:t>данных</w:t>
      </w:r>
      <w:bookmarkEnd w:id="116"/>
      <w:bookmarkEnd w:id="117"/>
    </w:p>
    <w:p w14:paraId="056AE563" w14:textId="77777777" w:rsidR="00B11F0F" w:rsidRPr="002E4163" w:rsidRDefault="00B11F0F" w:rsidP="00284482">
      <w:pPr>
        <w:ind w:firstLine="709"/>
        <w:jc w:val="both"/>
        <w:rPr>
          <w:szCs w:val="28"/>
        </w:rPr>
      </w:pPr>
    </w:p>
    <w:p w14:paraId="70EEA77B" w14:textId="77777777" w:rsidR="00B11F0F" w:rsidRPr="002E4163" w:rsidRDefault="00B11F0F" w:rsidP="00B11F0F">
      <w:pPr>
        <w:pStyle w:val="6"/>
        <w:rPr>
          <w:color w:val="000000" w:themeColor="text1"/>
          <w:szCs w:val="28"/>
        </w:rPr>
      </w:pPr>
      <w:bookmarkStart w:id="118" w:name="_Toc481081723"/>
      <w:bookmarkStart w:id="119" w:name="_Toc481516005"/>
      <w:r w:rsidRPr="002E4163">
        <w:rPr>
          <w:color w:val="000000" w:themeColor="text1"/>
          <w:szCs w:val="28"/>
        </w:rPr>
        <w:lastRenderedPageBreak/>
        <w:t xml:space="preserve">Итоги деятельности территориальных управлений Роскомнадзора по предоставлению государственной </w:t>
      </w:r>
      <w:r w:rsidRPr="002E4163">
        <w:rPr>
          <w:color w:val="000000" w:themeColor="text1"/>
        </w:rPr>
        <w:t>услуги</w:t>
      </w:r>
      <w:r w:rsidRPr="002E4163">
        <w:rPr>
          <w:color w:val="000000" w:themeColor="text1"/>
          <w:szCs w:val="28"/>
        </w:rPr>
        <w:t xml:space="preserve"> «Ведение реестра операторов, осуществляющих обр</w:t>
      </w:r>
      <w:r w:rsidR="00C053A7" w:rsidRPr="002E4163">
        <w:rPr>
          <w:color w:val="000000" w:themeColor="text1"/>
          <w:szCs w:val="28"/>
        </w:rPr>
        <w:t>аботку персо</w:t>
      </w:r>
      <w:r w:rsidR="00533FA6" w:rsidRPr="002E4163">
        <w:rPr>
          <w:color w:val="000000" w:themeColor="text1"/>
          <w:szCs w:val="28"/>
        </w:rPr>
        <w:t>нальных данных» за 1 квартал 2017</w:t>
      </w:r>
      <w:r w:rsidRPr="002E4163">
        <w:rPr>
          <w:color w:val="000000" w:themeColor="text1"/>
          <w:szCs w:val="28"/>
        </w:rPr>
        <w:t xml:space="preserve"> года</w:t>
      </w:r>
      <w:bookmarkEnd w:id="118"/>
      <w:bookmarkEnd w:id="119"/>
    </w:p>
    <w:p w14:paraId="0E9C1372" w14:textId="77777777" w:rsidR="009E2E08" w:rsidRPr="002E4163" w:rsidRDefault="009E2E08" w:rsidP="009E2E08">
      <w:pPr>
        <w:pStyle w:val="afe"/>
        <w:ind w:firstLine="709"/>
        <w:jc w:val="both"/>
        <w:rPr>
          <w:rFonts w:ascii="Times New Roman" w:hAnsi="Times New Roman" w:cs="Times New Roman"/>
          <w:sz w:val="28"/>
          <w:szCs w:val="28"/>
        </w:rPr>
      </w:pPr>
      <w:r w:rsidRPr="002E4163">
        <w:rPr>
          <w:rFonts w:ascii="Times New Roman" w:hAnsi="Times New Roman" w:cs="Times New Roman"/>
          <w:sz w:val="28"/>
          <w:szCs w:val="28"/>
        </w:rPr>
        <w:t>В рамках предоставления государственной услуги «Ведение реестра операторов, осуществляющих обработку персональных данных (далее – Реестр)» (далее –</w:t>
      </w:r>
      <w:r w:rsidR="00611B42" w:rsidRPr="002E4163">
        <w:rPr>
          <w:rFonts w:ascii="Times New Roman" w:hAnsi="Times New Roman" w:cs="Times New Roman"/>
          <w:sz w:val="28"/>
          <w:szCs w:val="28"/>
        </w:rPr>
        <w:t xml:space="preserve"> государственная услуга), в 1 квартале 2017 года</w:t>
      </w:r>
      <w:r w:rsidRPr="002E4163">
        <w:rPr>
          <w:rFonts w:ascii="Times New Roman" w:hAnsi="Times New Roman" w:cs="Times New Roman"/>
          <w:sz w:val="28"/>
          <w:szCs w:val="28"/>
        </w:rPr>
        <w:t xml:space="preserve"> внесены в Реестр сведения о 7 013 операторах, осуществляющих обработку персональных д</w:t>
      </w:r>
      <w:r w:rsidR="00611B42" w:rsidRPr="002E4163">
        <w:rPr>
          <w:rFonts w:ascii="Times New Roman" w:hAnsi="Times New Roman" w:cs="Times New Roman"/>
          <w:sz w:val="28"/>
          <w:szCs w:val="28"/>
        </w:rPr>
        <w:t>анных (далее – Операторы, в 1 квартале 2016 года-6 980 Операторов).</w:t>
      </w:r>
    </w:p>
    <w:p w14:paraId="14A2B656" w14:textId="77777777" w:rsidR="009E2E08" w:rsidRPr="002E4163" w:rsidRDefault="009E2E08" w:rsidP="009E2E08">
      <w:pPr>
        <w:pStyle w:val="afe"/>
        <w:ind w:firstLine="709"/>
        <w:jc w:val="both"/>
        <w:rPr>
          <w:rFonts w:ascii="Times New Roman" w:hAnsi="Times New Roman" w:cs="Times New Roman"/>
          <w:sz w:val="28"/>
          <w:szCs w:val="28"/>
        </w:rPr>
      </w:pPr>
      <w:r w:rsidRPr="002E4163">
        <w:rPr>
          <w:rFonts w:ascii="Times New Roman" w:hAnsi="Times New Roman" w:cs="Times New Roman"/>
          <w:sz w:val="28"/>
          <w:szCs w:val="28"/>
        </w:rPr>
        <w:t>Всего по состоянию на 31.03.2017 в</w:t>
      </w:r>
      <w:r w:rsidR="00611B42" w:rsidRPr="002E4163">
        <w:rPr>
          <w:rFonts w:ascii="Times New Roman" w:hAnsi="Times New Roman" w:cs="Times New Roman"/>
          <w:sz w:val="28"/>
          <w:szCs w:val="28"/>
        </w:rPr>
        <w:t xml:space="preserve"> Реестр включены сведения о 375 </w:t>
      </w:r>
      <w:r w:rsidRPr="002E4163">
        <w:rPr>
          <w:rFonts w:ascii="Times New Roman" w:hAnsi="Times New Roman" w:cs="Times New Roman"/>
          <w:sz w:val="28"/>
          <w:szCs w:val="28"/>
        </w:rPr>
        <w:t>621 Операторе, из них:</w:t>
      </w:r>
    </w:p>
    <w:p w14:paraId="4139C461" w14:textId="77777777" w:rsidR="009E2E08" w:rsidRPr="002E4163" w:rsidRDefault="009E2E08" w:rsidP="009E2E08">
      <w:pPr>
        <w:pStyle w:val="afe"/>
        <w:ind w:firstLine="709"/>
        <w:jc w:val="both"/>
        <w:rPr>
          <w:rFonts w:ascii="Times New Roman" w:hAnsi="Times New Roman" w:cs="Times New Roman"/>
          <w:sz w:val="28"/>
          <w:szCs w:val="28"/>
        </w:rPr>
      </w:pPr>
      <w:r w:rsidRPr="002E4163">
        <w:rPr>
          <w:rFonts w:ascii="Times New Roman" w:hAnsi="Times New Roman" w:cs="Times New Roman"/>
          <w:sz w:val="28"/>
          <w:szCs w:val="28"/>
        </w:rPr>
        <w:t>государственные органы - 8</w:t>
      </w:r>
      <w:r w:rsidR="00611B42" w:rsidRPr="002E4163">
        <w:rPr>
          <w:rFonts w:ascii="Times New Roman" w:hAnsi="Times New Roman" w:cs="Times New Roman"/>
          <w:sz w:val="28"/>
          <w:szCs w:val="28"/>
        </w:rPr>
        <w:t> </w:t>
      </w:r>
      <w:r w:rsidRPr="002E4163">
        <w:rPr>
          <w:rFonts w:ascii="Times New Roman" w:hAnsi="Times New Roman" w:cs="Times New Roman"/>
          <w:sz w:val="28"/>
          <w:szCs w:val="28"/>
        </w:rPr>
        <w:t>030</w:t>
      </w:r>
      <w:r w:rsidR="00611B42" w:rsidRPr="002E4163">
        <w:rPr>
          <w:rFonts w:ascii="Times New Roman" w:hAnsi="Times New Roman" w:cs="Times New Roman"/>
          <w:sz w:val="28"/>
          <w:szCs w:val="28"/>
        </w:rPr>
        <w:t xml:space="preserve">, </w:t>
      </w:r>
    </w:p>
    <w:p w14:paraId="602F8D7C" w14:textId="77777777" w:rsidR="009E2E08" w:rsidRPr="002E4163" w:rsidRDefault="009E2E08" w:rsidP="009E2E08">
      <w:pPr>
        <w:pStyle w:val="afe"/>
        <w:ind w:firstLine="709"/>
        <w:jc w:val="both"/>
        <w:rPr>
          <w:rFonts w:ascii="Times New Roman" w:hAnsi="Times New Roman" w:cs="Times New Roman"/>
          <w:sz w:val="28"/>
          <w:szCs w:val="28"/>
        </w:rPr>
      </w:pPr>
      <w:r w:rsidRPr="002E4163">
        <w:rPr>
          <w:rFonts w:ascii="Times New Roman" w:hAnsi="Times New Roman" w:cs="Times New Roman"/>
          <w:sz w:val="28"/>
          <w:szCs w:val="28"/>
        </w:rPr>
        <w:t>муниципальные органы – 34</w:t>
      </w:r>
      <w:r w:rsidR="00611B42" w:rsidRPr="002E4163">
        <w:rPr>
          <w:rFonts w:ascii="Times New Roman" w:hAnsi="Times New Roman" w:cs="Times New Roman"/>
          <w:sz w:val="28"/>
          <w:szCs w:val="28"/>
        </w:rPr>
        <w:t> </w:t>
      </w:r>
      <w:r w:rsidRPr="002E4163">
        <w:rPr>
          <w:rFonts w:ascii="Times New Roman" w:hAnsi="Times New Roman" w:cs="Times New Roman"/>
          <w:sz w:val="28"/>
          <w:szCs w:val="28"/>
        </w:rPr>
        <w:t>046</w:t>
      </w:r>
      <w:r w:rsidR="00611B42" w:rsidRPr="002E4163">
        <w:rPr>
          <w:rFonts w:ascii="Times New Roman" w:hAnsi="Times New Roman" w:cs="Times New Roman"/>
          <w:sz w:val="28"/>
          <w:szCs w:val="28"/>
        </w:rPr>
        <w:t xml:space="preserve">, </w:t>
      </w:r>
    </w:p>
    <w:p w14:paraId="1B53BC7E" w14:textId="77777777" w:rsidR="009E2E08" w:rsidRPr="002E4163" w:rsidRDefault="009E2E08" w:rsidP="009E2E08">
      <w:pPr>
        <w:pStyle w:val="afe"/>
        <w:ind w:firstLine="709"/>
        <w:jc w:val="both"/>
        <w:rPr>
          <w:rFonts w:ascii="Times New Roman" w:hAnsi="Times New Roman" w:cs="Times New Roman"/>
          <w:sz w:val="28"/>
          <w:szCs w:val="28"/>
        </w:rPr>
      </w:pPr>
      <w:r w:rsidRPr="002E4163">
        <w:rPr>
          <w:rFonts w:ascii="Times New Roman" w:hAnsi="Times New Roman" w:cs="Times New Roman"/>
          <w:sz w:val="28"/>
          <w:szCs w:val="28"/>
        </w:rPr>
        <w:t>юридические лица – 308</w:t>
      </w:r>
      <w:r w:rsidR="00611B42" w:rsidRPr="002E4163">
        <w:rPr>
          <w:rFonts w:ascii="Times New Roman" w:hAnsi="Times New Roman" w:cs="Times New Roman"/>
          <w:sz w:val="28"/>
          <w:szCs w:val="28"/>
        </w:rPr>
        <w:t> </w:t>
      </w:r>
      <w:r w:rsidRPr="002E4163">
        <w:rPr>
          <w:rFonts w:ascii="Times New Roman" w:hAnsi="Times New Roman" w:cs="Times New Roman"/>
          <w:sz w:val="28"/>
          <w:szCs w:val="28"/>
        </w:rPr>
        <w:t>266</w:t>
      </w:r>
      <w:r w:rsidR="00611B42" w:rsidRPr="002E4163">
        <w:rPr>
          <w:rFonts w:ascii="Times New Roman" w:hAnsi="Times New Roman" w:cs="Times New Roman"/>
          <w:sz w:val="28"/>
          <w:szCs w:val="28"/>
        </w:rPr>
        <w:t xml:space="preserve">, </w:t>
      </w:r>
    </w:p>
    <w:p w14:paraId="7672FD92" w14:textId="77777777" w:rsidR="009E2E08" w:rsidRPr="002E4163" w:rsidRDefault="009E2E08" w:rsidP="009E2E08">
      <w:pPr>
        <w:pStyle w:val="afe"/>
        <w:ind w:firstLine="709"/>
        <w:jc w:val="both"/>
        <w:rPr>
          <w:rFonts w:ascii="Times New Roman" w:hAnsi="Times New Roman" w:cs="Times New Roman"/>
          <w:sz w:val="28"/>
          <w:szCs w:val="28"/>
        </w:rPr>
      </w:pPr>
      <w:r w:rsidRPr="002E4163">
        <w:rPr>
          <w:rFonts w:ascii="Times New Roman" w:hAnsi="Times New Roman" w:cs="Times New Roman"/>
          <w:sz w:val="28"/>
          <w:szCs w:val="28"/>
        </w:rPr>
        <w:t>ф</w:t>
      </w:r>
      <w:r w:rsidR="00A51F2B" w:rsidRPr="002E4163">
        <w:rPr>
          <w:rFonts w:ascii="Times New Roman" w:hAnsi="Times New Roman" w:cs="Times New Roman"/>
          <w:sz w:val="28"/>
          <w:szCs w:val="28"/>
        </w:rPr>
        <w:t>изические лица (в т.ч. ИП) – 25 </w:t>
      </w:r>
      <w:r w:rsidRPr="002E4163">
        <w:rPr>
          <w:rFonts w:ascii="Times New Roman" w:hAnsi="Times New Roman" w:cs="Times New Roman"/>
          <w:sz w:val="28"/>
          <w:szCs w:val="28"/>
        </w:rPr>
        <w:t>279.</w:t>
      </w:r>
    </w:p>
    <w:p w14:paraId="3476B50A" w14:textId="77777777" w:rsidR="009E2E08" w:rsidRPr="002E4163" w:rsidRDefault="00611B42" w:rsidP="009E2E08">
      <w:pPr>
        <w:pStyle w:val="afe"/>
        <w:ind w:firstLine="709"/>
        <w:jc w:val="both"/>
        <w:rPr>
          <w:rFonts w:ascii="Times New Roman" w:hAnsi="Times New Roman" w:cs="Times New Roman"/>
          <w:sz w:val="28"/>
          <w:szCs w:val="28"/>
        </w:rPr>
      </w:pPr>
      <w:r w:rsidRPr="002E4163">
        <w:rPr>
          <w:rFonts w:ascii="Times New Roman" w:hAnsi="Times New Roman" w:cs="Times New Roman"/>
          <w:sz w:val="28"/>
          <w:szCs w:val="28"/>
        </w:rPr>
        <w:t>За 1 квартал 2017 года</w:t>
      </w:r>
      <w:r w:rsidR="009E2E08" w:rsidRPr="002E4163">
        <w:rPr>
          <w:rFonts w:ascii="Times New Roman" w:hAnsi="Times New Roman" w:cs="Times New Roman"/>
          <w:sz w:val="28"/>
          <w:szCs w:val="28"/>
        </w:rPr>
        <w:t xml:space="preserve"> в Роскомна</w:t>
      </w:r>
      <w:r w:rsidRPr="002E4163">
        <w:rPr>
          <w:rFonts w:ascii="Times New Roman" w:hAnsi="Times New Roman" w:cs="Times New Roman"/>
          <w:sz w:val="28"/>
          <w:szCs w:val="28"/>
        </w:rPr>
        <w:t>дзор от Операторов поступило 18 </w:t>
      </w:r>
      <w:r w:rsidR="009E2E08" w:rsidRPr="002E4163">
        <w:rPr>
          <w:rFonts w:ascii="Times New Roman" w:hAnsi="Times New Roman" w:cs="Times New Roman"/>
          <w:sz w:val="28"/>
          <w:szCs w:val="28"/>
        </w:rPr>
        <w:t>604 заявления по предоставлени</w:t>
      </w:r>
      <w:r w:rsidRPr="002E4163">
        <w:rPr>
          <w:rFonts w:ascii="Times New Roman" w:hAnsi="Times New Roman" w:cs="Times New Roman"/>
          <w:sz w:val="28"/>
          <w:szCs w:val="28"/>
        </w:rPr>
        <w:t>ю государственной услуги (за 1 квартал 2016</w:t>
      </w:r>
      <w:r w:rsidR="009E2E08" w:rsidRPr="002E4163">
        <w:rPr>
          <w:rFonts w:ascii="Times New Roman" w:hAnsi="Times New Roman" w:cs="Times New Roman"/>
          <w:sz w:val="28"/>
          <w:szCs w:val="28"/>
        </w:rPr>
        <w:t xml:space="preserve"> - 19 290). Вышеуказанные цифры характеризуют некоторое </w:t>
      </w:r>
      <w:r w:rsidR="00A51F2B" w:rsidRPr="002E4163">
        <w:rPr>
          <w:rFonts w:ascii="Times New Roman" w:hAnsi="Times New Roman" w:cs="Times New Roman"/>
          <w:sz w:val="28"/>
          <w:szCs w:val="28"/>
        </w:rPr>
        <w:t xml:space="preserve">снижение в 1 квартале 2017 года </w:t>
      </w:r>
      <w:r w:rsidR="009E2E08" w:rsidRPr="002E4163">
        <w:rPr>
          <w:rFonts w:ascii="Times New Roman" w:hAnsi="Times New Roman" w:cs="Times New Roman"/>
          <w:sz w:val="28"/>
          <w:szCs w:val="28"/>
        </w:rPr>
        <w:t>количества поступивших заявлений по сравнени</w:t>
      </w:r>
      <w:r w:rsidR="00A51F2B" w:rsidRPr="002E4163">
        <w:rPr>
          <w:rFonts w:ascii="Times New Roman" w:hAnsi="Times New Roman" w:cs="Times New Roman"/>
          <w:sz w:val="28"/>
          <w:szCs w:val="28"/>
        </w:rPr>
        <w:t>ю с аналогичным периодом 2016 года.</w:t>
      </w:r>
    </w:p>
    <w:p w14:paraId="490C02CB" w14:textId="77777777" w:rsidR="009E2E08" w:rsidRPr="002E4163" w:rsidRDefault="009E2E08" w:rsidP="009E2E08">
      <w:pPr>
        <w:pStyle w:val="afe"/>
        <w:ind w:firstLine="709"/>
        <w:jc w:val="both"/>
        <w:rPr>
          <w:rFonts w:ascii="Times New Roman" w:hAnsi="Times New Roman" w:cs="Times New Roman"/>
          <w:color w:val="000000" w:themeColor="text1"/>
          <w:sz w:val="28"/>
          <w:szCs w:val="28"/>
        </w:rPr>
      </w:pPr>
      <w:r w:rsidRPr="002E4163">
        <w:rPr>
          <w:rFonts w:ascii="Times New Roman" w:hAnsi="Times New Roman" w:cs="Times New Roman"/>
          <w:sz w:val="28"/>
          <w:szCs w:val="28"/>
        </w:rPr>
        <w:t xml:space="preserve">Из общего количества заявлений по предоставлению государственной услуги, поступивших от Операторов в </w:t>
      </w:r>
      <w:r w:rsidR="00A51F2B" w:rsidRPr="002E4163">
        <w:rPr>
          <w:rFonts w:ascii="Times New Roman" w:hAnsi="Times New Roman" w:cs="Times New Roman"/>
          <w:sz w:val="28"/>
          <w:szCs w:val="28"/>
        </w:rPr>
        <w:t>Роскомнадзор, 13 </w:t>
      </w:r>
      <w:r w:rsidRPr="002E4163">
        <w:rPr>
          <w:rFonts w:ascii="Times New Roman" w:hAnsi="Times New Roman" w:cs="Times New Roman"/>
          <w:sz w:val="28"/>
          <w:szCs w:val="28"/>
        </w:rPr>
        <w:t>951 поступило с использованием возможностей Единого портала государственных услуг (далее – ЕПГУ) и Портала персональных данных Роскомнадзора (далее – Портал ПД), что составляет 75% от всех заявлений, поступивших в Роскомнадзор (из них с Портала ПД-13 951 (74%)).</w:t>
      </w:r>
    </w:p>
    <w:p w14:paraId="6CD40E7E" w14:textId="77777777" w:rsidR="009E2E08" w:rsidRPr="002E4163" w:rsidRDefault="009E2E08" w:rsidP="009E2E08">
      <w:pPr>
        <w:pStyle w:val="afe"/>
        <w:ind w:firstLine="709"/>
        <w:jc w:val="both"/>
        <w:rPr>
          <w:rFonts w:ascii="Times New Roman" w:hAnsi="Times New Roman" w:cs="Times New Roman"/>
          <w:sz w:val="28"/>
          <w:szCs w:val="28"/>
        </w:rPr>
      </w:pPr>
      <w:r w:rsidRPr="002E4163">
        <w:rPr>
          <w:rFonts w:ascii="Times New Roman" w:hAnsi="Times New Roman" w:cs="Times New Roman"/>
          <w:sz w:val="28"/>
          <w:szCs w:val="28"/>
        </w:rPr>
        <w:t>За 1</w:t>
      </w:r>
      <w:r w:rsidR="00CD34FE" w:rsidRPr="002E4163">
        <w:rPr>
          <w:rFonts w:ascii="Times New Roman" w:hAnsi="Times New Roman" w:cs="Times New Roman"/>
          <w:sz w:val="28"/>
          <w:szCs w:val="28"/>
        </w:rPr>
        <w:t xml:space="preserve"> квартал 2017года</w:t>
      </w:r>
      <w:r w:rsidRPr="002E4163">
        <w:rPr>
          <w:rFonts w:ascii="Times New Roman" w:hAnsi="Times New Roman" w:cs="Times New Roman"/>
          <w:sz w:val="28"/>
          <w:szCs w:val="28"/>
        </w:rPr>
        <w:t xml:space="preserve"> в ТУ Роскомнадзора поступило:</w:t>
      </w:r>
    </w:p>
    <w:p w14:paraId="1E3CF56E" w14:textId="77777777" w:rsidR="009E2E08" w:rsidRPr="002E4163" w:rsidRDefault="00CD34FE" w:rsidP="009E2E08">
      <w:pPr>
        <w:pStyle w:val="afe"/>
        <w:ind w:firstLine="709"/>
        <w:jc w:val="both"/>
        <w:rPr>
          <w:rFonts w:ascii="Times New Roman" w:hAnsi="Times New Roman" w:cs="Times New Roman"/>
          <w:sz w:val="28"/>
          <w:szCs w:val="28"/>
        </w:rPr>
      </w:pPr>
      <w:r w:rsidRPr="002E4163">
        <w:rPr>
          <w:rFonts w:ascii="Times New Roman" w:hAnsi="Times New Roman" w:cs="Times New Roman"/>
          <w:sz w:val="28"/>
          <w:szCs w:val="28"/>
        </w:rPr>
        <w:t>7 </w:t>
      </w:r>
      <w:r w:rsidR="009E2E08" w:rsidRPr="002E4163">
        <w:rPr>
          <w:rFonts w:ascii="Times New Roman" w:hAnsi="Times New Roman" w:cs="Times New Roman"/>
          <w:sz w:val="28"/>
          <w:szCs w:val="28"/>
        </w:rPr>
        <w:t>886 уведомлений об обработке (намерении осуществлять обработку) персональных</w:t>
      </w:r>
      <w:r w:rsidRPr="002E4163">
        <w:rPr>
          <w:rFonts w:ascii="Times New Roman" w:hAnsi="Times New Roman" w:cs="Times New Roman"/>
          <w:sz w:val="28"/>
          <w:szCs w:val="28"/>
        </w:rPr>
        <w:t xml:space="preserve"> данных (далее-Уведомление) и 9 </w:t>
      </w:r>
      <w:r w:rsidR="009E2E08" w:rsidRPr="002E4163">
        <w:rPr>
          <w:rFonts w:ascii="Times New Roman" w:hAnsi="Times New Roman" w:cs="Times New Roman"/>
          <w:sz w:val="28"/>
          <w:szCs w:val="28"/>
        </w:rPr>
        <w:t xml:space="preserve">710 информационных писем о внесении изменений в сведения об операторах в Реестре операторов, осуществляющих обработку персональных данных (далее </w:t>
      </w:r>
      <w:r w:rsidRPr="002E4163">
        <w:rPr>
          <w:rFonts w:ascii="Times New Roman" w:hAnsi="Times New Roman" w:cs="Times New Roman"/>
          <w:sz w:val="28"/>
          <w:szCs w:val="28"/>
        </w:rPr>
        <w:t>– Информационное письмо) (за 1</w:t>
      </w:r>
      <w:r w:rsidR="009E2E08" w:rsidRPr="002E4163">
        <w:rPr>
          <w:rFonts w:ascii="Times New Roman" w:hAnsi="Times New Roman" w:cs="Times New Roman"/>
          <w:sz w:val="28"/>
          <w:szCs w:val="28"/>
        </w:rPr>
        <w:t xml:space="preserve"> квартал </w:t>
      </w:r>
      <w:r w:rsidRPr="002E4163">
        <w:rPr>
          <w:rFonts w:ascii="Times New Roman" w:hAnsi="Times New Roman" w:cs="Times New Roman"/>
          <w:sz w:val="28"/>
          <w:szCs w:val="28"/>
        </w:rPr>
        <w:t>2016 - 7 905 Уведомлений и 10 </w:t>
      </w:r>
      <w:r w:rsidR="009E2E08" w:rsidRPr="002E4163">
        <w:rPr>
          <w:rFonts w:ascii="Times New Roman" w:hAnsi="Times New Roman" w:cs="Times New Roman"/>
          <w:sz w:val="28"/>
          <w:szCs w:val="28"/>
        </w:rPr>
        <w:t>780 Информационных письма);</w:t>
      </w:r>
    </w:p>
    <w:p w14:paraId="23A047F7" w14:textId="77777777" w:rsidR="009E2E08" w:rsidRPr="002E4163" w:rsidRDefault="009E2E08" w:rsidP="009E2E08">
      <w:pPr>
        <w:pStyle w:val="afe"/>
        <w:ind w:firstLine="709"/>
        <w:jc w:val="both"/>
        <w:rPr>
          <w:rFonts w:ascii="Times New Roman" w:hAnsi="Times New Roman" w:cs="Times New Roman"/>
          <w:sz w:val="28"/>
          <w:szCs w:val="28"/>
        </w:rPr>
      </w:pPr>
      <w:r w:rsidRPr="002E4163">
        <w:rPr>
          <w:rFonts w:ascii="Times New Roman" w:hAnsi="Times New Roman" w:cs="Times New Roman"/>
          <w:sz w:val="28"/>
          <w:szCs w:val="28"/>
        </w:rPr>
        <w:t>заявлений об исключении сведений об операторе из Реестра операторов, осуществляющих обработку персональных данных (</w:t>
      </w:r>
      <w:r w:rsidR="00CD34FE" w:rsidRPr="002E4163">
        <w:rPr>
          <w:rFonts w:ascii="Times New Roman" w:hAnsi="Times New Roman" w:cs="Times New Roman"/>
          <w:sz w:val="28"/>
          <w:szCs w:val="28"/>
        </w:rPr>
        <w:t xml:space="preserve">далее – Заявление) - 705 (за 1 квартал 2016 </w:t>
      </w:r>
      <w:r w:rsidRPr="002E4163">
        <w:rPr>
          <w:rFonts w:ascii="Times New Roman" w:hAnsi="Times New Roman" w:cs="Times New Roman"/>
          <w:sz w:val="28"/>
          <w:szCs w:val="28"/>
        </w:rPr>
        <w:t>- 496);</w:t>
      </w:r>
    </w:p>
    <w:p w14:paraId="56F5A1C0" w14:textId="77777777" w:rsidR="009E2E08" w:rsidRPr="002E4163" w:rsidRDefault="009E2E08" w:rsidP="009E2E08">
      <w:pPr>
        <w:pStyle w:val="afe"/>
        <w:ind w:firstLine="709"/>
        <w:jc w:val="both"/>
        <w:rPr>
          <w:rFonts w:ascii="Times New Roman" w:hAnsi="Times New Roman" w:cs="Times New Roman"/>
          <w:sz w:val="28"/>
          <w:szCs w:val="28"/>
        </w:rPr>
      </w:pPr>
      <w:r w:rsidRPr="002E4163">
        <w:rPr>
          <w:rFonts w:ascii="Times New Roman" w:hAnsi="Times New Roman" w:cs="Times New Roman"/>
          <w:sz w:val="28"/>
          <w:szCs w:val="28"/>
        </w:rPr>
        <w:t>заявлений на предоставление выписки из Реестра операторов, осуществляющих обработку персональных данных (далее – выписк</w:t>
      </w:r>
      <w:r w:rsidR="00CD34FE" w:rsidRPr="002E4163">
        <w:rPr>
          <w:rFonts w:ascii="Times New Roman" w:hAnsi="Times New Roman" w:cs="Times New Roman"/>
          <w:sz w:val="28"/>
          <w:szCs w:val="28"/>
        </w:rPr>
        <w:t xml:space="preserve">а) – 303 (за 1 квартал 2016 </w:t>
      </w:r>
      <w:r w:rsidRPr="002E4163">
        <w:rPr>
          <w:rFonts w:ascii="Times New Roman" w:hAnsi="Times New Roman" w:cs="Times New Roman"/>
          <w:sz w:val="28"/>
          <w:szCs w:val="28"/>
        </w:rPr>
        <w:t>-88).</w:t>
      </w:r>
    </w:p>
    <w:p w14:paraId="284B267B" w14:textId="77777777" w:rsidR="00C053A7" w:rsidRPr="002E4163" w:rsidRDefault="00C053A7" w:rsidP="008B2D63">
      <w:pPr>
        <w:ind w:firstLine="709"/>
        <w:jc w:val="both"/>
        <w:rPr>
          <w:szCs w:val="28"/>
        </w:rPr>
      </w:pPr>
    </w:p>
    <w:p w14:paraId="66100D74" w14:textId="77777777" w:rsidR="00667B06" w:rsidRPr="002E4163" w:rsidRDefault="00667B06" w:rsidP="00B43310">
      <w:pPr>
        <w:pStyle w:val="3"/>
        <w:rPr>
          <w:rFonts w:ascii="Times New Roman" w:hAnsi="Times New Roman" w:cs="Times New Roman"/>
        </w:rPr>
      </w:pPr>
      <w:bookmarkStart w:id="120" w:name="_Toc417988539"/>
      <w:bookmarkStart w:id="121" w:name="_Toc481081724"/>
      <w:bookmarkStart w:id="122" w:name="_Toc481516006"/>
      <w:r w:rsidRPr="002E4163">
        <w:rPr>
          <w:rFonts w:ascii="Times New Roman" w:hAnsi="Times New Roman" w:cs="Times New Roman"/>
        </w:rPr>
        <w:t>Деятельность по осуществлению лицензирования</w:t>
      </w:r>
      <w:bookmarkEnd w:id="120"/>
      <w:bookmarkEnd w:id="121"/>
      <w:bookmarkEnd w:id="122"/>
    </w:p>
    <w:p w14:paraId="10E11401" w14:textId="77777777" w:rsidR="00222DC8" w:rsidRPr="002E4163" w:rsidRDefault="00222DC8" w:rsidP="00222DC8">
      <w:pPr>
        <w:ind w:firstLine="709"/>
        <w:jc w:val="both"/>
        <w:rPr>
          <w:szCs w:val="28"/>
        </w:rPr>
      </w:pPr>
    </w:p>
    <w:p w14:paraId="25C91D51" w14:textId="77777777" w:rsidR="007E653B" w:rsidRPr="009F4562" w:rsidRDefault="007E653B" w:rsidP="007A6C21">
      <w:pPr>
        <w:pStyle w:val="6"/>
        <w:rPr>
          <w:color w:val="000000" w:themeColor="text1"/>
        </w:rPr>
      </w:pPr>
      <w:bookmarkStart w:id="123" w:name="_Toc481081725"/>
      <w:bookmarkStart w:id="124" w:name="_Toc481516007"/>
      <w:r w:rsidRPr="009F4562">
        <w:rPr>
          <w:color w:val="000000" w:themeColor="text1"/>
        </w:rPr>
        <w:t>Лицензирование телевизионного вещания и радиовещания</w:t>
      </w:r>
      <w:bookmarkEnd w:id="123"/>
      <w:bookmarkEnd w:id="124"/>
    </w:p>
    <w:p w14:paraId="2F7673AF" w14:textId="77777777" w:rsidR="00FF2DFD" w:rsidRPr="002E4163" w:rsidRDefault="00FF2DFD" w:rsidP="00FF2DFD">
      <w:pPr>
        <w:ind w:firstLine="709"/>
        <w:jc w:val="both"/>
        <w:rPr>
          <w:color w:val="000000" w:themeColor="text1"/>
          <w:szCs w:val="28"/>
        </w:rPr>
      </w:pPr>
    </w:p>
    <w:p w14:paraId="6E40D072" w14:textId="77777777" w:rsidR="005E6EAE" w:rsidRPr="002E4163" w:rsidRDefault="005E6EAE" w:rsidP="005E6EAE">
      <w:pPr>
        <w:ind w:firstLine="851"/>
        <w:contextualSpacing/>
        <w:jc w:val="both"/>
        <w:rPr>
          <w:szCs w:val="28"/>
        </w:rPr>
      </w:pPr>
      <w:r w:rsidRPr="002E4163">
        <w:rPr>
          <w:szCs w:val="28"/>
        </w:rPr>
        <w:t>По состоянию на 31.03.2017 года в реестре лицензий на осуществление телерадиовещания числятся 6 920 лицензий.</w:t>
      </w:r>
    </w:p>
    <w:p w14:paraId="47899761" w14:textId="77777777" w:rsidR="005E6EAE" w:rsidRPr="005E6EAE" w:rsidRDefault="005E6EAE" w:rsidP="005E6EAE">
      <w:pPr>
        <w:ind w:firstLine="851"/>
        <w:contextualSpacing/>
        <w:jc w:val="both"/>
        <w:rPr>
          <w:szCs w:val="28"/>
        </w:rPr>
      </w:pPr>
      <w:r w:rsidRPr="002E4163">
        <w:rPr>
          <w:szCs w:val="28"/>
        </w:rPr>
        <w:lastRenderedPageBreak/>
        <w:t>Количество действующих лицензий на вещание по видам представлено на рисунке</w:t>
      </w:r>
      <w:r w:rsidRPr="005E6EAE">
        <w:rPr>
          <w:szCs w:val="28"/>
        </w:rPr>
        <w:t xml:space="preserve"> </w:t>
      </w:r>
      <w:r w:rsidR="00D26CDC">
        <w:rPr>
          <w:szCs w:val="28"/>
        </w:rPr>
        <w:t>9.</w:t>
      </w:r>
    </w:p>
    <w:p w14:paraId="048148B9" w14:textId="77777777" w:rsidR="005643F3" w:rsidRPr="005643F3" w:rsidRDefault="005108A1" w:rsidP="005108A1">
      <w:pPr>
        <w:spacing w:after="120" w:line="312" w:lineRule="auto"/>
        <w:ind w:firstLine="567"/>
        <w:jc w:val="center"/>
        <w:rPr>
          <w:szCs w:val="28"/>
        </w:rPr>
      </w:pPr>
      <w:r w:rsidRPr="00B83093">
        <w:rPr>
          <w:noProof/>
        </w:rPr>
        <w:drawing>
          <wp:inline distT="0" distB="0" distL="0" distR="0" wp14:anchorId="388CF3CC" wp14:editId="1271B845">
            <wp:extent cx="4798772" cy="2845612"/>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5E6EAE" w:rsidRPr="00D26CDC">
        <w:rPr>
          <w:szCs w:val="28"/>
        </w:rPr>
        <w:t xml:space="preserve">Рис. </w:t>
      </w:r>
      <w:r w:rsidR="00D26CDC" w:rsidRPr="00D26CDC">
        <w:rPr>
          <w:szCs w:val="28"/>
        </w:rPr>
        <w:t>9</w:t>
      </w:r>
    </w:p>
    <w:p w14:paraId="6ECF8492" w14:textId="77777777" w:rsidR="00176BC7" w:rsidRPr="00D26CDC" w:rsidRDefault="00176BC7" w:rsidP="00176BC7">
      <w:pPr>
        <w:ind w:firstLine="851"/>
        <w:jc w:val="both"/>
        <w:rPr>
          <w:szCs w:val="28"/>
        </w:rPr>
      </w:pPr>
      <w:r w:rsidRPr="00D26CDC">
        <w:rPr>
          <w:szCs w:val="28"/>
        </w:rPr>
        <w:t>В течение отчетного периода поступило 565 обращений по вопросу лицензирования телерадиовещания (373 - на лицензирование радиовещания, 192 - на лицензирование телевещания), что на 12% мень</w:t>
      </w:r>
      <w:r w:rsidR="001A3B8F" w:rsidRPr="00D26CDC">
        <w:rPr>
          <w:szCs w:val="28"/>
        </w:rPr>
        <w:t>ше, чем в 1 квартале 2016 года. Из </w:t>
      </w:r>
      <w:r w:rsidRPr="00D26CDC">
        <w:rPr>
          <w:szCs w:val="28"/>
        </w:rPr>
        <w:t xml:space="preserve">них: </w:t>
      </w:r>
    </w:p>
    <w:p w14:paraId="2A1DCB0E" w14:textId="77777777" w:rsidR="00176BC7" w:rsidRPr="00D26CDC" w:rsidRDefault="00176BC7" w:rsidP="00176BC7">
      <w:pPr>
        <w:ind w:firstLine="851"/>
        <w:jc w:val="both"/>
        <w:rPr>
          <w:szCs w:val="28"/>
        </w:rPr>
      </w:pPr>
      <w:r w:rsidRPr="00D26CDC">
        <w:rPr>
          <w:szCs w:val="28"/>
        </w:rPr>
        <w:t xml:space="preserve">116 - на получение; </w:t>
      </w:r>
    </w:p>
    <w:p w14:paraId="54038EDC" w14:textId="77777777" w:rsidR="00176BC7" w:rsidRPr="00D26CDC" w:rsidRDefault="00176BC7" w:rsidP="00176BC7">
      <w:pPr>
        <w:ind w:firstLine="851"/>
        <w:jc w:val="both"/>
        <w:rPr>
          <w:szCs w:val="28"/>
        </w:rPr>
      </w:pPr>
      <w:r w:rsidRPr="00D26CDC">
        <w:rPr>
          <w:szCs w:val="28"/>
        </w:rPr>
        <w:t>434 - на переоформление;</w:t>
      </w:r>
    </w:p>
    <w:p w14:paraId="278C5F4C" w14:textId="77777777" w:rsidR="00176BC7" w:rsidRPr="00D26CDC" w:rsidRDefault="00176BC7" w:rsidP="00176BC7">
      <w:pPr>
        <w:ind w:firstLine="851"/>
        <w:jc w:val="both"/>
        <w:rPr>
          <w:szCs w:val="28"/>
        </w:rPr>
      </w:pPr>
      <w:r w:rsidRPr="00D26CDC">
        <w:rPr>
          <w:szCs w:val="28"/>
        </w:rPr>
        <w:t>6 - на пролонгацию;</w:t>
      </w:r>
    </w:p>
    <w:p w14:paraId="4F30A420" w14:textId="77777777" w:rsidR="00176BC7" w:rsidRPr="00D26CDC" w:rsidRDefault="00176BC7" w:rsidP="00176BC7">
      <w:pPr>
        <w:ind w:firstLine="851"/>
        <w:jc w:val="both"/>
        <w:rPr>
          <w:szCs w:val="28"/>
        </w:rPr>
      </w:pPr>
      <w:r w:rsidRPr="00D26CDC">
        <w:rPr>
          <w:szCs w:val="28"/>
        </w:rPr>
        <w:t>9 - на выдачу дубликата.</w:t>
      </w:r>
    </w:p>
    <w:p w14:paraId="18153E56" w14:textId="77777777" w:rsidR="00176BC7" w:rsidRPr="00D26CDC" w:rsidRDefault="00176BC7" w:rsidP="00176BC7">
      <w:pPr>
        <w:ind w:firstLine="851"/>
        <w:jc w:val="both"/>
        <w:rPr>
          <w:szCs w:val="28"/>
        </w:rPr>
      </w:pPr>
      <w:r w:rsidRPr="00D26CDC">
        <w:rPr>
          <w:szCs w:val="28"/>
        </w:rPr>
        <w:t>Подготовлено 20 приказов. Из них:</w:t>
      </w:r>
    </w:p>
    <w:p w14:paraId="02053380" w14:textId="77777777" w:rsidR="00176BC7" w:rsidRPr="00D26CDC" w:rsidRDefault="00176BC7" w:rsidP="00176BC7">
      <w:pPr>
        <w:ind w:firstLine="851"/>
        <w:jc w:val="both"/>
        <w:rPr>
          <w:szCs w:val="28"/>
        </w:rPr>
      </w:pPr>
      <w:r w:rsidRPr="00D26CDC">
        <w:rPr>
          <w:szCs w:val="28"/>
        </w:rPr>
        <w:t>15 - о предоставлении, переоформлении, пролонгации лицензии на осуществление телевизионного вещания и радиовещания;</w:t>
      </w:r>
    </w:p>
    <w:p w14:paraId="1C956934" w14:textId="77777777" w:rsidR="00176BC7" w:rsidRPr="00D26CDC" w:rsidRDefault="00176BC7" w:rsidP="00176BC7">
      <w:pPr>
        <w:ind w:firstLine="851"/>
        <w:jc w:val="both"/>
        <w:rPr>
          <w:szCs w:val="28"/>
        </w:rPr>
      </w:pPr>
      <w:r w:rsidRPr="00D26CDC">
        <w:rPr>
          <w:szCs w:val="28"/>
        </w:rPr>
        <w:t>1 - об отказе в переоформлении лицензии;</w:t>
      </w:r>
    </w:p>
    <w:p w14:paraId="2AF1B01C" w14:textId="77777777" w:rsidR="00176BC7" w:rsidRPr="00D26CDC" w:rsidRDefault="00176BC7" w:rsidP="00176BC7">
      <w:pPr>
        <w:ind w:firstLine="851"/>
        <w:jc w:val="both"/>
        <w:rPr>
          <w:szCs w:val="28"/>
        </w:rPr>
      </w:pPr>
      <w:r w:rsidRPr="00D26CDC">
        <w:rPr>
          <w:szCs w:val="28"/>
        </w:rPr>
        <w:t>4 - о выдаче дубликата лицензии.</w:t>
      </w:r>
    </w:p>
    <w:p w14:paraId="14FDDFD7" w14:textId="77777777" w:rsidR="00176BC7" w:rsidRPr="00D26CDC" w:rsidRDefault="00176BC7" w:rsidP="00176BC7">
      <w:pPr>
        <w:ind w:firstLine="851"/>
        <w:jc w:val="both"/>
        <w:rPr>
          <w:szCs w:val="28"/>
        </w:rPr>
      </w:pPr>
      <w:r w:rsidRPr="00D26CDC">
        <w:rPr>
          <w:szCs w:val="28"/>
        </w:rPr>
        <w:t>Общее количество выданных и переоформленных лицензий на осуществление телерадиовещания в 1 квартале 2017 года составило 526 (из них на телевещание – 200, на радиовещание – 326); наблюдается увеличение на 6% по сравнению с 1 кварталом 2016 года.</w:t>
      </w:r>
    </w:p>
    <w:p w14:paraId="6A810163" w14:textId="77777777" w:rsidR="00176BC7" w:rsidRPr="00176BC7" w:rsidRDefault="00176BC7" w:rsidP="00176BC7">
      <w:pPr>
        <w:ind w:firstLine="851"/>
        <w:jc w:val="both"/>
        <w:rPr>
          <w:szCs w:val="28"/>
        </w:rPr>
      </w:pPr>
      <w:r w:rsidRPr="00D26CDC">
        <w:rPr>
          <w:szCs w:val="28"/>
        </w:rPr>
        <w:t xml:space="preserve">Количество выданных и переоформленных лицензий на осуществление телерадиовещания в 1 квартале 2017 года отражено на </w:t>
      </w:r>
      <w:r w:rsidR="00D26CDC" w:rsidRPr="00D26CDC">
        <w:rPr>
          <w:szCs w:val="28"/>
        </w:rPr>
        <w:t>рисунке 10.</w:t>
      </w:r>
    </w:p>
    <w:p w14:paraId="721F1B56" w14:textId="77777777" w:rsidR="005643F3" w:rsidRPr="00B30520" w:rsidRDefault="001A3B8F" w:rsidP="008E181B">
      <w:pPr>
        <w:ind w:firstLine="567"/>
        <w:jc w:val="center"/>
        <w:rPr>
          <w:szCs w:val="28"/>
        </w:rPr>
      </w:pPr>
      <w:r w:rsidRPr="00B83093">
        <w:rPr>
          <w:noProof/>
        </w:rPr>
        <w:lastRenderedPageBreak/>
        <w:drawing>
          <wp:inline distT="0" distB="0" distL="0" distR="0" wp14:anchorId="2FB6FCC5" wp14:editId="1A0BD2E8">
            <wp:extent cx="5814391" cy="2385391"/>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68B36C" w14:textId="77777777" w:rsidR="005643F3" w:rsidRPr="005B690E" w:rsidRDefault="00673FE0" w:rsidP="007B08F1">
      <w:pPr>
        <w:contextualSpacing/>
        <w:jc w:val="right"/>
        <w:rPr>
          <w:bCs/>
          <w:szCs w:val="28"/>
        </w:rPr>
      </w:pPr>
      <w:r>
        <w:rPr>
          <w:szCs w:val="28"/>
        </w:rPr>
        <w:t>Рис.</w:t>
      </w:r>
      <w:r w:rsidR="00176BC7">
        <w:rPr>
          <w:szCs w:val="28"/>
        </w:rPr>
        <w:t xml:space="preserve"> </w:t>
      </w:r>
      <w:r w:rsidR="00D26CDC">
        <w:rPr>
          <w:szCs w:val="28"/>
        </w:rPr>
        <w:t>10</w:t>
      </w:r>
    </w:p>
    <w:p w14:paraId="01B7EF69" w14:textId="77777777" w:rsidR="001A3B8F" w:rsidRPr="00D26CDC" w:rsidRDefault="001A3B8F" w:rsidP="001A3B8F">
      <w:pPr>
        <w:ind w:firstLine="851"/>
        <w:contextualSpacing/>
        <w:jc w:val="both"/>
        <w:rPr>
          <w:bCs/>
          <w:szCs w:val="28"/>
        </w:rPr>
      </w:pPr>
      <w:r w:rsidRPr="00D26CDC">
        <w:rPr>
          <w:bCs/>
          <w:szCs w:val="28"/>
        </w:rPr>
        <w:t>По сравнению с показателями 1 квартала 2016 года процент оформленных новых лицензий вырос на 36%, количество переоформленных лицензий (приложений) увеличилось на 38%; пролонгированных - снизился на 78%.</w:t>
      </w:r>
      <w:r w:rsidR="00360B82" w:rsidRPr="00D26CDC">
        <w:rPr>
          <w:bCs/>
          <w:szCs w:val="28"/>
        </w:rPr>
        <w:t xml:space="preserve"> </w:t>
      </w:r>
    </w:p>
    <w:p w14:paraId="086832F7" w14:textId="77777777" w:rsidR="001A3B8F" w:rsidRPr="001A3B8F" w:rsidRDefault="001A3B8F" w:rsidP="001A3B8F">
      <w:pPr>
        <w:ind w:firstLine="851"/>
        <w:jc w:val="both"/>
        <w:rPr>
          <w:szCs w:val="28"/>
        </w:rPr>
      </w:pPr>
      <w:r w:rsidRPr="00D26CDC">
        <w:rPr>
          <w:szCs w:val="28"/>
        </w:rPr>
        <w:t>Количество выданных и переоформленных лицензий на осуще</w:t>
      </w:r>
      <w:r w:rsidR="00360B82" w:rsidRPr="00D26CDC">
        <w:rPr>
          <w:szCs w:val="28"/>
        </w:rPr>
        <w:t xml:space="preserve">ствление телерадиовещания в 1 </w:t>
      </w:r>
      <w:r w:rsidRPr="00D26CDC">
        <w:rPr>
          <w:szCs w:val="28"/>
        </w:rPr>
        <w:t xml:space="preserve">квартале 2017 года по сравнению с аналогичными периодами 2015 и 2016 годов представлено в таблице </w:t>
      </w:r>
      <w:r w:rsidR="00B514A3">
        <w:rPr>
          <w:szCs w:val="28"/>
        </w:rPr>
        <w:t>7</w:t>
      </w:r>
      <w:r w:rsidR="00360B82" w:rsidRPr="00D26CDC">
        <w:rPr>
          <w:szCs w:val="28"/>
        </w:rPr>
        <w:t>.</w:t>
      </w:r>
    </w:p>
    <w:p w14:paraId="2077DA78" w14:textId="77777777" w:rsidR="005643F3" w:rsidRPr="00360B82" w:rsidRDefault="005D76AF" w:rsidP="005643F3">
      <w:pPr>
        <w:ind w:firstLine="567"/>
        <w:contextualSpacing/>
        <w:jc w:val="right"/>
        <w:rPr>
          <w:bCs/>
          <w:szCs w:val="28"/>
        </w:rPr>
      </w:pPr>
      <w:r>
        <w:rPr>
          <w:bCs/>
          <w:szCs w:val="28"/>
        </w:rPr>
        <w:t xml:space="preserve">Таблица </w:t>
      </w:r>
      <w:r w:rsidR="00B514A3">
        <w:rPr>
          <w:bCs/>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2142"/>
        <w:gridCol w:w="2426"/>
        <w:gridCol w:w="2235"/>
      </w:tblGrid>
      <w:tr w:rsidR="00360B82" w:rsidRPr="00B83093" w14:paraId="6B448EEA" w14:textId="77777777" w:rsidTr="00A32448">
        <w:trPr>
          <w:trHeight w:val="345"/>
        </w:trPr>
        <w:tc>
          <w:tcPr>
            <w:tcW w:w="1548" w:type="pct"/>
            <w:tcBorders>
              <w:top w:val="single" w:sz="4" w:space="0" w:color="auto"/>
              <w:left w:val="single" w:sz="4" w:space="0" w:color="auto"/>
              <w:bottom w:val="single" w:sz="4" w:space="0" w:color="auto"/>
              <w:right w:val="single" w:sz="4" w:space="0" w:color="auto"/>
            </w:tcBorders>
            <w:shd w:val="clear" w:color="auto" w:fill="auto"/>
          </w:tcPr>
          <w:p w14:paraId="3104E28F" w14:textId="77777777" w:rsidR="00360B82" w:rsidRPr="00B83093" w:rsidRDefault="00360B82" w:rsidP="00360B82">
            <w:pPr>
              <w:ind w:firstLine="851"/>
              <w:jc w:val="center"/>
              <w:rPr>
                <w:szCs w:val="28"/>
              </w:rPr>
            </w:pPr>
          </w:p>
        </w:tc>
        <w:tc>
          <w:tcPr>
            <w:tcW w:w="1087" w:type="pct"/>
            <w:tcBorders>
              <w:top w:val="single" w:sz="4" w:space="0" w:color="auto"/>
              <w:left w:val="single" w:sz="4" w:space="0" w:color="auto"/>
              <w:bottom w:val="single" w:sz="4" w:space="0" w:color="auto"/>
              <w:right w:val="single" w:sz="4" w:space="0" w:color="auto"/>
            </w:tcBorders>
            <w:shd w:val="clear" w:color="auto" w:fill="auto"/>
            <w:hideMark/>
          </w:tcPr>
          <w:p w14:paraId="237462A7" w14:textId="77777777" w:rsidR="00360B82" w:rsidRPr="00B83093" w:rsidRDefault="00360B82" w:rsidP="00360B82">
            <w:pPr>
              <w:jc w:val="center"/>
              <w:rPr>
                <w:b/>
                <w:sz w:val="24"/>
              </w:rPr>
            </w:pPr>
            <w:r w:rsidRPr="00B83093">
              <w:rPr>
                <w:b/>
                <w:sz w:val="24"/>
              </w:rPr>
              <w:t>1 квартал 2015</w:t>
            </w:r>
          </w:p>
        </w:tc>
        <w:tc>
          <w:tcPr>
            <w:tcW w:w="1231" w:type="pct"/>
            <w:tcBorders>
              <w:top w:val="single" w:sz="4" w:space="0" w:color="auto"/>
              <w:left w:val="single" w:sz="4" w:space="0" w:color="auto"/>
              <w:bottom w:val="single" w:sz="4" w:space="0" w:color="auto"/>
              <w:right w:val="single" w:sz="4" w:space="0" w:color="auto"/>
            </w:tcBorders>
            <w:shd w:val="clear" w:color="auto" w:fill="auto"/>
            <w:hideMark/>
          </w:tcPr>
          <w:p w14:paraId="42F96291" w14:textId="77777777" w:rsidR="00360B82" w:rsidRPr="00B83093" w:rsidRDefault="00360B82" w:rsidP="00360B82">
            <w:pPr>
              <w:jc w:val="center"/>
              <w:rPr>
                <w:b/>
                <w:sz w:val="24"/>
              </w:rPr>
            </w:pPr>
            <w:r w:rsidRPr="00B83093">
              <w:rPr>
                <w:b/>
                <w:sz w:val="24"/>
              </w:rPr>
              <w:t>1 квартал 2016</w:t>
            </w:r>
          </w:p>
        </w:tc>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74473837" w14:textId="77777777" w:rsidR="00360B82" w:rsidRPr="00B83093" w:rsidRDefault="00360B82" w:rsidP="00360B82">
            <w:pPr>
              <w:jc w:val="center"/>
              <w:rPr>
                <w:b/>
                <w:sz w:val="24"/>
              </w:rPr>
            </w:pPr>
            <w:r w:rsidRPr="00B83093">
              <w:rPr>
                <w:b/>
                <w:sz w:val="24"/>
              </w:rPr>
              <w:t>1 квартал 2016</w:t>
            </w:r>
          </w:p>
        </w:tc>
      </w:tr>
      <w:tr w:rsidR="00360B82" w:rsidRPr="00B83093" w14:paraId="2EE62789" w14:textId="77777777" w:rsidTr="00A32448">
        <w:trPr>
          <w:trHeight w:val="325"/>
        </w:trPr>
        <w:tc>
          <w:tcPr>
            <w:tcW w:w="1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B8771" w14:textId="77777777" w:rsidR="00360B82" w:rsidRPr="00360B82" w:rsidRDefault="00360B82" w:rsidP="00360B82">
            <w:pPr>
              <w:jc w:val="center"/>
              <w:rPr>
                <w:b/>
                <w:i/>
                <w:sz w:val="24"/>
              </w:rPr>
            </w:pPr>
            <w:r w:rsidRPr="00360B82">
              <w:rPr>
                <w:b/>
                <w:i/>
                <w:sz w:val="24"/>
              </w:rPr>
              <w:t>выдано новых лицензий</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7CB32" w14:textId="77777777" w:rsidR="00360B82" w:rsidRPr="00B83093" w:rsidRDefault="00360B82" w:rsidP="00A32448">
            <w:pPr>
              <w:ind w:firstLine="851"/>
              <w:rPr>
                <w:sz w:val="24"/>
              </w:rPr>
            </w:pPr>
            <w:r w:rsidRPr="00B83093">
              <w:rPr>
                <w:sz w:val="24"/>
              </w:rPr>
              <w:t>146</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B3281" w14:textId="77777777" w:rsidR="00360B82" w:rsidRPr="00B83093" w:rsidRDefault="00360B82" w:rsidP="00A32448">
            <w:pPr>
              <w:ind w:firstLine="851"/>
              <w:rPr>
                <w:sz w:val="24"/>
              </w:rPr>
            </w:pPr>
            <w:r w:rsidRPr="00B83093">
              <w:rPr>
                <w:sz w:val="24"/>
              </w:rPr>
              <w:t>88</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D4394" w14:textId="77777777" w:rsidR="00360B82" w:rsidRPr="00B83093" w:rsidRDefault="00360B82" w:rsidP="00A32448">
            <w:pPr>
              <w:ind w:firstLine="851"/>
              <w:rPr>
                <w:sz w:val="24"/>
              </w:rPr>
            </w:pPr>
            <w:r>
              <w:rPr>
                <w:sz w:val="24"/>
              </w:rPr>
              <w:t>120</w:t>
            </w:r>
          </w:p>
        </w:tc>
      </w:tr>
      <w:tr w:rsidR="00360B82" w:rsidRPr="00B83093" w14:paraId="355F7484" w14:textId="77777777" w:rsidTr="00A32448">
        <w:trPr>
          <w:trHeight w:val="600"/>
        </w:trPr>
        <w:tc>
          <w:tcPr>
            <w:tcW w:w="1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77109" w14:textId="77777777" w:rsidR="00360B82" w:rsidRPr="00360B82" w:rsidRDefault="00360B82" w:rsidP="00360B82">
            <w:pPr>
              <w:jc w:val="center"/>
              <w:rPr>
                <w:b/>
                <w:i/>
                <w:sz w:val="24"/>
              </w:rPr>
            </w:pPr>
            <w:r w:rsidRPr="00360B82">
              <w:rPr>
                <w:b/>
                <w:i/>
                <w:sz w:val="24"/>
              </w:rPr>
              <w:t>переоформлено лицензий и приложений к лицензиям</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854F0" w14:textId="77777777" w:rsidR="00360B82" w:rsidRPr="00B83093" w:rsidRDefault="00360B82" w:rsidP="00A32448">
            <w:pPr>
              <w:ind w:firstLine="851"/>
              <w:rPr>
                <w:sz w:val="24"/>
              </w:rPr>
            </w:pPr>
            <w:r w:rsidRPr="00B83093">
              <w:rPr>
                <w:sz w:val="24"/>
              </w:rPr>
              <w:t>312</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F5FE5" w14:textId="77777777" w:rsidR="00360B82" w:rsidRPr="00B83093" w:rsidRDefault="00360B82" w:rsidP="00A32448">
            <w:pPr>
              <w:ind w:firstLine="851"/>
              <w:rPr>
                <w:sz w:val="24"/>
              </w:rPr>
            </w:pPr>
            <w:r w:rsidRPr="00B83093">
              <w:rPr>
                <w:sz w:val="24"/>
              </w:rPr>
              <w:t>274</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E8C76" w14:textId="77777777" w:rsidR="00360B82" w:rsidRPr="00B83093" w:rsidRDefault="00360B82" w:rsidP="00A32448">
            <w:pPr>
              <w:ind w:firstLine="851"/>
              <w:rPr>
                <w:sz w:val="24"/>
              </w:rPr>
            </w:pPr>
            <w:r>
              <w:rPr>
                <w:sz w:val="24"/>
              </w:rPr>
              <w:t>377</w:t>
            </w:r>
          </w:p>
        </w:tc>
      </w:tr>
      <w:tr w:rsidR="00360B82" w:rsidRPr="00B83093" w14:paraId="7631F091" w14:textId="77777777" w:rsidTr="00A32448">
        <w:trPr>
          <w:trHeight w:val="566"/>
        </w:trPr>
        <w:tc>
          <w:tcPr>
            <w:tcW w:w="1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5CA4A" w14:textId="77777777" w:rsidR="00360B82" w:rsidRPr="00360B82" w:rsidRDefault="00360B82" w:rsidP="00360B82">
            <w:pPr>
              <w:jc w:val="center"/>
              <w:rPr>
                <w:b/>
                <w:i/>
                <w:sz w:val="24"/>
              </w:rPr>
            </w:pPr>
            <w:r w:rsidRPr="00360B82">
              <w:rPr>
                <w:b/>
                <w:i/>
                <w:sz w:val="24"/>
              </w:rPr>
              <w:t>пролонгировано лицензий</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E46A9" w14:textId="77777777" w:rsidR="00360B82" w:rsidRPr="00B83093" w:rsidRDefault="00360B82" w:rsidP="00A32448">
            <w:pPr>
              <w:ind w:firstLine="851"/>
              <w:rPr>
                <w:sz w:val="24"/>
              </w:rPr>
            </w:pPr>
            <w:r w:rsidRPr="00B83093">
              <w:rPr>
                <w:sz w:val="24"/>
              </w:rPr>
              <w:t>162</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989B2" w14:textId="77777777" w:rsidR="00360B82" w:rsidRPr="00B83093" w:rsidRDefault="00360B82" w:rsidP="00A32448">
            <w:pPr>
              <w:ind w:firstLine="851"/>
              <w:rPr>
                <w:sz w:val="24"/>
              </w:rPr>
            </w:pPr>
            <w:r w:rsidRPr="00B83093">
              <w:rPr>
                <w:sz w:val="24"/>
              </w:rPr>
              <w:t>135</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CBA" w14:textId="77777777" w:rsidR="00360B82" w:rsidRPr="00B83093" w:rsidRDefault="00360B82" w:rsidP="00A32448">
            <w:pPr>
              <w:ind w:firstLine="851"/>
              <w:rPr>
                <w:sz w:val="24"/>
              </w:rPr>
            </w:pPr>
            <w:r>
              <w:rPr>
                <w:sz w:val="24"/>
              </w:rPr>
              <w:t>29</w:t>
            </w:r>
          </w:p>
        </w:tc>
      </w:tr>
    </w:tbl>
    <w:p w14:paraId="74E6D466" w14:textId="77777777" w:rsidR="00A32448" w:rsidRPr="0088562C" w:rsidRDefault="00A32448" w:rsidP="00A32448">
      <w:pPr>
        <w:ind w:firstLine="709"/>
        <w:contextualSpacing/>
        <w:jc w:val="both"/>
        <w:rPr>
          <w:bCs/>
          <w:szCs w:val="28"/>
        </w:rPr>
      </w:pPr>
      <w:r w:rsidRPr="0088562C">
        <w:rPr>
          <w:bCs/>
          <w:szCs w:val="28"/>
        </w:rPr>
        <w:t>За отчётный период 2017 года 7 приказами Роскомнадзора «О решениях Федеральной службы по надзору в сфере связи, информационных технологий и массовых коммуникаций по вопросам прекращения действия лицензий на вещание» и «О внесении изменений в реестр лицензий на телевизионное вещание, радиовещание» принято решение о досрочном прекращении действия 78 вещательных лицензий и внесении сведений в Единую информационную систему Роскомнадзора (далее – ЕИС Ро</w:t>
      </w:r>
      <w:r w:rsidR="00C97BAC" w:rsidRPr="0088562C">
        <w:rPr>
          <w:bCs/>
          <w:szCs w:val="28"/>
        </w:rPr>
        <w:t>скомнадзора) об утрате силы 69 вещательных лицензий.</w:t>
      </w:r>
    </w:p>
    <w:p w14:paraId="566F3248" w14:textId="77777777" w:rsidR="00A32448" w:rsidRPr="0088562C" w:rsidRDefault="00A32448" w:rsidP="00A32448">
      <w:pPr>
        <w:ind w:firstLine="709"/>
        <w:contextualSpacing/>
        <w:jc w:val="both"/>
        <w:rPr>
          <w:bCs/>
          <w:szCs w:val="28"/>
        </w:rPr>
      </w:pPr>
      <w:r w:rsidRPr="0088562C">
        <w:rPr>
          <w:bCs/>
          <w:szCs w:val="28"/>
        </w:rPr>
        <w:t>Решение о прекращении действия лицензий на осуществление телерадиовещания принималось на основаниях, предусмотренных ст</w:t>
      </w:r>
      <w:r w:rsidR="00C97BAC" w:rsidRPr="0088562C">
        <w:rPr>
          <w:bCs/>
          <w:szCs w:val="28"/>
        </w:rPr>
        <w:t>.</w:t>
      </w:r>
      <w:r w:rsidRPr="0088562C">
        <w:rPr>
          <w:bCs/>
          <w:szCs w:val="28"/>
        </w:rPr>
        <w:t xml:space="preserve"> 20 Федерального Закона от 04.05.2011 № 99-ФЗ «О лицензировании отдельных видов деятельности» и ст</w:t>
      </w:r>
      <w:r w:rsidR="00C97BAC" w:rsidRPr="0088562C">
        <w:rPr>
          <w:bCs/>
          <w:szCs w:val="28"/>
        </w:rPr>
        <w:t>.</w:t>
      </w:r>
      <w:r w:rsidRPr="0088562C">
        <w:rPr>
          <w:bCs/>
          <w:szCs w:val="28"/>
        </w:rPr>
        <w:t xml:space="preserve"> 31.7 Закона о СМИ.</w:t>
      </w:r>
    </w:p>
    <w:p w14:paraId="02E8DD49" w14:textId="77777777" w:rsidR="00A32448" w:rsidRPr="0088562C" w:rsidRDefault="00A32448" w:rsidP="00A32448">
      <w:pPr>
        <w:ind w:firstLine="709"/>
        <w:contextualSpacing/>
        <w:jc w:val="both"/>
        <w:rPr>
          <w:bCs/>
          <w:szCs w:val="28"/>
        </w:rPr>
      </w:pPr>
      <w:r w:rsidRPr="0088562C">
        <w:rPr>
          <w:bCs/>
          <w:szCs w:val="28"/>
        </w:rPr>
        <w:t>В аналогичном отчётном периоде 2016 года своё действие досрочно прекратили 70 лицензий, 35 лицензий - в связи с истечением срока действия лицензии. Таким образом, в 2017 году количество лицензий, прекративших своё действие, увеличилось на 40 %.</w:t>
      </w:r>
    </w:p>
    <w:p w14:paraId="3A7DE6ED" w14:textId="77777777" w:rsidR="00A32448" w:rsidRPr="00A32448" w:rsidRDefault="00A32448" w:rsidP="00A32448">
      <w:pPr>
        <w:ind w:firstLine="709"/>
        <w:contextualSpacing/>
        <w:jc w:val="both"/>
        <w:rPr>
          <w:bCs/>
          <w:szCs w:val="28"/>
        </w:rPr>
      </w:pPr>
      <w:r w:rsidRPr="00B514A3">
        <w:rPr>
          <w:bCs/>
          <w:szCs w:val="28"/>
        </w:rPr>
        <w:lastRenderedPageBreak/>
        <w:t xml:space="preserve">Сравнительное количество лицензий прекративших своё действие за указанные периоды показано в таблице </w:t>
      </w:r>
      <w:r w:rsidR="00B514A3" w:rsidRPr="00B514A3">
        <w:rPr>
          <w:bCs/>
          <w:szCs w:val="28"/>
        </w:rPr>
        <w:t>8</w:t>
      </w:r>
    </w:p>
    <w:p w14:paraId="0B10EECA" w14:textId="77777777" w:rsidR="005643F3" w:rsidRPr="00A32448" w:rsidRDefault="00AA2D66" w:rsidP="00AA2D66">
      <w:pPr>
        <w:ind w:firstLine="7938"/>
        <w:contextualSpacing/>
        <w:jc w:val="right"/>
        <w:rPr>
          <w:bCs/>
          <w:szCs w:val="28"/>
        </w:rPr>
      </w:pPr>
      <w:r>
        <w:rPr>
          <w:bCs/>
          <w:szCs w:val="28"/>
        </w:rPr>
        <w:t xml:space="preserve">Таблица </w:t>
      </w:r>
      <w:r w:rsidR="00B514A3">
        <w:rPr>
          <w:bCs/>
          <w:szCs w:val="28"/>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2688"/>
        <w:gridCol w:w="2836"/>
      </w:tblGrid>
      <w:tr w:rsidR="00C97BAC" w:rsidRPr="00C97BAC" w14:paraId="5E76A3E8" w14:textId="77777777" w:rsidTr="008E181B">
        <w:trPr>
          <w:trHeight w:val="223"/>
        </w:trPr>
        <w:tc>
          <w:tcPr>
            <w:tcW w:w="2197" w:type="pct"/>
            <w:shd w:val="clear" w:color="auto" w:fill="auto"/>
          </w:tcPr>
          <w:p w14:paraId="23A579F3" w14:textId="77777777" w:rsidR="00C97BAC" w:rsidRPr="00C97BAC" w:rsidRDefault="00C97BAC" w:rsidP="00C97BAC">
            <w:pPr>
              <w:ind w:firstLine="34"/>
              <w:rPr>
                <w:b/>
                <w:sz w:val="24"/>
              </w:rPr>
            </w:pPr>
          </w:p>
        </w:tc>
        <w:tc>
          <w:tcPr>
            <w:tcW w:w="1364" w:type="pct"/>
            <w:shd w:val="clear" w:color="auto" w:fill="auto"/>
          </w:tcPr>
          <w:p w14:paraId="1E442C75" w14:textId="77777777" w:rsidR="00C97BAC" w:rsidRPr="00C97BAC" w:rsidRDefault="00C97BAC" w:rsidP="00C97BAC">
            <w:pPr>
              <w:ind w:firstLine="34"/>
              <w:jc w:val="center"/>
              <w:rPr>
                <w:b/>
                <w:sz w:val="24"/>
              </w:rPr>
            </w:pPr>
            <w:r w:rsidRPr="00C97BAC">
              <w:rPr>
                <w:b/>
                <w:sz w:val="24"/>
              </w:rPr>
              <w:t>1 квартал (3</w:t>
            </w:r>
            <w:r w:rsidRPr="00C97BAC">
              <w:rPr>
                <w:b/>
                <w:sz w:val="24"/>
                <w:lang w:val="en-US"/>
              </w:rPr>
              <w:t xml:space="preserve"> </w:t>
            </w:r>
            <w:r w:rsidRPr="00C97BAC">
              <w:rPr>
                <w:b/>
                <w:sz w:val="24"/>
              </w:rPr>
              <w:t>месяца) 2016</w:t>
            </w:r>
          </w:p>
        </w:tc>
        <w:tc>
          <w:tcPr>
            <w:tcW w:w="1439" w:type="pct"/>
            <w:shd w:val="clear" w:color="auto" w:fill="auto"/>
          </w:tcPr>
          <w:p w14:paraId="386A3B6D" w14:textId="77777777" w:rsidR="00C97BAC" w:rsidRPr="00C97BAC" w:rsidRDefault="00C97BAC" w:rsidP="00C97BAC">
            <w:pPr>
              <w:ind w:firstLine="34"/>
              <w:jc w:val="center"/>
              <w:rPr>
                <w:b/>
                <w:sz w:val="24"/>
              </w:rPr>
            </w:pPr>
            <w:r w:rsidRPr="00C97BAC">
              <w:rPr>
                <w:b/>
                <w:sz w:val="24"/>
              </w:rPr>
              <w:t>1 квартал (3 месяца) 2017</w:t>
            </w:r>
          </w:p>
        </w:tc>
      </w:tr>
      <w:tr w:rsidR="00C97BAC" w:rsidRPr="00C97BAC" w14:paraId="62C82225" w14:textId="77777777" w:rsidTr="008E181B">
        <w:trPr>
          <w:trHeight w:val="328"/>
        </w:trPr>
        <w:tc>
          <w:tcPr>
            <w:tcW w:w="2197" w:type="pct"/>
            <w:shd w:val="clear" w:color="auto" w:fill="auto"/>
          </w:tcPr>
          <w:p w14:paraId="087AD6EC" w14:textId="77777777" w:rsidR="00C97BAC" w:rsidRPr="00C97BAC" w:rsidRDefault="00C97BAC" w:rsidP="00C97BAC">
            <w:pPr>
              <w:rPr>
                <w:b/>
                <w:i/>
                <w:sz w:val="24"/>
              </w:rPr>
            </w:pPr>
            <w:r w:rsidRPr="00C97BAC">
              <w:rPr>
                <w:b/>
                <w:i/>
                <w:sz w:val="24"/>
              </w:rPr>
              <w:t>решение лицензиата</w:t>
            </w:r>
          </w:p>
        </w:tc>
        <w:tc>
          <w:tcPr>
            <w:tcW w:w="1364" w:type="pct"/>
            <w:shd w:val="clear" w:color="auto" w:fill="auto"/>
            <w:vAlign w:val="center"/>
          </w:tcPr>
          <w:p w14:paraId="6B93D4D4" w14:textId="77777777" w:rsidR="00C97BAC" w:rsidRPr="00C97BAC" w:rsidRDefault="00C97BAC" w:rsidP="00C97BAC">
            <w:pPr>
              <w:ind w:firstLine="34"/>
              <w:jc w:val="center"/>
              <w:rPr>
                <w:sz w:val="24"/>
              </w:rPr>
            </w:pPr>
            <w:r w:rsidRPr="00C97BAC">
              <w:rPr>
                <w:sz w:val="24"/>
              </w:rPr>
              <w:t>58</w:t>
            </w:r>
          </w:p>
        </w:tc>
        <w:tc>
          <w:tcPr>
            <w:tcW w:w="1439" w:type="pct"/>
            <w:shd w:val="clear" w:color="auto" w:fill="auto"/>
            <w:vAlign w:val="center"/>
          </w:tcPr>
          <w:p w14:paraId="2158B297" w14:textId="77777777" w:rsidR="00C97BAC" w:rsidRPr="00C97BAC" w:rsidRDefault="00C97BAC" w:rsidP="00C97BAC">
            <w:pPr>
              <w:ind w:firstLine="34"/>
              <w:jc w:val="center"/>
              <w:rPr>
                <w:sz w:val="24"/>
              </w:rPr>
            </w:pPr>
            <w:r w:rsidRPr="00C97BAC">
              <w:rPr>
                <w:sz w:val="24"/>
              </w:rPr>
              <w:t>54</w:t>
            </w:r>
          </w:p>
        </w:tc>
      </w:tr>
      <w:tr w:rsidR="00C97BAC" w:rsidRPr="00C97BAC" w14:paraId="0A61477A" w14:textId="77777777" w:rsidTr="008E181B">
        <w:trPr>
          <w:trHeight w:val="328"/>
        </w:trPr>
        <w:tc>
          <w:tcPr>
            <w:tcW w:w="2197" w:type="pct"/>
            <w:shd w:val="clear" w:color="auto" w:fill="auto"/>
          </w:tcPr>
          <w:p w14:paraId="32D2D6BC" w14:textId="77777777" w:rsidR="00C97BAC" w:rsidRPr="00C97BAC" w:rsidRDefault="00C97BAC" w:rsidP="00C97BAC">
            <w:pPr>
              <w:rPr>
                <w:b/>
                <w:i/>
                <w:sz w:val="24"/>
              </w:rPr>
            </w:pPr>
            <w:r w:rsidRPr="00C97BAC">
              <w:rPr>
                <w:b/>
                <w:i/>
                <w:sz w:val="24"/>
              </w:rPr>
              <w:t>прекращение деятельности СМИ</w:t>
            </w:r>
          </w:p>
        </w:tc>
        <w:tc>
          <w:tcPr>
            <w:tcW w:w="1364" w:type="pct"/>
            <w:shd w:val="clear" w:color="auto" w:fill="auto"/>
            <w:vAlign w:val="center"/>
          </w:tcPr>
          <w:p w14:paraId="5D84B659" w14:textId="77777777" w:rsidR="00C97BAC" w:rsidRPr="00C97BAC" w:rsidRDefault="00C97BAC" w:rsidP="00C97BAC">
            <w:pPr>
              <w:ind w:firstLine="34"/>
              <w:jc w:val="center"/>
              <w:rPr>
                <w:sz w:val="24"/>
              </w:rPr>
            </w:pPr>
            <w:r w:rsidRPr="00C97BAC">
              <w:rPr>
                <w:sz w:val="24"/>
              </w:rPr>
              <w:t>12</w:t>
            </w:r>
          </w:p>
        </w:tc>
        <w:tc>
          <w:tcPr>
            <w:tcW w:w="1439" w:type="pct"/>
            <w:shd w:val="clear" w:color="auto" w:fill="auto"/>
            <w:vAlign w:val="center"/>
          </w:tcPr>
          <w:p w14:paraId="47545C2F" w14:textId="77777777" w:rsidR="00C97BAC" w:rsidRPr="00C97BAC" w:rsidRDefault="00C97BAC" w:rsidP="00C97BAC">
            <w:pPr>
              <w:ind w:firstLine="34"/>
              <w:jc w:val="center"/>
              <w:rPr>
                <w:sz w:val="24"/>
              </w:rPr>
            </w:pPr>
            <w:r w:rsidRPr="00C97BAC">
              <w:rPr>
                <w:sz w:val="24"/>
              </w:rPr>
              <w:t>24</w:t>
            </w:r>
          </w:p>
        </w:tc>
      </w:tr>
      <w:tr w:rsidR="00C97BAC" w:rsidRPr="00C97BAC" w14:paraId="006B8366" w14:textId="77777777" w:rsidTr="008E181B">
        <w:trPr>
          <w:trHeight w:val="657"/>
        </w:trPr>
        <w:tc>
          <w:tcPr>
            <w:tcW w:w="2197" w:type="pct"/>
            <w:shd w:val="clear" w:color="auto" w:fill="auto"/>
          </w:tcPr>
          <w:p w14:paraId="50FFC2F9" w14:textId="77777777" w:rsidR="00C97BAC" w:rsidRPr="00C97BAC" w:rsidRDefault="00C97BAC" w:rsidP="00C97BAC">
            <w:pPr>
              <w:rPr>
                <w:b/>
                <w:i/>
                <w:sz w:val="24"/>
              </w:rPr>
            </w:pPr>
            <w:r w:rsidRPr="00C97BAC">
              <w:rPr>
                <w:b/>
                <w:i/>
                <w:sz w:val="24"/>
              </w:rPr>
              <w:t>прекращение деятельности юридического лица</w:t>
            </w:r>
          </w:p>
        </w:tc>
        <w:tc>
          <w:tcPr>
            <w:tcW w:w="1364" w:type="pct"/>
            <w:shd w:val="clear" w:color="auto" w:fill="auto"/>
            <w:vAlign w:val="center"/>
          </w:tcPr>
          <w:p w14:paraId="7EE7B860" w14:textId="77777777" w:rsidR="00C97BAC" w:rsidRPr="00C97BAC" w:rsidRDefault="00C97BAC" w:rsidP="00C97BAC">
            <w:pPr>
              <w:ind w:firstLine="34"/>
              <w:jc w:val="center"/>
              <w:rPr>
                <w:sz w:val="24"/>
              </w:rPr>
            </w:pPr>
            <w:r w:rsidRPr="00C97BAC">
              <w:rPr>
                <w:sz w:val="24"/>
              </w:rPr>
              <w:t>0</w:t>
            </w:r>
          </w:p>
        </w:tc>
        <w:tc>
          <w:tcPr>
            <w:tcW w:w="1439" w:type="pct"/>
            <w:shd w:val="clear" w:color="auto" w:fill="auto"/>
            <w:vAlign w:val="center"/>
          </w:tcPr>
          <w:p w14:paraId="1A9926A0" w14:textId="77777777" w:rsidR="00C97BAC" w:rsidRPr="00C97BAC" w:rsidRDefault="00C97BAC" w:rsidP="00C97BAC">
            <w:pPr>
              <w:ind w:firstLine="34"/>
              <w:jc w:val="center"/>
              <w:rPr>
                <w:sz w:val="24"/>
              </w:rPr>
            </w:pPr>
            <w:r w:rsidRPr="00C97BAC">
              <w:rPr>
                <w:sz w:val="24"/>
              </w:rPr>
              <w:t>0</w:t>
            </w:r>
          </w:p>
        </w:tc>
      </w:tr>
      <w:tr w:rsidR="00C97BAC" w:rsidRPr="00C97BAC" w14:paraId="1A1E7804" w14:textId="77777777" w:rsidTr="008E181B">
        <w:trPr>
          <w:trHeight w:val="342"/>
        </w:trPr>
        <w:tc>
          <w:tcPr>
            <w:tcW w:w="2197" w:type="pct"/>
            <w:shd w:val="clear" w:color="auto" w:fill="auto"/>
          </w:tcPr>
          <w:p w14:paraId="379C872B" w14:textId="77777777" w:rsidR="00C97BAC" w:rsidRPr="00C97BAC" w:rsidRDefault="00C97BAC" w:rsidP="00C97BAC">
            <w:pPr>
              <w:rPr>
                <w:b/>
                <w:i/>
                <w:sz w:val="24"/>
              </w:rPr>
            </w:pPr>
            <w:r w:rsidRPr="00C97BAC">
              <w:rPr>
                <w:b/>
                <w:i/>
                <w:sz w:val="24"/>
              </w:rPr>
              <w:t>окончание срока действия лицензии</w:t>
            </w:r>
          </w:p>
        </w:tc>
        <w:tc>
          <w:tcPr>
            <w:tcW w:w="1364" w:type="pct"/>
            <w:shd w:val="clear" w:color="auto" w:fill="auto"/>
            <w:vAlign w:val="center"/>
          </w:tcPr>
          <w:p w14:paraId="0AFA4F6C" w14:textId="77777777" w:rsidR="00C97BAC" w:rsidRPr="00C97BAC" w:rsidRDefault="00C97BAC" w:rsidP="00C97BAC">
            <w:pPr>
              <w:ind w:firstLine="34"/>
              <w:jc w:val="center"/>
              <w:rPr>
                <w:sz w:val="24"/>
              </w:rPr>
            </w:pPr>
            <w:r w:rsidRPr="00C97BAC">
              <w:rPr>
                <w:sz w:val="24"/>
              </w:rPr>
              <w:t>35</w:t>
            </w:r>
          </w:p>
        </w:tc>
        <w:tc>
          <w:tcPr>
            <w:tcW w:w="1439" w:type="pct"/>
            <w:shd w:val="clear" w:color="auto" w:fill="auto"/>
            <w:vAlign w:val="center"/>
          </w:tcPr>
          <w:p w14:paraId="3FC59629" w14:textId="77777777" w:rsidR="00C97BAC" w:rsidRPr="00C97BAC" w:rsidRDefault="00C97BAC" w:rsidP="00C97BAC">
            <w:pPr>
              <w:ind w:firstLine="34"/>
              <w:jc w:val="center"/>
              <w:rPr>
                <w:sz w:val="24"/>
              </w:rPr>
            </w:pPr>
            <w:r w:rsidRPr="00C97BAC">
              <w:rPr>
                <w:sz w:val="24"/>
              </w:rPr>
              <w:t>69</w:t>
            </w:r>
          </w:p>
        </w:tc>
      </w:tr>
    </w:tbl>
    <w:p w14:paraId="1DEEF21E" w14:textId="77777777" w:rsidR="00C97BAC" w:rsidRPr="00FF2DFD" w:rsidRDefault="00C97BAC" w:rsidP="00FF2DFD">
      <w:pPr>
        <w:ind w:firstLine="709"/>
        <w:jc w:val="both"/>
        <w:rPr>
          <w:szCs w:val="28"/>
        </w:rPr>
      </w:pPr>
    </w:p>
    <w:p w14:paraId="72CB395E" w14:textId="77777777" w:rsidR="00C72349" w:rsidRPr="00B514A3" w:rsidRDefault="00C72349" w:rsidP="007A6C21">
      <w:pPr>
        <w:pStyle w:val="6"/>
        <w:rPr>
          <w:color w:val="000000" w:themeColor="text1"/>
        </w:rPr>
      </w:pPr>
      <w:bookmarkStart w:id="125" w:name="_Toc481081726"/>
      <w:bookmarkStart w:id="126" w:name="_Toc481516008"/>
      <w:r w:rsidRPr="00B514A3">
        <w:rPr>
          <w:color w:val="000000" w:themeColor="text1"/>
        </w:rPr>
        <w:t>Лицензирование деятельнос</w:t>
      </w:r>
      <w:r w:rsidR="001648FE" w:rsidRPr="00B514A3">
        <w:rPr>
          <w:color w:val="000000" w:themeColor="text1"/>
        </w:rPr>
        <w:t xml:space="preserve">ти по изготовлению экземпляров </w:t>
      </w:r>
      <w:r w:rsidRPr="00B514A3">
        <w:rPr>
          <w:color w:val="000000" w:themeColor="text1"/>
        </w:rPr>
        <w:t>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bookmarkEnd w:id="125"/>
      <w:bookmarkEnd w:id="126"/>
    </w:p>
    <w:p w14:paraId="7964CE7F" w14:textId="77777777" w:rsidR="00726789" w:rsidRPr="00B514A3" w:rsidRDefault="00726789" w:rsidP="00726789">
      <w:pPr>
        <w:ind w:firstLine="709"/>
        <w:jc w:val="both"/>
        <w:rPr>
          <w:bCs/>
          <w:szCs w:val="28"/>
        </w:rPr>
      </w:pPr>
      <w:r w:rsidRPr="00B514A3">
        <w:rPr>
          <w:bCs/>
          <w:szCs w:val="28"/>
        </w:rPr>
        <w:t>По состоянию на 31.03.2017 в реестре лицензий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содержатся сведения о 121 лицензии.</w:t>
      </w:r>
    </w:p>
    <w:p w14:paraId="2B52C803" w14:textId="77777777" w:rsidR="00726789" w:rsidRPr="00B514A3" w:rsidRDefault="00726789" w:rsidP="00726789">
      <w:pPr>
        <w:ind w:firstLine="709"/>
        <w:jc w:val="both"/>
        <w:rPr>
          <w:bCs/>
          <w:szCs w:val="28"/>
        </w:rPr>
      </w:pPr>
      <w:r w:rsidRPr="00B514A3">
        <w:rPr>
          <w:bCs/>
          <w:szCs w:val="28"/>
        </w:rPr>
        <w:t>В 1 квартале 2017 года поступило 3 заявления на предоставление, переоформление или прекращение действия лицензий. В отчётный период обращений о предоставлении сведений из реестра лицензий не поступало.</w:t>
      </w:r>
    </w:p>
    <w:p w14:paraId="21CFE7E5" w14:textId="77777777" w:rsidR="00726789" w:rsidRPr="00726789" w:rsidRDefault="00726789" w:rsidP="00726789">
      <w:pPr>
        <w:ind w:firstLine="709"/>
        <w:jc w:val="both"/>
        <w:rPr>
          <w:bCs/>
          <w:szCs w:val="28"/>
        </w:rPr>
      </w:pPr>
      <w:r w:rsidRPr="00B514A3">
        <w:rPr>
          <w:bCs/>
          <w:szCs w:val="28"/>
        </w:rPr>
        <w:t>Количественные показатели оформленных (переоформленных) лицензий за 1 квартал 2017 года и аналогичный период 2016 года представлены в таблице</w:t>
      </w:r>
      <w:r>
        <w:rPr>
          <w:bCs/>
          <w:szCs w:val="28"/>
        </w:rPr>
        <w:t xml:space="preserve"> </w:t>
      </w:r>
      <w:r w:rsidR="00B514A3">
        <w:rPr>
          <w:bCs/>
          <w:szCs w:val="28"/>
        </w:rPr>
        <w:t>9.</w:t>
      </w:r>
    </w:p>
    <w:p w14:paraId="3FFFF6A3" w14:textId="77777777" w:rsidR="00661CEE" w:rsidRPr="00726789" w:rsidRDefault="00C752BA" w:rsidP="00661CEE">
      <w:pPr>
        <w:ind w:firstLine="567"/>
        <w:jc w:val="right"/>
        <w:rPr>
          <w:bCs/>
          <w:color w:val="000000" w:themeColor="text1"/>
          <w:szCs w:val="28"/>
        </w:rPr>
      </w:pPr>
      <w:r w:rsidRPr="00DB338A">
        <w:rPr>
          <w:bCs/>
          <w:color w:val="000000" w:themeColor="text1"/>
          <w:szCs w:val="28"/>
        </w:rPr>
        <w:t xml:space="preserve">Таблица </w:t>
      </w:r>
      <w:r w:rsidR="00B514A3">
        <w:rPr>
          <w:bCs/>
          <w:color w:val="000000" w:themeColor="text1"/>
          <w:szCs w:val="28"/>
        </w:rPr>
        <w:t>9</w:t>
      </w:r>
    </w:p>
    <w:tbl>
      <w:tblPr>
        <w:tblStyle w:val="ac"/>
        <w:tblW w:w="5000" w:type="pct"/>
        <w:tblLook w:val="04A0" w:firstRow="1" w:lastRow="0" w:firstColumn="1" w:lastColumn="0" w:noHBand="0" w:noVBand="1"/>
      </w:tblPr>
      <w:tblGrid>
        <w:gridCol w:w="5425"/>
        <w:gridCol w:w="2361"/>
        <w:gridCol w:w="2067"/>
      </w:tblGrid>
      <w:tr w:rsidR="00726789" w:rsidRPr="00726789" w14:paraId="1503039F" w14:textId="77777777" w:rsidTr="00726789">
        <w:trPr>
          <w:trHeight w:val="577"/>
        </w:trPr>
        <w:tc>
          <w:tcPr>
            <w:tcW w:w="2753" w:type="pct"/>
            <w:tcBorders>
              <w:top w:val="single" w:sz="4" w:space="0" w:color="auto"/>
              <w:left w:val="single" w:sz="4" w:space="0" w:color="auto"/>
              <w:bottom w:val="single" w:sz="4" w:space="0" w:color="auto"/>
              <w:right w:val="single" w:sz="4" w:space="0" w:color="auto"/>
            </w:tcBorders>
            <w:shd w:val="clear" w:color="auto" w:fill="auto"/>
            <w:vAlign w:val="center"/>
          </w:tcPr>
          <w:p w14:paraId="59A598C4" w14:textId="77777777" w:rsidR="00726789" w:rsidRPr="00726789" w:rsidRDefault="00726789" w:rsidP="00726789">
            <w:pPr>
              <w:jc w:val="center"/>
              <w:rPr>
                <w:bCs/>
                <w:sz w:val="24"/>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14:paraId="40E270F8" w14:textId="77777777" w:rsidR="00726789" w:rsidRPr="00726789" w:rsidRDefault="00726789" w:rsidP="00726789">
            <w:pPr>
              <w:ind w:firstLine="34"/>
              <w:jc w:val="center"/>
              <w:rPr>
                <w:b/>
                <w:sz w:val="24"/>
              </w:rPr>
            </w:pPr>
            <w:r w:rsidRPr="00726789">
              <w:rPr>
                <w:b/>
                <w:sz w:val="24"/>
              </w:rPr>
              <w:t>1 квартал (3</w:t>
            </w:r>
            <w:r w:rsidRPr="00726789">
              <w:rPr>
                <w:b/>
                <w:sz w:val="24"/>
                <w:lang w:val="en-US"/>
              </w:rPr>
              <w:t xml:space="preserve"> </w:t>
            </w:r>
            <w:r w:rsidRPr="00726789">
              <w:rPr>
                <w:b/>
                <w:sz w:val="24"/>
              </w:rPr>
              <w:t>месяца) 2016</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4A14A4CC" w14:textId="77777777" w:rsidR="00726789" w:rsidRPr="00726789" w:rsidRDefault="00726789" w:rsidP="00726789">
            <w:pPr>
              <w:ind w:firstLine="34"/>
              <w:jc w:val="center"/>
              <w:rPr>
                <w:b/>
                <w:sz w:val="24"/>
              </w:rPr>
            </w:pPr>
            <w:r w:rsidRPr="00726789">
              <w:rPr>
                <w:b/>
                <w:sz w:val="24"/>
              </w:rPr>
              <w:t>1 квартал (3 месяца) 2017</w:t>
            </w:r>
          </w:p>
        </w:tc>
      </w:tr>
      <w:tr w:rsidR="00726789" w:rsidRPr="00726789" w14:paraId="016B422B" w14:textId="77777777" w:rsidTr="008E181B">
        <w:trPr>
          <w:trHeight w:val="237"/>
        </w:trPr>
        <w:tc>
          <w:tcPr>
            <w:tcW w:w="27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EB89D" w14:textId="77777777" w:rsidR="00726789" w:rsidRPr="00726789" w:rsidRDefault="00726789" w:rsidP="00726789">
            <w:pPr>
              <w:spacing w:line="276" w:lineRule="auto"/>
              <w:rPr>
                <w:b/>
                <w:bCs/>
                <w:i/>
                <w:sz w:val="24"/>
              </w:rPr>
            </w:pPr>
            <w:r w:rsidRPr="00726789">
              <w:rPr>
                <w:b/>
                <w:bCs/>
                <w:i/>
                <w:sz w:val="24"/>
              </w:rPr>
              <w:t>Количество впервые выданных лицензий</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5CED2E4F" w14:textId="77777777" w:rsidR="00726789" w:rsidRPr="00726789" w:rsidRDefault="00726789" w:rsidP="008E181B">
            <w:pPr>
              <w:spacing w:line="276" w:lineRule="auto"/>
              <w:jc w:val="center"/>
              <w:rPr>
                <w:bCs/>
                <w:sz w:val="24"/>
              </w:rPr>
            </w:pPr>
            <w:r w:rsidRPr="00726789">
              <w:rPr>
                <w:bCs/>
                <w:sz w:val="24"/>
              </w:rPr>
              <w:t>0</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12166D49" w14:textId="77777777" w:rsidR="00726789" w:rsidRPr="00726789" w:rsidRDefault="00726789" w:rsidP="008E181B">
            <w:pPr>
              <w:spacing w:line="276" w:lineRule="auto"/>
              <w:jc w:val="center"/>
              <w:rPr>
                <w:bCs/>
                <w:sz w:val="24"/>
              </w:rPr>
            </w:pPr>
            <w:r w:rsidRPr="00726789">
              <w:rPr>
                <w:bCs/>
                <w:sz w:val="24"/>
              </w:rPr>
              <w:t>0</w:t>
            </w:r>
          </w:p>
        </w:tc>
      </w:tr>
      <w:tr w:rsidR="00726789" w:rsidRPr="00726789" w14:paraId="40DEFC87" w14:textId="77777777" w:rsidTr="008E181B">
        <w:trPr>
          <w:trHeight w:val="160"/>
        </w:trPr>
        <w:tc>
          <w:tcPr>
            <w:tcW w:w="27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62B63" w14:textId="77777777" w:rsidR="00726789" w:rsidRPr="00726789" w:rsidRDefault="00726789" w:rsidP="00726789">
            <w:pPr>
              <w:spacing w:line="276" w:lineRule="auto"/>
              <w:rPr>
                <w:b/>
                <w:bCs/>
                <w:i/>
                <w:sz w:val="24"/>
              </w:rPr>
            </w:pPr>
            <w:r w:rsidRPr="00726789">
              <w:rPr>
                <w:b/>
                <w:bCs/>
                <w:i/>
                <w:sz w:val="24"/>
              </w:rPr>
              <w:t>Количество переоформленных лицензий</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554B3E8B" w14:textId="77777777" w:rsidR="00726789" w:rsidRPr="00726789" w:rsidRDefault="00726789" w:rsidP="008E181B">
            <w:pPr>
              <w:spacing w:line="276" w:lineRule="auto"/>
              <w:jc w:val="center"/>
              <w:rPr>
                <w:bCs/>
                <w:sz w:val="24"/>
              </w:rPr>
            </w:pPr>
            <w:r w:rsidRPr="00726789">
              <w:rPr>
                <w:bCs/>
                <w:sz w:val="24"/>
              </w:rPr>
              <w:t>1</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2AB4E13" w14:textId="77777777" w:rsidR="00726789" w:rsidRPr="00726789" w:rsidRDefault="00726789" w:rsidP="008E181B">
            <w:pPr>
              <w:spacing w:line="276" w:lineRule="auto"/>
              <w:jc w:val="center"/>
              <w:rPr>
                <w:bCs/>
                <w:sz w:val="24"/>
              </w:rPr>
            </w:pPr>
            <w:r w:rsidRPr="00726789">
              <w:rPr>
                <w:bCs/>
                <w:sz w:val="24"/>
              </w:rPr>
              <w:t>0</w:t>
            </w:r>
          </w:p>
        </w:tc>
      </w:tr>
      <w:tr w:rsidR="00726789" w:rsidRPr="00726789" w14:paraId="6145C2BE" w14:textId="77777777" w:rsidTr="008E181B">
        <w:trPr>
          <w:trHeight w:val="160"/>
        </w:trPr>
        <w:tc>
          <w:tcPr>
            <w:tcW w:w="27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AA7C6" w14:textId="77777777" w:rsidR="00726789" w:rsidRPr="00726789" w:rsidRDefault="00726789" w:rsidP="00726789">
            <w:pPr>
              <w:rPr>
                <w:b/>
                <w:bCs/>
                <w:i/>
                <w:sz w:val="24"/>
              </w:rPr>
            </w:pPr>
            <w:r w:rsidRPr="00726789">
              <w:rPr>
                <w:b/>
                <w:bCs/>
                <w:i/>
                <w:sz w:val="24"/>
              </w:rPr>
              <w:t>Предоставление сведений из реестра лицензий</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735343DF" w14:textId="77777777" w:rsidR="00726789" w:rsidRPr="00726789" w:rsidRDefault="00726789" w:rsidP="008E181B">
            <w:pPr>
              <w:jc w:val="center"/>
              <w:rPr>
                <w:bCs/>
                <w:sz w:val="24"/>
              </w:rPr>
            </w:pPr>
            <w:r w:rsidRPr="00726789">
              <w:rPr>
                <w:bCs/>
                <w:sz w:val="24"/>
              </w:rPr>
              <w:t>0</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C5FC642" w14:textId="77777777" w:rsidR="00726789" w:rsidRPr="00726789" w:rsidRDefault="00726789" w:rsidP="008E181B">
            <w:pPr>
              <w:jc w:val="center"/>
              <w:rPr>
                <w:bCs/>
                <w:sz w:val="24"/>
              </w:rPr>
            </w:pPr>
            <w:r w:rsidRPr="00726789">
              <w:rPr>
                <w:bCs/>
                <w:sz w:val="24"/>
              </w:rPr>
              <w:t>0</w:t>
            </w:r>
          </w:p>
        </w:tc>
      </w:tr>
      <w:tr w:rsidR="00726789" w:rsidRPr="00726789" w14:paraId="79381A3C" w14:textId="77777777" w:rsidTr="008E181B">
        <w:trPr>
          <w:trHeight w:val="507"/>
        </w:trPr>
        <w:tc>
          <w:tcPr>
            <w:tcW w:w="27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CDB06" w14:textId="77777777" w:rsidR="00726789" w:rsidRPr="00726789" w:rsidRDefault="00726789" w:rsidP="00726789">
            <w:pPr>
              <w:spacing w:line="276" w:lineRule="auto"/>
              <w:rPr>
                <w:b/>
                <w:bCs/>
                <w:i/>
                <w:sz w:val="24"/>
              </w:rPr>
            </w:pPr>
            <w:r w:rsidRPr="00726789">
              <w:rPr>
                <w:b/>
                <w:bCs/>
                <w:i/>
                <w:sz w:val="24"/>
              </w:rPr>
              <w:t>Количество лицензий в реестре на конец отчётного периода</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3B7B5384" w14:textId="77777777" w:rsidR="00726789" w:rsidRPr="00726789" w:rsidRDefault="00726789" w:rsidP="008E181B">
            <w:pPr>
              <w:spacing w:line="276" w:lineRule="auto"/>
              <w:jc w:val="center"/>
              <w:rPr>
                <w:bCs/>
                <w:sz w:val="24"/>
              </w:rPr>
            </w:pPr>
            <w:r w:rsidRPr="00726789">
              <w:rPr>
                <w:bCs/>
                <w:sz w:val="24"/>
              </w:rPr>
              <w:t>126</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53FBCBC" w14:textId="77777777" w:rsidR="00726789" w:rsidRPr="00726789" w:rsidRDefault="00726789" w:rsidP="008E181B">
            <w:pPr>
              <w:spacing w:line="276" w:lineRule="auto"/>
              <w:jc w:val="center"/>
              <w:rPr>
                <w:bCs/>
                <w:sz w:val="24"/>
              </w:rPr>
            </w:pPr>
            <w:r w:rsidRPr="00726789">
              <w:rPr>
                <w:bCs/>
                <w:sz w:val="24"/>
              </w:rPr>
              <w:t>121</w:t>
            </w:r>
          </w:p>
        </w:tc>
      </w:tr>
    </w:tbl>
    <w:p w14:paraId="78537ADC" w14:textId="77777777" w:rsidR="009F4750" w:rsidRPr="00B514A3" w:rsidRDefault="009F4750" w:rsidP="009F4750">
      <w:pPr>
        <w:ind w:firstLine="709"/>
        <w:jc w:val="both"/>
        <w:rPr>
          <w:szCs w:val="20"/>
        </w:rPr>
      </w:pPr>
      <w:r w:rsidRPr="00B514A3">
        <w:rPr>
          <w:bCs/>
          <w:szCs w:val="28"/>
        </w:rPr>
        <w:t>По сравнению с аналогичным периодом 2016 года количество действующих лицензий уменьшилось 4 %.</w:t>
      </w:r>
    </w:p>
    <w:p w14:paraId="359D4EEC" w14:textId="77777777" w:rsidR="00815551" w:rsidRPr="00B514A3" w:rsidRDefault="00815551" w:rsidP="00C752BA">
      <w:pPr>
        <w:ind w:firstLine="567"/>
        <w:jc w:val="both"/>
        <w:rPr>
          <w:color w:val="000000" w:themeColor="text1"/>
          <w:szCs w:val="20"/>
        </w:rPr>
      </w:pPr>
    </w:p>
    <w:p w14:paraId="6EE97718" w14:textId="77777777" w:rsidR="00AB030B" w:rsidRPr="00B514A3" w:rsidRDefault="00AB030B" w:rsidP="007A6C21">
      <w:pPr>
        <w:pStyle w:val="6"/>
        <w:rPr>
          <w:color w:val="000000" w:themeColor="text1"/>
        </w:rPr>
      </w:pPr>
      <w:bookmarkStart w:id="127" w:name="_Toc481081727"/>
      <w:bookmarkStart w:id="128" w:name="_Toc481516009"/>
      <w:r w:rsidRPr="00B514A3">
        <w:rPr>
          <w:color w:val="000000" w:themeColor="text1"/>
        </w:rPr>
        <w:t>Лицензирование деятельности в области оказания услуг связи</w:t>
      </w:r>
      <w:bookmarkEnd w:id="127"/>
      <w:bookmarkEnd w:id="128"/>
    </w:p>
    <w:p w14:paraId="0D8AB8E0" w14:textId="77777777" w:rsidR="0083109E" w:rsidRPr="00B514A3" w:rsidRDefault="0083109E" w:rsidP="00F41F42">
      <w:pPr>
        <w:pStyle w:val="210"/>
        <w:widowControl/>
        <w:spacing w:line="24" w:lineRule="atLeast"/>
        <w:ind w:firstLine="567"/>
        <w:rPr>
          <w:b w:val="0"/>
        </w:rPr>
      </w:pPr>
      <w:r w:rsidRPr="00B514A3">
        <w:rPr>
          <w:b w:val="0"/>
        </w:rPr>
        <w:t xml:space="preserve">В течение 1 квартала 2017 года в Роскомнадзор поступило </w:t>
      </w:r>
      <w:r w:rsidRPr="00B514A3">
        <w:rPr>
          <w:b w:val="0"/>
          <w:color w:val="000000" w:themeColor="text1"/>
        </w:rPr>
        <w:t>2897</w:t>
      </w:r>
      <w:r w:rsidRPr="00B514A3">
        <w:rPr>
          <w:b w:val="0"/>
        </w:rPr>
        <w:t xml:space="preserve"> обращений по вопросам лицензирования. В том числе </w:t>
      </w:r>
      <w:r w:rsidRPr="00B514A3">
        <w:rPr>
          <w:b w:val="0"/>
          <w:color w:val="000000" w:themeColor="text1"/>
        </w:rPr>
        <w:t>794</w:t>
      </w:r>
      <w:r w:rsidRPr="00B514A3">
        <w:rPr>
          <w:b w:val="0"/>
        </w:rPr>
        <w:t xml:space="preserve"> заявлений о предоставлении новой лицензии, а также </w:t>
      </w:r>
      <w:r w:rsidRPr="00B514A3">
        <w:rPr>
          <w:b w:val="0"/>
          <w:color w:val="000000" w:themeColor="text1"/>
        </w:rPr>
        <w:t>2 103</w:t>
      </w:r>
      <w:r w:rsidRPr="00B514A3">
        <w:rPr>
          <w:b w:val="0"/>
        </w:rPr>
        <w:t xml:space="preserve"> </w:t>
      </w:r>
      <w:r w:rsidRPr="00B514A3">
        <w:t>–</w:t>
      </w:r>
      <w:r w:rsidRPr="00B514A3">
        <w:rPr>
          <w:b w:val="0"/>
        </w:rPr>
        <w:t xml:space="preserve"> заявления о продлении срока действия лицензии, о переоформлении и прекращении действия лицензий.</w:t>
      </w:r>
    </w:p>
    <w:p w14:paraId="1DE3253F" w14:textId="77777777" w:rsidR="0083109E" w:rsidRPr="00B514A3" w:rsidRDefault="0083109E" w:rsidP="00F41F42">
      <w:pPr>
        <w:pStyle w:val="210"/>
        <w:widowControl/>
        <w:spacing w:line="24" w:lineRule="atLeast"/>
        <w:ind w:firstLine="567"/>
        <w:rPr>
          <w:b w:val="0"/>
        </w:rPr>
      </w:pPr>
      <w:r w:rsidRPr="00B514A3">
        <w:rPr>
          <w:rFonts w:eastAsia="Calibri"/>
          <w:b w:val="0"/>
        </w:rPr>
        <w:t xml:space="preserve">В соответствии с установленными действующим законодательством в области связи порядком и сроками по мере поступления заявлений </w:t>
      </w:r>
      <w:r w:rsidRPr="00B514A3">
        <w:rPr>
          <w:rFonts w:eastAsia="Calibri"/>
          <w:b w:val="0"/>
        </w:rPr>
        <w:lastRenderedPageBreak/>
        <w:t xml:space="preserve">подготовлены и утверждены </w:t>
      </w:r>
      <w:r w:rsidRPr="00B514A3">
        <w:rPr>
          <w:rFonts w:eastAsia="Calibri"/>
          <w:b w:val="0"/>
          <w:color w:val="000000" w:themeColor="text1"/>
        </w:rPr>
        <w:t>6</w:t>
      </w:r>
      <w:r w:rsidRPr="00B514A3">
        <w:rPr>
          <w:rFonts w:eastAsia="Calibri"/>
          <w:b w:val="0"/>
        </w:rPr>
        <w:t xml:space="preserve"> приказов Роскомнадзора по вопросам лицензирования деятельности в области оказания услуг связи.</w:t>
      </w:r>
    </w:p>
    <w:p w14:paraId="2E189A62" w14:textId="77777777" w:rsidR="00F41F42" w:rsidRPr="00B514A3" w:rsidRDefault="00F41F42" w:rsidP="00F41F42">
      <w:pPr>
        <w:pStyle w:val="210"/>
        <w:widowControl/>
        <w:spacing w:line="24" w:lineRule="atLeast"/>
        <w:ind w:firstLine="567"/>
      </w:pPr>
      <w:r w:rsidRPr="00B514A3">
        <w:rPr>
          <w:b w:val="0"/>
        </w:rPr>
        <w:t>По результатам рассмотрения заявлений о предоставлении лицензий в 1 квартале 2017 года приняты решения о выдаче новых лицензии, в том числе</w:t>
      </w:r>
      <w:r w:rsidR="00C23504">
        <w:rPr>
          <w:b w:val="0"/>
        </w:rPr>
        <w:t xml:space="preserve"> (таблицы 10,11)</w:t>
      </w:r>
      <w:r w:rsidRPr="00B514A3">
        <w:rPr>
          <w:b w:val="0"/>
        </w:rPr>
        <w:t xml:space="preserve">: </w:t>
      </w:r>
    </w:p>
    <w:p w14:paraId="00E779CC" w14:textId="77777777" w:rsidR="00F41F42" w:rsidRDefault="00F41F42" w:rsidP="00F41F42">
      <w:pPr>
        <w:pStyle w:val="310"/>
        <w:widowControl/>
        <w:spacing w:line="24" w:lineRule="atLeast"/>
        <w:ind w:left="0"/>
      </w:pPr>
      <w:r w:rsidRPr="00B514A3">
        <w:t>1) по видам услуг связи: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055"/>
        <w:gridCol w:w="5796"/>
      </w:tblGrid>
      <w:tr w:rsidR="00F41F42" w:rsidRPr="00467A7F" w14:paraId="74B713CF" w14:textId="77777777" w:rsidTr="00FE2557">
        <w:tc>
          <w:tcPr>
            <w:tcW w:w="2058" w:type="pct"/>
            <w:vAlign w:val="center"/>
          </w:tcPr>
          <w:p w14:paraId="4B383291" w14:textId="77777777" w:rsidR="00F41F42" w:rsidRPr="00FE2557" w:rsidRDefault="00F41F42" w:rsidP="00FE2557">
            <w:pPr>
              <w:pStyle w:val="310"/>
              <w:widowControl/>
              <w:spacing w:line="24" w:lineRule="atLeast"/>
              <w:ind w:left="0" w:firstLine="0"/>
              <w:jc w:val="center"/>
              <w:rPr>
                <w:b/>
                <w:sz w:val="24"/>
                <w:szCs w:val="24"/>
              </w:rPr>
            </w:pPr>
            <w:r w:rsidRPr="00FE2557">
              <w:rPr>
                <w:b/>
                <w:sz w:val="24"/>
                <w:szCs w:val="24"/>
              </w:rPr>
              <w:t>Вид услуг связи</w:t>
            </w:r>
          </w:p>
        </w:tc>
        <w:tc>
          <w:tcPr>
            <w:tcW w:w="2942" w:type="pct"/>
            <w:vAlign w:val="center"/>
          </w:tcPr>
          <w:p w14:paraId="45F8CC01" w14:textId="77777777" w:rsidR="00F41F42" w:rsidRPr="00FE2557" w:rsidRDefault="00F41F42" w:rsidP="00FE2557">
            <w:pPr>
              <w:pStyle w:val="310"/>
              <w:widowControl/>
              <w:spacing w:line="24" w:lineRule="atLeast"/>
              <w:ind w:left="0" w:firstLine="0"/>
              <w:jc w:val="center"/>
              <w:rPr>
                <w:b/>
                <w:sz w:val="24"/>
                <w:szCs w:val="24"/>
              </w:rPr>
            </w:pPr>
            <w:r w:rsidRPr="00FE2557">
              <w:rPr>
                <w:b/>
                <w:sz w:val="24"/>
                <w:szCs w:val="24"/>
              </w:rPr>
              <w:t>Количество новых лицензий, выданных в</w:t>
            </w:r>
            <w:r w:rsidR="00FE2557" w:rsidRPr="00FE2557">
              <w:rPr>
                <w:b/>
                <w:sz w:val="24"/>
                <w:szCs w:val="24"/>
              </w:rPr>
              <w:t xml:space="preserve"> 1 </w:t>
            </w:r>
            <w:r w:rsidRPr="00FE2557">
              <w:rPr>
                <w:b/>
                <w:sz w:val="24"/>
                <w:szCs w:val="24"/>
              </w:rPr>
              <w:t>квартале 2017</w:t>
            </w:r>
            <w:r w:rsidR="00FE2557" w:rsidRPr="00FE2557">
              <w:rPr>
                <w:b/>
                <w:sz w:val="24"/>
                <w:szCs w:val="24"/>
              </w:rPr>
              <w:t xml:space="preserve"> года</w:t>
            </w:r>
          </w:p>
        </w:tc>
      </w:tr>
      <w:tr w:rsidR="00F41F42" w:rsidRPr="00467A7F" w14:paraId="694811A5" w14:textId="77777777" w:rsidTr="00F41F42">
        <w:tc>
          <w:tcPr>
            <w:tcW w:w="2058" w:type="pct"/>
          </w:tcPr>
          <w:p w14:paraId="2E7FD70C" w14:textId="77777777" w:rsidR="00F41F42" w:rsidRPr="00467A7F" w:rsidRDefault="00F41F42" w:rsidP="00F41F42">
            <w:pPr>
              <w:pStyle w:val="310"/>
              <w:widowControl/>
              <w:spacing w:line="24" w:lineRule="atLeast"/>
              <w:ind w:left="0" w:firstLine="0"/>
              <w:rPr>
                <w:sz w:val="24"/>
                <w:szCs w:val="24"/>
              </w:rPr>
            </w:pPr>
            <w:r w:rsidRPr="00467A7F">
              <w:rPr>
                <w:sz w:val="24"/>
                <w:szCs w:val="24"/>
              </w:rPr>
              <w:t>услуги электросвязи</w:t>
            </w:r>
          </w:p>
        </w:tc>
        <w:tc>
          <w:tcPr>
            <w:tcW w:w="2942" w:type="pct"/>
          </w:tcPr>
          <w:p w14:paraId="7969C218" w14:textId="77777777" w:rsidR="00F41F42" w:rsidRPr="00467A7F" w:rsidRDefault="00F41F42" w:rsidP="00F41F42">
            <w:pPr>
              <w:pStyle w:val="310"/>
              <w:widowControl/>
              <w:spacing w:line="24" w:lineRule="atLeast"/>
              <w:ind w:left="0" w:firstLine="0"/>
              <w:jc w:val="center"/>
              <w:rPr>
                <w:sz w:val="24"/>
                <w:szCs w:val="24"/>
              </w:rPr>
            </w:pPr>
            <w:r>
              <w:rPr>
                <w:sz w:val="24"/>
                <w:szCs w:val="24"/>
              </w:rPr>
              <w:t>1183</w:t>
            </w:r>
          </w:p>
        </w:tc>
      </w:tr>
      <w:tr w:rsidR="00F41F42" w:rsidRPr="00467A7F" w14:paraId="005D7A8C" w14:textId="77777777" w:rsidTr="00F41F42">
        <w:trPr>
          <w:trHeight w:val="53"/>
        </w:trPr>
        <w:tc>
          <w:tcPr>
            <w:tcW w:w="2058" w:type="pct"/>
          </w:tcPr>
          <w:p w14:paraId="0CD9DBC2" w14:textId="77777777" w:rsidR="00F41F42" w:rsidRPr="00467A7F" w:rsidRDefault="00F41F42" w:rsidP="00F41F42">
            <w:pPr>
              <w:pStyle w:val="310"/>
              <w:widowControl/>
              <w:spacing w:line="24" w:lineRule="atLeast"/>
              <w:ind w:left="0" w:firstLine="0"/>
              <w:rPr>
                <w:sz w:val="24"/>
                <w:szCs w:val="24"/>
              </w:rPr>
            </w:pPr>
            <w:r w:rsidRPr="00467A7F">
              <w:rPr>
                <w:sz w:val="24"/>
                <w:szCs w:val="24"/>
              </w:rPr>
              <w:t>услуги для целей телерадиовещания</w:t>
            </w:r>
          </w:p>
        </w:tc>
        <w:tc>
          <w:tcPr>
            <w:tcW w:w="2942" w:type="pct"/>
          </w:tcPr>
          <w:p w14:paraId="1CD05BC6" w14:textId="77777777" w:rsidR="00F41F42" w:rsidRPr="00467A7F" w:rsidRDefault="00F41F42" w:rsidP="00F41F42">
            <w:pPr>
              <w:pStyle w:val="310"/>
              <w:widowControl/>
              <w:spacing w:line="24" w:lineRule="atLeast"/>
              <w:ind w:left="0" w:firstLine="0"/>
              <w:jc w:val="center"/>
              <w:rPr>
                <w:sz w:val="24"/>
                <w:szCs w:val="24"/>
              </w:rPr>
            </w:pPr>
            <w:r>
              <w:rPr>
                <w:sz w:val="24"/>
                <w:szCs w:val="24"/>
              </w:rPr>
              <w:t>426</w:t>
            </w:r>
          </w:p>
        </w:tc>
      </w:tr>
      <w:tr w:rsidR="00F41F42" w:rsidRPr="00467A7F" w14:paraId="4C4472DE" w14:textId="77777777" w:rsidTr="00F41F42">
        <w:tc>
          <w:tcPr>
            <w:tcW w:w="2058" w:type="pct"/>
          </w:tcPr>
          <w:p w14:paraId="1D330881" w14:textId="77777777" w:rsidR="00F41F42" w:rsidRPr="00467A7F" w:rsidRDefault="00F41F42" w:rsidP="00F41F42">
            <w:pPr>
              <w:pStyle w:val="310"/>
              <w:widowControl/>
              <w:spacing w:line="24" w:lineRule="atLeast"/>
              <w:ind w:left="0" w:firstLine="0"/>
              <w:rPr>
                <w:sz w:val="24"/>
                <w:szCs w:val="24"/>
              </w:rPr>
            </w:pPr>
            <w:r w:rsidRPr="00467A7F">
              <w:rPr>
                <w:sz w:val="24"/>
                <w:szCs w:val="24"/>
              </w:rPr>
              <w:t>почтовой связи</w:t>
            </w:r>
          </w:p>
        </w:tc>
        <w:tc>
          <w:tcPr>
            <w:tcW w:w="2942" w:type="pct"/>
          </w:tcPr>
          <w:p w14:paraId="49DA06D2" w14:textId="77777777" w:rsidR="00F41F42" w:rsidRPr="00467A7F" w:rsidRDefault="00F41F42" w:rsidP="00F41F42">
            <w:pPr>
              <w:pStyle w:val="310"/>
              <w:widowControl/>
              <w:spacing w:line="24" w:lineRule="atLeast"/>
              <w:ind w:left="0" w:firstLine="0"/>
              <w:jc w:val="center"/>
              <w:rPr>
                <w:sz w:val="24"/>
                <w:szCs w:val="24"/>
              </w:rPr>
            </w:pPr>
            <w:r>
              <w:rPr>
                <w:sz w:val="24"/>
                <w:szCs w:val="24"/>
              </w:rPr>
              <w:t>18</w:t>
            </w:r>
          </w:p>
        </w:tc>
      </w:tr>
      <w:tr w:rsidR="00F41F42" w:rsidRPr="00467A7F" w14:paraId="370D105B" w14:textId="77777777" w:rsidTr="00F41F42">
        <w:tc>
          <w:tcPr>
            <w:tcW w:w="2058" w:type="pct"/>
          </w:tcPr>
          <w:p w14:paraId="78F77A8C" w14:textId="77777777" w:rsidR="00F41F42" w:rsidRPr="00467A7F" w:rsidRDefault="00F41F42" w:rsidP="00F41F42">
            <w:pPr>
              <w:pStyle w:val="310"/>
              <w:widowControl/>
              <w:spacing w:line="24" w:lineRule="atLeast"/>
              <w:ind w:left="0" w:firstLine="0"/>
              <w:rPr>
                <w:sz w:val="24"/>
                <w:szCs w:val="24"/>
              </w:rPr>
            </w:pPr>
            <w:r w:rsidRPr="00467A7F">
              <w:rPr>
                <w:sz w:val="24"/>
                <w:szCs w:val="24"/>
              </w:rPr>
              <w:t>Всего</w:t>
            </w:r>
          </w:p>
        </w:tc>
        <w:tc>
          <w:tcPr>
            <w:tcW w:w="2942" w:type="pct"/>
          </w:tcPr>
          <w:p w14:paraId="49254D23" w14:textId="77777777" w:rsidR="00F41F42" w:rsidRPr="00467A7F" w:rsidRDefault="00F41F42" w:rsidP="00F41F42">
            <w:pPr>
              <w:pStyle w:val="310"/>
              <w:widowControl/>
              <w:spacing w:line="24" w:lineRule="atLeast"/>
              <w:ind w:left="0" w:firstLine="0"/>
              <w:jc w:val="center"/>
              <w:rPr>
                <w:sz w:val="24"/>
                <w:szCs w:val="24"/>
              </w:rPr>
            </w:pPr>
            <w:r w:rsidRPr="00D21B67">
              <w:rPr>
                <w:color w:val="000000" w:themeColor="text1"/>
                <w:sz w:val="24"/>
                <w:szCs w:val="24"/>
              </w:rPr>
              <w:t>1627</w:t>
            </w:r>
          </w:p>
        </w:tc>
      </w:tr>
    </w:tbl>
    <w:p w14:paraId="0B394855" w14:textId="77777777" w:rsidR="00F41F42" w:rsidRDefault="00F41F42" w:rsidP="00F41F42">
      <w:pPr>
        <w:pStyle w:val="afb"/>
        <w:spacing w:line="24" w:lineRule="atLeast"/>
        <w:ind w:firstLine="567"/>
      </w:pPr>
      <w:r>
        <w:t>2) по наименованиям услуг связи:</w:t>
      </w:r>
    </w:p>
    <w:tbl>
      <w:tblPr>
        <w:tblW w:w="5000" w:type="pct"/>
        <w:tblCellMar>
          <w:left w:w="107" w:type="dxa"/>
          <w:right w:w="107" w:type="dxa"/>
        </w:tblCellMar>
        <w:tblLook w:val="0000" w:firstRow="0" w:lastRow="0" w:firstColumn="0" w:lastColumn="0" w:noHBand="0" w:noVBand="0"/>
      </w:tblPr>
      <w:tblGrid>
        <w:gridCol w:w="755"/>
        <w:gridCol w:w="6320"/>
        <w:gridCol w:w="2776"/>
      </w:tblGrid>
      <w:tr w:rsidR="00F41F42" w14:paraId="63794EF6" w14:textId="77777777" w:rsidTr="00F41F42">
        <w:trPr>
          <w:trHeight w:val="361"/>
        </w:trPr>
        <w:tc>
          <w:tcPr>
            <w:tcW w:w="383" w:type="pct"/>
            <w:tcBorders>
              <w:top w:val="single" w:sz="6" w:space="0" w:color="auto"/>
              <w:left w:val="single" w:sz="6" w:space="0" w:color="auto"/>
              <w:bottom w:val="single" w:sz="6" w:space="0" w:color="000000"/>
              <w:right w:val="single" w:sz="6" w:space="0" w:color="auto"/>
            </w:tcBorders>
            <w:vAlign w:val="center"/>
          </w:tcPr>
          <w:p w14:paraId="2F988D1E" w14:textId="77777777" w:rsidR="00F41F42" w:rsidRPr="00F41F42" w:rsidRDefault="00F41F42" w:rsidP="00F41F42">
            <w:pPr>
              <w:spacing w:line="24" w:lineRule="atLeast"/>
              <w:jc w:val="center"/>
              <w:rPr>
                <w:b/>
                <w:sz w:val="24"/>
              </w:rPr>
            </w:pPr>
            <w:r w:rsidRPr="00F41F42">
              <w:rPr>
                <w:b/>
                <w:sz w:val="24"/>
              </w:rPr>
              <w:t>№ п/п</w:t>
            </w:r>
          </w:p>
        </w:tc>
        <w:tc>
          <w:tcPr>
            <w:tcW w:w="3208" w:type="pct"/>
            <w:tcBorders>
              <w:top w:val="single" w:sz="6" w:space="0" w:color="auto"/>
              <w:left w:val="single" w:sz="6" w:space="0" w:color="auto"/>
              <w:bottom w:val="single" w:sz="6" w:space="0" w:color="000000"/>
              <w:right w:val="single" w:sz="6" w:space="0" w:color="auto"/>
            </w:tcBorders>
            <w:vAlign w:val="center"/>
          </w:tcPr>
          <w:p w14:paraId="0A6A8022" w14:textId="77777777" w:rsidR="00F41F42" w:rsidRPr="00F41F42" w:rsidRDefault="00F41F42" w:rsidP="00F41F42">
            <w:pPr>
              <w:spacing w:line="24" w:lineRule="atLeast"/>
              <w:jc w:val="center"/>
              <w:rPr>
                <w:b/>
                <w:sz w:val="24"/>
              </w:rPr>
            </w:pPr>
            <w:r w:rsidRPr="00F41F42">
              <w:rPr>
                <w:b/>
                <w:sz w:val="24"/>
              </w:rPr>
              <w:t>Наименование услуги связи</w:t>
            </w:r>
          </w:p>
        </w:tc>
        <w:tc>
          <w:tcPr>
            <w:tcW w:w="1410" w:type="pct"/>
            <w:tcBorders>
              <w:top w:val="single" w:sz="6" w:space="0" w:color="auto"/>
              <w:left w:val="single" w:sz="4" w:space="0" w:color="auto"/>
              <w:bottom w:val="single" w:sz="6" w:space="0" w:color="000000"/>
              <w:right w:val="single" w:sz="6" w:space="0" w:color="auto"/>
            </w:tcBorders>
            <w:vAlign w:val="center"/>
          </w:tcPr>
          <w:p w14:paraId="32C24FBA" w14:textId="77777777" w:rsidR="00F41F42" w:rsidRPr="00F41F42" w:rsidRDefault="00F41F42" w:rsidP="00FE2557">
            <w:pPr>
              <w:spacing w:line="24" w:lineRule="atLeast"/>
              <w:jc w:val="center"/>
              <w:rPr>
                <w:b/>
                <w:sz w:val="24"/>
              </w:rPr>
            </w:pPr>
            <w:r w:rsidRPr="00F41F42">
              <w:rPr>
                <w:b/>
                <w:sz w:val="24"/>
              </w:rPr>
              <w:t xml:space="preserve">Кол-во лицензий, выданных в </w:t>
            </w:r>
            <w:r w:rsidR="00FE2557">
              <w:rPr>
                <w:b/>
                <w:sz w:val="24"/>
              </w:rPr>
              <w:t>1 квартале 2017 года</w:t>
            </w:r>
          </w:p>
        </w:tc>
      </w:tr>
      <w:tr w:rsidR="00F41F42" w14:paraId="1DC96F68" w14:textId="77777777" w:rsidTr="00FE2557">
        <w:trPr>
          <w:trHeight w:val="765"/>
        </w:trPr>
        <w:tc>
          <w:tcPr>
            <w:tcW w:w="383" w:type="pct"/>
            <w:tcBorders>
              <w:top w:val="single" w:sz="6" w:space="0" w:color="auto"/>
              <w:left w:val="single" w:sz="6" w:space="0" w:color="auto"/>
              <w:bottom w:val="single" w:sz="6" w:space="0" w:color="auto"/>
              <w:right w:val="single" w:sz="6" w:space="0" w:color="auto"/>
            </w:tcBorders>
          </w:tcPr>
          <w:p w14:paraId="3FD71CA4" w14:textId="77777777" w:rsidR="00F41F42" w:rsidRPr="00467A7F" w:rsidRDefault="00F41F42" w:rsidP="00F41F42">
            <w:pPr>
              <w:tabs>
                <w:tab w:val="left" w:pos="720"/>
              </w:tabs>
              <w:spacing w:line="24" w:lineRule="atLeast"/>
              <w:jc w:val="center"/>
              <w:rPr>
                <w:sz w:val="24"/>
              </w:rPr>
            </w:pPr>
            <w:r w:rsidRPr="00467A7F">
              <w:rPr>
                <w:sz w:val="24"/>
              </w:rPr>
              <w:t>1.</w:t>
            </w:r>
            <w:r w:rsidRPr="00467A7F">
              <w:rPr>
                <w:sz w:val="24"/>
              </w:rPr>
              <w:tab/>
            </w:r>
          </w:p>
        </w:tc>
        <w:tc>
          <w:tcPr>
            <w:tcW w:w="3208" w:type="pct"/>
            <w:tcBorders>
              <w:top w:val="single" w:sz="6" w:space="0" w:color="auto"/>
              <w:bottom w:val="single" w:sz="6" w:space="0" w:color="auto"/>
              <w:right w:val="single" w:sz="6" w:space="0" w:color="auto"/>
            </w:tcBorders>
            <w:vAlign w:val="center"/>
          </w:tcPr>
          <w:p w14:paraId="3A72A149" w14:textId="77777777" w:rsidR="00F41F42" w:rsidRPr="00467A7F" w:rsidRDefault="00F41F42" w:rsidP="00FE2557">
            <w:pPr>
              <w:spacing w:line="24" w:lineRule="atLeast"/>
              <w:rPr>
                <w:sz w:val="24"/>
              </w:rPr>
            </w:pPr>
            <w:r w:rsidRPr="00467A7F">
              <w:rPr>
                <w:sz w:val="24"/>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410" w:type="pct"/>
            <w:tcBorders>
              <w:top w:val="single" w:sz="6" w:space="0" w:color="auto"/>
              <w:left w:val="single" w:sz="4" w:space="0" w:color="auto"/>
              <w:bottom w:val="single" w:sz="6" w:space="0" w:color="auto"/>
              <w:right w:val="single" w:sz="6" w:space="0" w:color="auto"/>
            </w:tcBorders>
            <w:vAlign w:val="center"/>
          </w:tcPr>
          <w:p w14:paraId="5AA241F6" w14:textId="77777777" w:rsidR="00F41F42" w:rsidRPr="00467A7F" w:rsidRDefault="00F41F42" w:rsidP="00FE2557">
            <w:pPr>
              <w:spacing w:line="24" w:lineRule="atLeast"/>
              <w:jc w:val="center"/>
              <w:rPr>
                <w:sz w:val="24"/>
              </w:rPr>
            </w:pPr>
            <w:r>
              <w:rPr>
                <w:sz w:val="24"/>
              </w:rPr>
              <w:t>153</w:t>
            </w:r>
          </w:p>
        </w:tc>
      </w:tr>
      <w:tr w:rsidR="00F41F42" w14:paraId="71C4C3E9" w14:textId="77777777" w:rsidTr="00FE2557">
        <w:trPr>
          <w:trHeight w:val="510"/>
        </w:trPr>
        <w:tc>
          <w:tcPr>
            <w:tcW w:w="383" w:type="pct"/>
            <w:tcBorders>
              <w:left w:val="single" w:sz="6" w:space="0" w:color="auto"/>
              <w:bottom w:val="single" w:sz="6" w:space="0" w:color="auto"/>
              <w:right w:val="single" w:sz="6" w:space="0" w:color="auto"/>
            </w:tcBorders>
          </w:tcPr>
          <w:p w14:paraId="53C3B7FB" w14:textId="77777777" w:rsidR="00F41F42" w:rsidRPr="00467A7F" w:rsidRDefault="00F41F42" w:rsidP="00F41F42">
            <w:pPr>
              <w:tabs>
                <w:tab w:val="left" w:pos="720"/>
              </w:tabs>
              <w:spacing w:line="24" w:lineRule="atLeast"/>
              <w:jc w:val="center"/>
              <w:rPr>
                <w:sz w:val="24"/>
              </w:rPr>
            </w:pPr>
            <w:r w:rsidRPr="00467A7F">
              <w:rPr>
                <w:sz w:val="24"/>
              </w:rPr>
              <w:t>2.</w:t>
            </w:r>
            <w:r w:rsidRPr="00467A7F">
              <w:rPr>
                <w:sz w:val="24"/>
              </w:rPr>
              <w:tab/>
            </w:r>
          </w:p>
        </w:tc>
        <w:tc>
          <w:tcPr>
            <w:tcW w:w="3208" w:type="pct"/>
            <w:tcBorders>
              <w:bottom w:val="single" w:sz="6" w:space="0" w:color="auto"/>
              <w:right w:val="single" w:sz="6" w:space="0" w:color="auto"/>
            </w:tcBorders>
            <w:vAlign w:val="center"/>
          </w:tcPr>
          <w:p w14:paraId="1675F1CD" w14:textId="77777777" w:rsidR="00F41F42" w:rsidRPr="00467A7F" w:rsidRDefault="00F41F42" w:rsidP="00FE2557">
            <w:pPr>
              <w:spacing w:line="24" w:lineRule="atLeast"/>
              <w:rPr>
                <w:sz w:val="24"/>
              </w:rPr>
            </w:pPr>
            <w:r w:rsidRPr="00467A7F">
              <w:rPr>
                <w:sz w:val="24"/>
              </w:rPr>
              <w:t>Услуги междугородной и международной телефонной связи</w:t>
            </w:r>
          </w:p>
        </w:tc>
        <w:tc>
          <w:tcPr>
            <w:tcW w:w="1410" w:type="pct"/>
            <w:tcBorders>
              <w:left w:val="single" w:sz="4" w:space="0" w:color="auto"/>
              <w:bottom w:val="single" w:sz="6" w:space="0" w:color="auto"/>
              <w:right w:val="single" w:sz="6" w:space="0" w:color="auto"/>
            </w:tcBorders>
            <w:vAlign w:val="center"/>
          </w:tcPr>
          <w:p w14:paraId="45CA023D" w14:textId="77777777" w:rsidR="00F41F42" w:rsidRPr="00467A7F" w:rsidRDefault="00F41F42" w:rsidP="00FE2557">
            <w:pPr>
              <w:spacing w:line="24" w:lineRule="atLeast"/>
              <w:jc w:val="center"/>
              <w:rPr>
                <w:sz w:val="24"/>
              </w:rPr>
            </w:pPr>
            <w:r>
              <w:rPr>
                <w:sz w:val="24"/>
              </w:rPr>
              <w:t>6</w:t>
            </w:r>
          </w:p>
        </w:tc>
      </w:tr>
      <w:tr w:rsidR="00F41F42" w14:paraId="3422B443" w14:textId="77777777" w:rsidTr="00FE2557">
        <w:trPr>
          <w:trHeight w:val="255"/>
        </w:trPr>
        <w:tc>
          <w:tcPr>
            <w:tcW w:w="383" w:type="pct"/>
            <w:tcBorders>
              <w:left w:val="single" w:sz="6" w:space="0" w:color="auto"/>
              <w:bottom w:val="single" w:sz="6" w:space="0" w:color="auto"/>
              <w:right w:val="single" w:sz="6" w:space="0" w:color="auto"/>
            </w:tcBorders>
          </w:tcPr>
          <w:p w14:paraId="249CB51C" w14:textId="77777777" w:rsidR="00F41F42" w:rsidRPr="00467A7F" w:rsidRDefault="00F41F42" w:rsidP="00F41F42">
            <w:pPr>
              <w:tabs>
                <w:tab w:val="left" w:pos="720"/>
              </w:tabs>
              <w:spacing w:line="24" w:lineRule="atLeast"/>
              <w:jc w:val="center"/>
              <w:rPr>
                <w:sz w:val="24"/>
              </w:rPr>
            </w:pPr>
            <w:r w:rsidRPr="00467A7F">
              <w:rPr>
                <w:sz w:val="24"/>
              </w:rPr>
              <w:t>3.</w:t>
            </w:r>
            <w:r w:rsidRPr="00467A7F">
              <w:rPr>
                <w:sz w:val="24"/>
              </w:rPr>
              <w:tab/>
            </w:r>
          </w:p>
        </w:tc>
        <w:tc>
          <w:tcPr>
            <w:tcW w:w="3208" w:type="pct"/>
            <w:tcBorders>
              <w:bottom w:val="single" w:sz="6" w:space="0" w:color="auto"/>
              <w:right w:val="single" w:sz="6" w:space="0" w:color="auto"/>
            </w:tcBorders>
            <w:vAlign w:val="center"/>
          </w:tcPr>
          <w:p w14:paraId="2ADCC991" w14:textId="77777777" w:rsidR="00F41F42" w:rsidRPr="00467A7F" w:rsidRDefault="00F41F42" w:rsidP="00FE2557">
            <w:pPr>
              <w:spacing w:line="24" w:lineRule="atLeast"/>
              <w:rPr>
                <w:sz w:val="24"/>
              </w:rPr>
            </w:pPr>
            <w:r w:rsidRPr="00467A7F">
              <w:rPr>
                <w:sz w:val="24"/>
              </w:rPr>
              <w:t>Услуги телефонной связи в выделенной сети связи</w:t>
            </w:r>
          </w:p>
        </w:tc>
        <w:tc>
          <w:tcPr>
            <w:tcW w:w="1410" w:type="pct"/>
            <w:tcBorders>
              <w:left w:val="single" w:sz="4" w:space="0" w:color="auto"/>
              <w:bottom w:val="single" w:sz="6" w:space="0" w:color="auto"/>
              <w:right w:val="single" w:sz="6" w:space="0" w:color="auto"/>
            </w:tcBorders>
            <w:vAlign w:val="center"/>
          </w:tcPr>
          <w:p w14:paraId="732D83B5" w14:textId="77777777" w:rsidR="00F41F42" w:rsidRPr="00467A7F" w:rsidRDefault="00F41F42" w:rsidP="00FE2557">
            <w:pPr>
              <w:spacing w:line="24" w:lineRule="atLeast"/>
              <w:jc w:val="center"/>
              <w:rPr>
                <w:sz w:val="24"/>
              </w:rPr>
            </w:pPr>
            <w:r>
              <w:rPr>
                <w:sz w:val="24"/>
              </w:rPr>
              <w:t>3</w:t>
            </w:r>
          </w:p>
        </w:tc>
      </w:tr>
      <w:tr w:rsidR="00F41F42" w14:paraId="0E1646A4" w14:textId="77777777" w:rsidTr="00FE2557">
        <w:trPr>
          <w:trHeight w:val="255"/>
        </w:trPr>
        <w:tc>
          <w:tcPr>
            <w:tcW w:w="383" w:type="pct"/>
            <w:tcBorders>
              <w:left w:val="single" w:sz="6" w:space="0" w:color="auto"/>
              <w:bottom w:val="single" w:sz="6" w:space="0" w:color="auto"/>
              <w:right w:val="single" w:sz="6" w:space="0" w:color="auto"/>
            </w:tcBorders>
          </w:tcPr>
          <w:p w14:paraId="326A2B68" w14:textId="77777777" w:rsidR="00F41F42" w:rsidRPr="00467A7F" w:rsidRDefault="00F41F42" w:rsidP="00F41F42">
            <w:pPr>
              <w:tabs>
                <w:tab w:val="left" w:pos="720"/>
              </w:tabs>
              <w:spacing w:line="24" w:lineRule="atLeast"/>
              <w:jc w:val="center"/>
              <w:rPr>
                <w:sz w:val="24"/>
              </w:rPr>
            </w:pPr>
            <w:r w:rsidRPr="00467A7F">
              <w:rPr>
                <w:sz w:val="24"/>
              </w:rPr>
              <w:t>4.</w:t>
            </w:r>
            <w:r w:rsidRPr="00467A7F">
              <w:rPr>
                <w:sz w:val="24"/>
              </w:rPr>
              <w:tab/>
            </w:r>
          </w:p>
        </w:tc>
        <w:tc>
          <w:tcPr>
            <w:tcW w:w="3208" w:type="pct"/>
            <w:tcBorders>
              <w:bottom w:val="single" w:sz="6" w:space="0" w:color="auto"/>
              <w:right w:val="single" w:sz="6" w:space="0" w:color="auto"/>
            </w:tcBorders>
            <w:vAlign w:val="center"/>
          </w:tcPr>
          <w:p w14:paraId="2E10100C" w14:textId="77777777" w:rsidR="00F41F42" w:rsidRPr="00467A7F" w:rsidRDefault="00F41F42" w:rsidP="00FE2557">
            <w:pPr>
              <w:spacing w:line="24" w:lineRule="atLeast"/>
              <w:rPr>
                <w:sz w:val="24"/>
              </w:rPr>
            </w:pPr>
            <w:r w:rsidRPr="00467A7F">
              <w:rPr>
                <w:sz w:val="24"/>
              </w:rPr>
              <w:t>Услуги внутризоновой телефонной связи</w:t>
            </w:r>
          </w:p>
        </w:tc>
        <w:tc>
          <w:tcPr>
            <w:tcW w:w="1410" w:type="pct"/>
            <w:tcBorders>
              <w:left w:val="single" w:sz="4" w:space="0" w:color="auto"/>
              <w:bottom w:val="single" w:sz="6" w:space="0" w:color="auto"/>
              <w:right w:val="single" w:sz="6" w:space="0" w:color="auto"/>
            </w:tcBorders>
            <w:vAlign w:val="center"/>
          </w:tcPr>
          <w:p w14:paraId="394458FA" w14:textId="77777777" w:rsidR="00F41F42" w:rsidRPr="00467A7F" w:rsidRDefault="00F41F42" w:rsidP="00FE2557">
            <w:pPr>
              <w:spacing w:line="24" w:lineRule="atLeast"/>
              <w:jc w:val="center"/>
              <w:rPr>
                <w:sz w:val="24"/>
              </w:rPr>
            </w:pPr>
            <w:r>
              <w:rPr>
                <w:sz w:val="24"/>
              </w:rPr>
              <w:t>13</w:t>
            </w:r>
          </w:p>
        </w:tc>
      </w:tr>
      <w:tr w:rsidR="00F41F42" w14:paraId="266AE8B6" w14:textId="77777777" w:rsidTr="00FE2557">
        <w:trPr>
          <w:trHeight w:val="510"/>
        </w:trPr>
        <w:tc>
          <w:tcPr>
            <w:tcW w:w="383" w:type="pct"/>
            <w:tcBorders>
              <w:left w:val="single" w:sz="6" w:space="0" w:color="auto"/>
              <w:bottom w:val="single" w:sz="6" w:space="0" w:color="auto"/>
              <w:right w:val="single" w:sz="6" w:space="0" w:color="auto"/>
            </w:tcBorders>
          </w:tcPr>
          <w:p w14:paraId="07A0B090" w14:textId="77777777" w:rsidR="00F41F42" w:rsidRPr="00467A7F" w:rsidRDefault="00F41F42" w:rsidP="00F41F42">
            <w:pPr>
              <w:tabs>
                <w:tab w:val="left" w:pos="720"/>
              </w:tabs>
              <w:spacing w:line="24" w:lineRule="atLeast"/>
              <w:jc w:val="center"/>
              <w:rPr>
                <w:sz w:val="24"/>
              </w:rPr>
            </w:pPr>
            <w:r w:rsidRPr="00467A7F">
              <w:rPr>
                <w:sz w:val="24"/>
              </w:rPr>
              <w:t>5.</w:t>
            </w:r>
            <w:r w:rsidRPr="00467A7F">
              <w:rPr>
                <w:sz w:val="24"/>
              </w:rPr>
              <w:tab/>
            </w:r>
          </w:p>
        </w:tc>
        <w:tc>
          <w:tcPr>
            <w:tcW w:w="3208" w:type="pct"/>
            <w:tcBorders>
              <w:bottom w:val="single" w:sz="6" w:space="0" w:color="auto"/>
              <w:right w:val="single" w:sz="6" w:space="0" w:color="auto"/>
            </w:tcBorders>
            <w:vAlign w:val="center"/>
          </w:tcPr>
          <w:p w14:paraId="3AA23385" w14:textId="77777777" w:rsidR="00F41F42" w:rsidRPr="00467A7F" w:rsidRDefault="00F41F42" w:rsidP="00FE2557">
            <w:pPr>
              <w:spacing w:line="24" w:lineRule="atLeast"/>
              <w:rPr>
                <w:sz w:val="24"/>
              </w:rPr>
            </w:pPr>
            <w:r w:rsidRPr="00467A7F">
              <w:rPr>
                <w:sz w:val="24"/>
              </w:rPr>
              <w:t>Услуги местной телефонной связи с использованием таксофонов</w:t>
            </w:r>
          </w:p>
        </w:tc>
        <w:tc>
          <w:tcPr>
            <w:tcW w:w="1410" w:type="pct"/>
            <w:tcBorders>
              <w:left w:val="single" w:sz="4" w:space="0" w:color="auto"/>
              <w:bottom w:val="single" w:sz="6" w:space="0" w:color="auto"/>
              <w:right w:val="single" w:sz="6" w:space="0" w:color="auto"/>
            </w:tcBorders>
            <w:vAlign w:val="center"/>
          </w:tcPr>
          <w:p w14:paraId="7B9F396C" w14:textId="77777777" w:rsidR="00F41F42" w:rsidRPr="00467A7F" w:rsidRDefault="00F41F42" w:rsidP="00FE2557">
            <w:pPr>
              <w:spacing w:line="24" w:lineRule="atLeast"/>
              <w:jc w:val="center"/>
              <w:rPr>
                <w:sz w:val="24"/>
              </w:rPr>
            </w:pPr>
            <w:r>
              <w:rPr>
                <w:sz w:val="24"/>
              </w:rPr>
              <w:t>2</w:t>
            </w:r>
          </w:p>
        </w:tc>
      </w:tr>
      <w:tr w:rsidR="00F41F42" w14:paraId="3F5791E9" w14:textId="77777777" w:rsidTr="00FE2557">
        <w:trPr>
          <w:trHeight w:val="510"/>
        </w:trPr>
        <w:tc>
          <w:tcPr>
            <w:tcW w:w="383" w:type="pct"/>
            <w:tcBorders>
              <w:left w:val="single" w:sz="6" w:space="0" w:color="auto"/>
              <w:right w:val="single" w:sz="6" w:space="0" w:color="auto"/>
            </w:tcBorders>
          </w:tcPr>
          <w:p w14:paraId="6E6E46FC" w14:textId="77777777" w:rsidR="00F41F42" w:rsidRPr="00467A7F" w:rsidRDefault="00F41F42" w:rsidP="00F41F42">
            <w:pPr>
              <w:tabs>
                <w:tab w:val="left" w:pos="720"/>
              </w:tabs>
              <w:spacing w:line="24" w:lineRule="atLeast"/>
              <w:jc w:val="center"/>
              <w:rPr>
                <w:sz w:val="24"/>
              </w:rPr>
            </w:pPr>
            <w:r w:rsidRPr="00467A7F">
              <w:rPr>
                <w:sz w:val="24"/>
              </w:rPr>
              <w:t>6.</w:t>
            </w:r>
            <w:r w:rsidRPr="00467A7F">
              <w:rPr>
                <w:sz w:val="24"/>
              </w:rPr>
              <w:tab/>
            </w:r>
          </w:p>
        </w:tc>
        <w:tc>
          <w:tcPr>
            <w:tcW w:w="3208" w:type="pct"/>
            <w:tcBorders>
              <w:right w:val="single" w:sz="6" w:space="0" w:color="auto"/>
            </w:tcBorders>
            <w:vAlign w:val="center"/>
          </w:tcPr>
          <w:p w14:paraId="17A62C95" w14:textId="77777777" w:rsidR="00F41F42" w:rsidRPr="00467A7F" w:rsidRDefault="00F41F42" w:rsidP="00FE2557">
            <w:pPr>
              <w:spacing w:line="24" w:lineRule="atLeast"/>
              <w:rPr>
                <w:sz w:val="24"/>
              </w:rPr>
            </w:pPr>
            <w:r w:rsidRPr="00467A7F">
              <w:rPr>
                <w:sz w:val="24"/>
              </w:rPr>
              <w:t>Услуги местной телефонной связи с использованием средств коллективного доступа</w:t>
            </w:r>
          </w:p>
        </w:tc>
        <w:tc>
          <w:tcPr>
            <w:tcW w:w="1410" w:type="pct"/>
            <w:tcBorders>
              <w:left w:val="single" w:sz="4" w:space="0" w:color="auto"/>
              <w:right w:val="single" w:sz="6" w:space="0" w:color="auto"/>
            </w:tcBorders>
            <w:vAlign w:val="center"/>
          </w:tcPr>
          <w:p w14:paraId="5D090D7E" w14:textId="77777777" w:rsidR="00F41F42" w:rsidRPr="00467A7F" w:rsidRDefault="00F41F42" w:rsidP="00FE2557">
            <w:pPr>
              <w:spacing w:line="24" w:lineRule="atLeast"/>
              <w:jc w:val="center"/>
              <w:rPr>
                <w:sz w:val="24"/>
              </w:rPr>
            </w:pPr>
            <w:r>
              <w:rPr>
                <w:sz w:val="24"/>
              </w:rPr>
              <w:t>10</w:t>
            </w:r>
          </w:p>
        </w:tc>
      </w:tr>
      <w:tr w:rsidR="00F41F42" w14:paraId="406E9F27" w14:textId="77777777" w:rsidTr="00FE2557">
        <w:trPr>
          <w:trHeight w:val="255"/>
        </w:trPr>
        <w:tc>
          <w:tcPr>
            <w:tcW w:w="383" w:type="pct"/>
            <w:tcBorders>
              <w:top w:val="single" w:sz="6" w:space="0" w:color="auto"/>
              <w:left w:val="single" w:sz="6" w:space="0" w:color="auto"/>
              <w:bottom w:val="single" w:sz="6" w:space="0" w:color="auto"/>
              <w:right w:val="single" w:sz="6" w:space="0" w:color="auto"/>
            </w:tcBorders>
          </w:tcPr>
          <w:p w14:paraId="1D856A25" w14:textId="77777777" w:rsidR="00F41F42" w:rsidRPr="00467A7F" w:rsidRDefault="00F41F42" w:rsidP="00F41F42">
            <w:pPr>
              <w:tabs>
                <w:tab w:val="left" w:pos="720"/>
              </w:tabs>
              <w:spacing w:line="24" w:lineRule="atLeast"/>
              <w:jc w:val="center"/>
              <w:rPr>
                <w:sz w:val="24"/>
              </w:rPr>
            </w:pPr>
            <w:r w:rsidRPr="00467A7F">
              <w:rPr>
                <w:sz w:val="24"/>
              </w:rPr>
              <w:t>7.</w:t>
            </w:r>
            <w:r w:rsidRPr="00467A7F">
              <w:rPr>
                <w:sz w:val="24"/>
              </w:rPr>
              <w:tab/>
            </w:r>
          </w:p>
        </w:tc>
        <w:tc>
          <w:tcPr>
            <w:tcW w:w="3208" w:type="pct"/>
            <w:tcBorders>
              <w:top w:val="single" w:sz="6" w:space="0" w:color="auto"/>
              <w:bottom w:val="single" w:sz="6" w:space="0" w:color="auto"/>
              <w:right w:val="single" w:sz="6" w:space="0" w:color="auto"/>
            </w:tcBorders>
            <w:vAlign w:val="center"/>
          </w:tcPr>
          <w:p w14:paraId="2245C065" w14:textId="77777777" w:rsidR="00F41F42" w:rsidRPr="00467A7F" w:rsidRDefault="00F41F42" w:rsidP="00FE2557">
            <w:pPr>
              <w:spacing w:line="24" w:lineRule="atLeast"/>
              <w:rPr>
                <w:sz w:val="24"/>
              </w:rPr>
            </w:pPr>
            <w:r w:rsidRPr="00467A7F">
              <w:rPr>
                <w:sz w:val="24"/>
              </w:rPr>
              <w:t>Услуги телеграфной связи</w:t>
            </w:r>
          </w:p>
        </w:tc>
        <w:tc>
          <w:tcPr>
            <w:tcW w:w="1410" w:type="pct"/>
            <w:tcBorders>
              <w:top w:val="single" w:sz="6" w:space="0" w:color="auto"/>
              <w:left w:val="single" w:sz="4" w:space="0" w:color="auto"/>
              <w:bottom w:val="single" w:sz="6" w:space="0" w:color="auto"/>
              <w:right w:val="single" w:sz="6" w:space="0" w:color="auto"/>
            </w:tcBorders>
            <w:vAlign w:val="center"/>
          </w:tcPr>
          <w:p w14:paraId="68F2A9F2" w14:textId="77777777" w:rsidR="00F41F42" w:rsidRPr="00467A7F" w:rsidRDefault="00F41F42" w:rsidP="00FE2557">
            <w:pPr>
              <w:spacing w:line="24" w:lineRule="atLeast"/>
              <w:jc w:val="center"/>
              <w:rPr>
                <w:sz w:val="24"/>
              </w:rPr>
            </w:pPr>
            <w:r>
              <w:rPr>
                <w:sz w:val="24"/>
              </w:rPr>
              <w:t>1</w:t>
            </w:r>
          </w:p>
        </w:tc>
      </w:tr>
      <w:tr w:rsidR="00F41F42" w14:paraId="51E78E1D" w14:textId="77777777" w:rsidTr="00FE2557">
        <w:trPr>
          <w:trHeight w:val="552"/>
        </w:trPr>
        <w:tc>
          <w:tcPr>
            <w:tcW w:w="383" w:type="pct"/>
            <w:tcBorders>
              <w:left w:val="single" w:sz="6" w:space="0" w:color="auto"/>
              <w:bottom w:val="single" w:sz="6" w:space="0" w:color="auto"/>
              <w:right w:val="single" w:sz="6" w:space="0" w:color="auto"/>
            </w:tcBorders>
          </w:tcPr>
          <w:p w14:paraId="6EDC66C5" w14:textId="77777777" w:rsidR="00F41F42" w:rsidRPr="00467A7F" w:rsidRDefault="00F41F42" w:rsidP="00F41F42">
            <w:pPr>
              <w:tabs>
                <w:tab w:val="left" w:pos="720"/>
              </w:tabs>
              <w:spacing w:line="24" w:lineRule="atLeast"/>
              <w:jc w:val="center"/>
              <w:rPr>
                <w:sz w:val="24"/>
              </w:rPr>
            </w:pPr>
            <w:r w:rsidRPr="00467A7F">
              <w:rPr>
                <w:sz w:val="24"/>
              </w:rPr>
              <w:t>8.</w:t>
            </w:r>
            <w:r w:rsidRPr="00467A7F">
              <w:rPr>
                <w:sz w:val="24"/>
              </w:rPr>
              <w:tab/>
            </w:r>
          </w:p>
        </w:tc>
        <w:tc>
          <w:tcPr>
            <w:tcW w:w="3208" w:type="pct"/>
            <w:tcBorders>
              <w:bottom w:val="single" w:sz="6" w:space="0" w:color="auto"/>
              <w:right w:val="single" w:sz="6" w:space="0" w:color="auto"/>
            </w:tcBorders>
            <w:vAlign w:val="center"/>
          </w:tcPr>
          <w:p w14:paraId="185F77F9" w14:textId="77777777" w:rsidR="00F41F42" w:rsidRPr="00467A7F" w:rsidRDefault="00F41F42" w:rsidP="00FE2557">
            <w:pPr>
              <w:spacing w:line="24" w:lineRule="atLeast"/>
              <w:rPr>
                <w:sz w:val="24"/>
              </w:rPr>
            </w:pPr>
            <w:r w:rsidRPr="00467A7F">
              <w:rPr>
                <w:sz w:val="24"/>
              </w:rPr>
              <w:t>Услуги связи персонального радиовызова</w:t>
            </w:r>
          </w:p>
        </w:tc>
        <w:tc>
          <w:tcPr>
            <w:tcW w:w="1410" w:type="pct"/>
            <w:tcBorders>
              <w:left w:val="single" w:sz="4" w:space="0" w:color="auto"/>
              <w:bottom w:val="single" w:sz="6" w:space="0" w:color="auto"/>
              <w:right w:val="single" w:sz="6" w:space="0" w:color="auto"/>
            </w:tcBorders>
            <w:vAlign w:val="center"/>
          </w:tcPr>
          <w:p w14:paraId="218A4E38" w14:textId="77777777" w:rsidR="00F41F42" w:rsidRPr="00467A7F" w:rsidRDefault="00F41F42" w:rsidP="00FE2557">
            <w:pPr>
              <w:spacing w:line="24" w:lineRule="atLeast"/>
              <w:jc w:val="center"/>
              <w:rPr>
                <w:sz w:val="24"/>
              </w:rPr>
            </w:pPr>
            <w:r>
              <w:rPr>
                <w:sz w:val="24"/>
              </w:rPr>
              <w:t>0</w:t>
            </w:r>
          </w:p>
        </w:tc>
      </w:tr>
      <w:tr w:rsidR="00F41F42" w14:paraId="177F0D2F" w14:textId="77777777" w:rsidTr="00FE2557">
        <w:trPr>
          <w:trHeight w:val="510"/>
        </w:trPr>
        <w:tc>
          <w:tcPr>
            <w:tcW w:w="383" w:type="pct"/>
            <w:tcBorders>
              <w:left w:val="single" w:sz="6" w:space="0" w:color="auto"/>
              <w:bottom w:val="single" w:sz="6" w:space="0" w:color="auto"/>
              <w:right w:val="single" w:sz="6" w:space="0" w:color="auto"/>
            </w:tcBorders>
          </w:tcPr>
          <w:p w14:paraId="3B43CB39" w14:textId="77777777" w:rsidR="00F41F42" w:rsidRPr="00467A7F" w:rsidRDefault="00F41F42" w:rsidP="00F41F42">
            <w:pPr>
              <w:tabs>
                <w:tab w:val="left" w:pos="720"/>
              </w:tabs>
              <w:spacing w:line="24" w:lineRule="atLeast"/>
              <w:jc w:val="center"/>
              <w:rPr>
                <w:sz w:val="24"/>
              </w:rPr>
            </w:pPr>
            <w:r w:rsidRPr="00467A7F">
              <w:rPr>
                <w:sz w:val="24"/>
              </w:rPr>
              <w:t>9.</w:t>
            </w:r>
            <w:r w:rsidRPr="00467A7F">
              <w:rPr>
                <w:sz w:val="24"/>
              </w:rPr>
              <w:tab/>
            </w:r>
          </w:p>
        </w:tc>
        <w:tc>
          <w:tcPr>
            <w:tcW w:w="3208" w:type="pct"/>
            <w:tcBorders>
              <w:bottom w:val="single" w:sz="6" w:space="0" w:color="auto"/>
              <w:right w:val="single" w:sz="6" w:space="0" w:color="auto"/>
            </w:tcBorders>
            <w:vAlign w:val="center"/>
          </w:tcPr>
          <w:p w14:paraId="32D817A2" w14:textId="77777777" w:rsidR="00F41F42" w:rsidRPr="00467A7F" w:rsidRDefault="00F41F42" w:rsidP="00FE2557">
            <w:pPr>
              <w:spacing w:line="24" w:lineRule="atLeast"/>
              <w:rPr>
                <w:sz w:val="24"/>
              </w:rPr>
            </w:pPr>
            <w:r w:rsidRPr="00467A7F">
              <w:rPr>
                <w:sz w:val="24"/>
              </w:rPr>
              <w:t>Услуги подвижной радиосвязи в сети связи общего пользования</w:t>
            </w:r>
          </w:p>
        </w:tc>
        <w:tc>
          <w:tcPr>
            <w:tcW w:w="1410" w:type="pct"/>
            <w:tcBorders>
              <w:left w:val="single" w:sz="4" w:space="0" w:color="auto"/>
              <w:bottom w:val="single" w:sz="6" w:space="0" w:color="auto"/>
              <w:right w:val="single" w:sz="6" w:space="0" w:color="auto"/>
            </w:tcBorders>
            <w:vAlign w:val="center"/>
          </w:tcPr>
          <w:p w14:paraId="270F7819" w14:textId="77777777" w:rsidR="00F41F42" w:rsidRPr="00467A7F" w:rsidRDefault="00F41F42" w:rsidP="00FE2557">
            <w:pPr>
              <w:spacing w:line="24" w:lineRule="atLeast"/>
              <w:jc w:val="center"/>
              <w:rPr>
                <w:sz w:val="24"/>
              </w:rPr>
            </w:pPr>
            <w:r>
              <w:rPr>
                <w:sz w:val="24"/>
              </w:rPr>
              <w:t>0</w:t>
            </w:r>
          </w:p>
        </w:tc>
      </w:tr>
      <w:tr w:rsidR="00F41F42" w14:paraId="55A8F6BE" w14:textId="77777777" w:rsidTr="00FE2557">
        <w:trPr>
          <w:trHeight w:val="510"/>
        </w:trPr>
        <w:tc>
          <w:tcPr>
            <w:tcW w:w="383" w:type="pct"/>
            <w:tcBorders>
              <w:left w:val="single" w:sz="6" w:space="0" w:color="auto"/>
              <w:bottom w:val="single" w:sz="6" w:space="0" w:color="auto"/>
              <w:right w:val="single" w:sz="6" w:space="0" w:color="auto"/>
            </w:tcBorders>
          </w:tcPr>
          <w:p w14:paraId="00297D19" w14:textId="77777777" w:rsidR="00F41F42" w:rsidRPr="00467A7F" w:rsidRDefault="00F41F42" w:rsidP="00F41F42">
            <w:pPr>
              <w:tabs>
                <w:tab w:val="left" w:pos="720"/>
              </w:tabs>
              <w:spacing w:line="24" w:lineRule="atLeast"/>
              <w:jc w:val="center"/>
              <w:rPr>
                <w:sz w:val="24"/>
              </w:rPr>
            </w:pPr>
            <w:r w:rsidRPr="00467A7F">
              <w:rPr>
                <w:sz w:val="24"/>
              </w:rPr>
              <w:t>10.</w:t>
            </w:r>
            <w:r w:rsidRPr="00467A7F">
              <w:rPr>
                <w:sz w:val="24"/>
              </w:rPr>
              <w:tab/>
            </w:r>
          </w:p>
        </w:tc>
        <w:tc>
          <w:tcPr>
            <w:tcW w:w="3208" w:type="pct"/>
            <w:tcBorders>
              <w:bottom w:val="single" w:sz="6" w:space="0" w:color="auto"/>
              <w:right w:val="single" w:sz="6" w:space="0" w:color="auto"/>
            </w:tcBorders>
            <w:vAlign w:val="center"/>
          </w:tcPr>
          <w:p w14:paraId="52B0E453" w14:textId="77777777" w:rsidR="00F41F42" w:rsidRPr="00467A7F" w:rsidRDefault="00F41F42" w:rsidP="00FE2557">
            <w:pPr>
              <w:spacing w:line="24" w:lineRule="atLeast"/>
              <w:rPr>
                <w:sz w:val="24"/>
              </w:rPr>
            </w:pPr>
            <w:r w:rsidRPr="00467A7F">
              <w:rPr>
                <w:sz w:val="24"/>
              </w:rPr>
              <w:t>Услуги подвижной радиосвязи в выделенной сети связи</w:t>
            </w:r>
          </w:p>
        </w:tc>
        <w:tc>
          <w:tcPr>
            <w:tcW w:w="1410" w:type="pct"/>
            <w:tcBorders>
              <w:left w:val="single" w:sz="4" w:space="0" w:color="auto"/>
              <w:bottom w:val="single" w:sz="6" w:space="0" w:color="auto"/>
              <w:right w:val="single" w:sz="6" w:space="0" w:color="auto"/>
            </w:tcBorders>
            <w:vAlign w:val="center"/>
          </w:tcPr>
          <w:p w14:paraId="67341F7D" w14:textId="77777777" w:rsidR="00F41F42" w:rsidRPr="00467A7F" w:rsidRDefault="00F41F42" w:rsidP="00FE2557">
            <w:pPr>
              <w:spacing w:line="24" w:lineRule="atLeast"/>
              <w:jc w:val="center"/>
              <w:rPr>
                <w:sz w:val="24"/>
              </w:rPr>
            </w:pPr>
            <w:r>
              <w:rPr>
                <w:sz w:val="24"/>
              </w:rPr>
              <w:t>12</w:t>
            </w:r>
          </w:p>
        </w:tc>
      </w:tr>
      <w:tr w:rsidR="00F41F42" w14:paraId="2FE50221" w14:textId="77777777" w:rsidTr="00FE2557">
        <w:trPr>
          <w:trHeight w:val="510"/>
        </w:trPr>
        <w:tc>
          <w:tcPr>
            <w:tcW w:w="383" w:type="pct"/>
            <w:tcBorders>
              <w:left w:val="single" w:sz="6" w:space="0" w:color="auto"/>
              <w:bottom w:val="single" w:sz="6" w:space="0" w:color="auto"/>
              <w:right w:val="single" w:sz="6" w:space="0" w:color="auto"/>
            </w:tcBorders>
          </w:tcPr>
          <w:p w14:paraId="4E0ECC49" w14:textId="77777777" w:rsidR="00F41F42" w:rsidRPr="00467A7F" w:rsidRDefault="00F41F42" w:rsidP="00F41F42">
            <w:pPr>
              <w:tabs>
                <w:tab w:val="left" w:pos="720"/>
              </w:tabs>
              <w:spacing w:line="24" w:lineRule="atLeast"/>
              <w:jc w:val="center"/>
              <w:rPr>
                <w:sz w:val="24"/>
              </w:rPr>
            </w:pPr>
            <w:r w:rsidRPr="00467A7F">
              <w:rPr>
                <w:sz w:val="24"/>
              </w:rPr>
              <w:t>11.</w:t>
            </w:r>
            <w:r w:rsidRPr="00467A7F">
              <w:rPr>
                <w:sz w:val="24"/>
              </w:rPr>
              <w:tab/>
            </w:r>
          </w:p>
        </w:tc>
        <w:tc>
          <w:tcPr>
            <w:tcW w:w="3208" w:type="pct"/>
            <w:tcBorders>
              <w:bottom w:val="single" w:sz="6" w:space="0" w:color="auto"/>
              <w:right w:val="single" w:sz="6" w:space="0" w:color="auto"/>
            </w:tcBorders>
            <w:vAlign w:val="center"/>
          </w:tcPr>
          <w:p w14:paraId="28BFF0A0" w14:textId="77777777" w:rsidR="00F41F42" w:rsidRPr="00467A7F" w:rsidRDefault="00F41F42" w:rsidP="00FE2557">
            <w:pPr>
              <w:spacing w:line="24" w:lineRule="atLeast"/>
              <w:rPr>
                <w:sz w:val="24"/>
              </w:rPr>
            </w:pPr>
            <w:r w:rsidRPr="00467A7F">
              <w:rPr>
                <w:sz w:val="24"/>
              </w:rPr>
              <w:t>Услуги подвижной радиотелефонной связи</w:t>
            </w:r>
          </w:p>
        </w:tc>
        <w:tc>
          <w:tcPr>
            <w:tcW w:w="1410" w:type="pct"/>
            <w:tcBorders>
              <w:left w:val="single" w:sz="4" w:space="0" w:color="auto"/>
              <w:bottom w:val="single" w:sz="6" w:space="0" w:color="auto"/>
              <w:right w:val="single" w:sz="6" w:space="0" w:color="auto"/>
            </w:tcBorders>
            <w:vAlign w:val="center"/>
          </w:tcPr>
          <w:p w14:paraId="667EF760" w14:textId="77777777" w:rsidR="00F41F42" w:rsidRPr="00467A7F" w:rsidRDefault="00F41F42" w:rsidP="00FE2557">
            <w:pPr>
              <w:spacing w:line="24" w:lineRule="atLeast"/>
              <w:jc w:val="center"/>
              <w:rPr>
                <w:sz w:val="24"/>
              </w:rPr>
            </w:pPr>
            <w:r>
              <w:rPr>
                <w:sz w:val="24"/>
              </w:rPr>
              <w:t>9</w:t>
            </w:r>
          </w:p>
        </w:tc>
      </w:tr>
      <w:tr w:rsidR="00F41F42" w14:paraId="6DA21C63" w14:textId="77777777" w:rsidTr="00FE2557">
        <w:trPr>
          <w:trHeight w:val="300"/>
        </w:trPr>
        <w:tc>
          <w:tcPr>
            <w:tcW w:w="383" w:type="pct"/>
            <w:tcBorders>
              <w:left w:val="single" w:sz="6" w:space="0" w:color="auto"/>
              <w:right w:val="single" w:sz="6" w:space="0" w:color="auto"/>
            </w:tcBorders>
          </w:tcPr>
          <w:p w14:paraId="7F8F872C" w14:textId="77777777" w:rsidR="00F41F42" w:rsidRPr="00467A7F" w:rsidRDefault="00F41F42" w:rsidP="00F41F42">
            <w:pPr>
              <w:tabs>
                <w:tab w:val="left" w:pos="720"/>
              </w:tabs>
              <w:spacing w:line="24" w:lineRule="atLeast"/>
              <w:jc w:val="center"/>
              <w:rPr>
                <w:sz w:val="24"/>
              </w:rPr>
            </w:pPr>
            <w:r w:rsidRPr="00467A7F">
              <w:rPr>
                <w:sz w:val="24"/>
              </w:rPr>
              <w:t>12.</w:t>
            </w:r>
            <w:r w:rsidRPr="00467A7F">
              <w:rPr>
                <w:sz w:val="24"/>
              </w:rPr>
              <w:tab/>
            </w:r>
          </w:p>
        </w:tc>
        <w:tc>
          <w:tcPr>
            <w:tcW w:w="3208" w:type="pct"/>
            <w:tcBorders>
              <w:right w:val="single" w:sz="6" w:space="0" w:color="auto"/>
            </w:tcBorders>
            <w:vAlign w:val="center"/>
          </w:tcPr>
          <w:p w14:paraId="4041A55C" w14:textId="77777777" w:rsidR="00F41F42" w:rsidRPr="00467A7F" w:rsidRDefault="00F41F42" w:rsidP="00FE2557">
            <w:pPr>
              <w:spacing w:line="24" w:lineRule="atLeast"/>
              <w:rPr>
                <w:sz w:val="24"/>
              </w:rPr>
            </w:pPr>
            <w:r w:rsidRPr="00467A7F">
              <w:rPr>
                <w:sz w:val="24"/>
              </w:rPr>
              <w:t>Услуги подвижной спутниковой радиосвязи</w:t>
            </w:r>
          </w:p>
        </w:tc>
        <w:tc>
          <w:tcPr>
            <w:tcW w:w="1410" w:type="pct"/>
            <w:tcBorders>
              <w:left w:val="single" w:sz="4" w:space="0" w:color="auto"/>
              <w:right w:val="single" w:sz="6" w:space="0" w:color="auto"/>
            </w:tcBorders>
            <w:vAlign w:val="center"/>
          </w:tcPr>
          <w:p w14:paraId="3171965C" w14:textId="77777777" w:rsidR="00F41F42" w:rsidRPr="00467A7F" w:rsidRDefault="00F41F42" w:rsidP="00FE2557">
            <w:pPr>
              <w:spacing w:line="24" w:lineRule="atLeast"/>
              <w:jc w:val="center"/>
              <w:rPr>
                <w:sz w:val="24"/>
              </w:rPr>
            </w:pPr>
            <w:r>
              <w:rPr>
                <w:sz w:val="24"/>
              </w:rPr>
              <w:t>0</w:t>
            </w:r>
          </w:p>
        </w:tc>
      </w:tr>
      <w:tr w:rsidR="00F41F42" w14:paraId="2E66062D" w14:textId="77777777" w:rsidTr="00FE2557">
        <w:trPr>
          <w:trHeight w:val="255"/>
        </w:trPr>
        <w:tc>
          <w:tcPr>
            <w:tcW w:w="383" w:type="pct"/>
            <w:tcBorders>
              <w:top w:val="single" w:sz="6" w:space="0" w:color="auto"/>
              <w:left w:val="single" w:sz="6" w:space="0" w:color="auto"/>
              <w:bottom w:val="single" w:sz="6" w:space="0" w:color="auto"/>
              <w:right w:val="single" w:sz="6" w:space="0" w:color="auto"/>
            </w:tcBorders>
          </w:tcPr>
          <w:p w14:paraId="7F28016A" w14:textId="77777777" w:rsidR="00F41F42" w:rsidRPr="00467A7F" w:rsidRDefault="00F41F42" w:rsidP="00F41F42">
            <w:pPr>
              <w:tabs>
                <w:tab w:val="left" w:pos="720"/>
              </w:tabs>
              <w:spacing w:line="24" w:lineRule="atLeast"/>
              <w:jc w:val="center"/>
              <w:rPr>
                <w:sz w:val="24"/>
              </w:rPr>
            </w:pPr>
            <w:r w:rsidRPr="00467A7F">
              <w:rPr>
                <w:sz w:val="24"/>
              </w:rPr>
              <w:t>13.</w:t>
            </w:r>
            <w:r w:rsidRPr="00467A7F">
              <w:rPr>
                <w:sz w:val="24"/>
              </w:rPr>
              <w:tab/>
            </w:r>
          </w:p>
        </w:tc>
        <w:tc>
          <w:tcPr>
            <w:tcW w:w="3208" w:type="pct"/>
            <w:tcBorders>
              <w:top w:val="single" w:sz="6" w:space="0" w:color="auto"/>
              <w:bottom w:val="single" w:sz="6" w:space="0" w:color="auto"/>
              <w:right w:val="single" w:sz="6" w:space="0" w:color="auto"/>
            </w:tcBorders>
            <w:vAlign w:val="center"/>
          </w:tcPr>
          <w:p w14:paraId="3CCB3EA9" w14:textId="77777777" w:rsidR="00F41F42" w:rsidRPr="00467A7F" w:rsidRDefault="00F41F42" w:rsidP="00FE2557">
            <w:pPr>
              <w:spacing w:line="24" w:lineRule="atLeast"/>
              <w:rPr>
                <w:sz w:val="24"/>
              </w:rPr>
            </w:pPr>
            <w:r w:rsidRPr="00467A7F">
              <w:rPr>
                <w:sz w:val="24"/>
              </w:rPr>
              <w:t>Услуги связи по предоставлению каналов связи</w:t>
            </w:r>
          </w:p>
        </w:tc>
        <w:tc>
          <w:tcPr>
            <w:tcW w:w="1410" w:type="pct"/>
            <w:tcBorders>
              <w:top w:val="single" w:sz="6" w:space="0" w:color="auto"/>
              <w:left w:val="single" w:sz="4" w:space="0" w:color="auto"/>
              <w:bottom w:val="single" w:sz="6" w:space="0" w:color="auto"/>
              <w:right w:val="single" w:sz="6" w:space="0" w:color="auto"/>
            </w:tcBorders>
            <w:vAlign w:val="center"/>
          </w:tcPr>
          <w:p w14:paraId="5C2FBCAC" w14:textId="77777777" w:rsidR="00F41F42" w:rsidRPr="00467A7F" w:rsidRDefault="00F41F42" w:rsidP="00FE2557">
            <w:pPr>
              <w:spacing w:line="24" w:lineRule="atLeast"/>
              <w:jc w:val="center"/>
              <w:rPr>
                <w:sz w:val="24"/>
              </w:rPr>
            </w:pPr>
            <w:r>
              <w:rPr>
                <w:sz w:val="24"/>
              </w:rPr>
              <w:t>157</w:t>
            </w:r>
          </w:p>
        </w:tc>
      </w:tr>
      <w:tr w:rsidR="00F41F42" w14:paraId="6E41E1C3" w14:textId="77777777" w:rsidTr="00FE2557">
        <w:trPr>
          <w:trHeight w:val="510"/>
        </w:trPr>
        <w:tc>
          <w:tcPr>
            <w:tcW w:w="383" w:type="pct"/>
            <w:tcBorders>
              <w:left w:val="single" w:sz="6" w:space="0" w:color="auto"/>
              <w:bottom w:val="single" w:sz="6" w:space="0" w:color="auto"/>
              <w:right w:val="single" w:sz="6" w:space="0" w:color="auto"/>
            </w:tcBorders>
          </w:tcPr>
          <w:p w14:paraId="1B07B136" w14:textId="77777777" w:rsidR="00F41F42" w:rsidRPr="00467A7F" w:rsidRDefault="00F41F42" w:rsidP="00F41F42">
            <w:pPr>
              <w:tabs>
                <w:tab w:val="left" w:pos="720"/>
              </w:tabs>
              <w:spacing w:line="24" w:lineRule="atLeast"/>
              <w:jc w:val="center"/>
              <w:rPr>
                <w:sz w:val="24"/>
              </w:rPr>
            </w:pPr>
            <w:r w:rsidRPr="00467A7F">
              <w:rPr>
                <w:sz w:val="24"/>
              </w:rPr>
              <w:t>14.</w:t>
            </w:r>
            <w:r w:rsidRPr="00467A7F">
              <w:rPr>
                <w:sz w:val="24"/>
              </w:rPr>
              <w:tab/>
            </w:r>
          </w:p>
        </w:tc>
        <w:tc>
          <w:tcPr>
            <w:tcW w:w="3208" w:type="pct"/>
            <w:tcBorders>
              <w:bottom w:val="single" w:sz="6" w:space="0" w:color="auto"/>
              <w:right w:val="single" w:sz="6" w:space="0" w:color="auto"/>
            </w:tcBorders>
            <w:vAlign w:val="center"/>
          </w:tcPr>
          <w:p w14:paraId="11261553" w14:textId="77777777" w:rsidR="00F41F42" w:rsidRPr="00467A7F" w:rsidRDefault="00F41F42" w:rsidP="00FE2557">
            <w:pPr>
              <w:spacing w:line="24" w:lineRule="atLeast"/>
              <w:rPr>
                <w:sz w:val="24"/>
              </w:rPr>
            </w:pPr>
            <w:r w:rsidRPr="00467A7F">
              <w:rPr>
                <w:sz w:val="24"/>
              </w:rPr>
              <w:t>Услуги связи по передаче данных, за исключением услуг связи по передаче данных для целей передачи голосовой информации</w:t>
            </w:r>
          </w:p>
        </w:tc>
        <w:tc>
          <w:tcPr>
            <w:tcW w:w="1410" w:type="pct"/>
            <w:tcBorders>
              <w:left w:val="single" w:sz="4" w:space="0" w:color="auto"/>
              <w:bottom w:val="single" w:sz="6" w:space="0" w:color="auto"/>
              <w:right w:val="single" w:sz="6" w:space="0" w:color="auto"/>
            </w:tcBorders>
            <w:vAlign w:val="center"/>
          </w:tcPr>
          <w:p w14:paraId="7D0CC72C" w14:textId="77777777" w:rsidR="00F41F42" w:rsidRPr="00467A7F" w:rsidRDefault="00F41F42" w:rsidP="00FE2557">
            <w:pPr>
              <w:spacing w:line="24" w:lineRule="atLeast"/>
              <w:jc w:val="center"/>
              <w:rPr>
                <w:sz w:val="24"/>
              </w:rPr>
            </w:pPr>
            <w:r>
              <w:rPr>
                <w:sz w:val="24"/>
              </w:rPr>
              <w:t>302</w:t>
            </w:r>
          </w:p>
        </w:tc>
      </w:tr>
      <w:tr w:rsidR="00F41F42" w14:paraId="14E066A4" w14:textId="77777777" w:rsidTr="00FE2557">
        <w:trPr>
          <w:trHeight w:val="510"/>
        </w:trPr>
        <w:tc>
          <w:tcPr>
            <w:tcW w:w="383" w:type="pct"/>
            <w:tcBorders>
              <w:left w:val="single" w:sz="6" w:space="0" w:color="auto"/>
              <w:right w:val="single" w:sz="6" w:space="0" w:color="auto"/>
            </w:tcBorders>
          </w:tcPr>
          <w:p w14:paraId="707EDC90" w14:textId="77777777" w:rsidR="00F41F42" w:rsidRPr="00467A7F" w:rsidRDefault="00F41F42" w:rsidP="00F41F42">
            <w:pPr>
              <w:tabs>
                <w:tab w:val="left" w:pos="720"/>
              </w:tabs>
              <w:spacing w:line="24" w:lineRule="atLeast"/>
              <w:jc w:val="center"/>
              <w:rPr>
                <w:sz w:val="24"/>
              </w:rPr>
            </w:pPr>
            <w:r w:rsidRPr="00467A7F">
              <w:rPr>
                <w:sz w:val="24"/>
              </w:rPr>
              <w:t>15.</w:t>
            </w:r>
            <w:r w:rsidRPr="00467A7F">
              <w:rPr>
                <w:sz w:val="24"/>
              </w:rPr>
              <w:tab/>
            </w:r>
          </w:p>
        </w:tc>
        <w:tc>
          <w:tcPr>
            <w:tcW w:w="3208" w:type="pct"/>
            <w:tcBorders>
              <w:right w:val="single" w:sz="6" w:space="0" w:color="auto"/>
            </w:tcBorders>
            <w:vAlign w:val="center"/>
          </w:tcPr>
          <w:p w14:paraId="4DE081B7" w14:textId="77777777" w:rsidR="00F41F42" w:rsidRPr="00467A7F" w:rsidRDefault="00F41F42" w:rsidP="00FE2557">
            <w:pPr>
              <w:spacing w:line="24" w:lineRule="atLeast"/>
              <w:rPr>
                <w:sz w:val="24"/>
              </w:rPr>
            </w:pPr>
            <w:r w:rsidRPr="00467A7F">
              <w:rPr>
                <w:sz w:val="24"/>
              </w:rPr>
              <w:t>Услуги связи по передаче данных для целей передачи голосовой информации</w:t>
            </w:r>
          </w:p>
        </w:tc>
        <w:tc>
          <w:tcPr>
            <w:tcW w:w="1410" w:type="pct"/>
            <w:tcBorders>
              <w:left w:val="single" w:sz="4" w:space="0" w:color="auto"/>
              <w:right w:val="single" w:sz="6" w:space="0" w:color="auto"/>
            </w:tcBorders>
            <w:vAlign w:val="center"/>
          </w:tcPr>
          <w:p w14:paraId="38DD17A2" w14:textId="77777777" w:rsidR="00F41F42" w:rsidRPr="00467A7F" w:rsidRDefault="00F41F42" w:rsidP="00FE2557">
            <w:pPr>
              <w:spacing w:line="24" w:lineRule="atLeast"/>
              <w:jc w:val="center"/>
              <w:rPr>
                <w:sz w:val="24"/>
              </w:rPr>
            </w:pPr>
            <w:r>
              <w:rPr>
                <w:sz w:val="24"/>
              </w:rPr>
              <w:t>105</w:t>
            </w:r>
          </w:p>
        </w:tc>
      </w:tr>
      <w:tr w:rsidR="00F41F42" w14:paraId="1D711A84" w14:textId="77777777" w:rsidTr="00FE2557">
        <w:trPr>
          <w:trHeight w:val="255"/>
        </w:trPr>
        <w:tc>
          <w:tcPr>
            <w:tcW w:w="383" w:type="pct"/>
            <w:tcBorders>
              <w:top w:val="single" w:sz="6" w:space="0" w:color="auto"/>
              <w:left w:val="single" w:sz="6" w:space="0" w:color="auto"/>
              <w:bottom w:val="single" w:sz="6" w:space="0" w:color="auto"/>
              <w:right w:val="single" w:sz="6" w:space="0" w:color="auto"/>
            </w:tcBorders>
          </w:tcPr>
          <w:p w14:paraId="7FCE4B4F" w14:textId="77777777" w:rsidR="00F41F42" w:rsidRPr="00467A7F" w:rsidRDefault="00F41F42" w:rsidP="00F41F42">
            <w:pPr>
              <w:tabs>
                <w:tab w:val="left" w:pos="720"/>
              </w:tabs>
              <w:spacing w:line="24" w:lineRule="atLeast"/>
              <w:jc w:val="center"/>
              <w:rPr>
                <w:sz w:val="24"/>
              </w:rPr>
            </w:pPr>
            <w:r w:rsidRPr="00467A7F">
              <w:rPr>
                <w:sz w:val="24"/>
              </w:rPr>
              <w:t>16.</w:t>
            </w:r>
            <w:r w:rsidRPr="00467A7F">
              <w:rPr>
                <w:sz w:val="24"/>
              </w:rPr>
              <w:tab/>
            </w:r>
          </w:p>
        </w:tc>
        <w:tc>
          <w:tcPr>
            <w:tcW w:w="3208" w:type="pct"/>
            <w:tcBorders>
              <w:top w:val="single" w:sz="6" w:space="0" w:color="auto"/>
              <w:bottom w:val="single" w:sz="6" w:space="0" w:color="auto"/>
              <w:right w:val="single" w:sz="6" w:space="0" w:color="auto"/>
            </w:tcBorders>
            <w:vAlign w:val="center"/>
          </w:tcPr>
          <w:p w14:paraId="282C1C92" w14:textId="77777777" w:rsidR="00F41F42" w:rsidRPr="00467A7F" w:rsidRDefault="00F41F42" w:rsidP="00FE2557">
            <w:pPr>
              <w:spacing w:line="24" w:lineRule="atLeast"/>
              <w:rPr>
                <w:sz w:val="24"/>
              </w:rPr>
            </w:pPr>
            <w:r w:rsidRPr="00467A7F">
              <w:rPr>
                <w:sz w:val="24"/>
              </w:rPr>
              <w:t>Телематические услуги связи</w:t>
            </w:r>
          </w:p>
        </w:tc>
        <w:tc>
          <w:tcPr>
            <w:tcW w:w="1410" w:type="pct"/>
            <w:tcBorders>
              <w:top w:val="single" w:sz="6" w:space="0" w:color="auto"/>
              <w:left w:val="single" w:sz="4" w:space="0" w:color="auto"/>
              <w:bottom w:val="single" w:sz="6" w:space="0" w:color="auto"/>
              <w:right w:val="single" w:sz="6" w:space="0" w:color="auto"/>
            </w:tcBorders>
            <w:vAlign w:val="center"/>
          </w:tcPr>
          <w:p w14:paraId="3F50E515" w14:textId="77777777" w:rsidR="00F41F42" w:rsidRPr="00467A7F" w:rsidRDefault="00F41F42" w:rsidP="00FE2557">
            <w:pPr>
              <w:spacing w:line="24" w:lineRule="atLeast"/>
              <w:jc w:val="center"/>
              <w:rPr>
                <w:sz w:val="24"/>
              </w:rPr>
            </w:pPr>
            <w:r>
              <w:rPr>
                <w:sz w:val="24"/>
              </w:rPr>
              <w:t>410</w:t>
            </w:r>
          </w:p>
        </w:tc>
      </w:tr>
      <w:tr w:rsidR="00F41F42" w14:paraId="2926A98D" w14:textId="77777777" w:rsidTr="00FE2557">
        <w:trPr>
          <w:trHeight w:val="315"/>
        </w:trPr>
        <w:tc>
          <w:tcPr>
            <w:tcW w:w="383" w:type="pct"/>
            <w:tcBorders>
              <w:top w:val="single" w:sz="6" w:space="0" w:color="auto"/>
              <w:left w:val="single" w:sz="6" w:space="0" w:color="auto"/>
              <w:bottom w:val="single" w:sz="6" w:space="0" w:color="auto"/>
              <w:right w:val="single" w:sz="6" w:space="0" w:color="auto"/>
            </w:tcBorders>
          </w:tcPr>
          <w:p w14:paraId="17130329" w14:textId="77777777" w:rsidR="00F41F42" w:rsidRPr="00467A7F" w:rsidRDefault="00F41F42" w:rsidP="00F41F42">
            <w:pPr>
              <w:tabs>
                <w:tab w:val="left" w:pos="720"/>
              </w:tabs>
              <w:spacing w:line="24" w:lineRule="atLeast"/>
              <w:jc w:val="center"/>
              <w:rPr>
                <w:sz w:val="24"/>
              </w:rPr>
            </w:pPr>
            <w:r w:rsidRPr="00467A7F">
              <w:rPr>
                <w:sz w:val="24"/>
              </w:rPr>
              <w:t>17.</w:t>
            </w:r>
            <w:r w:rsidRPr="00467A7F">
              <w:rPr>
                <w:sz w:val="24"/>
              </w:rPr>
              <w:tab/>
            </w:r>
          </w:p>
        </w:tc>
        <w:tc>
          <w:tcPr>
            <w:tcW w:w="3208" w:type="pct"/>
            <w:tcBorders>
              <w:top w:val="single" w:sz="6" w:space="0" w:color="auto"/>
              <w:bottom w:val="single" w:sz="6" w:space="0" w:color="auto"/>
              <w:right w:val="single" w:sz="6" w:space="0" w:color="auto"/>
            </w:tcBorders>
            <w:vAlign w:val="center"/>
          </w:tcPr>
          <w:p w14:paraId="4F6D0121" w14:textId="77777777" w:rsidR="00F41F42" w:rsidRPr="00467A7F" w:rsidRDefault="00F41F42" w:rsidP="00FE2557">
            <w:pPr>
              <w:spacing w:line="24" w:lineRule="atLeast"/>
              <w:rPr>
                <w:sz w:val="24"/>
              </w:rPr>
            </w:pPr>
            <w:r w:rsidRPr="00467A7F">
              <w:rPr>
                <w:sz w:val="24"/>
              </w:rPr>
              <w:t>Услуги связи для целей кабельного вещания</w:t>
            </w:r>
          </w:p>
        </w:tc>
        <w:tc>
          <w:tcPr>
            <w:tcW w:w="1410" w:type="pct"/>
            <w:tcBorders>
              <w:top w:val="single" w:sz="6" w:space="0" w:color="auto"/>
              <w:left w:val="single" w:sz="4" w:space="0" w:color="auto"/>
              <w:bottom w:val="single" w:sz="6" w:space="0" w:color="auto"/>
              <w:right w:val="single" w:sz="6" w:space="0" w:color="auto"/>
            </w:tcBorders>
            <w:vAlign w:val="center"/>
          </w:tcPr>
          <w:p w14:paraId="23D12289" w14:textId="77777777" w:rsidR="00F41F42" w:rsidRPr="00467A7F" w:rsidRDefault="00F41F42" w:rsidP="00FE2557">
            <w:pPr>
              <w:spacing w:line="24" w:lineRule="atLeast"/>
              <w:jc w:val="center"/>
              <w:rPr>
                <w:sz w:val="24"/>
              </w:rPr>
            </w:pPr>
            <w:r>
              <w:rPr>
                <w:sz w:val="24"/>
              </w:rPr>
              <w:t>114</w:t>
            </w:r>
          </w:p>
        </w:tc>
      </w:tr>
      <w:tr w:rsidR="00F41F42" w14:paraId="72847D34" w14:textId="77777777" w:rsidTr="00FE2557">
        <w:trPr>
          <w:trHeight w:val="315"/>
        </w:trPr>
        <w:tc>
          <w:tcPr>
            <w:tcW w:w="383" w:type="pct"/>
            <w:tcBorders>
              <w:left w:val="single" w:sz="6" w:space="0" w:color="auto"/>
              <w:bottom w:val="single" w:sz="6" w:space="0" w:color="auto"/>
              <w:right w:val="single" w:sz="6" w:space="0" w:color="auto"/>
            </w:tcBorders>
          </w:tcPr>
          <w:p w14:paraId="4B436083" w14:textId="77777777" w:rsidR="00F41F42" w:rsidRPr="00467A7F" w:rsidRDefault="00F41F42" w:rsidP="00F41F42">
            <w:pPr>
              <w:tabs>
                <w:tab w:val="left" w:pos="720"/>
              </w:tabs>
              <w:spacing w:line="24" w:lineRule="atLeast"/>
              <w:jc w:val="center"/>
              <w:rPr>
                <w:sz w:val="24"/>
              </w:rPr>
            </w:pPr>
            <w:r w:rsidRPr="00467A7F">
              <w:rPr>
                <w:sz w:val="24"/>
              </w:rPr>
              <w:t>18.</w:t>
            </w:r>
            <w:r w:rsidRPr="00467A7F">
              <w:rPr>
                <w:sz w:val="24"/>
              </w:rPr>
              <w:tab/>
            </w:r>
          </w:p>
        </w:tc>
        <w:tc>
          <w:tcPr>
            <w:tcW w:w="3208" w:type="pct"/>
            <w:tcBorders>
              <w:bottom w:val="single" w:sz="6" w:space="0" w:color="auto"/>
              <w:right w:val="single" w:sz="6" w:space="0" w:color="auto"/>
            </w:tcBorders>
            <w:vAlign w:val="center"/>
          </w:tcPr>
          <w:p w14:paraId="72DA56B5" w14:textId="77777777" w:rsidR="00F41F42" w:rsidRPr="00467A7F" w:rsidRDefault="00F41F42" w:rsidP="00FE2557">
            <w:pPr>
              <w:spacing w:line="24" w:lineRule="atLeast"/>
              <w:rPr>
                <w:sz w:val="24"/>
              </w:rPr>
            </w:pPr>
            <w:r w:rsidRPr="00467A7F">
              <w:rPr>
                <w:sz w:val="24"/>
              </w:rPr>
              <w:t>Услуги связи для целей эфирного вещания</w:t>
            </w:r>
          </w:p>
        </w:tc>
        <w:tc>
          <w:tcPr>
            <w:tcW w:w="1410" w:type="pct"/>
            <w:tcBorders>
              <w:left w:val="single" w:sz="4" w:space="0" w:color="auto"/>
              <w:bottom w:val="single" w:sz="6" w:space="0" w:color="auto"/>
              <w:right w:val="single" w:sz="6" w:space="0" w:color="auto"/>
            </w:tcBorders>
            <w:vAlign w:val="center"/>
          </w:tcPr>
          <w:p w14:paraId="3D3D44C8" w14:textId="77777777" w:rsidR="00F41F42" w:rsidRPr="00467A7F" w:rsidRDefault="00F41F42" w:rsidP="00FE2557">
            <w:pPr>
              <w:spacing w:line="24" w:lineRule="atLeast"/>
              <w:jc w:val="center"/>
              <w:rPr>
                <w:sz w:val="24"/>
              </w:rPr>
            </w:pPr>
            <w:r>
              <w:rPr>
                <w:sz w:val="24"/>
              </w:rPr>
              <w:t>296</w:t>
            </w:r>
          </w:p>
        </w:tc>
      </w:tr>
      <w:tr w:rsidR="00F41F42" w14:paraId="0EA7B769" w14:textId="77777777" w:rsidTr="00FE2557">
        <w:trPr>
          <w:trHeight w:val="315"/>
        </w:trPr>
        <w:tc>
          <w:tcPr>
            <w:tcW w:w="383" w:type="pct"/>
            <w:tcBorders>
              <w:left w:val="single" w:sz="6" w:space="0" w:color="auto"/>
              <w:right w:val="single" w:sz="6" w:space="0" w:color="auto"/>
            </w:tcBorders>
          </w:tcPr>
          <w:p w14:paraId="5FC417D8" w14:textId="77777777" w:rsidR="00F41F42" w:rsidRPr="00467A7F" w:rsidRDefault="00F41F42" w:rsidP="00F41F42">
            <w:pPr>
              <w:tabs>
                <w:tab w:val="left" w:pos="720"/>
              </w:tabs>
              <w:spacing w:line="24" w:lineRule="atLeast"/>
              <w:jc w:val="center"/>
              <w:rPr>
                <w:sz w:val="24"/>
              </w:rPr>
            </w:pPr>
            <w:r w:rsidRPr="00467A7F">
              <w:rPr>
                <w:sz w:val="24"/>
              </w:rPr>
              <w:t>19.</w:t>
            </w:r>
            <w:r w:rsidRPr="00467A7F">
              <w:rPr>
                <w:sz w:val="24"/>
              </w:rPr>
              <w:tab/>
            </w:r>
          </w:p>
        </w:tc>
        <w:tc>
          <w:tcPr>
            <w:tcW w:w="3208" w:type="pct"/>
            <w:tcBorders>
              <w:right w:val="single" w:sz="6" w:space="0" w:color="auto"/>
            </w:tcBorders>
            <w:vAlign w:val="center"/>
          </w:tcPr>
          <w:p w14:paraId="00D39F4D" w14:textId="77777777" w:rsidR="00F41F42" w:rsidRPr="00467A7F" w:rsidRDefault="00F41F42" w:rsidP="00FE2557">
            <w:pPr>
              <w:spacing w:line="24" w:lineRule="atLeast"/>
              <w:rPr>
                <w:sz w:val="24"/>
              </w:rPr>
            </w:pPr>
            <w:r w:rsidRPr="00467A7F">
              <w:rPr>
                <w:sz w:val="24"/>
              </w:rPr>
              <w:t>Услуги связи для целей проводного радиовещания</w:t>
            </w:r>
          </w:p>
        </w:tc>
        <w:tc>
          <w:tcPr>
            <w:tcW w:w="1410" w:type="pct"/>
            <w:tcBorders>
              <w:left w:val="single" w:sz="4" w:space="0" w:color="auto"/>
              <w:right w:val="single" w:sz="6" w:space="0" w:color="auto"/>
            </w:tcBorders>
            <w:vAlign w:val="center"/>
          </w:tcPr>
          <w:p w14:paraId="5192FAAE" w14:textId="77777777" w:rsidR="00F41F42" w:rsidRPr="00467A7F" w:rsidRDefault="00F41F42" w:rsidP="00FE2557">
            <w:pPr>
              <w:spacing w:line="24" w:lineRule="atLeast"/>
              <w:jc w:val="center"/>
              <w:rPr>
                <w:sz w:val="24"/>
              </w:rPr>
            </w:pPr>
            <w:r>
              <w:rPr>
                <w:sz w:val="24"/>
              </w:rPr>
              <w:t>16</w:t>
            </w:r>
          </w:p>
        </w:tc>
      </w:tr>
      <w:tr w:rsidR="00F41F42" w14:paraId="09CBA2B3" w14:textId="77777777" w:rsidTr="00FE2557">
        <w:trPr>
          <w:trHeight w:val="315"/>
        </w:trPr>
        <w:tc>
          <w:tcPr>
            <w:tcW w:w="383" w:type="pct"/>
            <w:tcBorders>
              <w:top w:val="single" w:sz="6" w:space="0" w:color="auto"/>
              <w:left w:val="single" w:sz="6" w:space="0" w:color="auto"/>
              <w:bottom w:val="single" w:sz="6" w:space="0" w:color="auto"/>
              <w:right w:val="single" w:sz="6" w:space="0" w:color="auto"/>
            </w:tcBorders>
          </w:tcPr>
          <w:p w14:paraId="5334000D" w14:textId="77777777" w:rsidR="00F41F42" w:rsidRPr="00467A7F" w:rsidRDefault="00F41F42" w:rsidP="00F41F42">
            <w:pPr>
              <w:tabs>
                <w:tab w:val="left" w:pos="720"/>
              </w:tabs>
              <w:spacing w:line="24" w:lineRule="atLeast"/>
              <w:jc w:val="center"/>
              <w:rPr>
                <w:sz w:val="24"/>
              </w:rPr>
            </w:pPr>
            <w:r w:rsidRPr="00467A7F">
              <w:rPr>
                <w:sz w:val="24"/>
              </w:rPr>
              <w:t>20.</w:t>
            </w:r>
            <w:r w:rsidRPr="00467A7F">
              <w:rPr>
                <w:sz w:val="24"/>
              </w:rPr>
              <w:tab/>
            </w:r>
          </w:p>
        </w:tc>
        <w:tc>
          <w:tcPr>
            <w:tcW w:w="3208" w:type="pct"/>
            <w:tcBorders>
              <w:top w:val="single" w:sz="6" w:space="0" w:color="auto"/>
              <w:bottom w:val="single" w:sz="6" w:space="0" w:color="auto"/>
              <w:right w:val="single" w:sz="6" w:space="0" w:color="auto"/>
            </w:tcBorders>
            <w:vAlign w:val="center"/>
          </w:tcPr>
          <w:p w14:paraId="0CF2C273" w14:textId="77777777" w:rsidR="00F41F42" w:rsidRPr="00467A7F" w:rsidRDefault="00F41F42" w:rsidP="00FE2557">
            <w:pPr>
              <w:spacing w:line="24" w:lineRule="atLeast"/>
              <w:rPr>
                <w:sz w:val="24"/>
              </w:rPr>
            </w:pPr>
            <w:r w:rsidRPr="00467A7F">
              <w:rPr>
                <w:sz w:val="24"/>
              </w:rPr>
              <w:t>Услуги почтовой связи</w:t>
            </w:r>
          </w:p>
        </w:tc>
        <w:tc>
          <w:tcPr>
            <w:tcW w:w="1410" w:type="pct"/>
            <w:tcBorders>
              <w:top w:val="single" w:sz="6" w:space="0" w:color="auto"/>
              <w:left w:val="single" w:sz="4" w:space="0" w:color="auto"/>
              <w:bottom w:val="single" w:sz="6" w:space="0" w:color="auto"/>
              <w:right w:val="single" w:sz="6" w:space="0" w:color="auto"/>
            </w:tcBorders>
            <w:vAlign w:val="center"/>
          </w:tcPr>
          <w:p w14:paraId="581A7371" w14:textId="77777777" w:rsidR="00F41F42" w:rsidRPr="00467A7F" w:rsidRDefault="00F41F42" w:rsidP="00FE2557">
            <w:pPr>
              <w:spacing w:line="24" w:lineRule="atLeast"/>
              <w:jc w:val="center"/>
              <w:rPr>
                <w:sz w:val="24"/>
              </w:rPr>
            </w:pPr>
            <w:r>
              <w:rPr>
                <w:sz w:val="24"/>
              </w:rPr>
              <w:t>18</w:t>
            </w:r>
          </w:p>
        </w:tc>
      </w:tr>
      <w:tr w:rsidR="00F41F42" w14:paraId="549CAD75" w14:textId="77777777" w:rsidTr="00FE2557">
        <w:trPr>
          <w:trHeight w:val="315"/>
        </w:trPr>
        <w:tc>
          <w:tcPr>
            <w:tcW w:w="383" w:type="pct"/>
            <w:tcBorders>
              <w:left w:val="single" w:sz="6" w:space="0" w:color="auto"/>
              <w:bottom w:val="single" w:sz="6" w:space="0" w:color="auto"/>
              <w:right w:val="single" w:sz="6" w:space="0" w:color="auto"/>
            </w:tcBorders>
          </w:tcPr>
          <w:p w14:paraId="642D6F0A" w14:textId="77777777" w:rsidR="00F41F42" w:rsidRPr="00467A7F" w:rsidRDefault="00F41F42" w:rsidP="00F41F42">
            <w:pPr>
              <w:tabs>
                <w:tab w:val="left" w:pos="720"/>
              </w:tabs>
              <w:spacing w:line="24" w:lineRule="atLeast"/>
              <w:jc w:val="center"/>
              <w:rPr>
                <w:sz w:val="24"/>
              </w:rPr>
            </w:pPr>
          </w:p>
        </w:tc>
        <w:tc>
          <w:tcPr>
            <w:tcW w:w="3208" w:type="pct"/>
            <w:tcBorders>
              <w:bottom w:val="single" w:sz="6" w:space="0" w:color="auto"/>
              <w:right w:val="single" w:sz="6" w:space="0" w:color="auto"/>
            </w:tcBorders>
            <w:vAlign w:val="center"/>
          </w:tcPr>
          <w:p w14:paraId="3E09AD72" w14:textId="77777777" w:rsidR="00F41F42" w:rsidRPr="00FE2557" w:rsidRDefault="00F41F42" w:rsidP="00FE2557">
            <w:pPr>
              <w:spacing w:line="24" w:lineRule="atLeast"/>
              <w:rPr>
                <w:b/>
                <w:sz w:val="24"/>
              </w:rPr>
            </w:pPr>
            <w:r w:rsidRPr="00FE2557">
              <w:rPr>
                <w:b/>
                <w:sz w:val="24"/>
              </w:rPr>
              <w:t>Всего</w:t>
            </w:r>
          </w:p>
        </w:tc>
        <w:tc>
          <w:tcPr>
            <w:tcW w:w="1410" w:type="pct"/>
            <w:tcBorders>
              <w:left w:val="single" w:sz="4" w:space="0" w:color="auto"/>
              <w:bottom w:val="single" w:sz="6" w:space="0" w:color="auto"/>
              <w:right w:val="single" w:sz="6" w:space="0" w:color="auto"/>
            </w:tcBorders>
            <w:vAlign w:val="center"/>
          </w:tcPr>
          <w:p w14:paraId="144FCDF3" w14:textId="77777777" w:rsidR="00F41F42" w:rsidRPr="00FE2557" w:rsidRDefault="00F41F42" w:rsidP="00FE2557">
            <w:pPr>
              <w:spacing w:line="24" w:lineRule="atLeast"/>
              <w:jc w:val="center"/>
              <w:rPr>
                <w:b/>
                <w:sz w:val="24"/>
              </w:rPr>
            </w:pPr>
            <w:r w:rsidRPr="00FE2557">
              <w:rPr>
                <w:b/>
                <w:sz w:val="24"/>
              </w:rPr>
              <w:t>1627</w:t>
            </w:r>
          </w:p>
        </w:tc>
      </w:tr>
    </w:tbl>
    <w:p w14:paraId="19B7349A" w14:textId="77777777" w:rsidR="00212E6C" w:rsidRPr="00457D3A" w:rsidRDefault="00212E6C" w:rsidP="006E632B">
      <w:pPr>
        <w:ind w:firstLine="709"/>
        <w:jc w:val="both"/>
        <w:rPr>
          <w:color w:val="000000" w:themeColor="text1"/>
          <w:szCs w:val="28"/>
        </w:rPr>
      </w:pPr>
    </w:p>
    <w:p w14:paraId="2469BC48" w14:textId="77777777" w:rsidR="006E632B" w:rsidRPr="00457D3A" w:rsidRDefault="006E632B" w:rsidP="006E632B">
      <w:pPr>
        <w:ind w:firstLine="709"/>
        <w:jc w:val="both"/>
        <w:rPr>
          <w:color w:val="000000" w:themeColor="text1"/>
          <w:szCs w:val="28"/>
        </w:rPr>
      </w:pPr>
      <w:r w:rsidRPr="00C23504">
        <w:rPr>
          <w:color w:val="000000" w:themeColor="text1"/>
          <w:szCs w:val="28"/>
        </w:rPr>
        <w:t>Сведения о решениях Роскомнадзора по вопросам лицензирования деятельности в области оказания услуг связи, принятых в</w:t>
      </w:r>
      <w:r w:rsidR="00174646" w:rsidRPr="00C23504">
        <w:rPr>
          <w:color w:val="000000" w:themeColor="text1"/>
          <w:szCs w:val="28"/>
        </w:rPr>
        <w:t xml:space="preserve"> 1 квартале 2017</w:t>
      </w:r>
      <w:r w:rsidR="00D75387" w:rsidRPr="00C23504">
        <w:rPr>
          <w:color w:val="000000" w:themeColor="text1"/>
          <w:szCs w:val="28"/>
        </w:rPr>
        <w:t> года</w:t>
      </w:r>
      <w:r w:rsidR="00D94F13" w:rsidRPr="00C23504">
        <w:rPr>
          <w:color w:val="000000" w:themeColor="text1"/>
          <w:szCs w:val="28"/>
        </w:rPr>
        <w:t xml:space="preserve">, представлены в таблице </w:t>
      </w:r>
      <w:r w:rsidR="00457552">
        <w:rPr>
          <w:color w:val="000000" w:themeColor="text1"/>
          <w:szCs w:val="28"/>
        </w:rPr>
        <w:t>12</w:t>
      </w:r>
      <w:r w:rsidR="00457D3A" w:rsidRPr="00C23504">
        <w:rPr>
          <w:color w:val="000000" w:themeColor="text1"/>
          <w:szCs w:val="28"/>
        </w:rPr>
        <w:t>:</w:t>
      </w:r>
      <w:r w:rsidR="00457D3A" w:rsidRPr="00457D3A">
        <w:rPr>
          <w:color w:val="000000" w:themeColor="text1"/>
          <w:szCs w:val="28"/>
        </w:rPr>
        <w:t xml:space="preserve"> </w:t>
      </w:r>
    </w:p>
    <w:p w14:paraId="0768E2D0" w14:textId="77777777" w:rsidR="006E632B" w:rsidRPr="00457552" w:rsidRDefault="00D94F13" w:rsidP="000B7378">
      <w:pPr>
        <w:ind w:firstLine="709"/>
        <w:jc w:val="right"/>
        <w:rPr>
          <w:color w:val="000000" w:themeColor="text1"/>
          <w:szCs w:val="28"/>
        </w:rPr>
      </w:pPr>
      <w:r w:rsidRPr="00457D3A">
        <w:rPr>
          <w:color w:val="000000" w:themeColor="text1"/>
          <w:szCs w:val="28"/>
        </w:rPr>
        <w:t xml:space="preserve">Таблица </w:t>
      </w:r>
      <w:r w:rsidR="00457552">
        <w:rPr>
          <w:color w:val="000000" w:themeColor="text1"/>
          <w:szCs w:val="28"/>
          <w:lang w:val="en-US"/>
        </w:rPr>
        <w:t>1</w:t>
      </w:r>
      <w:r w:rsidR="00457552">
        <w:rPr>
          <w:color w:val="000000" w:themeColor="text1"/>
          <w:szCs w:val="28"/>
        </w:rPr>
        <w:t>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6181"/>
        <w:gridCol w:w="3670"/>
      </w:tblGrid>
      <w:tr w:rsidR="00174646" w14:paraId="756EFFE4" w14:textId="77777777" w:rsidTr="00174646">
        <w:trPr>
          <w:trHeight w:val="837"/>
        </w:trPr>
        <w:tc>
          <w:tcPr>
            <w:tcW w:w="3137" w:type="pct"/>
            <w:vAlign w:val="center"/>
          </w:tcPr>
          <w:p w14:paraId="5DD1F212" w14:textId="77777777" w:rsidR="00174646" w:rsidRPr="00174646" w:rsidRDefault="00174646" w:rsidP="00174646">
            <w:pPr>
              <w:spacing w:line="24" w:lineRule="atLeast"/>
              <w:jc w:val="center"/>
              <w:rPr>
                <w:b/>
                <w:sz w:val="24"/>
              </w:rPr>
            </w:pPr>
            <w:r w:rsidRPr="00174646">
              <w:rPr>
                <w:b/>
                <w:sz w:val="24"/>
              </w:rPr>
              <w:t>Наименование решения</w:t>
            </w:r>
          </w:p>
        </w:tc>
        <w:tc>
          <w:tcPr>
            <w:tcW w:w="1863" w:type="pct"/>
            <w:vAlign w:val="center"/>
          </w:tcPr>
          <w:p w14:paraId="5A407255" w14:textId="77777777" w:rsidR="00174646" w:rsidRPr="00174646" w:rsidRDefault="00174646" w:rsidP="00174646">
            <w:pPr>
              <w:spacing w:line="24" w:lineRule="atLeast"/>
              <w:jc w:val="center"/>
              <w:rPr>
                <w:b/>
                <w:sz w:val="24"/>
              </w:rPr>
            </w:pPr>
            <w:r w:rsidRPr="00174646">
              <w:rPr>
                <w:b/>
                <w:sz w:val="24"/>
              </w:rPr>
              <w:t>Количество принятых решений</w:t>
            </w:r>
          </w:p>
        </w:tc>
      </w:tr>
      <w:tr w:rsidR="00174646" w14:paraId="6D4B6CD5" w14:textId="77777777" w:rsidTr="00174646">
        <w:trPr>
          <w:trHeight w:val="228"/>
        </w:trPr>
        <w:tc>
          <w:tcPr>
            <w:tcW w:w="3137" w:type="pct"/>
          </w:tcPr>
          <w:p w14:paraId="3E5BC5F0" w14:textId="77777777" w:rsidR="00174646" w:rsidRPr="00467A7F" w:rsidRDefault="00174646" w:rsidP="00174646">
            <w:pPr>
              <w:spacing w:line="24" w:lineRule="atLeast"/>
              <w:rPr>
                <w:sz w:val="24"/>
              </w:rPr>
            </w:pPr>
            <w:r w:rsidRPr="00467A7F">
              <w:rPr>
                <w:sz w:val="24"/>
              </w:rPr>
              <w:t xml:space="preserve">- о выдаче новых лицензий </w:t>
            </w:r>
          </w:p>
        </w:tc>
        <w:tc>
          <w:tcPr>
            <w:tcW w:w="1863" w:type="pct"/>
          </w:tcPr>
          <w:p w14:paraId="61C5689E" w14:textId="77777777" w:rsidR="00174646" w:rsidRPr="00467A7F" w:rsidRDefault="00174646" w:rsidP="00174646">
            <w:pPr>
              <w:spacing w:line="24" w:lineRule="atLeast"/>
              <w:ind w:firstLine="249"/>
              <w:jc w:val="center"/>
              <w:rPr>
                <w:sz w:val="24"/>
              </w:rPr>
            </w:pPr>
            <w:r>
              <w:rPr>
                <w:sz w:val="24"/>
              </w:rPr>
              <w:t>701</w:t>
            </w:r>
          </w:p>
        </w:tc>
      </w:tr>
      <w:tr w:rsidR="00174646" w14:paraId="10970FC2" w14:textId="77777777" w:rsidTr="00174646">
        <w:trPr>
          <w:trHeight w:val="502"/>
        </w:trPr>
        <w:tc>
          <w:tcPr>
            <w:tcW w:w="3137" w:type="pct"/>
          </w:tcPr>
          <w:p w14:paraId="019B15C1" w14:textId="77777777" w:rsidR="00174646" w:rsidRPr="00467A7F" w:rsidRDefault="00174646" w:rsidP="00174646">
            <w:pPr>
              <w:spacing w:line="24" w:lineRule="atLeast"/>
              <w:rPr>
                <w:sz w:val="24"/>
              </w:rPr>
            </w:pPr>
            <w:r w:rsidRPr="00467A7F">
              <w:rPr>
                <w:sz w:val="24"/>
              </w:rPr>
              <w:t>- о продлении срока действия лицензии на оказание услуг связи</w:t>
            </w:r>
          </w:p>
        </w:tc>
        <w:tc>
          <w:tcPr>
            <w:tcW w:w="1863" w:type="pct"/>
          </w:tcPr>
          <w:p w14:paraId="359E2FA8" w14:textId="77777777" w:rsidR="00174646" w:rsidRPr="00467A7F" w:rsidRDefault="00174646" w:rsidP="00174646">
            <w:pPr>
              <w:spacing w:line="24" w:lineRule="atLeast"/>
              <w:ind w:firstLine="249"/>
              <w:jc w:val="center"/>
              <w:rPr>
                <w:sz w:val="24"/>
              </w:rPr>
            </w:pPr>
            <w:r>
              <w:rPr>
                <w:sz w:val="24"/>
              </w:rPr>
              <w:t>956</w:t>
            </w:r>
          </w:p>
        </w:tc>
      </w:tr>
      <w:tr w:rsidR="00174646" w14:paraId="26FAF2DB" w14:textId="77777777" w:rsidTr="00174646">
        <w:trPr>
          <w:trHeight w:val="213"/>
        </w:trPr>
        <w:tc>
          <w:tcPr>
            <w:tcW w:w="3137" w:type="pct"/>
          </w:tcPr>
          <w:p w14:paraId="0E444E9C" w14:textId="77777777" w:rsidR="00174646" w:rsidRPr="00467A7F" w:rsidRDefault="00174646" w:rsidP="00174646">
            <w:pPr>
              <w:spacing w:line="24" w:lineRule="atLeast"/>
              <w:rPr>
                <w:sz w:val="24"/>
              </w:rPr>
            </w:pPr>
            <w:r w:rsidRPr="00467A7F">
              <w:rPr>
                <w:sz w:val="24"/>
              </w:rPr>
              <w:t>- о переоформлении лицензии на оказание услуг связи</w:t>
            </w:r>
          </w:p>
        </w:tc>
        <w:tc>
          <w:tcPr>
            <w:tcW w:w="1863" w:type="pct"/>
          </w:tcPr>
          <w:p w14:paraId="6D8874EF" w14:textId="77777777" w:rsidR="00174646" w:rsidRPr="00467A7F" w:rsidRDefault="00174646" w:rsidP="00174646">
            <w:pPr>
              <w:spacing w:line="24" w:lineRule="atLeast"/>
              <w:ind w:firstLine="249"/>
              <w:jc w:val="center"/>
              <w:rPr>
                <w:sz w:val="24"/>
              </w:rPr>
            </w:pPr>
            <w:r>
              <w:rPr>
                <w:sz w:val="24"/>
              </w:rPr>
              <w:t>620</w:t>
            </w:r>
          </w:p>
        </w:tc>
      </w:tr>
      <w:tr w:rsidR="00174646" w14:paraId="6E2E3AA3" w14:textId="77777777" w:rsidTr="00174646">
        <w:trPr>
          <w:trHeight w:val="439"/>
        </w:trPr>
        <w:tc>
          <w:tcPr>
            <w:tcW w:w="3137" w:type="pct"/>
          </w:tcPr>
          <w:p w14:paraId="0443831E" w14:textId="77777777" w:rsidR="00174646" w:rsidRPr="00467A7F" w:rsidRDefault="00174646" w:rsidP="00174646">
            <w:pPr>
              <w:spacing w:line="24" w:lineRule="atLeast"/>
              <w:rPr>
                <w:sz w:val="24"/>
              </w:rPr>
            </w:pPr>
            <w:r w:rsidRPr="00467A7F">
              <w:rPr>
                <w:sz w:val="24"/>
              </w:rPr>
              <w:t>- о прекращении действия лицензии по просьбе лицензиата</w:t>
            </w:r>
          </w:p>
        </w:tc>
        <w:tc>
          <w:tcPr>
            <w:tcW w:w="1863" w:type="pct"/>
          </w:tcPr>
          <w:p w14:paraId="2D09DB49" w14:textId="77777777" w:rsidR="00174646" w:rsidRPr="00467A7F" w:rsidRDefault="00174646" w:rsidP="00174646">
            <w:pPr>
              <w:spacing w:line="24" w:lineRule="atLeast"/>
              <w:ind w:firstLine="249"/>
              <w:jc w:val="center"/>
              <w:rPr>
                <w:sz w:val="24"/>
              </w:rPr>
            </w:pPr>
            <w:r>
              <w:rPr>
                <w:sz w:val="24"/>
              </w:rPr>
              <w:t>511</w:t>
            </w:r>
          </w:p>
        </w:tc>
      </w:tr>
      <w:tr w:rsidR="00174646" w14:paraId="61806756" w14:textId="77777777" w:rsidTr="00174646">
        <w:trPr>
          <w:trHeight w:val="69"/>
        </w:trPr>
        <w:tc>
          <w:tcPr>
            <w:tcW w:w="3137" w:type="pct"/>
          </w:tcPr>
          <w:p w14:paraId="7E8C651D" w14:textId="77777777" w:rsidR="00174646" w:rsidRPr="00467A7F" w:rsidRDefault="00174646" w:rsidP="00174646">
            <w:pPr>
              <w:spacing w:line="24" w:lineRule="atLeast"/>
              <w:rPr>
                <w:sz w:val="24"/>
              </w:rPr>
            </w:pPr>
            <w:r w:rsidRPr="00467A7F">
              <w:rPr>
                <w:sz w:val="24"/>
              </w:rPr>
              <w:t>- об отказе в выдаче лицензии на оказание услуг связи</w:t>
            </w:r>
          </w:p>
        </w:tc>
        <w:tc>
          <w:tcPr>
            <w:tcW w:w="1863" w:type="pct"/>
          </w:tcPr>
          <w:p w14:paraId="6B100AEF" w14:textId="77777777" w:rsidR="00174646" w:rsidRPr="00467A7F" w:rsidRDefault="00174646" w:rsidP="00174646">
            <w:pPr>
              <w:spacing w:line="24" w:lineRule="atLeast"/>
              <w:ind w:firstLine="249"/>
              <w:jc w:val="center"/>
              <w:rPr>
                <w:sz w:val="24"/>
              </w:rPr>
            </w:pPr>
            <w:r>
              <w:rPr>
                <w:sz w:val="24"/>
              </w:rPr>
              <w:t>13</w:t>
            </w:r>
          </w:p>
        </w:tc>
      </w:tr>
      <w:tr w:rsidR="00174646" w14:paraId="26177CFF" w14:textId="77777777" w:rsidTr="00174646">
        <w:trPr>
          <w:trHeight w:val="485"/>
        </w:trPr>
        <w:tc>
          <w:tcPr>
            <w:tcW w:w="3137" w:type="pct"/>
          </w:tcPr>
          <w:p w14:paraId="16093978" w14:textId="77777777" w:rsidR="00174646" w:rsidRPr="00467A7F" w:rsidRDefault="00174646" w:rsidP="00174646">
            <w:pPr>
              <w:spacing w:line="24" w:lineRule="atLeast"/>
              <w:rPr>
                <w:sz w:val="24"/>
              </w:rPr>
            </w:pPr>
            <w:r w:rsidRPr="00467A7F">
              <w:rPr>
                <w:sz w:val="24"/>
              </w:rPr>
              <w:t>- об отказе в продлении срока действия лицензии на оказание услуг связи</w:t>
            </w:r>
          </w:p>
        </w:tc>
        <w:tc>
          <w:tcPr>
            <w:tcW w:w="1863" w:type="pct"/>
          </w:tcPr>
          <w:p w14:paraId="7AEE614B" w14:textId="77777777" w:rsidR="00174646" w:rsidRPr="00467A7F" w:rsidRDefault="00174646" w:rsidP="00174646">
            <w:pPr>
              <w:spacing w:line="24" w:lineRule="atLeast"/>
              <w:ind w:firstLine="249"/>
              <w:jc w:val="center"/>
              <w:rPr>
                <w:sz w:val="24"/>
              </w:rPr>
            </w:pPr>
            <w:r>
              <w:rPr>
                <w:sz w:val="24"/>
              </w:rPr>
              <w:t>24</w:t>
            </w:r>
          </w:p>
        </w:tc>
      </w:tr>
      <w:tr w:rsidR="00174646" w14:paraId="1B7E88A2" w14:textId="77777777" w:rsidTr="00174646">
        <w:trPr>
          <w:trHeight w:val="478"/>
        </w:trPr>
        <w:tc>
          <w:tcPr>
            <w:tcW w:w="3137" w:type="pct"/>
          </w:tcPr>
          <w:p w14:paraId="6E231B20" w14:textId="77777777" w:rsidR="00174646" w:rsidRPr="00467A7F" w:rsidRDefault="00174646" w:rsidP="00174646">
            <w:pPr>
              <w:spacing w:line="24" w:lineRule="atLeast"/>
              <w:rPr>
                <w:sz w:val="24"/>
              </w:rPr>
            </w:pPr>
            <w:r w:rsidRPr="00467A7F">
              <w:rPr>
                <w:sz w:val="24"/>
              </w:rPr>
              <w:t>- об отказе в переоформлении лицензии на оказание услуг связи</w:t>
            </w:r>
          </w:p>
        </w:tc>
        <w:tc>
          <w:tcPr>
            <w:tcW w:w="1863" w:type="pct"/>
          </w:tcPr>
          <w:p w14:paraId="53D48852" w14:textId="77777777" w:rsidR="00174646" w:rsidRPr="00467A7F" w:rsidRDefault="00174646" w:rsidP="00174646">
            <w:pPr>
              <w:spacing w:line="24" w:lineRule="atLeast"/>
              <w:ind w:firstLine="249"/>
              <w:jc w:val="center"/>
              <w:rPr>
                <w:sz w:val="24"/>
              </w:rPr>
            </w:pPr>
            <w:r>
              <w:rPr>
                <w:sz w:val="24"/>
              </w:rPr>
              <w:t>0</w:t>
            </w:r>
          </w:p>
        </w:tc>
      </w:tr>
      <w:tr w:rsidR="00174646" w14:paraId="5A8235A2" w14:textId="77777777" w:rsidTr="00174646">
        <w:trPr>
          <w:trHeight w:val="345"/>
        </w:trPr>
        <w:tc>
          <w:tcPr>
            <w:tcW w:w="3137" w:type="pct"/>
          </w:tcPr>
          <w:p w14:paraId="604C7655" w14:textId="77777777" w:rsidR="00174646" w:rsidRPr="00467A7F" w:rsidRDefault="00174646" w:rsidP="00174646">
            <w:pPr>
              <w:spacing w:line="24" w:lineRule="atLeast"/>
              <w:rPr>
                <w:sz w:val="24"/>
              </w:rPr>
            </w:pPr>
            <w:r w:rsidRPr="00467A7F">
              <w:rPr>
                <w:sz w:val="24"/>
              </w:rPr>
              <w:t>- о приостановлении действия лицензии</w:t>
            </w:r>
          </w:p>
        </w:tc>
        <w:tc>
          <w:tcPr>
            <w:tcW w:w="1863" w:type="pct"/>
          </w:tcPr>
          <w:p w14:paraId="70647FA8" w14:textId="77777777" w:rsidR="00174646" w:rsidRPr="00467A7F" w:rsidRDefault="00174646" w:rsidP="00174646">
            <w:pPr>
              <w:spacing w:line="24" w:lineRule="atLeast"/>
              <w:ind w:firstLine="249"/>
              <w:jc w:val="center"/>
              <w:rPr>
                <w:sz w:val="24"/>
              </w:rPr>
            </w:pPr>
            <w:r>
              <w:rPr>
                <w:sz w:val="24"/>
              </w:rPr>
              <w:t>3</w:t>
            </w:r>
          </w:p>
        </w:tc>
      </w:tr>
      <w:tr w:rsidR="00174646" w14:paraId="480874CA" w14:textId="77777777" w:rsidTr="00174646">
        <w:trPr>
          <w:trHeight w:val="264"/>
        </w:trPr>
        <w:tc>
          <w:tcPr>
            <w:tcW w:w="3137" w:type="pct"/>
          </w:tcPr>
          <w:p w14:paraId="50506D61" w14:textId="77777777" w:rsidR="00174646" w:rsidRPr="00467A7F" w:rsidRDefault="00174646" w:rsidP="00174646">
            <w:pPr>
              <w:spacing w:line="24" w:lineRule="atLeast"/>
              <w:rPr>
                <w:sz w:val="24"/>
              </w:rPr>
            </w:pPr>
            <w:r w:rsidRPr="00467A7F">
              <w:rPr>
                <w:sz w:val="24"/>
              </w:rPr>
              <w:t>- о возобновлении действия лицензии</w:t>
            </w:r>
          </w:p>
        </w:tc>
        <w:tc>
          <w:tcPr>
            <w:tcW w:w="1863" w:type="pct"/>
          </w:tcPr>
          <w:p w14:paraId="388100CC" w14:textId="77777777" w:rsidR="00174646" w:rsidRPr="00467A7F" w:rsidRDefault="00174646" w:rsidP="00174646">
            <w:pPr>
              <w:spacing w:line="24" w:lineRule="atLeast"/>
              <w:ind w:firstLine="249"/>
              <w:jc w:val="center"/>
              <w:rPr>
                <w:sz w:val="24"/>
              </w:rPr>
            </w:pPr>
            <w:r>
              <w:rPr>
                <w:sz w:val="24"/>
              </w:rPr>
              <w:t>2</w:t>
            </w:r>
          </w:p>
        </w:tc>
      </w:tr>
      <w:tr w:rsidR="00174646" w14:paraId="35232746" w14:textId="77777777" w:rsidTr="00174646">
        <w:tblPrEx>
          <w:tblCellMar>
            <w:left w:w="108" w:type="dxa"/>
            <w:right w:w="108" w:type="dxa"/>
          </w:tblCellMar>
        </w:tblPrEx>
        <w:tc>
          <w:tcPr>
            <w:tcW w:w="3137" w:type="pct"/>
          </w:tcPr>
          <w:p w14:paraId="07754BB1" w14:textId="77777777" w:rsidR="00174646" w:rsidRPr="00174646" w:rsidRDefault="00174646" w:rsidP="00174646">
            <w:pPr>
              <w:rPr>
                <w:b/>
                <w:sz w:val="24"/>
              </w:rPr>
            </w:pPr>
            <w:r>
              <w:rPr>
                <w:b/>
                <w:sz w:val="24"/>
              </w:rPr>
              <w:t>Всего принято</w:t>
            </w:r>
          </w:p>
        </w:tc>
        <w:tc>
          <w:tcPr>
            <w:tcW w:w="1863" w:type="pct"/>
          </w:tcPr>
          <w:p w14:paraId="39E584C4" w14:textId="77777777" w:rsidR="00174646" w:rsidRPr="00174646" w:rsidRDefault="00174646" w:rsidP="00174646">
            <w:pPr>
              <w:ind w:left="284"/>
              <w:jc w:val="center"/>
              <w:rPr>
                <w:b/>
                <w:sz w:val="24"/>
              </w:rPr>
            </w:pPr>
            <w:r w:rsidRPr="00174646">
              <w:rPr>
                <w:b/>
                <w:sz w:val="24"/>
              </w:rPr>
              <w:t>2830</w:t>
            </w:r>
          </w:p>
        </w:tc>
      </w:tr>
    </w:tbl>
    <w:p w14:paraId="20A67AA1" w14:textId="77777777" w:rsidR="00E21811" w:rsidRDefault="00E21811" w:rsidP="00FD3567">
      <w:pPr>
        <w:pStyle w:val="310"/>
        <w:widowControl/>
        <w:spacing w:line="24" w:lineRule="atLeast"/>
        <w:ind w:left="0" w:firstLine="720"/>
        <w:rPr>
          <w:color w:val="000000" w:themeColor="text1"/>
        </w:rPr>
      </w:pPr>
    </w:p>
    <w:p w14:paraId="2DBB2FEE" w14:textId="77777777" w:rsidR="0019432B" w:rsidRDefault="0019432B" w:rsidP="00FD3567">
      <w:pPr>
        <w:pStyle w:val="310"/>
        <w:widowControl/>
        <w:spacing w:line="24" w:lineRule="atLeast"/>
        <w:ind w:left="0" w:firstLine="720"/>
        <w:rPr>
          <w:color w:val="000000" w:themeColor="text1"/>
        </w:rPr>
      </w:pPr>
      <w:r w:rsidRPr="00C23504">
        <w:rPr>
          <w:color w:val="000000" w:themeColor="text1"/>
        </w:rPr>
        <w:t xml:space="preserve">Количество новых лицензий на осуществление деятельности в области связи по отдельным </w:t>
      </w:r>
      <w:r w:rsidR="00E21811" w:rsidRPr="00C23504">
        <w:rPr>
          <w:color w:val="000000" w:themeColor="text1"/>
        </w:rPr>
        <w:t>видам деятельности, выданных в 1 квартале 2017</w:t>
      </w:r>
      <w:r w:rsidRPr="00C23504">
        <w:rPr>
          <w:color w:val="000000" w:themeColor="text1"/>
        </w:rPr>
        <w:t xml:space="preserve"> г., представлено на рисунке</w:t>
      </w:r>
      <w:r w:rsidR="00EA7EA4" w:rsidRPr="00C23504">
        <w:rPr>
          <w:color w:val="000000" w:themeColor="text1"/>
        </w:rPr>
        <w:t xml:space="preserve"> </w:t>
      </w:r>
      <w:r w:rsidR="00C23504">
        <w:rPr>
          <w:color w:val="000000" w:themeColor="text1"/>
        </w:rPr>
        <w:t>11.</w:t>
      </w:r>
    </w:p>
    <w:p w14:paraId="012A9535" w14:textId="77777777" w:rsidR="00EA7EA4" w:rsidRDefault="00BD4CED" w:rsidP="0019432B">
      <w:pPr>
        <w:jc w:val="center"/>
      </w:pPr>
      <w:r w:rsidRPr="00A7792F">
        <w:rPr>
          <w:noProof/>
          <w:color w:val="548DD4" w:themeColor="text2" w:themeTint="99"/>
        </w:rPr>
        <w:drawing>
          <wp:inline distT="0" distB="0" distL="0" distR="0" wp14:anchorId="52A6D0BE" wp14:editId="64A2E748">
            <wp:extent cx="6122504" cy="2087217"/>
            <wp:effectExtent l="0" t="0" r="12065" b="279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AABA44" w14:textId="77777777" w:rsidR="00BD4CED" w:rsidRDefault="00BD4CED" w:rsidP="0019432B">
      <w:pPr>
        <w:jc w:val="center"/>
      </w:pPr>
    </w:p>
    <w:tbl>
      <w:tblPr>
        <w:tblW w:w="9884" w:type="dxa"/>
        <w:tblLook w:val="04A0" w:firstRow="1" w:lastRow="0" w:firstColumn="1" w:lastColumn="0" w:noHBand="0" w:noVBand="1"/>
      </w:tblPr>
      <w:tblGrid>
        <w:gridCol w:w="1129"/>
        <w:gridCol w:w="8755"/>
      </w:tblGrid>
      <w:tr w:rsidR="0019432B" w:rsidRPr="00F4056C" w14:paraId="473A0D71" w14:textId="77777777" w:rsidTr="00081237">
        <w:trPr>
          <w:trHeight w:val="303"/>
        </w:trPr>
        <w:tc>
          <w:tcPr>
            <w:tcW w:w="1129" w:type="dxa"/>
          </w:tcPr>
          <w:p w14:paraId="05B89C66" w14:textId="77777777" w:rsidR="0019432B" w:rsidRPr="00F4056C" w:rsidRDefault="0019432B" w:rsidP="00166512">
            <w:pPr>
              <w:rPr>
                <w:sz w:val="24"/>
              </w:rPr>
            </w:pPr>
            <w:r w:rsidRPr="00F4056C">
              <w:rPr>
                <w:sz w:val="24"/>
              </w:rPr>
              <w:t>ПГИПД</w:t>
            </w:r>
          </w:p>
        </w:tc>
        <w:tc>
          <w:tcPr>
            <w:tcW w:w="8755" w:type="dxa"/>
          </w:tcPr>
          <w:p w14:paraId="16549DE5" w14:textId="77777777" w:rsidR="0019432B" w:rsidRPr="009E2894" w:rsidRDefault="0019432B" w:rsidP="00B05499">
            <w:pPr>
              <w:pStyle w:val="af6"/>
              <w:numPr>
                <w:ilvl w:val="0"/>
                <w:numId w:val="5"/>
              </w:numPr>
              <w:tabs>
                <w:tab w:val="left" w:pos="297"/>
              </w:tabs>
              <w:ind w:left="0" w:firstLine="9"/>
            </w:pPr>
            <w:r w:rsidRPr="009E2894">
              <w:t>Услуги связи по передаче данных для целей передачи голосовой информации</w:t>
            </w:r>
          </w:p>
        </w:tc>
      </w:tr>
      <w:tr w:rsidR="0019432B" w:rsidRPr="00F4056C" w14:paraId="53092755" w14:textId="77777777" w:rsidTr="00081237">
        <w:trPr>
          <w:trHeight w:val="590"/>
        </w:trPr>
        <w:tc>
          <w:tcPr>
            <w:tcW w:w="1129" w:type="dxa"/>
          </w:tcPr>
          <w:p w14:paraId="19228B2F" w14:textId="77777777" w:rsidR="0019432B" w:rsidRPr="00F4056C" w:rsidRDefault="0019432B" w:rsidP="00166512">
            <w:pPr>
              <w:rPr>
                <w:sz w:val="24"/>
              </w:rPr>
            </w:pPr>
            <w:r w:rsidRPr="00F4056C">
              <w:rPr>
                <w:sz w:val="24"/>
              </w:rPr>
              <w:t>ПД</w:t>
            </w:r>
          </w:p>
        </w:tc>
        <w:tc>
          <w:tcPr>
            <w:tcW w:w="8755" w:type="dxa"/>
          </w:tcPr>
          <w:p w14:paraId="5D424976" w14:textId="77777777" w:rsidR="0019432B" w:rsidRPr="009E2894" w:rsidRDefault="0019432B" w:rsidP="00B05499">
            <w:pPr>
              <w:pStyle w:val="af6"/>
              <w:numPr>
                <w:ilvl w:val="0"/>
                <w:numId w:val="5"/>
              </w:numPr>
              <w:tabs>
                <w:tab w:val="left" w:pos="297"/>
              </w:tabs>
              <w:ind w:left="0" w:firstLine="9"/>
            </w:pPr>
            <w:r w:rsidRPr="009E2894">
              <w:t>Услуги связи по передаче данных, за исключением услуг связи по передаче данных для целей передачи голосовой информации</w:t>
            </w:r>
          </w:p>
        </w:tc>
      </w:tr>
      <w:tr w:rsidR="0019432B" w:rsidRPr="00F4056C" w14:paraId="38320D7B" w14:textId="77777777" w:rsidTr="00081237">
        <w:trPr>
          <w:trHeight w:val="303"/>
        </w:trPr>
        <w:tc>
          <w:tcPr>
            <w:tcW w:w="1129" w:type="dxa"/>
          </w:tcPr>
          <w:p w14:paraId="2136BE33" w14:textId="77777777" w:rsidR="0019432B" w:rsidRPr="00F4056C" w:rsidRDefault="0019432B" w:rsidP="00166512">
            <w:pPr>
              <w:rPr>
                <w:sz w:val="24"/>
              </w:rPr>
            </w:pPr>
            <w:r w:rsidRPr="00F4056C">
              <w:rPr>
                <w:sz w:val="24"/>
              </w:rPr>
              <w:t>ТЛМ</w:t>
            </w:r>
          </w:p>
        </w:tc>
        <w:tc>
          <w:tcPr>
            <w:tcW w:w="8755" w:type="dxa"/>
          </w:tcPr>
          <w:p w14:paraId="4C2B6798" w14:textId="77777777" w:rsidR="0019432B" w:rsidRPr="009E2894" w:rsidRDefault="0019432B" w:rsidP="00B05499">
            <w:pPr>
              <w:pStyle w:val="af6"/>
              <w:numPr>
                <w:ilvl w:val="0"/>
                <w:numId w:val="5"/>
              </w:numPr>
              <w:tabs>
                <w:tab w:val="left" w:pos="297"/>
              </w:tabs>
              <w:ind w:left="0" w:firstLine="9"/>
            </w:pPr>
            <w:r w:rsidRPr="009E2894">
              <w:t>Телематические услуги связи</w:t>
            </w:r>
          </w:p>
        </w:tc>
      </w:tr>
      <w:tr w:rsidR="0019432B" w:rsidRPr="00F4056C" w14:paraId="6B9A23BE" w14:textId="77777777" w:rsidTr="00081237">
        <w:trPr>
          <w:trHeight w:val="286"/>
        </w:trPr>
        <w:tc>
          <w:tcPr>
            <w:tcW w:w="1129" w:type="dxa"/>
          </w:tcPr>
          <w:p w14:paraId="733C0AA9" w14:textId="77777777" w:rsidR="0019432B" w:rsidRPr="00F4056C" w:rsidRDefault="0019432B" w:rsidP="00166512">
            <w:pPr>
              <w:rPr>
                <w:sz w:val="24"/>
              </w:rPr>
            </w:pPr>
            <w:r w:rsidRPr="00F4056C">
              <w:rPr>
                <w:sz w:val="24"/>
              </w:rPr>
              <w:t>АК</w:t>
            </w:r>
          </w:p>
        </w:tc>
        <w:tc>
          <w:tcPr>
            <w:tcW w:w="8755" w:type="dxa"/>
          </w:tcPr>
          <w:p w14:paraId="6171F392" w14:textId="77777777" w:rsidR="0019432B" w:rsidRPr="009E2894" w:rsidRDefault="0019432B" w:rsidP="00B05499">
            <w:pPr>
              <w:pStyle w:val="af6"/>
              <w:numPr>
                <w:ilvl w:val="0"/>
                <w:numId w:val="5"/>
              </w:numPr>
              <w:tabs>
                <w:tab w:val="left" w:pos="297"/>
              </w:tabs>
              <w:ind w:left="0" w:firstLine="9"/>
            </w:pPr>
            <w:r w:rsidRPr="009E2894">
              <w:t>Услуги связи по предоставлению каналов связи</w:t>
            </w:r>
          </w:p>
        </w:tc>
      </w:tr>
      <w:tr w:rsidR="0019432B" w:rsidRPr="00F4056C" w14:paraId="2CDD6863" w14:textId="77777777" w:rsidTr="00081237">
        <w:trPr>
          <w:trHeight w:val="303"/>
        </w:trPr>
        <w:tc>
          <w:tcPr>
            <w:tcW w:w="1129" w:type="dxa"/>
          </w:tcPr>
          <w:p w14:paraId="135A2BF5" w14:textId="77777777" w:rsidR="0019432B" w:rsidRPr="00F4056C" w:rsidRDefault="0019432B" w:rsidP="00166512">
            <w:pPr>
              <w:rPr>
                <w:sz w:val="24"/>
              </w:rPr>
            </w:pPr>
            <w:r w:rsidRPr="00F4056C">
              <w:rPr>
                <w:sz w:val="24"/>
              </w:rPr>
              <w:t>СКТВ</w:t>
            </w:r>
          </w:p>
        </w:tc>
        <w:tc>
          <w:tcPr>
            <w:tcW w:w="8755" w:type="dxa"/>
          </w:tcPr>
          <w:p w14:paraId="05551A44" w14:textId="77777777" w:rsidR="0019432B" w:rsidRPr="009E2894" w:rsidRDefault="0019432B" w:rsidP="00B05499">
            <w:pPr>
              <w:pStyle w:val="af6"/>
              <w:numPr>
                <w:ilvl w:val="0"/>
                <w:numId w:val="5"/>
              </w:numPr>
              <w:tabs>
                <w:tab w:val="left" w:pos="297"/>
              </w:tabs>
              <w:ind w:left="0" w:firstLine="9"/>
            </w:pPr>
            <w:r w:rsidRPr="009E2894">
              <w:t>Услуги связи для целей кабельного вещания</w:t>
            </w:r>
          </w:p>
        </w:tc>
      </w:tr>
      <w:tr w:rsidR="0019432B" w:rsidRPr="00F4056C" w14:paraId="732DFBC5" w14:textId="77777777" w:rsidTr="00081237">
        <w:trPr>
          <w:trHeight w:val="303"/>
        </w:trPr>
        <w:tc>
          <w:tcPr>
            <w:tcW w:w="1129" w:type="dxa"/>
          </w:tcPr>
          <w:p w14:paraId="44FA74F5" w14:textId="77777777" w:rsidR="0019432B" w:rsidRPr="00F4056C" w:rsidRDefault="0019432B" w:rsidP="00166512">
            <w:pPr>
              <w:rPr>
                <w:sz w:val="24"/>
              </w:rPr>
            </w:pPr>
            <w:r w:rsidRPr="00F4056C">
              <w:rPr>
                <w:sz w:val="24"/>
              </w:rPr>
              <w:t>ЭФ</w:t>
            </w:r>
          </w:p>
        </w:tc>
        <w:tc>
          <w:tcPr>
            <w:tcW w:w="8755" w:type="dxa"/>
          </w:tcPr>
          <w:p w14:paraId="5765B06C" w14:textId="77777777" w:rsidR="0019432B" w:rsidRPr="009E2894" w:rsidRDefault="0019432B" w:rsidP="00B05499">
            <w:pPr>
              <w:pStyle w:val="af6"/>
              <w:numPr>
                <w:ilvl w:val="0"/>
                <w:numId w:val="5"/>
              </w:numPr>
              <w:tabs>
                <w:tab w:val="left" w:pos="297"/>
              </w:tabs>
              <w:ind w:left="0" w:firstLine="9"/>
            </w:pPr>
            <w:r w:rsidRPr="009E2894">
              <w:t>Услуги связи для целей эфирного вещания</w:t>
            </w:r>
          </w:p>
        </w:tc>
      </w:tr>
      <w:tr w:rsidR="0019432B" w:rsidRPr="00F4056C" w14:paraId="2613F804" w14:textId="77777777" w:rsidTr="00081237">
        <w:trPr>
          <w:trHeight w:val="286"/>
        </w:trPr>
        <w:tc>
          <w:tcPr>
            <w:tcW w:w="1129" w:type="dxa"/>
          </w:tcPr>
          <w:p w14:paraId="46209AEB" w14:textId="77777777" w:rsidR="0019432B" w:rsidRPr="00F4056C" w:rsidRDefault="0019432B" w:rsidP="00166512">
            <w:pPr>
              <w:rPr>
                <w:sz w:val="24"/>
              </w:rPr>
            </w:pPr>
            <w:r w:rsidRPr="00F4056C">
              <w:rPr>
                <w:sz w:val="24"/>
              </w:rPr>
              <w:t>РТ</w:t>
            </w:r>
            <w:r>
              <w:rPr>
                <w:sz w:val="24"/>
              </w:rPr>
              <w:t>С</w:t>
            </w:r>
          </w:p>
        </w:tc>
        <w:tc>
          <w:tcPr>
            <w:tcW w:w="8755" w:type="dxa"/>
          </w:tcPr>
          <w:p w14:paraId="6BE40801" w14:textId="77777777" w:rsidR="0019432B" w:rsidRPr="009E2894" w:rsidRDefault="0019432B" w:rsidP="00B05499">
            <w:pPr>
              <w:pStyle w:val="af6"/>
              <w:numPr>
                <w:ilvl w:val="0"/>
                <w:numId w:val="5"/>
              </w:numPr>
              <w:tabs>
                <w:tab w:val="left" w:pos="297"/>
              </w:tabs>
              <w:ind w:left="0" w:firstLine="9"/>
            </w:pPr>
            <w:r w:rsidRPr="009E2894">
              <w:t>Услуги радиотелефонной связи и услуги радиосвязи</w:t>
            </w:r>
          </w:p>
        </w:tc>
      </w:tr>
      <w:tr w:rsidR="0019432B" w:rsidRPr="00F4056C" w14:paraId="0948532F" w14:textId="77777777" w:rsidTr="00081237">
        <w:trPr>
          <w:trHeight w:val="303"/>
        </w:trPr>
        <w:tc>
          <w:tcPr>
            <w:tcW w:w="1129" w:type="dxa"/>
          </w:tcPr>
          <w:p w14:paraId="671E696C" w14:textId="77777777" w:rsidR="0019432B" w:rsidRPr="00F4056C" w:rsidRDefault="0019432B" w:rsidP="00166512">
            <w:pPr>
              <w:rPr>
                <w:sz w:val="24"/>
              </w:rPr>
            </w:pPr>
            <w:r>
              <w:rPr>
                <w:sz w:val="24"/>
              </w:rPr>
              <w:t>ПС</w:t>
            </w:r>
          </w:p>
        </w:tc>
        <w:tc>
          <w:tcPr>
            <w:tcW w:w="8755" w:type="dxa"/>
          </w:tcPr>
          <w:p w14:paraId="14BF4860" w14:textId="77777777" w:rsidR="0019432B" w:rsidRPr="009E2894" w:rsidRDefault="0019432B" w:rsidP="00B05499">
            <w:pPr>
              <w:pStyle w:val="af6"/>
              <w:numPr>
                <w:ilvl w:val="0"/>
                <w:numId w:val="5"/>
              </w:numPr>
              <w:tabs>
                <w:tab w:val="left" w:pos="297"/>
              </w:tabs>
              <w:ind w:left="0" w:firstLine="9"/>
            </w:pPr>
            <w:r w:rsidRPr="009E2894">
              <w:t>Услуги почтовой связи</w:t>
            </w:r>
          </w:p>
        </w:tc>
      </w:tr>
    </w:tbl>
    <w:p w14:paraId="36ABF06A" w14:textId="77777777" w:rsidR="00815551" w:rsidRDefault="00BB316B" w:rsidP="006C6833">
      <w:pPr>
        <w:jc w:val="right"/>
        <w:rPr>
          <w:color w:val="000000" w:themeColor="text1"/>
        </w:rPr>
      </w:pPr>
      <w:r>
        <w:rPr>
          <w:color w:val="000000" w:themeColor="text1"/>
          <w:szCs w:val="28"/>
        </w:rPr>
        <w:lastRenderedPageBreak/>
        <w:t>Рис.</w:t>
      </w:r>
      <w:r w:rsidR="006C6833" w:rsidRPr="00081237">
        <w:rPr>
          <w:color w:val="000000" w:themeColor="text1"/>
          <w:szCs w:val="28"/>
        </w:rPr>
        <w:t xml:space="preserve"> </w:t>
      </w:r>
      <w:r w:rsidR="00C23504">
        <w:rPr>
          <w:color w:val="000000" w:themeColor="text1"/>
          <w:szCs w:val="28"/>
        </w:rPr>
        <w:t>11</w:t>
      </w:r>
    </w:p>
    <w:p w14:paraId="7D32F124" w14:textId="77777777" w:rsidR="00340583" w:rsidRDefault="00340583" w:rsidP="00815551">
      <w:pPr>
        <w:ind w:firstLine="709"/>
        <w:jc w:val="both"/>
        <w:rPr>
          <w:color w:val="000000" w:themeColor="text1"/>
        </w:rPr>
      </w:pPr>
      <w:r w:rsidRPr="00081237">
        <w:rPr>
          <w:color w:val="000000" w:themeColor="text1"/>
        </w:rPr>
        <w:t xml:space="preserve">Количество лицензий на осуществление деятельности в области связи, выданные в </w:t>
      </w:r>
      <w:r w:rsidR="002E0511">
        <w:rPr>
          <w:color w:val="000000" w:themeColor="text1"/>
        </w:rPr>
        <w:t>1 квартале 2017</w:t>
      </w:r>
      <w:r w:rsidR="00A515E0" w:rsidRPr="00081237">
        <w:rPr>
          <w:color w:val="000000" w:themeColor="text1"/>
        </w:rPr>
        <w:t xml:space="preserve"> года</w:t>
      </w:r>
      <w:r w:rsidRPr="00081237">
        <w:rPr>
          <w:color w:val="000000" w:themeColor="text1"/>
        </w:rPr>
        <w:t>, по телефонии</w:t>
      </w:r>
      <w:r w:rsidR="00A515E0" w:rsidRPr="00081237">
        <w:rPr>
          <w:color w:val="000000" w:themeColor="text1"/>
        </w:rPr>
        <w:t>, представлено на рисунке</w:t>
      </w:r>
      <w:r w:rsidR="00FD3567" w:rsidRPr="00081237">
        <w:rPr>
          <w:color w:val="000000" w:themeColor="text1"/>
        </w:rPr>
        <w:t xml:space="preserve"> </w:t>
      </w:r>
      <w:r w:rsidR="00C23504">
        <w:rPr>
          <w:color w:val="000000" w:themeColor="text1"/>
        </w:rPr>
        <w:t>12</w:t>
      </w:r>
      <w:r w:rsidR="0026642C">
        <w:rPr>
          <w:color w:val="000000" w:themeColor="text1"/>
        </w:rPr>
        <w:t>.</w:t>
      </w:r>
    </w:p>
    <w:p w14:paraId="2659DBBB" w14:textId="77777777" w:rsidR="00081237" w:rsidRPr="0026642C" w:rsidRDefault="00081237" w:rsidP="00081237">
      <w:pPr>
        <w:ind w:firstLine="709"/>
        <w:jc w:val="right"/>
        <w:rPr>
          <w:color w:val="000000" w:themeColor="text1"/>
        </w:rPr>
      </w:pPr>
    </w:p>
    <w:p w14:paraId="604F4CE7" w14:textId="77777777" w:rsidR="00B14E69" w:rsidRDefault="00B503AD" w:rsidP="00815551">
      <w:pPr>
        <w:jc w:val="both"/>
        <w:rPr>
          <w:noProof/>
        </w:rPr>
      </w:pPr>
      <w:r>
        <w:rPr>
          <w:noProof/>
        </w:rPr>
        <w:drawing>
          <wp:inline distT="0" distB="0" distL="0" distR="0" wp14:anchorId="588FA253" wp14:editId="19533CF2">
            <wp:extent cx="6122504" cy="1888435"/>
            <wp:effectExtent l="0" t="0" r="0" b="0"/>
            <wp:docPr id="12"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D462E0E" w14:textId="77777777" w:rsidR="001967D5" w:rsidRDefault="001967D5" w:rsidP="00815551">
      <w:pPr>
        <w:jc w:val="both"/>
        <w:rPr>
          <w:noProof/>
        </w:rPr>
      </w:pPr>
    </w:p>
    <w:tbl>
      <w:tblPr>
        <w:tblW w:w="5000" w:type="pct"/>
        <w:tblLook w:val="04A0" w:firstRow="1" w:lastRow="0" w:firstColumn="1" w:lastColumn="0" w:noHBand="0" w:noVBand="1"/>
      </w:tblPr>
      <w:tblGrid>
        <w:gridCol w:w="1009"/>
        <w:gridCol w:w="8844"/>
      </w:tblGrid>
      <w:tr w:rsidR="00D35672" w:rsidRPr="0026642C" w14:paraId="4E83258F" w14:textId="77777777" w:rsidTr="005C3493">
        <w:tc>
          <w:tcPr>
            <w:tcW w:w="512" w:type="pct"/>
          </w:tcPr>
          <w:p w14:paraId="6861BDC1" w14:textId="77777777" w:rsidR="00D35672" w:rsidRPr="0026642C" w:rsidRDefault="00D35672" w:rsidP="005C3493">
            <w:pPr>
              <w:rPr>
                <w:b/>
                <w:sz w:val="20"/>
                <w:szCs w:val="20"/>
              </w:rPr>
            </w:pPr>
            <w:r w:rsidRPr="0026642C">
              <w:rPr>
                <w:b/>
                <w:sz w:val="20"/>
                <w:szCs w:val="20"/>
              </w:rPr>
              <w:t>МТ1</w:t>
            </w:r>
          </w:p>
        </w:tc>
        <w:tc>
          <w:tcPr>
            <w:tcW w:w="4488" w:type="pct"/>
          </w:tcPr>
          <w:p w14:paraId="08B979D2" w14:textId="77777777" w:rsidR="00D35672" w:rsidRPr="0026642C" w:rsidRDefault="00D35672" w:rsidP="005C3493">
            <w:pPr>
              <w:rPr>
                <w:sz w:val="20"/>
                <w:szCs w:val="20"/>
              </w:rPr>
            </w:pPr>
            <w:r w:rsidRPr="0026642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r>
      <w:tr w:rsidR="00D35672" w:rsidRPr="0026642C" w14:paraId="54F60C68" w14:textId="77777777" w:rsidTr="005C3493">
        <w:tc>
          <w:tcPr>
            <w:tcW w:w="512" w:type="pct"/>
          </w:tcPr>
          <w:p w14:paraId="1844C89A" w14:textId="77777777" w:rsidR="00D35672" w:rsidRPr="0026642C" w:rsidRDefault="00D35672" w:rsidP="005C3493">
            <w:pPr>
              <w:rPr>
                <w:b/>
                <w:sz w:val="20"/>
                <w:szCs w:val="20"/>
              </w:rPr>
            </w:pPr>
            <w:r w:rsidRPr="0026642C">
              <w:rPr>
                <w:b/>
                <w:sz w:val="20"/>
                <w:szCs w:val="20"/>
              </w:rPr>
              <w:t>МТЗ</w:t>
            </w:r>
          </w:p>
        </w:tc>
        <w:tc>
          <w:tcPr>
            <w:tcW w:w="4488" w:type="pct"/>
          </w:tcPr>
          <w:p w14:paraId="21D073C5" w14:textId="77777777" w:rsidR="00D35672" w:rsidRPr="0026642C" w:rsidRDefault="00D35672" w:rsidP="005C3493">
            <w:pPr>
              <w:rPr>
                <w:sz w:val="20"/>
                <w:szCs w:val="20"/>
              </w:rPr>
            </w:pPr>
            <w:r w:rsidRPr="0026642C">
              <w:rPr>
                <w:sz w:val="20"/>
                <w:szCs w:val="20"/>
              </w:rPr>
              <w:t>Услуги внутризоновой телефонной связи</w:t>
            </w:r>
          </w:p>
        </w:tc>
      </w:tr>
      <w:tr w:rsidR="00D35672" w:rsidRPr="0026642C" w14:paraId="5C44856B" w14:textId="77777777" w:rsidTr="005C3493">
        <w:tc>
          <w:tcPr>
            <w:tcW w:w="512" w:type="pct"/>
          </w:tcPr>
          <w:p w14:paraId="7E46C253" w14:textId="77777777" w:rsidR="00D35672" w:rsidRPr="0026642C" w:rsidRDefault="00D35672" w:rsidP="005C3493">
            <w:pPr>
              <w:rPr>
                <w:b/>
                <w:sz w:val="20"/>
                <w:szCs w:val="20"/>
              </w:rPr>
            </w:pPr>
            <w:r w:rsidRPr="0026642C">
              <w:rPr>
                <w:b/>
                <w:sz w:val="20"/>
                <w:szCs w:val="20"/>
              </w:rPr>
              <w:t>МНМГ</w:t>
            </w:r>
          </w:p>
        </w:tc>
        <w:tc>
          <w:tcPr>
            <w:tcW w:w="4488" w:type="pct"/>
          </w:tcPr>
          <w:p w14:paraId="7B99F477" w14:textId="77777777" w:rsidR="00D35672" w:rsidRPr="0026642C" w:rsidRDefault="00D35672" w:rsidP="005C3493">
            <w:pPr>
              <w:rPr>
                <w:sz w:val="20"/>
                <w:szCs w:val="20"/>
              </w:rPr>
            </w:pPr>
            <w:r w:rsidRPr="0026642C">
              <w:rPr>
                <w:sz w:val="20"/>
                <w:szCs w:val="20"/>
              </w:rPr>
              <w:t>Услуги междугородной и международной телефонной связи</w:t>
            </w:r>
          </w:p>
        </w:tc>
      </w:tr>
      <w:tr w:rsidR="00D35672" w:rsidRPr="0026642C" w14:paraId="6AD7DD19" w14:textId="77777777" w:rsidTr="005C3493">
        <w:tc>
          <w:tcPr>
            <w:tcW w:w="512" w:type="pct"/>
          </w:tcPr>
          <w:p w14:paraId="4BBF5461" w14:textId="77777777" w:rsidR="00D35672" w:rsidRPr="0026642C" w:rsidRDefault="00D35672" w:rsidP="005C3493">
            <w:pPr>
              <w:rPr>
                <w:b/>
                <w:sz w:val="20"/>
                <w:szCs w:val="20"/>
              </w:rPr>
            </w:pPr>
            <w:r w:rsidRPr="0026642C">
              <w:rPr>
                <w:b/>
                <w:sz w:val="20"/>
                <w:szCs w:val="20"/>
              </w:rPr>
              <w:t>ТФВС</w:t>
            </w:r>
          </w:p>
        </w:tc>
        <w:tc>
          <w:tcPr>
            <w:tcW w:w="4488" w:type="pct"/>
          </w:tcPr>
          <w:p w14:paraId="0614E668" w14:textId="77777777" w:rsidR="00D35672" w:rsidRPr="0026642C" w:rsidRDefault="00D35672" w:rsidP="005C3493">
            <w:pPr>
              <w:rPr>
                <w:sz w:val="20"/>
                <w:szCs w:val="20"/>
              </w:rPr>
            </w:pPr>
            <w:r w:rsidRPr="0026642C">
              <w:rPr>
                <w:sz w:val="20"/>
                <w:szCs w:val="20"/>
              </w:rPr>
              <w:t>Услуги местной телефонной связи в выделенной сети связи</w:t>
            </w:r>
          </w:p>
        </w:tc>
      </w:tr>
      <w:tr w:rsidR="00D35672" w:rsidRPr="0026642C" w14:paraId="11366FC8" w14:textId="77777777" w:rsidTr="005C3493">
        <w:tc>
          <w:tcPr>
            <w:tcW w:w="512" w:type="pct"/>
          </w:tcPr>
          <w:p w14:paraId="764A068F" w14:textId="77777777" w:rsidR="00D35672" w:rsidRPr="0026642C" w:rsidRDefault="00D35672" w:rsidP="005C3493">
            <w:pPr>
              <w:rPr>
                <w:b/>
                <w:sz w:val="20"/>
                <w:szCs w:val="20"/>
              </w:rPr>
            </w:pPr>
            <w:r w:rsidRPr="0026642C">
              <w:rPr>
                <w:b/>
                <w:sz w:val="20"/>
                <w:szCs w:val="20"/>
              </w:rPr>
              <w:t>ТАКС</w:t>
            </w:r>
          </w:p>
        </w:tc>
        <w:tc>
          <w:tcPr>
            <w:tcW w:w="4488" w:type="pct"/>
          </w:tcPr>
          <w:p w14:paraId="10EA8D2B" w14:textId="77777777" w:rsidR="00D35672" w:rsidRPr="0026642C" w:rsidRDefault="00D35672" w:rsidP="005C3493">
            <w:pPr>
              <w:rPr>
                <w:sz w:val="20"/>
                <w:szCs w:val="20"/>
              </w:rPr>
            </w:pPr>
            <w:r w:rsidRPr="0026642C">
              <w:rPr>
                <w:sz w:val="20"/>
                <w:szCs w:val="20"/>
              </w:rPr>
              <w:t>Услуги местной телефонной связи с использованием таксофонов</w:t>
            </w:r>
          </w:p>
        </w:tc>
      </w:tr>
      <w:tr w:rsidR="00D35672" w:rsidRPr="00C23504" w14:paraId="6AB58A04" w14:textId="77777777" w:rsidTr="005C3493">
        <w:tc>
          <w:tcPr>
            <w:tcW w:w="512" w:type="pct"/>
          </w:tcPr>
          <w:p w14:paraId="706B183B" w14:textId="77777777" w:rsidR="00D35672" w:rsidRPr="00C23504" w:rsidRDefault="00D35672" w:rsidP="005C3493">
            <w:pPr>
              <w:rPr>
                <w:b/>
                <w:sz w:val="20"/>
                <w:szCs w:val="20"/>
              </w:rPr>
            </w:pPr>
            <w:r w:rsidRPr="00C23504">
              <w:rPr>
                <w:b/>
                <w:sz w:val="20"/>
                <w:szCs w:val="20"/>
              </w:rPr>
              <w:t>ПКП</w:t>
            </w:r>
          </w:p>
        </w:tc>
        <w:tc>
          <w:tcPr>
            <w:tcW w:w="4488" w:type="pct"/>
          </w:tcPr>
          <w:p w14:paraId="578D81B3" w14:textId="77777777" w:rsidR="00D35672" w:rsidRPr="00C23504" w:rsidRDefault="00D35672" w:rsidP="005C3493">
            <w:pPr>
              <w:rPr>
                <w:sz w:val="20"/>
                <w:szCs w:val="20"/>
              </w:rPr>
            </w:pPr>
            <w:r w:rsidRPr="00C23504">
              <w:rPr>
                <w:sz w:val="20"/>
                <w:szCs w:val="20"/>
              </w:rPr>
              <w:t>Услуги местной телефонной связи с использованием средств коллективного доступа</w:t>
            </w:r>
          </w:p>
        </w:tc>
      </w:tr>
    </w:tbl>
    <w:p w14:paraId="517C9B10" w14:textId="77777777" w:rsidR="00815551" w:rsidRPr="00C23504" w:rsidRDefault="00BB316B" w:rsidP="00815551">
      <w:pPr>
        <w:ind w:firstLine="709"/>
        <w:jc w:val="right"/>
        <w:rPr>
          <w:color w:val="000000" w:themeColor="text1"/>
        </w:rPr>
      </w:pPr>
      <w:r w:rsidRPr="00C23504">
        <w:rPr>
          <w:color w:val="000000" w:themeColor="text1"/>
        </w:rPr>
        <w:t>Рис.</w:t>
      </w:r>
      <w:r w:rsidR="00C23504" w:rsidRPr="00C23504">
        <w:rPr>
          <w:color w:val="000000" w:themeColor="text1"/>
        </w:rPr>
        <w:t xml:space="preserve"> 12</w:t>
      </w:r>
    </w:p>
    <w:p w14:paraId="345585F6" w14:textId="77777777" w:rsidR="00D35672" w:rsidRPr="00081237" w:rsidRDefault="00D35672" w:rsidP="00AD0868">
      <w:pPr>
        <w:ind w:firstLine="709"/>
        <w:jc w:val="both"/>
        <w:rPr>
          <w:color w:val="000000" w:themeColor="text1"/>
        </w:rPr>
      </w:pPr>
      <w:r w:rsidRPr="00C23504">
        <w:rPr>
          <w:color w:val="000000" w:themeColor="text1"/>
        </w:rPr>
        <w:t>Количество новых лицензий по</w:t>
      </w:r>
      <w:r w:rsidR="00AD0868" w:rsidRPr="00C23504">
        <w:rPr>
          <w:color w:val="000000" w:themeColor="text1"/>
        </w:rPr>
        <w:t xml:space="preserve"> видам услуг связи, выданных в 1 квартале 2017 </w:t>
      </w:r>
      <w:r w:rsidRPr="00C23504">
        <w:rPr>
          <w:color w:val="000000" w:themeColor="text1"/>
        </w:rPr>
        <w:t>года, представлено на рисунке</w:t>
      </w:r>
      <w:r w:rsidR="00457552">
        <w:rPr>
          <w:color w:val="000000" w:themeColor="text1"/>
        </w:rPr>
        <w:t xml:space="preserve"> 13</w:t>
      </w:r>
      <w:r w:rsidR="0026642C" w:rsidRPr="00C23504">
        <w:rPr>
          <w:color w:val="000000" w:themeColor="text1"/>
        </w:rPr>
        <w:t>.</w:t>
      </w:r>
    </w:p>
    <w:p w14:paraId="5000FD57" w14:textId="77777777" w:rsidR="00340583" w:rsidRDefault="00B503AD" w:rsidP="0026642C">
      <w:pPr>
        <w:jc w:val="center"/>
        <w:rPr>
          <w:szCs w:val="28"/>
        </w:rPr>
      </w:pPr>
      <w:r>
        <w:rPr>
          <w:noProof/>
        </w:rPr>
        <w:drawing>
          <wp:inline distT="0" distB="0" distL="0" distR="0" wp14:anchorId="2955CDE2" wp14:editId="5BC812E5">
            <wp:extent cx="5705061" cy="2305878"/>
            <wp:effectExtent l="0" t="0" r="0" b="0"/>
            <wp:docPr id="1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103DDAD" w14:textId="77777777" w:rsidR="00815551" w:rsidRDefault="00BB316B" w:rsidP="00815551">
      <w:pPr>
        <w:ind w:firstLine="709"/>
        <w:jc w:val="right"/>
        <w:rPr>
          <w:szCs w:val="28"/>
        </w:rPr>
      </w:pPr>
      <w:r>
        <w:rPr>
          <w:color w:val="000000" w:themeColor="text1"/>
          <w:szCs w:val="28"/>
        </w:rPr>
        <w:t>Рис.</w:t>
      </w:r>
      <w:r w:rsidR="00815551" w:rsidRPr="00081237">
        <w:rPr>
          <w:color w:val="000000" w:themeColor="text1"/>
          <w:szCs w:val="28"/>
        </w:rPr>
        <w:t xml:space="preserve"> </w:t>
      </w:r>
      <w:r w:rsidR="00457552">
        <w:rPr>
          <w:color w:val="000000" w:themeColor="text1"/>
          <w:szCs w:val="28"/>
        </w:rPr>
        <w:t>13</w:t>
      </w:r>
    </w:p>
    <w:p w14:paraId="1C5C2558" w14:textId="77777777" w:rsidR="00530015" w:rsidRPr="00530015" w:rsidRDefault="00530015" w:rsidP="00530015">
      <w:pPr>
        <w:pStyle w:val="2"/>
      </w:pPr>
      <w:bookmarkStart w:id="129" w:name="_Toc481081728"/>
      <w:bookmarkStart w:id="130" w:name="_Toc481516010"/>
      <w:r w:rsidRPr="00530015">
        <w:rPr>
          <w:lang w:val="en-US"/>
        </w:rPr>
        <w:t>III</w:t>
      </w:r>
      <w:r w:rsidRPr="00530015">
        <w:t xml:space="preserve">. Кадровая работа и </w:t>
      </w:r>
      <w:bookmarkStart w:id="131" w:name="_Toc320695344"/>
      <w:r w:rsidRPr="00530015">
        <w:t>мероприятия по противодействию коррупции</w:t>
      </w:r>
      <w:bookmarkEnd w:id="129"/>
      <w:bookmarkEnd w:id="130"/>
      <w:bookmarkEnd w:id="131"/>
    </w:p>
    <w:p w14:paraId="16115F3D" w14:textId="77777777" w:rsidR="00530015" w:rsidRPr="00530015" w:rsidRDefault="00530015" w:rsidP="00530015">
      <w:pPr>
        <w:ind w:firstLine="709"/>
        <w:jc w:val="both"/>
        <w:rPr>
          <w:szCs w:val="28"/>
        </w:rPr>
      </w:pPr>
    </w:p>
    <w:p w14:paraId="337F5877" w14:textId="77777777" w:rsidR="00530015" w:rsidRPr="00457552" w:rsidRDefault="00530015" w:rsidP="00530015">
      <w:pPr>
        <w:pStyle w:val="6"/>
        <w:rPr>
          <w:color w:val="000000" w:themeColor="text1"/>
        </w:rPr>
      </w:pPr>
      <w:bookmarkStart w:id="132" w:name="_Toc433810188"/>
      <w:bookmarkStart w:id="133" w:name="_Toc481081729"/>
      <w:bookmarkStart w:id="134" w:name="_Toc481516011"/>
      <w:r w:rsidRPr="00457552">
        <w:rPr>
          <w:color w:val="000000" w:themeColor="text1"/>
        </w:rPr>
        <w:t>Подбор и расстановка кадров</w:t>
      </w:r>
      <w:bookmarkEnd w:id="132"/>
      <w:bookmarkEnd w:id="133"/>
      <w:bookmarkEnd w:id="134"/>
    </w:p>
    <w:p w14:paraId="377194A3" w14:textId="77777777" w:rsidR="00884D80" w:rsidRPr="00457552" w:rsidRDefault="00884D80" w:rsidP="00884D80">
      <w:pPr>
        <w:autoSpaceDE w:val="0"/>
        <w:autoSpaceDN w:val="0"/>
        <w:adjustRightInd w:val="0"/>
        <w:ind w:firstLine="709"/>
        <w:jc w:val="both"/>
        <w:rPr>
          <w:szCs w:val="28"/>
        </w:rPr>
      </w:pPr>
      <w:r w:rsidRPr="00457552">
        <w:rPr>
          <w:szCs w:val="28"/>
        </w:rPr>
        <w:t>По состоянию на 01.04.2017 при предельной численности Роскомнадзора в 2718 штатных единиц (без персонала по охране и обслуживанию зданий), вакантными остаются 193 штатная единица, из них в территориальных органах – 155 единиц. Таким образом, укомплектованность на отчетную дату составила 92,9 %.</w:t>
      </w:r>
    </w:p>
    <w:p w14:paraId="1B600F07" w14:textId="77777777" w:rsidR="00884D80" w:rsidRPr="00457552" w:rsidRDefault="00884D80" w:rsidP="00884D80">
      <w:pPr>
        <w:autoSpaceDE w:val="0"/>
        <w:autoSpaceDN w:val="0"/>
        <w:adjustRightInd w:val="0"/>
        <w:ind w:firstLine="709"/>
        <w:jc w:val="both"/>
        <w:rPr>
          <w:szCs w:val="28"/>
        </w:rPr>
      </w:pPr>
      <w:r w:rsidRPr="00457552">
        <w:rPr>
          <w:szCs w:val="28"/>
        </w:rPr>
        <w:t>100% укомплектованность в 20 ТО Роскомнадзора:</w:t>
      </w:r>
    </w:p>
    <w:p w14:paraId="4F2D42E7" w14:textId="77777777" w:rsidR="00884D80" w:rsidRPr="00457552" w:rsidRDefault="00884D80" w:rsidP="00884D80">
      <w:pPr>
        <w:ind w:firstLine="709"/>
        <w:jc w:val="both"/>
        <w:rPr>
          <w:szCs w:val="28"/>
        </w:rPr>
      </w:pPr>
      <w:r w:rsidRPr="00457552">
        <w:rPr>
          <w:szCs w:val="28"/>
        </w:rPr>
        <w:lastRenderedPageBreak/>
        <w:t>по Белгородской области, по Ивановской области, по Костромской области, по Курской области, по Орловской области, по Тульской области (ЦФО); Республике Карелия, по Республике Коми, по Мурманской области, по Новгородской области (СЗФО); по Астраханской области (ЮФО); по Республике Дагестан, по Карачаево-Черкесской Республике (СКФО); по Пензенской области (ПФО); по Курганской области (УФО); по Сибирскому федеральному округу, по Омской области, по Томской области (СФО); по Приморскому краю, по Республике Саха (Якутия) (ДФО). В остальных ТО укомплектованность составляет от 82% до 98%.</w:t>
      </w:r>
    </w:p>
    <w:p w14:paraId="166C7D13" w14:textId="77777777" w:rsidR="00884D80" w:rsidRPr="00457552" w:rsidRDefault="00884D80" w:rsidP="00884D80">
      <w:pPr>
        <w:ind w:firstLine="709"/>
        <w:jc w:val="both"/>
        <w:rPr>
          <w:szCs w:val="28"/>
        </w:rPr>
      </w:pPr>
      <w:r w:rsidRPr="00457552">
        <w:rPr>
          <w:szCs w:val="28"/>
        </w:rPr>
        <w:t>За отчетный период 2017 года уволено 115 государственных гражданских служащих, принято впервые на государственную гражданскую службу 125 человек. Всего в территориальных управлениях Роскомнадзора в отчетный период проведено 12 конкурсов на замещение вакантных должностей и 17 конкурс на формирование кадрового резерва.</w:t>
      </w:r>
    </w:p>
    <w:p w14:paraId="5B06FD9E" w14:textId="77777777" w:rsidR="00884D80" w:rsidRPr="00457552" w:rsidRDefault="00884D80" w:rsidP="00884D80">
      <w:pPr>
        <w:ind w:firstLine="709"/>
        <w:jc w:val="both"/>
        <w:rPr>
          <w:szCs w:val="28"/>
        </w:rPr>
      </w:pPr>
      <w:r w:rsidRPr="00457552">
        <w:rPr>
          <w:szCs w:val="28"/>
        </w:rPr>
        <w:t>По состоянию на 01.04.2017 в кадровом резерве Роскомнадзора на замещение вакантных должностей в порядке должностного роста состоит 888 граждан и государственных гражданских служащих Роскомнадзора (878 – в ТО и 10 – в центральном аппарате).</w:t>
      </w:r>
    </w:p>
    <w:p w14:paraId="363C8DAF" w14:textId="77777777" w:rsidR="00884D80" w:rsidRPr="00457552" w:rsidRDefault="00884D80" w:rsidP="00884D80">
      <w:pPr>
        <w:ind w:firstLine="709"/>
        <w:jc w:val="both"/>
        <w:rPr>
          <w:szCs w:val="28"/>
        </w:rPr>
      </w:pPr>
      <w:r w:rsidRPr="00457552">
        <w:rPr>
          <w:szCs w:val="28"/>
        </w:rPr>
        <w:t>В 1 квартале 2017 года из действующего кадрового резерва назначено на должности государственной гражданской службы 76 человек.</w:t>
      </w:r>
    </w:p>
    <w:p w14:paraId="0B79347B" w14:textId="77777777" w:rsidR="0086362A" w:rsidRPr="00457552" w:rsidRDefault="0086362A" w:rsidP="00530015">
      <w:pPr>
        <w:ind w:firstLine="709"/>
        <w:jc w:val="both"/>
        <w:rPr>
          <w:szCs w:val="28"/>
        </w:rPr>
      </w:pPr>
    </w:p>
    <w:p w14:paraId="43DF1B84" w14:textId="77777777" w:rsidR="00530015" w:rsidRPr="00457552" w:rsidRDefault="00530015" w:rsidP="00530015">
      <w:pPr>
        <w:pStyle w:val="6"/>
        <w:rPr>
          <w:color w:val="000000" w:themeColor="text1"/>
        </w:rPr>
      </w:pPr>
      <w:bookmarkStart w:id="135" w:name="_Toc433810189"/>
      <w:bookmarkStart w:id="136" w:name="_Toc481081730"/>
      <w:bookmarkStart w:id="137" w:name="_Toc481516012"/>
      <w:r w:rsidRPr="00457552">
        <w:rPr>
          <w:color w:val="000000" w:themeColor="text1"/>
        </w:rPr>
        <w:t>Вопросы прохождения государственной гражданской службы, мероприятия по противодействию коррупции</w:t>
      </w:r>
      <w:bookmarkEnd w:id="135"/>
      <w:bookmarkEnd w:id="136"/>
      <w:bookmarkEnd w:id="137"/>
    </w:p>
    <w:p w14:paraId="612F5FB5" w14:textId="77777777" w:rsidR="002B7492" w:rsidRPr="00457552" w:rsidRDefault="002B7492" w:rsidP="002B7492">
      <w:pPr>
        <w:autoSpaceDE w:val="0"/>
        <w:autoSpaceDN w:val="0"/>
        <w:adjustRightInd w:val="0"/>
        <w:ind w:firstLine="709"/>
        <w:jc w:val="both"/>
        <w:rPr>
          <w:szCs w:val="28"/>
        </w:rPr>
      </w:pPr>
      <w:r w:rsidRPr="00457552">
        <w:rPr>
          <w:szCs w:val="28"/>
        </w:rPr>
        <w:t xml:space="preserve">В течение 1 квартала 2017 года в Роскомнадзоре присвоены классные чины государственной гражданской службы Российской Федерации 167 государственным гражданским служащим территориальных органов и 4 гражданским служащим центрального аппарата Роскомнадзора. </w:t>
      </w:r>
    </w:p>
    <w:p w14:paraId="71778AE7" w14:textId="77777777" w:rsidR="002B7492" w:rsidRPr="00457552" w:rsidRDefault="002B7492" w:rsidP="002B7492">
      <w:pPr>
        <w:autoSpaceDE w:val="0"/>
        <w:autoSpaceDN w:val="0"/>
        <w:adjustRightInd w:val="0"/>
        <w:ind w:firstLine="709"/>
        <w:jc w:val="both"/>
        <w:rPr>
          <w:szCs w:val="28"/>
        </w:rPr>
      </w:pPr>
      <w:r w:rsidRPr="00457552">
        <w:rPr>
          <w:szCs w:val="28"/>
        </w:rPr>
        <w:t>Прошли аттестацию 53 государственных гражданских служащих Роскомнадзора.</w:t>
      </w:r>
    </w:p>
    <w:p w14:paraId="1218AC31" w14:textId="77777777" w:rsidR="002B7492" w:rsidRPr="00457552" w:rsidRDefault="002B7492" w:rsidP="002B7492">
      <w:pPr>
        <w:ind w:firstLine="709"/>
        <w:jc w:val="both"/>
        <w:rPr>
          <w:szCs w:val="28"/>
        </w:rPr>
      </w:pPr>
      <w:r w:rsidRPr="00457552">
        <w:rPr>
          <w:szCs w:val="28"/>
        </w:rPr>
        <w:t xml:space="preserve">В 1 квартале </w:t>
      </w:r>
      <w:r w:rsidR="00EE1F3E" w:rsidRPr="00457552">
        <w:rPr>
          <w:szCs w:val="28"/>
        </w:rPr>
        <w:t xml:space="preserve">2017 года </w:t>
      </w:r>
      <w:r w:rsidRPr="00457552">
        <w:rPr>
          <w:szCs w:val="28"/>
        </w:rPr>
        <w:t>подготовлены представления к награждению:</w:t>
      </w:r>
    </w:p>
    <w:p w14:paraId="57929968" w14:textId="77777777" w:rsidR="002B7492" w:rsidRPr="00457552" w:rsidRDefault="002B7492" w:rsidP="002B7492">
      <w:pPr>
        <w:ind w:firstLine="709"/>
        <w:jc w:val="both"/>
        <w:rPr>
          <w:szCs w:val="28"/>
        </w:rPr>
      </w:pPr>
      <w:r w:rsidRPr="00457552">
        <w:rPr>
          <w:szCs w:val="28"/>
        </w:rPr>
        <w:t xml:space="preserve">ведомственными наградами Министерства связи и массовых коммуникаций Российской Федерации на 2 работника Роскомнадзора; </w:t>
      </w:r>
    </w:p>
    <w:p w14:paraId="2E14212B" w14:textId="77777777" w:rsidR="002B7492" w:rsidRPr="00457552" w:rsidRDefault="002B7492" w:rsidP="002B7492">
      <w:pPr>
        <w:ind w:firstLine="709"/>
        <w:jc w:val="both"/>
        <w:rPr>
          <w:szCs w:val="28"/>
        </w:rPr>
      </w:pPr>
      <w:r w:rsidRPr="00457552">
        <w:rPr>
          <w:szCs w:val="28"/>
        </w:rPr>
        <w:t>правами руководителя Роскомнадзора на 8 работников Роскомнадзора.</w:t>
      </w:r>
    </w:p>
    <w:p w14:paraId="55494829" w14:textId="77777777" w:rsidR="002B7492" w:rsidRPr="00457552" w:rsidRDefault="002B7492" w:rsidP="002B7492">
      <w:pPr>
        <w:ind w:firstLine="709"/>
        <w:jc w:val="both"/>
        <w:rPr>
          <w:szCs w:val="28"/>
        </w:rPr>
      </w:pPr>
      <w:r w:rsidRPr="00457552">
        <w:rPr>
          <w:szCs w:val="28"/>
        </w:rPr>
        <w:t xml:space="preserve">Проведены 46 служебных проверок, по результатам которых было применено к 30 государственным гражданским служащим дисциплинарное взыскание, из них 5 в виде выговора, остальные – в виде замечания. </w:t>
      </w:r>
    </w:p>
    <w:p w14:paraId="7762290E" w14:textId="77777777" w:rsidR="002B7492" w:rsidRPr="00457552" w:rsidRDefault="002B7492" w:rsidP="002B7492">
      <w:pPr>
        <w:ind w:firstLine="709"/>
        <w:jc w:val="both"/>
        <w:rPr>
          <w:szCs w:val="28"/>
        </w:rPr>
      </w:pPr>
      <w:r w:rsidRPr="00457552">
        <w:rPr>
          <w:szCs w:val="28"/>
        </w:rPr>
        <w:t>Направлены отчеты:</w:t>
      </w:r>
    </w:p>
    <w:p w14:paraId="0BCDE7F7" w14:textId="77777777" w:rsidR="002B7492" w:rsidRPr="00457552" w:rsidRDefault="002B7492" w:rsidP="002B7492">
      <w:pPr>
        <w:ind w:firstLine="709"/>
        <w:jc w:val="both"/>
        <w:rPr>
          <w:szCs w:val="28"/>
        </w:rPr>
      </w:pPr>
      <w:r w:rsidRPr="00457552">
        <w:rPr>
          <w:szCs w:val="28"/>
        </w:rPr>
        <w:t>в Правительственную комиссию по проведению административной реформы о ходе реализации Плана мероприятий («дорожной карты») по реализации основных направлений развития государственной гражданской службы Российской Федерации в Роскомнадзоре в период с 12 сентября</w:t>
      </w:r>
      <w:r w:rsidR="00530F71" w:rsidRPr="00457552">
        <w:rPr>
          <w:szCs w:val="28"/>
        </w:rPr>
        <w:t xml:space="preserve"> 2016 г. по 15 января 2017 г.;</w:t>
      </w:r>
    </w:p>
    <w:p w14:paraId="7548952A" w14:textId="77777777" w:rsidR="002B7492" w:rsidRPr="00457552" w:rsidRDefault="002B7492" w:rsidP="002B7492">
      <w:pPr>
        <w:ind w:firstLine="709"/>
        <w:jc w:val="both"/>
        <w:rPr>
          <w:szCs w:val="28"/>
        </w:rPr>
      </w:pPr>
      <w:r w:rsidRPr="00457552">
        <w:rPr>
          <w:szCs w:val="28"/>
        </w:rPr>
        <w:t xml:space="preserve">в Аппарат Правительства Российской Федерации об организационно-структурном и кадровом обеспечении Роскомнадзора по состоянию на </w:t>
      </w:r>
      <w:r w:rsidR="00530F71" w:rsidRPr="00457552">
        <w:rPr>
          <w:szCs w:val="28"/>
        </w:rPr>
        <w:t>1 января 2017 </w:t>
      </w:r>
      <w:r w:rsidRPr="00457552">
        <w:rPr>
          <w:szCs w:val="28"/>
        </w:rPr>
        <w:t>г.;</w:t>
      </w:r>
    </w:p>
    <w:p w14:paraId="7C8F736D" w14:textId="77777777" w:rsidR="002B7492" w:rsidRPr="00457552" w:rsidRDefault="002B7492" w:rsidP="002B7492">
      <w:pPr>
        <w:ind w:firstLine="709"/>
        <w:jc w:val="both"/>
        <w:rPr>
          <w:szCs w:val="28"/>
        </w:rPr>
      </w:pPr>
      <w:r w:rsidRPr="00457552">
        <w:rPr>
          <w:szCs w:val="28"/>
        </w:rPr>
        <w:lastRenderedPageBreak/>
        <w:t>в Росстат по форме № 2-ГС(ГЗ) «Сведения о дополнительном профессиональном образовании федеральных государственных гражданских служащих и государственных гражданских служащих субъектов Российской Федерации за 2016 год»;</w:t>
      </w:r>
    </w:p>
    <w:p w14:paraId="264C1083" w14:textId="77777777" w:rsidR="002B7492" w:rsidRPr="00457552" w:rsidRDefault="002B7492" w:rsidP="002B7492">
      <w:pPr>
        <w:ind w:firstLine="709"/>
        <w:jc w:val="both"/>
        <w:rPr>
          <w:szCs w:val="28"/>
        </w:rPr>
      </w:pPr>
      <w:r w:rsidRPr="00457552">
        <w:rPr>
          <w:szCs w:val="28"/>
        </w:rPr>
        <w:t>в Росстат о штатах работников территориальных органов Роскомнадзора по категориям персонала на 1 февраля 2017 года;</w:t>
      </w:r>
    </w:p>
    <w:p w14:paraId="4F224B6E" w14:textId="77777777" w:rsidR="002B7492" w:rsidRPr="00457552" w:rsidRDefault="002B7492" w:rsidP="002B7492">
      <w:pPr>
        <w:ind w:firstLine="709"/>
        <w:jc w:val="both"/>
        <w:rPr>
          <w:szCs w:val="28"/>
        </w:rPr>
      </w:pPr>
      <w:r w:rsidRPr="00457552">
        <w:rPr>
          <w:szCs w:val="28"/>
        </w:rPr>
        <w:t>в Минтруд России отчет о практике применения в федеральных государственных органах конкурсных и внеконкурсных процедур при назначении на вакантные должности государственных гражданских служащих категории «руководитель»;</w:t>
      </w:r>
    </w:p>
    <w:p w14:paraId="71B48CA1" w14:textId="77777777" w:rsidR="002B7492" w:rsidRPr="00457552" w:rsidRDefault="00530F71" w:rsidP="002B7492">
      <w:pPr>
        <w:ind w:firstLine="709"/>
        <w:jc w:val="both"/>
        <w:rPr>
          <w:szCs w:val="28"/>
        </w:rPr>
      </w:pPr>
      <w:r w:rsidRPr="00457552">
        <w:rPr>
          <w:szCs w:val="28"/>
        </w:rPr>
        <w:t>в</w:t>
      </w:r>
      <w:r w:rsidR="002B7492" w:rsidRPr="00457552">
        <w:rPr>
          <w:szCs w:val="28"/>
        </w:rPr>
        <w:t xml:space="preserve"> Минкомсвязь России об укомплектованности центрального аппарата и территориальных органов Роскомна</w:t>
      </w:r>
      <w:r w:rsidRPr="00457552">
        <w:rPr>
          <w:szCs w:val="28"/>
        </w:rPr>
        <w:t xml:space="preserve">дзора за январь, февраль, март </w:t>
      </w:r>
      <w:r w:rsidR="002B7492" w:rsidRPr="00457552">
        <w:rPr>
          <w:szCs w:val="28"/>
        </w:rPr>
        <w:t>2017 года;</w:t>
      </w:r>
    </w:p>
    <w:p w14:paraId="3683FC3E" w14:textId="77777777" w:rsidR="002B7492" w:rsidRPr="00457552" w:rsidRDefault="002B7492" w:rsidP="002B7492">
      <w:pPr>
        <w:ind w:firstLine="709"/>
        <w:jc w:val="both"/>
        <w:rPr>
          <w:szCs w:val="28"/>
        </w:rPr>
      </w:pPr>
      <w:r w:rsidRPr="00457552">
        <w:rPr>
          <w:szCs w:val="28"/>
        </w:rPr>
        <w:t>в Минтруд России об использовании сервисов Федерального портала государственной службы и управленческих кадров за 1 квартал 2017 года.</w:t>
      </w:r>
    </w:p>
    <w:p w14:paraId="0070A4D4" w14:textId="77777777" w:rsidR="002B7492" w:rsidRPr="00457552" w:rsidRDefault="002B7492" w:rsidP="002B7492">
      <w:pPr>
        <w:ind w:firstLine="709"/>
        <w:jc w:val="both"/>
        <w:rPr>
          <w:szCs w:val="28"/>
        </w:rPr>
      </w:pPr>
      <w:r w:rsidRPr="00457552">
        <w:rPr>
          <w:szCs w:val="28"/>
        </w:rPr>
        <w:t>Направлена заявка в Минтруд на повышение квалификации государственных гражданских служащих высшей и главной групп должностей государственной гражданской службы категории «руководители» и государственных гражданских служащих в соответствии с отдельными решениями Президента Российской Федерации и Правительства Российской Федерации в 2017 году, а также информацию о количестве государственных гражданских служащих  высшей и главной групп должностей, прошедших обучение в рамках государственного заказа в 2014-2016 г</w:t>
      </w:r>
      <w:r w:rsidR="00530F71" w:rsidRPr="00457552">
        <w:rPr>
          <w:szCs w:val="28"/>
        </w:rPr>
        <w:t>г</w:t>
      </w:r>
      <w:r w:rsidRPr="00457552">
        <w:rPr>
          <w:szCs w:val="28"/>
        </w:rPr>
        <w:t>.</w:t>
      </w:r>
    </w:p>
    <w:p w14:paraId="7C70055F" w14:textId="6791CFC9" w:rsidR="002B7492" w:rsidRPr="00457552" w:rsidRDefault="002B7492" w:rsidP="002B7492">
      <w:pPr>
        <w:ind w:firstLine="709"/>
        <w:jc w:val="both"/>
        <w:rPr>
          <w:szCs w:val="28"/>
        </w:rPr>
      </w:pPr>
      <w:r w:rsidRPr="00457552">
        <w:rPr>
          <w:szCs w:val="28"/>
        </w:rPr>
        <w:t>Проведен кадровый день по рассмотрению кандидатур для назначения на должности руководителя Управления Роскомнадзора по Республике Бурятия, Псковской области и заместителя руководителя Роскомнадзора по Волгоградской области и Республике Калмыкия, Смоленской области.</w:t>
      </w:r>
    </w:p>
    <w:p w14:paraId="708AFBBB" w14:textId="77777777" w:rsidR="002B7492" w:rsidRPr="00457552" w:rsidRDefault="002B7492" w:rsidP="002B7492">
      <w:pPr>
        <w:ind w:firstLine="709"/>
        <w:jc w:val="both"/>
        <w:rPr>
          <w:szCs w:val="28"/>
        </w:rPr>
      </w:pPr>
      <w:r w:rsidRPr="00457552">
        <w:rPr>
          <w:szCs w:val="28"/>
        </w:rPr>
        <w:t>Подготовлены проекты приказов Роскомнадзора:</w:t>
      </w:r>
      <w:r w:rsidR="00530F71" w:rsidRPr="00457552">
        <w:rPr>
          <w:szCs w:val="28"/>
        </w:rPr>
        <w:t xml:space="preserve"> </w:t>
      </w:r>
    </w:p>
    <w:p w14:paraId="1EE821CF" w14:textId="77777777" w:rsidR="002B7492" w:rsidRPr="00457552" w:rsidRDefault="002B7492" w:rsidP="002B7492">
      <w:pPr>
        <w:ind w:firstLine="709"/>
        <w:jc w:val="both"/>
        <w:rPr>
          <w:szCs w:val="28"/>
        </w:rPr>
      </w:pPr>
      <w:r w:rsidRPr="00457552">
        <w:rPr>
          <w:szCs w:val="28"/>
        </w:rPr>
        <w:t>«Об утверждении Порядка принятия решения об осуществлении контроля за расходами федерального государственного гражданского служащего Федеральной службы по надзору в сфере связи, информационных технологий и массовых коммуникаций или работника, замещающего должность на основании трудового договора в организации, созданной для выполнения задач, поставленных перед Федеральной службой по надзору в сфере связи, информационных технологий и массовых коммуникаций, а также за расходами его супруги (супруга) и несовершеннолетних детей»;</w:t>
      </w:r>
    </w:p>
    <w:p w14:paraId="4A65B2D4" w14:textId="77777777" w:rsidR="002B7492" w:rsidRPr="00457552" w:rsidRDefault="002B7492" w:rsidP="002B7492">
      <w:pPr>
        <w:ind w:firstLine="709"/>
        <w:jc w:val="both"/>
        <w:rPr>
          <w:szCs w:val="28"/>
        </w:rPr>
      </w:pPr>
      <w:r w:rsidRPr="00457552">
        <w:rPr>
          <w:szCs w:val="28"/>
        </w:rPr>
        <w:t>«О внесении изменений в приказ Федеральной службы по надзору в сфере связи, информационных технологий и массовых коммуникаций от 29</w:t>
      </w:r>
      <w:r w:rsidR="00171D25" w:rsidRPr="00457552">
        <w:rPr>
          <w:szCs w:val="28"/>
        </w:rPr>
        <w:t>.07.2016</w:t>
      </w:r>
      <w:r w:rsidRPr="00457552">
        <w:rPr>
          <w:szCs w:val="28"/>
        </w:rPr>
        <w:t xml:space="preserve"> «О примерном должностном регламенте федерального государственного гражданского служащего, замещающего в Федеральной службе по надзору в сфере связи, информационных технологий и массовых коммуникаций должность федеральной государственной гражданской службы»;</w:t>
      </w:r>
    </w:p>
    <w:p w14:paraId="3A8A446F" w14:textId="77777777" w:rsidR="002B7492" w:rsidRPr="00457552" w:rsidRDefault="002B7492" w:rsidP="002B7492">
      <w:pPr>
        <w:ind w:firstLine="709"/>
        <w:jc w:val="both"/>
        <w:rPr>
          <w:szCs w:val="28"/>
        </w:rPr>
      </w:pPr>
      <w:r w:rsidRPr="00457552">
        <w:rPr>
          <w:szCs w:val="28"/>
        </w:rPr>
        <w:t>«О проведении конкурса на замещение вакантной должности государственной гражданской службы»;</w:t>
      </w:r>
    </w:p>
    <w:p w14:paraId="657032DC" w14:textId="77777777" w:rsidR="002B7492" w:rsidRPr="00457552" w:rsidRDefault="002B7492" w:rsidP="002B7492">
      <w:pPr>
        <w:ind w:firstLine="709"/>
        <w:jc w:val="both"/>
        <w:rPr>
          <w:szCs w:val="28"/>
        </w:rPr>
      </w:pPr>
      <w:r w:rsidRPr="00457552">
        <w:rPr>
          <w:szCs w:val="28"/>
        </w:rPr>
        <w:lastRenderedPageBreak/>
        <w:t>«О подготовке кадровой стратегии Федеральной службы по надзору в сфере связи, информационных технологий и массовых коммуникаций с проектом кадровой стратегии на 2017-2018 г</w:t>
      </w:r>
      <w:r w:rsidR="00530F71" w:rsidRPr="00457552">
        <w:rPr>
          <w:szCs w:val="28"/>
        </w:rPr>
        <w:t>г.</w:t>
      </w:r>
      <w:r w:rsidRPr="00457552">
        <w:rPr>
          <w:szCs w:val="28"/>
        </w:rPr>
        <w:t>;</w:t>
      </w:r>
    </w:p>
    <w:p w14:paraId="1C5C0847" w14:textId="77777777" w:rsidR="002B7492" w:rsidRPr="00457552" w:rsidRDefault="002B7492" w:rsidP="002B7492">
      <w:pPr>
        <w:ind w:firstLine="709"/>
        <w:jc w:val="both"/>
        <w:rPr>
          <w:szCs w:val="28"/>
        </w:rPr>
      </w:pPr>
      <w:r w:rsidRPr="00457552">
        <w:rPr>
          <w:szCs w:val="28"/>
        </w:rPr>
        <w:t>«О внесении изменений в приказ от 24.0</w:t>
      </w:r>
      <w:r w:rsidR="00530F71" w:rsidRPr="00457552">
        <w:rPr>
          <w:szCs w:val="28"/>
        </w:rPr>
        <w:t>7.2014 № 107 «Об</w:t>
      </w:r>
      <w:r w:rsidRPr="00457552">
        <w:rPr>
          <w:szCs w:val="28"/>
        </w:rPr>
        <w:t xml:space="preserve"> утверждении Методики проведения конкурса на замещение вакантной должности федеральной государственной гражданской службы в Роскомнадзоре»;</w:t>
      </w:r>
    </w:p>
    <w:p w14:paraId="11B643EB" w14:textId="77777777" w:rsidR="002B7492" w:rsidRPr="00457552" w:rsidRDefault="002B7492" w:rsidP="00E77EF3">
      <w:pPr>
        <w:ind w:firstLine="709"/>
        <w:jc w:val="both"/>
        <w:rPr>
          <w:szCs w:val="28"/>
        </w:rPr>
      </w:pPr>
      <w:r w:rsidRPr="00457552">
        <w:rPr>
          <w:szCs w:val="28"/>
        </w:rPr>
        <w:t>«О согласовании изменений в План ротации в связи назначением на должность руководителя Управления Роскомнадзора по Республике Башк</w:t>
      </w:r>
      <w:r w:rsidR="00E77EF3" w:rsidRPr="00457552">
        <w:rPr>
          <w:szCs w:val="28"/>
        </w:rPr>
        <w:t xml:space="preserve">ортостан. </w:t>
      </w:r>
      <w:r w:rsidRPr="00457552">
        <w:rPr>
          <w:szCs w:val="28"/>
        </w:rPr>
        <w:t>Принято участие:</w:t>
      </w:r>
      <w:r w:rsidR="00E77EF3" w:rsidRPr="00457552">
        <w:rPr>
          <w:szCs w:val="28"/>
        </w:rPr>
        <w:t xml:space="preserve"> </w:t>
      </w:r>
    </w:p>
    <w:p w14:paraId="185843B9" w14:textId="77777777" w:rsidR="002B7492" w:rsidRPr="00457552" w:rsidRDefault="002B7492" w:rsidP="00E77EF3">
      <w:pPr>
        <w:ind w:firstLine="709"/>
        <w:jc w:val="both"/>
        <w:rPr>
          <w:szCs w:val="28"/>
        </w:rPr>
      </w:pPr>
      <w:r w:rsidRPr="00457552">
        <w:rPr>
          <w:szCs w:val="28"/>
        </w:rPr>
        <w:t>в совещании аппарата Правительства Российской Федерации руководителей подразделений по профилактике коррупционных и иных правонарушений;</w:t>
      </w:r>
    </w:p>
    <w:p w14:paraId="0D2AD046" w14:textId="77777777" w:rsidR="002B7492" w:rsidRPr="00457552" w:rsidRDefault="002B7492" w:rsidP="00E77EF3">
      <w:pPr>
        <w:ind w:firstLine="709"/>
        <w:jc w:val="both"/>
        <w:rPr>
          <w:szCs w:val="28"/>
        </w:rPr>
      </w:pPr>
      <w:r w:rsidRPr="00457552">
        <w:rPr>
          <w:szCs w:val="28"/>
        </w:rPr>
        <w:t>в инструктивном совещании Департамента государственной службы и кадров Правительства Российской Федерации и Минкомсвязи России по загрузке и обработке сведений о доходах, расходах, об имуществе и обязательствах имущественного характера государственных гражданских служащих в РАНХГиС при Президенте Российской Федерации.</w:t>
      </w:r>
    </w:p>
    <w:p w14:paraId="3E84CC85" w14:textId="77777777" w:rsidR="002B7492" w:rsidRPr="00457552" w:rsidRDefault="002B7492" w:rsidP="002B7492">
      <w:pPr>
        <w:ind w:firstLine="709"/>
        <w:jc w:val="both"/>
        <w:rPr>
          <w:szCs w:val="28"/>
        </w:rPr>
      </w:pPr>
    </w:p>
    <w:p w14:paraId="07A6E1E9" w14:textId="77777777" w:rsidR="002B7492" w:rsidRPr="00457552" w:rsidRDefault="002B7492" w:rsidP="002B7492">
      <w:pPr>
        <w:ind w:firstLine="709"/>
        <w:jc w:val="both"/>
        <w:rPr>
          <w:i/>
          <w:szCs w:val="28"/>
        </w:rPr>
      </w:pPr>
      <w:r w:rsidRPr="00457552">
        <w:rPr>
          <w:i/>
          <w:szCs w:val="28"/>
        </w:rPr>
        <w:t>Противодействие коррупции</w:t>
      </w:r>
    </w:p>
    <w:p w14:paraId="28356816" w14:textId="77777777" w:rsidR="002B7492" w:rsidRPr="00457552" w:rsidRDefault="002B7492" w:rsidP="002B7492">
      <w:pPr>
        <w:ind w:firstLine="709"/>
        <w:jc w:val="both"/>
        <w:rPr>
          <w:szCs w:val="28"/>
        </w:rPr>
      </w:pPr>
      <w:r w:rsidRPr="00457552">
        <w:rPr>
          <w:szCs w:val="28"/>
        </w:rPr>
        <w:t>В 1 квартале 2017 года организовано и проведено обучающее мероприятие в режиме ВКС для специалистов кадровых служб территориальных органов Роскомнадзора по теме: «Организация работы по представлению сведений о доходах, расходах, об имуществе и обязательствах имущественного характера государственных гражданских служащих территориальных органов Роскомнадзора в 2017 году».</w:t>
      </w:r>
    </w:p>
    <w:p w14:paraId="23E6CF90" w14:textId="77777777" w:rsidR="002B7492" w:rsidRPr="00457552" w:rsidRDefault="002B7492" w:rsidP="002B7492">
      <w:pPr>
        <w:ind w:firstLine="709"/>
        <w:jc w:val="both"/>
        <w:rPr>
          <w:szCs w:val="28"/>
        </w:rPr>
      </w:pPr>
      <w:r w:rsidRPr="00457552">
        <w:rPr>
          <w:szCs w:val="28"/>
        </w:rPr>
        <w:t>В ходе обучающего мероп</w:t>
      </w:r>
      <w:r w:rsidR="00E77EF3" w:rsidRPr="00457552">
        <w:rPr>
          <w:szCs w:val="28"/>
        </w:rPr>
        <w:t xml:space="preserve">риятия были рассмотрены вопросы: </w:t>
      </w:r>
    </w:p>
    <w:p w14:paraId="68B58A4C" w14:textId="77777777" w:rsidR="002B7492" w:rsidRPr="00457552" w:rsidRDefault="002B7492" w:rsidP="002B7492">
      <w:pPr>
        <w:ind w:firstLine="709"/>
        <w:jc w:val="both"/>
        <w:rPr>
          <w:szCs w:val="28"/>
        </w:rPr>
      </w:pPr>
      <w:r w:rsidRPr="00457552">
        <w:rPr>
          <w:szCs w:val="28"/>
        </w:rPr>
        <w:t xml:space="preserve">о порядке предоставления сведений о доходах, расходах, об имуществе и обязательствах имущественного характера государственных гражданских служащих территориальных органов Роскомнадзора в 2017 году; </w:t>
      </w:r>
    </w:p>
    <w:p w14:paraId="17876E49" w14:textId="77777777" w:rsidR="002B7492" w:rsidRPr="00457552" w:rsidRDefault="002B7492" w:rsidP="002B7492">
      <w:pPr>
        <w:ind w:firstLine="709"/>
        <w:jc w:val="both"/>
        <w:rPr>
          <w:szCs w:val="28"/>
        </w:rPr>
      </w:pPr>
      <w:r w:rsidRPr="00457552">
        <w:rPr>
          <w:szCs w:val="28"/>
        </w:rPr>
        <w:t xml:space="preserve">о порядке размещения сведений о доходах на официальных сайтах территориальных органов; </w:t>
      </w:r>
    </w:p>
    <w:p w14:paraId="419EB6D8" w14:textId="5FDD3586" w:rsidR="002B7492" w:rsidRPr="00457552" w:rsidRDefault="002B7492" w:rsidP="002B7492">
      <w:pPr>
        <w:ind w:firstLine="709"/>
        <w:jc w:val="both"/>
        <w:rPr>
          <w:szCs w:val="28"/>
        </w:rPr>
      </w:pPr>
      <w:r w:rsidRPr="00457552">
        <w:rPr>
          <w:szCs w:val="28"/>
        </w:rPr>
        <w:t>об организации анализа представленных сведений о доходах, об имуществе и обязательствах имущественного характера;</w:t>
      </w:r>
    </w:p>
    <w:p w14:paraId="00D94B86" w14:textId="77777777" w:rsidR="002B7492" w:rsidRPr="00457552" w:rsidRDefault="002B7492" w:rsidP="002B7492">
      <w:pPr>
        <w:ind w:firstLine="709"/>
        <w:jc w:val="both"/>
        <w:rPr>
          <w:szCs w:val="28"/>
        </w:rPr>
      </w:pPr>
      <w:r w:rsidRPr="00457552">
        <w:rPr>
          <w:szCs w:val="28"/>
        </w:rPr>
        <w:t xml:space="preserve">о порядке уведомления о возникшем конфликте интересов или о возможности его возникновения; </w:t>
      </w:r>
    </w:p>
    <w:p w14:paraId="2B32F8FF" w14:textId="445B37E9" w:rsidR="002B7492" w:rsidRPr="00457552" w:rsidRDefault="002B7492" w:rsidP="002B7492">
      <w:pPr>
        <w:ind w:firstLine="709"/>
        <w:jc w:val="both"/>
        <w:rPr>
          <w:szCs w:val="28"/>
        </w:rPr>
      </w:pPr>
      <w:r w:rsidRPr="00457552">
        <w:rPr>
          <w:szCs w:val="28"/>
        </w:rPr>
        <w:t>о порядке организации контроля за расходами гражданских служащих их доходам.</w:t>
      </w:r>
    </w:p>
    <w:p w14:paraId="5D8713A5" w14:textId="77777777" w:rsidR="002B7492" w:rsidRPr="00457552" w:rsidRDefault="002B7492" w:rsidP="002B7492">
      <w:pPr>
        <w:ind w:firstLine="709"/>
        <w:jc w:val="both"/>
        <w:rPr>
          <w:szCs w:val="28"/>
        </w:rPr>
      </w:pPr>
      <w:r w:rsidRPr="00457552">
        <w:rPr>
          <w:szCs w:val="28"/>
        </w:rPr>
        <w:t>Во исполн</w:t>
      </w:r>
      <w:r w:rsidR="00E77EF3" w:rsidRPr="00457552">
        <w:rPr>
          <w:szCs w:val="28"/>
        </w:rPr>
        <w:t xml:space="preserve">ение подпункта «г» </w:t>
      </w:r>
      <w:r w:rsidRPr="00457552">
        <w:rPr>
          <w:szCs w:val="28"/>
        </w:rPr>
        <w:t>п</w:t>
      </w:r>
      <w:r w:rsidR="00E77EF3" w:rsidRPr="00457552">
        <w:rPr>
          <w:szCs w:val="28"/>
        </w:rPr>
        <w:t>.</w:t>
      </w:r>
      <w:r w:rsidRPr="00457552">
        <w:rPr>
          <w:szCs w:val="28"/>
        </w:rPr>
        <w:t xml:space="preserve"> 26 Указа Президента Российской Федерации от 02.04.2013 № 309 (в редакции от 21.02.2017) «О мерах по реализации отдельных положений Федерального закона «О противодействии коррупции» в центральном аппарате и территориальных управлениях Роскомнадзора заполнение справок о доходах, расходах, об имуществе и обязательствах имущественного характера было организовано с использованием специального программного обеспечения «Справки БК», размещенного на официальном сайте государственной информационной </w:t>
      </w:r>
      <w:r w:rsidRPr="00457552">
        <w:rPr>
          <w:szCs w:val="28"/>
        </w:rPr>
        <w:lastRenderedPageBreak/>
        <w:t xml:space="preserve">системы в области государственной службы в информационно-телекоммуникационной сети «Интернет». </w:t>
      </w:r>
    </w:p>
    <w:p w14:paraId="22099173" w14:textId="77777777" w:rsidR="002B7492" w:rsidRPr="00457552" w:rsidRDefault="002B7492" w:rsidP="002B7492">
      <w:pPr>
        <w:ind w:firstLine="709"/>
        <w:jc w:val="both"/>
        <w:rPr>
          <w:szCs w:val="28"/>
        </w:rPr>
      </w:pPr>
      <w:r w:rsidRPr="00457552">
        <w:rPr>
          <w:szCs w:val="28"/>
        </w:rPr>
        <w:t>В 1 квартале 2017 года проведены два заседания Комиссии Роскомнадзора по соблюдению требований к служебному поведению государственных служащих и урегулированию конфликта интересов, на которых рассмотрено 6 уведомлений гражданских служащих о возникновении личной заинтересованности при исполнении должностных обязанностей, которая приводит или может п</w:t>
      </w:r>
      <w:r w:rsidR="00E77EF3" w:rsidRPr="00457552">
        <w:rPr>
          <w:szCs w:val="28"/>
        </w:rPr>
        <w:t xml:space="preserve">ривести к конфликту интересов, </w:t>
      </w:r>
      <w:r w:rsidRPr="00457552">
        <w:rPr>
          <w:szCs w:val="28"/>
        </w:rPr>
        <w:t>заявления государственных гражданских служащих центрального аппарата и территориальных органов Роскомнадзора и граждан, замещавших ранее должности государственной гражданской службы в Роскомнадзоре, по вопросам соблюден</w:t>
      </w:r>
      <w:r w:rsidR="00E77EF3" w:rsidRPr="00457552">
        <w:rPr>
          <w:szCs w:val="28"/>
        </w:rPr>
        <w:t xml:space="preserve">ия ими ограничений и запретов, </w:t>
      </w:r>
      <w:r w:rsidRPr="00457552">
        <w:rPr>
          <w:szCs w:val="28"/>
        </w:rPr>
        <w:t>связанных с гражданской службой.</w:t>
      </w:r>
    </w:p>
    <w:p w14:paraId="641DA52B" w14:textId="77777777" w:rsidR="002B7492" w:rsidRPr="00457552" w:rsidRDefault="002B7492" w:rsidP="002B7492">
      <w:pPr>
        <w:ind w:firstLine="709"/>
        <w:jc w:val="both"/>
        <w:rPr>
          <w:szCs w:val="28"/>
        </w:rPr>
      </w:pPr>
      <w:r w:rsidRPr="00457552">
        <w:rPr>
          <w:szCs w:val="28"/>
        </w:rPr>
        <w:t>На официальном сайте Роскомнадзора размещена информация о выполнении мероприятий плана противодействия коррупции.</w:t>
      </w:r>
    </w:p>
    <w:p w14:paraId="60564BE5" w14:textId="77777777" w:rsidR="002B7492" w:rsidRPr="00457552" w:rsidRDefault="002B7492" w:rsidP="002B7492">
      <w:pPr>
        <w:ind w:firstLine="709"/>
        <w:jc w:val="both"/>
      </w:pPr>
      <w:r w:rsidRPr="00457552">
        <w:rPr>
          <w:szCs w:val="28"/>
        </w:rPr>
        <w:t xml:space="preserve">В Минтруд России представлена информация о ходе реализации мероприятий, предусмотренных ведомственным планом противодействия коррупции на 2016-2017 годы, по результатам </w:t>
      </w:r>
      <w:r w:rsidR="00092700" w:rsidRPr="00457552">
        <w:rPr>
          <w:szCs w:val="28"/>
        </w:rPr>
        <w:t>2016 года и за 1 квартал 2017 года</w:t>
      </w:r>
      <w:r w:rsidRPr="00457552">
        <w:rPr>
          <w:szCs w:val="28"/>
        </w:rPr>
        <w:t>, также представлена информация о ходе реализации мер по противодействию коррупции за 2016 год.</w:t>
      </w:r>
    </w:p>
    <w:p w14:paraId="69AA71E5" w14:textId="77777777" w:rsidR="001F2735" w:rsidRPr="00457552" w:rsidRDefault="001F2735" w:rsidP="002B7492">
      <w:pPr>
        <w:ind w:firstLine="709"/>
        <w:jc w:val="both"/>
        <w:rPr>
          <w:szCs w:val="28"/>
        </w:rPr>
      </w:pPr>
    </w:p>
    <w:p w14:paraId="4AE05900" w14:textId="77777777" w:rsidR="00365CD8" w:rsidRPr="00457552" w:rsidRDefault="00F83465" w:rsidP="006A77B3">
      <w:pPr>
        <w:pStyle w:val="2"/>
      </w:pPr>
      <w:bookmarkStart w:id="138" w:name="_Toc417988541"/>
      <w:bookmarkStart w:id="139" w:name="_Toc481081731"/>
      <w:bookmarkStart w:id="140" w:name="_Toc481516013"/>
      <w:r w:rsidRPr="00457552">
        <w:rPr>
          <w:lang w:val="en-US"/>
        </w:rPr>
        <w:t>IV</w:t>
      </w:r>
      <w:r w:rsidRPr="00457552">
        <w:t xml:space="preserve">. </w:t>
      </w:r>
      <w:r w:rsidR="00365CD8" w:rsidRPr="00457552">
        <w:t xml:space="preserve">Оценка результатов деятельности территориальных органов Роскомнадзора </w:t>
      </w:r>
      <w:r w:rsidR="00BB4B6B" w:rsidRPr="00457552">
        <w:t>управлениями центрального аппарата Роскомнадзора</w:t>
      </w:r>
      <w:bookmarkEnd w:id="138"/>
      <w:bookmarkEnd w:id="139"/>
      <w:bookmarkEnd w:id="140"/>
    </w:p>
    <w:p w14:paraId="1BC323AD" w14:textId="77777777" w:rsidR="00157FD8" w:rsidRPr="00457552" w:rsidRDefault="00157FD8" w:rsidP="00365CD8">
      <w:pPr>
        <w:ind w:firstLine="709"/>
        <w:jc w:val="both"/>
        <w:rPr>
          <w:b/>
          <w:i/>
          <w:szCs w:val="28"/>
        </w:rPr>
      </w:pPr>
    </w:p>
    <w:p w14:paraId="283C730C" w14:textId="77777777" w:rsidR="00BB4B6B" w:rsidRPr="00457552" w:rsidRDefault="00BB4B6B" w:rsidP="00B43310">
      <w:pPr>
        <w:pStyle w:val="3"/>
        <w:rPr>
          <w:rFonts w:ascii="Times New Roman" w:hAnsi="Times New Roman" w:cs="Times New Roman"/>
        </w:rPr>
      </w:pPr>
      <w:bookmarkStart w:id="141" w:name="_Toc417988542"/>
      <w:bookmarkStart w:id="142" w:name="_Toc481081732"/>
      <w:bookmarkStart w:id="143" w:name="_Toc481516014"/>
      <w:r w:rsidRPr="00457552">
        <w:rPr>
          <w:rFonts w:ascii="Times New Roman" w:hAnsi="Times New Roman" w:cs="Times New Roman"/>
        </w:rPr>
        <w:t>Управление организационной работы</w:t>
      </w:r>
      <w:bookmarkEnd w:id="141"/>
      <w:bookmarkEnd w:id="142"/>
      <w:bookmarkEnd w:id="143"/>
    </w:p>
    <w:p w14:paraId="32166CFA" w14:textId="77777777" w:rsidR="0011380C" w:rsidRPr="00457552" w:rsidRDefault="0011380C" w:rsidP="0011380C">
      <w:pPr>
        <w:ind w:firstLine="709"/>
        <w:jc w:val="both"/>
        <w:rPr>
          <w:i/>
          <w:szCs w:val="28"/>
        </w:rPr>
      </w:pPr>
      <w:r w:rsidRPr="00457552">
        <w:rPr>
          <w:i/>
          <w:szCs w:val="28"/>
        </w:rPr>
        <w:t>Анализ профилактической работы, проводимой по направлениям деятельности, в том числе анализ выполнения планов-графиков профилактической работы, разработанных территориальными органами в соответствии с Программой профилактики нарушений обязательных требований на 2017 год</w:t>
      </w:r>
    </w:p>
    <w:p w14:paraId="215F6F97" w14:textId="77777777" w:rsidR="00BE7125" w:rsidRPr="00457552" w:rsidRDefault="00BE7125" w:rsidP="00B05499">
      <w:pPr>
        <w:ind w:firstLine="851"/>
        <w:jc w:val="both"/>
        <w:rPr>
          <w:szCs w:val="28"/>
        </w:rPr>
      </w:pPr>
      <w:bookmarkStart w:id="144" w:name="_Toc480043965"/>
      <w:bookmarkStart w:id="145" w:name="_Toc417988543"/>
      <w:r w:rsidRPr="00457552">
        <w:rPr>
          <w:szCs w:val="28"/>
        </w:rPr>
        <w:t>Управлением организационной работы в 1 квартале 2017 года в целях подготовки к формированию доклада о профилактической работе за 2017 год и к проведению самообследования по итогам года в территориальных орг</w:t>
      </w:r>
      <w:r w:rsidR="0011380C" w:rsidRPr="00457552">
        <w:rPr>
          <w:szCs w:val="28"/>
        </w:rPr>
        <w:t xml:space="preserve">анах Роскомнадзора организован </w:t>
      </w:r>
      <w:r w:rsidRPr="00457552">
        <w:rPr>
          <w:szCs w:val="28"/>
        </w:rPr>
        <w:t xml:space="preserve">учет и анализ профилактической работы, проводимой по направлениям деятельности, в том числе анализ выполнения планов-графиков профилактической работы, разработанных территориальными органами в соответствии с Программой профилактики нарушений обязательных требований на 2017 год, утвержденной приказом Роскомнадзора от 10.02.2017 № 18 и Методическими рекомендациями по подготовке и проведению профилактических мероприятий, направленных на предупреждение нарушения обязательных требований (утверждены Протоколом заседания подкомиссии по совершенствованию контрольно-надзорных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от 20.01.2017 № 1). </w:t>
      </w:r>
    </w:p>
    <w:p w14:paraId="6548B33E" w14:textId="77777777" w:rsidR="00BE7125" w:rsidRPr="00457552" w:rsidRDefault="00BE7125" w:rsidP="00B05499">
      <w:pPr>
        <w:ind w:firstLine="851"/>
        <w:jc w:val="both"/>
        <w:rPr>
          <w:szCs w:val="28"/>
        </w:rPr>
      </w:pPr>
      <w:r w:rsidRPr="00457552">
        <w:rPr>
          <w:szCs w:val="28"/>
        </w:rPr>
        <w:lastRenderedPageBreak/>
        <w:t>Анализ проводился по каждой сфере деятельности отдельно.</w:t>
      </w:r>
    </w:p>
    <w:p w14:paraId="311144FD" w14:textId="77777777" w:rsidR="00BE7125" w:rsidRPr="00457552" w:rsidRDefault="00BE7125" w:rsidP="00B05499">
      <w:pPr>
        <w:ind w:firstLine="851"/>
        <w:jc w:val="both"/>
        <w:rPr>
          <w:szCs w:val="28"/>
        </w:rPr>
      </w:pPr>
      <w:r w:rsidRPr="00457552">
        <w:rPr>
          <w:szCs w:val="28"/>
        </w:rPr>
        <w:t>Подробные результаты анализа представлены всеми ТО по ФО в справках о результатах деятельности Роскомнадзора в федеральных округах, размещенных в ЕИС Роскомнадзора.</w:t>
      </w:r>
    </w:p>
    <w:p w14:paraId="7E907439" w14:textId="77777777" w:rsidR="00BE7125" w:rsidRPr="00457552" w:rsidRDefault="00BE7125" w:rsidP="00B05499">
      <w:pPr>
        <w:ind w:firstLine="851"/>
        <w:jc w:val="both"/>
        <w:rPr>
          <w:szCs w:val="28"/>
        </w:rPr>
      </w:pPr>
      <w:r w:rsidRPr="00457552">
        <w:rPr>
          <w:szCs w:val="28"/>
        </w:rPr>
        <w:t>Для всех сфер деятельности были использованы одни и те же индикативные показатели, характеризующие количественные параметры проведенных мероприятий (далее – количественные показатели):</w:t>
      </w:r>
    </w:p>
    <w:p w14:paraId="06C7B881" w14:textId="77777777" w:rsidR="00BE7125" w:rsidRPr="00457552" w:rsidRDefault="00BE7125" w:rsidP="00B05499">
      <w:pPr>
        <w:ind w:firstLine="851"/>
        <w:jc w:val="both"/>
        <w:rPr>
          <w:szCs w:val="28"/>
        </w:rPr>
      </w:pPr>
      <w:r w:rsidRPr="00457552">
        <w:rPr>
          <w:szCs w:val="28"/>
        </w:rPr>
        <w:t>количество профилактических мероприятий для определенного круга лиц (семинары, совещания и тому подобное);</w:t>
      </w:r>
    </w:p>
    <w:p w14:paraId="36FDE1D7" w14:textId="77777777" w:rsidR="00BE7125" w:rsidRPr="00457552" w:rsidRDefault="00BE7125" w:rsidP="00B05499">
      <w:pPr>
        <w:ind w:firstLine="851"/>
        <w:jc w:val="both"/>
        <w:rPr>
          <w:szCs w:val="28"/>
        </w:rPr>
      </w:pPr>
      <w:r w:rsidRPr="00457552">
        <w:rPr>
          <w:szCs w:val="28"/>
        </w:rPr>
        <w:t>количество фактов участий объектов контроля (надзора), в профилактических мероприятиях (сумма всех участников во всех мероприятиях - если один объект участвовал в нескольких мероприятиях, факты участия суммируются);</w:t>
      </w:r>
    </w:p>
    <w:p w14:paraId="44CDB8B1" w14:textId="77777777" w:rsidR="00BE7125" w:rsidRPr="00457552" w:rsidRDefault="00BE7125" w:rsidP="00B05499">
      <w:pPr>
        <w:ind w:firstLine="851"/>
        <w:jc w:val="both"/>
        <w:rPr>
          <w:szCs w:val="28"/>
        </w:rPr>
      </w:pPr>
      <w:r w:rsidRPr="00457552">
        <w:rPr>
          <w:szCs w:val="28"/>
        </w:rPr>
        <w:t>количество адресных профилактических мероприятий (направленные отдельным гражданам или организациям напоминания, разъяснения - письма, в том числе электронные; индивидуальные встречи, беседы);</w:t>
      </w:r>
    </w:p>
    <w:p w14:paraId="233331FF" w14:textId="77777777" w:rsidR="00BE7125" w:rsidRPr="00457552" w:rsidRDefault="00BE7125" w:rsidP="00B05499">
      <w:pPr>
        <w:ind w:firstLine="851"/>
        <w:jc w:val="both"/>
        <w:rPr>
          <w:szCs w:val="28"/>
        </w:rPr>
      </w:pPr>
      <w:r w:rsidRPr="00457552">
        <w:rPr>
          <w:szCs w:val="28"/>
        </w:rPr>
        <w:t>количество профилактических мероприятий для неопределенного круга лиц (размещение разъяснений и поясняющей информации на сайте, беседы, интервью и статьи в прессе, в том числе в интернете);</w:t>
      </w:r>
    </w:p>
    <w:p w14:paraId="7E11D95A" w14:textId="77777777" w:rsidR="00BE7125" w:rsidRPr="00457552" w:rsidRDefault="00BE7125" w:rsidP="00B05499">
      <w:pPr>
        <w:ind w:firstLine="851"/>
        <w:jc w:val="both"/>
        <w:rPr>
          <w:szCs w:val="28"/>
        </w:rPr>
      </w:pPr>
      <w:r w:rsidRPr="00457552">
        <w:rPr>
          <w:szCs w:val="28"/>
        </w:rPr>
        <w:t>количество сотрудников, принявших участие в профилактических мероприятиях (каждый сотрудник учитывается один раз, несмотря на количество его участий в различных мероприятиях).</w:t>
      </w:r>
    </w:p>
    <w:p w14:paraId="0DCC4A1C" w14:textId="77777777" w:rsidR="00BE7125" w:rsidRDefault="00BE7125" w:rsidP="00B05499">
      <w:pPr>
        <w:ind w:firstLine="851"/>
        <w:jc w:val="both"/>
        <w:rPr>
          <w:szCs w:val="28"/>
        </w:rPr>
      </w:pPr>
      <w:r w:rsidRPr="00457552">
        <w:rPr>
          <w:szCs w:val="28"/>
        </w:rPr>
        <w:t>Сводные значения основных количественных показателей по</w:t>
      </w:r>
      <w:r w:rsidR="00457552">
        <w:rPr>
          <w:szCs w:val="28"/>
        </w:rPr>
        <w:t xml:space="preserve"> всем ТО представлены в таблице 13.</w:t>
      </w:r>
    </w:p>
    <w:p w14:paraId="7143C3C0" w14:textId="77777777" w:rsidR="00BE7125" w:rsidRDefault="00457552" w:rsidP="00457552">
      <w:pPr>
        <w:ind w:firstLine="851"/>
        <w:jc w:val="right"/>
        <w:rPr>
          <w:szCs w:val="28"/>
        </w:rPr>
      </w:pPr>
      <w:r>
        <w:rPr>
          <w:szCs w:val="28"/>
        </w:rPr>
        <w:t>Таблица 13</w:t>
      </w:r>
    </w:p>
    <w:tbl>
      <w:tblPr>
        <w:tblW w:w="5000" w:type="pct"/>
        <w:shd w:val="clear" w:color="000000" w:fill="FFFFFF" w:themeFill="background1"/>
        <w:tblLook w:val="04A0" w:firstRow="1" w:lastRow="0" w:firstColumn="1" w:lastColumn="0" w:noHBand="0" w:noVBand="1"/>
      </w:tblPr>
      <w:tblGrid>
        <w:gridCol w:w="4067"/>
        <w:gridCol w:w="1393"/>
        <w:gridCol w:w="1382"/>
        <w:gridCol w:w="1385"/>
        <w:gridCol w:w="1626"/>
      </w:tblGrid>
      <w:tr w:rsidR="00BE7125" w:rsidRPr="005451F6" w14:paraId="399F2BD1" w14:textId="77777777" w:rsidTr="005451F6">
        <w:trPr>
          <w:trHeight w:val="288"/>
        </w:trPr>
        <w:tc>
          <w:tcPr>
            <w:tcW w:w="2304" w:type="pct"/>
            <w:vMerge w:val="restar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4FB983B3" w14:textId="77777777" w:rsidR="00BE7125" w:rsidRPr="005451F6" w:rsidRDefault="00BE7125" w:rsidP="00BE7125">
            <w:pPr>
              <w:jc w:val="center"/>
              <w:rPr>
                <w:b/>
                <w:bCs/>
                <w:color w:val="000000"/>
                <w:sz w:val="24"/>
              </w:rPr>
            </w:pPr>
            <w:r w:rsidRPr="005451F6">
              <w:rPr>
                <w:b/>
                <w:bCs/>
                <w:color w:val="000000"/>
                <w:sz w:val="24"/>
              </w:rPr>
              <w:t>Наименование количественного показателя</w:t>
            </w:r>
          </w:p>
        </w:tc>
        <w:tc>
          <w:tcPr>
            <w:tcW w:w="1965" w:type="pct"/>
            <w:gridSpan w:val="3"/>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AFE5A0C" w14:textId="77777777" w:rsidR="00BE7125" w:rsidRPr="005451F6" w:rsidRDefault="00BE7125" w:rsidP="00BE7125">
            <w:pPr>
              <w:jc w:val="center"/>
              <w:rPr>
                <w:b/>
                <w:bCs/>
                <w:color w:val="000000"/>
                <w:sz w:val="24"/>
              </w:rPr>
            </w:pPr>
            <w:r w:rsidRPr="005451F6">
              <w:rPr>
                <w:b/>
                <w:bCs/>
                <w:color w:val="000000"/>
                <w:sz w:val="24"/>
              </w:rPr>
              <w:t>Значение показателя</w:t>
            </w:r>
          </w:p>
        </w:tc>
        <w:tc>
          <w:tcPr>
            <w:tcW w:w="731" w:type="pct"/>
            <w:vMerge w:val="restar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AD1470B" w14:textId="77777777" w:rsidR="00BE7125" w:rsidRPr="005451F6" w:rsidRDefault="00BE7125" w:rsidP="00BE7125">
            <w:pPr>
              <w:jc w:val="center"/>
              <w:rPr>
                <w:b/>
                <w:bCs/>
                <w:color w:val="000000"/>
                <w:sz w:val="24"/>
              </w:rPr>
            </w:pPr>
            <w:r w:rsidRPr="005451F6">
              <w:rPr>
                <w:b/>
                <w:bCs/>
                <w:color w:val="000000"/>
                <w:sz w:val="24"/>
              </w:rPr>
              <w:t>итог</w:t>
            </w:r>
          </w:p>
        </w:tc>
      </w:tr>
      <w:tr w:rsidR="00BE7125" w:rsidRPr="005451F6" w14:paraId="16CE7734" w14:textId="77777777" w:rsidTr="005451F6">
        <w:trPr>
          <w:trHeight w:val="288"/>
        </w:trPr>
        <w:tc>
          <w:tcPr>
            <w:tcW w:w="2304" w:type="pct"/>
            <w:vMerge/>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2A60BAF5" w14:textId="77777777" w:rsidR="00BE7125" w:rsidRPr="005451F6" w:rsidRDefault="00BE7125" w:rsidP="00BE7125">
            <w:pPr>
              <w:rPr>
                <w:b/>
                <w:bCs/>
                <w:color w:val="000000"/>
                <w:sz w:val="24"/>
              </w:rPr>
            </w:pPr>
          </w:p>
        </w:tc>
        <w:tc>
          <w:tcPr>
            <w:tcW w:w="605"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BF10E29" w14:textId="77777777" w:rsidR="00BE7125" w:rsidRPr="005451F6" w:rsidRDefault="00BE7125" w:rsidP="00BE7125">
            <w:pPr>
              <w:jc w:val="center"/>
              <w:rPr>
                <w:b/>
                <w:bCs/>
                <w:color w:val="000000"/>
                <w:sz w:val="24"/>
              </w:rPr>
            </w:pPr>
            <w:r w:rsidRPr="005451F6">
              <w:rPr>
                <w:b/>
                <w:bCs/>
                <w:color w:val="000000"/>
                <w:sz w:val="24"/>
              </w:rPr>
              <w:t>в сфере связи</w:t>
            </w:r>
          </w:p>
        </w:tc>
        <w:tc>
          <w:tcPr>
            <w:tcW w:w="67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9B92DD6" w14:textId="77777777" w:rsidR="00BE7125" w:rsidRPr="005451F6" w:rsidRDefault="00BE7125" w:rsidP="00BE7125">
            <w:pPr>
              <w:jc w:val="center"/>
              <w:rPr>
                <w:b/>
                <w:bCs/>
                <w:color w:val="000000"/>
                <w:sz w:val="24"/>
              </w:rPr>
            </w:pPr>
            <w:r w:rsidRPr="005451F6">
              <w:rPr>
                <w:b/>
                <w:bCs/>
                <w:color w:val="000000"/>
                <w:sz w:val="24"/>
              </w:rPr>
              <w:t>в сфере СМИ</w:t>
            </w:r>
          </w:p>
        </w:tc>
        <w:tc>
          <w:tcPr>
            <w:tcW w:w="68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02036A5" w14:textId="77777777" w:rsidR="00BE7125" w:rsidRPr="005451F6" w:rsidRDefault="00BE7125" w:rsidP="00BE7125">
            <w:pPr>
              <w:jc w:val="center"/>
              <w:rPr>
                <w:b/>
                <w:bCs/>
                <w:color w:val="000000"/>
                <w:sz w:val="24"/>
              </w:rPr>
            </w:pPr>
            <w:r w:rsidRPr="005451F6">
              <w:rPr>
                <w:b/>
                <w:bCs/>
                <w:color w:val="000000"/>
                <w:sz w:val="24"/>
              </w:rPr>
              <w:t>в области ПД</w:t>
            </w:r>
          </w:p>
        </w:tc>
        <w:tc>
          <w:tcPr>
            <w:tcW w:w="731" w:type="pct"/>
            <w:vMerge/>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4EDD31DB" w14:textId="77777777" w:rsidR="00BE7125" w:rsidRPr="005451F6" w:rsidRDefault="00BE7125" w:rsidP="00BE7125">
            <w:pPr>
              <w:rPr>
                <w:b/>
                <w:bCs/>
                <w:color w:val="000000"/>
                <w:sz w:val="24"/>
              </w:rPr>
            </w:pPr>
          </w:p>
        </w:tc>
      </w:tr>
      <w:tr w:rsidR="00BE7125" w:rsidRPr="005451F6" w14:paraId="4B81A7BC" w14:textId="77777777" w:rsidTr="005451F6">
        <w:trPr>
          <w:trHeight w:val="1005"/>
        </w:trPr>
        <w:tc>
          <w:tcPr>
            <w:tcW w:w="2304" w:type="pct"/>
            <w:tcBorders>
              <w:top w:val="single" w:sz="4" w:space="0" w:color="auto"/>
              <w:left w:val="single" w:sz="4" w:space="0" w:color="auto"/>
              <w:bottom w:val="single" w:sz="4" w:space="0" w:color="auto"/>
              <w:right w:val="nil"/>
            </w:tcBorders>
            <w:shd w:val="clear" w:color="000000" w:fill="FFFFFF" w:themeFill="background1"/>
            <w:vAlign w:val="center"/>
            <w:hideMark/>
          </w:tcPr>
          <w:p w14:paraId="09BFB4CD" w14:textId="77777777" w:rsidR="00BE7125" w:rsidRPr="005451F6" w:rsidRDefault="00BE7125" w:rsidP="00BE7125">
            <w:pPr>
              <w:rPr>
                <w:sz w:val="24"/>
              </w:rPr>
            </w:pPr>
            <w:r w:rsidRPr="005451F6">
              <w:rPr>
                <w:sz w:val="24"/>
              </w:rPr>
              <w:t>Количество профилактических мероприятий для определенного круга лиц (семинары, совещания и тому подобное)</w:t>
            </w:r>
          </w:p>
        </w:tc>
        <w:tc>
          <w:tcPr>
            <w:tcW w:w="605"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1A87C4B6" w14:textId="77777777" w:rsidR="00BE7125" w:rsidRPr="005451F6" w:rsidRDefault="00BE7125" w:rsidP="00BE7125">
            <w:pPr>
              <w:jc w:val="center"/>
              <w:rPr>
                <w:bCs/>
                <w:color w:val="000000"/>
                <w:sz w:val="24"/>
              </w:rPr>
            </w:pPr>
            <w:r w:rsidRPr="005451F6">
              <w:rPr>
                <w:bCs/>
                <w:color w:val="000000"/>
                <w:sz w:val="24"/>
              </w:rPr>
              <w:t>395</w:t>
            </w:r>
          </w:p>
        </w:tc>
        <w:tc>
          <w:tcPr>
            <w:tcW w:w="67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5924259" w14:textId="77777777" w:rsidR="00BE7125" w:rsidRPr="005451F6" w:rsidRDefault="00BE7125" w:rsidP="00BE7125">
            <w:pPr>
              <w:jc w:val="center"/>
              <w:rPr>
                <w:bCs/>
                <w:color w:val="000000"/>
                <w:sz w:val="24"/>
              </w:rPr>
            </w:pPr>
            <w:r w:rsidRPr="005451F6">
              <w:rPr>
                <w:bCs/>
                <w:color w:val="000000"/>
                <w:sz w:val="24"/>
              </w:rPr>
              <w:t>300</w:t>
            </w:r>
          </w:p>
        </w:tc>
        <w:tc>
          <w:tcPr>
            <w:tcW w:w="68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7082E11" w14:textId="77777777" w:rsidR="00BE7125" w:rsidRPr="005451F6" w:rsidRDefault="00BE7125" w:rsidP="00BE7125">
            <w:pPr>
              <w:jc w:val="center"/>
              <w:rPr>
                <w:bCs/>
                <w:color w:val="000000"/>
                <w:sz w:val="24"/>
              </w:rPr>
            </w:pPr>
            <w:r w:rsidRPr="005451F6">
              <w:rPr>
                <w:bCs/>
                <w:color w:val="000000"/>
                <w:sz w:val="24"/>
              </w:rPr>
              <w:t>682</w:t>
            </w:r>
          </w:p>
        </w:tc>
        <w:tc>
          <w:tcPr>
            <w:tcW w:w="73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FDC24EE" w14:textId="77777777" w:rsidR="00BE7125" w:rsidRPr="005451F6" w:rsidRDefault="00BE7125" w:rsidP="00BE7125">
            <w:pPr>
              <w:jc w:val="center"/>
              <w:rPr>
                <w:b/>
                <w:bCs/>
                <w:color w:val="000000"/>
                <w:sz w:val="24"/>
              </w:rPr>
            </w:pPr>
            <w:r w:rsidRPr="005451F6">
              <w:rPr>
                <w:b/>
                <w:bCs/>
                <w:color w:val="000000"/>
                <w:sz w:val="24"/>
              </w:rPr>
              <w:t>1377</w:t>
            </w:r>
          </w:p>
        </w:tc>
      </w:tr>
      <w:tr w:rsidR="00BE7125" w:rsidRPr="005451F6" w14:paraId="5DED1795" w14:textId="77777777" w:rsidTr="005451F6">
        <w:trPr>
          <w:trHeight w:val="1380"/>
        </w:trPr>
        <w:tc>
          <w:tcPr>
            <w:tcW w:w="2304" w:type="pct"/>
            <w:tcBorders>
              <w:top w:val="single" w:sz="4" w:space="0" w:color="auto"/>
              <w:left w:val="single" w:sz="4" w:space="0" w:color="auto"/>
              <w:bottom w:val="single" w:sz="4" w:space="0" w:color="auto"/>
              <w:right w:val="nil"/>
            </w:tcBorders>
            <w:shd w:val="clear" w:color="000000" w:fill="FFFFFF" w:themeFill="background1"/>
            <w:vAlign w:val="center"/>
            <w:hideMark/>
          </w:tcPr>
          <w:p w14:paraId="480CB901" w14:textId="77777777" w:rsidR="00BE7125" w:rsidRPr="005451F6" w:rsidRDefault="00BE7125" w:rsidP="00BE7125">
            <w:pPr>
              <w:rPr>
                <w:sz w:val="24"/>
              </w:rPr>
            </w:pPr>
            <w:r w:rsidRPr="005451F6">
              <w:rPr>
                <w:sz w:val="24"/>
              </w:rPr>
              <w:t>Количество фактов участий объектов контроля (надзора), в профилактических мероприятиях (сумма всех участников во всех мероприятиях - если один объект участвовал в нескольких мероприятиях, факты участия суммируются)</w:t>
            </w:r>
          </w:p>
        </w:tc>
        <w:tc>
          <w:tcPr>
            <w:tcW w:w="605"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B222FCF" w14:textId="77777777" w:rsidR="00BE7125" w:rsidRPr="005451F6" w:rsidRDefault="00BE7125" w:rsidP="00BE7125">
            <w:pPr>
              <w:jc w:val="center"/>
              <w:rPr>
                <w:bCs/>
                <w:color w:val="000000"/>
                <w:sz w:val="24"/>
              </w:rPr>
            </w:pPr>
            <w:r w:rsidRPr="005451F6">
              <w:rPr>
                <w:bCs/>
                <w:color w:val="000000"/>
                <w:sz w:val="24"/>
              </w:rPr>
              <w:t>6148</w:t>
            </w:r>
          </w:p>
        </w:tc>
        <w:tc>
          <w:tcPr>
            <w:tcW w:w="67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990E6DF" w14:textId="77777777" w:rsidR="00BE7125" w:rsidRPr="005451F6" w:rsidRDefault="00BE7125" w:rsidP="00BE7125">
            <w:pPr>
              <w:jc w:val="center"/>
              <w:rPr>
                <w:bCs/>
                <w:color w:val="000000"/>
                <w:sz w:val="24"/>
              </w:rPr>
            </w:pPr>
            <w:r w:rsidRPr="005451F6">
              <w:rPr>
                <w:bCs/>
                <w:color w:val="000000"/>
                <w:sz w:val="24"/>
              </w:rPr>
              <w:t>5859</w:t>
            </w:r>
          </w:p>
        </w:tc>
        <w:tc>
          <w:tcPr>
            <w:tcW w:w="68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6F5EE93" w14:textId="77777777" w:rsidR="00BE7125" w:rsidRPr="005451F6" w:rsidRDefault="00BE7125" w:rsidP="00BE7125">
            <w:pPr>
              <w:jc w:val="center"/>
              <w:rPr>
                <w:bCs/>
                <w:color w:val="000000"/>
                <w:sz w:val="24"/>
              </w:rPr>
            </w:pPr>
            <w:r w:rsidRPr="005451F6">
              <w:rPr>
                <w:bCs/>
                <w:color w:val="000000"/>
                <w:sz w:val="24"/>
              </w:rPr>
              <w:t>16369</w:t>
            </w:r>
          </w:p>
        </w:tc>
        <w:tc>
          <w:tcPr>
            <w:tcW w:w="73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3CE5704" w14:textId="77777777" w:rsidR="00BE7125" w:rsidRPr="005451F6" w:rsidRDefault="00BE7125" w:rsidP="00BE7125">
            <w:pPr>
              <w:jc w:val="center"/>
              <w:rPr>
                <w:b/>
                <w:bCs/>
                <w:color w:val="000000"/>
                <w:sz w:val="24"/>
              </w:rPr>
            </w:pPr>
            <w:r w:rsidRPr="005451F6">
              <w:rPr>
                <w:b/>
                <w:bCs/>
                <w:color w:val="000000"/>
                <w:sz w:val="24"/>
              </w:rPr>
              <w:t>28376</w:t>
            </w:r>
          </w:p>
        </w:tc>
      </w:tr>
      <w:tr w:rsidR="00BE7125" w:rsidRPr="005451F6" w14:paraId="45E6C0ED" w14:textId="77777777" w:rsidTr="005451F6">
        <w:trPr>
          <w:trHeight w:val="1104"/>
        </w:trPr>
        <w:tc>
          <w:tcPr>
            <w:tcW w:w="2304" w:type="pct"/>
            <w:tcBorders>
              <w:top w:val="single" w:sz="4" w:space="0" w:color="auto"/>
              <w:left w:val="single" w:sz="4" w:space="0" w:color="auto"/>
              <w:bottom w:val="single" w:sz="4" w:space="0" w:color="auto"/>
              <w:right w:val="nil"/>
            </w:tcBorders>
            <w:shd w:val="clear" w:color="000000" w:fill="FFFFFF" w:themeFill="background1"/>
            <w:vAlign w:val="center"/>
            <w:hideMark/>
          </w:tcPr>
          <w:p w14:paraId="6BAE94E1" w14:textId="77777777" w:rsidR="00BE7125" w:rsidRPr="005451F6" w:rsidRDefault="00BE7125" w:rsidP="00BE7125">
            <w:pPr>
              <w:rPr>
                <w:sz w:val="24"/>
              </w:rPr>
            </w:pPr>
            <w:r w:rsidRPr="005451F6">
              <w:rPr>
                <w:sz w:val="24"/>
              </w:rPr>
              <w:t xml:space="preserve">Количество адресных профилактических мероприятий (направленные отдельным гражданам или организациям напоминания, разъяснения - письма, в том числе электронные; индивидуальные встречи, беседы) </w:t>
            </w:r>
          </w:p>
        </w:tc>
        <w:tc>
          <w:tcPr>
            <w:tcW w:w="605"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3926F34" w14:textId="77777777" w:rsidR="00BE7125" w:rsidRPr="005451F6" w:rsidRDefault="00BE7125" w:rsidP="00BE7125">
            <w:pPr>
              <w:jc w:val="center"/>
              <w:rPr>
                <w:bCs/>
                <w:color w:val="000000"/>
                <w:sz w:val="24"/>
              </w:rPr>
            </w:pPr>
            <w:r w:rsidRPr="005451F6">
              <w:rPr>
                <w:bCs/>
                <w:color w:val="000000"/>
                <w:sz w:val="24"/>
              </w:rPr>
              <w:t>14851</w:t>
            </w:r>
          </w:p>
        </w:tc>
        <w:tc>
          <w:tcPr>
            <w:tcW w:w="67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3C0F448" w14:textId="77777777" w:rsidR="00BE7125" w:rsidRPr="005451F6" w:rsidRDefault="00BE7125" w:rsidP="00BE7125">
            <w:pPr>
              <w:jc w:val="center"/>
              <w:rPr>
                <w:bCs/>
                <w:color w:val="000000"/>
                <w:sz w:val="24"/>
              </w:rPr>
            </w:pPr>
            <w:r w:rsidRPr="005451F6">
              <w:rPr>
                <w:bCs/>
                <w:color w:val="000000"/>
                <w:sz w:val="24"/>
              </w:rPr>
              <w:t>8472</w:t>
            </w:r>
          </w:p>
        </w:tc>
        <w:tc>
          <w:tcPr>
            <w:tcW w:w="68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C68588E" w14:textId="77777777" w:rsidR="00BE7125" w:rsidRPr="005451F6" w:rsidRDefault="00BE7125" w:rsidP="00BE7125">
            <w:pPr>
              <w:jc w:val="center"/>
              <w:rPr>
                <w:bCs/>
                <w:color w:val="000000"/>
                <w:sz w:val="24"/>
              </w:rPr>
            </w:pPr>
            <w:r w:rsidRPr="005451F6">
              <w:rPr>
                <w:bCs/>
                <w:color w:val="000000"/>
                <w:sz w:val="24"/>
              </w:rPr>
              <w:t>30761</w:t>
            </w:r>
          </w:p>
        </w:tc>
        <w:tc>
          <w:tcPr>
            <w:tcW w:w="73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A1A16BB" w14:textId="77777777" w:rsidR="00BE7125" w:rsidRPr="005451F6" w:rsidRDefault="00BE7125" w:rsidP="00BE7125">
            <w:pPr>
              <w:jc w:val="center"/>
              <w:rPr>
                <w:b/>
                <w:bCs/>
                <w:color w:val="000000"/>
                <w:sz w:val="24"/>
              </w:rPr>
            </w:pPr>
            <w:r w:rsidRPr="005451F6">
              <w:rPr>
                <w:b/>
                <w:bCs/>
                <w:color w:val="000000"/>
                <w:sz w:val="24"/>
              </w:rPr>
              <w:t>54084</w:t>
            </w:r>
          </w:p>
        </w:tc>
      </w:tr>
      <w:tr w:rsidR="00BE7125" w:rsidRPr="005451F6" w14:paraId="7938951D" w14:textId="77777777" w:rsidTr="005451F6">
        <w:trPr>
          <w:trHeight w:val="1104"/>
        </w:trPr>
        <w:tc>
          <w:tcPr>
            <w:tcW w:w="2304" w:type="pct"/>
            <w:tcBorders>
              <w:top w:val="single" w:sz="4" w:space="0" w:color="auto"/>
              <w:left w:val="single" w:sz="4" w:space="0" w:color="auto"/>
              <w:bottom w:val="single" w:sz="4" w:space="0" w:color="auto"/>
              <w:right w:val="nil"/>
            </w:tcBorders>
            <w:shd w:val="clear" w:color="000000" w:fill="FFFFFF" w:themeFill="background1"/>
            <w:vAlign w:val="center"/>
            <w:hideMark/>
          </w:tcPr>
          <w:p w14:paraId="40841864" w14:textId="77777777" w:rsidR="00BE7125" w:rsidRPr="005451F6" w:rsidRDefault="00BE7125" w:rsidP="00BE7125">
            <w:pPr>
              <w:rPr>
                <w:sz w:val="24"/>
              </w:rPr>
            </w:pPr>
            <w:r w:rsidRPr="005451F6">
              <w:rPr>
                <w:sz w:val="24"/>
              </w:rPr>
              <w:lastRenderedPageBreak/>
              <w:t>Количество профилактических мероприятий для неопределенного круга лиц (размещение разъяснений и поясняющей информации на сайте, беседы, интервью и статьи в прессе, в том числе в интернете)</w:t>
            </w:r>
          </w:p>
        </w:tc>
        <w:tc>
          <w:tcPr>
            <w:tcW w:w="605"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6A89B6E" w14:textId="77777777" w:rsidR="00BE7125" w:rsidRPr="005451F6" w:rsidRDefault="00BE7125" w:rsidP="00BE7125">
            <w:pPr>
              <w:jc w:val="center"/>
              <w:rPr>
                <w:bCs/>
                <w:color w:val="000000"/>
                <w:sz w:val="24"/>
              </w:rPr>
            </w:pPr>
            <w:r w:rsidRPr="005451F6">
              <w:rPr>
                <w:bCs/>
                <w:color w:val="000000"/>
                <w:sz w:val="24"/>
              </w:rPr>
              <w:t>2214</w:t>
            </w:r>
          </w:p>
        </w:tc>
        <w:tc>
          <w:tcPr>
            <w:tcW w:w="67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D5FA267" w14:textId="77777777" w:rsidR="00BE7125" w:rsidRPr="005451F6" w:rsidRDefault="00BE7125" w:rsidP="00BE7125">
            <w:pPr>
              <w:jc w:val="center"/>
              <w:rPr>
                <w:bCs/>
                <w:color w:val="000000"/>
                <w:sz w:val="24"/>
              </w:rPr>
            </w:pPr>
            <w:r w:rsidRPr="005451F6">
              <w:rPr>
                <w:bCs/>
                <w:color w:val="000000"/>
                <w:sz w:val="24"/>
              </w:rPr>
              <w:t>588</w:t>
            </w:r>
          </w:p>
        </w:tc>
        <w:tc>
          <w:tcPr>
            <w:tcW w:w="68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8E62248" w14:textId="77777777" w:rsidR="00BE7125" w:rsidRPr="005451F6" w:rsidRDefault="00BE7125" w:rsidP="00BE7125">
            <w:pPr>
              <w:jc w:val="center"/>
              <w:rPr>
                <w:bCs/>
                <w:color w:val="000000"/>
                <w:sz w:val="24"/>
              </w:rPr>
            </w:pPr>
            <w:r w:rsidRPr="005451F6">
              <w:rPr>
                <w:bCs/>
                <w:color w:val="000000"/>
                <w:sz w:val="24"/>
              </w:rPr>
              <w:t>3656</w:t>
            </w:r>
          </w:p>
        </w:tc>
        <w:tc>
          <w:tcPr>
            <w:tcW w:w="73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FBE0E54" w14:textId="77777777" w:rsidR="00BE7125" w:rsidRPr="005451F6" w:rsidRDefault="00BE7125" w:rsidP="00BE7125">
            <w:pPr>
              <w:jc w:val="center"/>
              <w:rPr>
                <w:b/>
                <w:bCs/>
                <w:color w:val="000000"/>
                <w:sz w:val="24"/>
              </w:rPr>
            </w:pPr>
            <w:r w:rsidRPr="005451F6">
              <w:rPr>
                <w:b/>
                <w:bCs/>
                <w:color w:val="000000"/>
                <w:sz w:val="24"/>
              </w:rPr>
              <w:t>6458</w:t>
            </w:r>
          </w:p>
        </w:tc>
      </w:tr>
      <w:tr w:rsidR="00BE7125" w:rsidRPr="005451F6" w14:paraId="7E61CCED" w14:textId="77777777" w:rsidTr="005451F6">
        <w:trPr>
          <w:trHeight w:val="1104"/>
        </w:trPr>
        <w:tc>
          <w:tcPr>
            <w:tcW w:w="2304" w:type="pct"/>
            <w:tcBorders>
              <w:top w:val="single" w:sz="4" w:space="0" w:color="auto"/>
              <w:left w:val="single" w:sz="4" w:space="0" w:color="auto"/>
              <w:bottom w:val="single" w:sz="4" w:space="0" w:color="auto"/>
              <w:right w:val="nil"/>
            </w:tcBorders>
            <w:shd w:val="clear" w:color="000000" w:fill="FFFFFF" w:themeFill="background1"/>
            <w:vAlign w:val="center"/>
            <w:hideMark/>
          </w:tcPr>
          <w:p w14:paraId="0ABD6942" w14:textId="77777777" w:rsidR="00BE7125" w:rsidRPr="005451F6" w:rsidRDefault="00BE7125" w:rsidP="00BE7125">
            <w:pPr>
              <w:rPr>
                <w:sz w:val="24"/>
              </w:rPr>
            </w:pPr>
            <w:r w:rsidRPr="005451F6">
              <w:rPr>
                <w:sz w:val="24"/>
              </w:rPr>
              <w:t>Количество сотрудников, принявших участие в профилактических мероприятиях (каждый сотрудник учитывается один раз, несмотря на количество его участий в различных мероприятиях)</w:t>
            </w:r>
          </w:p>
        </w:tc>
        <w:tc>
          <w:tcPr>
            <w:tcW w:w="605"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1F7BB5DC" w14:textId="77777777" w:rsidR="00BE7125" w:rsidRPr="005451F6" w:rsidRDefault="00BE7125" w:rsidP="00BE7125">
            <w:pPr>
              <w:jc w:val="center"/>
              <w:rPr>
                <w:bCs/>
                <w:color w:val="000000"/>
                <w:sz w:val="24"/>
              </w:rPr>
            </w:pPr>
            <w:r w:rsidRPr="005451F6">
              <w:rPr>
                <w:bCs/>
                <w:color w:val="000000"/>
                <w:sz w:val="24"/>
              </w:rPr>
              <w:t>529</w:t>
            </w:r>
          </w:p>
        </w:tc>
        <w:tc>
          <w:tcPr>
            <w:tcW w:w="67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7FC8B31" w14:textId="77777777" w:rsidR="00BE7125" w:rsidRPr="005451F6" w:rsidRDefault="00BE7125" w:rsidP="00BE7125">
            <w:pPr>
              <w:jc w:val="center"/>
              <w:rPr>
                <w:bCs/>
                <w:color w:val="000000"/>
                <w:sz w:val="24"/>
              </w:rPr>
            </w:pPr>
            <w:r w:rsidRPr="005451F6">
              <w:rPr>
                <w:bCs/>
                <w:color w:val="000000"/>
                <w:sz w:val="24"/>
              </w:rPr>
              <w:t>359</w:t>
            </w:r>
          </w:p>
        </w:tc>
        <w:tc>
          <w:tcPr>
            <w:tcW w:w="68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E74C192" w14:textId="77777777" w:rsidR="00BE7125" w:rsidRPr="005451F6" w:rsidRDefault="00BE7125" w:rsidP="00BE7125">
            <w:pPr>
              <w:jc w:val="center"/>
              <w:rPr>
                <w:bCs/>
                <w:color w:val="000000"/>
                <w:sz w:val="24"/>
              </w:rPr>
            </w:pPr>
            <w:r w:rsidRPr="005451F6">
              <w:rPr>
                <w:bCs/>
                <w:color w:val="000000"/>
                <w:sz w:val="24"/>
              </w:rPr>
              <w:t>304</w:t>
            </w:r>
          </w:p>
        </w:tc>
        <w:tc>
          <w:tcPr>
            <w:tcW w:w="73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032F806" w14:textId="77777777" w:rsidR="00BE7125" w:rsidRPr="005451F6" w:rsidRDefault="003759A4" w:rsidP="00BE7125">
            <w:pPr>
              <w:jc w:val="center"/>
              <w:rPr>
                <w:b/>
                <w:bCs/>
                <w:color w:val="000000"/>
                <w:sz w:val="24"/>
              </w:rPr>
            </w:pPr>
            <w:r>
              <w:rPr>
                <w:b/>
                <w:bCs/>
                <w:color w:val="000000"/>
                <w:sz w:val="24"/>
              </w:rPr>
              <w:t>Не суммирует</w:t>
            </w:r>
            <w:r w:rsidR="00BE7125" w:rsidRPr="005451F6">
              <w:rPr>
                <w:b/>
                <w:bCs/>
                <w:color w:val="000000"/>
                <w:sz w:val="24"/>
              </w:rPr>
              <w:t>ся</w:t>
            </w:r>
          </w:p>
        </w:tc>
      </w:tr>
      <w:tr w:rsidR="00BE7125" w:rsidRPr="005451F6" w14:paraId="1EC0C89D" w14:textId="77777777" w:rsidTr="005451F6">
        <w:trPr>
          <w:trHeight w:val="828"/>
        </w:trPr>
        <w:tc>
          <w:tcPr>
            <w:tcW w:w="230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08FF9CA2" w14:textId="77777777" w:rsidR="00BE7125" w:rsidRPr="005451F6" w:rsidRDefault="00BE7125" w:rsidP="00BE7125">
            <w:pPr>
              <w:rPr>
                <w:sz w:val="24"/>
              </w:rPr>
            </w:pPr>
            <w:r w:rsidRPr="005451F6">
              <w:rPr>
                <w:sz w:val="24"/>
              </w:rPr>
              <w:t>Количество профилактических мероприятий всех видов на одного сотрудника, принимавшего участие в профилактических мероприятиях (среднее по России)</w:t>
            </w:r>
          </w:p>
        </w:tc>
        <w:tc>
          <w:tcPr>
            <w:tcW w:w="605"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128A221" w14:textId="77777777" w:rsidR="00BE7125" w:rsidRPr="005451F6" w:rsidRDefault="00BE7125" w:rsidP="00BE7125">
            <w:pPr>
              <w:jc w:val="center"/>
              <w:rPr>
                <w:bCs/>
                <w:color w:val="000000"/>
                <w:sz w:val="24"/>
              </w:rPr>
            </w:pPr>
            <w:r w:rsidRPr="005451F6">
              <w:rPr>
                <w:bCs/>
                <w:color w:val="000000"/>
                <w:sz w:val="24"/>
              </w:rPr>
              <w:t>32,92</w:t>
            </w:r>
          </w:p>
        </w:tc>
        <w:tc>
          <w:tcPr>
            <w:tcW w:w="67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EE0BD6F" w14:textId="77777777" w:rsidR="00BE7125" w:rsidRPr="005451F6" w:rsidRDefault="00BE7125" w:rsidP="00BE7125">
            <w:pPr>
              <w:jc w:val="center"/>
              <w:rPr>
                <w:bCs/>
                <w:color w:val="000000"/>
                <w:sz w:val="24"/>
              </w:rPr>
            </w:pPr>
            <w:r w:rsidRPr="005451F6">
              <w:rPr>
                <w:bCs/>
                <w:color w:val="000000"/>
                <w:sz w:val="24"/>
              </w:rPr>
              <w:t>29,78</w:t>
            </w:r>
          </w:p>
        </w:tc>
        <w:tc>
          <w:tcPr>
            <w:tcW w:w="68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ECFFEF4" w14:textId="77777777" w:rsidR="00BE7125" w:rsidRPr="005451F6" w:rsidRDefault="00BE7125" w:rsidP="00BE7125">
            <w:pPr>
              <w:jc w:val="center"/>
              <w:rPr>
                <w:bCs/>
                <w:color w:val="000000"/>
                <w:sz w:val="24"/>
              </w:rPr>
            </w:pPr>
            <w:r w:rsidRPr="005451F6">
              <w:rPr>
                <w:bCs/>
                <w:color w:val="000000"/>
                <w:sz w:val="24"/>
              </w:rPr>
              <w:t>124,34</w:t>
            </w:r>
          </w:p>
        </w:tc>
        <w:tc>
          <w:tcPr>
            <w:tcW w:w="73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C748FE2" w14:textId="77777777" w:rsidR="00BE7125" w:rsidRPr="005451F6" w:rsidRDefault="00BE7125" w:rsidP="00BE7125">
            <w:pPr>
              <w:jc w:val="center"/>
              <w:rPr>
                <w:b/>
                <w:color w:val="000000"/>
                <w:sz w:val="24"/>
              </w:rPr>
            </w:pPr>
            <w:r w:rsidRPr="005451F6">
              <w:rPr>
                <w:b/>
                <w:color w:val="000000"/>
                <w:sz w:val="24"/>
              </w:rPr>
              <w:t>62,34</w:t>
            </w:r>
          </w:p>
        </w:tc>
      </w:tr>
    </w:tbl>
    <w:p w14:paraId="64DCFE15" w14:textId="77777777" w:rsidR="00BE7125" w:rsidRDefault="00BE7125" w:rsidP="005451F6">
      <w:pPr>
        <w:ind w:firstLine="851"/>
        <w:jc w:val="both"/>
        <w:rPr>
          <w:szCs w:val="28"/>
        </w:rPr>
      </w:pPr>
    </w:p>
    <w:p w14:paraId="0D0C5DAC" w14:textId="77777777" w:rsidR="00BE7125" w:rsidRDefault="00BE7125" w:rsidP="005451F6">
      <w:pPr>
        <w:ind w:firstLine="851"/>
        <w:jc w:val="both"/>
        <w:rPr>
          <w:szCs w:val="28"/>
        </w:rPr>
      </w:pPr>
      <w:r>
        <w:rPr>
          <w:szCs w:val="28"/>
        </w:rPr>
        <w:t>Ниже приведен анализ количественных показателей.</w:t>
      </w:r>
    </w:p>
    <w:p w14:paraId="2E72547F" w14:textId="77777777" w:rsidR="00BE7125" w:rsidRDefault="00BE7125" w:rsidP="005451F6">
      <w:pPr>
        <w:ind w:firstLine="851"/>
        <w:jc w:val="both"/>
        <w:rPr>
          <w:szCs w:val="28"/>
        </w:rPr>
      </w:pPr>
    </w:p>
    <w:p w14:paraId="73204AC6" w14:textId="77777777" w:rsidR="00BE7125" w:rsidRPr="00F51A62" w:rsidRDefault="00BE7125" w:rsidP="00BE7125">
      <w:pPr>
        <w:ind w:firstLine="851"/>
        <w:jc w:val="both"/>
        <w:rPr>
          <w:b/>
          <w:szCs w:val="28"/>
        </w:rPr>
      </w:pPr>
      <w:r w:rsidRPr="00EB7A85">
        <w:rPr>
          <w:b/>
          <w:szCs w:val="28"/>
        </w:rPr>
        <w:t>Количество профилактических мероприятий для определенного круга лиц (семинары, совещания и тому подобное)</w:t>
      </w:r>
      <w:r w:rsidRPr="00F51A62">
        <w:rPr>
          <w:b/>
          <w:szCs w:val="28"/>
        </w:rPr>
        <w:t>.</w:t>
      </w:r>
    </w:p>
    <w:p w14:paraId="38E18870" w14:textId="77777777" w:rsidR="00BE7125" w:rsidRDefault="00BE7125" w:rsidP="005451F6">
      <w:pPr>
        <w:ind w:firstLine="851"/>
        <w:jc w:val="both"/>
        <w:rPr>
          <w:szCs w:val="28"/>
        </w:rPr>
      </w:pPr>
      <w:r>
        <w:rPr>
          <w:szCs w:val="28"/>
        </w:rPr>
        <w:t>Всего за 1 квартал 2017 года проведено 1377 мероприятий данного вида. В отдельных справках о деятельности территориальных органов по федеральным округам представлена развернутая информация о составе проведенных мероприятий.</w:t>
      </w:r>
    </w:p>
    <w:p w14:paraId="3F3C09ED" w14:textId="77777777" w:rsidR="00BE7125" w:rsidRDefault="00BE7125" w:rsidP="005451F6">
      <w:pPr>
        <w:ind w:firstLine="851"/>
        <w:jc w:val="both"/>
        <w:rPr>
          <w:szCs w:val="28"/>
        </w:rPr>
      </w:pPr>
      <w:r>
        <w:rPr>
          <w:szCs w:val="28"/>
        </w:rPr>
        <w:t>Максимальное количество мероприятий проведено в сфере персональных данных.</w:t>
      </w:r>
    </w:p>
    <w:p w14:paraId="7D55AFBF" w14:textId="77777777" w:rsidR="00BE7125" w:rsidRDefault="00BE7125" w:rsidP="005451F6">
      <w:pPr>
        <w:ind w:firstLine="851"/>
        <w:jc w:val="both"/>
        <w:rPr>
          <w:szCs w:val="28"/>
        </w:rPr>
      </w:pPr>
      <w:r>
        <w:rPr>
          <w:szCs w:val="28"/>
        </w:rPr>
        <w:t>Общий рейтинг ТО по данному показателю представлен в таблице.</w:t>
      </w:r>
    </w:p>
    <w:p w14:paraId="5B442CBE" w14:textId="77777777" w:rsidR="00BE7125" w:rsidRDefault="00BE7125" w:rsidP="005451F6">
      <w:pPr>
        <w:ind w:firstLine="851"/>
        <w:jc w:val="both"/>
        <w:rPr>
          <w:szCs w:val="28"/>
        </w:rPr>
      </w:pPr>
      <w:r>
        <w:rPr>
          <w:szCs w:val="28"/>
        </w:rPr>
        <w:t xml:space="preserve">Максимальное количество профилактических мероприятий данного вида проведено в Управлении Роскомнадзора по Омской области (329 мероприятий), при этом в основном в сфере персональных данных (252 мероприятия из 329). </w:t>
      </w:r>
    </w:p>
    <w:p w14:paraId="617566B0" w14:textId="77777777" w:rsidR="00BE7125" w:rsidRDefault="00BE7125" w:rsidP="005451F6">
      <w:pPr>
        <w:ind w:firstLine="851"/>
        <w:jc w:val="both"/>
        <w:rPr>
          <w:szCs w:val="28"/>
        </w:rPr>
      </w:pPr>
      <w:r>
        <w:rPr>
          <w:szCs w:val="28"/>
        </w:rPr>
        <w:t>Следующее в рейтинге – Управление Роскомнадзора по Пермскому краю (59 мероприятий, из них 45 в сфере связи).</w:t>
      </w:r>
    </w:p>
    <w:p w14:paraId="6FF15CD4" w14:textId="77777777" w:rsidR="00BE7125" w:rsidRDefault="00BE7125" w:rsidP="005451F6">
      <w:pPr>
        <w:ind w:firstLine="851"/>
        <w:jc w:val="both"/>
        <w:rPr>
          <w:szCs w:val="28"/>
        </w:rPr>
      </w:pPr>
      <w:r>
        <w:rPr>
          <w:szCs w:val="28"/>
        </w:rPr>
        <w:t xml:space="preserve">Минимальное количество </w:t>
      </w:r>
      <w:r w:rsidRPr="00C42A38">
        <w:rPr>
          <w:szCs w:val="28"/>
        </w:rPr>
        <w:t xml:space="preserve">профилактических мероприятий </w:t>
      </w:r>
      <w:r>
        <w:rPr>
          <w:szCs w:val="28"/>
        </w:rPr>
        <w:t xml:space="preserve">данного вида (3 мероприятия) </w:t>
      </w:r>
      <w:r w:rsidRPr="00C42A38">
        <w:rPr>
          <w:szCs w:val="28"/>
        </w:rPr>
        <w:t>для определенного круга лиц</w:t>
      </w:r>
      <w:r>
        <w:rPr>
          <w:szCs w:val="28"/>
        </w:rPr>
        <w:t xml:space="preserve"> проведено в управлениях Роскомнадзора по Кировской, Тамбовской областям, Удмуртской республике</w:t>
      </w:r>
      <w:r w:rsidR="005B24F9">
        <w:rPr>
          <w:szCs w:val="28"/>
        </w:rPr>
        <w:t xml:space="preserve"> (таблица </w:t>
      </w:r>
      <w:r w:rsidR="00436A1E">
        <w:rPr>
          <w:szCs w:val="28"/>
        </w:rPr>
        <w:t>14</w:t>
      </w:r>
      <w:r w:rsidR="005B24F9">
        <w:rPr>
          <w:szCs w:val="28"/>
        </w:rPr>
        <w:t>)</w:t>
      </w:r>
      <w:r>
        <w:rPr>
          <w:szCs w:val="28"/>
        </w:rPr>
        <w:t>.</w:t>
      </w:r>
    </w:p>
    <w:p w14:paraId="19832AA0" w14:textId="77777777" w:rsidR="00BE7125" w:rsidRDefault="00436A1E" w:rsidP="00436A1E">
      <w:pPr>
        <w:ind w:firstLine="851"/>
        <w:jc w:val="right"/>
        <w:rPr>
          <w:szCs w:val="28"/>
        </w:rPr>
      </w:pPr>
      <w:r>
        <w:rPr>
          <w:szCs w:val="28"/>
        </w:rPr>
        <w:t>Таблица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8"/>
        <w:gridCol w:w="1742"/>
        <w:gridCol w:w="1744"/>
        <w:gridCol w:w="1547"/>
        <w:gridCol w:w="2172"/>
      </w:tblGrid>
      <w:tr w:rsidR="00BE7125" w:rsidRPr="00D20B0B" w14:paraId="5163C9BE" w14:textId="77777777" w:rsidTr="00D20B0B">
        <w:trPr>
          <w:trHeight w:val="828"/>
        </w:trPr>
        <w:tc>
          <w:tcPr>
            <w:tcW w:w="1344" w:type="pct"/>
            <w:vMerge w:val="restart"/>
            <w:shd w:val="clear" w:color="auto" w:fill="auto"/>
            <w:vAlign w:val="center"/>
          </w:tcPr>
          <w:p w14:paraId="58070E78" w14:textId="77777777" w:rsidR="00BE7125" w:rsidRPr="00D20B0B" w:rsidRDefault="00BE7125" w:rsidP="00BE7125">
            <w:pPr>
              <w:jc w:val="center"/>
              <w:rPr>
                <w:sz w:val="24"/>
              </w:rPr>
            </w:pPr>
            <w:r w:rsidRPr="00D20B0B">
              <w:rPr>
                <w:b/>
                <w:bCs/>
                <w:sz w:val="24"/>
              </w:rPr>
              <w:t>Наименование ТО</w:t>
            </w:r>
          </w:p>
        </w:tc>
        <w:tc>
          <w:tcPr>
            <w:tcW w:w="3656" w:type="pct"/>
            <w:gridSpan w:val="4"/>
            <w:shd w:val="clear" w:color="auto" w:fill="auto"/>
            <w:noWrap/>
            <w:vAlign w:val="center"/>
          </w:tcPr>
          <w:p w14:paraId="21C30356" w14:textId="77777777" w:rsidR="00BE7125" w:rsidRPr="00D20B0B" w:rsidRDefault="00BE7125" w:rsidP="00BE7125">
            <w:pPr>
              <w:jc w:val="center"/>
              <w:rPr>
                <w:b/>
                <w:sz w:val="24"/>
              </w:rPr>
            </w:pPr>
            <w:r w:rsidRPr="00D20B0B">
              <w:rPr>
                <w:b/>
                <w:bCs/>
                <w:sz w:val="24"/>
              </w:rPr>
              <w:t>Количество профилактических мероприятий для определенного круга лиц (семинары, совещания и тому подобное)</w:t>
            </w:r>
          </w:p>
        </w:tc>
      </w:tr>
      <w:tr w:rsidR="00BE7125" w:rsidRPr="00D20B0B" w14:paraId="4FEF48ED" w14:textId="77777777" w:rsidTr="00D20B0B">
        <w:trPr>
          <w:trHeight w:val="828"/>
        </w:trPr>
        <w:tc>
          <w:tcPr>
            <w:tcW w:w="1344" w:type="pct"/>
            <w:vMerge/>
            <w:shd w:val="clear" w:color="auto" w:fill="auto"/>
          </w:tcPr>
          <w:p w14:paraId="7C3F4D25" w14:textId="77777777" w:rsidR="00BE7125" w:rsidRPr="00D20B0B" w:rsidRDefault="00BE7125" w:rsidP="00BE7125">
            <w:pPr>
              <w:rPr>
                <w:sz w:val="24"/>
              </w:rPr>
            </w:pPr>
          </w:p>
        </w:tc>
        <w:tc>
          <w:tcPr>
            <w:tcW w:w="884" w:type="pct"/>
            <w:shd w:val="clear" w:color="auto" w:fill="auto"/>
            <w:noWrap/>
            <w:vAlign w:val="center"/>
          </w:tcPr>
          <w:p w14:paraId="237F7D74" w14:textId="77777777" w:rsidR="00BE7125" w:rsidRPr="00D20B0B" w:rsidRDefault="00BE7125" w:rsidP="00BE7125">
            <w:pPr>
              <w:jc w:val="center"/>
              <w:rPr>
                <w:sz w:val="24"/>
              </w:rPr>
            </w:pPr>
            <w:r w:rsidRPr="00D20B0B">
              <w:rPr>
                <w:sz w:val="24"/>
              </w:rPr>
              <w:t>Связь</w:t>
            </w:r>
          </w:p>
        </w:tc>
        <w:tc>
          <w:tcPr>
            <w:tcW w:w="885" w:type="pct"/>
            <w:vAlign w:val="center"/>
          </w:tcPr>
          <w:p w14:paraId="6CFC8C1A" w14:textId="77777777" w:rsidR="00BE7125" w:rsidRPr="00D20B0B" w:rsidRDefault="00BE7125" w:rsidP="00BE7125">
            <w:pPr>
              <w:jc w:val="center"/>
              <w:rPr>
                <w:sz w:val="24"/>
              </w:rPr>
            </w:pPr>
            <w:r w:rsidRPr="00D20B0B">
              <w:rPr>
                <w:sz w:val="24"/>
              </w:rPr>
              <w:t>СМИ</w:t>
            </w:r>
          </w:p>
        </w:tc>
        <w:tc>
          <w:tcPr>
            <w:tcW w:w="785" w:type="pct"/>
            <w:vAlign w:val="center"/>
          </w:tcPr>
          <w:p w14:paraId="2F97ADCB" w14:textId="77777777" w:rsidR="00BE7125" w:rsidRPr="00D20B0B" w:rsidRDefault="00BE7125" w:rsidP="00BE7125">
            <w:pPr>
              <w:jc w:val="center"/>
              <w:rPr>
                <w:sz w:val="24"/>
              </w:rPr>
            </w:pPr>
            <w:r w:rsidRPr="00D20B0B">
              <w:rPr>
                <w:sz w:val="24"/>
              </w:rPr>
              <w:t>ПД</w:t>
            </w:r>
          </w:p>
        </w:tc>
        <w:tc>
          <w:tcPr>
            <w:tcW w:w="1102" w:type="pct"/>
            <w:vAlign w:val="center"/>
          </w:tcPr>
          <w:p w14:paraId="68F31165" w14:textId="77777777" w:rsidR="00BE7125" w:rsidRPr="00D20B0B" w:rsidRDefault="00BE7125" w:rsidP="00BE7125">
            <w:pPr>
              <w:jc w:val="center"/>
              <w:rPr>
                <w:b/>
                <w:sz w:val="24"/>
              </w:rPr>
            </w:pPr>
            <w:r w:rsidRPr="00D20B0B">
              <w:rPr>
                <w:b/>
                <w:sz w:val="24"/>
              </w:rPr>
              <w:t>ВСЕГО</w:t>
            </w:r>
          </w:p>
        </w:tc>
      </w:tr>
      <w:tr w:rsidR="00BE7125" w:rsidRPr="00D20B0B" w14:paraId="328B173F" w14:textId="77777777" w:rsidTr="00D20B0B">
        <w:trPr>
          <w:trHeight w:val="585"/>
        </w:trPr>
        <w:tc>
          <w:tcPr>
            <w:tcW w:w="1344" w:type="pct"/>
            <w:shd w:val="clear" w:color="auto" w:fill="auto"/>
            <w:hideMark/>
          </w:tcPr>
          <w:p w14:paraId="29CD81E4" w14:textId="77777777" w:rsidR="00BE7125" w:rsidRPr="00D20B0B" w:rsidRDefault="00BE7125" w:rsidP="00BE7125">
            <w:pPr>
              <w:rPr>
                <w:sz w:val="24"/>
              </w:rPr>
            </w:pPr>
            <w:r w:rsidRPr="00D20B0B">
              <w:rPr>
                <w:sz w:val="24"/>
              </w:rPr>
              <w:t xml:space="preserve">Управление Роскомнадзора по </w:t>
            </w:r>
            <w:r w:rsidRPr="00D20B0B">
              <w:rPr>
                <w:sz w:val="24"/>
              </w:rPr>
              <w:lastRenderedPageBreak/>
              <w:t>Омской области</w:t>
            </w:r>
          </w:p>
        </w:tc>
        <w:tc>
          <w:tcPr>
            <w:tcW w:w="884" w:type="pct"/>
            <w:shd w:val="clear" w:color="auto" w:fill="auto"/>
            <w:noWrap/>
            <w:vAlign w:val="center"/>
            <w:hideMark/>
          </w:tcPr>
          <w:p w14:paraId="4BFCE0D8" w14:textId="77777777" w:rsidR="00BE7125" w:rsidRPr="00D20B0B" w:rsidRDefault="00BE7125" w:rsidP="00BE7125">
            <w:pPr>
              <w:jc w:val="center"/>
              <w:rPr>
                <w:sz w:val="24"/>
              </w:rPr>
            </w:pPr>
            <w:r w:rsidRPr="00D20B0B">
              <w:rPr>
                <w:sz w:val="24"/>
              </w:rPr>
              <w:lastRenderedPageBreak/>
              <w:t>71</w:t>
            </w:r>
          </w:p>
        </w:tc>
        <w:tc>
          <w:tcPr>
            <w:tcW w:w="885" w:type="pct"/>
            <w:vAlign w:val="center"/>
          </w:tcPr>
          <w:p w14:paraId="3F4A9037" w14:textId="77777777" w:rsidR="00BE7125" w:rsidRPr="00D20B0B" w:rsidRDefault="00BE7125" w:rsidP="00BE7125">
            <w:pPr>
              <w:jc w:val="center"/>
              <w:rPr>
                <w:sz w:val="24"/>
              </w:rPr>
            </w:pPr>
            <w:r w:rsidRPr="00D20B0B">
              <w:rPr>
                <w:sz w:val="24"/>
              </w:rPr>
              <w:t>6</w:t>
            </w:r>
          </w:p>
        </w:tc>
        <w:tc>
          <w:tcPr>
            <w:tcW w:w="785" w:type="pct"/>
            <w:vAlign w:val="center"/>
          </w:tcPr>
          <w:p w14:paraId="2A8B6E57" w14:textId="77777777" w:rsidR="00BE7125" w:rsidRPr="00D20B0B" w:rsidRDefault="00BE7125" w:rsidP="00BE7125">
            <w:pPr>
              <w:jc w:val="center"/>
              <w:rPr>
                <w:sz w:val="24"/>
              </w:rPr>
            </w:pPr>
            <w:r w:rsidRPr="00D20B0B">
              <w:rPr>
                <w:sz w:val="24"/>
              </w:rPr>
              <w:t>252</w:t>
            </w:r>
          </w:p>
        </w:tc>
        <w:tc>
          <w:tcPr>
            <w:tcW w:w="1102" w:type="pct"/>
            <w:vAlign w:val="center"/>
          </w:tcPr>
          <w:p w14:paraId="4214C9B6" w14:textId="77777777" w:rsidR="00BE7125" w:rsidRPr="00D20B0B" w:rsidRDefault="00BE7125" w:rsidP="00BE7125">
            <w:pPr>
              <w:jc w:val="center"/>
              <w:rPr>
                <w:b/>
                <w:sz w:val="24"/>
              </w:rPr>
            </w:pPr>
            <w:r w:rsidRPr="00D20B0B">
              <w:rPr>
                <w:b/>
                <w:sz w:val="24"/>
              </w:rPr>
              <w:t>329</w:t>
            </w:r>
          </w:p>
        </w:tc>
      </w:tr>
      <w:tr w:rsidR="00BE7125" w:rsidRPr="00D20B0B" w14:paraId="1CE457E8" w14:textId="77777777" w:rsidTr="00D20B0B">
        <w:trPr>
          <w:trHeight w:val="585"/>
        </w:trPr>
        <w:tc>
          <w:tcPr>
            <w:tcW w:w="1344" w:type="pct"/>
            <w:shd w:val="clear" w:color="auto" w:fill="auto"/>
            <w:hideMark/>
          </w:tcPr>
          <w:p w14:paraId="1D079458" w14:textId="77777777" w:rsidR="00BE7125" w:rsidRPr="00D20B0B" w:rsidRDefault="00BE7125" w:rsidP="00BE7125">
            <w:pPr>
              <w:rPr>
                <w:sz w:val="24"/>
              </w:rPr>
            </w:pPr>
            <w:r w:rsidRPr="00D20B0B">
              <w:rPr>
                <w:sz w:val="24"/>
              </w:rPr>
              <w:lastRenderedPageBreak/>
              <w:t>Управление Роскомнадзора по Пермскому краю</w:t>
            </w:r>
          </w:p>
        </w:tc>
        <w:tc>
          <w:tcPr>
            <w:tcW w:w="884" w:type="pct"/>
            <w:shd w:val="clear" w:color="auto" w:fill="auto"/>
            <w:noWrap/>
            <w:vAlign w:val="center"/>
            <w:hideMark/>
          </w:tcPr>
          <w:p w14:paraId="46D2C03F" w14:textId="77777777" w:rsidR="00BE7125" w:rsidRPr="00D20B0B" w:rsidRDefault="00BE7125" w:rsidP="00BE7125">
            <w:pPr>
              <w:jc w:val="center"/>
              <w:rPr>
                <w:sz w:val="24"/>
              </w:rPr>
            </w:pPr>
            <w:r w:rsidRPr="00D20B0B">
              <w:rPr>
                <w:sz w:val="24"/>
              </w:rPr>
              <w:t>45</w:t>
            </w:r>
          </w:p>
        </w:tc>
        <w:tc>
          <w:tcPr>
            <w:tcW w:w="885" w:type="pct"/>
            <w:vAlign w:val="center"/>
          </w:tcPr>
          <w:p w14:paraId="1E260748" w14:textId="77777777" w:rsidR="00BE7125" w:rsidRPr="00D20B0B" w:rsidRDefault="00BE7125" w:rsidP="00BE7125">
            <w:pPr>
              <w:jc w:val="center"/>
              <w:rPr>
                <w:sz w:val="24"/>
              </w:rPr>
            </w:pPr>
            <w:r w:rsidRPr="00D20B0B">
              <w:rPr>
                <w:sz w:val="24"/>
              </w:rPr>
              <w:t>6</w:t>
            </w:r>
          </w:p>
        </w:tc>
        <w:tc>
          <w:tcPr>
            <w:tcW w:w="785" w:type="pct"/>
            <w:vAlign w:val="center"/>
          </w:tcPr>
          <w:p w14:paraId="33F21931" w14:textId="77777777" w:rsidR="00BE7125" w:rsidRPr="00D20B0B" w:rsidRDefault="00BE7125" w:rsidP="00BE7125">
            <w:pPr>
              <w:jc w:val="center"/>
              <w:rPr>
                <w:sz w:val="24"/>
              </w:rPr>
            </w:pPr>
            <w:r w:rsidRPr="00D20B0B">
              <w:rPr>
                <w:sz w:val="24"/>
              </w:rPr>
              <w:t>8</w:t>
            </w:r>
          </w:p>
        </w:tc>
        <w:tc>
          <w:tcPr>
            <w:tcW w:w="1102" w:type="pct"/>
            <w:vAlign w:val="center"/>
          </w:tcPr>
          <w:p w14:paraId="69BD43F1" w14:textId="77777777" w:rsidR="00BE7125" w:rsidRPr="00D20B0B" w:rsidRDefault="00BE7125" w:rsidP="00BE7125">
            <w:pPr>
              <w:jc w:val="center"/>
              <w:rPr>
                <w:b/>
                <w:sz w:val="24"/>
              </w:rPr>
            </w:pPr>
            <w:r w:rsidRPr="00D20B0B">
              <w:rPr>
                <w:b/>
                <w:sz w:val="24"/>
              </w:rPr>
              <w:t>59</w:t>
            </w:r>
          </w:p>
        </w:tc>
      </w:tr>
      <w:tr w:rsidR="00BE7125" w:rsidRPr="00D20B0B" w14:paraId="770F43A0" w14:textId="77777777" w:rsidTr="00D20B0B">
        <w:trPr>
          <w:trHeight w:val="828"/>
        </w:trPr>
        <w:tc>
          <w:tcPr>
            <w:tcW w:w="1344" w:type="pct"/>
            <w:shd w:val="clear" w:color="auto" w:fill="auto"/>
            <w:hideMark/>
          </w:tcPr>
          <w:p w14:paraId="7F0D3392" w14:textId="77777777" w:rsidR="00BE7125" w:rsidRPr="00D20B0B" w:rsidRDefault="00BE7125" w:rsidP="00BE7125">
            <w:pPr>
              <w:rPr>
                <w:sz w:val="24"/>
              </w:rPr>
            </w:pPr>
            <w:r w:rsidRPr="00D20B0B">
              <w:rPr>
                <w:sz w:val="24"/>
              </w:rPr>
              <w:t>Управление Роскомнадзора по Дальневосточному федеральному округу</w:t>
            </w:r>
          </w:p>
        </w:tc>
        <w:tc>
          <w:tcPr>
            <w:tcW w:w="884" w:type="pct"/>
            <w:shd w:val="clear" w:color="auto" w:fill="auto"/>
            <w:noWrap/>
            <w:vAlign w:val="center"/>
            <w:hideMark/>
          </w:tcPr>
          <w:p w14:paraId="38807581" w14:textId="77777777" w:rsidR="00BE7125" w:rsidRPr="00D20B0B" w:rsidRDefault="00BE7125" w:rsidP="00BE7125">
            <w:pPr>
              <w:jc w:val="center"/>
              <w:rPr>
                <w:sz w:val="24"/>
              </w:rPr>
            </w:pPr>
            <w:r w:rsidRPr="00D20B0B">
              <w:rPr>
                <w:sz w:val="24"/>
              </w:rPr>
              <w:t>7</w:t>
            </w:r>
          </w:p>
        </w:tc>
        <w:tc>
          <w:tcPr>
            <w:tcW w:w="885" w:type="pct"/>
            <w:vAlign w:val="center"/>
          </w:tcPr>
          <w:p w14:paraId="3328AD4E" w14:textId="77777777" w:rsidR="00BE7125" w:rsidRPr="00D20B0B" w:rsidRDefault="00BE7125" w:rsidP="00BE7125">
            <w:pPr>
              <w:jc w:val="center"/>
              <w:rPr>
                <w:sz w:val="24"/>
              </w:rPr>
            </w:pPr>
            <w:r w:rsidRPr="00D20B0B">
              <w:rPr>
                <w:sz w:val="24"/>
              </w:rPr>
              <w:t>15</w:t>
            </w:r>
          </w:p>
        </w:tc>
        <w:tc>
          <w:tcPr>
            <w:tcW w:w="785" w:type="pct"/>
            <w:vAlign w:val="center"/>
          </w:tcPr>
          <w:p w14:paraId="3A8D6234" w14:textId="77777777" w:rsidR="00BE7125" w:rsidRPr="00D20B0B" w:rsidRDefault="00BE7125" w:rsidP="00BE7125">
            <w:pPr>
              <w:jc w:val="center"/>
              <w:rPr>
                <w:sz w:val="24"/>
              </w:rPr>
            </w:pPr>
            <w:r w:rsidRPr="00D20B0B">
              <w:rPr>
                <w:sz w:val="24"/>
              </w:rPr>
              <w:t>24</w:t>
            </w:r>
          </w:p>
        </w:tc>
        <w:tc>
          <w:tcPr>
            <w:tcW w:w="1102" w:type="pct"/>
            <w:vAlign w:val="center"/>
          </w:tcPr>
          <w:p w14:paraId="5CFD28B3" w14:textId="77777777" w:rsidR="00BE7125" w:rsidRPr="00D20B0B" w:rsidRDefault="00BE7125" w:rsidP="00BE7125">
            <w:pPr>
              <w:jc w:val="center"/>
              <w:rPr>
                <w:b/>
                <w:sz w:val="24"/>
              </w:rPr>
            </w:pPr>
            <w:r w:rsidRPr="00D20B0B">
              <w:rPr>
                <w:b/>
                <w:sz w:val="24"/>
              </w:rPr>
              <w:t>46</w:t>
            </w:r>
          </w:p>
        </w:tc>
      </w:tr>
      <w:tr w:rsidR="00BE7125" w:rsidRPr="00D20B0B" w14:paraId="443247B9" w14:textId="77777777" w:rsidTr="00D20B0B">
        <w:trPr>
          <w:trHeight w:val="585"/>
        </w:trPr>
        <w:tc>
          <w:tcPr>
            <w:tcW w:w="1344" w:type="pct"/>
            <w:shd w:val="clear" w:color="auto" w:fill="auto"/>
            <w:hideMark/>
          </w:tcPr>
          <w:p w14:paraId="1FA240D8" w14:textId="77777777" w:rsidR="00BE7125" w:rsidRPr="00D20B0B" w:rsidRDefault="00BE7125" w:rsidP="00BE7125">
            <w:pPr>
              <w:rPr>
                <w:sz w:val="24"/>
              </w:rPr>
            </w:pPr>
            <w:r w:rsidRPr="00D20B0B">
              <w:rPr>
                <w:sz w:val="24"/>
              </w:rPr>
              <w:t>Управление Роскомнадзора по Рязанской области</w:t>
            </w:r>
          </w:p>
        </w:tc>
        <w:tc>
          <w:tcPr>
            <w:tcW w:w="884" w:type="pct"/>
            <w:shd w:val="clear" w:color="auto" w:fill="auto"/>
            <w:noWrap/>
            <w:vAlign w:val="center"/>
            <w:hideMark/>
          </w:tcPr>
          <w:p w14:paraId="2E9E71B7" w14:textId="77777777" w:rsidR="00BE7125" w:rsidRPr="00D20B0B" w:rsidRDefault="00BE7125" w:rsidP="00BE7125">
            <w:pPr>
              <w:jc w:val="center"/>
              <w:rPr>
                <w:sz w:val="24"/>
              </w:rPr>
            </w:pPr>
            <w:r w:rsidRPr="00D20B0B">
              <w:rPr>
                <w:sz w:val="24"/>
              </w:rPr>
              <w:t>2</w:t>
            </w:r>
          </w:p>
        </w:tc>
        <w:tc>
          <w:tcPr>
            <w:tcW w:w="885" w:type="pct"/>
            <w:vAlign w:val="center"/>
          </w:tcPr>
          <w:p w14:paraId="0F7D4BC1" w14:textId="77777777" w:rsidR="00BE7125" w:rsidRPr="00D20B0B" w:rsidRDefault="00BE7125" w:rsidP="00BE7125">
            <w:pPr>
              <w:jc w:val="center"/>
              <w:rPr>
                <w:sz w:val="24"/>
              </w:rPr>
            </w:pPr>
            <w:r w:rsidRPr="00D20B0B">
              <w:rPr>
                <w:sz w:val="24"/>
              </w:rPr>
              <w:t>30</w:t>
            </w:r>
          </w:p>
        </w:tc>
        <w:tc>
          <w:tcPr>
            <w:tcW w:w="785" w:type="pct"/>
            <w:vAlign w:val="center"/>
          </w:tcPr>
          <w:p w14:paraId="54CFEF86" w14:textId="77777777" w:rsidR="00BE7125" w:rsidRPr="00D20B0B" w:rsidRDefault="00BE7125" w:rsidP="00BE7125">
            <w:pPr>
              <w:jc w:val="center"/>
              <w:rPr>
                <w:sz w:val="24"/>
              </w:rPr>
            </w:pPr>
            <w:r w:rsidRPr="00D20B0B">
              <w:rPr>
                <w:sz w:val="24"/>
              </w:rPr>
              <w:t>8</w:t>
            </w:r>
          </w:p>
        </w:tc>
        <w:tc>
          <w:tcPr>
            <w:tcW w:w="1102" w:type="pct"/>
            <w:vAlign w:val="center"/>
          </w:tcPr>
          <w:p w14:paraId="4824BB4D" w14:textId="77777777" w:rsidR="00BE7125" w:rsidRPr="00D20B0B" w:rsidRDefault="00BE7125" w:rsidP="00BE7125">
            <w:pPr>
              <w:jc w:val="center"/>
              <w:rPr>
                <w:b/>
                <w:sz w:val="24"/>
              </w:rPr>
            </w:pPr>
            <w:r w:rsidRPr="00D20B0B">
              <w:rPr>
                <w:b/>
                <w:sz w:val="24"/>
              </w:rPr>
              <w:t>40</w:t>
            </w:r>
          </w:p>
        </w:tc>
      </w:tr>
      <w:tr w:rsidR="00BE7125" w:rsidRPr="00D20B0B" w14:paraId="561707D9" w14:textId="77777777" w:rsidTr="00D20B0B">
        <w:trPr>
          <w:trHeight w:val="585"/>
        </w:trPr>
        <w:tc>
          <w:tcPr>
            <w:tcW w:w="1344" w:type="pct"/>
            <w:shd w:val="clear" w:color="auto" w:fill="auto"/>
            <w:hideMark/>
          </w:tcPr>
          <w:p w14:paraId="57F65A60" w14:textId="77777777" w:rsidR="00BE7125" w:rsidRPr="00D20B0B" w:rsidRDefault="00BE7125" w:rsidP="00BE7125">
            <w:pPr>
              <w:rPr>
                <w:sz w:val="24"/>
              </w:rPr>
            </w:pPr>
            <w:r w:rsidRPr="00D20B0B">
              <w:rPr>
                <w:sz w:val="24"/>
              </w:rPr>
              <w:t>Управление Роскомнадзора по Центральному федеральному округу</w:t>
            </w:r>
          </w:p>
        </w:tc>
        <w:tc>
          <w:tcPr>
            <w:tcW w:w="884" w:type="pct"/>
            <w:shd w:val="clear" w:color="auto" w:fill="auto"/>
            <w:noWrap/>
            <w:vAlign w:val="center"/>
            <w:hideMark/>
          </w:tcPr>
          <w:p w14:paraId="20F5EA5F" w14:textId="77777777" w:rsidR="00BE7125" w:rsidRPr="00D20B0B" w:rsidRDefault="00BE7125" w:rsidP="00BE7125">
            <w:pPr>
              <w:jc w:val="center"/>
              <w:rPr>
                <w:sz w:val="24"/>
              </w:rPr>
            </w:pPr>
            <w:r w:rsidRPr="00D20B0B">
              <w:rPr>
                <w:sz w:val="24"/>
              </w:rPr>
              <w:t>16</w:t>
            </w:r>
          </w:p>
        </w:tc>
        <w:tc>
          <w:tcPr>
            <w:tcW w:w="885" w:type="pct"/>
            <w:vAlign w:val="center"/>
          </w:tcPr>
          <w:p w14:paraId="152CFBA8" w14:textId="77777777" w:rsidR="00BE7125" w:rsidRPr="00D20B0B" w:rsidRDefault="00BE7125" w:rsidP="00BE7125">
            <w:pPr>
              <w:jc w:val="center"/>
              <w:rPr>
                <w:sz w:val="24"/>
              </w:rPr>
            </w:pPr>
            <w:r w:rsidRPr="00D20B0B">
              <w:rPr>
                <w:sz w:val="24"/>
              </w:rPr>
              <w:t>4</w:t>
            </w:r>
          </w:p>
        </w:tc>
        <w:tc>
          <w:tcPr>
            <w:tcW w:w="785" w:type="pct"/>
            <w:vAlign w:val="center"/>
          </w:tcPr>
          <w:p w14:paraId="79BF17E5" w14:textId="77777777" w:rsidR="00BE7125" w:rsidRPr="00D20B0B" w:rsidRDefault="00BE7125" w:rsidP="00BE7125">
            <w:pPr>
              <w:jc w:val="center"/>
              <w:rPr>
                <w:sz w:val="24"/>
              </w:rPr>
            </w:pPr>
            <w:r w:rsidRPr="00D20B0B">
              <w:rPr>
                <w:sz w:val="24"/>
              </w:rPr>
              <w:t>18</w:t>
            </w:r>
          </w:p>
        </w:tc>
        <w:tc>
          <w:tcPr>
            <w:tcW w:w="1102" w:type="pct"/>
            <w:vAlign w:val="center"/>
          </w:tcPr>
          <w:p w14:paraId="3304B16A" w14:textId="77777777" w:rsidR="00BE7125" w:rsidRPr="00D20B0B" w:rsidRDefault="00BE7125" w:rsidP="00BE7125">
            <w:pPr>
              <w:jc w:val="center"/>
              <w:rPr>
                <w:b/>
                <w:sz w:val="24"/>
              </w:rPr>
            </w:pPr>
            <w:r w:rsidRPr="00D20B0B">
              <w:rPr>
                <w:b/>
                <w:sz w:val="24"/>
              </w:rPr>
              <w:t>38</w:t>
            </w:r>
          </w:p>
        </w:tc>
      </w:tr>
      <w:tr w:rsidR="00BE7125" w:rsidRPr="00D20B0B" w14:paraId="75493ED8" w14:textId="77777777" w:rsidTr="00D20B0B">
        <w:trPr>
          <w:trHeight w:val="585"/>
        </w:trPr>
        <w:tc>
          <w:tcPr>
            <w:tcW w:w="1344" w:type="pct"/>
            <w:shd w:val="clear" w:color="auto" w:fill="auto"/>
            <w:hideMark/>
          </w:tcPr>
          <w:p w14:paraId="4C94EF97" w14:textId="77777777" w:rsidR="00BE7125" w:rsidRPr="00D20B0B" w:rsidRDefault="00BE7125" w:rsidP="00BE7125">
            <w:pPr>
              <w:rPr>
                <w:sz w:val="24"/>
              </w:rPr>
            </w:pPr>
            <w:r w:rsidRPr="00D20B0B">
              <w:rPr>
                <w:sz w:val="24"/>
              </w:rPr>
              <w:t>Управление Роскомнадзора по Республике Бурятия</w:t>
            </w:r>
          </w:p>
        </w:tc>
        <w:tc>
          <w:tcPr>
            <w:tcW w:w="884" w:type="pct"/>
            <w:shd w:val="clear" w:color="auto" w:fill="auto"/>
            <w:noWrap/>
            <w:vAlign w:val="center"/>
            <w:hideMark/>
          </w:tcPr>
          <w:p w14:paraId="08B852F1" w14:textId="77777777" w:rsidR="00BE7125" w:rsidRPr="00D20B0B" w:rsidRDefault="00BE7125" w:rsidP="00BE7125">
            <w:pPr>
              <w:jc w:val="center"/>
              <w:rPr>
                <w:sz w:val="24"/>
              </w:rPr>
            </w:pPr>
            <w:r w:rsidRPr="00D20B0B">
              <w:rPr>
                <w:sz w:val="24"/>
              </w:rPr>
              <w:t>7</w:t>
            </w:r>
          </w:p>
        </w:tc>
        <w:tc>
          <w:tcPr>
            <w:tcW w:w="885" w:type="pct"/>
            <w:vAlign w:val="center"/>
          </w:tcPr>
          <w:p w14:paraId="2252AE49" w14:textId="77777777" w:rsidR="00BE7125" w:rsidRPr="00D20B0B" w:rsidRDefault="00BE7125" w:rsidP="00BE7125">
            <w:pPr>
              <w:jc w:val="center"/>
              <w:rPr>
                <w:sz w:val="24"/>
              </w:rPr>
            </w:pPr>
            <w:r w:rsidRPr="00D20B0B">
              <w:rPr>
                <w:sz w:val="24"/>
              </w:rPr>
              <w:t>7</w:t>
            </w:r>
          </w:p>
        </w:tc>
        <w:tc>
          <w:tcPr>
            <w:tcW w:w="785" w:type="pct"/>
            <w:vAlign w:val="center"/>
          </w:tcPr>
          <w:p w14:paraId="58F4EBFA" w14:textId="77777777" w:rsidR="00BE7125" w:rsidRPr="00D20B0B" w:rsidRDefault="00BE7125" w:rsidP="00BE7125">
            <w:pPr>
              <w:jc w:val="center"/>
              <w:rPr>
                <w:sz w:val="24"/>
              </w:rPr>
            </w:pPr>
            <w:r w:rsidRPr="00D20B0B">
              <w:rPr>
                <w:sz w:val="24"/>
              </w:rPr>
              <w:t>19</w:t>
            </w:r>
          </w:p>
        </w:tc>
        <w:tc>
          <w:tcPr>
            <w:tcW w:w="1102" w:type="pct"/>
            <w:vAlign w:val="center"/>
          </w:tcPr>
          <w:p w14:paraId="470DBE45" w14:textId="77777777" w:rsidR="00BE7125" w:rsidRPr="00D20B0B" w:rsidRDefault="00BE7125" w:rsidP="00BE7125">
            <w:pPr>
              <w:jc w:val="center"/>
              <w:rPr>
                <w:b/>
                <w:sz w:val="24"/>
              </w:rPr>
            </w:pPr>
            <w:r w:rsidRPr="00D20B0B">
              <w:rPr>
                <w:b/>
                <w:sz w:val="24"/>
              </w:rPr>
              <w:t>33</w:t>
            </w:r>
          </w:p>
        </w:tc>
      </w:tr>
      <w:tr w:rsidR="00BE7125" w:rsidRPr="00D20B0B" w14:paraId="79B57545" w14:textId="77777777" w:rsidTr="00D20B0B">
        <w:trPr>
          <w:trHeight w:val="585"/>
        </w:trPr>
        <w:tc>
          <w:tcPr>
            <w:tcW w:w="1344" w:type="pct"/>
            <w:shd w:val="clear" w:color="auto" w:fill="auto"/>
            <w:hideMark/>
          </w:tcPr>
          <w:p w14:paraId="15FCE63F" w14:textId="77777777" w:rsidR="00BE7125" w:rsidRPr="00D20B0B" w:rsidRDefault="00BE7125" w:rsidP="00BE7125">
            <w:pPr>
              <w:rPr>
                <w:sz w:val="24"/>
              </w:rPr>
            </w:pPr>
            <w:r w:rsidRPr="00D20B0B">
              <w:rPr>
                <w:sz w:val="24"/>
              </w:rPr>
              <w:t>Управление Роскомнадзора по Вологодской области</w:t>
            </w:r>
          </w:p>
        </w:tc>
        <w:tc>
          <w:tcPr>
            <w:tcW w:w="884" w:type="pct"/>
            <w:shd w:val="clear" w:color="auto" w:fill="auto"/>
            <w:noWrap/>
            <w:vAlign w:val="center"/>
            <w:hideMark/>
          </w:tcPr>
          <w:p w14:paraId="2219C971" w14:textId="77777777" w:rsidR="00BE7125" w:rsidRPr="00D20B0B" w:rsidRDefault="00BE7125" w:rsidP="00BE7125">
            <w:pPr>
              <w:jc w:val="center"/>
              <w:rPr>
                <w:sz w:val="24"/>
              </w:rPr>
            </w:pPr>
            <w:r w:rsidRPr="00D20B0B">
              <w:rPr>
                <w:sz w:val="24"/>
              </w:rPr>
              <w:t>7</w:t>
            </w:r>
          </w:p>
        </w:tc>
        <w:tc>
          <w:tcPr>
            <w:tcW w:w="885" w:type="pct"/>
            <w:vAlign w:val="center"/>
          </w:tcPr>
          <w:p w14:paraId="5251C3A0" w14:textId="77777777" w:rsidR="00BE7125" w:rsidRPr="00D20B0B" w:rsidRDefault="00BE7125" w:rsidP="00BE7125">
            <w:pPr>
              <w:jc w:val="center"/>
              <w:rPr>
                <w:sz w:val="24"/>
              </w:rPr>
            </w:pPr>
            <w:r w:rsidRPr="00D20B0B">
              <w:rPr>
                <w:sz w:val="24"/>
              </w:rPr>
              <w:t>2</w:t>
            </w:r>
          </w:p>
        </w:tc>
        <w:tc>
          <w:tcPr>
            <w:tcW w:w="785" w:type="pct"/>
            <w:vAlign w:val="center"/>
          </w:tcPr>
          <w:p w14:paraId="25CAA738" w14:textId="77777777" w:rsidR="00BE7125" w:rsidRPr="00D20B0B" w:rsidRDefault="00BE7125" w:rsidP="00BE7125">
            <w:pPr>
              <w:jc w:val="center"/>
              <w:rPr>
                <w:sz w:val="24"/>
              </w:rPr>
            </w:pPr>
            <w:r w:rsidRPr="00D20B0B">
              <w:rPr>
                <w:sz w:val="24"/>
              </w:rPr>
              <w:t>23</w:t>
            </w:r>
          </w:p>
        </w:tc>
        <w:tc>
          <w:tcPr>
            <w:tcW w:w="1102" w:type="pct"/>
            <w:vAlign w:val="center"/>
          </w:tcPr>
          <w:p w14:paraId="6A7DDDDE" w14:textId="77777777" w:rsidR="00BE7125" w:rsidRPr="00D20B0B" w:rsidRDefault="00BE7125" w:rsidP="00BE7125">
            <w:pPr>
              <w:jc w:val="center"/>
              <w:rPr>
                <w:b/>
                <w:sz w:val="24"/>
              </w:rPr>
            </w:pPr>
            <w:r w:rsidRPr="00D20B0B">
              <w:rPr>
                <w:b/>
                <w:sz w:val="24"/>
              </w:rPr>
              <w:t>32</w:t>
            </w:r>
          </w:p>
        </w:tc>
      </w:tr>
      <w:tr w:rsidR="00BE7125" w:rsidRPr="00D20B0B" w14:paraId="56BF5E7B" w14:textId="77777777" w:rsidTr="00D20B0B">
        <w:trPr>
          <w:trHeight w:val="585"/>
        </w:trPr>
        <w:tc>
          <w:tcPr>
            <w:tcW w:w="1344" w:type="pct"/>
            <w:shd w:val="clear" w:color="auto" w:fill="auto"/>
            <w:hideMark/>
          </w:tcPr>
          <w:p w14:paraId="4160E049" w14:textId="77777777" w:rsidR="00BE7125" w:rsidRPr="00D20B0B" w:rsidRDefault="00BE7125" w:rsidP="00BE7125">
            <w:pPr>
              <w:rPr>
                <w:sz w:val="24"/>
              </w:rPr>
            </w:pPr>
            <w:r w:rsidRPr="00D20B0B">
              <w:rPr>
                <w:sz w:val="24"/>
              </w:rPr>
              <w:t>Управление Роскомнадзора по Псковской области</w:t>
            </w:r>
          </w:p>
        </w:tc>
        <w:tc>
          <w:tcPr>
            <w:tcW w:w="884" w:type="pct"/>
            <w:shd w:val="clear" w:color="auto" w:fill="auto"/>
            <w:noWrap/>
            <w:vAlign w:val="center"/>
            <w:hideMark/>
          </w:tcPr>
          <w:p w14:paraId="3C89330D" w14:textId="77777777" w:rsidR="00BE7125" w:rsidRPr="00D20B0B" w:rsidRDefault="00BE7125" w:rsidP="00BE7125">
            <w:pPr>
              <w:jc w:val="center"/>
              <w:rPr>
                <w:sz w:val="24"/>
              </w:rPr>
            </w:pPr>
            <w:r w:rsidRPr="00D20B0B">
              <w:rPr>
                <w:sz w:val="24"/>
              </w:rPr>
              <w:t>2</w:t>
            </w:r>
          </w:p>
        </w:tc>
        <w:tc>
          <w:tcPr>
            <w:tcW w:w="885" w:type="pct"/>
            <w:vAlign w:val="center"/>
          </w:tcPr>
          <w:p w14:paraId="76784E17" w14:textId="77777777" w:rsidR="00BE7125" w:rsidRPr="00D20B0B" w:rsidRDefault="00BE7125" w:rsidP="00BE7125">
            <w:pPr>
              <w:jc w:val="center"/>
              <w:rPr>
                <w:sz w:val="24"/>
              </w:rPr>
            </w:pPr>
            <w:r w:rsidRPr="00D20B0B">
              <w:rPr>
                <w:sz w:val="24"/>
              </w:rPr>
              <w:t>26</w:t>
            </w:r>
          </w:p>
        </w:tc>
        <w:tc>
          <w:tcPr>
            <w:tcW w:w="785" w:type="pct"/>
            <w:vAlign w:val="center"/>
          </w:tcPr>
          <w:p w14:paraId="0058B66E" w14:textId="77777777" w:rsidR="00BE7125" w:rsidRPr="00D20B0B" w:rsidRDefault="00BE7125" w:rsidP="00BE7125">
            <w:pPr>
              <w:jc w:val="center"/>
              <w:rPr>
                <w:sz w:val="24"/>
              </w:rPr>
            </w:pPr>
            <w:r w:rsidRPr="00D20B0B">
              <w:rPr>
                <w:sz w:val="24"/>
              </w:rPr>
              <w:t>3</w:t>
            </w:r>
          </w:p>
        </w:tc>
        <w:tc>
          <w:tcPr>
            <w:tcW w:w="1102" w:type="pct"/>
            <w:vAlign w:val="center"/>
          </w:tcPr>
          <w:p w14:paraId="665B46FE" w14:textId="77777777" w:rsidR="00BE7125" w:rsidRPr="00D20B0B" w:rsidRDefault="00BE7125" w:rsidP="00BE7125">
            <w:pPr>
              <w:jc w:val="center"/>
              <w:rPr>
                <w:b/>
                <w:sz w:val="24"/>
              </w:rPr>
            </w:pPr>
            <w:r w:rsidRPr="00D20B0B">
              <w:rPr>
                <w:b/>
                <w:sz w:val="24"/>
              </w:rPr>
              <w:t>31</w:t>
            </w:r>
          </w:p>
        </w:tc>
      </w:tr>
      <w:tr w:rsidR="00BE7125" w:rsidRPr="00D20B0B" w14:paraId="29C12E3F" w14:textId="77777777" w:rsidTr="00D20B0B">
        <w:trPr>
          <w:trHeight w:val="585"/>
        </w:trPr>
        <w:tc>
          <w:tcPr>
            <w:tcW w:w="1344" w:type="pct"/>
            <w:shd w:val="clear" w:color="auto" w:fill="auto"/>
            <w:hideMark/>
          </w:tcPr>
          <w:p w14:paraId="0698859B" w14:textId="77777777" w:rsidR="00BE7125" w:rsidRPr="00D20B0B" w:rsidRDefault="00BE7125" w:rsidP="00BE7125">
            <w:pPr>
              <w:rPr>
                <w:sz w:val="24"/>
              </w:rPr>
            </w:pPr>
            <w:r w:rsidRPr="00D20B0B">
              <w:rPr>
                <w:sz w:val="24"/>
              </w:rPr>
              <w:t>Управление Роскомнадзора по Кабардино-Балкарской Республике</w:t>
            </w:r>
          </w:p>
        </w:tc>
        <w:tc>
          <w:tcPr>
            <w:tcW w:w="884" w:type="pct"/>
            <w:shd w:val="clear" w:color="auto" w:fill="auto"/>
            <w:noWrap/>
            <w:vAlign w:val="center"/>
            <w:hideMark/>
          </w:tcPr>
          <w:p w14:paraId="244A3485" w14:textId="77777777" w:rsidR="00BE7125" w:rsidRPr="00D20B0B" w:rsidRDefault="00BE7125" w:rsidP="00BE7125">
            <w:pPr>
              <w:jc w:val="center"/>
              <w:rPr>
                <w:sz w:val="24"/>
              </w:rPr>
            </w:pPr>
            <w:r w:rsidRPr="00D20B0B">
              <w:rPr>
                <w:sz w:val="24"/>
              </w:rPr>
              <w:t>24</w:t>
            </w:r>
          </w:p>
        </w:tc>
        <w:tc>
          <w:tcPr>
            <w:tcW w:w="885" w:type="pct"/>
            <w:vAlign w:val="center"/>
          </w:tcPr>
          <w:p w14:paraId="4DCDA869" w14:textId="77777777" w:rsidR="00BE7125" w:rsidRPr="00D20B0B" w:rsidRDefault="00BE7125" w:rsidP="00BE7125">
            <w:pPr>
              <w:jc w:val="center"/>
              <w:rPr>
                <w:sz w:val="24"/>
              </w:rPr>
            </w:pPr>
            <w:r w:rsidRPr="00D20B0B">
              <w:rPr>
                <w:sz w:val="24"/>
              </w:rPr>
              <w:t>5</w:t>
            </w:r>
          </w:p>
        </w:tc>
        <w:tc>
          <w:tcPr>
            <w:tcW w:w="785" w:type="pct"/>
            <w:vAlign w:val="center"/>
          </w:tcPr>
          <w:p w14:paraId="65C292AB" w14:textId="77777777" w:rsidR="00BE7125" w:rsidRPr="00D20B0B" w:rsidRDefault="00BE7125" w:rsidP="00BE7125">
            <w:pPr>
              <w:jc w:val="center"/>
              <w:rPr>
                <w:sz w:val="24"/>
              </w:rPr>
            </w:pPr>
            <w:r w:rsidRPr="00D20B0B">
              <w:rPr>
                <w:sz w:val="24"/>
              </w:rPr>
              <w:t>1</w:t>
            </w:r>
          </w:p>
        </w:tc>
        <w:tc>
          <w:tcPr>
            <w:tcW w:w="1102" w:type="pct"/>
            <w:vAlign w:val="center"/>
          </w:tcPr>
          <w:p w14:paraId="748191BE" w14:textId="77777777" w:rsidR="00BE7125" w:rsidRPr="00D20B0B" w:rsidRDefault="00BE7125" w:rsidP="00BE7125">
            <w:pPr>
              <w:jc w:val="center"/>
              <w:rPr>
                <w:b/>
                <w:sz w:val="24"/>
              </w:rPr>
            </w:pPr>
            <w:r w:rsidRPr="00D20B0B">
              <w:rPr>
                <w:b/>
                <w:sz w:val="24"/>
              </w:rPr>
              <w:t>30</w:t>
            </w:r>
          </w:p>
        </w:tc>
      </w:tr>
      <w:tr w:rsidR="00BE7125" w:rsidRPr="00D20B0B" w14:paraId="3A38C48C" w14:textId="77777777" w:rsidTr="00D20B0B">
        <w:trPr>
          <w:trHeight w:val="585"/>
        </w:trPr>
        <w:tc>
          <w:tcPr>
            <w:tcW w:w="1344" w:type="pct"/>
            <w:shd w:val="clear" w:color="auto" w:fill="auto"/>
            <w:hideMark/>
          </w:tcPr>
          <w:p w14:paraId="7317E30D" w14:textId="77777777" w:rsidR="00BE7125" w:rsidRPr="00D20B0B" w:rsidRDefault="00BE7125" w:rsidP="00BE7125">
            <w:pPr>
              <w:rPr>
                <w:sz w:val="24"/>
              </w:rPr>
            </w:pPr>
            <w:r w:rsidRPr="00D20B0B">
              <w:rPr>
                <w:sz w:val="24"/>
              </w:rPr>
              <w:t>Управление Роскомнадзора по Алтайскому краю и Республике Алтай</w:t>
            </w:r>
          </w:p>
        </w:tc>
        <w:tc>
          <w:tcPr>
            <w:tcW w:w="884" w:type="pct"/>
            <w:shd w:val="clear" w:color="auto" w:fill="auto"/>
            <w:noWrap/>
            <w:vAlign w:val="center"/>
            <w:hideMark/>
          </w:tcPr>
          <w:p w14:paraId="766E6474" w14:textId="77777777" w:rsidR="00BE7125" w:rsidRPr="00D20B0B" w:rsidRDefault="00BE7125" w:rsidP="00BE7125">
            <w:pPr>
              <w:jc w:val="center"/>
              <w:rPr>
                <w:sz w:val="24"/>
              </w:rPr>
            </w:pPr>
            <w:r w:rsidRPr="00D20B0B">
              <w:rPr>
                <w:sz w:val="24"/>
              </w:rPr>
              <w:t>17</w:t>
            </w:r>
          </w:p>
        </w:tc>
        <w:tc>
          <w:tcPr>
            <w:tcW w:w="885" w:type="pct"/>
            <w:vAlign w:val="center"/>
          </w:tcPr>
          <w:p w14:paraId="0410A45D" w14:textId="77777777" w:rsidR="00BE7125" w:rsidRPr="00D20B0B" w:rsidRDefault="00BE7125" w:rsidP="00BE7125">
            <w:pPr>
              <w:jc w:val="center"/>
              <w:rPr>
                <w:sz w:val="24"/>
              </w:rPr>
            </w:pPr>
            <w:r w:rsidRPr="00D20B0B">
              <w:rPr>
                <w:sz w:val="24"/>
              </w:rPr>
              <w:t>4</w:t>
            </w:r>
          </w:p>
        </w:tc>
        <w:tc>
          <w:tcPr>
            <w:tcW w:w="785" w:type="pct"/>
            <w:vAlign w:val="center"/>
          </w:tcPr>
          <w:p w14:paraId="0D7E3EC2" w14:textId="77777777" w:rsidR="00BE7125" w:rsidRPr="00D20B0B" w:rsidRDefault="00BE7125" w:rsidP="00BE7125">
            <w:pPr>
              <w:jc w:val="center"/>
              <w:rPr>
                <w:sz w:val="24"/>
              </w:rPr>
            </w:pPr>
            <w:r w:rsidRPr="00D20B0B">
              <w:rPr>
                <w:sz w:val="24"/>
              </w:rPr>
              <w:t>5</w:t>
            </w:r>
          </w:p>
        </w:tc>
        <w:tc>
          <w:tcPr>
            <w:tcW w:w="1102" w:type="pct"/>
            <w:vAlign w:val="center"/>
          </w:tcPr>
          <w:p w14:paraId="3F3A4A14" w14:textId="77777777" w:rsidR="00BE7125" w:rsidRPr="00D20B0B" w:rsidRDefault="00BE7125" w:rsidP="00BE7125">
            <w:pPr>
              <w:jc w:val="center"/>
              <w:rPr>
                <w:b/>
                <w:sz w:val="24"/>
              </w:rPr>
            </w:pPr>
            <w:r w:rsidRPr="00D20B0B">
              <w:rPr>
                <w:b/>
                <w:sz w:val="24"/>
              </w:rPr>
              <w:t>26</w:t>
            </w:r>
          </w:p>
        </w:tc>
      </w:tr>
      <w:tr w:rsidR="00BE7125" w:rsidRPr="00D20B0B" w14:paraId="40A0D158" w14:textId="77777777" w:rsidTr="00D20B0B">
        <w:trPr>
          <w:trHeight w:val="585"/>
        </w:trPr>
        <w:tc>
          <w:tcPr>
            <w:tcW w:w="1344" w:type="pct"/>
            <w:shd w:val="clear" w:color="auto" w:fill="auto"/>
            <w:hideMark/>
          </w:tcPr>
          <w:p w14:paraId="2ED8FC30" w14:textId="77777777" w:rsidR="00BE7125" w:rsidRPr="00D20B0B" w:rsidRDefault="00BE7125" w:rsidP="00BE7125">
            <w:pPr>
              <w:rPr>
                <w:sz w:val="24"/>
              </w:rPr>
            </w:pPr>
            <w:r w:rsidRPr="00D20B0B">
              <w:rPr>
                <w:sz w:val="24"/>
              </w:rPr>
              <w:t>Управление Роскомнадзора по Белгородской области</w:t>
            </w:r>
          </w:p>
        </w:tc>
        <w:tc>
          <w:tcPr>
            <w:tcW w:w="884" w:type="pct"/>
            <w:shd w:val="clear" w:color="auto" w:fill="auto"/>
            <w:noWrap/>
            <w:vAlign w:val="center"/>
            <w:hideMark/>
          </w:tcPr>
          <w:p w14:paraId="554F824C" w14:textId="77777777" w:rsidR="00BE7125" w:rsidRPr="00D20B0B" w:rsidRDefault="00BE7125" w:rsidP="00BE7125">
            <w:pPr>
              <w:jc w:val="center"/>
              <w:rPr>
                <w:sz w:val="24"/>
              </w:rPr>
            </w:pPr>
            <w:r w:rsidRPr="00D20B0B">
              <w:rPr>
                <w:sz w:val="24"/>
              </w:rPr>
              <w:t>16</w:t>
            </w:r>
          </w:p>
        </w:tc>
        <w:tc>
          <w:tcPr>
            <w:tcW w:w="885" w:type="pct"/>
            <w:vAlign w:val="center"/>
          </w:tcPr>
          <w:p w14:paraId="664674AD" w14:textId="77777777" w:rsidR="00BE7125" w:rsidRPr="00D20B0B" w:rsidRDefault="00BE7125" w:rsidP="00BE7125">
            <w:pPr>
              <w:jc w:val="center"/>
              <w:rPr>
                <w:sz w:val="24"/>
              </w:rPr>
            </w:pPr>
            <w:r w:rsidRPr="00D20B0B">
              <w:rPr>
                <w:sz w:val="24"/>
              </w:rPr>
              <w:t>3</w:t>
            </w:r>
          </w:p>
        </w:tc>
        <w:tc>
          <w:tcPr>
            <w:tcW w:w="785" w:type="pct"/>
            <w:vAlign w:val="center"/>
          </w:tcPr>
          <w:p w14:paraId="37F6ED3C" w14:textId="77777777" w:rsidR="00BE7125" w:rsidRPr="00D20B0B" w:rsidRDefault="00BE7125" w:rsidP="00BE7125">
            <w:pPr>
              <w:jc w:val="center"/>
              <w:rPr>
                <w:sz w:val="24"/>
              </w:rPr>
            </w:pPr>
            <w:r w:rsidRPr="00D20B0B">
              <w:rPr>
                <w:sz w:val="24"/>
              </w:rPr>
              <w:t>5</w:t>
            </w:r>
          </w:p>
        </w:tc>
        <w:tc>
          <w:tcPr>
            <w:tcW w:w="1102" w:type="pct"/>
            <w:vAlign w:val="center"/>
          </w:tcPr>
          <w:p w14:paraId="16F7EF37" w14:textId="77777777" w:rsidR="00BE7125" w:rsidRPr="00D20B0B" w:rsidRDefault="00BE7125" w:rsidP="00BE7125">
            <w:pPr>
              <w:jc w:val="center"/>
              <w:rPr>
                <w:b/>
                <w:sz w:val="24"/>
              </w:rPr>
            </w:pPr>
            <w:r w:rsidRPr="00D20B0B">
              <w:rPr>
                <w:b/>
                <w:sz w:val="24"/>
              </w:rPr>
              <w:t>24</w:t>
            </w:r>
          </w:p>
        </w:tc>
      </w:tr>
      <w:tr w:rsidR="00BE7125" w:rsidRPr="00D20B0B" w14:paraId="1D2BB271" w14:textId="77777777" w:rsidTr="00D20B0B">
        <w:trPr>
          <w:trHeight w:val="585"/>
        </w:trPr>
        <w:tc>
          <w:tcPr>
            <w:tcW w:w="1344" w:type="pct"/>
            <w:shd w:val="clear" w:color="auto" w:fill="auto"/>
            <w:hideMark/>
          </w:tcPr>
          <w:p w14:paraId="748BF7EE" w14:textId="77777777" w:rsidR="00BE7125" w:rsidRPr="00D20B0B" w:rsidRDefault="00BE7125" w:rsidP="00BE7125">
            <w:pPr>
              <w:rPr>
                <w:sz w:val="24"/>
              </w:rPr>
            </w:pPr>
            <w:r w:rsidRPr="00D20B0B">
              <w:rPr>
                <w:sz w:val="24"/>
              </w:rPr>
              <w:t>Управление Роскомнадзора по Воронежской области</w:t>
            </w:r>
          </w:p>
        </w:tc>
        <w:tc>
          <w:tcPr>
            <w:tcW w:w="884" w:type="pct"/>
            <w:shd w:val="clear" w:color="auto" w:fill="auto"/>
            <w:noWrap/>
            <w:vAlign w:val="center"/>
            <w:hideMark/>
          </w:tcPr>
          <w:p w14:paraId="38B352EF" w14:textId="77777777" w:rsidR="00BE7125" w:rsidRPr="00D20B0B" w:rsidRDefault="00BE7125" w:rsidP="00BE7125">
            <w:pPr>
              <w:jc w:val="center"/>
              <w:rPr>
                <w:sz w:val="24"/>
              </w:rPr>
            </w:pPr>
            <w:r w:rsidRPr="00D20B0B">
              <w:rPr>
                <w:sz w:val="24"/>
              </w:rPr>
              <w:t>3</w:t>
            </w:r>
          </w:p>
        </w:tc>
        <w:tc>
          <w:tcPr>
            <w:tcW w:w="885" w:type="pct"/>
            <w:vAlign w:val="center"/>
          </w:tcPr>
          <w:p w14:paraId="52815CD6" w14:textId="77777777" w:rsidR="00BE7125" w:rsidRPr="00D20B0B" w:rsidRDefault="00BE7125" w:rsidP="00BE7125">
            <w:pPr>
              <w:jc w:val="center"/>
              <w:rPr>
                <w:sz w:val="24"/>
              </w:rPr>
            </w:pPr>
            <w:r w:rsidRPr="00D20B0B">
              <w:rPr>
                <w:sz w:val="24"/>
              </w:rPr>
              <w:t>6</w:t>
            </w:r>
          </w:p>
        </w:tc>
        <w:tc>
          <w:tcPr>
            <w:tcW w:w="785" w:type="pct"/>
            <w:vAlign w:val="center"/>
          </w:tcPr>
          <w:p w14:paraId="47D3588E" w14:textId="77777777" w:rsidR="00BE7125" w:rsidRPr="00D20B0B" w:rsidRDefault="00BE7125" w:rsidP="00BE7125">
            <w:pPr>
              <w:jc w:val="center"/>
              <w:rPr>
                <w:sz w:val="24"/>
              </w:rPr>
            </w:pPr>
            <w:r w:rsidRPr="00D20B0B">
              <w:rPr>
                <w:sz w:val="24"/>
              </w:rPr>
              <w:t>14</w:t>
            </w:r>
          </w:p>
        </w:tc>
        <w:tc>
          <w:tcPr>
            <w:tcW w:w="1102" w:type="pct"/>
            <w:vAlign w:val="center"/>
          </w:tcPr>
          <w:p w14:paraId="11F91F1F" w14:textId="77777777" w:rsidR="00BE7125" w:rsidRPr="00D20B0B" w:rsidRDefault="00BE7125" w:rsidP="00BE7125">
            <w:pPr>
              <w:jc w:val="center"/>
              <w:rPr>
                <w:b/>
                <w:sz w:val="24"/>
              </w:rPr>
            </w:pPr>
            <w:r w:rsidRPr="00D20B0B">
              <w:rPr>
                <w:b/>
                <w:sz w:val="24"/>
              </w:rPr>
              <w:t>23</w:t>
            </w:r>
          </w:p>
        </w:tc>
      </w:tr>
      <w:tr w:rsidR="00BE7125" w:rsidRPr="00D20B0B" w14:paraId="265F3C81" w14:textId="77777777" w:rsidTr="00D20B0B">
        <w:trPr>
          <w:trHeight w:val="585"/>
        </w:trPr>
        <w:tc>
          <w:tcPr>
            <w:tcW w:w="1344" w:type="pct"/>
            <w:shd w:val="clear" w:color="auto" w:fill="auto"/>
            <w:hideMark/>
          </w:tcPr>
          <w:p w14:paraId="30696C26" w14:textId="77777777" w:rsidR="00BE7125" w:rsidRPr="00D20B0B" w:rsidRDefault="00BE7125" w:rsidP="00BE7125">
            <w:pPr>
              <w:rPr>
                <w:sz w:val="24"/>
              </w:rPr>
            </w:pPr>
            <w:r w:rsidRPr="00D20B0B">
              <w:rPr>
                <w:sz w:val="24"/>
              </w:rPr>
              <w:t>Управление Роскомнадзора по Тверской области</w:t>
            </w:r>
          </w:p>
        </w:tc>
        <w:tc>
          <w:tcPr>
            <w:tcW w:w="884" w:type="pct"/>
            <w:shd w:val="clear" w:color="auto" w:fill="auto"/>
            <w:noWrap/>
            <w:vAlign w:val="center"/>
            <w:hideMark/>
          </w:tcPr>
          <w:p w14:paraId="5766B223" w14:textId="77777777" w:rsidR="00BE7125" w:rsidRPr="00D20B0B" w:rsidRDefault="00BE7125" w:rsidP="00BE7125">
            <w:pPr>
              <w:jc w:val="center"/>
              <w:rPr>
                <w:sz w:val="24"/>
              </w:rPr>
            </w:pPr>
            <w:r w:rsidRPr="00D20B0B">
              <w:rPr>
                <w:sz w:val="24"/>
              </w:rPr>
              <w:t>4</w:t>
            </w:r>
          </w:p>
        </w:tc>
        <w:tc>
          <w:tcPr>
            <w:tcW w:w="885" w:type="pct"/>
            <w:vAlign w:val="center"/>
          </w:tcPr>
          <w:p w14:paraId="19CCDBBC" w14:textId="77777777" w:rsidR="00BE7125" w:rsidRPr="00D20B0B" w:rsidRDefault="00BE7125" w:rsidP="00BE7125">
            <w:pPr>
              <w:jc w:val="center"/>
              <w:rPr>
                <w:sz w:val="24"/>
              </w:rPr>
            </w:pPr>
            <w:r w:rsidRPr="00D20B0B">
              <w:rPr>
                <w:sz w:val="24"/>
              </w:rPr>
              <w:t>3</w:t>
            </w:r>
          </w:p>
        </w:tc>
        <w:tc>
          <w:tcPr>
            <w:tcW w:w="785" w:type="pct"/>
            <w:vAlign w:val="center"/>
          </w:tcPr>
          <w:p w14:paraId="631667CD" w14:textId="77777777" w:rsidR="00BE7125" w:rsidRPr="00D20B0B" w:rsidRDefault="00BE7125" w:rsidP="00BE7125">
            <w:pPr>
              <w:jc w:val="center"/>
              <w:rPr>
                <w:sz w:val="24"/>
              </w:rPr>
            </w:pPr>
            <w:r w:rsidRPr="00D20B0B">
              <w:rPr>
                <w:sz w:val="24"/>
              </w:rPr>
              <w:t>15</w:t>
            </w:r>
          </w:p>
        </w:tc>
        <w:tc>
          <w:tcPr>
            <w:tcW w:w="1102" w:type="pct"/>
            <w:vAlign w:val="center"/>
          </w:tcPr>
          <w:p w14:paraId="6D991FA0" w14:textId="77777777" w:rsidR="00BE7125" w:rsidRPr="00D20B0B" w:rsidRDefault="00BE7125" w:rsidP="00BE7125">
            <w:pPr>
              <w:jc w:val="center"/>
              <w:rPr>
                <w:b/>
                <w:sz w:val="24"/>
              </w:rPr>
            </w:pPr>
            <w:r w:rsidRPr="00D20B0B">
              <w:rPr>
                <w:b/>
                <w:sz w:val="24"/>
              </w:rPr>
              <w:t>22</w:t>
            </w:r>
          </w:p>
        </w:tc>
      </w:tr>
      <w:tr w:rsidR="00BE7125" w:rsidRPr="00D20B0B" w14:paraId="3DFA6DA4" w14:textId="77777777" w:rsidTr="00D20B0B">
        <w:trPr>
          <w:trHeight w:val="585"/>
        </w:trPr>
        <w:tc>
          <w:tcPr>
            <w:tcW w:w="1344" w:type="pct"/>
            <w:shd w:val="clear" w:color="auto" w:fill="auto"/>
            <w:hideMark/>
          </w:tcPr>
          <w:p w14:paraId="2EA0F29D" w14:textId="77777777" w:rsidR="00BE7125" w:rsidRPr="00D20B0B" w:rsidRDefault="00BE7125" w:rsidP="00BE7125">
            <w:pPr>
              <w:rPr>
                <w:sz w:val="24"/>
              </w:rPr>
            </w:pPr>
            <w:r w:rsidRPr="00D20B0B">
              <w:rPr>
                <w:sz w:val="24"/>
              </w:rPr>
              <w:t>Управление Роскомнадзора по Тульской области</w:t>
            </w:r>
          </w:p>
        </w:tc>
        <w:tc>
          <w:tcPr>
            <w:tcW w:w="884" w:type="pct"/>
            <w:shd w:val="clear" w:color="auto" w:fill="auto"/>
            <w:noWrap/>
            <w:vAlign w:val="center"/>
            <w:hideMark/>
          </w:tcPr>
          <w:p w14:paraId="6F882B07" w14:textId="77777777" w:rsidR="00BE7125" w:rsidRPr="00D20B0B" w:rsidRDefault="00BE7125" w:rsidP="00BE7125">
            <w:pPr>
              <w:jc w:val="center"/>
              <w:rPr>
                <w:sz w:val="24"/>
              </w:rPr>
            </w:pPr>
            <w:r w:rsidRPr="00D20B0B">
              <w:rPr>
                <w:sz w:val="24"/>
              </w:rPr>
              <w:t>2</w:t>
            </w:r>
          </w:p>
        </w:tc>
        <w:tc>
          <w:tcPr>
            <w:tcW w:w="885" w:type="pct"/>
            <w:vAlign w:val="center"/>
          </w:tcPr>
          <w:p w14:paraId="55E79C02" w14:textId="77777777" w:rsidR="00BE7125" w:rsidRPr="00D20B0B" w:rsidRDefault="00BE7125" w:rsidP="00BE7125">
            <w:pPr>
              <w:jc w:val="center"/>
              <w:rPr>
                <w:sz w:val="24"/>
              </w:rPr>
            </w:pPr>
            <w:r w:rsidRPr="00D20B0B">
              <w:rPr>
                <w:sz w:val="24"/>
              </w:rPr>
              <w:t>3</w:t>
            </w:r>
          </w:p>
        </w:tc>
        <w:tc>
          <w:tcPr>
            <w:tcW w:w="785" w:type="pct"/>
            <w:vAlign w:val="center"/>
          </w:tcPr>
          <w:p w14:paraId="3158EB4B" w14:textId="77777777" w:rsidR="00BE7125" w:rsidRPr="00D20B0B" w:rsidRDefault="00BE7125" w:rsidP="00BE7125">
            <w:pPr>
              <w:jc w:val="center"/>
              <w:rPr>
                <w:sz w:val="24"/>
              </w:rPr>
            </w:pPr>
            <w:r w:rsidRPr="00D20B0B">
              <w:rPr>
                <w:sz w:val="24"/>
              </w:rPr>
              <w:t>17</w:t>
            </w:r>
          </w:p>
        </w:tc>
        <w:tc>
          <w:tcPr>
            <w:tcW w:w="1102" w:type="pct"/>
            <w:vAlign w:val="center"/>
          </w:tcPr>
          <w:p w14:paraId="3B476BAC" w14:textId="77777777" w:rsidR="00BE7125" w:rsidRPr="00D20B0B" w:rsidRDefault="00BE7125" w:rsidP="00BE7125">
            <w:pPr>
              <w:jc w:val="center"/>
              <w:rPr>
                <w:b/>
                <w:sz w:val="24"/>
              </w:rPr>
            </w:pPr>
            <w:r w:rsidRPr="00D20B0B">
              <w:rPr>
                <w:b/>
                <w:sz w:val="24"/>
              </w:rPr>
              <w:t>22</w:t>
            </w:r>
          </w:p>
        </w:tc>
      </w:tr>
      <w:tr w:rsidR="00BE7125" w:rsidRPr="00D20B0B" w14:paraId="13BAC2E7" w14:textId="77777777" w:rsidTr="00D20B0B">
        <w:trPr>
          <w:trHeight w:val="585"/>
        </w:trPr>
        <w:tc>
          <w:tcPr>
            <w:tcW w:w="1344" w:type="pct"/>
            <w:shd w:val="clear" w:color="auto" w:fill="auto"/>
            <w:hideMark/>
          </w:tcPr>
          <w:p w14:paraId="4B4D0358" w14:textId="77777777" w:rsidR="00BE7125" w:rsidRPr="00D20B0B" w:rsidRDefault="00BE7125" w:rsidP="00BE7125">
            <w:pPr>
              <w:rPr>
                <w:sz w:val="24"/>
              </w:rPr>
            </w:pPr>
            <w:r w:rsidRPr="00D20B0B">
              <w:rPr>
                <w:sz w:val="24"/>
              </w:rPr>
              <w:t>Управление Роскомнадзора по Южному федеральному округу</w:t>
            </w:r>
          </w:p>
        </w:tc>
        <w:tc>
          <w:tcPr>
            <w:tcW w:w="884" w:type="pct"/>
            <w:shd w:val="clear" w:color="auto" w:fill="auto"/>
            <w:noWrap/>
            <w:vAlign w:val="center"/>
            <w:hideMark/>
          </w:tcPr>
          <w:p w14:paraId="64862DD8" w14:textId="77777777" w:rsidR="00BE7125" w:rsidRPr="00D20B0B" w:rsidRDefault="00BE7125" w:rsidP="00BE7125">
            <w:pPr>
              <w:jc w:val="center"/>
              <w:rPr>
                <w:sz w:val="24"/>
              </w:rPr>
            </w:pPr>
            <w:r w:rsidRPr="00D20B0B">
              <w:rPr>
                <w:sz w:val="24"/>
              </w:rPr>
              <w:t>4</w:t>
            </w:r>
          </w:p>
        </w:tc>
        <w:tc>
          <w:tcPr>
            <w:tcW w:w="885" w:type="pct"/>
            <w:vAlign w:val="center"/>
          </w:tcPr>
          <w:p w14:paraId="0A99A05F" w14:textId="77777777" w:rsidR="00BE7125" w:rsidRPr="00D20B0B" w:rsidRDefault="00BE7125" w:rsidP="00BE7125">
            <w:pPr>
              <w:jc w:val="center"/>
              <w:rPr>
                <w:sz w:val="24"/>
              </w:rPr>
            </w:pPr>
            <w:r w:rsidRPr="00D20B0B">
              <w:rPr>
                <w:sz w:val="24"/>
              </w:rPr>
              <w:t>3</w:t>
            </w:r>
          </w:p>
        </w:tc>
        <w:tc>
          <w:tcPr>
            <w:tcW w:w="785" w:type="pct"/>
            <w:vAlign w:val="center"/>
          </w:tcPr>
          <w:p w14:paraId="42AA1B60" w14:textId="77777777" w:rsidR="00BE7125" w:rsidRPr="00D20B0B" w:rsidRDefault="00BE7125" w:rsidP="00BE7125">
            <w:pPr>
              <w:jc w:val="center"/>
              <w:rPr>
                <w:sz w:val="24"/>
              </w:rPr>
            </w:pPr>
            <w:r w:rsidRPr="00D20B0B">
              <w:rPr>
                <w:sz w:val="24"/>
              </w:rPr>
              <w:t>15</w:t>
            </w:r>
          </w:p>
        </w:tc>
        <w:tc>
          <w:tcPr>
            <w:tcW w:w="1102" w:type="pct"/>
            <w:vAlign w:val="center"/>
          </w:tcPr>
          <w:p w14:paraId="12E91AED" w14:textId="77777777" w:rsidR="00BE7125" w:rsidRPr="00D20B0B" w:rsidRDefault="00BE7125" w:rsidP="00BE7125">
            <w:pPr>
              <w:jc w:val="center"/>
              <w:rPr>
                <w:b/>
                <w:sz w:val="24"/>
              </w:rPr>
            </w:pPr>
            <w:r w:rsidRPr="00D20B0B">
              <w:rPr>
                <w:b/>
                <w:sz w:val="24"/>
              </w:rPr>
              <w:t>22</w:t>
            </w:r>
          </w:p>
        </w:tc>
      </w:tr>
      <w:tr w:rsidR="00BE7125" w:rsidRPr="00D20B0B" w14:paraId="04E60C04" w14:textId="77777777" w:rsidTr="00D20B0B">
        <w:trPr>
          <w:trHeight w:val="585"/>
        </w:trPr>
        <w:tc>
          <w:tcPr>
            <w:tcW w:w="1344" w:type="pct"/>
            <w:shd w:val="clear" w:color="auto" w:fill="auto"/>
            <w:hideMark/>
          </w:tcPr>
          <w:p w14:paraId="7ED3D25C" w14:textId="77777777" w:rsidR="00BE7125" w:rsidRPr="00D20B0B" w:rsidRDefault="00BE7125" w:rsidP="00BE7125">
            <w:pPr>
              <w:rPr>
                <w:sz w:val="24"/>
              </w:rPr>
            </w:pPr>
            <w:r w:rsidRPr="00D20B0B">
              <w:rPr>
                <w:sz w:val="24"/>
              </w:rPr>
              <w:t xml:space="preserve">Управление Роскомнадзора по </w:t>
            </w:r>
            <w:r w:rsidRPr="00D20B0B">
              <w:rPr>
                <w:sz w:val="24"/>
              </w:rPr>
              <w:lastRenderedPageBreak/>
              <w:t>Республике Коми</w:t>
            </w:r>
          </w:p>
        </w:tc>
        <w:tc>
          <w:tcPr>
            <w:tcW w:w="884" w:type="pct"/>
            <w:shd w:val="clear" w:color="auto" w:fill="auto"/>
            <w:noWrap/>
            <w:vAlign w:val="center"/>
            <w:hideMark/>
          </w:tcPr>
          <w:p w14:paraId="1F3A0757" w14:textId="77777777" w:rsidR="00BE7125" w:rsidRPr="00D20B0B" w:rsidRDefault="00BE7125" w:rsidP="00BE7125">
            <w:pPr>
              <w:jc w:val="center"/>
              <w:rPr>
                <w:sz w:val="24"/>
              </w:rPr>
            </w:pPr>
            <w:r w:rsidRPr="00D20B0B">
              <w:rPr>
                <w:sz w:val="24"/>
              </w:rPr>
              <w:lastRenderedPageBreak/>
              <w:t>11</w:t>
            </w:r>
          </w:p>
        </w:tc>
        <w:tc>
          <w:tcPr>
            <w:tcW w:w="885" w:type="pct"/>
            <w:vAlign w:val="center"/>
          </w:tcPr>
          <w:p w14:paraId="10384816" w14:textId="77777777" w:rsidR="00BE7125" w:rsidRPr="00D20B0B" w:rsidRDefault="00BE7125" w:rsidP="00BE7125">
            <w:pPr>
              <w:jc w:val="center"/>
              <w:rPr>
                <w:sz w:val="24"/>
              </w:rPr>
            </w:pPr>
            <w:r w:rsidRPr="00D20B0B">
              <w:rPr>
                <w:sz w:val="24"/>
              </w:rPr>
              <w:t>4</w:t>
            </w:r>
          </w:p>
        </w:tc>
        <w:tc>
          <w:tcPr>
            <w:tcW w:w="785" w:type="pct"/>
            <w:vAlign w:val="center"/>
          </w:tcPr>
          <w:p w14:paraId="5A321F4D" w14:textId="77777777" w:rsidR="00BE7125" w:rsidRPr="00D20B0B" w:rsidRDefault="00BE7125" w:rsidP="00BE7125">
            <w:pPr>
              <w:jc w:val="center"/>
              <w:rPr>
                <w:sz w:val="24"/>
              </w:rPr>
            </w:pPr>
            <w:r w:rsidRPr="00D20B0B">
              <w:rPr>
                <w:sz w:val="24"/>
              </w:rPr>
              <w:t>6</w:t>
            </w:r>
          </w:p>
        </w:tc>
        <w:tc>
          <w:tcPr>
            <w:tcW w:w="1102" w:type="pct"/>
            <w:vAlign w:val="center"/>
          </w:tcPr>
          <w:p w14:paraId="4FE7A65D" w14:textId="77777777" w:rsidR="00BE7125" w:rsidRPr="00D20B0B" w:rsidRDefault="00BE7125" w:rsidP="00BE7125">
            <w:pPr>
              <w:jc w:val="center"/>
              <w:rPr>
                <w:b/>
                <w:sz w:val="24"/>
              </w:rPr>
            </w:pPr>
            <w:r w:rsidRPr="00D20B0B">
              <w:rPr>
                <w:b/>
                <w:sz w:val="24"/>
              </w:rPr>
              <w:t>21</w:t>
            </w:r>
          </w:p>
        </w:tc>
      </w:tr>
      <w:tr w:rsidR="00BE7125" w:rsidRPr="00D20B0B" w14:paraId="5A0CFF01" w14:textId="77777777" w:rsidTr="00D20B0B">
        <w:trPr>
          <w:trHeight w:val="585"/>
        </w:trPr>
        <w:tc>
          <w:tcPr>
            <w:tcW w:w="1344" w:type="pct"/>
            <w:shd w:val="clear" w:color="auto" w:fill="auto"/>
            <w:hideMark/>
          </w:tcPr>
          <w:p w14:paraId="08679AD9" w14:textId="77777777" w:rsidR="00BE7125" w:rsidRPr="00D20B0B" w:rsidRDefault="00BE7125" w:rsidP="00BE7125">
            <w:pPr>
              <w:rPr>
                <w:sz w:val="24"/>
              </w:rPr>
            </w:pPr>
            <w:r w:rsidRPr="00D20B0B">
              <w:rPr>
                <w:sz w:val="24"/>
              </w:rPr>
              <w:lastRenderedPageBreak/>
              <w:t>Управление Роскомнадзора по Енисейскому управлению</w:t>
            </w:r>
          </w:p>
        </w:tc>
        <w:tc>
          <w:tcPr>
            <w:tcW w:w="884" w:type="pct"/>
            <w:shd w:val="clear" w:color="auto" w:fill="auto"/>
            <w:noWrap/>
            <w:vAlign w:val="center"/>
            <w:hideMark/>
          </w:tcPr>
          <w:p w14:paraId="09AC1C73" w14:textId="77777777" w:rsidR="00BE7125" w:rsidRPr="00D20B0B" w:rsidRDefault="00BE7125" w:rsidP="00BE7125">
            <w:pPr>
              <w:jc w:val="center"/>
              <w:rPr>
                <w:sz w:val="24"/>
              </w:rPr>
            </w:pPr>
            <w:r w:rsidRPr="00D20B0B">
              <w:rPr>
                <w:sz w:val="24"/>
              </w:rPr>
              <w:t>10</w:t>
            </w:r>
          </w:p>
        </w:tc>
        <w:tc>
          <w:tcPr>
            <w:tcW w:w="885" w:type="pct"/>
            <w:vAlign w:val="center"/>
          </w:tcPr>
          <w:p w14:paraId="2ACC224C" w14:textId="77777777" w:rsidR="00BE7125" w:rsidRPr="00D20B0B" w:rsidRDefault="00BE7125" w:rsidP="00BE7125">
            <w:pPr>
              <w:jc w:val="center"/>
              <w:rPr>
                <w:sz w:val="24"/>
              </w:rPr>
            </w:pPr>
            <w:r w:rsidRPr="00D20B0B">
              <w:rPr>
                <w:sz w:val="24"/>
              </w:rPr>
              <w:t>1</w:t>
            </w:r>
          </w:p>
        </w:tc>
        <w:tc>
          <w:tcPr>
            <w:tcW w:w="785" w:type="pct"/>
            <w:vAlign w:val="center"/>
          </w:tcPr>
          <w:p w14:paraId="744C9220" w14:textId="77777777" w:rsidR="00BE7125" w:rsidRPr="00D20B0B" w:rsidRDefault="00BE7125" w:rsidP="00BE7125">
            <w:pPr>
              <w:jc w:val="center"/>
              <w:rPr>
                <w:sz w:val="24"/>
              </w:rPr>
            </w:pPr>
            <w:r w:rsidRPr="00D20B0B">
              <w:rPr>
                <w:sz w:val="24"/>
              </w:rPr>
              <w:t>10</w:t>
            </w:r>
          </w:p>
        </w:tc>
        <w:tc>
          <w:tcPr>
            <w:tcW w:w="1102" w:type="pct"/>
            <w:vAlign w:val="center"/>
          </w:tcPr>
          <w:p w14:paraId="388ED1A2" w14:textId="77777777" w:rsidR="00BE7125" w:rsidRPr="00D20B0B" w:rsidRDefault="00BE7125" w:rsidP="00BE7125">
            <w:pPr>
              <w:jc w:val="center"/>
              <w:rPr>
                <w:b/>
                <w:sz w:val="24"/>
              </w:rPr>
            </w:pPr>
            <w:r w:rsidRPr="00D20B0B">
              <w:rPr>
                <w:b/>
                <w:sz w:val="24"/>
              </w:rPr>
              <w:t>21</w:t>
            </w:r>
          </w:p>
        </w:tc>
      </w:tr>
      <w:tr w:rsidR="00BE7125" w:rsidRPr="00D20B0B" w14:paraId="7F4B1067" w14:textId="77777777" w:rsidTr="00D20B0B">
        <w:trPr>
          <w:trHeight w:val="552"/>
        </w:trPr>
        <w:tc>
          <w:tcPr>
            <w:tcW w:w="1344" w:type="pct"/>
            <w:shd w:val="clear" w:color="auto" w:fill="auto"/>
            <w:hideMark/>
          </w:tcPr>
          <w:p w14:paraId="3F9FAA52" w14:textId="77777777" w:rsidR="00BE7125" w:rsidRPr="00D20B0B" w:rsidRDefault="00BE7125" w:rsidP="00BE7125">
            <w:pPr>
              <w:rPr>
                <w:sz w:val="24"/>
              </w:rPr>
            </w:pPr>
            <w:r w:rsidRPr="00D20B0B">
              <w:rPr>
                <w:sz w:val="24"/>
              </w:rPr>
              <w:t>Управление Роскомнадзора по Приморскому краю</w:t>
            </w:r>
          </w:p>
        </w:tc>
        <w:tc>
          <w:tcPr>
            <w:tcW w:w="884" w:type="pct"/>
            <w:shd w:val="clear" w:color="auto" w:fill="auto"/>
            <w:noWrap/>
            <w:vAlign w:val="center"/>
            <w:hideMark/>
          </w:tcPr>
          <w:p w14:paraId="6B55E746" w14:textId="77777777" w:rsidR="00BE7125" w:rsidRPr="00D20B0B" w:rsidRDefault="00BE7125" w:rsidP="00BE7125">
            <w:pPr>
              <w:jc w:val="center"/>
              <w:rPr>
                <w:sz w:val="24"/>
              </w:rPr>
            </w:pPr>
            <w:r w:rsidRPr="00D20B0B">
              <w:rPr>
                <w:sz w:val="24"/>
              </w:rPr>
              <w:t>16</w:t>
            </w:r>
          </w:p>
        </w:tc>
        <w:tc>
          <w:tcPr>
            <w:tcW w:w="885" w:type="pct"/>
            <w:vAlign w:val="center"/>
          </w:tcPr>
          <w:p w14:paraId="59966050" w14:textId="77777777" w:rsidR="00BE7125" w:rsidRPr="00D20B0B" w:rsidRDefault="00BE7125" w:rsidP="00BE7125">
            <w:pPr>
              <w:jc w:val="center"/>
              <w:rPr>
                <w:sz w:val="24"/>
              </w:rPr>
            </w:pPr>
            <w:r w:rsidRPr="00D20B0B">
              <w:rPr>
                <w:sz w:val="24"/>
              </w:rPr>
              <w:t>3</w:t>
            </w:r>
          </w:p>
        </w:tc>
        <w:tc>
          <w:tcPr>
            <w:tcW w:w="785" w:type="pct"/>
            <w:vAlign w:val="center"/>
          </w:tcPr>
          <w:p w14:paraId="78F9CEE0" w14:textId="77777777" w:rsidR="00BE7125" w:rsidRPr="00D20B0B" w:rsidRDefault="00BE7125" w:rsidP="00BE7125">
            <w:pPr>
              <w:jc w:val="center"/>
              <w:rPr>
                <w:sz w:val="24"/>
              </w:rPr>
            </w:pPr>
            <w:r w:rsidRPr="00D20B0B">
              <w:rPr>
                <w:sz w:val="24"/>
              </w:rPr>
              <w:t>1</w:t>
            </w:r>
          </w:p>
        </w:tc>
        <w:tc>
          <w:tcPr>
            <w:tcW w:w="1102" w:type="pct"/>
            <w:vAlign w:val="center"/>
          </w:tcPr>
          <w:p w14:paraId="22826435" w14:textId="77777777" w:rsidR="00BE7125" w:rsidRPr="00D20B0B" w:rsidRDefault="00BE7125" w:rsidP="00BE7125">
            <w:pPr>
              <w:jc w:val="center"/>
              <w:rPr>
                <w:b/>
                <w:sz w:val="24"/>
              </w:rPr>
            </w:pPr>
            <w:r w:rsidRPr="00D20B0B">
              <w:rPr>
                <w:b/>
                <w:sz w:val="24"/>
              </w:rPr>
              <w:t>20</w:t>
            </w:r>
          </w:p>
        </w:tc>
      </w:tr>
      <w:tr w:rsidR="00BE7125" w:rsidRPr="00D20B0B" w14:paraId="2DD5DC26" w14:textId="77777777" w:rsidTr="00D20B0B">
        <w:trPr>
          <w:trHeight w:val="585"/>
        </w:trPr>
        <w:tc>
          <w:tcPr>
            <w:tcW w:w="1344" w:type="pct"/>
            <w:shd w:val="clear" w:color="auto" w:fill="auto"/>
            <w:hideMark/>
          </w:tcPr>
          <w:p w14:paraId="7DC146BC" w14:textId="77777777" w:rsidR="00BE7125" w:rsidRPr="00D20B0B" w:rsidRDefault="00BE7125" w:rsidP="00BE7125">
            <w:pPr>
              <w:rPr>
                <w:sz w:val="24"/>
              </w:rPr>
            </w:pPr>
            <w:r w:rsidRPr="00D20B0B">
              <w:rPr>
                <w:sz w:val="24"/>
              </w:rPr>
              <w:t>Управление Роскомнадзора по Республике Башкортостан</w:t>
            </w:r>
          </w:p>
        </w:tc>
        <w:tc>
          <w:tcPr>
            <w:tcW w:w="884" w:type="pct"/>
            <w:shd w:val="clear" w:color="auto" w:fill="auto"/>
            <w:noWrap/>
            <w:vAlign w:val="center"/>
            <w:hideMark/>
          </w:tcPr>
          <w:p w14:paraId="7AC39C4B" w14:textId="77777777" w:rsidR="00BE7125" w:rsidRPr="00D20B0B" w:rsidRDefault="00BE7125" w:rsidP="00BE7125">
            <w:pPr>
              <w:jc w:val="center"/>
              <w:rPr>
                <w:sz w:val="24"/>
              </w:rPr>
            </w:pPr>
            <w:r w:rsidRPr="00D20B0B">
              <w:rPr>
                <w:sz w:val="24"/>
              </w:rPr>
              <w:t>5</w:t>
            </w:r>
          </w:p>
        </w:tc>
        <w:tc>
          <w:tcPr>
            <w:tcW w:w="885" w:type="pct"/>
            <w:vAlign w:val="center"/>
          </w:tcPr>
          <w:p w14:paraId="3D4FEF25" w14:textId="77777777" w:rsidR="00BE7125" w:rsidRPr="00D20B0B" w:rsidRDefault="00BE7125" w:rsidP="00BE7125">
            <w:pPr>
              <w:jc w:val="center"/>
              <w:rPr>
                <w:sz w:val="24"/>
              </w:rPr>
            </w:pPr>
            <w:r w:rsidRPr="00D20B0B">
              <w:rPr>
                <w:sz w:val="24"/>
              </w:rPr>
              <w:t>5</w:t>
            </w:r>
          </w:p>
        </w:tc>
        <w:tc>
          <w:tcPr>
            <w:tcW w:w="785" w:type="pct"/>
            <w:vAlign w:val="center"/>
          </w:tcPr>
          <w:p w14:paraId="3E9628B2" w14:textId="77777777" w:rsidR="00BE7125" w:rsidRPr="00D20B0B" w:rsidRDefault="00BE7125" w:rsidP="00BE7125">
            <w:pPr>
              <w:jc w:val="center"/>
              <w:rPr>
                <w:sz w:val="24"/>
              </w:rPr>
            </w:pPr>
            <w:r w:rsidRPr="00D20B0B">
              <w:rPr>
                <w:sz w:val="24"/>
              </w:rPr>
              <w:t>10</w:t>
            </w:r>
          </w:p>
        </w:tc>
        <w:tc>
          <w:tcPr>
            <w:tcW w:w="1102" w:type="pct"/>
            <w:vAlign w:val="center"/>
          </w:tcPr>
          <w:p w14:paraId="21A40EBB" w14:textId="77777777" w:rsidR="00BE7125" w:rsidRPr="00D20B0B" w:rsidRDefault="00BE7125" w:rsidP="00BE7125">
            <w:pPr>
              <w:jc w:val="center"/>
              <w:rPr>
                <w:b/>
                <w:sz w:val="24"/>
              </w:rPr>
            </w:pPr>
            <w:r w:rsidRPr="00D20B0B">
              <w:rPr>
                <w:b/>
                <w:sz w:val="24"/>
              </w:rPr>
              <w:t>20</w:t>
            </w:r>
          </w:p>
        </w:tc>
      </w:tr>
      <w:tr w:rsidR="00BE7125" w:rsidRPr="00D20B0B" w14:paraId="26C821E9" w14:textId="77777777" w:rsidTr="00D20B0B">
        <w:trPr>
          <w:trHeight w:val="585"/>
        </w:trPr>
        <w:tc>
          <w:tcPr>
            <w:tcW w:w="1344" w:type="pct"/>
            <w:shd w:val="clear" w:color="auto" w:fill="auto"/>
            <w:hideMark/>
          </w:tcPr>
          <w:p w14:paraId="006B6AD6" w14:textId="77777777" w:rsidR="00BE7125" w:rsidRPr="00D20B0B" w:rsidRDefault="00BE7125" w:rsidP="00BE7125">
            <w:pPr>
              <w:rPr>
                <w:sz w:val="24"/>
              </w:rPr>
            </w:pPr>
            <w:r w:rsidRPr="00D20B0B">
              <w:rPr>
                <w:sz w:val="24"/>
              </w:rPr>
              <w:t>Управление Роскомнадзора по Костромской области</w:t>
            </w:r>
          </w:p>
        </w:tc>
        <w:tc>
          <w:tcPr>
            <w:tcW w:w="884" w:type="pct"/>
            <w:shd w:val="clear" w:color="auto" w:fill="auto"/>
            <w:noWrap/>
            <w:vAlign w:val="center"/>
            <w:hideMark/>
          </w:tcPr>
          <w:p w14:paraId="33EE3CBB" w14:textId="77777777" w:rsidR="00BE7125" w:rsidRPr="00D20B0B" w:rsidRDefault="00BE7125" w:rsidP="00BE7125">
            <w:pPr>
              <w:jc w:val="center"/>
              <w:rPr>
                <w:sz w:val="24"/>
              </w:rPr>
            </w:pPr>
            <w:r w:rsidRPr="00D20B0B">
              <w:rPr>
                <w:sz w:val="24"/>
              </w:rPr>
              <w:t>2</w:t>
            </w:r>
          </w:p>
        </w:tc>
        <w:tc>
          <w:tcPr>
            <w:tcW w:w="885" w:type="pct"/>
            <w:vAlign w:val="center"/>
          </w:tcPr>
          <w:p w14:paraId="559C931F" w14:textId="77777777" w:rsidR="00BE7125" w:rsidRPr="00D20B0B" w:rsidRDefault="00BE7125" w:rsidP="00BE7125">
            <w:pPr>
              <w:jc w:val="center"/>
              <w:rPr>
                <w:sz w:val="24"/>
              </w:rPr>
            </w:pPr>
            <w:r w:rsidRPr="00D20B0B">
              <w:rPr>
                <w:sz w:val="24"/>
              </w:rPr>
              <w:t>3</w:t>
            </w:r>
          </w:p>
        </w:tc>
        <w:tc>
          <w:tcPr>
            <w:tcW w:w="785" w:type="pct"/>
            <w:vAlign w:val="center"/>
          </w:tcPr>
          <w:p w14:paraId="72C4F2A6" w14:textId="77777777" w:rsidR="00BE7125" w:rsidRPr="00D20B0B" w:rsidRDefault="00BE7125" w:rsidP="00BE7125">
            <w:pPr>
              <w:jc w:val="center"/>
              <w:rPr>
                <w:sz w:val="24"/>
              </w:rPr>
            </w:pPr>
            <w:r w:rsidRPr="00D20B0B">
              <w:rPr>
                <w:sz w:val="24"/>
              </w:rPr>
              <w:t>14</w:t>
            </w:r>
          </w:p>
        </w:tc>
        <w:tc>
          <w:tcPr>
            <w:tcW w:w="1102" w:type="pct"/>
            <w:vAlign w:val="center"/>
          </w:tcPr>
          <w:p w14:paraId="089DBF7F" w14:textId="77777777" w:rsidR="00BE7125" w:rsidRPr="00D20B0B" w:rsidRDefault="00BE7125" w:rsidP="00BE7125">
            <w:pPr>
              <w:jc w:val="center"/>
              <w:rPr>
                <w:b/>
                <w:sz w:val="24"/>
              </w:rPr>
            </w:pPr>
            <w:r w:rsidRPr="00D20B0B">
              <w:rPr>
                <w:b/>
                <w:sz w:val="24"/>
              </w:rPr>
              <w:t>19</w:t>
            </w:r>
          </w:p>
        </w:tc>
      </w:tr>
      <w:tr w:rsidR="00BE7125" w:rsidRPr="00D20B0B" w14:paraId="395F9C60" w14:textId="77777777" w:rsidTr="00D20B0B">
        <w:trPr>
          <w:trHeight w:val="585"/>
        </w:trPr>
        <w:tc>
          <w:tcPr>
            <w:tcW w:w="1344" w:type="pct"/>
            <w:shd w:val="clear" w:color="auto" w:fill="auto"/>
            <w:hideMark/>
          </w:tcPr>
          <w:p w14:paraId="66C9B904" w14:textId="77777777" w:rsidR="00BE7125" w:rsidRPr="00D20B0B" w:rsidRDefault="00BE7125" w:rsidP="00BE7125">
            <w:pPr>
              <w:rPr>
                <w:sz w:val="24"/>
              </w:rPr>
            </w:pPr>
            <w:r w:rsidRPr="00D20B0B">
              <w:rPr>
                <w:sz w:val="24"/>
              </w:rPr>
              <w:t>Управление Роскомнадзора по Кемеровской области</w:t>
            </w:r>
          </w:p>
        </w:tc>
        <w:tc>
          <w:tcPr>
            <w:tcW w:w="884" w:type="pct"/>
            <w:shd w:val="clear" w:color="auto" w:fill="auto"/>
            <w:noWrap/>
            <w:vAlign w:val="center"/>
            <w:hideMark/>
          </w:tcPr>
          <w:p w14:paraId="63CBB255" w14:textId="77777777" w:rsidR="00BE7125" w:rsidRPr="00D20B0B" w:rsidRDefault="00BE7125" w:rsidP="00BE7125">
            <w:pPr>
              <w:jc w:val="center"/>
              <w:rPr>
                <w:sz w:val="24"/>
              </w:rPr>
            </w:pPr>
            <w:r w:rsidRPr="00D20B0B">
              <w:rPr>
                <w:sz w:val="24"/>
              </w:rPr>
              <w:t>10</w:t>
            </w:r>
          </w:p>
        </w:tc>
        <w:tc>
          <w:tcPr>
            <w:tcW w:w="885" w:type="pct"/>
            <w:vAlign w:val="center"/>
          </w:tcPr>
          <w:p w14:paraId="18854597" w14:textId="77777777" w:rsidR="00BE7125" w:rsidRPr="00D20B0B" w:rsidRDefault="00BE7125" w:rsidP="00BE7125">
            <w:pPr>
              <w:jc w:val="center"/>
              <w:rPr>
                <w:sz w:val="24"/>
              </w:rPr>
            </w:pPr>
            <w:r w:rsidRPr="00D20B0B">
              <w:rPr>
                <w:sz w:val="24"/>
              </w:rPr>
              <w:t>3</w:t>
            </w:r>
          </w:p>
        </w:tc>
        <w:tc>
          <w:tcPr>
            <w:tcW w:w="785" w:type="pct"/>
            <w:vAlign w:val="center"/>
          </w:tcPr>
          <w:p w14:paraId="4BCB7C1C" w14:textId="77777777" w:rsidR="00BE7125" w:rsidRPr="00D20B0B" w:rsidRDefault="00BE7125" w:rsidP="00BE7125">
            <w:pPr>
              <w:jc w:val="center"/>
              <w:rPr>
                <w:sz w:val="24"/>
              </w:rPr>
            </w:pPr>
            <w:r w:rsidRPr="00D20B0B">
              <w:rPr>
                <w:sz w:val="24"/>
              </w:rPr>
              <w:t>4</w:t>
            </w:r>
          </w:p>
        </w:tc>
        <w:tc>
          <w:tcPr>
            <w:tcW w:w="1102" w:type="pct"/>
            <w:vAlign w:val="center"/>
          </w:tcPr>
          <w:p w14:paraId="5865183C" w14:textId="77777777" w:rsidR="00BE7125" w:rsidRPr="00D20B0B" w:rsidRDefault="00BE7125" w:rsidP="00BE7125">
            <w:pPr>
              <w:jc w:val="center"/>
              <w:rPr>
                <w:b/>
                <w:sz w:val="24"/>
              </w:rPr>
            </w:pPr>
            <w:r w:rsidRPr="00D20B0B">
              <w:rPr>
                <w:b/>
                <w:sz w:val="24"/>
              </w:rPr>
              <w:t>17</w:t>
            </w:r>
          </w:p>
        </w:tc>
      </w:tr>
      <w:tr w:rsidR="00BE7125" w:rsidRPr="00D20B0B" w14:paraId="2DC591B8" w14:textId="77777777" w:rsidTr="00D20B0B">
        <w:trPr>
          <w:trHeight w:val="585"/>
        </w:trPr>
        <w:tc>
          <w:tcPr>
            <w:tcW w:w="1344" w:type="pct"/>
            <w:shd w:val="clear" w:color="auto" w:fill="auto"/>
            <w:hideMark/>
          </w:tcPr>
          <w:p w14:paraId="23FEDBE7" w14:textId="77777777" w:rsidR="00BE7125" w:rsidRPr="00D20B0B" w:rsidRDefault="00BE7125" w:rsidP="00BE7125">
            <w:pPr>
              <w:rPr>
                <w:sz w:val="24"/>
              </w:rPr>
            </w:pPr>
            <w:r w:rsidRPr="00D20B0B">
              <w:rPr>
                <w:sz w:val="24"/>
              </w:rPr>
              <w:t>Управление Роскомнадзора по Тюменской области, Ханты-Мансийскому автономному округу - Югре и Ямало-Ненецкому автономному округу</w:t>
            </w:r>
          </w:p>
        </w:tc>
        <w:tc>
          <w:tcPr>
            <w:tcW w:w="884" w:type="pct"/>
            <w:shd w:val="clear" w:color="auto" w:fill="auto"/>
            <w:noWrap/>
            <w:vAlign w:val="center"/>
            <w:hideMark/>
          </w:tcPr>
          <w:p w14:paraId="0346FC45" w14:textId="77777777" w:rsidR="00BE7125" w:rsidRPr="00D20B0B" w:rsidRDefault="00BE7125" w:rsidP="00BE7125">
            <w:pPr>
              <w:jc w:val="center"/>
              <w:rPr>
                <w:sz w:val="24"/>
              </w:rPr>
            </w:pPr>
            <w:r w:rsidRPr="00D20B0B">
              <w:rPr>
                <w:sz w:val="24"/>
              </w:rPr>
              <w:t>4</w:t>
            </w:r>
          </w:p>
        </w:tc>
        <w:tc>
          <w:tcPr>
            <w:tcW w:w="885" w:type="pct"/>
            <w:vAlign w:val="center"/>
          </w:tcPr>
          <w:p w14:paraId="5548A441" w14:textId="77777777" w:rsidR="00BE7125" w:rsidRPr="00D20B0B" w:rsidRDefault="00BE7125" w:rsidP="00BE7125">
            <w:pPr>
              <w:jc w:val="center"/>
              <w:rPr>
                <w:sz w:val="24"/>
              </w:rPr>
            </w:pPr>
            <w:r w:rsidRPr="00D20B0B">
              <w:rPr>
                <w:sz w:val="24"/>
              </w:rPr>
              <w:t>3</w:t>
            </w:r>
          </w:p>
        </w:tc>
        <w:tc>
          <w:tcPr>
            <w:tcW w:w="785" w:type="pct"/>
            <w:vAlign w:val="center"/>
          </w:tcPr>
          <w:p w14:paraId="5ED22C81" w14:textId="77777777" w:rsidR="00BE7125" w:rsidRPr="00D20B0B" w:rsidRDefault="00BE7125" w:rsidP="00BE7125">
            <w:pPr>
              <w:jc w:val="center"/>
              <w:rPr>
                <w:sz w:val="24"/>
              </w:rPr>
            </w:pPr>
            <w:r w:rsidRPr="00D20B0B">
              <w:rPr>
                <w:sz w:val="24"/>
              </w:rPr>
              <w:t>10</w:t>
            </w:r>
          </w:p>
        </w:tc>
        <w:tc>
          <w:tcPr>
            <w:tcW w:w="1102" w:type="pct"/>
            <w:vAlign w:val="center"/>
          </w:tcPr>
          <w:p w14:paraId="40022801" w14:textId="77777777" w:rsidR="00BE7125" w:rsidRPr="00D20B0B" w:rsidRDefault="00BE7125" w:rsidP="00BE7125">
            <w:pPr>
              <w:jc w:val="center"/>
              <w:rPr>
                <w:b/>
                <w:sz w:val="24"/>
              </w:rPr>
            </w:pPr>
            <w:r w:rsidRPr="00D20B0B">
              <w:rPr>
                <w:b/>
                <w:sz w:val="24"/>
              </w:rPr>
              <w:t>17</w:t>
            </w:r>
          </w:p>
        </w:tc>
      </w:tr>
      <w:tr w:rsidR="00BE7125" w:rsidRPr="00D20B0B" w14:paraId="535D52D4" w14:textId="77777777" w:rsidTr="00D20B0B">
        <w:trPr>
          <w:trHeight w:val="585"/>
        </w:trPr>
        <w:tc>
          <w:tcPr>
            <w:tcW w:w="1344" w:type="pct"/>
            <w:shd w:val="clear" w:color="auto" w:fill="auto"/>
            <w:hideMark/>
          </w:tcPr>
          <w:p w14:paraId="0F741424" w14:textId="77777777" w:rsidR="00BE7125" w:rsidRPr="00D20B0B" w:rsidRDefault="00BE7125" w:rsidP="00BE7125">
            <w:pPr>
              <w:rPr>
                <w:sz w:val="24"/>
              </w:rPr>
            </w:pPr>
            <w:r w:rsidRPr="00D20B0B">
              <w:rPr>
                <w:sz w:val="24"/>
              </w:rPr>
              <w:t>Управление Роскомнадзора по Оренбургской области</w:t>
            </w:r>
          </w:p>
        </w:tc>
        <w:tc>
          <w:tcPr>
            <w:tcW w:w="884" w:type="pct"/>
            <w:shd w:val="clear" w:color="auto" w:fill="auto"/>
            <w:noWrap/>
            <w:vAlign w:val="center"/>
            <w:hideMark/>
          </w:tcPr>
          <w:p w14:paraId="733569D0" w14:textId="77777777" w:rsidR="00BE7125" w:rsidRPr="00D20B0B" w:rsidRDefault="00BE7125" w:rsidP="00BE7125">
            <w:pPr>
              <w:jc w:val="center"/>
              <w:rPr>
                <w:sz w:val="24"/>
              </w:rPr>
            </w:pPr>
            <w:r w:rsidRPr="00D20B0B">
              <w:rPr>
                <w:sz w:val="24"/>
              </w:rPr>
              <w:t>3</w:t>
            </w:r>
          </w:p>
        </w:tc>
        <w:tc>
          <w:tcPr>
            <w:tcW w:w="885" w:type="pct"/>
            <w:vAlign w:val="center"/>
          </w:tcPr>
          <w:p w14:paraId="63294E5E" w14:textId="77777777" w:rsidR="00BE7125" w:rsidRPr="00D20B0B" w:rsidRDefault="00BE7125" w:rsidP="00BE7125">
            <w:pPr>
              <w:jc w:val="center"/>
              <w:rPr>
                <w:sz w:val="24"/>
              </w:rPr>
            </w:pPr>
            <w:r w:rsidRPr="00D20B0B">
              <w:rPr>
                <w:sz w:val="24"/>
              </w:rPr>
              <w:t>6</w:t>
            </w:r>
          </w:p>
        </w:tc>
        <w:tc>
          <w:tcPr>
            <w:tcW w:w="785" w:type="pct"/>
            <w:vAlign w:val="center"/>
          </w:tcPr>
          <w:p w14:paraId="42B04517" w14:textId="77777777" w:rsidR="00BE7125" w:rsidRPr="00D20B0B" w:rsidRDefault="00BE7125" w:rsidP="00BE7125">
            <w:pPr>
              <w:jc w:val="center"/>
              <w:rPr>
                <w:sz w:val="24"/>
              </w:rPr>
            </w:pPr>
            <w:r w:rsidRPr="00D20B0B">
              <w:rPr>
                <w:sz w:val="24"/>
              </w:rPr>
              <w:t>7</w:t>
            </w:r>
          </w:p>
        </w:tc>
        <w:tc>
          <w:tcPr>
            <w:tcW w:w="1102" w:type="pct"/>
            <w:vAlign w:val="center"/>
          </w:tcPr>
          <w:p w14:paraId="7F574E21" w14:textId="77777777" w:rsidR="00BE7125" w:rsidRPr="00D20B0B" w:rsidRDefault="00BE7125" w:rsidP="00BE7125">
            <w:pPr>
              <w:jc w:val="center"/>
              <w:rPr>
                <w:b/>
                <w:sz w:val="24"/>
              </w:rPr>
            </w:pPr>
            <w:r w:rsidRPr="00D20B0B">
              <w:rPr>
                <w:b/>
                <w:sz w:val="24"/>
              </w:rPr>
              <w:t>16</w:t>
            </w:r>
          </w:p>
        </w:tc>
      </w:tr>
      <w:tr w:rsidR="00BE7125" w:rsidRPr="00D20B0B" w14:paraId="35F4BDDF" w14:textId="77777777" w:rsidTr="00D20B0B">
        <w:trPr>
          <w:trHeight w:val="585"/>
        </w:trPr>
        <w:tc>
          <w:tcPr>
            <w:tcW w:w="1344" w:type="pct"/>
            <w:shd w:val="clear" w:color="auto" w:fill="auto"/>
            <w:hideMark/>
          </w:tcPr>
          <w:p w14:paraId="3E3F7F2F" w14:textId="77777777" w:rsidR="00BE7125" w:rsidRPr="00D20B0B" w:rsidRDefault="00BE7125" w:rsidP="00BE7125">
            <w:pPr>
              <w:rPr>
                <w:sz w:val="24"/>
              </w:rPr>
            </w:pPr>
            <w:r w:rsidRPr="00D20B0B">
              <w:rPr>
                <w:sz w:val="24"/>
              </w:rPr>
              <w:t>Управление Роскомнадзора по Республике Ингушетия</w:t>
            </w:r>
          </w:p>
        </w:tc>
        <w:tc>
          <w:tcPr>
            <w:tcW w:w="884" w:type="pct"/>
            <w:shd w:val="clear" w:color="auto" w:fill="auto"/>
            <w:noWrap/>
            <w:vAlign w:val="center"/>
            <w:hideMark/>
          </w:tcPr>
          <w:p w14:paraId="24FF04B1" w14:textId="77777777" w:rsidR="00BE7125" w:rsidRPr="00D20B0B" w:rsidRDefault="00BE7125" w:rsidP="00BE7125">
            <w:pPr>
              <w:jc w:val="center"/>
              <w:rPr>
                <w:sz w:val="24"/>
              </w:rPr>
            </w:pPr>
            <w:r w:rsidRPr="00D20B0B">
              <w:rPr>
                <w:sz w:val="24"/>
              </w:rPr>
              <w:t>4</w:t>
            </w:r>
          </w:p>
        </w:tc>
        <w:tc>
          <w:tcPr>
            <w:tcW w:w="885" w:type="pct"/>
            <w:vAlign w:val="center"/>
          </w:tcPr>
          <w:p w14:paraId="6663D33D" w14:textId="77777777" w:rsidR="00BE7125" w:rsidRPr="00D20B0B" w:rsidRDefault="00BE7125" w:rsidP="00BE7125">
            <w:pPr>
              <w:jc w:val="center"/>
              <w:rPr>
                <w:sz w:val="24"/>
              </w:rPr>
            </w:pPr>
            <w:r w:rsidRPr="00D20B0B">
              <w:rPr>
                <w:sz w:val="24"/>
              </w:rPr>
              <w:t>8</w:t>
            </w:r>
          </w:p>
        </w:tc>
        <w:tc>
          <w:tcPr>
            <w:tcW w:w="785" w:type="pct"/>
            <w:vAlign w:val="center"/>
          </w:tcPr>
          <w:p w14:paraId="1EABBC4E" w14:textId="77777777" w:rsidR="00BE7125" w:rsidRPr="00D20B0B" w:rsidRDefault="00BE7125" w:rsidP="00BE7125">
            <w:pPr>
              <w:jc w:val="center"/>
              <w:rPr>
                <w:sz w:val="24"/>
              </w:rPr>
            </w:pPr>
            <w:r w:rsidRPr="00D20B0B">
              <w:rPr>
                <w:sz w:val="24"/>
              </w:rPr>
              <w:t>4</w:t>
            </w:r>
          </w:p>
        </w:tc>
        <w:tc>
          <w:tcPr>
            <w:tcW w:w="1102" w:type="pct"/>
            <w:vAlign w:val="center"/>
          </w:tcPr>
          <w:p w14:paraId="3D63BA74" w14:textId="77777777" w:rsidR="00BE7125" w:rsidRPr="00D20B0B" w:rsidRDefault="00BE7125" w:rsidP="00BE7125">
            <w:pPr>
              <w:jc w:val="center"/>
              <w:rPr>
                <w:b/>
                <w:sz w:val="24"/>
              </w:rPr>
            </w:pPr>
            <w:r w:rsidRPr="00D20B0B">
              <w:rPr>
                <w:b/>
                <w:sz w:val="24"/>
              </w:rPr>
              <w:t>16</w:t>
            </w:r>
          </w:p>
        </w:tc>
      </w:tr>
      <w:tr w:rsidR="00BE7125" w:rsidRPr="00D20B0B" w14:paraId="0110B48E" w14:textId="77777777" w:rsidTr="00D20B0B">
        <w:trPr>
          <w:trHeight w:val="585"/>
        </w:trPr>
        <w:tc>
          <w:tcPr>
            <w:tcW w:w="1344" w:type="pct"/>
            <w:shd w:val="clear" w:color="auto" w:fill="auto"/>
            <w:hideMark/>
          </w:tcPr>
          <w:p w14:paraId="0924E3AA" w14:textId="77777777" w:rsidR="00BE7125" w:rsidRPr="00D20B0B" w:rsidRDefault="00BE7125" w:rsidP="00BE7125">
            <w:pPr>
              <w:rPr>
                <w:sz w:val="24"/>
              </w:rPr>
            </w:pPr>
            <w:r w:rsidRPr="00D20B0B">
              <w:rPr>
                <w:sz w:val="24"/>
              </w:rPr>
              <w:t>Управление Роскомнадзора по Сибирскому федеральному округу</w:t>
            </w:r>
          </w:p>
        </w:tc>
        <w:tc>
          <w:tcPr>
            <w:tcW w:w="884" w:type="pct"/>
            <w:shd w:val="clear" w:color="auto" w:fill="auto"/>
            <w:noWrap/>
            <w:vAlign w:val="center"/>
            <w:hideMark/>
          </w:tcPr>
          <w:p w14:paraId="673EA774" w14:textId="77777777" w:rsidR="00BE7125" w:rsidRPr="00D20B0B" w:rsidRDefault="00BE7125" w:rsidP="00BE7125">
            <w:pPr>
              <w:jc w:val="center"/>
              <w:rPr>
                <w:sz w:val="24"/>
              </w:rPr>
            </w:pPr>
            <w:r w:rsidRPr="00D20B0B">
              <w:rPr>
                <w:sz w:val="24"/>
              </w:rPr>
              <w:t>3</w:t>
            </w:r>
          </w:p>
        </w:tc>
        <w:tc>
          <w:tcPr>
            <w:tcW w:w="885" w:type="pct"/>
            <w:vAlign w:val="center"/>
          </w:tcPr>
          <w:p w14:paraId="69AAFDE8" w14:textId="77777777" w:rsidR="00BE7125" w:rsidRPr="00D20B0B" w:rsidRDefault="00BE7125" w:rsidP="00BE7125">
            <w:pPr>
              <w:jc w:val="center"/>
              <w:rPr>
                <w:sz w:val="24"/>
              </w:rPr>
            </w:pPr>
            <w:r w:rsidRPr="00D20B0B">
              <w:rPr>
                <w:sz w:val="24"/>
              </w:rPr>
              <w:t>5</w:t>
            </w:r>
          </w:p>
        </w:tc>
        <w:tc>
          <w:tcPr>
            <w:tcW w:w="785" w:type="pct"/>
            <w:vAlign w:val="center"/>
          </w:tcPr>
          <w:p w14:paraId="5FDB9548" w14:textId="77777777" w:rsidR="00BE7125" w:rsidRPr="00D20B0B" w:rsidRDefault="00BE7125" w:rsidP="00BE7125">
            <w:pPr>
              <w:jc w:val="center"/>
              <w:rPr>
                <w:sz w:val="24"/>
              </w:rPr>
            </w:pPr>
            <w:r w:rsidRPr="00D20B0B">
              <w:rPr>
                <w:sz w:val="24"/>
              </w:rPr>
              <w:t>8</w:t>
            </w:r>
          </w:p>
        </w:tc>
        <w:tc>
          <w:tcPr>
            <w:tcW w:w="1102" w:type="pct"/>
            <w:vAlign w:val="center"/>
          </w:tcPr>
          <w:p w14:paraId="05FAC97F" w14:textId="77777777" w:rsidR="00BE7125" w:rsidRPr="00D20B0B" w:rsidRDefault="00BE7125" w:rsidP="00BE7125">
            <w:pPr>
              <w:jc w:val="center"/>
              <w:rPr>
                <w:b/>
                <w:sz w:val="24"/>
              </w:rPr>
            </w:pPr>
            <w:r w:rsidRPr="00D20B0B">
              <w:rPr>
                <w:b/>
                <w:sz w:val="24"/>
              </w:rPr>
              <w:t>16</w:t>
            </w:r>
          </w:p>
        </w:tc>
      </w:tr>
      <w:tr w:rsidR="00BE7125" w:rsidRPr="00D20B0B" w14:paraId="12AB17B3" w14:textId="77777777" w:rsidTr="00D20B0B">
        <w:trPr>
          <w:trHeight w:val="585"/>
        </w:trPr>
        <w:tc>
          <w:tcPr>
            <w:tcW w:w="1344" w:type="pct"/>
            <w:shd w:val="clear" w:color="auto" w:fill="auto"/>
            <w:hideMark/>
          </w:tcPr>
          <w:p w14:paraId="78EB4D86" w14:textId="77777777" w:rsidR="00BE7125" w:rsidRPr="00D20B0B" w:rsidRDefault="00BE7125" w:rsidP="00BE7125">
            <w:pPr>
              <w:rPr>
                <w:sz w:val="24"/>
              </w:rPr>
            </w:pPr>
            <w:r w:rsidRPr="00D20B0B">
              <w:rPr>
                <w:sz w:val="24"/>
              </w:rPr>
              <w:t>Управление Роскомнадзора по Чувашской Республике - Чувашии</w:t>
            </w:r>
          </w:p>
        </w:tc>
        <w:tc>
          <w:tcPr>
            <w:tcW w:w="884" w:type="pct"/>
            <w:shd w:val="clear" w:color="auto" w:fill="auto"/>
            <w:noWrap/>
            <w:vAlign w:val="center"/>
            <w:hideMark/>
          </w:tcPr>
          <w:p w14:paraId="760A18BF" w14:textId="77777777" w:rsidR="00BE7125" w:rsidRPr="00D20B0B" w:rsidRDefault="00BE7125" w:rsidP="00BE7125">
            <w:pPr>
              <w:jc w:val="center"/>
              <w:rPr>
                <w:sz w:val="24"/>
              </w:rPr>
            </w:pPr>
            <w:r w:rsidRPr="00D20B0B">
              <w:rPr>
                <w:sz w:val="24"/>
              </w:rPr>
              <w:t>2</w:t>
            </w:r>
          </w:p>
        </w:tc>
        <w:tc>
          <w:tcPr>
            <w:tcW w:w="885" w:type="pct"/>
            <w:vAlign w:val="center"/>
          </w:tcPr>
          <w:p w14:paraId="7C64418F" w14:textId="77777777" w:rsidR="00BE7125" w:rsidRPr="00D20B0B" w:rsidRDefault="00BE7125" w:rsidP="00BE7125">
            <w:pPr>
              <w:jc w:val="center"/>
              <w:rPr>
                <w:sz w:val="24"/>
              </w:rPr>
            </w:pPr>
            <w:r w:rsidRPr="00D20B0B">
              <w:rPr>
                <w:sz w:val="24"/>
              </w:rPr>
              <w:t>8</w:t>
            </w:r>
          </w:p>
        </w:tc>
        <w:tc>
          <w:tcPr>
            <w:tcW w:w="785" w:type="pct"/>
            <w:vAlign w:val="center"/>
          </w:tcPr>
          <w:p w14:paraId="2D33F3A0" w14:textId="77777777" w:rsidR="00BE7125" w:rsidRPr="00D20B0B" w:rsidRDefault="00BE7125" w:rsidP="00BE7125">
            <w:pPr>
              <w:jc w:val="center"/>
              <w:rPr>
                <w:sz w:val="24"/>
              </w:rPr>
            </w:pPr>
            <w:r w:rsidRPr="00D20B0B">
              <w:rPr>
                <w:sz w:val="24"/>
              </w:rPr>
              <w:t>5</w:t>
            </w:r>
          </w:p>
        </w:tc>
        <w:tc>
          <w:tcPr>
            <w:tcW w:w="1102" w:type="pct"/>
            <w:vAlign w:val="center"/>
          </w:tcPr>
          <w:p w14:paraId="3D161186" w14:textId="77777777" w:rsidR="00BE7125" w:rsidRPr="00D20B0B" w:rsidRDefault="00BE7125" w:rsidP="00BE7125">
            <w:pPr>
              <w:jc w:val="center"/>
              <w:rPr>
                <w:b/>
                <w:sz w:val="24"/>
              </w:rPr>
            </w:pPr>
            <w:r w:rsidRPr="00D20B0B">
              <w:rPr>
                <w:b/>
                <w:sz w:val="24"/>
              </w:rPr>
              <w:t>15</w:t>
            </w:r>
          </w:p>
        </w:tc>
      </w:tr>
      <w:tr w:rsidR="00BE7125" w:rsidRPr="00D20B0B" w14:paraId="3621EA40" w14:textId="77777777" w:rsidTr="00D20B0B">
        <w:trPr>
          <w:trHeight w:val="852"/>
        </w:trPr>
        <w:tc>
          <w:tcPr>
            <w:tcW w:w="1344" w:type="pct"/>
            <w:shd w:val="clear" w:color="auto" w:fill="auto"/>
            <w:hideMark/>
          </w:tcPr>
          <w:p w14:paraId="48B8F595" w14:textId="77777777" w:rsidR="00BE7125" w:rsidRPr="00D20B0B" w:rsidRDefault="00BE7125" w:rsidP="00BE7125">
            <w:pPr>
              <w:rPr>
                <w:sz w:val="24"/>
              </w:rPr>
            </w:pPr>
            <w:r w:rsidRPr="00D20B0B">
              <w:rPr>
                <w:sz w:val="24"/>
              </w:rPr>
              <w:t>Управление Роскомнадзора по Саратовской области</w:t>
            </w:r>
          </w:p>
        </w:tc>
        <w:tc>
          <w:tcPr>
            <w:tcW w:w="884" w:type="pct"/>
            <w:shd w:val="clear" w:color="000000" w:fill="FFFFFF"/>
            <w:noWrap/>
            <w:vAlign w:val="center"/>
            <w:hideMark/>
          </w:tcPr>
          <w:p w14:paraId="7AB240DF" w14:textId="77777777" w:rsidR="00BE7125" w:rsidRPr="00D20B0B" w:rsidRDefault="00BE7125" w:rsidP="00BE7125">
            <w:pPr>
              <w:jc w:val="center"/>
              <w:rPr>
                <w:sz w:val="24"/>
              </w:rPr>
            </w:pPr>
            <w:r w:rsidRPr="00D20B0B">
              <w:rPr>
                <w:sz w:val="24"/>
              </w:rPr>
              <w:t>5</w:t>
            </w:r>
          </w:p>
        </w:tc>
        <w:tc>
          <w:tcPr>
            <w:tcW w:w="885" w:type="pct"/>
            <w:vAlign w:val="center"/>
          </w:tcPr>
          <w:p w14:paraId="236FB2DC" w14:textId="77777777" w:rsidR="00BE7125" w:rsidRPr="00D20B0B" w:rsidRDefault="00BE7125" w:rsidP="00BE7125">
            <w:pPr>
              <w:jc w:val="center"/>
              <w:rPr>
                <w:sz w:val="24"/>
              </w:rPr>
            </w:pPr>
            <w:r w:rsidRPr="00D20B0B">
              <w:rPr>
                <w:sz w:val="24"/>
              </w:rPr>
              <w:t>4</w:t>
            </w:r>
          </w:p>
        </w:tc>
        <w:tc>
          <w:tcPr>
            <w:tcW w:w="785" w:type="pct"/>
            <w:vAlign w:val="center"/>
          </w:tcPr>
          <w:p w14:paraId="0F2D618A" w14:textId="77777777" w:rsidR="00BE7125" w:rsidRPr="00D20B0B" w:rsidRDefault="00BE7125" w:rsidP="00BE7125">
            <w:pPr>
              <w:jc w:val="center"/>
              <w:rPr>
                <w:sz w:val="24"/>
              </w:rPr>
            </w:pPr>
            <w:r w:rsidRPr="00D20B0B">
              <w:rPr>
                <w:sz w:val="24"/>
              </w:rPr>
              <w:t>6</w:t>
            </w:r>
          </w:p>
        </w:tc>
        <w:tc>
          <w:tcPr>
            <w:tcW w:w="1102" w:type="pct"/>
            <w:vAlign w:val="center"/>
          </w:tcPr>
          <w:p w14:paraId="5B03A6C6" w14:textId="77777777" w:rsidR="00BE7125" w:rsidRPr="00D20B0B" w:rsidRDefault="00BE7125" w:rsidP="00BE7125">
            <w:pPr>
              <w:jc w:val="center"/>
              <w:rPr>
                <w:b/>
                <w:sz w:val="24"/>
              </w:rPr>
            </w:pPr>
            <w:r w:rsidRPr="00D20B0B">
              <w:rPr>
                <w:b/>
                <w:sz w:val="24"/>
              </w:rPr>
              <w:t>15</w:t>
            </w:r>
          </w:p>
        </w:tc>
      </w:tr>
      <w:tr w:rsidR="00BE7125" w:rsidRPr="00D20B0B" w14:paraId="2EDDD4B1" w14:textId="77777777" w:rsidTr="00D20B0B">
        <w:trPr>
          <w:trHeight w:val="585"/>
        </w:trPr>
        <w:tc>
          <w:tcPr>
            <w:tcW w:w="1344" w:type="pct"/>
            <w:shd w:val="clear" w:color="auto" w:fill="auto"/>
            <w:hideMark/>
          </w:tcPr>
          <w:p w14:paraId="4E245771" w14:textId="77777777" w:rsidR="00BE7125" w:rsidRPr="00D20B0B" w:rsidRDefault="00BE7125" w:rsidP="00BE7125">
            <w:pPr>
              <w:rPr>
                <w:sz w:val="24"/>
              </w:rPr>
            </w:pPr>
            <w:r w:rsidRPr="00D20B0B">
              <w:rPr>
                <w:sz w:val="24"/>
              </w:rPr>
              <w:t>Управление Роскомнадзора по Самарской области</w:t>
            </w:r>
          </w:p>
        </w:tc>
        <w:tc>
          <w:tcPr>
            <w:tcW w:w="884" w:type="pct"/>
            <w:shd w:val="clear" w:color="auto" w:fill="auto"/>
            <w:noWrap/>
            <w:vAlign w:val="center"/>
            <w:hideMark/>
          </w:tcPr>
          <w:p w14:paraId="633B5ABF" w14:textId="77777777" w:rsidR="00BE7125" w:rsidRPr="00D20B0B" w:rsidRDefault="00BE7125" w:rsidP="00BE7125">
            <w:pPr>
              <w:jc w:val="center"/>
              <w:rPr>
                <w:sz w:val="24"/>
              </w:rPr>
            </w:pPr>
            <w:r w:rsidRPr="00D20B0B">
              <w:rPr>
                <w:sz w:val="24"/>
              </w:rPr>
              <w:t>5</w:t>
            </w:r>
          </w:p>
        </w:tc>
        <w:tc>
          <w:tcPr>
            <w:tcW w:w="885" w:type="pct"/>
            <w:vAlign w:val="center"/>
          </w:tcPr>
          <w:p w14:paraId="77154346" w14:textId="77777777" w:rsidR="00BE7125" w:rsidRPr="00D20B0B" w:rsidRDefault="00BE7125" w:rsidP="00BE7125">
            <w:pPr>
              <w:jc w:val="center"/>
              <w:rPr>
                <w:sz w:val="24"/>
              </w:rPr>
            </w:pPr>
            <w:r w:rsidRPr="00D20B0B">
              <w:rPr>
                <w:sz w:val="24"/>
              </w:rPr>
              <w:t>9</w:t>
            </w:r>
          </w:p>
        </w:tc>
        <w:tc>
          <w:tcPr>
            <w:tcW w:w="785" w:type="pct"/>
            <w:vAlign w:val="center"/>
          </w:tcPr>
          <w:p w14:paraId="05C2D83C" w14:textId="77777777" w:rsidR="00BE7125" w:rsidRPr="00D20B0B" w:rsidRDefault="00BE7125" w:rsidP="00BE7125">
            <w:pPr>
              <w:jc w:val="center"/>
              <w:rPr>
                <w:sz w:val="24"/>
              </w:rPr>
            </w:pPr>
            <w:r w:rsidRPr="00D20B0B">
              <w:rPr>
                <w:sz w:val="24"/>
              </w:rPr>
              <w:t>1</w:t>
            </w:r>
          </w:p>
        </w:tc>
        <w:tc>
          <w:tcPr>
            <w:tcW w:w="1102" w:type="pct"/>
            <w:vAlign w:val="center"/>
          </w:tcPr>
          <w:p w14:paraId="1EEE1665" w14:textId="77777777" w:rsidR="00BE7125" w:rsidRPr="00D20B0B" w:rsidRDefault="00BE7125" w:rsidP="00BE7125">
            <w:pPr>
              <w:jc w:val="center"/>
              <w:rPr>
                <w:b/>
                <w:sz w:val="24"/>
              </w:rPr>
            </w:pPr>
            <w:r w:rsidRPr="00D20B0B">
              <w:rPr>
                <w:b/>
                <w:sz w:val="24"/>
              </w:rPr>
              <w:t>15</w:t>
            </w:r>
          </w:p>
        </w:tc>
      </w:tr>
      <w:tr w:rsidR="00BE7125" w:rsidRPr="00D20B0B" w14:paraId="57C7F19A" w14:textId="77777777" w:rsidTr="00D20B0B">
        <w:trPr>
          <w:trHeight w:val="585"/>
        </w:trPr>
        <w:tc>
          <w:tcPr>
            <w:tcW w:w="1344" w:type="pct"/>
            <w:shd w:val="clear" w:color="auto" w:fill="auto"/>
            <w:hideMark/>
          </w:tcPr>
          <w:p w14:paraId="0F356664" w14:textId="77777777" w:rsidR="00BE7125" w:rsidRPr="00D20B0B" w:rsidRDefault="00BE7125" w:rsidP="00BE7125">
            <w:pPr>
              <w:rPr>
                <w:sz w:val="24"/>
              </w:rPr>
            </w:pPr>
            <w:r w:rsidRPr="00D20B0B">
              <w:rPr>
                <w:sz w:val="24"/>
              </w:rPr>
              <w:t>Управление Роскомнадзора по Ивановской области</w:t>
            </w:r>
          </w:p>
        </w:tc>
        <w:tc>
          <w:tcPr>
            <w:tcW w:w="884" w:type="pct"/>
            <w:shd w:val="clear" w:color="auto" w:fill="auto"/>
            <w:noWrap/>
            <w:vAlign w:val="center"/>
            <w:hideMark/>
          </w:tcPr>
          <w:p w14:paraId="0EA5C6E0" w14:textId="77777777" w:rsidR="00BE7125" w:rsidRPr="00D20B0B" w:rsidRDefault="00BE7125" w:rsidP="00BE7125">
            <w:pPr>
              <w:jc w:val="center"/>
              <w:rPr>
                <w:sz w:val="24"/>
              </w:rPr>
            </w:pPr>
            <w:r w:rsidRPr="00D20B0B">
              <w:rPr>
                <w:sz w:val="24"/>
              </w:rPr>
              <w:t>6</w:t>
            </w:r>
          </w:p>
        </w:tc>
        <w:tc>
          <w:tcPr>
            <w:tcW w:w="885" w:type="pct"/>
            <w:vAlign w:val="center"/>
          </w:tcPr>
          <w:p w14:paraId="08CB29DD" w14:textId="77777777" w:rsidR="00BE7125" w:rsidRPr="00D20B0B" w:rsidRDefault="00BE7125" w:rsidP="00BE7125">
            <w:pPr>
              <w:jc w:val="center"/>
              <w:rPr>
                <w:sz w:val="24"/>
              </w:rPr>
            </w:pPr>
            <w:r w:rsidRPr="00D20B0B">
              <w:rPr>
                <w:sz w:val="24"/>
              </w:rPr>
              <w:t>4</w:t>
            </w:r>
          </w:p>
        </w:tc>
        <w:tc>
          <w:tcPr>
            <w:tcW w:w="785" w:type="pct"/>
            <w:vAlign w:val="center"/>
          </w:tcPr>
          <w:p w14:paraId="7511B662" w14:textId="77777777" w:rsidR="00BE7125" w:rsidRPr="00D20B0B" w:rsidRDefault="00BE7125" w:rsidP="00BE7125">
            <w:pPr>
              <w:jc w:val="center"/>
              <w:rPr>
                <w:sz w:val="24"/>
              </w:rPr>
            </w:pPr>
            <w:r w:rsidRPr="00D20B0B">
              <w:rPr>
                <w:sz w:val="24"/>
              </w:rPr>
              <w:t>5</w:t>
            </w:r>
          </w:p>
        </w:tc>
        <w:tc>
          <w:tcPr>
            <w:tcW w:w="1102" w:type="pct"/>
            <w:vAlign w:val="center"/>
          </w:tcPr>
          <w:p w14:paraId="438EC929" w14:textId="77777777" w:rsidR="00BE7125" w:rsidRPr="00D20B0B" w:rsidRDefault="00BE7125" w:rsidP="00BE7125">
            <w:pPr>
              <w:jc w:val="center"/>
              <w:rPr>
                <w:b/>
                <w:sz w:val="24"/>
              </w:rPr>
            </w:pPr>
            <w:r w:rsidRPr="00D20B0B">
              <w:rPr>
                <w:b/>
                <w:sz w:val="24"/>
              </w:rPr>
              <w:t>15</w:t>
            </w:r>
          </w:p>
        </w:tc>
      </w:tr>
      <w:tr w:rsidR="00BE7125" w:rsidRPr="00D20B0B" w14:paraId="2872803A" w14:textId="77777777" w:rsidTr="00D20B0B">
        <w:trPr>
          <w:trHeight w:val="585"/>
        </w:trPr>
        <w:tc>
          <w:tcPr>
            <w:tcW w:w="1344" w:type="pct"/>
            <w:shd w:val="clear" w:color="auto" w:fill="auto"/>
            <w:hideMark/>
          </w:tcPr>
          <w:p w14:paraId="2C8C7444" w14:textId="77777777" w:rsidR="00BE7125" w:rsidRPr="00D20B0B" w:rsidRDefault="00BE7125" w:rsidP="00BE7125">
            <w:pPr>
              <w:rPr>
                <w:sz w:val="24"/>
              </w:rPr>
            </w:pPr>
            <w:r w:rsidRPr="00D20B0B">
              <w:rPr>
                <w:sz w:val="24"/>
              </w:rPr>
              <w:lastRenderedPageBreak/>
              <w:t>Управление Роскомнадзора по Северо-Кавказскому федеральному округу</w:t>
            </w:r>
          </w:p>
        </w:tc>
        <w:tc>
          <w:tcPr>
            <w:tcW w:w="884" w:type="pct"/>
            <w:shd w:val="clear" w:color="auto" w:fill="auto"/>
            <w:noWrap/>
            <w:vAlign w:val="center"/>
            <w:hideMark/>
          </w:tcPr>
          <w:p w14:paraId="23552DF2" w14:textId="77777777" w:rsidR="00BE7125" w:rsidRPr="00D20B0B" w:rsidRDefault="00BE7125" w:rsidP="00BE7125">
            <w:pPr>
              <w:jc w:val="center"/>
              <w:rPr>
                <w:sz w:val="24"/>
              </w:rPr>
            </w:pPr>
            <w:r w:rsidRPr="00D20B0B">
              <w:rPr>
                <w:sz w:val="24"/>
              </w:rPr>
              <w:t>8</w:t>
            </w:r>
          </w:p>
        </w:tc>
        <w:tc>
          <w:tcPr>
            <w:tcW w:w="885" w:type="pct"/>
            <w:vAlign w:val="center"/>
          </w:tcPr>
          <w:p w14:paraId="15D05D35" w14:textId="77777777" w:rsidR="00BE7125" w:rsidRPr="00D20B0B" w:rsidRDefault="00BE7125" w:rsidP="00BE7125">
            <w:pPr>
              <w:jc w:val="center"/>
              <w:rPr>
                <w:sz w:val="24"/>
              </w:rPr>
            </w:pPr>
            <w:r w:rsidRPr="00D20B0B">
              <w:rPr>
                <w:sz w:val="24"/>
              </w:rPr>
              <w:t>2</w:t>
            </w:r>
          </w:p>
        </w:tc>
        <w:tc>
          <w:tcPr>
            <w:tcW w:w="785" w:type="pct"/>
            <w:vAlign w:val="center"/>
          </w:tcPr>
          <w:p w14:paraId="759467E2" w14:textId="77777777" w:rsidR="00BE7125" w:rsidRPr="00D20B0B" w:rsidRDefault="00BE7125" w:rsidP="00BE7125">
            <w:pPr>
              <w:jc w:val="center"/>
              <w:rPr>
                <w:sz w:val="24"/>
              </w:rPr>
            </w:pPr>
            <w:r w:rsidRPr="00D20B0B">
              <w:rPr>
                <w:sz w:val="24"/>
              </w:rPr>
              <w:t>4</w:t>
            </w:r>
          </w:p>
        </w:tc>
        <w:tc>
          <w:tcPr>
            <w:tcW w:w="1102" w:type="pct"/>
            <w:vAlign w:val="center"/>
          </w:tcPr>
          <w:p w14:paraId="59623AB1" w14:textId="77777777" w:rsidR="00BE7125" w:rsidRPr="00D20B0B" w:rsidRDefault="00BE7125" w:rsidP="00BE7125">
            <w:pPr>
              <w:jc w:val="center"/>
              <w:rPr>
                <w:b/>
                <w:sz w:val="24"/>
              </w:rPr>
            </w:pPr>
            <w:r w:rsidRPr="00D20B0B">
              <w:rPr>
                <w:b/>
                <w:sz w:val="24"/>
              </w:rPr>
              <w:t>14</w:t>
            </w:r>
          </w:p>
        </w:tc>
      </w:tr>
      <w:tr w:rsidR="00BE7125" w:rsidRPr="00D20B0B" w14:paraId="7BAE8ACC" w14:textId="77777777" w:rsidTr="00D20B0B">
        <w:trPr>
          <w:trHeight w:val="585"/>
        </w:trPr>
        <w:tc>
          <w:tcPr>
            <w:tcW w:w="1344" w:type="pct"/>
            <w:shd w:val="clear" w:color="auto" w:fill="auto"/>
            <w:hideMark/>
          </w:tcPr>
          <w:p w14:paraId="4BAE0870" w14:textId="77777777" w:rsidR="00BE7125" w:rsidRPr="00D20B0B" w:rsidRDefault="00BE7125" w:rsidP="00BE7125">
            <w:pPr>
              <w:rPr>
                <w:sz w:val="24"/>
              </w:rPr>
            </w:pPr>
            <w:r w:rsidRPr="00D20B0B">
              <w:rPr>
                <w:sz w:val="24"/>
              </w:rPr>
              <w:t>Управление Роскомнадзора по Челябинской области</w:t>
            </w:r>
          </w:p>
        </w:tc>
        <w:tc>
          <w:tcPr>
            <w:tcW w:w="884" w:type="pct"/>
            <w:shd w:val="clear" w:color="auto" w:fill="auto"/>
            <w:noWrap/>
            <w:vAlign w:val="center"/>
            <w:hideMark/>
          </w:tcPr>
          <w:p w14:paraId="6E868295" w14:textId="77777777" w:rsidR="00BE7125" w:rsidRPr="00D20B0B" w:rsidRDefault="00BE7125" w:rsidP="00BE7125">
            <w:pPr>
              <w:jc w:val="center"/>
              <w:rPr>
                <w:sz w:val="24"/>
              </w:rPr>
            </w:pPr>
            <w:r w:rsidRPr="00D20B0B">
              <w:rPr>
                <w:sz w:val="24"/>
              </w:rPr>
              <w:t>3</w:t>
            </w:r>
          </w:p>
        </w:tc>
        <w:tc>
          <w:tcPr>
            <w:tcW w:w="885" w:type="pct"/>
            <w:vAlign w:val="center"/>
          </w:tcPr>
          <w:p w14:paraId="394C7C6D" w14:textId="77777777" w:rsidR="00BE7125" w:rsidRPr="00D20B0B" w:rsidRDefault="00BE7125" w:rsidP="00BE7125">
            <w:pPr>
              <w:jc w:val="center"/>
              <w:rPr>
                <w:sz w:val="24"/>
              </w:rPr>
            </w:pPr>
            <w:r w:rsidRPr="00D20B0B">
              <w:rPr>
                <w:sz w:val="24"/>
              </w:rPr>
              <w:t>4</w:t>
            </w:r>
          </w:p>
        </w:tc>
        <w:tc>
          <w:tcPr>
            <w:tcW w:w="785" w:type="pct"/>
            <w:vAlign w:val="center"/>
          </w:tcPr>
          <w:p w14:paraId="464E2376" w14:textId="77777777" w:rsidR="00BE7125" w:rsidRPr="00D20B0B" w:rsidRDefault="00BE7125" w:rsidP="00BE7125">
            <w:pPr>
              <w:jc w:val="center"/>
              <w:rPr>
                <w:sz w:val="24"/>
              </w:rPr>
            </w:pPr>
            <w:r w:rsidRPr="00D20B0B">
              <w:rPr>
                <w:sz w:val="24"/>
              </w:rPr>
              <w:t>7</w:t>
            </w:r>
          </w:p>
        </w:tc>
        <w:tc>
          <w:tcPr>
            <w:tcW w:w="1102" w:type="pct"/>
            <w:vAlign w:val="center"/>
          </w:tcPr>
          <w:p w14:paraId="3EB332BE" w14:textId="77777777" w:rsidR="00BE7125" w:rsidRPr="00D20B0B" w:rsidRDefault="00BE7125" w:rsidP="00BE7125">
            <w:pPr>
              <w:jc w:val="center"/>
              <w:rPr>
                <w:b/>
                <w:sz w:val="24"/>
              </w:rPr>
            </w:pPr>
            <w:r w:rsidRPr="00D20B0B">
              <w:rPr>
                <w:b/>
                <w:sz w:val="24"/>
              </w:rPr>
              <w:t>14</w:t>
            </w:r>
          </w:p>
        </w:tc>
      </w:tr>
      <w:tr w:rsidR="00BE7125" w:rsidRPr="00D20B0B" w14:paraId="7081B6C2" w14:textId="77777777" w:rsidTr="00D20B0B">
        <w:trPr>
          <w:trHeight w:val="585"/>
        </w:trPr>
        <w:tc>
          <w:tcPr>
            <w:tcW w:w="1344" w:type="pct"/>
            <w:shd w:val="clear" w:color="auto" w:fill="auto"/>
            <w:hideMark/>
          </w:tcPr>
          <w:p w14:paraId="720FA3E6" w14:textId="77777777" w:rsidR="00BE7125" w:rsidRPr="00D20B0B" w:rsidRDefault="00BE7125" w:rsidP="00BE7125">
            <w:pPr>
              <w:rPr>
                <w:sz w:val="24"/>
              </w:rPr>
            </w:pPr>
            <w:r w:rsidRPr="00D20B0B">
              <w:rPr>
                <w:sz w:val="24"/>
              </w:rPr>
              <w:t>Управление Роскомнадзора по Калужской области</w:t>
            </w:r>
          </w:p>
        </w:tc>
        <w:tc>
          <w:tcPr>
            <w:tcW w:w="884" w:type="pct"/>
            <w:shd w:val="clear" w:color="auto" w:fill="auto"/>
            <w:noWrap/>
            <w:vAlign w:val="center"/>
            <w:hideMark/>
          </w:tcPr>
          <w:p w14:paraId="5D0FAF0E" w14:textId="77777777" w:rsidR="00BE7125" w:rsidRPr="00D20B0B" w:rsidRDefault="00BE7125" w:rsidP="00BE7125">
            <w:pPr>
              <w:jc w:val="center"/>
              <w:rPr>
                <w:sz w:val="24"/>
              </w:rPr>
            </w:pPr>
            <w:r w:rsidRPr="00D20B0B">
              <w:rPr>
                <w:sz w:val="24"/>
              </w:rPr>
              <w:t>4</w:t>
            </w:r>
          </w:p>
        </w:tc>
        <w:tc>
          <w:tcPr>
            <w:tcW w:w="885" w:type="pct"/>
            <w:vAlign w:val="center"/>
          </w:tcPr>
          <w:p w14:paraId="3DBB99B5" w14:textId="77777777" w:rsidR="00BE7125" w:rsidRPr="00D20B0B" w:rsidRDefault="00BE7125" w:rsidP="00BE7125">
            <w:pPr>
              <w:jc w:val="center"/>
              <w:rPr>
                <w:sz w:val="24"/>
              </w:rPr>
            </w:pPr>
            <w:r w:rsidRPr="00D20B0B">
              <w:rPr>
                <w:sz w:val="24"/>
              </w:rPr>
              <w:t>4</w:t>
            </w:r>
          </w:p>
        </w:tc>
        <w:tc>
          <w:tcPr>
            <w:tcW w:w="785" w:type="pct"/>
            <w:vAlign w:val="center"/>
          </w:tcPr>
          <w:p w14:paraId="610484A0" w14:textId="77777777" w:rsidR="00BE7125" w:rsidRPr="00D20B0B" w:rsidRDefault="00BE7125" w:rsidP="00BE7125">
            <w:pPr>
              <w:jc w:val="center"/>
              <w:rPr>
                <w:sz w:val="24"/>
              </w:rPr>
            </w:pPr>
            <w:r w:rsidRPr="00D20B0B">
              <w:rPr>
                <w:sz w:val="24"/>
              </w:rPr>
              <w:t>6</w:t>
            </w:r>
          </w:p>
        </w:tc>
        <w:tc>
          <w:tcPr>
            <w:tcW w:w="1102" w:type="pct"/>
            <w:vAlign w:val="center"/>
          </w:tcPr>
          <w:p w14:paraId="0560E018" w14:textId="77777777" w:rsidR="00BE7125" w:rsidRPr="00D20B0B" w:rsidRDefault="00BE7125" w:rsidP="00BE7125">
            <w:pPr>
              <w:jc w:val="center"/>
              <w:rPr>
                <w:b/>
                <w:sz w:val="24"/>
              </w:rPr>
            </w:pPr>
            <w:r w:rsidRPr="00D20B0B">
              <w:rPr>
                <w:b/>
                <w:sz w:val="24"/>
              </w:rPr>
              <w:t>14</w:t>
            </w:r>
          </w:p>
        </w:tc>
      </w:tr>
      <w:tr w:rsidR="00BE7125" w:rsidRPr="00D20B0B" w14:paraId="23710626" w14:textId="77777777" w:rsidTr="00D20B0B">
        <w:trPr>
          <w:trHeight w:val="585"/>
        </w:trPr>
        <w:tc>
          <w:tcPr>
            <w:tcW w:w="1344" w:type="pct"/>
            <w:shd w:val="clear" w:color="auto" w:fill="auto"/>
            <w:hideMark/>
          </w:tcPr>
          <w:p w14:paraId="3B4D199A" w14:textId="77777777" w:rsidR="00BE7125" w:rsidRPr="00D20B0B" w:rsidRDefault="00BE7125" w:rsidP="00BE7125">
            <w:pPr>
              <w:rPr>
                <w:sz w:val="24"/>
              </w:rPr>
            </w:pPr>
            <w:r w:rsidRPr="00D20B0B">
              <w:rPr>
                <w:sz w:val="24"/>
              </w:rPr>
              <w:t>Управление Роскомнадзора по Курской области</w:t>
            </w:r>
          </w:p>
        </w:tc>
        <w:tc>
          <w:tcPr>
            <w:tcW w:w="884" w:type="pct"/>
            <w:shd w:val="clear" w:color="auto" w:fill="auto"/>
            <w:noWrap/>
            <w:vAlign w:val="center"/>
            <w:hideMark/>
          </w:tcPr>
          <w:p w14:paraId="17DBFCCB" w14:textId="77777777" w:rsidR="00BE7125" w:rsidRPr="00D20B0B" w:rsidRDefault="00BE7125" w:rsidP="00BE7125">
            <w:pPr>
              <w:jc w:val="center"/>
              <w:rPr>
                <w:sz w:val="24"/>
              </w:rPr>
            </w:pPr>
            <w:r w:rsidRPr="00D20B0B">
              <w:rPr>
                <w:sz w:val="24"/>
              </w:rPr>
              <w:t>10</w:t>
            </w:r>
          </w:p>
        </w:tc>
        <w:tc>
          <w:tcPr>
            <w:tcW w:w="885" w:type="pct"/>
            <w:vAlign w:val="center"/>
          </w:tcPr>
          <w:p w14:paraId="6D7DB509" w14:textId="77777777" w:rsidR="00BE7125" w:rsidRPr="00D20B0B" w:rsidRDefault="00BE7125" w:rsidP="00BE7125">
            <w:pPr>
              <w:jc w:val="center"/>
              <w:rPr>
                <w:sz w:val="24"/>
              </w:rPr>
            </w:pPr>
            <w:r w:rsidRPr="00D20B0B">
              <w:rPr>
                <w:sz w:val="24"/>
              </w:rPr>
              <w:t>2</w:t>
            </w:r>
          </w:p>
        </w:tc>
        <w:tc>
          <w:tcPr>
            <w:tcW w:w="785" w:type="pct"/>
            <w:vAlign w:val="center"/>
          </w:tcPr>
          <w:p w14:paraId="0A970A71" w14:textId="77777777" w:rsidR="00BE7125" w:rsidRPr="00D20B0B" w:rsidRDefault="00BE7125" w:rsidP="00BE7125">
            <w:pPr>
              <w:jc w:val="center"/>
              <w:rPr>
                <w:sz w:val="24"/>
              </w:rPr>
            </w:pPr>
            <w:r w:rsidRPr="00D20B0B">
              <w:rPr>
                <w:sz w:val="24"/>
              </w:rPr>
              <w:t>1</w:t>
            </w:r>
          </w:p>
        </w:tc>
        <w:tc>
          <w:tcPr>
            <w:tcW w:w="1102" w:type="pct"/>
            <w:vAlign w:val="center"/>
          </w:tcPr>
          <w:p w14:paraId="5F784161" w14:textId="77777777" w:rsidR="00BE7125" w:rsidRPr="00D20B0B" w:rsidRDefault="00BE7125" w:rsidP="00BE7125">
            <w:pPr>
              <w:jc w:val="center"/>
              <w:rPr>
                <w:b/>
                <w:sz w:val="24"/>
              </w:rPr>
            </w:pPr>
            <w:r w:rsidRPr="00D20B0B">
              <w:rPr>
                <w:b/>
                <w:sz w:val="24"/>
              </w:rPr>
              <w:t>13</w:t>
            </w:r>
          </w:p>
        </w:tc>
      </w:tr>
      <w:tr w:rsidR="00BE7125" w:rsidRPr="00D20B0B" w14:paraId="4C27809A" w14:textId="77777777" w:rsidTr="00D20B0B">
        <w:trPr>
          <w:trHeight w:val="585"/>
        </w:trPr>
        <w:tc>
          <w:tcPr>
            <w:tcW w:w="1344" w:type="pct"/>
            <w:shd w:val="clear" w:color="auto" w:fill="auto"/>
            <w:hideMark/>
          </w:tcPr>
          <w:p w14:paraId="4205A676" w14:textId="77777777" w:rsidR="00BE7125" w:rsidRPr="00D20B0B" w:rsidRDefault="00BE7125" w:rsidP="00BE7125">
            <w:pPr>
              <w:rPr>
                <w:sz w:val="24"/>
              </w:rPr>
            </w:pPr>
            <w:r w:rsidRPr="00D20B0B">
              <w:rPr>
                <w:sz w:val="24"/>
              </w:rPr>
              <w:t>Управление Роскомнадзора по Волгоградской области и Республике Калмыкия</w:t>
            </w:r>
          </w:p>
        </w:tc>
        <w:tc>
          <w:tcPr>
            <w:tcW w:w="884" w:type="pct"/>
            <w:shd w:val="clear" w:color="auto" w:fill="auto"/>
            <w:noWrap/>
            <w:vAlign w:val="center"/>
            <w:hideMark/>
          </w:tcPr>
          <w:p w14:paraId="6DCFE1B8" w14:textId="77777777" w:rsidR="00BE7125" w:rsidRPr="00D20B0B" w:rsidRDefault="00BE7125" w:rsidP="00BE7125">
            <w:pPr>
              <w:jc w:val="center"/>
              <w:rPr>
                <w:sz w:val="24"/>
              </w:rPr>
            </w:pPr>
            <w:r w:rsidRPr="00D20B0B">
              <w:rPr>
                <w:sz w:val="24"/>
              </w:rPr>
              <w:t>6</w:t>
            </w:r>
          </w:p>
        </w:tc>
        <w:tc>
          <w:tcPr>
            <w:tcW w:w="885" w:type="pct"/>
            <w:vAlign w:val="center"/>
          </w:tcPr>
          <w:p w14:paraId="5B133C6A" w14:textId="77777777" w:rsidR="00BE7125" w:rsidRPr="00D20B0B" w:rsidRDefault="00BE7125" w:rsidP="00BE7125">
            <w:pPr>
              <w:jc w:val="center"/>
              <w:rPr>
                <w:sz w:val="24"/>
              </w:rPr>
            </w:pPr>
            <w:r w:rsidRPr="00D20B0B">
              <w:rPr>
                <w:sz w:val="24"/>
              </w:rPr>
              <w:t>2</w:t>
            </w:r>
          </w:p>
        </w:tc>
        <w:tc>
          <w:tcPr>
            <w:tcW w:w="785" w:type="pct"/>
            <w:vAlign w:val="center"/>
          </w:tcPr>
          <w:p w14:paraId="0C018FFE" w14:textId="77777777" w:rsidR="00BE7125" w:rsidRPr="00D20B0B" w:rsidRDefault="00BE7125" w:rsidP="00BE7125">
            <w:pPr>
              <w:jc w:val="center"/>
              <w:rPr>
                <w:sz w:val="24"/>
              </w:rPr>
            </w:pPr>
            <w:r w:rsidRPr="00D20B0B">
              <w:rPr>
                <w:sz w:val="24"/>
              </w:rPr>
              <w:t>5</w:t>
            </w:r>
          </w:p>
        </w:tc>
        <w:tc>
          <w:tcPr>
            <w:tcW w:w="1102" w:type="pct"/>
            <w:vAlign w:val="center"/>
          </w:tcPr>
          <w:p w14:paraId="32FDC2D0" w14:textId="77777777" w:rsidR="00BE7125" w:rsidRPr="00D20B0B" w:rsidRDefault="00BE7125" w:rsidP="00BE7125">
            <w:pPr>
              <w:jc w:val="center"/>
              <w:rPr>
                <w:b/>
                <w:sz w:val="24"/>
              </w:rPr>
            </w:pPr>
            <w:r w:rsidRPr="00D20B0B">
              <w:rPr>
                <w:b/>
                <w:sz w:val="24"/>
              </w:rPr>
              <w:t>13</w:t>
            </w:r>
          </w:p>
        </w:tc>
      </w:tr>
      <w:tr w:rsidR="00BE7125" w:rsidRPr="00D20B0B" w14:paraId="29012BC7" w14:textId="77777777" w:rsidTr="00D20B0B">
        <w:trPr>
          <w:trHeight w:val="585"/>
        </w:trPr>
        <w:tc>
          <w:tcPr>
            <w:tcW w:w="1344" w:type="pct"/>
            <w:shd w:val="clear" w:color="auto" w:fill="auto"/>
            <w:hideMark/>
          </w:tcPr>
          <w:p w14:paraId="227D6206" w14:textId="77777777" w:rsidR="00BE7125" w:rsidRPr="00D20B0B" w:rsidRDefault="00BE7125" w:rsidP="00BE7125">
            <w:pPr>
              <w:rPr>
                <w:sz w:val="24"/>
              </w:rPr>
            </w:pPr>
            <w:r w:rsidRPr="00D20B0B">
              <w:rPr>
                <w:sz w:val="24"/>
              </w:rPr>
              <w:t>Управление Роскомнадзора по Карачаево-Черкесской Республике</w:t>
            </w:r>
          </w:p>
        </w:tc>
        <w:tc>
          <w:tcPr>
            <w:tcW w:w="884" w:type="pct"/>
            <w:shd w:val="clear" w:color="auto" w:fill="auto"/>
            <w:noWrap/>
            <w:vAlign w:val="center"/>
            <w:hideMark/>
          </w:tcPr>
          <w:p w14:paraId="3F263DFF" w14:textId="77777777" w:rsidR="00BE7125" w:rsidRPr="00D20B0B" w:rsidRDefault="00BE7125" w:rsidP="00BE7125">
            <w:pPr>
              <w:jc w:val="center"/>
              <w:rPr>
                <w:sz w:val="24"/>
              </w:rPr>
            </w:pPr>
            <w:r w:rsidRPr="00D20B0B">
              <w:rPr>
                <w:sz w:val="24"/>
              </w:rPr>
              <w:t>1</w:t>
            </w:r>
          </w:p>
        </w:tc>
        <w:tc>
          <w:tcPr>
            <w:tcW w:w="885" w:type="pct"/>
            <w:vAlign w:val="center"/>
          </w:tcPr>
          <w:p w14:paraId="392533DB" w14:textId="77777777" w:rsidR="00BE7125" w:rsidRPr="00D20B0B" w:rsidRDefault="00BE7125" w:rsidP="00BE7125">
            <w:pPr>
              <w:jc w:val="center"/>
              <w:rPr>
                <w:sz w:val="24"/>
              </w:rPr>
            </w:pPr>
            <w:r w:rsidRPr="00D20B0B">
              <w:rPr>
                <w:sz w:val="24"/>
              </w:rPr>
              <w:t>7</w:t>
            </w:r>
          </w:p>
        </w:tc>
        <w:tc>
          <w:tcPr>
            <w:tcW w:w="785" w:type="pct"/>
            <w:vAlign w:val="center"/>
          </w:tcPr>
          <w:p w14:paraId="634338B1" w14:textId="77777777" w:rsidR="00BE7125" w:rsidRPr="00D20B0B" w:rsidRDefault="00BE7125" w:rsidP="00BE7125">
            <w:pPr>
              <w:jc w:val="center"/>
              <w:rPr>
                <w:sz w:val="24"/>
              </w:rPr>
            </w:pPr>
            <w:r w:rsidRPr="00D20B0B">
              <w:rPr>
                <w:sz w:val="24"/>
              </w:rPr>
              <w:t>4</w:t>
            </w:r>
          </w:p>
        </w:tc>
        <w:tc>
          <w:tcPr>
            <w:tcW w:w="1102" w:type="pct"/>
            <w:vAlign w:val="center"/>
          </w:tcPr>
          <w:p w14:paraId="24E2B9DD" w14:textId="77777777" w:rsidR="00BE7125" w:rsidRPr="00D20B0B" w:rsidRDefault="00BE7125" w:rsidP="00BE7125">
            <w:pPr>
              <w:jc w:val="center"/>
              <w:rPr>
                <w:b/>
                <w:sz w:val="24"/>
              </w:rPr>
            </w:pPr>
            <w:r w:rsidRPr="00D20B0B">
              <w:rPr>
                <w:b/>
                <w:sz w:val="24"/>
              </w:rPr>
              <w:t>12</w:t>
            </w:r>
          </w:p>
        </w:tc>
      </w:tr>
      <w:tr w:rsidR="00BE7125" w:rsidRPr="00D20B0B" w14:paraId="4851C15F" w14:textId="77777777" w:rsidTr="00D20B0B">
        <w:trPr>
          <w:trHeight w:val="585"/>
        </w:trPr>
        <w:tc>
          <w:tcPr>
            <w:tcW w:w="1344" w:type="pct"/>
            <w:shd w:val="clear" w:color="auto" w:fill="auto"/>
            <w:hideMark/>
          </w:tcPr>
          <w:p w14:paraId="2CF938A0" w14:textId="77777777" w:rsidR="00BE7125" w:rsidRPr="00D20B0B" w:rsidRDefault="00BE7125" w:rsidP="00BE7125">
            <w:pPr>
              <w:rPr>
                <w:sz w:val="24"/>
              </w:rPr>
            </w:pPr>
            <w:r w:rsidRPr="00D20B0B">
              <w:rPr>
                <w:sz w:val="24"/>
              </w:rPr>
              <w:t>Управление Роскомнадзора по Северо-Западному федеральному округу</w:t>
            </w:r>
          </w:p>
        </w:tc>
        <w:tc>
          <w:tcPr>
            <w:tcW w:w="884" w:type="pct"/>
            <w:shd w:val="clear" w:color="auto" w:fill="auto"/>
            <w:noWrap/>
            <w:vAlign w:val="center"/>
            <w:hideMark/>
          </w:tcPr>
          <w:p w14:paraId="6FFE28F7" w14:textId="77777777" w:rsidR="00BE7125" w:rsidRPr="00D20B0B" w:rsidRDefault="00BE7125" w:rsidP="00BE7125">
            <w:pPr>
              <w:jc w:val="center"/>
              <w:rPr>
                <w:sz w:val="24"/>
              </w:rPr>
            </w:pPr>
            <w:r w:rsidRPr="00D20B0B">
              <w:rPr>
                <w:sz w:val="24"/>
              </w:rPr>
              <w:t>3</w:t>
            </w:r>
          </w:p>
        </w:tc>
        <w:tc>
          <w:tcPr>
            <w:tcW w:w="885" w:type="pct"/>
            <w:vAlign w:val="center"/>
          </w:tcPr>
          <w:p w14:paraId="04767994" w14:textId="77777777" w:rsidR="00BE7125" w:rsidRPr="00D20B0B" w:rsidRDefault="00BE7125" w:rsidP="00BE7125">
            <w:pPr>
              <w:jc w:val="center"/>
              <w:rPr>
                <w:sz w:val="24"/>
              </w:rPr>
            </w:pPr>
            <w:r w:rsidRPr="00D20B0B">
              <w:rPr>
                <w:sz w:val="24"/>
              </w:rPr>
              <w:t>3</w:t>
            </w:r>
          </w:p>
        </w:tc>
        <w:tc>
          <w:tcPr>
            <w:tcW w:w="785" w:type="pct"/>
            <w:vAlign w:val="center"/>
          </w:tcPr>
          <w:p w14:paraId="5022E155" w14:textId="77777777" w:rsidR="00BE7125" w:rsidRPr="00D20B0B" w:rsidRDefault="00BE7125" w:rsidP="00BE7125">
            <w:pPr>
              <w:jc w:val="center"/>
              <w:rPr>
                <w:sz w:val="24"/>
              </w:rPr>
            </w:pPr>
            <w:r w:rsidRPr="00D20B0B">
              <w:rPr>
                <w:sz w:val="24"/>
              </w:rPr>
              <w:t>5</w:t>
            </w:r>
          </w:p>
        </w:tc>
        <w:tc>
          <w:tcPr>
            <w:tcW w:w="1102" w:type="pct"/>
            <w:vAlign w:val="center"/>
          </w:tcPr>
          <w:p w14:paraId="652B470E" w14:textId="77777777" w:rsidR="00BE7125" w:rsidRPr="00D20B0B" w:rsidRDefault="00BE7125" w:rsidP="00BE7125">
            <w:pPr>
              <w:jc w:val="center"/>
              <w:rPr>
                <w:b/>
                <w:sz w:val="24"/>
              </w:rPr>
            </w:pPr>
            <w:r w:rsidRPr="00D20B0B">
              <w:rPr>
                <w:b/>
                <w:sz w:val="24"/>
              </w:rPr>
              <w:t>11</w:t>
            </w:r>
          </w:p>
        </w:tc>
      </w:tr>
      <w:tr w:rsidR="00BE7125" w:rsidRPr="00D20B0B" w14:paraId="4BFAAB7F" w14:textId="77777777" w:rsidTr="00D20B0B">
        <w:trPr>
          <w:trHeight w:val="585"/>
        </w:trPr>
        <w:tc>
          <w:tcPr>
            <w:tcW w:w="1344" w:type="pct"/>
            <w:shd w:val="clear" w:color="auto" w:fill="auto"/>
            <w:hideMark/>
          </w:tcPr>
          <w:p w14:paraId="037438D3" w14:textId="77777777" w:rsidR="00BE7125" w:rsidRPr="00D20B0B" w:rsidRDefault="00BE7125" w:rsidP="00BE7125">
            <w:pPr>
              <w:rPr>
                <w:sz w:val="24"/>
              </w:rPr>
            </w:pPr>
            <w:r w:rsidRPr="00D20B0B">
              <w:rPr>
                <w:sz w:val="24"/>
              </w:rPr>
              <w:t>Управление Роскомнадзора по Новгородской области</w:t>
            </w:r>
          </w:p>
        </w:tc>
        <w:tc>
          <w:tcPr>
            <w:tcW w:w="884" w:type="pct"/>
            <w:shd w:val="clear" w:color="auto" w:fill="auto"/>
            <w:noWrap/>
            <w:vAlign w:val="center"/>
            <w:hideMark/>
          </w:tcPr>
          <w:p w14:paraId="1CB4ABEE" w14:textId="77777777" w:rsidR="00BE7125" w:rsidRPr="00D20B0B" w:rsidRDefault="00BE7125" w:rsidP="00BE7125">
            <w:pPr>
              <w:jc w:val="center"/>
              <w:rPr>
                <w:sz w:val="24"/>
              </w:rPr>
            </w:pPr>
            <w:r w:rsidRPr="00D20B0B">
              <w:rPr>
                <w:sz w:val="24"/>
              </w:rPr>
              <w:t>0</w:t>
            </w:r>
          </w:p>
        </w:tc>
        <w:tc>
          <w:tcPr>
            <w:tcW w:w="885" w:type="pct"/>
            <w:vAlign w:val="center"/>
          </w:tcPr>
          <w:p w14:paraId="5A34828E" w14:textId="77777777" w:rsidR="00BE7125" w:rsidRPr="00D20B0B" w:rsidRDefault="00BE7125" w:rsidP="00BE7125">
            <w:pPr>
              <w:jc w:val="center"/>
              <w:rPr>
                <w:sz w:val="24"/>
              </w:rPr>
            </w:pPr>
            <w:r w:rsidRPr="00D20B0B">
              <w:rPr>
                <w:sz w:val="24"/>
              </w:rPr>
              <w:t>2</w:t>
            </w:r>
          </w:p>
        </w:tc>
        <w:tc>
          <w:tcPr>
            <w:tcW w:w="785" w:type="pct"/>
            <w:vAlign w:val="center"/>
          </w:tcPr>
          <w:p w14:paraId="2B816B29" w14:textId="77777777" w:rsidR="00BE7125" w:rsidRPr="00D20B0B" w:rsidRDefault="00BE7125" w:rsidP="00BE7125">
            <w:pPr>
              <w:jc w:val="center"/>
              <w:rPr>
                <w:sz w:val="24"/>
              </w:rPr>
            </w:pPr>
            <w:r w:rsidRPr="00D20B0B">
              <w:rPr>
                <w:sz w:val="24"/>
              </w:rPr>
              <w:t>9</w:t>
            </w:r>
          </w:p>
        </w:tc>
        <w:tc>
          <w:tcPr>
            <w:tcW w:w="1102" w:type="pct"/>
            <w:vAlign w:val="center"/>
          </w:tcPr>
          <w:p w14:paraId="1EF8DB1D" w14:textId="77777777" w:rsidR="00BE7125" w:rsidRPr="00D20B0B" w:rsidRDefault="00BE7125" w:rsidP="00BE7125">
            <w:pPr>
              <w:jc w:val="center"/>
              <w:rPr>
                <w:b/>
                <w:sz w:val="24"/>
              </w:rPr>
            </w:pPr>
            <w:r w:rsidRPr="00D20B0B">
              <w:rPr>
                <w:b/>
                <w:sz w:val="24"/>
              </w:rPr>
              <w:t>11</w:t>
            </w:r>
          </w:p>
        </w:tc>
      </w:tr>
      <w:tr w:rsidR="00BE7125" w:rsidRPr="00D20B0B" w14:paraId="67A2BD84" w14:textId="77777777" w:rsidTr="00D20B0B">
        <w:trPr>
          <w:trHeight w:val="585"/>
        </w:trPr>
        <w:tc>
          <w:tcPr>
            <w:tcW w:w="1344" w:type="pct"/>
            <w:shd w:val="clear" w:color="auto" w:fill="auto"/>
            <w:hideMark/>
          </w:tcPr>
          <w:p w14:paraId="6A91F74F" w14:textId="77777777" w:rsidR="00BE7125" w:rsidRPr="00D20B0B" w:rsidRDefault="00BE7125" w:rsidP="00BE7125">
            <w:pPr>
              <w:rPr>
                <w:sz w:val="24"/>
              </w:rPr>
            </w:pPr>
            <w:r w:rsidRPr="00D20B0B">
              <w:rPr>
                <w:sz w:val="24"/>
              </w:rPr>
              <w:t>Управление Роскомнадзора по Республике Карелия</w:t>
            </w:r>
          </w:p>
        </w:tc>
        <w:tc>
          <w:tcPr>
            <w:tcW w:w="884" w:type="pct"/>
            <w:shd w:val="clear" w:color="auto" w:fill="auto"/>
            <w:noWrap/>
            <w:vAlign w:val="center"/>
            <w:hideMark/>
          </w:tcPr>
          <w:p w14:paraId="7CC9792C" w14:textId="77777777" w:rsidR="00BE7125" w:rsidRPr="00D20B0B" w:rsidRDefault="00BE7125" w:rsidP="00BE7125">
            <w:pPr>
              <w:jc w:val="center"/>
              <w:rPr>
                <w:sz w:val="24"/>
              </w:rPr>
            </w:pPr>
            <w:r w:rsidRPr="00D20B0B">
              <w:rPr>
                <w:sz w:val="24"/>
              </w:rPr>
              <w:t>6</w:t>
            </w:r>
          </w:p>
        </w:tc>
        <w:tc>
          <w:tcPr>
            <w:tcW w:w="885" w:type="pct"/>
            <w:vAlign w:val="center"/>
          </w:tcPr>
          <w:p w14:paraId="583A8744" w14:textId="77777777" w:rsidR="00BE7125" w:rsidRPr="00D20B0B" w:rsidRDefault="00BE7125" w:rsidP="00BE7125">
            <w:pPr>
              <w:jc w:val="center"/>
              <w:rPr>
                <w:sz w:val="24"/>
              </w:rPr>
            </w:pPr>
            <w:r w:rsidRPr="00D20B0B">
              <w:rPr>
                <w:sz w:val="24"/>
              </w:rPr>
              <w:t>2</w:t>
            </w:r>
          </w:p>
        </w:tc>
        <w:tc>
          <w:tcPr>
            <w:tcW w:w="785" w:type="pct"/>
            <w:vAlign w:val="center"/>
          </w:tcPr>
          <w:p w14:paraId="58642653" w14:textId="77777777" w:rsidR="00BE7125" w:rsidRPr="00D20B0B" w:rsidRDefault="00BE7125" w:rsidP="00BE7125">
            <w:pPr>
              <w:jc w:val="center"/>
              <w:rPr>
                <w:sz w:val="24"/>
              </w:rPr>
            </w:pPr>
            <w:r w:rsidRPr="00D20B0B">
              <w:rPr>
                <w:sz w:val="24"/>
              </w:rPr>
              <w:t>3</w:t>
            </w:r>
          </w:p>
        </w:tc>
        <w:tc>
          <w:tcPr>
            <w:tcW w:w="1102" w:type="pct"/>
            <w:vAlign w:val="center"/>
          </w:tcPr>
          <w:p w14:paraId="151F2A34" w14:textId="77777777" w:rsidR="00BE7125" w:rsidRPr="00D20B0B" w:rsidRDefault="00BE7125" w:rsidP="00BE7125">
            <w:pPr>
              <w:jc w:val="center"/>
              <w:rPr>
                <w:b/>
                <w:sz w:val="24"/>
              </w:rPr>
            </w:pPr>
            <w:r w:rsidRPr="00D20B0B">
              <w:rPr>
                <w:b/>
                <w:sz w:val="24"/>
              </w:rPr>
              <w:t>11</w:t>
            </w:r>
          </w:p>
        </w:tc>
      </w:tr>
      <w:tr w:rsidR="00BE7125" w:rsidRPr="00D20B0B" w14:paraId="1AC88B6E" w14:textId="77777777" w:rsidTr="00D20B0B">
        <w:trPr>
          <w:trHeight w:val="585"/>
        </w:trPr>
        <w:tc>
          <w:tcPr>
            <w:tcW w:w="1344" w:type="pct"/>
            <w:shd w:val="clear" w:color="auto" w:fill="auto"/>
            <w:hideMark/>
          </w:tcPr>
          <w:p w14:paraId="694D6CBC" w14:textId="77777777" w:rsidR="00BE7125" w:rsidRPr="00D20B0B" w:rsidRDefault="00BE7125" w:rsidP="00BE7125">
            <w:pPr>
              <w:rPr>
                <w:sz w:val="24"/>
              </w:rPr>
            </w:pPr>
            <w:r w:rsidRPr="00D20B0B">
              <w:rPr>
                <w:sz w:val="24"/>
              </w:rPr>
              <w:t>Управление Роскомнадзора по Иркутской области</w:t>
            </w:r>
          </w:p>
        </w:tc>
        <w:tc>
          <w:tcPr>
            <w:tcW w:w="884" w:type="pct"/>
            <w:shd w:val="clear" w:color="auto" w:fill="auto"/>
            <w:noWrap/>
            <w:vAlign w:val="center"/>
            <w:hideMark/>
          </w:tcPr>
          <w:p w14:paraId="5A5144D5" w14:textId="77777777" w:rsidR="00BE7125" w:rsidRPr="00D20B0B" w:rsidRDefault="00BE7125" w:rsidP="00BE7125">
            <w:pPr>
              <w:jc w:val="center"/>
              <w:rPr>
                <w:sz w:val="24"/>
              </w:rPr>
            </w:pPr>
            <w:r w:rsidRPr="00D20B0B">
              <w:rPr>
                <w:sz w:val="24"/>
              </w:rPr>
              <w:t>4</w:t>
            </w:r>
          </w:p>
        </w:tc>
        <w:tc>
          <w:tcPr>
            <w:tcW w:w="885" w:type="pct"/>
            <w:vAlign w:val="center"/>
          </w:tcPr>
          <w:p w14:paraId="7ACA85BA" w14:textId="77777777" w:rsidR="00BE7125" w:rsidRPr="00D20B0B" w:rsidRDefault="00BE7125" w:rsidP="00BE7125">
            <w:pPr>
              <w:jc w:val="center"/>
              <w:rPr>
                <w:sz w:val="24"/>
              </w:rPr>
            </w:pPr>
            <w:r w:rsidRPr="00D20B0B">
              <w:rPr>
                <w:sz w:val="24"/>
              </w:rPr>
              <w:t>2</w:t>
            </w:r>
          </w:p>
        </w:tc>
        <w:tc>
          <w:tcPr>
            <w:tcW w:w="785" w:type="pct"/>
            <w:vAlign w:val="center"/>
          </w:tcPr>
          <w:p w14:paraId="4679356B" w14:textId="77777777" w:rsidR="00BE7125" w:rsidRPr="00D20B0B" w:rsidRDefault="00BE7125" w:rsidP="00BE7125">
            <w:pPr>
              <w:jc w:val="center"/>
              <w:rPr>
                <w:sz w:val="24"/>
              </w:rPr>
            </w:pPr>
            <w:r w:rsidRPr="00D20B0B">
              <w:rPr>
                <w:sz w:val="24"/>
              </w:rPr>
              <w:t>5</w:t>
            </w:r>
          </w:p>
        </w:tc>
        <w:tc>
          <w:tcPr>
            <w:tcW w:w="1102" w:type="pct"/>
            <w:vAlign w:val="center"/>
          </w:tcPr>
          <w:p w14:paraId="330325A9" w14:textId="77777777" w:rsidR="00BE7125" w:rsidRPr="00D20B0B" w:rsidRDefault="00BE7125" w:rsidP="00BE7125">
            <w:pPr>
              <w:jc w:val="center"/>
              <w:rPr>
                <w:b/>
                <w:sz w:val="24"/>
              </w:rPr>
            </w:pPr>
            <w:r w:rsidRPr="00D20B0B">
              <w:rPr>
                <w:b/>
                <w:sz w:val="24"/>
              </w:rPr>
              <w:t>11</w:t>
            </w:r>
          </w:p>
        </w:tc>
      </w:tr>
      <w:tr w:rsidR="00BE7125" w:rsidRPr="00D20B0B" w14:paraId="21CED557" w14:textId="77777777" w:rsidTr="00D20B0B">
        <w:trPr>
          <w:trHeight w:val="585"/>
        </w:trPr>
        <w:tc>
          <w:tcPr>
            <w:tcW w:w="1344" w:type="pct"/>
            <w:shd w:val="clear" w:color="auto" w:fill="auto"/>
            <w:hideMark/>
          </w:tcPr>
          <w:p w14:paraId="1A99B5EF" w14:textId="77777777" w:rsidR="00BE7125" w:rsidRPr="00D20B0B" w:rsidRDefault="00BE7125" w:rsidP="00BE7125">
            <w:pPr>
              <w:rPr>
                <w:sz w:val="24"/>
              </w:rPr>
            </w:pPr>
            <w:r w:rsidRPr="00D20B0B">
              <w:rPr>
                <w:sz w:val="24"/>
              </w:rPr>
              <w:t>Управление Роскомнадзора по Забайкальскому краю</w:t>
            </w:r>
          </w:p>
        </w:tc>
        <w:tc>
          <w:tcPr>
            <w:tcW w:w="884" w:type="pct"/>
            <w:shd w:val="clear" w:color="auto" w:fill="auto"/>
            <w:noWrap/>
            <w:vAlign w:val="center"/>
            <w:hideMark/>
          </w:tcPr>
          <w:p w14:paraId="15E5436E" w14:textId="77777777" w:rsidR="00BE7125" w:rsidRPr="00D20B0B" w:rsidRDefault="00BE7125" w:rsidP="00BE7125">
            <w:pPr>
              <w:jc w:val="center"/>
              <w:rPr>
                <w:sz w:val="24"/>
              </w:rPr>
            </w:pPr>
            <w:r w:rsidRPr="00D20B0B">
              <w:rPr>
                <w:sz w:val="24"/>
              </w:rPr>
              <w:t>2</w:t>
            </w:r>
          </w:p>
        </w:tc>
        <w:tc>
          <w:tcPr>
            <w:tcW w:w="885" w:type="pct"/>
            <w:vAlign w:val="center"/>
          </w:tcPr>
          <w:p w14:paraId="17588FE1" w14:textId="77777777" w:rsidR="00BE7125" w:rsidRPr="00D20B0B" w:rsidRDefault="00BE7125" w:rsidP="00BE7125">
            <w:pPr>
              <w:jc w:val="center"/>
              <w:rPr>
                <w:sz w:val="24"/>
              </w:rPr>
            </w:pPr>
            <w:r w:rsidRPr="00D20B0B">
              <w:rPr>
                <w:sz w:val="24"/>
              </w:rPr>
              <w:t>1</w:t>
            </w:r>
          </w:p>
        </w:tc>
        <w:tc>
          <w:tcPr>
            <w:tcW w:w="785" w:type="pct"/>
            <w:vAlign w:val="center"/>
          </w:tcPr>
          <w:p w14:paraId="3B947811" w14:textId="77777777" w:rsidR="00BE7125" w:rsidRPr="00D20B0B" w:rsidRDefault="00BE7125" w:rsidP="00BE7125">
            <w:pPr>
              <w:jc w:val="center"/>
              <w:rPr>
                <w:sz w:val="24"/>
              </w:rPr>
            </w:pPr>
            <w:r w:rsidRPr="00D20B0B">
              <w:rPr>
                <w:sz w:val="24"/>
              </w:rPr>
              <w:t>8</w:t>
            </w:r>
          </w:p>
        </w:tc>
        <w:tc>
          <w:tcPr>
            <w:tcW w:w="1102" w:type="pct"/>
            <w:vAlign w:val="center"/>
          </w:tcPr>
          <w:p w14:paraId="49CEE909" w14:textId="77777777" w:rsidR="00BE7125" w:rsidRPr="00D20B0B" w:rsidRDefault="00BE7125" w:rsidP="00BE7125">
            <w:pPr>
              <w:jc w:val="center"/>
              <w:rPr>
                <w:b/>
                <w:sz w:val="24"/>
              </w:rPr>
            </w:pPr>
            <w:r w:rsidRPr="00D20B0B">
              <w:rPr>
                <w:b/>
                <w:sz w:val="24"/>
              </w:rPr>
              <w:t>11</w:t>
            </w:r>
          </w:p>
        </w:tc>
      </w:tr>
      <w:tr w:rsidR="00BE7125" w:rsidRPr="00D20B0B" w14:paraId="436F8728" w14:textId="77777777" w:rsidTr="00D20B0B">
        <w:trPr>
          <w:trHeight w:val="585"/>
        </w:trPr>
        <w:tc>
          <w:tcPr>
            <w:tcW w:w="1344" w:type="pct"/>
            <w:shd w:val="clear" w:color="auto" w:fill="auto"/>
            <w:hideMark/>
          </w:tcPr>
          <w:p w14:paraId="16DB20A2" w14:textId="77777777" w:rsidR="00BE7125" w:rsidRPr="00D20B0B" w:rsidRDefault="00BE7125" w:rsidP="00BE7125">
            <w:pPr>
              <w:rPr>
                <w:sz w:val="24"/>
              </w:rPr>
            </w:pPr>
            <w:r w:rsidRPr="00D20B0B">
              <w:rPr>
                <w:sz w:val="24"/>
              </w:rPr>
              <w:t>Управление Роскомнадзора по Уральскому федеральному округу</w:t>
            </w:r>
          </w:p>
        </w:tc>
        <w:tc>
          <w:tcPr>
            <w:tcW w:w="884" w:type="pct"/>
            <w:shd w:val="clear" w:color="auto" w:fill="auto"/>
            <w:noWrap/>
            <w:vAlign w:val="center"/>
            <w:hideMark/>
          </w:tcPr>
          <w:p w14:paraId="6F7F98E7" w14:textId="77777777" w:rsidR="00BE7125" w:rsidRPr="00D20B0B" w:rsidRDefault="00BE7125" w:rsidP="00BE7125">
            <w:pPr>
              <w:jc w:val="center"/>
              <w:rPr>
                <w:sz w:val="24"/>
              </w:rPr>
            </w:pPr>
            <w:r w:rsidRPr="00D20B0B">
              <w:rPr>
                <w:sz w:val="24"/>
              </w:rPr>
              <w:t>2</w:t>
            </w:r>
          </w:p>
        </w:tc>
        <w:tc>
          <w:tcPr>
            <w:tcW w:w="885" w:type="pct"/>
            <w:vAlign w:val="center"/>
          </w:tcPr>
          <w:p w14:paraId="0D19BCA6" w14:textId="77777777" w:rsidR="00BE7125" w:rsidRPr="00D20B0B" w:rsidRDefault="00BE7125" w:rsidP="00BE7125">
            <w:pPr>
              <w:jc w:val="center"/>
              <w:rPr>
                <w:sz w:val="24"/>
              </w:rPr>
            </w:pPr>
            <w:r w:rsidRPr="00D20B0B">
              <w:rPr>
                <w:sz w:val="24"/>
              </w:rPr>
              <w:t>3</w:t>
            </w:r>
          </w:p>
        </w:tc>
        <w:tc>
          <w:tcPr>
            <w:tcW w:w="785" w:type="pct"/>
            <w:vAlign w:val="center"/>
          </w:tcPr>
          <w:p w14:paraId="2F66E0FB" w14:textId="77777777" w:rsidR="00BE7125" w:rsidRPr="00D20B0B" w:rsidRDefault="00BE7125" w:rsidP="00BE7125">
            <w:pPr>
              <w:jc w:val="center"/>
              <w:rPr>
                <w:sz w:val="24"/>
              </w:rPr>
            </w:pPr>
            <w:r w:rsidRPr="00D20B0B">
              <w:rPr>
                <w:sz w:val="24"/>
              </w:rPr>
              <w:t>6</w:t>
            </w:r>
          </w:p>
        </w:tc>
        <w:tc>
          <w:tcPr>
            <w:tcW w:w="1102" w:type="pct"/>
            <w:vAlign w:val="center"/>
          </w:tcPr>
          <w:p w14:paraId="18D1CB43" w14:textId="77777777" w:rsidR="00BE7125" w:rsidRPr="00D20B0B" w:rsidRDefault="00BE7125" w:rsidP="00BE7125">
            <w:pPr>
              <w:jc w:val="center"/>
              <w:rPr>
                <w:b/>
                <w:sz w:val="24"/>
              </w:rPr>
            </w:pPr>
            <w:r w:rsidRPr="00D20B0B">
              <w:rPr>
                <w:b/>
                <w:sz w:val="24"/>
              </w:rPr>
              <w:t>11</w:t>
            </w:r>
          </w:p>
        </w:tc>
      </w:tr>
      <w:tr w:rsidR="00BE7125" w:rsidRPr="00D20B0B" w14:paraId="14E49DF9" w14:textId="77777777" w:rsidTr="00D20B0B">
        <w:trPr>
          <w:trHeight w:val="585"/>
        </w:trPr>
        <w:tc>
          <w:tcPr>
            <w:tcW w:w="1344" w:type="pct"/>
            <w:shd w:val="clear" w:color="auto" w:fill="auto"/>
            <w:hideMark/>
          </w:tcPr>
          <w:p w14:paraId="28A0DDC1" w14:textId="77777777" w:rsidR="00BE7125" w:rsidRPr="00D20B0B" w:rsidRDefault="00BE7125" w:rsidP="00BE7125">
            <w:pPr>
              <w:rPr>
                <w:sz w:val="24"/>
              </w:rPr>
            </w:pPr>
            <w:r w:rsidRPr="00D20B0B">
              <w:rPr>
                <w:sz w:val="24"/>
              </w:rPr>
              <w:t>Управление Роскомнадзора по Астраханской области</w:t>
            </w:r>
          </w:p>
        </w:tc>
        <w:tc>
          <w:tcPr>
            <w:tcW w:w="884" w:type="pct"/>
            <w:shd w:val="clear" w:color="auto" w:fill="auto"/>
            <w:noWrap/>
            <w:vAlign w:val="center"/>
            <w:hideMark/>
          </w:tcPr>
          <w:p w14:paraId="3E67EEE2" w14:textId="77777777" w:rsidR="00BE7125" w:rsidRPr="00D20B0B" w:rsidRDefault="00BE7125" w:rsidP="00BE7125">
            <w:pPr>
              <w:jc w:val="center"/>
              <w:rPr>
                <w:sz w:val="24"/>
              </w:rPr>
            </w:pPr>
            <w:r w:rsidRPr="00D20B0B">
              <w:rPr>
                <w:sz w:val="24"/>
              </w:rPr>
              <w:t>1</w:t>
            </w:r>
          </w:p>
        </w:tc>
        <w:tc>
          <w:tcPr>
            <w:tcW w:w="885" w:type="pct"/>
            <w:vAlign w:val="center"/>
          </w:tcPr>
          <w:p w14:paraId="34442FAA" w14:textId="77777777" w:rsidR="00BE7125" w:rsidRPr="00D20B0B" w:rsidRDefault="00BE7125" w:rsidP="00BE7125">
            <w:pPr>
              <w:jc w:val="center"/>
              <w:rPr>
                <w:sz w:val="24"/>
              </w:rPr>
            </w:pPr>
            <w:r w:rsidRPr="00D20B0B">
              <w:rPr>
                <w:sz w:val="24"/>
              </w:rPr>
              <w:t>2</w:t>
            </w:r>
          </w:p>
        </w:tc>
        <w:tc>
          <w:tcPr>
            <w:tcW w:w="785" w:type="pct"/>
            <w:vAlign w:val="center"/>
          </w:tcPr>
          <w:p w14:paraId="36E56540" w14:textId="77777777" w:rsidR="00BE7125" w:rsidRPr="00D20B0B" w:rsidRDefault="00BE7125" w:rsidP="00BE7125">
            <w:pPr>
              <w:jc w:val="center"/>
              <w:rPr>
                <w:sz w:val="24"/>
              </w:rPr>
            </w:pPr>
            <w:r w:rsidRPr="00D20B0B">
              <w:rPr>
                <w:sz w:val="24"/>
              </w:rPr>
              <w:t>8</w:t>
            </w:r>
          </w:p>
        </w:tc>
        <w:tc>
          <w:tcPr>
            <w:tcW w:w="1102" w:type="pct"/>
            <w:vAlign w:val="center"/>
          </w:tcPr>
          <w:p w14:paraId="196A0F96" w14:textId="77777777" w:rsidR="00BE7125" w:rsidRPr="00D20B0B" w:rsidRDefault="00BE7125" w:rsidP="00BE7125">
            <w:pPr>
              <w:jc w:val="center"/>
              <w:rPr>
                <w:b/>
                <w:sz w:val="24"/>
              </w:rPr>
            </w:pPr>
            <w:r w:rsidRPr="00D20B0B">
              <w:rPr>
                <w:b/>
                <w:sz w:val="24"/>
              </w:rPr>
              <w:t>11</w:t>
            </w:r>
          </w:p>
        </w:tc>
      </w:tr>
      <w:tr w:rsidR="00BE7125" w:rsidRPr="00D20B0B" w14:paraId="7E8A3A6F" w14:textId="77777777" w:rsidTr="00D20B0B">
        <w:trPr>
          <w:trHeight w:val="585"/>
        </w:trPr>
        <w:tc>
          <w:tcPr>
            <w:tcW w:w="1344" w:type="pct"/>
            <w:shd w:val="clear" w:color="auto" w:fill="auto"/>
            <w:hideMark/>
          </w:tcPr>
          <w:p w14:paraId="218D20F1" w14:textId="77777777" w:rsidR="00BE7125" w:rsidRPr="00D20B0B" w:rsidRDefault="00BE7125" w:rsidP="00BE7125">
            <w:pPr>
              <w:rPr>
                <w:sz w:val="24"/>
              </w:rPr>
            </w:pPr>
            <w:r w:rsidRPr="00D20B0B">
              <w:rPr>
                <w:sz w:val="24"/>
              </w:rPr>
              <w:t>Управление Роскомнадзора по Архангельской области и Ненецкому автономному округу</w:t>
            </w:r>
          </w:p>
        </w:tc>
        <w:tc>
          <w:tcPr>
            <w:tcW w:w="884" w:type="pct"/>
            <w:shd w:val="clear" w:color="auto" w:fill="auto"/>
            <w:noWrap/>
            <w:vAlign w:val="center"/>
            <w:hideMark/>
          </w:tcPr>
          <w:p w14:paraId="3E357BF7" w14:textId="77777777" w:rsidR="00BE7125" w:rsidRPr="00D20B0B" w:rsidRDefault="00BE7125" w:rsidP="00BE7125">
            <w:pPr>
              <w:jc w:val="center"/>
              <w:rPr>
                <w:sz w:val="24"/>
              </w:rPr>
            </w:pPr>
            <w:r w:rsidRPr="00D20B0B">
              <w:rPr>
                <w:sz w:val="24"/>
              </w:rPr>
              <w:t>2</w:t>
            </w:r>
          </w:p>
        </w:tc>
        <w:tc>
          <w:tcPr>
            <w:tcW w:w="885" w:type="pct"/>
            <w:vAlign w:val="center"/>
          </w:tcPr>
          <w:p w14:paraId="24E19856" w14:textId="77777777" w:rsidR="00BE7125" w:rsidRPr="00D20B0B" w:rsidRDefault="00BE7125" w:rsidP="00BE7125">
            <w:pPr>
              <w:jc w:val="center"/>
              <w:rPr>
                <w:sz w:val="24"/>
              </w:rPr>
            </w:pPr>
            <w:r w:rsidRPr="00D20B0B">
              <w:rPr>
                <w:sz w:val="24"/>
              </w:rPr>
              <w:t>3</w:t>
            </w:r>
          </w:p>
        </w:tc>
        <w:tc>
          <w:tcPr>
            <w:tcW w:w="785" w:type="pct"/>
            <w:vAlign w:val="center"/>
          </w:tcPr>
          <w:p w14:paraId="7D9DDA67" w14:textId="77777777" w:rsidR="00BE7125" w:rsidRPr="00D20B0B" w:rsidRDefault="00BE7125" w:rsidP="00BE7125">
            <w:pPr>
              <w:jc w:val="center"/>
              <w:rPr>
                <w:sz w:val="24"/>
              </w:rPr>
            </w:pPr>
            <w:r w:rsidRPr="00D20B0B">
              <w:rPr>
                <w:sz w:val="24"/>
              </w:rPr>
              <w:t>5</w:t>
            </w:r>
          </w:p>
        </w:tc>
        <w:tc>
          <w:tcPr>
            <w:tcW w:w="1102" w:type="pct"/>
            <w:vAlign w:val="center"/>
          </w:tcPr>
          <w:p w14:paraId="2BD0A658" w14:textId="77777777" w:rsidR="00BE7125" w:rsidRPr="00D20B0B" w:rsidRDefault="00BE7125" w:rsidP="00BE7125">
            <w:pPr>
              <w:jc w:val="center"/>
              <w:rPr>
                <w:b/>
                <w:sz w:val="24"/>
              </w:rPr>
            </w:pPr>
            <w:r w:rsidRPr="00D20B0B">
              <w:rPr>
                <w:b/>
                <w:sz w:val="24"/>
              </w:rPr>
              <w:t>10</w:t>
            </w:r>
          </w:p>
        </w:tc>
      </w:tr>
      <w:tr w:rsidR="00BE7125" w:rsidRPr="00D20B0B" w14:paraId="16B43DA7" w14:textId="77777777" w:rsidTr="00D20B0B">
        <w:trPr>
          <w:trHeight w:val="585"/>
        </w:trPr>
        <w:tc>
          <w:tcPr>
            <w:tcW w:w="1344" w:type="pct"/>
            <w:shd w:val="clear" w:color="auto" w:fill="auto"/>
            <w:hideMark/>
          </w:tcPr>
          <w:p w14:paraId="17F0A492" w14:textId="77777777" w:rsidR="00BE7125" w:rsidRPr="00D20B0B" w:rsidRDefault="00BE7125" w:rsidP="00BE7125">
            <w:pPr>
              <w:rPr>
                <w:sz w:val="24"/>
              </w:rPr>
            </w:pPr>
            <w:r w:rsidRPr="00D20B0B">
              <w:rPr>
                <w:sz w:val="24"/>
              </w:rPr>
              <w:lastRenderedPageBreak/>
              <w:t>Управление Роскомнадзора по Калининградской области</w:t>
            </w:r>
          </w:p>
        </w:tc>
        <w:tc>
          <w:tcPr>
            <w:tcW w:w="884" w:type="pct"/>
            <w:shd w:val="clear" w:color="auto" w:fill="auto"/>
            <w:noWrap/>
            <w:vAlign w:val="center"/>
            <w:hideMark/>
          </w:tcPr>
          <w:p w14:paraId="05E62C6A" w14:textId="77777777" w:rsidR="00BE7125" w:rsidRPr="00D20B0B" w:rsidRDefault="00BE7125" w:rsidP="00BE7125">
            <w:pPr>
              <w:jc w:val="center"/>
              <w:rPr>
                <w:sz w:val="24"/>
              </w:rPr>
            </w:pPr>
            <w:r w:rsidRPr="00D20B0B">
              <w:rPr>
                <w:sz w:val="24"/>
              </w:rPr>
              <w:t>2</w:t>
            </w:r>
          </w:p>
        </w:tc>
        <w:tc>
          <w:tcPr>
            <w:tcW w:w="885" w:type="pct"/>
            <w:vAlign w:val="center"/>
          </w:tcPr>
          <w:p w14:paraId="6A429AE6" w14:textId="77777777" w:rsidR="00BE7125" w:rsidRPr="00D20B0B" w:rsidRDefault="00BE7125" w:rsidP="00BE7125">
            <w:pPr>
              <w:jc w:val="center"/>
              <w:rPr>
                <w:sz w:val="24"/>
              </w:rPr>
            </w:pPr>
            <w:r w:rsidRPr="00D20B0B">
              <w:rPr>
                <w:sz w:val="24"/>
              </w:rPr>
              <w:t>1</w:t>
            </w:r>
          </w:p>
        </w:tc>
        <w:tc>
          <w:tcPr>
            <w:tcW w:w="785" w:type="pct"/>
            <w:vAlign w:val="center"/>
          </w:tcPr>
          <w:p w14:paraId="183D52D5" w14:textId="77777777" w:rsidR="00BE7125" w:rsidRPr="00D20B0B" w:rsidRDefault="00BE7125" w:rsidP="00BE7125">
            <w:pPr>
              <w:jc w:val="center"/>
              <w:rPr>
                <w:sz w:val="24"/>
              </w:rPr>
            </w:pPr>
            <w:r w:rsidRPr="00D20B0B">
              <w:rPr>
                <w:sz w:val="24"/>
              </w:rPr>
              <w:t>7</w:t>
            </w:r>
          </w:p>
        </w:tc>
        <w:tc>
          <w:tcPr>
            <w:tcW w:w="1102" w:type="pct"/>
            <w:vAlign w:val="center"/>
          </w:tcPr>
          <w:p w14:paraId="039F70BA" w14:textId="77777777" w:rsidR="00BE7125" w:rsidRPr="00D20B0B" w:rsidRDefault="00BE7125" w:rsidP="00BE7125">
            <w:pPr>
              <w:jc w:val="center"/>
              <w:rPr>
                <w:b/>
                <w:sz w:val="24"/>
              </w:rPr>
            </w:pPr>
            <w:r w:rsidRPr="00D20B0B">
              <w:rPr>
                <w:b/>
                <w:sz w:val="24"/>
              </w:rPr>
              <w:t>10</w:t>
            </w:r>
          </w:p>
        </w:tc>
      </w:tr>
      <w:tr w:rsidR="00BE7125" w:rsidRPr="00D20B0B" w14:paraId="214D54C3" w14:textId="77777777" w:rsidTr="00D20B0B">
        <w:trPr>
          <w:trHeight w:val="585"/>
        </w:trPr>
        <w:tc>
          <w:tcPr>
            <w:tcW w:w="1344" w:type="pct"/>
            <w:shd w:val="clear" w:color="auto" w:fill="auto"/>
            <w:hideMark/>
          </w:tcPr>
          <w:p w14:paraId="1BADFE58" w14:textId="77777777" w:rsidR="00BE7125" w:rsidRPr="00D20B0B" w:rsidRDefault="00BE7125" w:rsidP="00BE7125">
            <w:pPr>
              <w:rPr>
                <w:sz w:val="24"/>
              </w:rPr>
            </w:pPr>
            <w:r w:rsidRPr="00D20B0B">
              <w:rPr>
                <w:sz w:val="24"/>
              </w:rPr>
              <w:t>Управление Роскомнадзора по Республике Дагестан</w:t>
            </w:r>
          </w:p>
        </w:tc>
        <w:tc>
          <w:tcPr>
            <w:tcW w:w="884" w:type="pct"/>
            <w:shd w:val="clear" w:color="auto" w:fill="auto"/>
            <w:noWrap/>
            <w:vAlign w:val="center"/>
            <w:hideMark/>
          </w:tcPr>
          <w:p w14:paraId="7D03452A" w14:textId="77777777" w:rsidR="00BE7125" w:rsidRPr="00D20B0B" w:rsidRDefault="00BE7125" w:rsidP="00BE7125">
            <w:pPr>
              <w:jc w:val="center"/>
              <w:rPr>
                <w:sz w:val="24"/>
              </w:rPr>
            </w:pPr>
            <w:r w:rsidRPr="00D20B0B">
              <w:rPr>
                <w:sz w:val="24"/>
              </w:rPr>
              <w:t>3</w:t>
            </w:r>
          </w:p>
        </w:tc>
        <w:tc>
          <w:tcPr>
            <w:tcW w:w="885" w:type="pct"/>
            <w:vAlign w:val="center"/>
          </w:tcPr>
          <w:p w14:paraId="01815C3D" w14:textId="77777777" w:rsidR="00BE7125" w:rsidRPr="00D20B0B" w:rsidRDefault="00BE7125" w:rsidP="00BE7125">
            <w:pPr>
              <w:jc w:val="center"/>
              <w:rPr>
                <w:sz w:val="24"/>
              </w:rPr>
            </w:pPr>
            <w:r w:rsidRPr="00D20B0B">
              <w:rPr>
                <w:sz w:val="24"/>
              </w:rPr>
              <w:t>3</w:t>
            </w:r>
          </w:p>
        </w:tc>
        <w:tc>
          <w:tcPr>
            <w:tcW w:w="785" w:type="pct"/>
            <w:vAlign w:val="center"/>
          </w:tcPr>
          <w:p w14:paraId="5ABC4CED" w14:textId="77777777" w:rsidR="00BE7125" w:rsidRPr="00D20B0B" w:rsidRDefault="00BE7125" w:rsidP="00BE7125">
            <w:pPr>
              <w:jc w:val="center"/>
              <w:rPr>
                <w:sz w:val="24"/>
              </w:rPr>
            </w:pPr>
            <w:r w:rsidRPr="00D20B0B">
              <w:rPr>
                <w:sz w:val="24"/>
              </w:rPr>
              <w:t>4</w:t>
            </w:r>
          </w:p>
        </w:tc>
        <w:tc>
          <w:tcPr>
            <w:tcW w:w="1102" w:type="pct"/>
            <w:vAlign w:val="center"/>
          </w:tcPr>
          <w:p w14:paraId="04E005DB" w14:textId="77777777" w:rsidR="00BE7125" w:rsidRPr="00D20B0B" w:rsidRDefault="00BE7125" w:rsidP="00BE7125">
            <w:pPr>
              <w:jc w:val="center"/>
              <w:rPr>
                <w:b/>
                <w:sz w:val="24"/>
              </w:rPr>
            </w:pPr>
            <w:r w:rsidRPr="00D20B0B">
              <w:rPr>
                <w:b/>
                <w:sz w:val="24"/>
              </w:rPr>
              <w:t>10</w:t>
            </w:r>
          </w:p>
        </w:tc>
      </w:tr>
      <w:tr w:rsidR="00BE7125" w:rsidRPr="00D20B0B" w14:paraId="7493FC7F" w14:textId="77777777" w:rsidTr="00D20B0B">
        <w:trPr>
          <w:trHeight w:val="585"/>
        </w:trPr>
        <w:tc>
          <w:tcPr>
            <w:tcW w:w="1344" w:type="pct"/>
            <w:shd w:val="clear" w:color="auto" w:fill="auto"/>
            <w:hideMark/>
          </w:tcPr>
          <w:p w14:paraId="2EB98B24" w14:textId="77777777" w:rsidR="00BE7125" w:rsidRPr="00D20B0B" w:rsidRDefault="00BE7125" w:rsidP="00BE7125">
            <w:pPr>
              <w:rPr>
                <w:sz w:val="24"/>
              </w:rPr>
            </w:pPr>
            <w:r w:rsidRPr="00D20B0B">
              <w:rPr>
                <w:sz w:val="24"/>
              </w:rPr>
              <w:t>Управление Роскомнадзора по Томской области</w:t>
            </w:r>
          </w:p>
        </w:tc>
        <w:tc>
          <w:tcPr>
            <w:tcW w:w="884" w:type="pct"/>
            <w:shd w:val="clear" w:color="auto" w:fill="auto"/>
            <w:noWrap/>
            <w:vAlign w:val="center"/>
            <w:hideMark/>
          </w:tcPr>
          <w:p w14:paraId="1F1BB6CD" w14:textId="77777777" w:rsidR="00BE7125" w:rsidRPr="00D20B0B" w:rsidRDefault="00BE7125" w:rsidP="00BE7125">
            <w:pPr>
              <w:jc w:val="center"/>
              <w:rPr>
                <w:sz w:val="24"/>
              </w:rPr>
            </w:pPr>
            <w:r w:rsidRPr="00D20B0B">
              <w:rPr>
                <w:sz w:val="24"/>
              </w:rPr>
              <w:t>1</w:t>
            </w:r>
          </w:p>
        </w:tc>
        <w:tc>
          <w:tcPr>
            <w:tcW w:w="885" w:type="pct"/>
            <w:vAlign w:val="center"/>
          </w:tcPr>
          <w:p w14:paraId="05409E55" w14:textId="77777777" w:rsidR="00BE7125" w:rsidRPr="00D20B0B" w:rsidRDefault="00BE7125" w:rsidP="00BE7125">
            <w:pPr>
              <w:jc w:val="center"/>
              <w:rPr>
                <w:sz w:val="24"/>
              </w:rPr>
            </w:pPr>
            <w:r w:rsidRPr="00D20B0B">
              <w:rPr>
                <w:sz w:val="24"/>
              </w:rPr>
              <w:t>3</w:t>
            </w:r>
          </w:p>
        </w:tc>
        <w:tc>
          <w:tcPr>
            <w:tcW w:w="785" w:type="pct"/>
            <w:vAlign w:val="center"/>
          </w:tcPr>
          <w:p w14:paraId="1B06DDC6" w14:textId="77777777" w:rsidR="00BE7125" w:rsidRPr="00D20B0B" w:rsidRDefault="00BE7125" w:rsidP="00BE7125">
            <w:pPr>
              <w:jc w:val="center"/>
              <w:rPr>
                <w:sz w:val="24"/>
              </w:rPr>
            </w:pPr>
            <w:r w:rsidRPr="00D20B0B">
              <w:rPr>
                <w:sz w:val="24"/>
              </w:rPr>
              <w:t>6</w:t>
            </w:r>
          </w:p>
        </w:tc>
        <w:tc>
          <w:tcPr>
            <w:tcW w:w="1102" w:type="pct"/>
            <w:vAlign w:val="center"/>
          </w:tcPr>
          <w:p w14:paraId="7176C5ED" w14:textId="77777777" w:rsidR="00BE7125" w:rsidRPr="00D20B0B" w:rsidRDefault="00BE7125" w:rsidP="00BE7125">
            <w:pPr>
              <w:jc w:val="center"/>
              <w:rPr>
                <w:b/>
                <w:sz w:val="24"/>
              </w:rPr>
            </w:pPr>
            <w:r w:rsidRPr="00D20B0B">
              <w:rPr>
                <w:b/>
                <w:sz w:val="24"/>
              </w:rPr>
              <w:t>10</w:t>
            </w:r>
          </w:p>
        </w:tc>
      </w:tr>
      <w:tr w:rsidR="00BE7125" w:rsidRPr="00D20B0B" w14:paraId="3623D982" w14:textId="77777777" w:rsidTr="00D20B0B">
        <w:trPr>
          <w:trHeight w:val="585"/>
        </w:trPr>
        <w:tc>
          <w:tcPr>
            <w:tcW w:w="1344" w:type="pct"/>
            <w:shd w:val="clear" w:color="auto" w:fill="auto"/>
            <w:hideMark/>
          </w:tcPr>
          <w:p w14:paraId="6C4A8773" w14:textId="77777777" w:rsidR="00BE7125" w:rsidRPr="00D20B0B" w:rsidRDefault="00BE7125" w:rsidP="00BE7125">
            <w:pPr>
              <w:rPr>
                <w:sz w:val="24"/>
              </w:rPr>
            </w:pPr>
            <w:r w:rsidRPr="00D20B0B">
              <w:rPr>
                <w:sz w:val="24"/>
              </w:rPr>
              <w:t>Управление Роскомнадзора по Республике Крым и городу Севастополь</w:t>
            </w:r>
          </w:p>
        </w:tc>
        <w:tc>
          <w:tcPr>
            <w:tcW w:w="884" w:type="pct"/>
            <w:shd w:val="clear" w:color="auto" w:fill="auto"/>
            <w:noWrap/>
            <w:vAlign w:val="center"/>
            <w:hideMark/>
          </w:tcPr>
          <w:p w14:paraId="023B359A" w14:textId="77777777" w:rsidR="00BE7125" w:rsidRPr="00D20B0B" w:rsidRDefault="00BE7125" w:rsidP="00BE7125">
            <w:pPr>
              <w:jc w:val="center"/>
              <w:rPr>
                <w:sz w:val="24"/>
              </w:rPr>
            </w:pPr>
            <w:r w:rsidRPr="00D20B0B">
              <w:rPr>
                <w:sz w:val="24"/>
              </w:rPr>
              <w:t>3</w:t>
            </w:r>
          </w:p>
        </w:tc>
        <w:tc>
          <w:tcPr>
            <w:tcW w:w="885" w:type="pct"/>
            <w:vAlign w:val="center"/>
          </w:tcPr>
          <w:p w14:paraId="3483FAEF" w14:textId="77777777" w:rsidR="00BE7125" w:rsidRPr="00D20B0B" w:rsidRDefault="00BE7125" w:rsidP="00BE7125">
            <w:pPr>
              <w:jc w:val="center"/>
              <w:rPr>
                <w:sz w:val="24"/>
              </w:rPr>
            </w:pPr>
            <w:r w:rsidRPr="00D20B0B">
              <w:rPr>
                <w:sz w:val="24"/>
              </w:rPr>
              <w:t>4</w:t>
            </w:r>
          </w:p>
        </w:tc>
        <w:tc>
          <w:tcPr>
            <w:tcW w:w="785" w:type="pct"/>
            <w:vAlign w:val="center"/>
          </w:tcPr>
          <w:p w14:paraId="463E8030" w14:textId="77777777" w:rsidR="00BE7125" w:rsidRPr="00D20B0B" w:rsidRDefault="00BE7125" w:rsidP="00BE7125">
            <w:pPr>
              <w:jc w:val="center"/>
              <w:rPr>
                <w:sz w:val="24"/>
              </w:rPr>
            </w:pPr>
            <w:r w:rsidRPr="00D20B0B">
              <w:rPr>
                <w:sz w:val="24"/>
              </w:rPr>
              <w:t>3</w:t>
            </w:r>
          </w:p>
        </w:tc>
        <w:tc>
          <w:tcPr>
            <w:tcW w:w="1102" w:type="pct"/>
            <w:vAlign w:val="center"/>
          </w:tcPr>
          <w:p w14:paraId="66C8885A" w14:textId="77777777" w:rsidR="00BE7125" w:rsidRPr="00D20B0B" w:rsidRDefault="00BE7125" w:rsidP="00BE7125">
            <w:pPr>
              <w:jc w:val="center"/>
              <w:rPr>
                <w:b/>
                <w:sz w:val="24"/>
              </w:rPr>
            </w:pPr>
            <w:r w:rsidRPr="00D20B0B">
              <w:rPr>
                <w:b/>
                <w:sz w:val="24"/>
              </w:rPr>
              <w:t>10</w:t>
            </w:r>
          </w:p>
        </w:tc>
      </w:tr>
      <w:tr w:rsidR="00BE7125" w:rsidRPr="00D20B0B" w14:paraId="3E7E0B2D" w14:textId="77777777" w:rsidTr="00D20B0B">
        <w:trPr>
          <w:trHeight w:val="552"/>
        </w:trPr>
        <w:tc>
          <w:tcPr>
            <w:tcW w:w="1344" w:type="pct"/>
            <w:shd w:val="clear" w:color="auto" w:fill="auto"/>
            <w:hideMark/>
          </w:tcPr>
          <w:p w14:paraId="185C30E3" w14:textId="77777777" w:rsidR="00BE7125" w:rsidRPr="00D20B0B" w:rsidRDefault="00BE7125" w:rsidP="00BE7125">
            <w:pPr>
              <w:rPr>
                <w:sz w:val="24"/>
              </w:rPr>
            </w:pPr>
            <w:r w:rsidRPr="00D20B0B">
              <w:rPr>
                <w:sz w:val="24"/>
              </w:rPr>
              <w:t>Управление Роскомнадзора по Камчатскому краю</w:t>
            </w:r>
          </w:p>
        </w:tc>
        <w:tc>
          <w:tcPr>
            <w:tcW w:w="884" w:type="pct"/>
            <w:shd w:val="clear" w:color="auto" w:fill="auto"/>
            <w:noWrap/>
            <w:vAlign w:val="center"/>
            <w:hideMark/>
          </w:tcPr>
          <w:p w14:paraId="23CC3415" w14:textId="77777777" w:rsidR="00BE7125" w:rsidRPr="00D20B0B" w:rsidRDefault="00BE7125" w:rsidP="00BE7125">
            <w:pPr>
              <w:jc w:val="center"/>
              <w:rPr>
                <w:sz w:val="24"/>
              </w:rPr>
            </w:pPr>
            <w:r w:rsidRPr="00D20B0B">
              <w:rPr>
                <w:sz w:val="24"/>
              </w:rPr>
              <w:t>0</w:t>
            </w:r>
          </w:p>
        </w:tc>
        <w:tc>
          <w:tcPr>
            <w:tcW w:w="885" w:type="pct"/>
            <w:vAlign w:val="center"/>
          </w:tcPr>
          <w:p w14:paraId="6BF6C545" w14:textId="77777777" w:rsidR="00BE7125" w:rsidRPr="00D20B0B" w:rsidRDefault="00BE7125" w:rsidP="00BE7125">
            <w:pPr>
              <w:jc w:val="center"/>
              <w:rPr>
                <w:sz w:val="24"/>
              </w:rPr>
            </w:pPr>
            <w:r w:rsidRPr="00D20B0B">
              <w:rPr>
                <w:sz w:val="24"/>
              </w:rPr>
              <w:t>3</w:t>
            </w:r>
          </w:p>
        </w:tc>
        <w:tc>
          <w:tcPr>
            <w:tcW w:w="785" w:type="pct"/>
            <w:vAlign w:val="center"/>
          </w:tcPr>
          <w:p w14:paraId="74FAD862" w14:textId="77777777" w:rsidR="00BE7125" w:rsidRPr="00D20B0B" w:rsidRDefault="00BE7125" w:rsidP="00BE7125">
            <w:pPr>
              <w:jc w:val="center"/>
              <w:rPr>
                <w:sz w:val="24"/>
              </w:rPr>
            </w:pPr>
            <w:r w:rsidRPr="00D20B0B">
              <w:rPr>
                <w:sz w:val="24"/>
              </w:rPr>
              <w:t>6</w:t>
            </w:r>
          </w:p>
        </w:tc>
        <w:tc>
          <w:tcPr>
            <w:tcW w:w="1102" w:type="pct"/>
            <w:vAlign w:val="center"/>
          </w:tcPr>
          <w:p w14:paraId="564C0C3B" w14:textId="77777777" w:rsidR="00BE7125" w:rsidRPr="00D20B0B" w:rsidRDefault="00BE7125" w:rsidP="00BE7125">
            <w:pPr>
              <w:jc w:val="center"/>
              <w:rPr>
                <w:b/>
                <w:sz w:val="24"/>
              </w:rPr>
            </w:pPr>
            <w:r w:rsidRPr="00D20B0B">
              <w:rPr>
                <w:b/>
                <w:sz w:val="24"/>
              </w:rPr>
              <w:t>9</w:t>
            </w:r>
          </w:p>
        </w:tc>
      </w:tr>
      <w:tr w:rsidR="00BE7125" w:rsidRPr="00D20B0B" w14:paraId="68042FE8" w14:textId="77777777" w:rsidTr="00D20B0B">
        <w:trPr>
          <w:trHeight w:val="828"/>
        </w:trPr>
        <w:tc>
          <w:tcPr>
            <w:tcW w:w="1344" w:type="pct"/>
            <w:shd w:val="clear" w:color="auto" w:fill="auto"/>
            <w:hideMark/>
          </w:tcPr>
          <w:p w14:paraId="047F8BBA" w14:textId="77777777" w:rsidR="00BE7125" w:rsidRPr="00D20B0B" w:rsidRDefault="00BE7125" w:rsidP="00BE7125">
            <w:pPr>
              <w:rPr>
                <w:sz w:val="24"/>
              </w:rPr>
            </w:pPr>
            <w:r w:rsidRPr="00D20B0B">
              <w:rPr>
                <w:sz w:val="24"/>
              </w:rPr>
              <w:t>Управление Роскомнадзора по Магаданской области и Чукотскому автономному округу</w:t>
            </w:r>
          </w:p>
        </w:tc>
        <w:tc>
          <w:tcPr>
            <w:tcW w:w="884" w:type="pct"/>
            <w:shd w:val="clear" w:color="auto" w:fill="auto"/>
            <w:noWrap/>
            <w:vAlign w:val="center"/>
            <w:hideMark/>
          </w:tcPr>
          <w:p w14:paraId="2C2011E6" w14:textId="77777777" w:rsidR="00BE7125" w:rsidRPr="00D20B0B" w:rsidRDefault="00BE7125" w:rsidP="00BE7125">
            <w:pPr>
              <w:jc w:val="center"/>
              <w:rPr>
                <w:sz w:val="24"/>
              </w:rPr>
            </w:pPr>
            <w:r w:rsidRPr="00D20B0B">
              <w:rPr>
                <w:sz w:val="24"/>
              </w:rPr>
              <w:t>3</w:t>
            </w:r>
          </w:p>
        </w:tc>
        <w:tc>
          <w:tcPr>
            <w:tcW w:w="885" w:type="pct"/>
            <w:vAlign w:val="center"/>
          </w:tcPr>
          <w:p w14:paraId="655B684A" w14:textId="77777777" w:rsidR="00BE7125" w:rsidRPr="00D20B0B" w:rsidRDefault="00BE7125" w:rsidP="00BE7125">
            <w:pPr>
              <w:jc w:val="center"/>
              <w:rPr>
                <w:sz w:val="24"/>
              </w:rPr>
            </w:pPr>
            <w:r w:rsidRPr="00D20B0B">
              <w:rPr>
                <w:sz w:val="24"/>
              </w:rPr>
              <w:t>4</w:t>
            </w:r>
          </w:p>
        </w:tc>
        <w:tc>
          <w:tcPr>
            <w:tcW w:w="785" w:type="pct"/>
            <w:vAlign w:val="center"/>
          </w:tcPr>
          <w:p w14:paraId="7EBCC083" w14:textId="77777777" w:rsidR="00BE7125" w:rsidRPr="00D20B0B" w:rsidRDefault="00BE7125" w:rsidP="00BE7125">
            <w:pPr>
              <w:jc w:val="center"/>
              <w:rPr>
                <w:sz w:val="24"/>
              </w:rPr>
            </w:pPr>
            <w:r w:rsidRPr="00D20B0B">
              <w:rPr>
                <w:sz w:val="24"/>
              </w:rPr>
              <w:t>2</w:t>
            </w:r>
          </w:p>
        </w:tc>
        <w:tc>
          <w:tcPr>
            <w:tcW w:w="1102" w:type="pct"/>
            <w:vAlign w:val="center"/>
          </w:tcPr>
          <w:p w14:paraId="2A32556E" w14:textId="77777777" w:rsidR="00BE7125" w:rsidRPr="00D20B0B" w:rsidRDefault="00BE7125" w:rsidP="00BE7125">
            <w:pPr>
              <w:jc w:val="center"/>
              <w:rPr>
                <w:b/>
                <w:sz w:val="24"/>
              </w:rPr>
            </w:pPr>
            <w:r w:rsidRPr="00D20B0B">
              <w:rPr>
                <w:b/>
                <w:sz w:val="24"/>
              </w:rPr>
              <w:t>9</w:t>
            </w:r>
          </w:p>
        </w:tc>
      </w:tr>
      <w:tr w:rsidR="00BE7125" w:rsidRPr="00D20B0B" w14:paraId="59CEE40E" w14:textId="77777777" w:rsidTr="00D20B0B">
        <w:trPr>
          <w:trHeight w:val="585"/>
        </w:trPr>
        <w:tc>
          <w:tcPr>
            <w:tcW w:w="1344" w:type="pct"/>
            <w:shd w:val="clear" w:color="auto" w:fill="auto"/>
            <w:hideMark/>
          </w:tcPr>
          <w:p w14:paraId="03AEB40C" w14:textId="77777777" w:rsidR="00BE7125" w:rsidRPr="00D20B0B" w:rsidRDefault="00BE7125" w:rsidP="00BE7125">
            <w:pPr>
              <w:rPr>
                <w:sz w:val="24"/>
              </w:rPr>
            </w:pPr>
            <w:r w:rsidRPr="00D20B0B">
              <w:rPr>
                <w:sz w:val="24"/>
              </w:rPr>
              <w:t>Управление Роскомнадзора по Приволжскому федеральному округу</w:t>
            </w:r>
          </w:p>
        </w:tc>
        <w:tc>
          <w:tcPr>
            <w:tcW w:w="884" w:type="pct"/>
            <w:shd w:val="clear" w:color="auto" w:fill="auto"/>
            <w:noWrap/>
            <w:vAlign w:val="center"/>
            <w:hideMark/>
          </w:tcPr>
          <w:p w14:paraId="603DDEE3" w14:textId="77777777" w:rsidR="00BE7125" w:rsidRPr="00D20B0B" w:rsidRDefault="00BE7125" w:rsidP="00BE7125">
            <w:pPr>
              <w:jc w:val="center"/>
              <w:rPr>
                <w:sz w:val="24"/>
              </w:rPr>
            </w:pPr>
            <w:r w:rsidRPr="00D20B0B">
              <w:rPr>
                <w:sz w:val="24"/>
              </w:rPr>
              <w:t>1</w:t>
            </w:r>
          </w:p>
        </w:tc>
        <w:tc>
          <w:tcPr>
            <w:tcW w:w="885" w:type="pct"/>
            <w:vAlign w:val="center"/>
          </w:tcPr>
          <w:p w14:paraId="409CA2F3" w14:textId="77777777" w:rsidR="00BE7125" w:rsidRPr="00D20B0B" w:rsidRDefault="00BE7125" w:rsidP="00BE7125">
            <w:pPr>
              <w:jc w:val="center"/>
              <w:rPr>
                <w:sz w:val="24"/>
              </w:rPr>
            </w:pPr>
            <w:r w:rsidRPr="00D20B0B">
              <w:rPr>
                <w:sz w:val="24"/>
              </w:rPr>
              <w:t>5</w:t>
            </w:r>
          </w:p>
        </w:tc>
        <w:tc>
          <w:tcPr>
            <w:tcW w:w="785" w:type="pct"/>
            <w:vAlign w:val="center"/>
          </w:tcPr>
          <w:p w14:paraId="5424211D" w14:textId="77777777" w:rsidR="00BE7125" w:rsidRPr="00D20B0B" w:rsidRDefault="00BE7125" w:rsidP="00BE7125">
            <w:pPr>
              <w:jc w:val="center"/>
              <w:rPr>
                <w:sz w:val="24"/>
              </w:rPr>
            </w:pPr>
            <w:r w:rsidRPr="00D20B0B">
              <w:rPr>
                <w:sz w:val="24"/>
              </w:rPr>
              <w:t>3</w:t>
            </w:r>
          </w:p>
        </w:tc>
        <w:tc>
          <w:tcPr>
            <w:tcW w:w="1102" w:type="pct"/>
            <w:vAlign w:val="center"/>
          </w:tcPr>
          <w:p w14:paraId="09173167" w14:textId="77777777" w:rsidR="00BE7125" w:rsidRPr="00D20B0B" w:rsidRDefault="00BE7125" w:rsidP="00BE7125">
            <w:pPr>
              <w:jc w:val="center"/>
              <w:rPr>
                <w:b/>
                <w:sz w:val="24"/>
              </w:rPr>
            </w:pPr>
            <w:r w:rsidRPr="00D20B0B">
              <w:rPr>
                <w:b/>
                <w:sz w:val="24"/>
              </w:rPr>
              <w:t>9</w:t>
            </w:r>
          </w:p>
        </w:tc>
      </w:tr>
      <w:tr w:rsidR="00BE7125" w:rsidRPr="00D20B0B" w14:paraId="3E693D68" w14:textId="77777777" w:rsidTr="00D20B0B">
        <w:trPr>
          <w:trHeight w:val="585"/>
        </w:trPr>
        <w:tc>
          <w:tcPr>
            <w:tcW w:w="1344" w:type="pct"/>
            <w:shd w:val="clear" w:color="auto" w:fill="auto"/>
            <w:hideMark/>
          </w:tcPr>
          <w:p w14:paraId="710FCA4B" w14:textId="77777777" w:rsidR="00BE7125" w:rsidRPr="00D20B0B" w:rsidRDefault="00BE7125" w:rsidP="00BE7125">
            <w:pPr>
              <w:rPr>
                <w:sz w:val="24"/>
              </w:rPr>
            </w:pPr>
            <w:r w:rsidRPr="00D20B0B">
              <w:rPr>
                <w:sz w:val="24"/>
              </w:rPr>
              <w:t>Управление Роскомнадзора по Владимирской области</w:t>
            </w:r>
          </w:p>
        </w:tc>
        <w:tc>
          <w:tcPr>
            <w:tcW w:w="884" w:type="pct"/>
            <w:shd w:val="clear" w:color="auto" w:fill="auto"/>
            <w:noWrap/>
            <w:vAlign w:val="center"/>
            <w:hideMark/>
          </w:tcPr>
          <w:p w14:paraId="05D09DF4" w14:textId="77777777" w:rsidR="00BE7125" w:rsidRPr="00D20B0B" w:rsidRDefault="00BE7125" w:rsidP="00BE7125">
            <w:pPr>
              <w:jc w:val="center"/>
              <w:rPr>
                <w:sz w:val="24"/>
              </w:rPr>
            </w:pPr>
            <w:r w:rsidRPr="00D20B0B">
              <w:rPr>
                <w:sz w:val="24"/>
              </w:rPr>
              <w:t>0</w:t>
            </w:r>
          </w:p>
        </w:tc>
        <w:tc>
          <w:tcPr>
            <w:tcW w:w="885" w:type="pct"/>
            <w:vAlign w:val="center"/>
          </w:tcPr>
          <w:p w14:paraId="2F48531D" w14:textId="77777777" w:rsidR="00BE7125" w:rsidRPr="00D20B0B" w:rsidRDefault="00BE7125" w:rsidP="00BE7125">
            <w:pPr>
              <w:jc w:val="center"/>
              <w:rPr>
                <w:sz w:val="24"/>
              </w:rPr>
            </w:pPr>
            <w:r w:rsidRPr="00D20B0B">
              <w:rPr>
                <w:sz w:val="24"/>
              </w:rPr>
              <w:t>2</w:t>
            </w:r>
          </w:p>
        </w:tc>
        <w:tc>
          <w:tcPr>
            <w:tcW w:w="785" w:type="pct"/>
            <w:vAlign w:val="center"/>
          </w:tcPr>
          <w:p w14:paraId="04A93F3A" w14:textId="77777777" w:rsidR="00BE7125" w:rsidRPr="00D20B0B" w:rsidRDefault="00BE7125" w:rsidP="00BE7125">
            <w:pPr>
              <w:jc w:val="center"/>
              <w:rPr>
                <w:sz w:val="24"/>
              </w:rPr>
            </w:pPr>
            <w:r w:rsidRPr="00D20B0B">
              <w:rPr>
                <w:sz w:val="24"/>
              </w:rPr>
              <w:t>7</w:t>
            </w:r>
          </w:p>
        </w:tc>
        <w:tc>
          <w:tcPr>
            <w:tcW w:w="1102" w:type="pct"/>
            <w:vAlign w:val="center"/>
          </w:tcPr>
          <w:p w14:paraId="6BEB56AE" w14:textId="77777777" w:rsidR="00BE7125" w:rsidRPr="00D20B0B" w:rsidRDefault="00BE7125" w:rsidP="00BE7125">
            <w:pPr>
              <w:jc w:val="center"/>
              <w:rPr>
                <w:b/>
                <w:sz w:val="24"/>
              </w:rPr>
            </w:pPr>
            <w:r w:rsidRPr="00D20B0B">
              <w:rPr>
                <w:b/>
                <w:sz w:val="24"/>
              </w:rPr>
              <w:t>9</w:t>
            </w:r>
          </w:p>
        </w:tc>
      </w:tr>
      <w:tr w:rsidR="00BE7125" w:rsidRPr="00D20B0B" w14:paraId="3BAFB25C" w14:textId="77777777" w:rsidTr="00D20B0B">
        <w:trPr>
          <w:trHeight w:val="585"/>
        </w:trPr>
        <w:tc>
          <w:tcPr>
            <w:tcW w:w="1344" w:type="pct"/>
            <w:shd w:val="clear" w:color="auto" w:fill="auto"/>
            <w:hideMark/>
          </w:tcPr>
          <w:p w14:paraId="6665A3B5" w14:textId="77777777" w:rsidR="00BE7125" w:rsidRPr="00D20B0B" w:rsidRDefault="00BE7125" w:rsidP="00BE7125">
            <w:pPr>
              <w:rPr>
                <w:sz w:val="24"/>
              </w:rPr>
            </w:pPr>
            <w:r w:rsidRPr="00D20B0B">
              <w:rPr>
                <w:sz w:val="24"/>
              </w:rPr>
              <w:t>Управление Роскомнадзора по Республике Марий Эл</w:t>
            </w:r>
          </w:p>
        </w:tc>
        <w:tc>
          <w:tcPr>
            <w:tcW w:w="884" w:type="pct"/>
            <w:shd w:val="clear" w:color="auto" w:fill="auto"/>
            <w:noWrap/>
            <w:vAlign w:val="center"/>
            <w:hideMark/>
          </w:tcPr>
          <w:p w14:paraId="64464A4B" w14:textId="77777777" w:rsidR="00BE7125" w:rsidRPr="00D20B0B" w:rsidRDefault="00BE7125" w:rsidP="00BE7125">
            <w:pPr>
              <w:jc w:val="center"/>
              <w:rPr>
                <w:sz w:val="24"/>
              </w:rPr>
            </w:pPr>
            <w:r w:rsidRPr="00D20B0B">
              <w:rPr>
                <w:sz w:val="24"/>
              </w:rPr>
              <w:t>1</w:t>
            </w:r>
          </w:p>
        </w:tc>
        <w:tc>
          <w:tcPr>
            <w:tcW w:w="885" w:type="pct"/>
            <w:vAlign w:val="center"/>
          </w:tcPr>
          <w:p w14:paraId="779CFC87" w14:textId="77777777" w:rsidR="00BE7125" w:rsidRPr="00D20B0B" w:rsidRDefault="00BE7125" w:rsidP="00BE7125">
            <w:pPr>
              <w:jc w:val="center"/>
              <w:rPr>
                <w:sz w:val="24"/>
              </w:rPr>
            </w:pPr>
            <w:r w:rsidRPr="00D20B0B">
              <w:rPr>
                <w:sz w:val="24"/>
              </w:rPr>
              <w:t>2</w:t>
            </w:r>
          </w:p>
        </w:tc>
        <w:tc>
          <w:tcPr>
            <w:tcW w:w="785" w:type="pct"/>
            <w:vAlign w:val="center"/>
          </w:tcPr>
          <w:p w14:paraId="5C90CCB7" w14:textId="77777777" w:rsidR="00BE7125" w:rsidRPr="00D20B0B" w:rsidRDefault="00BE7125" w:rsidP="00BE7125">
            <w:pPr>
              <w:jc w:val="center"/>
              <w:rPr>
                <w:sz w:val="24"/>
              </w:rPr>
            </w:pPr>
            <w:r w:rsidRPr="00D20B0B">
              <w:rPr>
                <w:sz w:val="24"/>
              </w:rPr>
              <w:t>5</w:t>
            </w:r>
          </w:p>
        </w:tc>
        <w:tc>
          <w:tcPr>
            <w:tcW w:w="1102" w:type="pct"/>
            <w:vAlign w:val="center"/>
          </w:tcPr>
          <w:p w14:paraId="3A0A641E" w14:textId="77777777" w:rsidR="00BE7125" w:rsidRPr="00D20B0B" w:rsidRDefault="00BE7125" w:rsidP="00BE7125">
            <w:pPr>
              <w:jc w:val="center"/>
              <w:rPr>
                <w:b/>
                <w:sz w:val="24"/>
              </w:rPr>
            </w:pPr>
            <w:r w:rsidRPr="00D20B0B">
              <w:rPr>
                <w:b/>
                <w:sz w:val="24"/>
              </w:rPr>
              <w:t>8</w:t>
            </w:r>
          </w:p>
        </w:tc>
      </w:tr>
      <w:tr w:rsidR="00BE7125" w:rsidRPr="00D20B0B" w14:paraId="259F8208" w14:textId="77777777" w:rsidTr="00D20B0B">
        <w:trPr>
          <w:trHeight w:val="585"/>
        </w:trPr>
        <w:tc>
          <w:tcPr>
            <w:tcW w:w="1344" w:type="pct"/>
            <w:shd w:val="clear" w:color="auto" w:fill="auto"/>
            <w:hideMark/>
          </w:tcPr>
          <w:p w14:paraId="5E5A36A2" w14:textId="77777777" w:rsidR="00BE7125" w:rsidRPr="00D20B0B" w:rsidRDefault="00BE7125" w:rsidP="00BE7125">
            <w:pPr>
              <w:rPr>
                <w:sz w:val="24"/>
              </w:rPr>
            </w:pPr>
            <w:r w:rsidRPr="00D20B0B">
              <w:rPr>
                <w:sz w:val="24"/>
              </w:rPr>
              <w:t>Управление Роскомнадзора по Республике Мордовия</w:t>
            </w:r>
          </w:p>
        </w:tc>
        <w:tc>
          <w:tcPr>
            <w:tcW w:w="884" w:type="pct"/>
            <w:shd w:val="clear" w:color="auto" w:fill="auto"/>
            <w:noWrap/>
            <w:vAlign w:val="center"/>
            <w:hideMark/>
          </w:tcPr>
          <w:p w14:paraId="45EEBC11" w14:textId="77777777" w:rsidR="00BE7125" w:rsidRPr="00D20B0B" w:rsidRDefault="00BE7125" w:rsidP="00BE7125">
            <w:pPr>
              <w:jc w:val="center"/>
              <w:rPr>
                <w:sz w:val="24"/>
              </w:rPr>
            </w:pPr>
            <w:r w:rsidRPr="00D20B0B">
              <w:rPr>
                <w:sz w:val="24"/>
              </w:rPr>
              <w:t>1</w:t>
            </w:r>
          </w:p>
        </w:tc>
        <w:tc>
          <w:tcPr>
            <w:tcW w:w="885" w:type="pct"/>
            <w:vAlign w:val="center"/>
          </w:tcPr>
          <w:p w14:paraId="72B1C27F" w14:textId="77777777" w:rsidR="00BE7125" w:rsidRPr="00D20B0B" w:rsidRDefault="00BE7125" w:rsidP="00BE7125">
            <w:pPr>
              <w:jc w:val="center"/>
              <w:rPr>
                <w:sz w:val="24"/>
              </w:rPr>
            </w:pPr>
            <w:r w:rsidRPr="00D20B0B">
              <w:rPr>
                <w:sz w:val="24"/>
              </w:rPr>
              <w:t>5</w:t>
            </w:r>
          </w:p>
        </w:tc>
        <w:tc>
          <w:tcPr>
            <w:tcW w:w="785" w:type="pct"/>
            <w:vAlign w:val="center"/>
          </w:tcPr>
          <w:p w14:paraId="287F78AD" w14:textId="77777777" w:rsidR="00BE7125" w:rsidRPr="00D20B0B" w:rsidRDefault="00BE7125" w:rsidP="00BE7125">
            <w:pPr>
              <w:jc w:val="center"/>
              <w:rPr>
                <w:sz w:val="24"/>
              </w:rPr>
            </w:pPr>
            <w:r w:rsidRPr="00D20B0B">
              <w:rPr>
                <w:sz w:val="24"/>
              </w:rPr>
              <w:t>2</w:t>
            </w:r>
          </w:p>
        </w:tc>
        <w:tc>
          <w:tcPr>
            <w:tcW w:w="1102" w:type="pct"/>
            <w:vAlign w:val="center"/>
          </w:tcPr>
          <w:p w14:paraId="3D45461C" w14:textId="77777777" w:rsidR="00BE7125" w:rsidRPr="00D20B0B" w:rsidRDefault="00BE7125" w:rsidP="00BE7125">
            <w:pPr>
              <w:jc w:val="center"/>
              <w:rPr>
                <w:b/>
                <w:sz w:val="24"/>
              </w:rPr>
            </w:pPr>
            <w:r w:rsidRPr="00D20B0B">
              <w:rPr>
                <w:b/>
                <w:sz w:val="24"/>
              </w:rPr>
              <w:t>8</w:t>
            </w:r>
          </w:p>
        </w:tc>
      </w:tr>
      <w:tr w:rsidR="00BE7125" w:rsidRPr="00D20B0B" w14:paraId="24C3B311" w14:textId="77777777" w:rsidTr="00D20B0B">
        <w:trPr>
          <w:trHeight w:val="585"/>
        </w:trPr>
        <w:tc>
          <w:tcPr>
            <w:tcW w:w="1344" w:type="pct"/>
            <w:shd w:val="clear" w:color="auto" w:fill="auto"/>
            <w:hideMark/>
          </w:tcPr>
          <w:p w14:paraId="734C28EC" w14:textId="77777777" w:rsidR="00BE7125" w:rsidRPr="00D20B0B" w:rsidRDefault="00BE7125" w:rsidP="00BE7125">
            <w:pPr>
              <w:rPr>
                <w:sz w:val="24"/>
              </w:rPr>
            </w:pPr>
            <w:r w:rsidRPr="00D20B0B">
              <w:rPr>
                <w:sz w:val="24"/>
              </w:rPr>
              <w:t>Управление Роскомнадзора по Чеченской Республике</w:t>
            </w:r>
          </w:p>
        </w:tc>
        <w:tc>
          <w:tcPr>
            <w:tcW w:w="884" w:type="pct"/>
            <w:shd w:val="clear" w:color="auto" w:fill="auto"/>
            <w:noWrap/>
            <w:vAlign w:val="center"/>
            <w:hideMark/>
          </w:tcPr>
          <w:p w14:paraId="4BCAD288" w14:textId="77777777" w:rsidR="00BE7125" w:rsidRPr="00D20B0B" w:rsidRDefault="00BE7125" w:rsidP="00BE7125">
            <w:pPr>
              <w:jc w:val="center"/>
              <w:rPr>
                <w:sz w:val="24"/>
              </w:rPr>
            </w:pPr>
            <w:r w:rsidRPr="00D20B0B">
              <w:rPr>
                <w:sz w:val="24"/>
              </w:rPr>
              <w:t>2</w:t>
            </w:r>
          </w:p>
        </w:tc>
        <w:tc>
          <w:tcPr>
            <w:tcW w:w="885" w:type="pct"/>
            <w:vAlign w:val="center"/>
          </w:tcPr>
          <w:p w14:paraId="3EFB7B5B" w14:textId="77777777" w:rsidR="00BE7125" w:rsidRPr="00D20B0B" w:rsidRDefault="00BE7125" w:rsidP="00BE7125">
            <w:pPr>
              <w:jc w:val="center"/>
              <w:rPr>
                <w:sz w:val="24"/>
              </w:rPr>
            </w:pPr>
            <w:r w:rsidRPr="00D20B0B">
              <w:rPr>
                <w:sz w:val="24"/>
              </w:rPr>
              <w:t>3</w:t>
            </w:r>
          </w:p>
        </w:tc>
        <w:tc>
          <w:tcPr>
            <w:tcW w:w="785" w:type="pct"/>
            <w:vAlign w:val="center"/>
          </w:tcPr>
          <w:p w14:paraId="50B824A1" w14:textId="77777777" w:rsidR="00BE7125" w:rsidRPr="00D20B0B" w:rsidRDefault="00BE7125" w:rsidP="00BE7125">
            <w:pPr>
              <w:jc w:val="center"/>
              <w:rPr>
                <w:sz w:val="24"/>
              </w:rPr>
            </w:pPr>
            <w:r w:rsidRPr="00D20B0B">
              <w:rPr>
                <w:sz w:val="24"/>
              </w:rPr>
              <w:t>3</w:t>
            </w:r>
          </w:p>
        </w:tc>
        <w:tc>
          <w:tcPr>
            <w:tcW w:w="1102" w:type="pct"/>
            <w:vAlign w:val="center"/>
          </w:tcPr>
          <w:p w14:paraId="436214C5" w14:textId="77777777" w:rsidR="00BE7125" w:rsidRPr="00D20B0B" w:rsidRDefault="00BE7125" w:rsidP="00BE7125">
            <w:pPr>
              <w:jc w:val="center"/>
              <w:rPr>
                <w:b/>
                <w:sz w:val="24"/>
              </w:rPr>
            </w:pPr>
            <w:r w:rsidRPr="00D20B0B">
              <w:rPr>
                <w:b/>
                <w:sz w:val="24"/>
              </w:rPr>
              <w:t>8</w:t>
            </w:r>
          </w:p>
        </w:tc>
      </w:tr>
      <w:tr w:rsidR="00BE7125" w:rsidRPr="00D20B0B" w14:paraId="371C5A1E" w14:textId="77777777" w:rsidTr="00D20B0B">
        <w:trPr>
          <w:trHeight w:val="585"/>
        </w:trPr>
        <w:tc>
          <w:tcPr>
            <w:tcW w:w="1344" w:type="pct"/>
            <w:shd w:val="clear" w:color="auto" w:fill="auto"/>
            <w:hideMark/>
          </w:tcPr>
          <w:p w14:paraId="02B9636E" w14:textId="77777777" w:rsidR="00BE7125" w:rsidRPr="00D20B0B" w:rsidRDefault="00BE7125" w:rsidP="00BE7125">
            <w:pPr>
              <w:rPr>
                <w:sz w:val="24"/>
              </w:rPr>
            </w:pPr>
            <w:r w:rsidRPr="00D20B0B">
              <w:rPr>
                <w:sz w:val="24"/>
              </w:rPr>
              <w:t>Управление Роскомнадзора по Республике Татарстан (Татарстан)</w:t>
            </w:r>
          </w:p>
        </w:tc>
        <w:tc>
          <w:tcPr>
            <w:tcW w:w="884" w:type="pct"/>
            <w:shd w:val="clear" w:color="auto" w:fill="auto"/>
            <w:noWrap/>
            <w:vAlign w:val="center"/>
            <w:hideMark/>
          </w:tcPr>
          <w:p w14:paraId="1D2814AE" w14:textId="77777777" w:rsidR="00BE7125" w:rsidRPr="00D20B0B" w:rsidRDefault="00BE7125" w:rsidP="00BE7125">
            <w:pPr>
              <w:jc w:val="center"/>
              <w:rPr>
                <w:sz w:val="24"/>
              </w:rPr>
            </w:pPr>
            <w:r w:rsidRPr="00D20B0B">
              <w:rPr>
                <w:sz w:val="24"/>
              </w:rPr>
              <w:t>1</w:t>
            </w:r>
          </w:p>
        </w:tc>
        <w:tc>
          <w:tcPr>
            <w:tcW w:w="885" w:type="pct"/>
            <w:vAlign w:val="center"/>
          </w:tcPr>
          <w:p w14:paraId="25AE2704" w14:textId="77777777" w:rsidR="00BE7125" w:rsidRPr="00D20B0B" w:rsidRDefault="00BE7125" w:rsidP="00BE7125">
            <w:pPr>
              <w:jc w:val="center"/>
              <w:rPr>
                <w:sz w:val="24"/>
              </w:rPr>
            </w:pPr>
            <w:r w:rsidRPr="00D20B0B">
              <w:rPr>
                <w:sz w:val="24"/>
              </w:rPr>
              <w:t>3</w:t>
            </w:r>
          </w:p>
        </w:tc>
        <w:tc>
          <w:tcPr>
            <w:tcW w:w="785" w:type="pct"/>
            <w:vAlign w:val="center"/>
          </w:tcPr>
          <w:p w14:paraId="251B79BB" w14:textId="77777777" w:rsidR="00BE7125" w:rsidRPr="00D20B0B" w:rsidRDefault="00BE7125" w:rsidP="00BE7125">
            <w:pPr>
              <w:jc w:val="center"/>
              <w:rPr>
                <w:sz w:val="24"/>
              </w:rPr>
            </w:pPr>
            <w:r w:rsidRPr="00D20B0B">
              <w:rPr>
                <w:sz w:val="24"/>
              </w:rPr>
              <w:t>3</w:t>
            </w:r>
          </w:p>
        </w:tc>
        <w:tc>
          <w:tcPr>
            <w:tcW w:w="1102" w:type="pct"/>
            <w:vAlign w:val="center"/>
          </w:tcPr>
          <w:p w14:paraId="2A19B408" w14:textId="77777777" w:rsidR="00BE7125" w:rsidRPr="00D20B0B" w:rsidRDefault="00BE7125" w:rsidP="00BE7125">
            <w:pPr>
              <w:jc w:val="center"/>
              <w:rPr>
                <w:b/>
                <w:sz w:val="24"/>
              </w:rPr>
            </w:pPr>
            <w:r w:rsidRPr="00D20B0B">
              <w:rPr>
                <w:b/>
                <w:sz w:val="24"/>
              </w:rPr>
              <w:t>7</w:t>
            </w:r>
          </w:p>
        </w:tc>
      </w:tr>
      <w:tr w:rsidR="00BE7125" w:rsidRPr="00D20B0B" w14:paraId="3DF58C41" w14:textId="77777777" w:rsidTr="00D20B0B">
        <w:trPr>
          <w:trHeight w:val="585"/>
        </w:trPr>
        <w:tc>
          <w:tcPr>
            <w:tcW w:w="1344" w:type="pct"/>
            <w:shd w:val="clear" w:color="auto" w:fill="auto"/>
            <w:hideMark/>
          </w:tcPr>
          <w:p w14:paraId="55BA081D" w14:textId="77777777" w:rsidR="00BE7125" w:rsidRPr="00D20B0B" w:rsidRDefault="00BE7125" w:rsidP="00BE7125">
            <w:pPr>
              <w:rPr>
                <w:sz w:val="24"/>
              </w:rPr>
            </w:pPr>
            <w:r w:rsidRPr="00D20B0B">
              <w:rPr>
                <w:sz w:val="24"/>
              </w:rPr>
              <w:t>Управление Роскомнадзора по Ульяновской области</w:t>
            </w:r>
          </w:p>
        </w:tc>
        <w:tc>
          <w:tcPr>
            <w:tcW w:w="884" w:type="pct"/>
            <w:shd w:val="clear" w:color="auto" w:fill="auto"/>
            <w:noWrap/>
            <w:vAlign w:val="center"/>
            <w:hideMark/>
          </w:tcPr>
          <w:p w14:paraId="5CD62ADB" w14:textId="77777777" w:rsidR="00BE7125" w:rsidRPr="00D20B0B" w:rsidRDefault="00BE7125" w:rsidP="00BE7125">
            <w:pPr>
              <w:jc w:val="center"/>
              <w:rPr>
                <w:sz w:val="24"/>
              </w:rPr>
            </w:pPr>
            <w:r w:rsidRPr="00D20B0B">
              <w:rPr>
                <w:sz w:val="24"/>
              </w:rPr>
              <w:t>0</w:t>
            </w:r>
          </w:p>
        </w:tc>
        <w:tc>
          <w:tcPr>
            <w:tcW w:w="885" w:type="pct"/>
            <w:vAlign w:val="center"/>
          </w:tcPr>
          <w:p w14:paraId="1F370A19" w14:textId="77777777" w:rsidR="00BE7125" w:rsidRPr="00D20B0B" w:rsidRDefault="00BE7125" w:rsidP="00BE7125">
            <w:pPr>
              <w:jc w:val="center"/>
              <w:rPr>
                <w:sz w:val="24"/>
              </w:rPr>
            </w:pPr>
            <w:r w:rsidRPr="00D20B0B">
              <w:rPr>
                <w:sz w:val="24"/>
              </w:rPr>
              <w:t>3</w:t>
            </w:r>
          </w:p>
        </w:tc>
        <w:tc>
          <w:tcPr>
            <w:tcW w:w="785" w:type="pct"/>
            <w:vAlign w:val="center"/>
          </w:tcPr>
          <w:p w14:paraId="1D8B2232" w14:textId="77777777" w:rsidR="00BE7125" w:rsidRPr="00D20B0B" w:rsidRDefault="00BE7125" w:rsidP="00BE7125">
            <w:pPr>
              <w:jc w:val="center"/>
              <w:rPr>
                <w:sz w:val="24"/>
              </w:rPr>
            </w:pPr>
            <w:r w:rsidRPr="00D20B0B">
              <w:rPr>
                <w:sz w:val="24"/>
              </w:rPr>
              <w:t>4</w:t>
            </w:r>
          </w:p>
        </w:tc>
        <w:tc>
          <w:tcPr>
            <w:tcW w:w="1102" w:type="pct"/>
            <w:vAlign w:val="center"/>
          </w:tcPr>
          <w:p w14:paraId="7DABAC15" w14:textId="77777777" w:rsidR="00BE7125" w:rsidRPr="00D20B0B" w:rsidRDefault="00BE7125" w:rsidP="00BE7125">
            <w:pPr>
              <w:jc w:val="center"/>
              <w:rPr>
                <w:b/>
                <w:sz w:val="24"/>
              </w:rPr>
            </w:pPr>
            <w:r w:rsidRPr="00D20B0B">
              <w:rPr>
                <w:b/>
                <w:sz w:val="24"/>
              </w:rPr>
              <w:t>7</w:t>
            </w:r>
          </w:p>
        </w:tc>
      </w:tr>
      <w:tr w:rsidR="00BE7125" w:rsidRPr="00D20B0B" w14:paraId="6D03FC77" w14:textId="77777777" w:rsidTr="00D20B0B">
        <w:trPr>
          <w:trHeight w:val="585"/>
        </w:trPr>
        <w:tc>
          <w:tcPr>
            <w:tcW w:w="1344" w:type="pct"/>
            <w:shd w:val="clear" w:color="auto" w:fill="auto"/>
            <w:hideMark/>
          </w:tcPr>
          <w:p w14:paraId="10125F60" w14:textId="77777777" w:rsidR="00BE7125" w:rsidRPr="00D20B0B" w:rsidRDefault="00BE7125" w:rsidP="00BE7125">
            <w:pPr>
              <w:rPr>
                <w:sz w:val="24"/>
              </w:rPr>
            </w:pPr>
            <w:r w:rsidRPr="00D20B0B">
              <w:rPr>
                <w:sz w:val="24"/>
              </w:rPr>
              <w:t>Управление Роскомнадзора по Республике Северная Осетия - Алания</w:t>
            </w:r>
          </w:p>
        </w:tc>
        <w:tc>
          <w:tcPr>
            <w:tcW w:w="884" w:type="pct"/>
            <w:shd w:val="clear" w:color="auto" w:fill="auto"/>
            <w:noWrap/>
            <w:vAlign w:val="center"/>
            <w:hideMark/>
          </w:tcPr>
          <w:p w14:paraId="2BE19D79" w14:textId="77777777" w:rsidR="00BE7125" w:rsidRPr="00D20B0B" w:rsidRDefault="00BE7125" w:rsidP="00BE7125">
            <w:pPr>
              <w:jc w:val="center"/>
              <w:rPr>
                <w:sz w:val="24"/>
              </w:rPr>
            </w:pPr>
            <w:r w:rsidRPr="00D20B0B">
              <w:rPr>
                <w:sz w:val="24"/>
              </w:rPr>
              <w:t>0</w:t>
            </w:r>
          </w:p>
        </w:tc>
        <w:tc>
          <w:tcPr>
            <w:tcW w:w="885" w:type="pct"/>
            <w:vAlign w:val="center"/>
          </w:tcPr>
          <w:p w14:paraId="0962FC42" w14:textId="77777777" w:rsidR="00BE7125" w:rsidRPr="00D20B0B" w:rsidRDefault="00BE7125" w:rsidP="00BE7125">
            <w:pPr>
              <w:jc w:val="center"/>
              <w:rPr>
                <w:sz w:val="24"/>
              </w:rPr>
            </w:pPr>
            <w:r w:rsidRPr="00D20B0B">
              <w:rPr>
                <w:sz w:val="24"/>
              </w:rPr>
              <w:t>2</w:t>
            </w:r>
          </w:p>
        </w:tc>
        <w:tc>
          <w:tcPr>
            <w:tcW w:w="785" w:type="pct"/>
            <w:vAlign w:val="center"/>
          </w:tcPr>
          <w:p w14:paraId="35742686" w14:textId="77777777" w:rsidR="00BE7125" w:rsidRPr="00D20B0B" w:rsidRDefault="00BE7125" w:rsidP="00BE7125">
            <w:pPr>
              <w:jc w:val="center"/>
              <w:rPr>
                <w:sz w:val="24"/>
              </w:rPr>
            </w:pPr>
            <w:r w:rsidRPr="00D20B0B">
              <w:rPr>
                <w:sz w:val="24"/>
              </w:rPr>
              <w:t>5</w:t>
            </w:r>
          </w:p>
        </w:tc>
        <w:tc>
          <w:tcPr>
            <w:tcW w:w="1102" w:type="pct"/>
            <w:vAlign w:val="center"/>
          </w:tcPr>
          <w:p w14:paraId="43F6C583" w14:textId="77777777" w:rsidR="00BE7125" w:rsidRPr="00D20B0B" w:rsidRDefault="00BE7125" w:rsidP="00BE7125">
            <w:pPr>
              <w:jc w:val="center"/>
              <w:rPr>
                <w:b/>
                <w:sz w:val="24"/>
              </w:rPr>
            </w:pPr>
            <w:r w:rsidRPr="00D20B0B">
              <w:rPr>
                <w:b/>
                <w:sz w:val="24"/>
              </w:rPr>
              <w:t>7</w:t>
            </w:r>
          </w:p>
        </w:tc>
      </w:tr>
      <w:tr w:rsidR="00BE7125" w:rsidRPr="00D20B0B" w14:paraId="56D49575" w14:textId="77777777" w:rsidTr="00D20B0B">
        <w:trPr>
          <w:trHeight w:val="540"/>
        </w:trPr>
        <w:tc>
          <w:tcPr>
            <w:tcW w:w="1344" w:type="pct"/>
            <w:shd w:val="clear" w:color="auto" w:fill="auto"/>
            <w:hideMark/>
          </w:tcPr>
          <w:p w14:paraId="4CF9652E" w14:textId="77777777" w:rsidR="00BE7125" w:rsidRPr="00D20B0B" w:rsidRDefault="00BE7125" w:rsidP="00BE7125">
            <w:pPr>
              <w:rPr>
                <w:sz w:val="24"/>
              </w:rPr>
            </w:pPr>
            <w:r w:rsidRPr="00D20B0B">
              <w:rPr>
                <w:sz w:val="24"/>
              </w:rPr>
              <w:t xml:space="preserve">Управление Роскомнадзора по </w:t>
            </w:r>
            <w:r w:rsidRPr="00D20B0B">
              <w:rPr>
                <w:sz w:val="24"/>
              </w:rPr>
              <w:lastRenderedPageBreak/>
              <w:t>Республике Саха (Якутия)</w:t>
            </w:r>
          </w:p>
        </w:tc>
        <w:tc>
          <w:tcPr>
            <w:tcW w:w="884" w:type="pct"/>
            <w:shd w:val="clear" w:color="auto" w:fill="auto"/>
            <w:noWrap/>
            <w:vAlign w:val="center"/>
            <w:hideMark/>
          </w:tcPr>
          <w:p w14:paraId="16AB6A9C" w14:textId="77777777" w:rsidR="00BE7125" w:rsidRPr="00D20B0B" w:rsidRDefault="00BE7125" w:rsidP="00BE7125">
            <w:pPr>
              <w:jc w:val="center"/>
              <w:rPr>
                <w:sz w:val="24"/>
              </w:rPr>
            </w:pPr>
            <w:r w:rsidRPr="00D20B0B">
              <w:rPr>
                <w:sz w:val="24"/>
              </w:rPr>
              <w:lastRenderedPageBreak/>
              <w:t>1</w:t>
            </w:r>
          </w:p>
        </w:tc>
        <w:tc>
          <w:tcPr>
            <w:tcW w:w="885" w:type="pct"/>
            <w:vAlign w:val="center"/>
          </w:tcPr>
          <w:p w14:paraId="49258E6E" w14:textId="77777777" w:rsidR="00BE7125" w:rsidRPr="00D20B0B" w:rsidRDefault="00BE7125" w:rsidP="00BE7125">
            <w:pPr>
              <w:jc w:val="center"/>
              <w:rPr>
                <w:sz w:val="24"/>
              </w:rPr>
            </w:pPr>
            <w:r w:rsidRPr="00D20B0B">
              <w:rPr>
                <w:sz w:val="24"/>
              </w:rPr>
              <w:t>3</w:t>
            </w:r>
          </w:p>
        </w:tc>
        <w:tc>
          <w:tcPr>
            <w:tcW w:w="785" w:type="pct"/>
            <w:vAlign w:val="center"/>
          </w:tcPr>
          <w:p w14:paraId="40D5EECC" w14:textId="77777777" w:rsidR="00BE7125" w:rsidRPr="00D20B0B" w:rsidRDefault="00BE7125" w:rsidP="00BE7125">
            <w:pPr>
              <w:jc w:val="center"/>
              <w:rPr>
                <w:sz w:val="24"/>
              </w:rPr>
            </w:pPr>
            <w:r w:rsidRPr="00D20B0B">
              <w:rPr>
                <w:sz w:val="24"/>
              </w:rPr>
              <w:t>2</w:t>
            </w:r>
          </w:p>
        </w:tc>
        <w:tc>
          <w:tcPr>
            <w:tcW w:w="1102" w:type="pct"/>
            <w:vAlign w:val="center"/>
          </w:tcPr>
          <w:p w14:paraId="6A36E3F8" w14:textId="77777777" w:rsidR="00BE7125" w:rsidRPr="00D20B0B" w:rsidRDefault="00BE7125" w:rsidP="00BE7125">
            <w:pPr>
              <w:jc w:val="center"/>
              <w:rPr>
                <w:b/>
                <w:sz w:val="24"/>
              </w:rPr>
            </w:pPr>
            <w:r w:rsidRPr="00D20B0B">
              <w:rPr>
                <w:b/>
                <w:sz w:val="24"/>
              </w:rPr>
              <w:t>6</w:t>
            </w:r>
          </w:p>
        </w:tc>
      </w:tr>
      <w:tr w:rsidR="00BE7125" w:rsidRPr="00D20B0B" w14:paraId="4F51F043" w14:textId="77777777" w:rsidTr="00D20B0B">
        <w:trPr>
          <w:trHeight w:val="585"/>
        </w:trPr>
        <w:tc>
          <w:tcPr>
            <w:tcW w:w="1344" w:type="pct"/>
            <w:shd w:val="clear" w:color="auto" w:fill="auto"/>
            <w:hideMark/>
          </w:tcPr>
          <w:p w14:paraId="347686B7" w14:textId="77777777" w:rsidR="00BE7125" w:rsidRPr="00D20B0B" w:rsidRDefault="00BE7125" w:rsidP="00BE7125">
            <w:pPr>
              <w:rPr>
                <w:sz w:val="24"/>
              </w:rPr>
            </w:pPr>
            <w:r w:rsidRPr="00D20B0B">
              <w:rPr>
                <w:sz w:val="24"/>
              </w:rPr>
              <w:lastRenderedPageBreak/>
              <w:t>Управление Роскомнадзора по Курганской области</w:t>
            </w:r>
          </w:p>
        </w:tc>
        <w:tc>
          <w:tcPr>
            <w:tcW w:w="884" w:type="pct"/>
            <w:shd w:val="clear" w:color="auto" w:fill="auto"/>
            <w:noWrap/>
            <w:vAlign w:val="center"/>
            <w:hideMark/>
          </w:tcPr>
          <w:p w14:paraId="421AF2D2" w14:textId="77777777" w:rsidR="00BE7125" w:rsidRPr="00D20B0B" w:rsidRDefault="00BE7125" w:rsidP="00BE7125">
            <w:pPr>
              <w:jc w:val="center"/>
              <w:rPr>
                <w:sz w:val="24"/>
              </w:rPr>
            </w:pPr>
            <w:r w:rsidRPr="00D20B0B">
              <w:rPr>
                <w:sz w:val="24"/>
              </w:rPr>
              <w:t>0</w:t>
            </w:r>
          </w:p>
        </w:tc>
        <w:tc>
          <w:tcPr>
            <w:tcW w:w="885" w:type="pct"/>
            <w:vAlign w:val="center"/>
          </w:tcPr>
          <w:p w14:paraId="1EE2420D" w14:textId="77777777" w:rsidR="00BE7125" w:rsidRPr="00D20B0B" w:rsidRDefault="00BE7125" w:rsidP="00BE7125">
            <w:pPr>
              <w:jc w:val="center"/>
              <w:rPr>
                <w:sz w:val="24"/>
              </w:rPr>
            </w:pPr>
            <w:r w:rsidRPr="00D20B0B">
              <w:rPr>
                <w:sz w:val="24"/>
              </w:rPr>
              <w:t>3</w:t>
            </w:r>
          </w:p>
        </w:tc>
        <w:tc>
          <w:tcPr>
            <w:tcW w:w="785" w:type="pct"/>
            <w:vAlign w:val="center"/>
          </w:tcPr>
          <w:p w14:paraId="690CA571" w14:textId="77777777" w:rsidR="00BE7125" w:rsidRPr="00D20B0B" w:rsidRDefault="00BE7125" w:rsidP="00BE7125">
            <w:pPr>
              <w:jc w:val="center"/>
              <w:rPr>
                <w:sz w:val="24"/>
              </w:rPr>
            </w:pPr>
            <w:r w:rsidRPr="00D20B0B">
              <w:rPr>
                <w:sz w:val="24"/>
              </w:rPr>
              <w:t>3</w:t>
            </w:r>
          </w:p>
        </w:tc>
        <w:tc>
          <w:tcPr>
            <w:tcW w:w="1102" w:type="pct"/>
            <w:vAlign w:val="center"/>
          </w:tcPr>
          <w:p w14:paraId="2533CD26" w14:textId="77777777" w:rsidR="00BE7125" w:rsidRPr="00D20B0B" w:rsidRDefault="00BE7125" w:rsidP="00BE7125">
            <w:pPr>
              <w:jc w:val="center"/>
              <w:rPr>
                <w:b/>
                <w:sz w:val="24"/>
              </w:rPr>
            </w:pPr>
            <w:r w:rsidRPr="00D20B0B">
              <w:rPr>
                <w:b/>
                <w:sz w:val="24"/>
              </w:rPr>
              <w:t>6</w:t>
            </w:r>
          </w:p>
        </w:tc>
      </w:tr>
      <w:tr w:rsidR="00BE7125" w:rsidRPr="00D20B0B" w14:paraId="2E486259" w14:textId="77777777" w:rsidTr="00D20B0B">
        <w:trPr>
          <w:trHeight w:val="585"/>
        </w:trPr>
        <w:tc>
          <w:tcPr>
            <w:tcW w:w="1344" w:type="pct"/>
            <w:shd w:val="clear" w:color="auto" w:fill="auto"/>
            <w:hideMark/>
          </w:tcPr>
          <w:p w14:paraId="157B22CB" w14:textId="77777777" w:rsidR="00BE7125" w:rsidRPr="00D20B0B" w:rsidRDefault="00BE7125" w:rsidP="00BE7125">
            <w:pPr>
              <w:rPr>
                <w:sz w:val="24"/>
              </w:rPr>
            </w:pPr>
            <w:r w:rsidRPr="00D20B0B">
              <w:rPr>
                <w:sz w:val="24"/>
              </w:rPr>
              <w:t>Управление Роскомнадзора по Смоленской области</w:t>
            </w:r>
          </w:p>
        </w:tc>
        <w:tc>
          <w:tcPr>
            <w:tcW w:w="884" w:type="pct"/>
            <w:shd w:val="clear" w:color="auto" w:fill="auto"/>
            <w:noWrap/>
            <w:vAlign w:val="center"/>
            <w:hideMark/>
          </w:tcPr>
          <w:p w14:paraId="2FF2812A" w14:textId="77777777" w:rsidR="00BE7125" w:rsidRPr="00D20B0B" w:rsidRDefault="00BE7125" w:rsidP="00BE7125">
            <w:pPr>
              <w:jc w:val="center"/>
              <w:rPr>
                <w:sz w:val="24"/>
              </w:rPr>
            </w:pPr>
            <w:r w:rsidRPr="00D20B0B">
              <w:rPr>
                <w:sz w:val="24"/>
              </w:rPr>
              <w:t>3</w:t>
            </w:r>
          </w:p>
        </w:tc>
        <w:tc>
          <w:tcPr>
            <w:tcW w:w="885" w:type="pct"/>
            <w:vAlign w:val="center"/>
          </w:tcPr>
          <w:p w14:paraId="055203AD" w14:textId="77777777" w:rsidR="00BE7125" w:rsidRPr="00D20B0B" w:rsidRDefault="00BE7125" w:rsidP="00BE7125">
            <w:pPr>
              <w:jc w:val="center"/>
              <w:rPr>
                <w:sz w:val="24"/>
              </w:rPr>
            </w:pPr>
            <w:r w:rsidRPr="00D20B0B">
              <w:rPr>
                <w:sz w:val="24"/>
              </w:rPr>
              <w:t>1</w:t>
            </w:r>
          </w:p>
        </w:tc>
        <w:tc>
          <w:tcPr>
            <w:tcW w:w="785" w:type="pct"/>
            <w:vAlign w:val="center"/>
          </w:tcPr>
          <w:p w14:paraId="3663A80A" w14:textId="77777777" w:rsidR="00BE7125" w:rsidRPr="00D20B0B" w:rsidRDefault="00BE7125" w:rsidP="00BE7125">
            <w:pPr>
              <w:jc w:val="center"/>
              <w:rPr>
                <w:sz w:val="24"/>
              </w:rPr>
            </w:pPr>
            <w:r w:rsidRPr="00D20B0B">
              <w:rPr>
                <w:sz w:val="24"/>
              </w:rPr>
              <w:t>2</w:t>
            </w:r>
          </w:p>
        </w:tc>
        <w:tc>
          <w:tcPr>
            <w:tcW w:w="1102" w:type="pct"/>
            <w:vAlign w:val="center"/>
          </w:tcPr>
          <w:p w14:paraId="28325735" w14:textId="77777777" w:rsidR="00BE7125" w:rsidRPr="00D20B0B" w:rsidRDefault="00BE7125" w:rsidP="00BE7125">
            <w:pPr>
              <w:jc w:val="center"/>
              <w:rPr>
                <w:b/>
                <w:sz w:val="24"/>
              </w:rPr>
            </w:pPr>
            <w:r w:rsidRPr="00D20B0B">
              <w:rPr>
                <w:b/>
                <w:sz w:val="24"/>
              </w:rPr>
              <w:t>6</w:t>
            </w:r>
          </w:p>
        </w:tc>
      </w:tr>
      <w:tr w:rsidR="00BE7125" w:rsidRPr="00D20B0B" w14:paraId="2445D8BD" w14:textId="77777777" w:rsidTr="00D20B0B">
        <w:trPr>
          <w:trHeight w:val="585"/>
        </w:trPr>
        <w:tc>
          <w:tcPr>
            <w:tcW w:w="1344" w:type="pct"/>
            <w:shd w:val="clear" w:color="auto" w:fill="auto"/>
            <w:hideMark/>
          </w:tcPr>
          <w:p w14:paraId="29F1BEDC" w14:textId="77777777" w:rsidR="00BE7125" w:rsidRPr="00D20B0B" w:rsidRDefault="00BE7125" w:rsidP="00BE7125">
            <w:pPr>
              <w:rPr>
                <w:sz w:val="24"/>
              </w:rPr>
            </w:pPr>
            <w:r w:rsidRPr="00D20B0B">
              <w:rPr>
                <w:sz w:val="24"/>
              </w:rPr>
              <w:t>Управление Роскомнадзора по Орловской области</w:t>
            </w:r>
          </w:p>
        </w:tc>
        <w:tc>
          <w:tcPr>
            <w:tcW w:w="884" w:type="pct"/>
            <w:shd w:val="clear" w:color="auto" w:fill="auto"/>
            <w:noWrap/>
            <w:vAlign w:val="center"/>
            <w:hideMark/>
          </w:tcPr>
          <w:p w14:paraId="3A33BF2F" w14:textId="77777777" w:rsidR="00BE7125" w:rsidRPr="00D20B0B" w:rsidRDefault="00BE7125" w:rsidP="00BE7125">
            <w:pPr>
              <w:jc w:val="center"/>
              <w:rPr>
                <w:sz w:val="24"/>
              </w:rPr>
            </w:pPr>
            <w:r w:rsidRPr="00D20B0B">
              <w:rPr>
                <w:sz w:val="24"/>
              </w:rPr>
              <w:t>1</w:t>
            </w:r>
          </w:p>
        </w:tc>
        <w:tc>
          <w:tcPr>
            <w:tcW w:w="885" w:type="pct"/>
            <w:vAlign w:val="center"/>
          </w:tcPr>
          <w:p w14:paraId="6E3A4FEE" w14:textId="77777777" w:rsidR="00BE7125" w:rsidRPr="00D20B0B" w:rsidRDefault="00BE7125" w:rsidP="00BE7125">
            <w:pPr>
              <w:jc w:val="center"/>
              <w:rPr>
                <w:sz w:val="24"/>
              </w:rPr>
            </w:pPr>
            <w:r w:rsidRPr="00D20B0B">
              <w:rPr>
                <w:sz w:val="24"/>
              </w:rPr>
              <w:t>1</w:t>
            </w:r>
          </w:p>
        </w:tc>
        <w:tc>
          <w:tcPr>
            <w:tcW w:w="785" w:type="pct"/>
            <w:vAlign w:val="center"/>
          </w:tcPr>
          <w:p w14:paraId="4E193FD7" w14:textId="77777777" w:rsidR="00BE7125" w:rsidRPr="00D20B0B" w:rsidRDefault="00BE7125" w:rsidP="00BE7125">
            <w:pPr>
              <w:jc w:val="center"/>
              <w:rPr>
                <w:sz w:val="24"/>
              </w:rPr>
            </w:pPr>
            <w:r w:rsidRPr="00D20B0B">
              <w:rPr>
                <w:sz w:val="24"/>
              </w:rPr>
              <w:t>4</w:t>
            </w:r>
          </w:p>
        </w:tc>
        <w:tc>
          <w:tcPr>
            <w:tcW w:w="1102" w:type="pct"/>
            <w:vAlign w:val="center"/>
          </w:tcPr>
          <w:p w14:paraId="39B307FA" w14:textId="77777777" w:rsidR="00BE7125" w:rsidRPr="00D20B0B" w:rsidRDefault="00BE7125" w:rsidP="00BE7125">
            <w:pPr>
              <w:jc w:val="center"/>
              <w:rPr>
                <w:b/>
                <w:sz w:val="24"/>
              </w:rPr>
            </w:pPr>
            <w:r w:rsidRPr="00D20B0B">
              <w:rPr>
                <w:b/>
                <w:sz w:val="24"/>
              </w:rPr>
              <w:t>6</w:t>
            </w:r>
          </w:p>
        </w:tc>
      </w:tr>
      <w:tr w:rsidR="00BE7125" w:rsidRPr="00D20B0B" w14:paraId="03C285CE" w14:textId="77777777" w:rsidTr="00D20B0B">
        <w:trPr>
          <w:trHeight w:val="585"/>
        </w:trPr>
        <w:tc>
          <w:tcPr>
            <w:tcW w:w="1344" w:type="pct"/>
            <w:shd w:val="clear" w:color="auto" w:fill="auto"/>
            <w:hideMark/>
          </w:tcPr>
          <w:p w14:paraId="2698991D" w14:textId="77777777" w:rsidR="00BE7125" w:rsidRPr="00D20B0B" w:rsidRDefault="00BE7125" w:rsidP="00BE7125">
            <w:pPr>
              <w:rPr>
                <w:sz w:val="24"/>
              </w:rPr>
            </w:pPr>
            <w:r w:rsidRPr="00D20B0B">
              <w:rPr>
                <w:sz w:val="24"/>
              </w:rPr>
              <w:t>Управление Роскомнадзора по Липецкой области</w:t>
            </w:r>
          </w:p>
        </w:tc>
        <w:tc>
          <w:tcPr>
            <w:tcW w:w="884" w:type="pct"/>
            <w:shd w:val="clear" w:color="auto" w:fill="auto"/>
            <w:noWrap/>
            <w:vAlign w:val="center"/>
            <w:hideMark/>
          </w:tcPr>
          <w:p w14:paraId="4736A7D4" w14:textId="77777777" w:rsidR="00BE7125" w:rsidRPr="00D20B0B" w:rsidRDefault="00BE7125" w:rsidP="00BE7125">
            <w:pPr>
              <w:jc w:val="center"/>
              <w:rPr>
                <w:sz w:val="24"/>
              </w:rPr>
            </w:pPr>
            <w:r w:rsidRPr="00D20B0B">
              <w:rPr>
                <w:sz w:val="24"/>
              </w:rPr>
              <w:t>1</w:t>
            </w:r>
          </w:p>
        </w:tc>
        <w:tc>
          <w:tcPr>
            <w:tcW w:w="885" w:type="pct"/>
            <w:vAlign w:val="center"/>
          </w:tcPr>
          <w:p w14:paraId="16D155FF" w14:textId="77777777" w:rsidR="00BE7125" w:rsidRPr="00D20B0B" w:rsidRDefault="00BE7125" w:rsidP="00BE7125">
            <w:pPr>
              <w:jc w:val="center"/>
              <w:rPr>
                <w:sz w:val="24"/>
              </w:rPr>
            </w:pPr>
            <w:r w:rsidRPr="00D20B0B">
              <w:rPr>
                <w:sz w:val="24"/>
              </w:rPr>
              <w:t>3</w:t>
            </w:r>
          </w:p>
        </w:tc>
        <w:tc>
          <w:tcPr>
            <w:tcW w:w="785" w:type="pct"/>
            <w:vAlign w:val="center"/>
          </w:tcPr>
          <w:p w14:paraId="77DCD347" w14:textId="77777777" w:rsidR="00BE7125" w:rsidRPr="00D20B0B" w:rsidRDefault="00BE7125" w:rsidP="00BE7125">
            <w:pPr>
              <w:jc w:val="center"/>
              <w:rPr>
                <w:sz w:val="24"/>
              </w:rPr>
            </w:pPr>
            <w:r w:rsidRPr="00D20B0B">
              <w:rPr>
                <w:sz w:val="24"/>
              </w:rPr>
              <w:t>2</w:t>
            </w:r>
          </w:p>
        </w:tc>
        <w:tc>
          <w:tcPr>
            <w:tcW w:w="1102" w:type="pct"/>
            <w:vAlign w:val="center"/>
          </w:tcPr>
          <w:p w14:paraId="6DA23B1C" w14:textId="77777777" w:rsidR="00BE7125" w:rsidRPr="00D20B0B" w:rsidRDefault="00BE7125" w:rsidP="00BE7125">
            <w:pPr>
              <w:jc w:val="center"/>
              <w:rPr>
                <w:b/>
                <w:sz w:val="24"/>
              </w:rPr>
            </w:pPr>
            <w:r w:rsidRPr="00D20B0B">
              <w:rPr>
                <w:b/>
                <w:sz w:val="24"/>
              </w:rPr>
              <w:t>6</w:t>
            </w:r>
          </w:p>
        </w:tc>
      </w:tr>
      <w:tr w:rsidR="00BE7125" w:rsidRPr="00D20B0B" w14:paraId="5E64D4AF" w14:textId="77777777" w:rsidTr="00D20B0B">
        <w:trPr>
          <w:trHeight w:val="585"/>
        </w:trPr>
        <w:tc>
          <w:tcPr>
            <w:tcW w:w="1344" w:type="pct"/>
            <w:shd w:val="clear" w:color="auto" w:fill="auto"/>
            <w:hideMark/>
          </w:tcPr>
          <w:p w14:paraId="5893E136" w14:textId="77777777" w:rsidR="00BE7125" w:rsidRPr="00D20B0B" w:rsidRDefault="00BE7125" w:rsidP="00BE7125">
            <w:pPr>
              <w:rPr>
                <w:sz w:val="24"/>
              </w:rPr>
            </w:pPr>
            <w:r w:rsidRPr="00D20B0B">
              <w:rPr>
                <w:sz w:val="24"/>
              </w:rPr>
              <w:t>Управление Роскомнадзора по Ярославской области</w:t>
            </w:r>
          </w:p>
        </w:tc>
        <w:tc>
          <w:tcPr>
            <w:tcW w:w="884" w:type="pct"/>
            <w:shd w:val="clear" w:color="auto" w:fill="auto"/>
            <w:noWrap/>
            <w:vAlign w:val="center"/>
            <w:hideMark/>
          </w:tcPr>
          <w:p w14:paraId="3C33C95B" w14:textId="77777777" w:rsidR="00BE7125" w:rsidRPr="00D20B0B" w:rsidRDefault="00BE7125" w:rsidP="00BE7125">
            <w:pPr>
              <w:jc w:val="center"/>
              <w:rPr>
                <w:sz w:val="24"/>
              </w:rPr>
            </w:pPr>
            <w:r w:rsidRPr="00D20B0B">
              <w:rPr>
                <w:sz w:val="24"/>
              </w:rPr>
              <w:t>2</w:t>
            </w:r>
          </w:p>
        </w:tc>
        <w:tc>
          <w:tcPr>
            <w:tcW w:w="885" w:type="pct"/>
            <w:vAlign w:val="center"/>
          </w:tcPr>
          <w:p w14:paraId="29C081C0" w14:textId="77777777" w:rsidR="00BE7125" w:rsidRPr="00D20B0B" w:rsidRDefault="00BE7125" w:rsidP="00BE7125">
            <w:pPr>
              <w:jc w:val="center"/>
              <w:rPr>
                <w:sz w:val="24"/>
              </w:rPr>
            </w:pPr>
            <w:r w:rsidRPr="00D20B0B">
              <w:rPr>
                <w:sz w:val="24"/>
              </w:rPr>
              <w:t>3</w:t>
            </w:r>
          </w:p>
        </w:tc>
        <w:tc>
          <w:tcPr>
            <w:tcW w:w="785" w:type="pct"/>
            <w:vAlign w:val="center"/>
          </w:tcPr>
          <w:p w14:paraId="593E667C" w14:textId="77777777" w:rsidR="00BE7125" w:rsidRPr="00D20B0B" w:rsidRDefault="00BE7125" w:rsidP="00BE7125">
            <w:pPr>
              <w:jc w:val="center"/>
              <w:rPr>
                <w:sz w:val="24"/>
              </w:rPr>
            </w:pPr>
            <w:r w:rsidRPr="00D20B0B">
              <w:rPr>
                <w:sz w:val="24"/>
              </w:rPr>
              <w:t>1</w:t>
            </w:r>
          </w:p>
        </w:tc>
        <w:tc>
          <w:tcPr>
            <w:tcW w:w="1102" w:type="pct"/>
            <w:vAlign w:val="center"/>
          </w:tcPr>
          <w:p w14:paraId="49EE84AE" w14:textId="77777777" w:rsidR="00BE7125" w:rsidRPr="00D20B0B" w:rsidRDefault="00BE7125" w:rsidP="00BE7125">
            <w:pPr>
              <w:jc w:val="center"/>
              <w:rPr>
                <w:b/>
                <w:sz w:val="24"/>
              </w:rPr>
            </w:pPr>
            <w:r w:rsidRPr="00D20B0B">
              <w:rPr>
                <w:b/>
                <w:sz w:val="24"/>
              </w:rPr>
              <w:t>6</w:t>
            </w:r>
          </w:p>
        </w:tc>
      </w:tr>
      <w:tr w:rsidR="00BE7125" w:rsidRPr="00D20B0B" w14:paraId="4DEE78C5" w14:textId="77777777" w:rsidTr="00D20B0B">
        <w:trPr>
          <w:trHeight w:val="585"/>
        </w:trPr>
        <w:tc>
          <w:tcPr>
            <w:tcW w:w="1344" w:type="pct"/>
            <w:shd w:val="clear" w:color="auto" w:fill="auto"/>
            <w:hideMark/>
          </w:tcPr>
          <w:p w14:paraId="5D4036BB" w14:textId="77777777" w:rsidR="00BE7125" w:rsidRPr="00D20B0B" w:rsidRDefault="00BE7125" w:rsidP="00BE7125">
            <w:pPr>
              <w:rPr>
                <w:sz w:val="24"/>
              </w:rPr>
            </w:pPr>
            <w:r w:rsidRPr="00D20B0B">
              <w:rPr>
                <w:sz w:val="24"/>
              </w:rPr>
              <w:t>Управление Роскомнадзора по Ростовской области</w:t>
            </w:r>
          </w:p>
        </w:tc>
        <w:tc>
          <w:tcPr>
            <w:tcW w:w="884" w:type="pct"/>
            <w:shd w:val="clear" w:color="auto" w:fill="auto"/>
            <w:noWrap/>
            <w:vAlign w:val="center"/>
            <w:hideMark/>
          </w:tcPr>
          <w:p w14:paraId="03809920" w14:textId="77777777" w:rsidR="00BE7125" w:rsidRPr="00D20B0B" w:rsidRDefault="00BE7125" w:rsidP="00BE7125">
            <w:pPr>
              <w:jc w:val="center"/>
              <w:rPr>
                <w:sz w:val="24"/>
              </w:rPr>
            </w:pPr>
            <w:r w:rsidRPr="00D20B0B">
              <w:rPr>
                <w:sz w:val="24"/>
              </w:rPr>
              <w:t>1</w:t>
            </w:r>
          </w:p>
        </w:tc>
        <w:tc>
          <w:tcPr>
            <w:tcW w:w="885" w:type="pct"/>
            <w:vAlign w:val="center"/>
          </w:tcPr>
          <w:p w14:paraId="777F1765" w14:textId="77777777" w:rsidR="00BE7125" w:rsidRPr="00D20B0B" w:rsidRDefault="00BE7125" w:rsidP="00BE7125">
            <w:pPr>
              <w:jc w:val="center"/>
              <w:rPr>
                <w:sz w:val="24"/>
              </w:rPr>
            </w:pPr>
            <w:r w:rsidRPr="00D20B0B">
              <w:rPr>
                <w:sz w:val="24"/>
              </w:rPr>
              <w:t>1</w:t>
            </w:r>
          </w:p>
        </w:tc>
        <w:tc>
          <w:tcPr>
            <w:tcW w:w="785" w:type="pct"/>
            <w:vAlign w:val="center"/>
          </w:tcPr>
          <w:p w14:paraId="61B1756D" w14:textId="77777777" w:rsidR="00BE7125" w:rsidRPr="00D20B0B" w:rsidRDefault="00BE7125" w:rsidP="00BE7125">
            <w:pPr>
              <w:jc w:val="center"/>
              <w:rPr>
                <w:sz w:val="24"/>
              </w:rPr>
            </w:pPr>
            <w:r w:rsidRPr="00D20B0B">
              <w:rPr>
                <w:sz w:val="24"/>
              </w:rPr>
              <w:t>4</w:t>
            </w:r>
          </w:p>
        </w:tc>
        <w:tc>
          <w:tcPr>
            <w:tcW w:w="1102" w:type="pct"/>
            <w:vAlign w:val="center"/>
          </w:tcPr>
          <w:p w14:paraId="6FF2BAA0" w14:textId="77777777" w:rsidR="00BE7125" w:rsidRPr="00D20B0B" w:rsidRDefault="00BE7125" w:rsidP="00BE7125">
            <w:pPr>
              <w:jc w:val="center"/>
              <w:rPr>
                <w:b/>
                <w:sz w:val="24"/>
              </w:rPr>
            </w:pPr>
            <w:r w:rsidRPr="00D20B0B">
              <w:rPr>
                <w:b/>
                <w:sz w:val="24"/>
              </w:rPr>
              <w:t>6</w:t>
            </w:r>
          </w:p>
        </w:tc>
      </w:tr>
      <w:tr w:rsidR="00BE7125" w:rsidRPr="00D20B0B" w14:paraId="066B99F4" w14:textId="77777777" w:rsidTr="00D20B0B">
        <w:trPr>
          <w:trHeight w:val="585"/>
        </w:trPr>
        <w:tc>
          <w:tcPr>
            <w:tcW w:w="1344" w:type="pct"/>
            <w:shd w:val="clear" w:color="auto" w:fill="auto"/>
            <w:hideMark/>
          </w:tcPr>
          <w:p w14:paraId="509C0617" w14:textId="77777777" w:rsidR="00BE7125" w:rsidRPr="00D20B0B" w:rsidRDefault="00BE7125" w:rsidP="00BE7125">
            <w:pPr>
              <w:rPr>
                <w:sz w:val="24"/>
              </w:rPr>
            </w:pPr>
            <w:r w:rsidRPr="00D20B0B">
              <w:rPr>
                <w:sz w:val="24"/>
              </w:rPr>
              <w:t>Управление Роскомнадзора по Пензенской области</w:t>
            </w:r>
          </w:p>
        </w:tc>
        <w:tc>
          <w:tcPr>
            <w:tcW w:w="884" w:type="pct"/>
            <w:shd w:val="clear" w:color="auto" w:fill="auto"/>
            <w:noWrap/>
            <w:vAlign w:val="center"/>
            <w:hideMark/>
          </w:tcPr>
          <w:p w14:paraId="0CA2891C" w14:textId="77777777" w:rsidR="00BE7125" w:rsidRPr="00D20B0B" w:rsidRDefault="00BE7125" w:rsidP="00BE7125">
            <w:pPr>
              <w:jc w:val="center"/>
              <w:rPr>
                <w:sz w:val="24"/>
              </w:rPr>
            </w:pPr>
            <w:r w:rsidRPr="00D20B0B">
              <w:rPr>
                <w:sz w:val="24"/>
              </w:rPr>
              <w:t>1</w:t>
            </w:r>
          </w:p>
        </w:tc>
        <w:tc>
          <w:tcPr>
            <w:tcW w:w="885" w:type="pct"/>
            <w:vAlign w:val="center"/>
          </w:tcPr>
          <w:p w14:paraId="5272A819" w14:textId="77777777" w:rsidR="00BE7125" w:rsidRPr="00D20B0B" w:rsidRDefault="00BE7125" w:rsidP="00BE7125">
            <w:pPr>
              <w:jc w:val="center"/>
              <w:rPr>
                <w:sz w:val="24"/>
              </w:rPr>
            </w:pPr>
            <w:r w:rsidRPr="00D20B0B">
              <w:rPr>
                <w:sz w:val="24"/>
              </w:rPr>
              <w:t>2</w:t>
            </w:r>
          </w:p>
        </w:tc>
        <w:tc>
          <w:tcPr>
            <w:tcW w:w="785" w:type="pct"/>
            <w:vAlign w:val="center"/>
          </w:tcPr>
          <w:p w14:paraId="13A7B860" w14:textId="77777777" w:rsidR="00BE7125" w:rsidRPr="00D20B0B" w:rsidRDefault="00BE7125" w:rsidP="00BE7125">
            <w:pPr>
              <w:jc w:val="center"/>
              <w:rPr>
                <w:sz w:val="24"/>
              </w:rPr>
            </w:pPr>
            <w:r w:rsidRPr="00D20B0B">
              <w:rPr>
                <w:sz w:val="24"/>
              </w:rPr>
              <w:t>2</w:t>
            </w:r>
          </w:p>
        </w:tc>
        <w:tc>
          <w:tcPr>
            <w:tcW w:w="1102" w:type="pct"/>
            <w:vAlign w:val="center"/>
          </w:tcPr>
          <w:p w14:paraId="245906EE" w14:textId="77777777" w:rsidR="00BE7125" w:rsidRPr="00D20B0B" w:rsidRDefault="00BE7125" w:rsidP="00BE7125">
            <w:pPr>
              <w:jc w:val="center"/>
              <w:rPr>
                <w:b/>
                <w:sz w:val="24"/>
              </w:rPr>
            </w:pPr>
            <w:r w:rsidRPr="00D20B0B">
              <w:rPr>
                <w:b/>
                <w:sz w:val="24"/>
              </w:rPr>
              <w:t>5</w:t>
            </w:r>
          </w:p>
        </w:tc>
      </w:tr>
      <w:tr w:rsidR="00BE7125" w:rsidRPr="00D20B0B" w14:paraId="78285966" w14:textId="77777777" w:rsidTr="00D20B0B">
        <w:trPr>
          <w:trHeight w:val="585"/>
        </w:trPr>
        <w:tc>
          <w:tcPr>
            <w:tcW w:w="1344" w:type="pct"/>
            <w:shd w:val="clear" w:color="auto" w:fill="auto"/>
            <w:hideMark/>
          </w:tcPr>
          <w:p w14:paraId="68FDCFAC" w14:textId="77777777" w:rsidR="00BE7125" w:rsidRPr="00D20B0B" w:rsidRDefault="00BE7125" w:rsidP="00BE7125">
            <w:pPr>
              <w:rPr>
                <w:sz w:val="24"/>
              </w:rPr>
            </w:pPr>
            <w:r w:rsidRPr="00D20B0B">
              <w:rPr>
                <w:sz w:val="24"/>
              </w:rPr>
              <w:t>Управление Роскомнадзора по Брянской области</w:t>
            </w:r>
          </w:p>
        </w:tc>
        <w:tc>
          <w:tcPr>
            <w:tcW w:w="884" w:type="pct"/>
            <w:shd w:val="clear" w:color="auto" w:fill="auto"/>
            <w:noWrap/>
            <w:vAlign w:val="center"/>
            <w:hideMark/>
          </w:tcPr>
          <w:p w14:paraId="6C14F5DD" w14:textId="77777777" w:rsidR="00BE7125" w:rsidRPr="00D20B0B" w:rsidRDefault="00BE7125" w:rsidP="00BE7125">
            <w:pPr>
              <w:jc w:val="center"/>
              <w:rPr>
                <w:sz w:val="24"/>
              </w:rPr>
            </w:pPr>
            <w:r w:rsidRPr="00D20B0B">
              <w:rPr>
                <w:sz w:val="24"/>
              </w:rPr>
              <w:t>0</w:t>
            </w:r>
          </w:p>
        </w:tc>
        <w:tc>
          <w:tcPr>
            <w:tcW w:w="885" w:type="pct"/>
            <w:vAlign w:val="center"/>
          </w:tcPr>
          <w:p w14:paraId="7B290D34" w14:textId="77777777" w:rsidR="00BE7125" w:rsidRPr="00D20B0B" w:rsidRDefault="00BE7125" w:rsidP="00BE7125">
            <w:pPr>
              <w:jc w:val="center"/>
              <w:rPr>
                <w:sz w:val="24"/>
              </w:rPr>
            </w:pPr>
            <w:r w:rsidRPr="00D20B0B">
              <w:rPr>
                <w:sz w:val="24"/>
              </w:rPr>
              <w:t>1</w:t>
            </w:r>
          </w:p>
        </w:tc>
        <w:tc>
          <w:tcPr>
            <w:tcW w:w="785" w:type="pct"/>
            <w:vAlign w:val="center"/>
          </w:tcPr>
          <w:p w14:paraId="70EC6FB6" w14:textId="77777777" w:rsidR="00BE7125" w:rsidRPr="00D20B0B" w:rsidRDefault="00BE7125" w:rsidP="00BE7125">
            <w:pPr>
              <w:jc w:val="center"/>
              <w:rPr>
                <w:sz w:val="24"/>
              </w:rPr>
            </w:pPr>
            <w:r w:rsidRPr="00D20B0B">
              <w:rPr>
                <w:sz w:val="24"/>
              </w:rPr>
              <w:t>4</w:t>
            </w:r>
          </w:p>
        </w:tc>
        <w:tc>
          <w:tcPr>
            <w:tcW w:w="1102" w:type="pct"/>
            <w:vAlign w:val="center"/>
          </w:tcPr>
          <w:p w14:paraId="398681A5" w14:textId="77777777" w:rsidR="00BE7125" w:rsidRPr="00D20B0B" w:rsidRDefault="00BE7125" w:rsidP="00BE7125">
            <w:pPr>
              <w:jc w:val="center"/>
              <w:rPr>
                <w:b/>
                <w:sz w:val="24"/>
              </w:rPr>
            </w:pPr>
            <w:r w:rsidRPr="00D20B0B">
              <w:rPr>
                <w:b/>
                <w:sz w:val="24"/>
              </w:rPr>
              <w:t>5</w:t>
            </w:r>
          </w:p>
        </w:tc>
      </w:tr>
      <w:tr w:rsidR="00BE7125" w:rsidRPr="00D20B0B" w14:paraId="47480A53" w14:textId="77777777" w:rsidTr="00D20B0B">
        <w:trPr>
          <w:trHeight w:val="552"/>
        </w:trPr>
        <w:tc>
          <w:tcPr>
            <w:tcW w:w="1344" w:type="pct"/>
            <w:shd w:val="clear" w:color="auto" w:fill="auto"/>
            <w:hideMark/>
          </w:tcPr>
          <w:p w14:paraId="3EFAA2AE" w14:textId="77777777" w:rsidR="00BE7125" w:rsidRPr="00D20B0B" w:rsidRDefault="00BE7125" w:rsidP="00BE7125">
            <w:pPr>
              <w:rPr>
                <w:sz w:val="24"/>
              </w:rPr>
            </w:pPr>
            <w:r w:rsidRPr="00D20B0B">
              <w:rPr>
                <w:sz w:val="24"/>
              </w:rPr>
              <w:t>Управление Роскомнадзора по Амурской области</w:t>
            </w:r>
          </w:p>
        </w:tc>
        <w:tc>
          <w:tcPr>
            <w:tcW w:w="884" w:type="pct"/>
            <w:shd w:val="clear" w:color="auto" w:fill="auto"/>
            <w:noWrap/>
            <w:vAlign w:val="center"/>
            <w:hideMark/>
          </w:tcPr>
          <w:p w14:paraId="303FB42B" w14:textId="77777777" w:rsidR="00BE7125" w:rsidRPr="00D20B0B" w:rsidRDefault="00BE7125" w:rsidP="00BE7125">
            <w:pPr>
              <w:jc w:val="center"/>
              <w:rPr>
                <w:sz w:val="24"/>
              </w:rPr>
            </w:pPr>
            <w:r w:rsidRPr="00D20B0B">
              <w:rPr>
                <w:sz w:val="24"/>
              </w:rPr>
              <w:t>0</w:t>
            </w:r>
          </w:p>
        </w:tc>
        <w:tc>
          <w:tcPr>
            <w:tcW w:w="885" w:type="pct"/>
            <w:vAlign w:val="center"/>
          </w:tcPr>
          <w:p w14:paraId="16EFAFFD" w14:textId="77777777" w:rsidR="00BE7125" w:rsidRPr="00D20B0B" w:rsidRDefault="00BE7125" w:rsidP="00BE7125">
            <w:pPr>
              <w:jc w:val="center"/>
              <w:rPr>
                <w:sz w:val="24"/>
              </w:rPr>
            </w:pPr>
            <w:r w:rsidRPr="00D20B0B">
              <w:rPr>
                <w:sz w:val="24"/>
              </w:rPr>
              <w:t>3</w:t>
            </w:r>
          </w:p>
        </w:tc>
        <w:tc>
          <w:tcPr>
            <w:tcW w:w="785" w:type="pct"/>
            <w:vAlign w:val="center"/>
          </w:tcPr>
          <w:p w14:paraId="043F32A3" w14:textId="77777777" w:rsidR="00BE7125" w:rsidRPr="00D20B0B" w:rsidRDefault="00BE7125" w:rsidP="00BE7125">
            <w:pPr>
              <w:jc w:val="center"/>
              <w:rPr>
                <w:sz w:val="24"/>
              </w:rPr>
            </w:pPr>
            <w:r w:rsidRPr="00D20B0B">
              <w:rPr>
                <w:sz w:val="24"/>
              </w:rPr>
              <w:t>1</w:t>
            </w:r>
          </w:p>
        </w:tc>
        <w:tc>
          <w:tcPr>
            <w:tcW w:w="1102" w:type="pct"/>
            <w:vAlign w:val="center"/>
          </w:tcPr>
          <w:p w14:paraId="078653C3" w14:textId="77777777" w:rsidR="00BE7125" w:rsidRPr="00D20B0B" w:rsidRDefault="00BE7125" w:rsidP="00BE7125">
            <w:pPr>
              <w:jc w:val="center"/>
              <w:rPr>
                <w:b/>
                <w:sz w:val="24"/>
              </w:rPr>
            </w:pPr>
            <w:r w:rsidRPr="00D20B0B">
              <w:rPr>
                <w:b/>
                <w:sz w:val="24"/>
              </w:rPr>
              <w:t>4</w:t>
            </w:r>
          </w:p>
        </w:tc>
      </w:tr>
      <w:tr w:rsidR="00BE7125" w:rsidRPr="00D20B0B" w14:paraId="14E9A8A0" w14:textId="77777777" w:rsidTr="00D20B0B">
        <w:trPr>
          <w:trHeight w:val="585"/>
        </w:trPr>
        <w:tc>
          <w:tcPr>
            <w:tcW w:w="1344" w:type="pct"/>
            <w:shd w:val="clear" w:color="auto" w:fill="auto"/>
            <w:hideMark/>
          </w:tcPr>
          <w:p w14:paraId="31C0EB9E" w14:textId="77777777" w:rsidR="00BE7125" w:rsidRPr="00D20B0B" w:rsidRDefault="00BE7125" w:rsidP="00BE7125">
            <w:pPr>
              <w:rPr>
                <w:sz w:val="24"/>
              </w:rPr>
            </w:pPr>
            <w:r w:rsidRPr="00D20B0B">
              <w:rPr>
                <w:sz w:val="24"/>
              </w:rPr>
              <w:t>Управление Роскомнадзора по Мурманской области</w:t>
            </w:r>
          </w:p>
        </w:tc>
        <w:tc>
          <w:tcPr>
            <w:tcW w:w="884" w:type="pct"/>
            <w:shd w:val="clear" w:color="auto" w:fill="auto"/>
            <w:noWrap/>
            <w:vAlign w:val="center"/>
            <w:hideMark/>
          </w:tcPr>
          <w:p w14:paraId="511BE197" w14:textId="77777777" w:rsidR="00BE7125" w:rsidRPr="00D20B0B" w:rsidRDefault="00BE7125" w:rsidP="00BE7125">
            <w:pPr>
              <w:jc w:val="center"/>
              <w:rPr>
                <w:sz w:val="24"/>
              </w:rPr>
            </w:pPr>
            <w:r w:rsidRPr="00D20B0B">
              <w:rPr>
                <w:sz w:val="24"/>
              </w:rPr>
              <w:t>1</w:t>
            </w:r>
          </w:p>
        </w:tc>
        <w:tc>
          <w:tcPr>
            <w:tcW w:w="885" w:type="pct"/>
            <w:vAlign w:val="center"/>
          </w:tcPr>
          <w:p w14:paraId="35AA4BDA" w14:textId="77777777" w:rsidR="00BE7125" w:rsidRPr="00D20B0B" w:rsidRDefault="00BE7125" w:rsidP="00BE7125">
            <w:pPr>
              <w:jc w:val="center"/>
              <w:rPr>
                <w:sz w:val="24"/>
              </w:rPr>
            </w:pPr>
            <w:r w:rsidRPr="00D20B0B">
              <w:rPr>
                <w:sz w:val="24"/>
              </w:rPr>
              <w:t>3</w:t>
            </w:r>
          </w:p>
        </w:tc>
        <w:tc>
          <w:tcPr>
            <w:tcW w:w="785" w:type="pct"/>
            <w:vAlign w:val="center"/>
          </w:tcPr>
          <w:p w14:paraId="612CB68C" w14:textId="77777777" w:rsidR="00BE7125" w:rsidRPr="00D20B0B" w:rsidRDefault="00BE7125" w:rsidP="00BE7125">
            <w:pPr>
              <w:jc w:val="center"/>
              <w:rPr>
                <w:sz w:val="24"/>
              </w:rPr>
            </w:pPr>
            <w:r w:rsidRPr="00D20B0B">
              <w:rPr>
                <w:sz w:val="24"/>
              </w:rPr>
              <w:t>0</w:t>
            </w:r>
          </w:p>
        </w:tc>
        <w:tc>
          <w:tcPr>
            <w:tcW w:w="1102" w:type="pct"/>
            <w:vAlign w:val="center"/>
          </w:tcPr>
          <w:p w14:paraId="0B63F639" w14:textId="77777777" w:rsidR="00BE7125" w:rsidRPr="00D20B0B" w:rsidRDefault="00BE7125" w:rsidP="00BE7125">
            <w:pPr>
              <w:jc w:val="center"/>
              <w:rPr>
                <w:b/>
                <w:sz w:val="24"/>
              </w:rPr>
            </w:pPr>
            <w:r w:rsidRPr="00D20B0B">
              <w:rPr>
                <w:b/>
                <w:sz w:val="24"/>
              </w:rPr>
              <w:t>4</w:t>
            </w:r>
          </w:p>
        </w:tc>
      </w:tr>
      <w:tr w:rsidR="00BE7125" w:rsidRPr="00D20B0B" w14:paraId="6D69127A" w14:textId="77777777" w:rsidTr="00D20B0B">
        <w:trPr>
          <w:trHeight w:val="525"/>
        </w:trPr>
        <w:tc>
          <w:tcPr>
            <w:tcW w:w="1344" w:type="pct"/>
            <w:shd w:val="clear" w:color="auto" w:fill="auto"/>
            <w:hideMark/>
          </w:tcPr>
          <w:p w14:paraId="62F6B347" w14:textId="77777777" w:rsidR="00BE7125" w:rsidRPr="00D20B0B" w:rsidRDefault="00BE7125" w:rsidP="00BE7125">
            <w:pPr>
              <w:rPr>
                <w:sz w:val="24"/>
              </w:rPr>
            </w:pPr>
            <w:r w:rsidRPr="00D20B0B">
              <w:rPr>
                <w:sz w:val="24"/>
              </w:rPr>
              <w:t>Управление Роскомнадзора по Кировской области</w:t>
            </w:r>
          </w:p>
        </w:tc>
        <w:tc>
          <w:tcPr>
            <w:tcW w:w="884" w:type="pct"/>
            <w:shd w:val="clear" w:color="auto" w:fill="auto"/>
            <w:noWrap/>
            <w:vAlign w:val="center"/>
            <w:hideMark/>
          </w:tcPr>
          <w:p w14:paraId="2D488AA1" w14:textId="77777777" w:rsidR="00BE7125" w:rsidRPr="00D20B0B" w:rsidRDefault="00BE7125" w:rsidP="00BE7125">
            <w:pPr>
              <w:jc w:val="center"/>
              <w:rPr>
                <w:sz w:val="24"/>
              </w:rPr>
            </w:pPr>
            <w:r w:rsidRPr="00D20B0B">
              <w:rPr>
                <w:sz w:val="24"/>
              </w:rPr>
              <w:t>0</w:t>
            </w:r>
          </w:p>
        </w:tc>
        <w:tc>
          <w:tcPr>
            <w:tcW w:w="885" w:type="pct"/>
            <w:vAlign w:val="center"/>
          </w:tcPr>
          <w:p w14:paraId="52FB022D" w14:textId="77777777" w:rsidR="00BE7125" w:rsidRPr="00D20B0B" w:rsidRDefault="00BE7125" w:rsidP="00BE7125">
            <w:pPr>
              <w:jc w:val="center"/>
              <w:rPr>
                <w:sz w:val="24"/>
              </w:rPr>
            </w:pPr>
            <w:r w:rsidRPr="00D20B0B">
              <w:rPr>
                <w:sz w:val="24"/>
              </w:rPr>
              <w:t>2</w:t>
            </w:r>
          </w:p>
        </w:tc>
        <w:tc>
          <w:tcPr>
            <w:tcW w:w="785" w:type="pct"/>
            <w:vAlign w:val="center"/>
          </w:tcPr>
          <w:p w14:paraId="028F6154" w14:textId="77777777" w:rsidR="00BE7125" w:rsidRPr="00D20B0B" w:rsidRDefault="00BE7125" w:rsidP="00BE7125">
            <w:pPr>
              <w:jc w:val="center"/>
              <w:rPr>
                <w:sz w:val="24"/>
              </w:rPr>
            </w:pPr>
            <w:r w:rsidRPr="00D20B0B">
              <w:rPr>
                <w:sz w:val="24"/>
              </w:rPr>
              <w:t>1</w:t>
            </w:r>
          </w:p>
        </w:tc>
        <w:tc>
          <w:tcPr>
            <w:tcW w:w="1102" w:type="pct"/>
            <w:vAlign w:val="center"/>
          </w:tcPr>
          <w:p w14:paraId="519572FC" w14:textId="77777777" w:rsidR="00BE7125" w:rsidRPr="00D20B0B" w:rsidRDefault="00BE7125" w:rsidP="00BE7125">
            <w:pPr>
              <w:jc w:val="center"/>
              <w:rPr>
                <w:b/>
                <w:sz w:val="24"/>
              </w:rPr>
            </w:pPr>
            <w:r w:rsidRPr="00D20B0B">
              <w:rPr>
                <w:b/>
                <w:sz w:val="24"/>
              </w:rPr>
              <w:t>3</w:t>
            </w:r>
          </w:p>
        </w:tc>
      </w:tr>
      <w:tr w:rsidR="00BE7125" w:rsidRPr="00D20B0B" w14:paraId="5E591583" w14:textId="77777777" w:rsidTr="00D20B0B">
        <w:trPr>
          <w:trHeight w:val="585"/>
        </w:trPr>
        <w:tc>
          <w:tcPr>
            <w:tcW w:w="1344" w:type="pct"/>
            <w:shd w:val="clear" w:color="auto" w:fill="auto"/>
            <w:hideMark/>
          </w:tcPr>
          <w:p w14:paraId="72F6B67F" w14:textId="77777777" w:rsidR="00BE7125" w:rsidRPr="00D20B0B" w:rsidRDefault="00BE7125" w:rsidP="00BE7125">
            <w:pPr>
              <w:rPr>
                <w:sz w:val="24"/>
              </w:rPr>
            </w:pPr>
            <w:r w:rsidRPr="00D20B0B">
              <w:rPr>
                <w:sz w:val="24"/>
              </w:rPr>
              <w:t>Управление Роскомнадзора по Удмуртской Республике</w:t>
            </w:r>
          </w:p>
        </w:tc>
        <w:tc>
          <w:tcPr>
            <w:tcW w:w="884" w:type="pct"/>
            <w:shd w:val="clear" w:color="auto" w:fill="auto"/>
            <w:noWrap/>
            <w:vAlign w:val="center"/>
            <w:hideMark/>
          </w:tcPr>
          <w:p w14:paraId="7DC420CA" w14:textId="77777777" w:rsidR="00BE7125" w:rsidRPr="00D20B0B" w:rsidRDefault="00BE7125" w:rsidP="00BE7125">
            <w:pPr>
              <w:jc w:val="center"/>
              <w:rPr>
                <w:sz w:val="24"/>
              </w:rPr>
            </w:pPr>
            <w:r w:rsidRPr="00D20B0B">
              <w:rPr>
                <w:sz w:val="24"/>
              </w:rPr>
              <w:t>0</w:t>
            </w:r>
          </w:p>
        </w:tc>
        <w:tc>
          <w:tcPr>
            <w:tcW w:w="885" w:type="pct"/>
            <w:vAlign w:val="center"/>
          </w:tcPr>
          <w:p w14:paraId="682AF2EC" w14:textId="77777777" w:rsidR="00BE7125" w:rsidRPr="00D20B0B" w:rsidRDefault="00BE7125" w:rsidP="00BE7125">
            <w:pPr>
              <w:jc w:val="center"/>
              <w:rPr>
                <w:sz w:val="24"/>
              </w:rPr>
            </w:pPr>
            <w:r w:rsidRPr="00D20B0B">
              <w:rPr>
                <w:sz w:val="24"/>
              </w:rPr>
              <w:t>2</w:t>
            </w:r>
          </w:p>
        </w:tc>
        <w:tc>
          <w:tcPr>
            <w:tcW w:w="785" w:type="pct"/>
            <w:vAlign w:val="center"/>
          </w:tcPr>
          <w:p w14:paraId="52B62638" w14:textId="77777777" w:rsidR="00BE7125" w:rsidRPr="00D20B0B" w:rsidRDefault="00BE7125" w:rsidP="00BE7125">
            <w:pPr>
              <w:jc w:val="center"/>
              <w:rPr>
                <w:sz w:val="24"/>
              </w:rPr>
            </w:pPr>
            <w:r w:rsidRPr="00D20B0B">
              <w:rPr>
                <w:sz w:val="24"/>
              </w:rPr>
              <w:t>1</w:t>
            </w:r>
          </w:p>
        </w:tc>
        <w:tc>
          <w:tcPr>
            <w:tcW w:w="1102" w:type="pct"/>
            <w:vAlign w:val="center"/>
          </w:tcPr>
          <w:p w14:paraId="30E50E0F" w14:textId="77777777" w:rsidR="00BE7125" w:rsidRPr="00D20B0B" w:rsidRDefault="00BE7125" w:rsidP="00BE7125">
            <w:pPr>
              <w:jc w:val="center"/>
              <w:rPr>
                <w:b/>
                <w:sz w:val="24"/>
              </w:rPr>
            </w:pPr>
            <w:r w:rsidRPr="00D20B0B">
              <w:rPr>
                <w:b/>
                <w:sz w:val="24"/>
              </w:rPr>
              <w:t>3</w:t>
            </w:r>
          </w:p>
        </w:tc>
      </w:tr>
      <w:tr w:rsidR="00BE7125" w:rsidRPr="00D20B0B" w14:paraId="7E849156" w14:textId="77777777" w:rsidTr="00D20B0B">
        <w:trPr>
          <w:trHeight w:val="585"/>
        </w:trPr>
        <w:tc>
          <w:tcPr>
            <w:tcW w:w="1344" w:type="pct"/>
            <w:shd w:val="clear" w:color="auto" w:fill="auto"/>
            <w:hideMark/>
          </w:tcPr>
          <w:p w14:paraId="1A9B280C" w14:textId="77777777" w:rsidR="00BE7125" w:rsidRPr="00D20B0B" w:rsidRDefault="00BE7125" w:rsidP="00BE7125">
            <w:pPr>
              <w:rPr>
                <w:sz w:val="24"/>
              </w:rPr>
            </w:pPr>
            <w:r w:rsidRPr="00D20B0B">
              <w:rPr>
                <w:sz w:val="24"/>
              </w:rPr>
              <w:t>Управление Роскомнадзора по Тамбовской области</w:t>
            </w:r>
          </w:p>
        </w:tc>
        <w:tc>
          <w:tcPr>
            <w:tcW w:w="884" w:type="pct"/>
            <w:shd w:val="clear" w:color="auto" w:fill="auto"/>
            <w:noWrap/>
            <w:vAlign w:val="center"/>
            <w:hideMark/>
          </w:tcPr>
          <w:p w14:paraId="4D5C0596" w14:textId="77777777" w:rsidR="00BE7125" w:rsidRPr="00D20B0B" w:rsidRDefault="00BE7125" w:rsidP="00BE7125">
            <w:pPr>
              <w:jc w:val="center"/>
              <w:rPr>
                <w:sz w:val="24"/>
              </w:rPr>
            </w:pPr>
            <w:r w:rsidRPr="00D20B0B">
              <w:rPr>
                <w:sz w:val="24"/>
              </w:rPr>
              <w:t>1</w:t>
            </w:r>
          </w:p>
        </w:tc>
        <w:tc>
          <w:tcPr>
            <w:tcW w:w="885" w:type="pct"/>
            <w:vAlign w:val="center"/>
          </w:tcPr>
          <w:p w14:paraId="5E4F324B" w14:textId="77777777" w:rsidR="00BE7125" w:rsidRPr="00D20B0B" w:rsidRDefault="00BE7125" w:rsidP="00BE7125">
            <w:pPr>
              <w:jc w:val="center"/>
              <w:rPr>
                <w:sz w:val="24"/>
              </w:rPr>
            </w:pPr>
            <w:r w:rsidRPr="00D20B0B">
              <w:rPr>
                <w:sz w:val="24"/>
              </w:rPr>
              <w:t>1</w:t>
            </w:r>
          </w:p>
        </w:tc>
        <w:tc>
          <w:tcPr>
            <w:tcW w:w="785" w:type="pct"/>
            <w:vAlign w:val="center"/>
          </w:tcPr>
          <w:p w14:paraId="1F49492E" w14:textId="77777777" w:rsidR="00BE7125" w:rsidRPr="00D20B0B" w:rsidRDefault="00BE7125" w:rsidP="00BE7125">
            <w:pPr>
              <w:jc w:val="center"/>
              <w:rPr>
                <w:sz w:val="24"/>
              </w:rPr>
            </w:pPr>
            <w:r w:rsidRPr="00D20B0B">
              <w:rPr>
                <w:sz w:val="24"/>
              </w:rPr>
              <w:t>1</w:t>
            </w:r>
          </w:p>
        </w:tc>
        <w:tc>
          <w:tcPr>
            <w:tcW w:w="1102" w:type="pct"/>
            <w:vAlign w:val="center"/>
          </w:tcPr>
          <w:p w14:paraId="59892CB2" w14:textId="77777777" w:rsidR="00BE7125" w:rsidRPr="00D20B0B" w:rsidRDefault="00BE7125" w:rsidP="00BE7125">
            <w:pPr>
              <w:jc w:val="center"/>
              <w:rPr>
                <w:b/>
                <w:sz w:val="24"/>
              </w:rPr>
            </w:pPr>
            <w:r w:rsidRPr="00D20B0B">
              <w:rPr>
                <w:b/>
                <w:sz w:val="24"/>
              </w:rPr>
              <w:t>3</w:t>
            </w:r>
          </w:p>
        </w:tc>
      </w:tr>
    </w:tbl>
    <w:p w14:paraId="3EC886EE" w14:textId="77777777" w:rsidR="00BE7125" w:rsidRDefault="00BE7125" w:rsidP="00B2455D">
      <w:pPr>
        <w:ind w:firstLine="851"/>
        <w:jc w:val="both"/>
        <w:rPr>
          <w:szCs w:val="28"/>
        </w:rPr>
      </w:pPr>
    </w:p>
    <w:p w14:paraId="2DED2783" w14:textId="77777777" w:rsidR="00BE7125" w:rsidRDefault="00BE7125" w:rsidP="00B2455D">
      <w:pPr>
        <w:ind w:firstLine="851"/>
        <w:jc w:val="both"/>
        <w:rPr>
          <w:szCs w:val="28"/>
        </w:rPr>
      </w:pPr>
      <w:r>
        <w:rPr>
          <w:szCs w:val="28"/>
        </w:rPr>
        <w:t>Ввиду значительного количественного разброса проведенных мероприятий в отдельных сферах деятельности представляется целесообразным управлениям центрального аппарата, ответственным за организацию государственного контроля (надзора), изучить качественный состав проведенных мероприятий для использования, в случае положительного результата, опыта отдельных ТО, и для корректировки принципа учета данных мероприятий.</w:t>
      </w:r>
    </w:p>
    <w:p w14:paraId="7E119844" w14:textId="77777777" w:rsidR="00BE7125" w:rsidRDefault="00BE7125" w:rsidP="00B2455D">
      <w:pPr>
        <w:ind w:firstLine="851"/>
        <w:jc w:val="both"/>
        <w:rPr>
          <w:szCs w:val="28"/>
        </w:rPr>
      </w:pPr>
    </w:p>
    <w:p w14:paraId="040B5414" w14:textId="77777777" w:rsidR="00BE7125" w:rsidRDefault="00BE7125" w:rsidP="00BE7125">
      <w:pPr>
        <w:ind w:firstLine="851"/>
        <w:jc w:val="both"/>
        <w:rPr>
          <w:b/>
          <w:szCs w:val="28"/>
        </w:rPr>
      </w:pPr>
      <w:r w:rsidRPr="00C30BC4">
        <w:rPr>
          <w:b/>
          <w:szCs w:val="28"/>
        </w:rPr>
        <w:t>Количество фактов участий объектов контроля (надзора), в профилактических мероприятиях (сумма всех участников во всех мероприятиях - если один объект участвовал в нескольких мероприятиях, факты участия суммируются)</w:t>
      </w:r>
    </w:p>
    <w:p w14:paraId="41A541FB" w14:textId="77777777" w:rsidR="00BE7125" w:rsidRDefault="00BE7125" w:rsidP="00B2455D">
      <w:pPr>
        <w:ind w:firstLine="851"/>
        <w:jc w:val="both"/>
        <w:rPr>
          <w:szCs w:val="28"/>
        </w:rPr>
      </w:pPr>
      <w:r>
        <w:rPr>
          <w:szCs w:val="28"/>
        </w:rPr>
        <w:t>Данный количественный показатель не участвует в формировании оценочных показателей, однако иллюстрирует интенсивность (активность) участия объектов надзора в профилактических мероприятиях и востребованность профилактических мероприятий.</w:t>
      </w:r>
    </w:p>
    <w:p w14:paraId="7BE1154B" w14:textId="77777777" w:rsidR="00BE7125" w:rsidRDefault="00BE7125" w:rsidP="00B2455D">
      <w:pPr>
        <w:ind w:firstLine="851"/>
        <w:jc w:val="both"/>
        <w:rPr>
          <w:szCs w:val="28"/>
        </w:rPr>
      </w:pPr>
      <w:r>
        <w:rPr>
          <w:szCs w:val="28"/>
        </w:rPr>
        <w:t>Общий рейтинг ТО по данному показателю представлен в таблице.</w:t>
      </w:r>
    </w:p>
    <w:p w14:paraId="04FAD9A8" w14:textId="77777777" w:rsidR="00BE7125" w:rsidRPr="00C30BC4" w:rsidRDefault="00BE7125" w:rsidP="00B2455D">
      <w:pPr>
        <w:ind w:firstLine="851"/>
        <w:jc w:val="both"/>
        <w:rPr>
          <w:szCs w:val="28"/>
        </w:rPr>
      </w:pPr>
      <w:r>
        <w:rPr>
          <w:szCs w:val="28"/>
        </w:rPr>
        <w:t>Наиболее значительные значения показателя предсказуемо наблюдаются в сфере персональных данных.</w:t>
      </w:r>
    </w:p>
    <w:p w14:paraId="267CBBCE" w14:textId="77777777" w:rsidR="00BE7125" w:rsidRDefault="00BE7125" w:rsidP="00B2455D">
      <w:pPr>
        <w:ind w:firstLine="851"/>
        <w:jc w:val="both"/>
        <w:rPr>
          <w:szCs w:val="28"/>
        </w:rPr>
      </w:pPr>
      <w:r>
        <w:rPr>
          <w:szCs w:val="28"/>
        </w:rPr>
        <w:t>Исходя из представленных ТО Роскомнадзора сведений, максимально активное участие объектов надзора в профилактических мероприятиях, организуемых ТО, наблюдается в управлениях Роскомнадзора по ДФО, ЦФО, Кемеровской, Челябинской областям, Енисейскому управлению, Республике Башкортостан (больше 1000 фактов участия).</w:t>
      </w:r>
    </w:p>
    <w:p w14:paraId="1A3D830A" w14:textId="77777777" w:rsidR="00BE7125" w:rsidRDefault="00BE7125" w:rsidP="00B2455D">
      <w:pPr>
        <w:ind w:firstLine="851"/>
        <w:jc w:val="both"/>
        <w:rPr>
          <w:szCs w:val="28"/>
        </w:rPr>
      </w:pPr>
      <w:r>
        <w:rPr>
          <w:szCs w:val="28"/>
        </w:rPr>
        <w:t>При этом в разных областях деятельности наблюдается разная активность субъектов надзора. Так, в Енисейском управлении максимальная активность в сфере связи (1045 фактов участия), а в Управлении по ЦФО – в сфере персональных данных (1235 фактов участия).</w:t>
      </w:r>
    </w:p>
    <w:p w14:paraId="44D8C8C3" w14:textId="77777777" w:rsidR="00BE7125" w:rsidRDefault="00BE7125" w:rsidP="00BE7125">
      <w:pPr>
        <w:ind w:firstLine="851"/>
        <w:jc w:val="both"/>
        <w:rPr>
          <w:szCs w:val="28"/>
        </w:rPr>
      </w:pPr>
      <w:r>
        <w:rPr>
          <w:szCs w:val="28"/>
        </w:rPr>
        <w:t>Наименьшая активность – в Управлении Роскомнадзора по Брянской области (21 факт участия).</w:t>
      </w:r>
    </w:p>
    <w:p w14:paraId="4B9AA82C" w14:textId="77777777" w:rsidR="00BE7125" w:rsidRDefault="00BE7125" w:rsidP="00BE7125">
      <w:pPr>
        <w:ind w:firstLine="851"/>
        <w:jc w:val="both"/>
        <w:rPr>
          <w:szCs w:val="28"/>
        </w:rPr>
      </w:pPr>
      <w:r>
        <w:rPr>
          <w:szCs w:val="28"/>
        </w:rPr>
        <w:t>Данный показатель может быть использован с точки зрения выбора активизации направлений профилактической деятельности</w:t>
      </w:r>
      <w:r w:rsidR="00436A1E">
        <w:rPr>
          <w:szCs w:val="28"/>
        </w:rPr>
        <w:t xml:space="preserve"> (таблица 15)</w:t>
      </w:r>
      <w:r>
        <w:rPr>
          <w:szCs w:val="28"/>
        </w:rPr>
        <w:t>.</w:t>
      </w:r>
    </w:p>
    <w:p w14:paraId="073276D4" w14:textId="77777777" w:rsidR="00BE7125" w:rsidRDefault="00436A1E" w:rsidP="00436A1E">
      <w:pPr>
        <w:ind w:firstLine="851"/>
        <w:jc w:val="right"/>
        <w:rPr>
          <w:szCs w:val="28"/>
        </w:rPr>
      </w:pPr>
      <w:r>
        <w:rPr>
          <w:szCs w:val="28"/>
        </w:rPr>
        <w:t>Таблица 15</w:t>
      </w:r>
    </w:p>
    <w:tbl>
      <w:tblPr>
        <w:tblW w:w="5000" w:type="pct"/>
        <w:tblLook w:val="04A0" w:firstRow="1" w:lastRow="0" w:firstColumn="1" w:lastColumn="0" w:noHBand="0" w:noVBand="1"/>
      </w:tblPr>
      <w:tblGrid>
        <w:gridCol w:w="4259"/>
        <w:gridCol w:w="1399"/>
        <w:gridCol w:w="1399"/>
        <w:gridCol w:w="1399"/>
        <w:gridCol w:w="1397"/>
      </w:tblGrid>
      <w:tr w:rsidR="00BE7125" w:rsidRPr="006E1A30" w14:paraId="3252EC9D" w14:textId="77777777" w:rsidTr="006E1A30">
        <w:trPr>
          <w:trHeight w:val="1413"/>
        </w:trPr>
        <w:tc>
          <w:tcPr>
            <w:tcW w:w="2161" w:type="pct"/>
            <w:vMerge w:val="restart"/>
            <w:tcBorders>
              <w:top w:val="single" w:sz="4" w:space="0" w:color="auto"/>
              <w:left w:val="single" w:sz="4" w:space="0" w:color="auto"/>
              <w:right w:val="single" w:sz="4" w:space="0" w:color="auto"/>
            </w:tcBorders>
            <w:shd w:val="clear" w:color="auto" w:fill="auto"/>
            <w:vAlign w:val="center"/>
            <w:hideMark/>
          </w:tcPr>
          <w:p w14:paraId="36056A80" w14:textId="77777777" w:rsidR="00BE7125" w:rsidRPr="006E1A30" w:rsidRDefault="00BE7125" w:rsidP="00BE7125">
            <w:pPr>
              <w:jc w:val="center"/>
              <w:rPr>
                <w:b/>
                <w:color w:val="000000"/>
                <w:sz w:val="24"/>
              </w:rPr>
            </w:pPr>
            <w:r w:rsidRPr="006E1A30">
              <w:rPr>
                <w:b/>
                <w:color w:val="000000"/>
                <w:sz w:val="24"/>
              </w:rPr>
              <w:t>Наименование ТО </w:t>
            </w:r>
          </w:p>
        </w:tc>
        <w:tc>
          <w:tcPr>
            <w:tcW w:w="2839" w:type="pct"/>
            <w:gridSpan w:val="4"/>
            <w:tcBorders>
              <w:top w:val="single" w:sz="4" w:space="0" w:color="auto"/>
              <w:left w:val="nil"/>
              <w:bottom w:val="single" w:sz="4" w:space="0" w:color="auto"/>
              <w:right w:val="single" w:sz="4" w:space="0" w:color="auto"/>
            </w:tcBorders>
            <w:shd w:val="clear" w:color="auto" w:fill="auto"/>
            <w:vAlign w:val="center"/>
            <w:hideMark/>
          </w:tcPr>
          <w:p w14:paraId="08D36EEB" w14:textId="77777777" w:rsidR="00BE7125" w:rsidRPr="006E1A30" w:rsidRDefault="00BE7125" w:rsidP="00BE7125">
            <w:pPr>
              <w:jc w:val="center"/>
              <w:rPr>
                <w:b/>
                <w:color w:val="000000"/>
                <w:sz w:val="24"/>
              </w:rPr>
            </w:pPr>
            <w:r w:rsidRPr="006E1A30">
              <w:rPr>
                <w:b/>
                <w:color w:val="000000"/>
                <w:sz w:val="24"/>
              </w:rPr>
              <w:t>Количество фактов участий объектов контроля (надзора), в профилактических мероприятиях (сумма всех участников во всех мероприятиях - если один объект участвовал в нескольких мероприятиях, факты участия суммируются)</w:t>
            </w:r>
          </w:p>
        </w:tc>
      </w:tr>
      <w:tr w:rsidR="00BE7125" w:rsidRPr="006E1A30" w14:paraId="251225C3" w14:textId="77777777" w:rsidTr="006E1A30">
        <w:trPr>
          <w:trHeight w:val="288"/>
        </w:trPr>
        <w:tc>
          <w:tcPr>
            <w:tcW w:w="2161" w:type="pct"/>
            <w:vMerge/>
            <w:tcBorders>
              <w:left w:val="single" w:sz="4" w:space="0" w:color="auto"/>
              <w:bottom w:val="single" w:sz="4" w:space="0" w:color="auto"/>
              <w:right w:val="single" w:sz="4" w:space="0" w:color="auto"/>
            </w:tcBorders>
            <w:shd w:val="clear" w:color="auto" w:fill="auto"/>
            <w:hideMark/>
          </w:tcPr>
          <w:p w14:paraId="324C0233" w14:textId="77777777" w:rsidR="00BE7125" w:rsidRPr="006E1A30" w:rsidRDefault="00BE7125" w:rsidP="00BE7125">
            <w:pPr>
              <w:rPr>
                <w:color w:val="000000"/>
                <w:sz w:val="24"/>
              </w:rPr>
            </w:pPr>
          </w:p>
        </w:tc>
        <w:tc>
          <w:tcPr>
            <w:tcW w:w="710" w:type="pct"/>
            <w:tcBorders>
              <w:top w:val="nil"/>
              <w:left w:val="nil"/>
              <w:bottom w:val="single" w:sz="4" w:space="0" w:color="auto"/>
              <w:right w:val="single" w:sz="4" w:space="0" w:color="auto"/>
            </w:tcBorders>
            <w:shd w:val="clear" w:color="auto" w:fill="auto"/>
            <w:vAlign w:val="center"/>
            <w:hideMark/>
          </w:tcPr>
          <w:p w14:paraId="28FD3D17" w14:textId="77777777" w:rsidR="00BE7125" w:rsidRPr="006E1A30" w:rsidRDefault="00BE7125" w:rsidP="00BE7125">
            <w:pPr>
              <w:jc w:val="center"/>
              <w:rPr>
                <w:sz w:val="24"/>
              </w:rPr>
            </w:pPr>
            <w:r w:rsidRPr="006E1A30">
              <w:rPr>
                <w:sz w:val="24"/>
              </w:rPr>
              <w:t>Связь</w:t>
            </w:r>
          </w:p>
        </w:tc>
        <w:tc>
          <w:tcPr>
            <w:tcW w:w="710" w:type="pct"/>
            <w:tcBorders>
              <w:top w:val="nil"/>
              <w:left w:val="nil"/>
              <w:bottom w:val="single" w:sz="4" w:space="0" w:color="auto"/>
              <w:right w:val="single" w:sz="4" w:space="0" w:color="auto"/>
            </w:tcBorders>
            <w:shd w:val="clear" w:color="auto" w:fill="auto"/>
            <w:vAlign w:val="center"/>
            <w:hideMark/>
          </w:tcPr>
          <w:p w14:paraId="161D57AD" w14:textId="77777777" w:rsidR="00BE7125" w:rsidRPr="006E1A30" w:rsidRDefault="00BE7125" w:rsidP="00BE7125">
            <w:pPr>
              <w:jc w:val="center"/>
              <w:rPr>
                <w:sz w:val="24"/>
              </w:rPr>
            </w:pPr>
            <w:r w:rsidRPr="006E1A30">
              <w:rPr>
                <w:sz w:val="24"/>
              </w:rPr>
              <w:t>СМИ</w:t>
            </w:r>
          </w:p>
        </w:tc>
        <w:tc>
          <w:tcPr>
            <w:tcW w:w="710" w:type="pct"/>
            <w:tcBorders>
              <w:top w:val="nil"/>
              <w:left w:val="nil"/>
              <w:bottom w:val="single" w:sz="4" w:space="0" w:color="auto"/>
              <w:right w:val="single" w:sz="4" w:space="0" w:color="auto"/>
            </w:tcBorders>
            <w:shd w:val="clear" w:color="auto" w:fill="auto"/>
            <w:vAlign w:val="center"/>
            <w:hideMark/>
          </w:tcPr>
          <w:p w14:paraId="7EB943C9" w14:textId="77777777" w:rsidR="00BE7125" w:rsidRPr="006E1A30" w:rsidRDefault="00BE7125" w:rsidP="00BE7125">
            <w:pPr>
              <w:jc w:val="center"/>
              <w:rPr>
                <w:sz w:val="24"/>
              </w:rPr>
            </w:pPr>
            <w:r w:rsidRPr="006E1A30">
              <w:rPr>
                <w:sz w:val="24"/>
              </w:rPr>
              <w:t>ПД</w:t>
            </w:r>
          </w:p>
        </w:tc>
        <w:tc>
          <w:tcPr>
            <w:tcW w:w="709" w:type="pct"/>
            <w:tcBorders>
              <w:top w:val="nil"/>
              <w:left w:val="nil"/>
              <w:bottom w:val="single" w:sz="4" w:space="0" w:color="auto"/>
              <w:right w:val="single" w:sz="4" w:space="0" w:color="auto"/>
            </w:tcBorders>
            <w:shd w:val="clear" w:color="auto" w:fill="auto"/>
            <w:vAlign w:val="center"/>
            <w:hideMark/>
          </w:tcPr>
          <w:p w14:paraId="246A8236" w14:textId="77777777" w:rsidR="00BE7125" w:rsidRPr="006E1A30" w:rsidRDefault="00BE7125" w:rsidP="00BE7125">
            <w:pPr>
              <w:jc w:val="center"/>
              <w:rPr>
                <w:b/>
                <w:sz w:val="24"/>
              </w:rPr>
            </w:pPr>
            <w:r w:rsidRPr="006E1A30">
              <w:rPr>
                <w:b/>
                <w:sz w:val="24"/>
              </w:rPr>
              <w:t>ВСЕГО</w:t>
            </w:r>
          </w:p>
        </w:tc>
      </w:tr>
      <w:tr w:rsidR="00BE7125" w:rsidRPr="006E1A30" w14:paraId="53884AEF"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443F8301" w14:textId="77777777" w:rsidR="00BE7125" w:rsidRPr="006E1A30" w:rsidRDefault="00BE7125" w:rsidP="00BE7125">
            <w:pPr>
              <w:rPr>
                <w:sz w:val="24"/>
              </w:rPr>
            </w:pPr>
            <w:r w:rsidRPr="006E1A30">
              <w:rPr>
                <w:sz w:val="24"/>
              </w:rPr>
              <w:t>Управление Роскомнадзора по Дальневосточному федеральному округу</w:t>
            </w:r>
          </w:p>
        </w:tc>
        <w:tc>
          <w:tcPr>
            <w:tcW w:w="710" w:type="pct"/>
            <w:tcBorders>
              <w:top w:val="nil"/>
              <w:left w:val="nil"/>
              <w:bottom w:val="single" w:sz="4" w:space="0" w:color="auto"/>
              <w:right w:val="single" w:sz="4" w:space="0" w:color="auto"/>
            </w:tcBorders>
            <w:shd w:val="clear" w:color="auto" w:fill="auto"/>
            <w:vAlign w:val="center"/>
            <w:hideMark/>
          </w:tcPr>
          <w:p w14:paraId="53919D0C" w14:textId="77777777" w:rsidR="00BE7125" w:rsidRPr="006E1A30" w:rsidRDefault="00BE7125" w:rsidP="00BE7125">
            <w:pPr>
              <w:jc w:val="center"/>
              <w:rPr>
                <w:sz w:val="24"/>
              </w:rPr>
            </w:pPr>
            <w:r w:rsidRPr="006E1A30">
              <w:rPr>
                <w:sz w:val="24"/>
              </w:rPr>
              <w:t>46,0</w:t>
            </w:r>
          </w:p>
        </w:tc>
        <w:tc>
          <w:tcPr>
            <w:tcW w:w="710" w:type="pct"/>
            <w:tcBorders>
              <w:top w:val="nil"/>
              <w:left w:val="nil"/>
              <w:bottom w:val="single" w:sz="4" w:space="0" w:color="auto"/>
              <w:right w:val="single" w:sz="4" w:space="0" w:color="auto"/>
            </w:tcBorders>
            <w:shd w:val="clear" w:color="auto" w:fill="auto"/>
            <w:vAlign w:val="center"/>
            <w:hideMark/>
          </w:tcPr>
          <w:p w14:paraId="1442AD7A" w14:textId="77777777" w:rsidR="00BE7125" w:rsidRPr="006E1A30" w:rsidRDefault="00BE7125" w:rsidP="00BE7125">
            <w:pPr>
              <w:jc w:val="center"/>
              <w:rPr>
                <w:sz w:val="24"/>
              </w:rPr>
            </w:pPr>
            <w:r w:rsidRPr="006E1A30">
              <w:rPr>
                <w:sz w:val="24"/>
              </w:rPr>
              <w:t>123,0</w:t>
            </w:r>
          </w:p>
        </w:tc>
        <w:tc>
          <w:tcPr>
            <w:tcW w:w="710" w:type="pct"/>
            <w:tcBorders>
              <w:top w:val="nil"/>
              <w:left w:val="nil"/>
              <w:bottom w:val="single" w:sz="4" w:space="0" w:color="auto"/>
              <w:right w:val="single" w:sz="4" w:space="0" w:color="auto"/>
            </w:tcBorders>
            <w:shd w:val="clear" w:color="auto" w:fill="auto"/>
            <w:vAlign w:val="center"/>
            <w:hideMark/>
          </w:tcPr>
          <w:p w14:paraId="5D05EC2C" w14:textId="77777777" w:rsidR="00BE7125" w:rsidRPr="006E1A30" w:rsidRDefault="00BE7125" w:rsidP="00BE7125">
            <w:pPr>
              <w:jc w:val="center"/>
              <w:rPr>
                <w:sz w:val="24"/>
              </w:rPr>
            </w:pPr>
            <w:r w:rsidRPr="006E1A30">
              <w:rPr>
                <w:sz w:val="24"/>
              </w:rPr>
              <w:t>1562,0</w:t>
            </w:r>
          </w:p>
        </w:tc>
        <w:tc>
          <w:tcPr>
            <w:tcW w:w="709" w:type="pct"/>
            <w:tcBorders>
              <w:top w:val="nil"/>
              <w:left w:val="nil"/>
              <w:bottom w:val="single" w:sz="4" w:space="0" w:color="auto"/>
              <w:right w:val="single" w:sz="4" w:space="0" w:color="auto"/>
            </w:tcBorders>
            <w:shd w:val="clear" w:color="auto" w:fill="auto"/>
            <w:noWrap/>
            <w:vAlign w:val="center"/>
            <w:hideMark/>
          </w:tcPr>
          <w:p w14:paraId="47423F6E" w14:textId="77777777" w:rsidR="00BE7125" w:rsidRPr="006E1A30" w:rsidRDefault="00BE7125" w:rsidP="00BE7125">
            <w:pPr>
              <w:jc w:val="center"/>
              <w:rPr>
                <w:b/>
                <w:color w:val="000000"/>
                <w:sz w:val="24"/>
              </w:rPr>
            </w:pPr>
            <w:r w:rsidRPr="006E1A30">
              <w:rPr>
                <w:b/>
                <w:color w:val="000000"/>
                <w:sz w:val="24"/>
              </w:rPr>
              <w:t>1731,0</w:t>
            </w:r>
          </w:p>
        </w:tc>
      </w:tr>
      <w:tr w:rsidR="00BE7125" w:rsidRPr="006E1A30" w14:paraId="3A68A984"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2EAF82D9" w14:textId="77777777" w:rsidR="00BE7125" w:rsidRPr="006E1A30" w:rsidRDefault="00BE7125" w:rsidP="00BE7125">
            <w:pPr>
              <w:rPr>
                <w:sz w:val="24"/>
              </w:rPr>
            </w:pPr>
            <w:r w:rsidRPr="006E1A30">
              <w:rPr>
                <w:sz w:val="24"/>
              </w:rPr>
              <w:t>Управление Роскомнадзора по Кемеровской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1E3B9860" w14:textId="77777777" w:rsidR="00BE7125" w:rsidRPr="006E1A30" w:rsidRDefault="00BE7125" w:rsidP="00BE7125">
            <w:pPr>
              <w:jc w:val="center"/>
              <w:rPr>
                <w:sz w:val="24"/>
              </w:rPr>
            </w:pPr>
            <w:r w:rsidRPr="006E1A30">
              <w:rPr>
                <w:sz w:val="24"/>
              </w:rPr>
              <w:t>869,0</w:t>
            </w:r>
          </w:p>
        </w:tc>
        <w:tc>
          <w:tcPr>
            <w:tcW w:w="710" w:type="pct"/>
            <w:tcBorders>
              <w:top w:val="nil"/>
              <w:left w:val="nil"/>
              <w:bottom w:val="single" w:sz="4" w:space="0" w:color="auto"/>
              <w:right w:val="single" w:sz="4" w:space="0" w:color="auto"/>
            </w:tcBorders>
            <w:shd w:val="clear" w:color="auto" w:fill="auto"/>
            <w:vAlign w:val="center"/>
            <w:hideMark/>
          </w:tcPr>
          <w:p w14:paraId="6F5150AC" w14:textId="77777777" w:rsidR="00BE7125" w:rsidRPr="006E1A30" w:rsidRDefault="00BE7125" w:rsidP="00BE7125">
            <w:pPr>
              <w:jc w:val="center"/>
              <w:rPr>
                <w:sz w:val="24"/>
              </w:rPr>
            </w:pPr>
            <w:r w:rsidRPr="006E1A30">
              <w:rPr>
                <w:sz w:val="24"/>
              </w:rPr>
              <w:t>58,0</w:t>
            </w:r>
          </w:p>
        </w:tc>
        <w:tc>
          <w:tcPr>
            <w:tcW w:w="710" w:type="pct"/>
            <w:tcBorders>
              <w:top w:val="nil"/>
              <w:left w:val="nil"/>
              <w:bottom w:val="single" w:sz="4" w:space="0" w:color="auto"/>
              <w:right w:val="single" w:sz="4" w:space="0" w:color="auto"/>
            </w:tcBorders>
            <w:shd w:val="clear" w:color="auto" w:fill="auto"/>
            <w:vAlign w:val="center"/>
            <w:hideMark/>
          </w:tcPr>
          <w:p w14:paraId="1D90C05C" w14:textId="77777777" w:rsidR="00BE7125" w:rsidRPr="006E1A30" w:rsidRDefault="00BE7125" w:rsidP="00BE7125">
            <w:pPr>
              <w:jc w:val="center"/>
              <w:rPr>
                <w:sz w:val="24"/>
              </w:rPr>
            </w:pPr>
            <w:r w:rsidRPr="006E1A30">
              <w:rPr>
                <w:sz w:val="24"/>
              </w:rPr>
              <w:t>763,0</w:t>
            </w:r>
          </w:p>
        </w:tc>
        <w:tc>
          <w:tcPr>
            <w:tcW w:w="709" w:type="pct"/>
            <w:tcBorders>
              <w:top w:val="nil"/>
              <w:left w:val="nil"/>
              <w:bottom w:val="single" w:sz="4" w:space="0" w:color="auto"/>
              <w:right w:val="single" w:sz="4" w:space="0" w:color="auto"/>
            </w:tcBorders>
            <w:shd w:val="clear" w:color="auto" w:fill="auto"/>
            <w:noWrap/>
            <w:vAlign w:val="center"/>
            <w:hideMark/>
          </w:tcPr>
          <w:p w14:paraId="55305639" w14:textId="77777777" w:rsidR="00BE7125" w:rsidRPr="006E1A30" w:rsidRDefault="00BE7125" w:rsidP="00BE7125">
            <w:pPr>
              <w:jc w:val="center"/>
              <w:rPr>
                <w:b/>
                <w:color w:val="000000"/>
                <w:sz w:val="24"/>
              </w:rPr>
            </w:pPr>
            <w:r w:rsidRPr="006E1A30">
              <w:rPr>
                <w:b/>
                <w:color w:val="000000"/>
                <w:sz w:val="24"/>
              </w:rPr>
              <w:t>1690,0</w:t>
            </w:r>
          </w:p>
        </w:tc>
      </w:tr>
      <w:tr w:rsidR="00BE7125" w:rsidRPr="006E1A30" w14:paraId="1D627649"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5C3BFA81" w14:textId="77777777" w:rsidR="00BE7125" w:rsidRPr="006E1A30" w:rsidRDefault="00BE7125" w:rsidP="00BE7125">
            <w:pPr>
              <w:rPr>
                <w:sz w:val="24"/>
              </w:rPr>
            </w:pPr>
            <w:r w:rsidRPr="006E1A30">
              <w:rPr>
                <w:sz w:val="24"/>
              </w:rPr>
              <w:t>Управление Роскомнадзора по Центральному федеральному округу</w:t>
            </w:r>
          </w:p>
        </w:tc>
        <w:tc>
          <w:tcPr>
            <w:tcW w:w="710" w:type="pct"/>
            <w:tcBorders>
              <w:top w:val="nil"/>
              <w:left w:val="nil"/>
              <w:bottom w:val="single" w:sz="4" w:space="0" w:color="auto"/>
              <w:right w:val="single" w:sz="4" w:space="0" w:color="auto"/>
            </w:tcBorders>
            <w:shd w:val="clear" w:color="auto" w:fill="auto"/>
            <w:vAlign w:val="center"/>
            <w:hideMark/>
          </w:tcPr>
          <w:p w14:paraId="040600A2" w14:textId="77777777" w:rsidR="00BE7125" w:rsidRPr="006E1A30" w:rsidRDefault="00BE7125" w:rsidP="00BE7125">
            <w:pPr>
              <w:jc w:val="center"/>
              <w:rPr>
                <w:sz w:val="24"/>
              </w:rPr>
            </w:pPr>
            <w:r w:rsidRPr="006E1A30">
              <w:rPr>
                <w:sz w:val="24"/>
              </w:rPr>
              <w:t>83,0</w:t>
            </w:r>
          </w:p>
        </w:tc>
        <w:tc>
          <w:tcPr>
            <w:tcW w:w="710" w:type="pct"/>
            <w:tcBorders>
              <w:top w:val="nil"/>
              <w:left w:val="nil"/>
              <w:bottom w:val="single" w:sz="4" w:space="0" w:color="auto"/>
              <w:right w:val="single" w:sz="4" w:space="0" w:color="auto"/>
            </w:tcBorders>
            <w:shd w:val="clear" w:color="auto" w:fill="auto"/>
            <w:vAlign w:val="center"/>
            <w:hideMark/>
          </w:tcPr>
          <w:p w14:paraId="7552EB30" w14:textId="77777777" w:rsidR="00BE7125" w:rsidRPr="006E1A30" w:rsidRDefault="00BE7125" w:rsidP="00BE7125">
            <w:pPr>
              <w:jc w:val="center"/>
              <w:rPr>
                <w:sz w:val="24"/>
              </w:rPr>
            </w:pPr>
            <w:r w:rsidRPr="006E1A30">
              <w:rPr>
                <w:sz w:val="24"/>
              </w:rPr>
              <w:t>50,0</w:t>
            </w:r>
          </w:p>
        </w:tc>
        <w:tc>
          <w:tcPr>
            <w:tcW w:w="710" w:type="pct"/>
            <w:tcBorders>
              <w:top w:val="nil"/>
              <w:left w:val="nil"/>
              <w:bottom w:val="single" w:sz="4" w:space="0" w:color="auto"/>
              <w:right w:val="single" w:sz="4" w:space="0" w:color="auto"/>
            </w:tcBorders>
            <w:shd w:val="clear" w:color="auto" w:fill="auto"/>
            <w:vAlign w:val="center"/>
            <w:hideMark/>
          </w:tcPr>
          <w:p w14:paraId="09159451" w14:textId="77777777" w:rsidR="00BE7125" w:rsidRPr="006E1A30" w:rsidRDefault="00BE7125" w:rsidP="00BE7125">
            <w:pPr>
              <w:jc w:val="center"/>
              <w:rPr>
                <w:sz w:val="24"/>
              </w:rPr>
            </w:pPr>
            <w:r w:rsidRPr="006E1A30">
              <w:rPr>
                <w:sz w:val="24"/>
              </w:rPr>
              <w:t>1235,0</w:t>
            </w:r>
          </w:p>
        </w:tc>
        <w:tc>
          <w:tcPr>
            <w:tcW w:w="709" w:type="pct"/>
            <w:tcBorders>
              <w:top w:val="nil"/>
              <w:left w:val="nil"/>
              <w:bottom w:val="single" w:sz="4" w:space="0" w:color="auto"/>
              <w:right w:val="single" w:sz="4" w:space="0" w:color="auto"/>
            </w:tcBorders>
            <w:shd w:val="clear" w:color="auto" w:fill="auto"/>
            <w:noWrap/>
            <w:vAlign w:val="center"/>
            <w:hideMark/>
          </w:tcPr>
          <w:p w14:paraId="1BE78EEA" w14:textId="77777777" w:rsidR="00BE7125" w:rsidRPr="006E1A30" w:rsidRDefault="00BE7125" w:rsidP="00BE7125">
            <w:pPr>
              <w:jc w:val="center"/>
              <w:rPr>
                <w:b/>
                <w:color w:val="000000"/>
                <w:sz w:val="24"/>
              </w:rPr>
            </w:pPr>
            <w:r w:rsidRPr="006E1A30">
              <w:rPr>
                <w:b/>
                <w:color w:val="000000"/>
                <w:sz w:val="24"/>
              </w:rPr>
              <w:t>1368,0</w:t>
            </w:r>
          </w:p>
        </w:tc>
      </w:tr>
      <w:tr w:rsidR="00BE7125" w:rsidRPr="006E1A30" w14:paraId="2576D77A"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56088BD" w14:textId="77777777" w:rsidR="00BE7125" w:rsidRPr="006E1A30" w:rsidRDefault="00BE7125" w:rsidP="00BE7125">
            <w:pPr>
              <w:rPr>
                <w:sz w:val="24"/>
              </w:rPr>
            </w:pPr>
            <w:r w:rsidRPr="006E1A30">
              <w:rPr>
                <w:sz w:val="24"/>
              </w:rPr>
              <w:t>Управление Роскомнадзора по Енисейскому управлению</w:t>
            </w:r>
          </w:p>
        </w:tc>
        <w:tc>
          <w:tcPr>
            <w:tcW w:w="710" w:type="pct"/>
            <w:tcBorders>
              <w:top w:val="nil"/>
              <w:left w:val="nil"/>
              <w:bottom w:val="single" w:sz="4" w:space="0" w:color="auto"/>
              <w:right w:val="single" w:sz="4" w:space="0" w:color="auto"/>
            </w:tcBorders>
            <w:shd w:val="clear" w:color="auto" w:fill="auto"/>
            <w:vAlign w:val="center"/>
            <w:hideMark/>
          </w:tcPr>
          <w:p w14:paraId="436A99AB" w14:textId="77777777" w:rsidR="00BE7125" w:rsidRPr="006E1A30" w:rsidRDefault="00BE7125" w:rsidP="00BE7125">
            <w:pPr>
              <w:jc w:val="center"/>
              <w:rPr>
                <w:sz w:val="24"/>
              </w:rPr>
            </w:pPr>
            <w:r w:rsidRPr="006E1A30">
              <w:rPr>
                <w:sz w:val="24"/>
              </w:rPr>
              <w:t>1045,0</w:t>
            </w:r>
          </w:p>
        </w:tc>
        <w:tc>
          <w:tcPr>
            <w:tcW w:w="710" w:type="pct"/>
            <w:tcBorders>
              <w:top w:val="nil"/>
              <w:left w:val="nil"/>
              <w:bottom w:val="single" w:sz="4" w:space="0" w:color="auto"/>
              <w:right w:val="single" w:sz="4" w:space="0" w:color="auto"/>
            </w:tcBorders>
            <w:shd w:val="clear" w:color="auto" w:fill="auto"/>
            <w:vAlign w:val="center"/>
            <w:hideMark/>
          </w:tcPr>
          <w:p w14:paraId="6B961B3F" w14:textId="77777777" w:rsidR="00BE7125" w:rsidRPr="006E1A30" w:rsidRDefault="00BE7125" w:rsidP="00BE7125">
            <w:pPr>
              <w:jc w:val="center"/>
              <w:rPr>
                <w:sz w:val="24"/>
              </w:rPr>
            </w:pPr>
            <w:r w:rsidRPr="006E1A30">
              <w:rPr>
                <w:sz w:val="24"/>
              </w:rPr>
              <w:t>29,0</w:t>
            </w:r>
          </w:p>
        </w:tc>
        <w:tc>
          <w:tcPr>
            <w:tcW w:w="710" w:type="pct"/>
            <w:tcBorders>
              <w:top w:val="nil"/>
              <w:left w:val="nil"/>
              <w:bottom w:val="single" w:sz="4" w:space="0" w:color="auto"/>
              <w:right w:val="single" w:sz="4" w:space="0" w:color="auto"/>
            </w:tcBorders>
            <w:shd w:val="clear" w:color="auto" w:fill="auto"/>
            <w:vAlign w:val="center"/>
            <w:hideMark/>
          </w:tcPr>
          <w:p w14:paraId="78A02FD4" w14:textId="77777777" w:rsidR="00BE7125" w:rsidRPr="006E1A30" w:rsidRDefault="00BE7125" w:rsidP="00BE7125">
            <w:pPr>
              <w:jc w:val="center"/>
              <w:rPr>
                <w:sz w:val="24"/>
              </w:rPr>
            </w:pPr>
            <w:r w:rsidRPr="006E1A30">
              <w:rPr>
                <w:sz w:val="24"/>
              </w:rPr>
              <w:t>165</w:t>
            </w:r>
          </w:p>
        </w:tc>
        <w:tc>
          <w:tcPr>
            <w:tcW w:w="709" w:type="pct"/>
            <w:tcBorders>
              <w:top w:val="nil"/>
              <w:left w:val="nil"/>
              <w:bottom w:val="single" w:sz="4" w:space="0" w:color="auto"/>
              <w:right w:val="single" w:sz="4" w:space="0" w:color="auto"/>
            </w:tcBorders>
            <w:shd w:val="clear" w:color="auto" w:fill="auto"/>
            <w:noWrap/>
            <w:vAlign w:val="center"/>
            <w:hideMark/>
          </w:tcPr>
          <w:p w14:paraId="3457C03E" w14:textId="77777777" w:rsidR="00BE7125" w:rsidRPr="006E1A30" w:rsidRDefault="00BE7125" w:rsidP="00BE7125">
            <w:pPr>
              <w:jc w:val="center"/>
              <w:rPr>
                <w:b/>
                <w:color w:val="000000"/>
                <w:sz w:val="24"/>
              </w:rPr>
            </w:pPr>
            <w:r w:rsidRPr="006E1A30">
              <w:rPr>
                <w:b/>
                <w:color w:val="000000"/>
                <w:sz w:val="24"/>
              </w:rPr>
              <w:t>1239,0</w:t>
            </w:r>
          </w:p>
        </w:tc>
      </w:tr>
      <w:tr w:rsidR="00BE7125" w:rsidRPr="006E1A30" w14:paraId="7C5ACAC2"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5B352BB3" w14:textId="77777777" w:rsidR="00BE7125" w:rsidRPr="006E1A30" w:rsidRDefault="00BE7125" w:rsidP="00BE7125">
            <w:pPr>
              <w:rPr>
                <w:sz w:val="24"/>
              </w:rPr>
            </w:pPr>
            <w:r w:rsidRPr="006E1A30">
              <w:rPr>
                <w:sz w:val="24"/>
              </w:rPr>
              <w:t>Управление Роскомнадзора по Республике Башкортостан</w:t>
            </w:r>
          </w:p>
        </w:tc>
        <w:tc>
          <w:tcPr>
            <w:tcW w:w="710" w:type="pct"/>
            <w:tcBorders>
              <w:top w:val="nil"/>
              <w:left w:val="nil"/>
              <w:bottom w:val="single" w:sz="4" w:space="0" w:color="auto"/>
              <w:right w:val="single" w:sz="4" w:space="0" w:color="auto"/>
            </w:tcBorders>
            <w:shd w:val="clear" w:color="auto" w:fill="auto"/>
            <w:vAlign w:val="center"/>
            <w:hideMark/>
          </w:tcPr>
          <w:p w14:paraId="21DA5DB4" w14:textId="77777777" w:rsidR="00BE7125" w:rsidRPr="006E1A30" w:rsidRDefault="00BE7125" w:rsidP="00BE7125">
            <w:pPr>
              <w:jc w:val="center"/>
              <w:rPr>
                <w:sz w:val="24"/>
              </w:rPr>
            </w:pPr>
            <w:r w:rsidRPr="006E1A30">
              <w:rPr>
                <w:sz w:val="24"/>
              </w:rPr>
              <w:t>528</w:t>
            </w:r>
          </w:p>
        </w:tc>
        <w:tc>
          <w:tcPr>
            <w:tcW w:w="710" w:type="pct"/>
            <w:tcBorders>
              <w:top w:val="nil"/>
              <w:left w:val="nil"/>
              <w:bottom w:val="single" w:sz="4" w:space="0" w:color="auto"/>
              <w:right w:val="single" w:sz="4" w:space="0" w:color="auto"/>
            </w:tcBorders>
            <w:shd w:val="clear" w:color="000000" w:fill="FFFFFF"/>
            <w:vAlign w:val="center"/>
            <w:hideMark/>
          </w:tcPr>
          <w:p w14:paraId="5149768A" w14:textId="77777777" w:rsidR="00BE7125" w:rsidRPr="006E1A30" w:rsidRDefault="00BE7125" w:rsidP="00BE7125">
            <w:pPr>
              <w:jc w:val="center"/>
              <w:rPr>
                <w:sz w:val="24"/>
              </w:rPr>
            </w:pPr>
            <w:r w:rsidRPr="006E1A30">
              <w:rPr>
                <w:sz w:val="24"/>
              </w:rPr>
              <w:t>108</w:t>
            </w:r>
          </w:p>
        </w:tc>
        <w:tc>
          <w:tcPr>
            <w:tcW w:w="710" w:type="pct"/>
            <w:tcBorders>
              <w:top w:val="nil"/>
              <w:left w:val="nil"/>
              <w:bottom w:val="single" w:sz="4" w:space="0" w:color="auto"/>
              <w:right w:val="single" w:sz="4" w:space="0" w:color="auto"/>
            </w:tcBorders>
            <w:shd w:val="clear" w:color="auto" w:fill="auto"/>
            <w:vAlign w:val="center"/>
            <w:hideMark/>
          </w:tcPr>
          <w:p w14:paraId="0A557629" w14:textId="77777777" w:rsidR="00BE7125" w:rsidRPr="006E1A30" w:rsidRDefault="00BE7125" w:rsidP="00BE7125">
            <w:pPr>
              <w:jc w:val="center"/>
              <w:rPr>
                <w:sz w:val="24"/>
              </w:rPr>
            </w:pPr>
            <w:r w:rsidRPr="006E1A30">
              <w:rPr>
                <w:sz w:val="24"/>
              </w:rPr>
              <w:t>520</w:t>
            </w:r>
          </w:p>
        </w:tc>
        <w:tc>
          <w:tcPr>
            <w:tcW w:w="709" w:type="pct"/>
            <w:tcBorders>
              <w:top w:val="nil"/>
              <w:left w:val="nil"/>
              <w:bottom w:val="single" w:sz="4" w:space="0" w:color="auto"/>
              <w:right w:val="single" w:sz="4" w:space="0" w:color="auto"/>
            </w:tcBorders>
            <w:shd w:val="clear" w:color="auto" w:fill="auto"/>
            <w:noWrap/>
            <w:vAlign w:val="center"/>
            <w:hideMark/>
          </w:tcPr>
          <w:p w14:paraId="0BA2B733" w14:textId="77777777" w:rsidR="00BE7125" w:rsidRPr="006E1A30" w:rsidRDefault="00BE7125" w:rsidP="00BE7125">
            <w:pPr>
              <w:jc w:val="center"/>
              <w:rPr>
                <w:b/>
                <w:color w:val="000000"/>
                <w:sz w:val="24"/>
              </w:rPr>
            </w:pPr>
            <w:r w:rsidRPr="006E1A30">
              <w:rPr>
                <w:b/>
                <w:color w:val="000000"/>
                <w:sz w:val="24"/>
              </w:rPr>
              <w:t>1156,0</w:t>
            </w:r>
          </w:p>
        </w:tc>
      </w:tr>
      <w:tr w:rsidR="00BE7125" w:rsidRPr="006E1A30" w14:paraId="24BCE25B"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42216D43" w14:textId="77777777" w:rsidR="00BE7125" w:rsidRPr="006E1A30" w:rsidRDefault="00BE7125" w:rsidP="00BE7125">
            <w:pPr>
              <w:rPr>
                <w:sz w:val="24"/>
              </w:rPr>
            </w:pPr>
            <w:r w:rsidRPr="006E1A30">
              <w:rPr>
                <w:sz w:val="24"/>
              </w:rPr>
              <w:t>Управление Роскомнадзора по Челябинской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176975B0" w14:textId="77777777" w:rsidR="00BE7125" w:rsidRPr="006E1A30" w:rsidRDefault="00BE7125" w:rsidP="00BE7125">
            <w:pPr>
              <w:jc w:val="center"/>
              <w:rPr>
                <w:sz w:val="24"/>
              </w:rPr>
            </w:pPr>
            <w:r w:rsidRPr="006E1A30">
              <w:rPr>
                <w:sz w:val="24"/>
              </w:rPr>
              <w:t>60,0</w:t>
            </w:r>
          </w:p>
        </w:tc>
        <w:tc>
          <w:tcPr>
            <w:tcW w:w="710" w:type="pct"/>
            <w:tcBorders>
              <w:top w:val="nil"/>
              <w:left w:val="nil"/>
              <w:bottom w:val="single" w:sz="4" w:space="0" w:color="auto"/>
              <w:right w:val="single" w:sz="4" w:space="0" w:color="auto"/>
            </w:tcBorders>
            <w:shd w:val="clear" w:color="auto" w:fill="auto"/>
            <w:vAlign w:val="center"/>
            <w:hideMark/>
          </w:tcPr>
          <w:p w14:paraId="43D4AC51" w14:textId="77777777" w:rsidR="00BE7125" w:rsidRPr="006E1A30" w:rsidRDefault="00BE7125" w:rsidP="00BE7125">
            <w:pPr>
              <w:jc w:val="center"/>
              <w:rPr>
                <w:sz w:val="24"/>
              </w:rPr>
            </w:pPr>
            <w:r w:rsidRPr="006E1A30">
              <w:rPr>
                <w:sz w:val="24"/>
              </w:rPr>
              <w:t>196,0</w:t>
            </w:r>
          </w:p>
        </w:tc>
        <w:tc>
          <w:tcPr>
            <w:tcW w:w="710" w:type="pct"/>
            <w:tcBorders>
              <w:top w:val="nil"/>
              <w:left w:val="nil"/>
              <w:bottom w:val="single" w:sz="4" w:space="0" w:color="auto"/>
              <w:right w:val="single" w:sz="4" w:space="0" w:color="auto"/>
            </w:tcBorders>
            <w:shd w:val="clear" w:color="auto" w:fill="auto"/>
            <w:vAlign w:val="center"/>
            <w:hideMark/>
          </w:tcPr>
          <w:p w14:paraId="50E36EED" w14:textId="77777777" w:rsidR="00BE7125" w:rsidRPr="006E1A30" w:rsidRDefault="00BE7125" w:rsidP="00BE7125">
            <w:pPr>
              <w:jc w:val="center"/>
              <w:rPr>
                <w:sz w:val="24"/>
              </w:rPr>
            </w:pPr>
            <w:r w:rsidRPr="006E1A30">
              <w:rPr>
                <w:sz w:val="24"/>
              </w:rPr>
              <w:t>837,0</w:t>
            </w:r>
          </w:p>
        </w:tc>
        <w:tc>
          <w:tcPr>
            <w:tcW w:w="709" w:type="pct"/>
            <w:tcBorders>
              <w:top w:val="nil"/>
              <w:left w:val="nil"/>
              <w:bottom w:val="single" w:sz="4" w:space="0" w:color="auto"/>
              <w:right w:val="single" w:sz="4" w:space="0" w:color="auto"/>
            </w:tcBorders>
            <w:shd w:val="clear" w:color="auto" w:fill="auto"/>
            <w:noWrap/>
            <w:vAlign w:val="center"/>
            <w:hideMark/>
          </w:tcPr>
          <w:p w14:paraId="40234939" w14:textId="77777777" w:rsidR="00BE7125" w:rsidRPr="006E1A30" w:rsidRDefault="00BE7125" w:rsidP="00BE7125">
            <w:pPr>
              <w:jc w:val="center"/>
              <w:rPr>
                <w:b/>
                <w:color w:val="000000"/>
                <w:sz w:val="24"/>
              </w:rPr>
            </w:pPr>
            <w:r w:rsidRPr="006E1A30">
              <w:rPr>
                <w:b/>
                <w:color w:val="000000"/>
                <w:sz w:val="24"/>
              </w:rPr>
              <w:t>1093,0</w:t>
            </w:r>
          </w:p>
        </w:tc>
      </w:tr>
      <w:tr w:rsidR="00BE7125" w:rsidRPr="006E1A30" w14:paraId="0147D84C"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7D447DF1" w14:textId="77777777" w:rsidR="00BE7125" w:rsidRPr="006E1A30" w:rsidRDefault="00BE7125" w:rsidP="00BE7125">
            <w:pPr>
              <w:rPr>
                <w:sz w:val="24"/>
              </w:rPr>
            </w:pPr>
            <w:r w:rsidRPr="006E1A30">
              <w:rPr>
                <w:sz w:val="24"/>
              </w:rPr>
              <w:t>Управление Роскомнадзора по Омской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47A0924B" w14:textId="77777777" w:rsidR="00BE7125" w:rsidRPr="006E1A30" w:rsidRDefault="00BE7125" w:rsidP="00BE7125">
            <w:pPr>
              <w:jc w:val="center"/>
              <w:rPr>
                <w:sz w:val="24"/>
              </w:rPr>
            </w:pPr>
            <w:r w:rsidRPr="006E1A30">
              <w:rPr>
                <w:sz w:val="24"/>
              </w:rPr>
              <w:t>382,0</w:t>
            </w:r>
          </w:p>
        </w:tc>
        <w:tc>
          <w:tcPr>
            <w:tcW w:w="710" w:type="pct"/>
            <w:tcBorders>
              <w:top w:val="nil"/>
              <w:left w:val="nil"/>
              <w:bottom w:val="single" w:sz="4" w:space="0" w:color="auto"/>
              <w:right w:val="single" w:sz="4" w:space="0" w:color="auto"/>
            </w:tcBorders>
            <w:shd w:val="clear" w:color="auto" w:fill="auto"/>
            <w:vAlign w:val="center"/>
            <w:hideMark/>
          </w:tcPr>
          <w:p w14:paraId="761917F1" w14:textId="77777777" w:rsidR="00BE7125" w:rsidRPr="006E1A30" w:rsidRDefault="00BE7125" w:rsidP="00BE7125">
            <w:pPr>
              <w:jc w:val="center"/>
              <w:rPr>
                <w:sz w:val="24"/>
              </w:rPr>
            </w:pPr>
            <w:r w:rsidRPr="006E1A30">
              <w:rPr>
                <w:sz w:val="24"/>
              </w:rPr>
              <w:t>46,0</w:t>
            </w:r>
          </w:p>
        </w:tc>
        <w:tc>
          <w:tcPr>
            <w:tcW w:w="710" w:type="pct"/>
            <w:tcBorders>
              <w:top w:val="nil"/>
              <w:left w:val="nil"/>
              <w:bottom w:val="single" w:sz="4" w:space="0" w:color="auto"/>
              <w:right w:val="single" w:sz="4" w:space="0" w:color="auto"/>
            </w:tcBorders>
            <w:shd w:val="clear" w:color="auto" w:fill="auto"/>
            <w:vAlign w:val="center"/>
            <w:hideMark/>
          </w:tcPr>
          <w:p w14:paraId="3BB86A71" w14:textId="77777777" w:rsidR="00BE7125" w:rsidRPr="006E1A30" w:rsidRDefault="00BE7125" w:rsidP="00BE7125">
            <w:pPr>
              <w:jc w:val="center"/>
              <w:rPr>
                <w:sz w:val="24"/>
              </w:rPr>
            </w:pPr>
            <w:r w:rsidRPr="006E1A30">
              <w:rPr>
                <w:sz w:val="24"/>
              </w:rPr>
              <w:t>517,0</w:t>
            </w:r>
          </w:p>
        </w:tc>
        <w:tc>
          <w:tcPr>
            <w:tcW w:w="709" w:type="pct"/>
            <w:tcBorders>
              <w:top w:val="nil"/>
              <w:left w:val="nil"/>
              <w:bottom w:val="single" w:sz="4" w:space="0" w:color="auto"/>
              <w:right w:val="single" w:sz="4" w:space="0" w:color="auto"/>
            </w:tcBorders>
            <w:shd w:val="clear" w:color="auto" w:fill="auto"/>
            <w:noWrap/>
            <w:vAlign w:val="center"/>
            <w:hideMark/>
          </w:tcPr>
          <w:p w14:paraId="2CD84E7D" w14:textId="77777777" w:rsidR="00BE7125" w:rsidRPr="006E1A30" w:rsidRDefault="00BE7125" w:rsidP="00BE7125">
            <w:pPr>
              <w:jc w:val="center"/>
              <w:rPr>
                <w:b/>
                <w:color w:val="000000"/>
                <w:sz w:val="24"/>
              </w:rPr>
            </w:pPr>
            <w:r w:rsidRPr="006E1A30">
              <w:rPr>
                <w:b/>
                <w:color w:val="000000"/>
                <w:sz w:val="24"/>
              </w:rPr>
              <w:t>945,0</w:t>
            </w:r>
          </w:p>
        </w:tc>
      </w:tr>
      <w:tr w:rsidR="00BE7125" w:rsidRPr="006E1A30" w14:paraId="48570971"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3C4188A4" w14:textId="77777777" w:rsidR="00BE7125" w:rsidRPr="006E1A30" w:rsidRDefault="00BE7125" w:rsidP="00BE7125">
            <w:pPr>
              <w:rPr>
                <w:sz w:val="24"/>
              </w:rPr>
            </w:pPr>
            <w:r w:rsidRPr="006E1A30">
              <w:rPr>
                <w:sz w:val="24"/>
              </w:rPr>
              <w:lastRenderedPageBreak/>
              <w:t>Управление Роскомнадзора по Ростовской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3923DBCA" w14:textId="77777777" w:rsidR="00BE7125" w:rsidRPr="006E1A30" w:rsidRDefault="00BE7125" w:rsidP="00BE7125">
            <w:pPr>
              <w:jc w:val="center"/>
              <w:rPr>
                <w:sz w:val="24"/>
              </w:rPr>
            </w:pPr>
            <w:r w:rsidRPr="006E1A30">
              <w:rPr>
                <w:sz w:val="24"/>
              </w:rPr>
              <w:t>316,0</w:t>
            </w:r>
          </w:p>
        </w:tc>
        <w:tc>
          <w:tcPr>
            <w:tcW w:w="710" w:type="pct"/>
            <w:tcBorders>
              <w:top w:val="nil"/>
              <w:left w:val="nil"/>
              <w:bottom w:val="single" w:sz="4" w:space="0" w:color="auto"/>
              <w:right w:val="single" w:sz="4" w:space="0" w:color="auto"/>
            </w:tcBorders>
            <w:shd w:val="clear" w:color="auto" w:fill="auto"/>
            <w:vAlign w:val="center"/>
            <w:hideMark/>
          </w:tcPr>
          <w:p w14:paraId="2FB39C04" w14:textId="77777777" w:rsidR="00BE7125" w:rsidRPr="006E1A30" w:rsidRDefault="00BE7125" w:rsidP="00BE7125">
            <w:pPr>
              <w:jc w:val="center"/>
              <w:rPr>
                <w:sz w:val="24"/>
              </w:rPr>
            </w:pPr>
            <w:r w:rsidRPr="006E1A30">
              <w:rPr>
                <w:sz w:val="24"/>
              </w:rPr>
              <w:t>116,0</w:t>
            </w:r>
          </w:p>
        </w:tc>
        <w:tc>
          <w:tcPr>
            <w:tcW w:w="710" w:type="pct"/>
            <w:tcBorders>
              <w:top w:val="nil"/>
              <w:left w:val="nil"/>
              <w:bottom w:val="single" w:sz="4" w:space="0" w:color="auto"/>
              <w:right w:val="single" w:sz="4" w:space="0" w:color="auto"/>
            </w:tcBorders>
            <w:shd w:val="clear" w:color="auto" w:fill="auto"/>
            <w:vAlign w:val="center"/>
            <w:hideMark/>
          </w:tcPr>
          <w:p w14:paraId="187511CF" w14:textId="77777777" w:rsidR="00BE7125" w:rsidRPr="006E1A30" w:rsidRDefault="00BE7125" w:rsidP="00BE7125">
            <w:pPr>
              <w:jc w:val="center"/>
              <w:rPr>
                <w:sz w:val="24"/>
              </w:rPr>
            </w:pPr>
            <w:r w:rsidRPr="006E1A30">
              <w:rPr>
                <w:sz w:val="24"/>
              </w:rPr>
              <w:t>345,0</w:t>
            </w:r>
          </w:p>
        </w:tc>
        <w:tc>
          <w:tcPr>
            <w:tcW w:w="709" w:type="pct"/>
            <w:tcBorders>
              <w:top w:val="nil"/>
              <w:left w:val="nil"/>
              <w:bottom w:val="single" w:sz="4" w:space="0" w:color="auto"/>
              <w:right w:val="single" w:sz="4" w:space="0" w:color="auto"/>
            </w:tcBorders>
            <w:shd w:val="clear" w:color="auto" w:fill="auto"/>
            <w:noWrap/>
            <w:vAlign w:val="center"/>
            <w:hideMark/>
          </w:tcPr>
          <w:p w14:paraId="5E38E932" w14:textId="77777777" w:rsidR="00BE7125" w:rsidRPr="006E1A30" w:rsidRDefault="00BE7125" w:rsidP="00BE7125">
            <w:pPr>
              <w:jc w:val="center"/>
              <w:rPr>
                <w:b/>
                <w:color w:val="000000"/>
                <w:sz w:val="24"/>
              </w:rPr>
            </w:pPr>
            <w:r w:rsidRPr="006E1A30">
              <w:rPr>
                <w:b/>
                <w:color w:val="000000"/>
                <w:sz w:val="24"/>
              </w:rPr>
              <w:t>777,0</w:t>
            </w:r>
          </w:p>
        </w:tc>
      </w:tr>
      <w:tr w:rsidR="00BE7125" w:rsidRPr="006E1A30" w14:paraId="76DF06DA"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4E120B91" w14:textId="77777777" w:rsidR="00BE7125" w:rsidRPr="006E1A30" w:rsidRDefault="00BE7125" w:rsidP="00BE7125">
            <w:pPr>
              <w:rPr>
                <w:sz w:val="24"/>
              </w:rPr>
            </w:pPr>
            <w:r w:rsidRPr="006E1A30">
              <w:rPr>
                <w:sz w:val="24"/>
              </w:rPr>
              <w:t>Управление Роскомнадзора по Республике Татарстан (Татарстан)</w:t>
            </w:r>
          </w:p>
        </w:tc>
        <w:tc>
          <w:tcPr>
            <w:tcW w:w="710" w:type="pct"/>
            <w:tcBorders>
              <w:top w:val="nil"/>
              <w:left w:val="nil"/>
              <w:bottom w:val="single" w:sz="4" w:space="0" w:color="auto"/>
              <w:right w:val="single" w:sz="4" w:space="0" w:color="auto"/>
            </w:tcBorders>
            <w:shd w:val="clear" w:color="auto" w:fill="auto"/>
            <w:vAlign w:val="center"/>
            <w:hideMark/>
          </w:tcPr>
          <w:p w14:paraId="25529983" w14:textId="77777777" w:rsidR="00BE7125" w:rsidRPr="006E1A30" w:rsidRDefault="00BE7125" w:rsidP="00BE7125">
            <w:pPr>
              <w:jc w:val="center"/>
              <w:rPr>
                <w:sz w:val="24"/>
              </w:rPr>
            </w:pPr>
            <w:r w:rsidRPr="006E1A30">
              <w:rPr>
                <w:sz w:val="24"/>
              </w:rPr>
              <w:t>8</w:t>
            </w:r>
          </w:p>
        </w:tc>
        <w:tc>
          <w:tcPr>
            <w:tcW w:w="710" w:type="pct"/>
            <w:tcBorders>
              <w:top w:val="nil"/>
              <w:left w:val="nil"/>
              <w:bottom w:val="single" w:sz="4" w:space="0" w:color="auto"/>
              <w:right w:val="single" w:sz="4" w:space="0" w:color="auto"/>
            </w:tcBorders>
            <w:shd w:val="clear" w:color="000000" w:fill="FFFFFF"/>
            <w:vAlign w:val="center"/>
            <w:hideMark/>
          </w:tcPr>
          <w:p w14:paraId="6CD7F647" w14:textId="77777777" w:rsidR="00BE7125" w:rsidRPr="006E1A30" w:rsidRDefault="00BE7125" w:rsidP="00BE7125">
            <w:pPr>
              <w:jc w:val="center"/>
              <w:rPr>
                <w:sz w:val="24"/>
              </w:rPr>
            </w:pPr>
            <w:r w:rsidRPr="006E1A30">
              <w:rPr>
                <w:sz w:val="24"/>
              </w:rPr>
              <w:t>541</w:t>
            </w:r>
          </w:p>
        </w:tc>
        <w:tc>
          <w:tcPr>
            <w:tcW w:w="710" w:type="pct"/>
            <w:tcBorders>
              <w:top w:val="nil"/>
              <w:left w:val="nil"/>
              <w:bottom w:val="single" w:sz="4" w:space="0" w:color="auto"/>
              <w:right w:val="single" w:sz="4" w:space="0" w:color="auto"/>
            </w:tcBorders>
            <w:shd w:val="clear" w:color="auto" w:fill="auto"/>
            <w:vAlign w:val="center"/>
            <w:hideMark/>
          </w:tcPr>
          <w:p w14:paraId="340FEAC5" w14:textId="77777777" w:rsidR="00BE7125" w:rsidRPr="006E1A30" w:rsidRDefault="00BE7125" w:rsidP="00BE7125">
            <w:pPr>
              <w:jc w:val="center"/>
              <w:rPr>
                <w:sz w:val="24"/>
              </w:rPr>
            </w:pPr>
            <w:r w:rsidRPr="006E1A30">
              <w:rPr>
                <w:sz w:val="24"/>
              </w:rPr>
              <w:t>200</w:t>
            </w:r>
          </w:p>
        </w:tc>
        <w:tc>
          <w:tcPr>
            <w:tcW w:w="709" w:type="pct"/>
            <w:tcBorders>
              <w:top w:val="nil"/>
              <w:left w:val="nil"/>
              <w:bottom w:val="single" w:sz="4" w:space="0" w:color="auto"/>
              <w:right w:val="single" w:sz="4" w:space="0" w:color="auto"/>
            </w:tcBorders>
            <w:shd w:val="clear" w:color="auto" w:fill="auto"/>
            <w:noWrap/>
            <w:vAlign w:val="center"/>
            <w:hideMark/>
          </w:tcPr>
          <w:p w14:paraId="61AE4D79" w14:textId="77777777" w:rsidR="00BE7125" w:rsidRPr="006E1A30" w:rsidRDefault="00BE7125" w:rsidP="00BE7125">
            <w:pPr>
              <w:jc w:val="center"/>
              <w:rPr>
                <w:b/>
                <w:color w:val="000000"/>
                <w:sz w:val="24"/>
              </w:rPr>
            </w:pPr>
            <w:r w:rsidRPr="006E1A30">
              <w:rPr>
                <w:b/>
                <w:color w:val="000000"/>
                <w:sz w:val="24"/>
              </w:rPr>
              <w:t>749,0</w:t>
            </w:r>
          </w:p>
        </w:tc>
      </w:tr>
      <w:tr w:rsidR="00BE7125" w:rsidRPr="006E1A30" w14:paraId="11A46CC4" w14:textId="77777777" w:rsidTr="006E1A30">
        <w:trPr>
          <w:trHeight w:val="792"/>
        </w:trPr>
        <w:tc>
          <w:tcPr>
            <w:tcW w:w="2161" w:type="pct"/>
            <w:tcBorders>
              <w:top w:val="nil"/>
              <w:left w:val="single" w:sz="4" w:space="0" w:color="auto"/>
              <w:bottom w:val="single" w:sz="4" w:space="0" w:color="auto"/>
              <w:right w:val="single" w:sz="4" w:space="0" w:color="auto"/>
            </w:tcBorders>
            <w:shd w:val="clear" w:color="auto" w:fill="auto"/>
            <w:hideMark/>
          </w:tcPr>
          <w:p w14:paraId="6516C89D" w14:textId="77777777" w:rsidR="00BE7125" w:rsidRPr="006E1A30" w:rsidRDefault="00BE7125" w:rsidP="00BE7125">
            <w:pPr>
              <w:rPr>
                <w:sz w:val="24"/>
              </w:rPr>
            </w:pPr>
            <w:r w:rsidRPr="006E1A30">
              <w:rPr>
                <w:sz w:val="24"/>
              </w:rPr>
              <w:t>Управление Роскомнадзора по Архангельской области и Ненецкому автономному округу</w:t>
            </w:r>
          </w:p>
        </w:tc>
        <w:tc>
          <w:tcPr>
            <w:tcW w:w="710" w:type="pct"/>
            <w:tcBorders>
              <w:top w:val="nil"/>
              <w:left w:val="nil"/>
              <w:bottom w:val="single" w:sz="4" w:space="0" w:color="auto"/>
              <w:right w:val="single" w:sz="4" w:space="0" w:color="auto"/>
            </w:tcBorders>
            <w:shd w:val="clear" w:color="auto" w:fill="auto"/>
            <w:vAlign w:val="center"/>
            <w:hideMark/>
          </w:tcPr>
          <w:p w14:paraId="361B0CC5" w14:textId="77777777" w:rsidR="00BE7125" w:rsidRPr="006E1A30" w:rsidRDefault="00BE7125" w:rsidP="00BE7125">
            <w:pPr>
              <w:jc w:val="center"/>
              <w:rPr>
                <w:sz w:val="24"/>
              </w:rPr>
            </w:pPr>
            <w:r w:rsidRPr="006E1A30">
              <w:rPr>
                <w:sz w:val="24"/>
              </w:rPr>
              <w:t>16</w:t>
            </w:r>
          </w:p>
        </w:tc>
        <w:tc>
          <w:tcPr>
            <w:tcW w:w="710" w:type="pct"/>
            <w:tcBorders>
              <w:top w:val="nil"/>
              <w:left w:val="nil"/>
              <w:bottom w:val="single" w:sz="4" w:space="0" w:color="auto"/>
              <w:right w:val="single" w:sz="4" w:space="0" w:color="auto"/>
            </w:tcBorders>
            <w:shd w:val="clear" w:color="auto" w:fill="auto"/>
            <w:vAlign w:val="center"/>
            <w:hideMark/>
          </w:tcPr>
          <w:p w14:paraId="46C5C452" w14:textId="77777777" w:rsidR="00BE7125" w:rsidRPr="006E1A30" w:rsidRDefault="00BE7125" w:rsidP="00BE7125">
            <w:pPr>
              <w:jc w:val="center"/>
              <w:rPr>
                <w:sz w:val="24"/>
              </w:rPr>
            </w:pPr>
            <w:r w:rsidRPr="006E1A30">
              <w:rPr>
                <w:sz w:val="24"/>
              </w:rPr>
              <w:t>88</w:t>
            </w:r>
          </w:p>
        </w:tc>
        <w:tc>
          <w:tcPr>
            <w:tcW w:w="710" w:type="pct"/>
            <w:tcBorders>
              <w:top w:val="nil"/>
              <w:left w:val="nil"/>
              <w:bottom w:val="single" w:sz="4" w:space="0" w:color="auto"/>
              <w:right w:val="single" w:sz="4" w:space="0" w:color="auto"/>
            </w:tcBorders>
            <w:shd w:val="clear" w:color="auto" w:fill="auto"/>
            <w:vAlign w:val="center"/>
            <w:hideMark/>
          </w:tcPr>
          <w:p w14:paraId="2C096711" w14:textId="77777777" w:rsidR="00BE7125" w:rsidRPr="006E1A30" w:rsidRDefault="00BE7125" w:rsidP="00BE7125">
            <w:pPr>
              <w:jc w:val="center"/>
              <w:rPr>
                <w:sz w:val="24"/>
              </w:rPr>
            </w:pPr>
            <w:r w:rsidRPr="006E1A30">
              <w:rPr>
                <w:sz w:val="24"/>
              </w:rPr>
              <w:t>616</w:t>
            </w:r>
          </w:p>
        </w:tc>
        <w:tc>
          <w:tcPr>
            <w:tcW w:w="709" w:type="pct"/>
            <w:tcBorders>
              <w:top w:val="nil"/>
              <w:left w:val="nil"/>
              <w:bottom w:val="single" w:sz="4" w:space="0" w:color="auto"/>
              <w:right w:val="single" w:sz="4" w:space="0" w:color="auto"/>
            </w:tcBorders>
            <w:shd w:val="clear" w:color="auto" w:fill="auto"/>
            <w:noWrap/>
            <w:vAlign w:val="center"/>
            <w:hideMark/>
          </w:tcPr>
          <w:p w14:paraId="7FC3B284" w14:textId="77777777" w:rsidR="00BE7125" w:rsidRPr="006E1A30" w:rsidRDefault="00BE7125" w:rsidP="00BE7125">
            <w:pPr>
              <w:jc w:val="center"/>
              <w:rPr>
                <w:b/>
                <w:color w:val="000000"/>
                <w:sz w:val="24"/>
              </w:rPr>
            </w:pPr>
            <w:r w:rsidRPr="006E1A30">
              <w:rPr>
                <w:b/>
                <w:color w:val="000000"/>
                <w:sz w:val="24"/>
              </w:rPr>
              <w:t>720,0</w:t>
            </w:r>
          </w:p>
        </w:tc>
      </w:tr>
      <w:tr w:rsidR="00BE7125" w:rsidRPr="006E1A30" w14:paraId="6193866B"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BED4396" w14:textId="77777777" w:rsidR="00BE7125" w:rsidRPr="006E1A30" w:rsidRDefault="00BE7125" w:rsidP="00BE7125">
            <w:pPr>
              <w:rPr>
                <w:sz w:val="24"/>
              </w:rPr>
            </w:pPr>
            <w:r w:rsidRPr="006E1A30">
              <w:rPr>
                <w:sz w:val="24"/>
              </w:rPr>
              <w:t>Управление Роскомнадзора по Оренбургской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0846CE07" w14:textId="77777777" w:rsidR="00BE7125" w:rsidRPr="006E1A30" w:rsidRDefault="00BE7125" w:rsidP="00BE7125">
            <w:pPr>
              <w:jc w:val="center"/>
              <w:rPr>
                <w:sz w:val="24"/>
              </w:rPr>
            </w:pPr>
            <w:r w:rsidRPr="006E1A30">
              <w:rPr>
                <w:sz w:val="24"/>
              </w:rPr>
              <w:t>20</w:t>
            </w:r>
          </w:p>
        </w:tc>
        <w:tc>
          <w:tcPr>
            <w:tcW w:w="710" w:type="pct"/>
            <w:tcBorders>
              <w:top w:val="nil"/>
              <w:left w:val="nil"/>
              <w:bottom w:val="single" w:sz="4" w:space="0" w:color="auto"/>
              <w:right w:val="single" w:sz="4" w:space="0" w:color="auto"/>
            </w:tcBorders>
            <w:shd w:val="clear" w:color="000000" w:fill="FFFFFF"/>
            <w:vAlign w:val="center"/>
            <w:hideMark/>
          </w:tcPr>
          <w:p w14:paraId="1F5A91D3" w14:textId="77777777" w:rsidR="00BE7125" w:rsidRPr="006E1A30" w:rsidRDefault="00BE7125" w:rsidP="00BE7125">
            <w:pPr>
              <w:jc w:val="center"/>
              <w:rPr>
                <w:sz w:val="24"/>
              </w:rPr>
            </w:pPr>
            <w:r w:rsidRPr="006E1A30">
              <w:rPr>
                <w:sz w:val="24"/>
              </w:rPr>
              <w:t>229</w:t>
            </w:r>
          </w:p>
        </w:tc>
        <w:tc>
          <w:tcPr>
            <w:tcW w:w="710" w:type="pct"/>
            <w:tcBorders>
              <w:top w:val="nil"/>
              <w:left w:val="nil"/>
              <w:bottom w:val="single" w:sz="4" w:space="0" w:color="auto"/>
              <w:right w:val="single" w:sz="4" w:space="0" w:color="auto"/>
            </w:tcBorders>
            <w:shd w:val="clear" w:color="auto" w:fill="auto"/>
            <w:vAlign w:val="center"/>
            <w:hideMark/>
          </w:tcPr>
          <w:p w14:paraId="709916BA" w14:textId="77777777" w:rsidR="00BE7125" w:rsidRPr="006E1A30" w:rsidRDefault="00BE7125" w:rsidP="00BE7125">
            <w:pPr>
              <w:jc w:val="center"/>
              <w:rPr>
                <w:sz w:val="24"/>
              </w:rPr>
            </w:pPr>
            <w:r w:rsidRPr="006E1A30">
              <w:rPr>
                <w:sz w:val="24"/>
              </w:rPr>
              <w:t>350</w:t>
            </w:r>
          </w:p>
        </w:tc>
        <w:tc>
          <w:tcPr>
            <w:tcW w:w="709" w:type="pct"/>
            <w:tcBorders>
              <w:top w:val="nil"/>
              <w:left w:val="nil"/>
              <w:bottom w:val="single" w:sz="4" w:space="0" w:color="auto"/>
              <w:right w:val="single" w:sz="4" w:space="0" w:color="auto"/>
            </w:tcBorders>
            <w:shd w:val="clear" w:color="auto" w:fill="auto"/>
            <w:noWrap/>
            <w:vAlign w:val="center"/>
            <w:hideMark/>
          </w:tcPr>
          <w:p w14:paraId="3C09DDEC" w14:textId="77777777" w:rsidR="00BE7125" w:rsidRPr="006E1A30" w:rsidRDefault="00BE7125" w:rsidP="00BE7125">
            <w:pPr>
              <w:jc w:val="center"/>
              <w:rPr>
                <w:b/>
                <w:color w:val="000000"/>
                <w:sz w:val="24"/>
              </w:rPr>
            </w:pPr>
            <w:r w:rsidRPr="006E1A30">
              <w:rPr>
                <w:b/>
                <w:color w:val="000000"/>
                <w:sz w:val="24"/>
              </w:rPr>
              <w:t>599,0</w:t>
            </w:r>
          </w:p>
        </w:tc>
      </w:tr>
      <w:tr w:rsidR="00BE7125" w:rsidRPr="006E1A30" w14:paraId="7FAFE2D9"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73988EFC" w14:textId="77777777" w:rsidR="00BE7125" w:rsidRPr="006E1A30" w:rsidRDefault="00BE7125" w:rsidP="00BE7125">
            <w:pPr>
              <w:rPr>
                <w:sz w:val="24"/>
              </w:rPr>
            </w:pPr>
            <w:r w:rsidRPr="006E1A30">
              <w:rPr>
                <w:sz w:val="24"/>
              </w:rPr>
              <w:t>Управление Роскомнадзора по Саратовской области</w:t>
            </w:r>
          </w:p>
        </w:tc>
        <w:tc>
          <w:tcPr>
            <w:tcW w:w="710" w:type="pct"/>
            <w:tcBorders>
              <w:top w:val="nil"/>
              <w:left w:val="nil"/>
              <w:bottom w:val="single" w:sz="4" w:space="0" w:color="auto"/>
              <w:right w:val="single" w:sz="4" w:space="0" w:color="auto"/>
            </w:tcBorders>
            <w:shd w:val="clear" w:color="000000" w:fill="FFFFFF"/>
            <w:vAlign w:val="center"/>
            <w:hideMark/>
          </w:tcPr>
          <w:p w14:paraId="3EB24AC4" w14:textId="77777777" w:rsidR="00BE7125" w:rsidRPr="006E1A30" w:rsidRDefault="00BE7125" w:rsidP="00BE7125">
            <w:pPr>
              <w:jc w:val="center"/>
              <w:rPr>
                <w:sz w:val="24"/>
              </w:rPr>
            </w:pPr>
            <w:r w:rsidRPr="006E1A30">
              <w:rPr>
                <w:sz w:val="24"/>
              </w:rPr>
              <w:t>265</w:t>
            </w:r>
          </w:p>
        </w:tc>
        <w:tc>
          <w:tcPr>
            <w:tcW w:w="710" w:type="pct"/>
            <w:tcBorders>
              <w:top w:val="nil"/>
              <w:left w:val="nil"/>
              <w:bottom w:val="single" w:sz="4" w:space="0" w:color="auto"/>
              <w:right w:val="single" w:sz="4" w:space="0" w:color="auto"/>
            </w:tcBorders>
            <w:shd w:val="clear" w:color="000000" w:fill="FFFFFF"/>
            <w:vAlign w:val="center"/>
            <w:hideMark/>
          </w:tcPr>
          <w:p w14:paraId="58EB065C" w14:textId="77777777" w:rsidR="00BE7125" w:rsidRPr="006E1A30" w:rsidRDefault="00BE7125" w:rsidP="00BE7125">
            <w:pPr>
              <w:jc w:val="center"/>
              <w:rPr>
                <w:sz w:val="24"/>
              </w:rPr>
            </w:pPr>
            <w:r w:rsidRPr="006E1A30">
              <w:rPr>
                <w:sz w:val="24"/>
              </w:rPr>
              <w:t>70</w:t>
            </w:r>
          </w:p>
        </w:tc>
        <w:tc>
          <w:tcPr>
            <w:tcW w:w="710" w:type="pct"/>
            <w:tcBorders>
              <w:top w:val="nil"/>
              <w:left w:val="nil"/>
              <w:bottom w:val="single" w:sz="4" w:space="0" w:color="auto"/>
              <w:right w:val="single" w:sz="4" w:space="0" w:color="auto"/>
            </w:tcBorders>
            <w:shd w:val="clear" w:color="auto" w:fill="auto"/>
            <w:vAlign w:val="center"/>
            <w:hideMark/>
          </w:tcPr>
          <w:p w14:paraId="4B5FEA5D" w14:textId="77777777" w:rsidR="00BE7125" w:rsidRPr="006E1A30" w:rsidRDefault="00BE7125" w:rsidP="00BE7125">
            <w:pPr>
              <w:jc w:val="center"/>
              <w:rPr>
                <w:sz w:val="24"/>
              </w:rPr>
            </w:pPr>
            <w:r w:rsidRPr="006E1A30">
              <w:rPr>
                <w:sz w:val="24"/>
              </w:rPr>
              <w:t>262</w:t>
            </w:r>
          </w:p>
        </w:tc>
        <w:tc>
          <w:tcPr>
            <w:tcW w:w="709" w:type="pct"/>
            <w:tcBorders>
              <w:top w:val="nil"/>
              <w:left w:val="nil"/>
              <w:bottom w:val="single" w:sz="4" w:space="0" w:color="auto"/>
              <w:right w:val="single" w:sz="4" w:space="0" w:color="auto"/>
            </w:tcBorders>
            <w:shd w:val="clear" w:color="auto" w:fill="auto"/>
            <w:noWrap/>
            <w:vAlign w:val="center"/>
            <w:hideMark/>
          </w:tcPr>
          <w:p w14:paraId="39AEBDB0" w14:textId="77777777" w:rsidR="00BE7125" w:rsidRPr="006E1A30" w:rsidRDefault="00BE7125" w:rsidP="00BE7125">
            <w:pPr>
              <w:jc w:val="center"/>
              <w:rPr>
                <w:b/>
                <w:color w:val="000000"/>
                <w:sz w:val="24"/>
              </w:rPr>
            </w:pPr>
            <w:r w:rsidRPr="006E1A30">
              <w:rPr>
                <w:b/>
                <w:color w:val="000000"/>
                <w:sz w:val="24"/>
              </w:rPr>
              <w:t>597,0</w:t>
            </w:r>
          </w:p>
        </w:tc>
      </w:tr>
      <w:tr w:rsidR="00BE7125" w:rsidRPr="006E1A30" w14:paraId="4FEA28EE"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199E9DD7" w14:textId="77777777" w:rsidR="00BE7125" w:rsidRPr="006E1A30" w:rsidRDefault="00BE7125" w:rsidP="00BE7125">
            <w:pPr>
              <w:rPr>
                <w:sz w:val="24"/>
              </w:rPr>
            </w:pPr>
            <w:r w:rsidRPr="006E1A30">
              <w:rPr>
                <w:sz w:val="24"/>
              </w:rPr>
              <w:t>Управление Роскомнадзора по Забайкальскому краю</w:t>
            </w:r>
          </w:p>
        </w:tc>
        <w:tc>
          <w:tcPr>
            <w:tcW w:w="710" w:type="pct"/>
            <w:tcBorders>
              <w:top w:val="nil"/>
              <w:left w:val="nil"/>
              <w:bottom w:val="single" w:sz="4" w:space="0" w:color="auto"/>
              <w:right w:val="single" w:sz="4" w:space="0" w:color="auto"/>
            </w:tcBorders>
            <w:shd w:val="clear" w:color="auto" w:fill="auto"/>
            <w:vAlign w:val="center"/>
            <w:hideMark/>
          </w:tcPr>
          <w:p w14:paraId="7519F015" w14:textId="77777777" w:rsidR="00BE7125" w:rsidRPr="006E1A30" w:rsidRDefault="00BE7125" w:rsidP="00BE7125">
            <w:pPr>
              <w:jc w:val="center"/>
              <w:rPr>
                <w:sz w:val="24"/>
              </w:rPr>
            </w:pPr>
            <w:r w:rsidRPr="006E1A30">
              <w:rPr>
                <w:sz w:val="24"/>
              </w:rPr>
              <w:t>92,0</w:t>
            </w:r>
          </w:p>
        </w:tc>
        <w:tc>
          <w:tcPr>
            <w:tcW w:w="710" w:type="pct"/>
            <w:tcBorders>
              <w:top w:val="nil"/>
              <w:left w:val="nil"/>
              <w:bottom w:val="single" w:sz="4" w:space="0" w:color="auto"/>
              <w:right w:val="single" w:sz="4" w:space="0" w:color="auto"/>
            </w:tcBorders>
            <w:shd w:val="clear" w:color="auto" w:fill="auto"/>
            <w:vAlign w:val="center"/>
            <w:hideMark/>
          </w:tcPr>
          <w:p w14:paraId="7F1C518F" w14:textId="77777777" w:rsidR="00BE7125" w:rsidRPr="006E1A30" w:rsidRDefault="00BE7125" w:rsidP="00BE7125">
            <w:pPr>
              <w:jc w:val="center"/>
              <w:rPr>
                <w:sz w:val="24"/>
              </w:rPr>
            </w:pPr>
            <w:r w:rsidRPr="006E1A30">
              <w:rPr>
                <w:sz w:val="24"/>
              </w:rPr>
              <w:t>25,0</w:t>
            </w:r>
          </w:p>
        </w:tc>
        <w:tc>
          <w:tcPr>
            <w:tcW w:w="710" w:type="pct"/>
            <w:tcBorders>
              <w:top w:val="nil"/>
              <w:left w:val="nil"/>
              <w:bottom w:val="single" w:sz="4" w:space="0" w:color="auto"/>
              <w:right w:val="single" w:sz="4" w:space="0" w:color="auto"/>
            </w:tcBorders>
            <w:shd w:val="clear" w:color="auto" w:fill="auto"/>
            <w:vAlign w:val="center"/>
            <w:hideMark/>
          </w:tcPr>
          <w:p w14:paraId="7C71C592" w14:textId="77777777" w:rsidR="00BE7125" w:rsidRPr="006E1A30" w:rsidRDefault="00BE7125" w:rsidP="00BE7125">
            <w:pPr>
              <w:jc w:val="center"/>
              <w:rPr>
                <w:sz w:val="24"/>
              </w:rPr>
            </w:pPr>
            <w:r w:rsidRPr="006E1A30">
              <w:rPr>
                <w:sz w:val="24"/>
              </w:rPr>
              <w:t>476,0</w:t>
            </w:r>
          </w:p>
        </w:tc>
        <w:tc>
          <w:tcPr>
            <w:tcW w:w="709" w:type="pct"/>
            <w:tcBorders>
              <w:top w:val="nil"/>
              <w:left w:val="nil"/>
              <w:bottom w:val="single" w:sz="4" w:space="0" w:color="auto"/>
              <w:right w:val="single" w:sz="4" w:space="0" w:color="auto"/>
            </w:tcBorders>
            <w:shd w:val="clear" w:color="auto" w:fill="auto"/>
            <w:noWrap/>
            <w:vAlign w:val="center"/>
            <w:hideMark/>
          </w:tcPr>
          <w:p w14:paraId="33B55E29" w14:textId="77777777" w:rsidR="00BE7125" w:rsidRPr="006E1A30" w:rsidRDefault="00BE7125" w:rsidP="00BE7125">
            <w:pPr>
              <w:jc w:val="center"/>
              <w:rPr>
                <w:b/>
                <w:color w:val="000000"/>
                <w:sz w:val="24"/>
              </w:rPr>
            </w:pPr>
            <w:r w:rsidRPr="006E1A30">
              <w:rPr>
                <w:b/>
                <w:color w:val="000000"/>
                <w:sz w:val="24"/>
              </w:rPr>
              <w:t>593,0</w:t>
            </w:r>
          </w:p>
        </w:tc>
      </w:tr>
      <w:tr w:rsidR="00BE7125" w:rsidRPr="006E1A30" w14:paraId="09BF6742"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5310AB9" w14:textId="77777777" w:rsidR="00BE7125" w:rsidRPr="006E1A30" w:rsidRDefault="00BE7125" w:rsidP="00BE7125">
            <w:pPr>
              <w:rPr>
                <w:sz w:val="24"/>
              </w:rPr>
            </w:pPr>
            <w:r w:rsidRPr="006E1A30">
              <w:rPr>
                <w:sz w:val="24"/>
              </w:rPr>
              <w:t>Управление Роскомнадзора по Уральскому федеральному округу</w:t>
            </w:r>
          </w:p>
        </w:tc>
        <w:tc>
          <w:tcPr>
            <w:tcW w:w="710" w:type="pct"/>
            <w:tcBorders>
              <w:top w:val="nil"/>
              <w:left w:val="nil"/>
              <w:bottom w:val="single" w:sz="4" w:space="0" w:color="auto"/>
              <w:right w:val="single" w:sz="4" w:space="0" w:color="auto"/>
            </w:tcBorders>
            <w:shd w:val="clear" w:color="auto" w:fill="auto"/>
            <w:vAlign w:val="center"/>
            <w:hideMark/>
          </w:tcPr>
          <w:p w14:paraId="25755A5D" w14:textId="77777777" w:rsidR="00BE7125" w:rsidRPr="006E1A30" w:rsidRDefault="00BE7125" w:rsidP="00BE7125">
            <w:pPr>
              <w:jc w:val="center"/>
              <w:rPr>
                <w:sz w:val="24"/>
              </w:rPr>
            </w:pPr>
            <w:r w:rsidRPr="006E1A30">
              <w:rPr>
                <w:sz w:val="24"/>
              </w:rPr>
              <w:t>167,0</w:t>
            </w:r>
          </w:p>
        </w:tc>
        <w:tc>
          <w:tcPr>
            <w:tcW w:w="710" w:type="pct"/>
            <w:tcBorders>
              <w:top w:val="nil"/>
              <w:left w:val="nil"/>
              <w:bottom w:val="single" w:sz="4" w:space="0" w:color="auto"/>
              <w:right w:val="single" w:sz="4" w:space="0" w:color="auto"/>
            </w:tcBorders>
            <w:shd w:val="clear" w:color="auto" w:fill="auto"/>
            <w:vAlign w:val="center"/>
            <w:hideMark/>
          </w:tcPr>
          <w:p w14:paraId="22185EA1" w14:textId="77777777" w:rsidR="00BE7125" w:rsidRPr="006E1A30" w:rsidRDefault="00BE7125" w:rsidP="00BE7125">
            <w:pPr>
              <w:jc w:val="center"/>
              <w:rPr>
                <w:sz w:val="24"/>
              </w:rPr>
            </w:pPr>
            <w:r w:rsidRPr="006E1A30">
              <w:rPr>
                <w:sz w:val="24"/>
              </w:rPr>
              <w:t>99,0</w:t>
            </w:r>
          </w:p>
        </w:tc>
        <w:tc>
          <w:tcPr>
            <w:tcW w:w="710" w:type="pct"/>
            <w:tcBorders>
              <w:top w:val="nil"/>
              <w:left w:val="nil"/>
              <w:bottom w:val="single" w:sz="4" w:space="0" w:color="auto"/>
              <w:right w:val="single" w:sz="4" w:space="0" w:color="auto"/>
            </w:tcBorders>
            <w:shd w:val="clear" w:color="auto" w:fill="auto"/>
            <w:vAlign w:val="center"/>
            <w:hideMark/>
          </w:tcPr>
          <w:p w14:paraId="1BF30CD9" w14:textId="77777777" w:rsidR="00BE7125" w:rsidRPr="006E1A30" w:rsidRDefault="00BE7125" w:rsidP="00BE7125">
            <w:pPr>
              <w:jc w:val="center"/>
              <w:rPr>
                <w:sz w:val="24"/>
              </w:rPr>
            </w:pPr>
            <w:r w:rsidRPr="006E1A30">
              <w:rPr>
                <w:sz w:val="24"/>
              </w:rPr>
              <w:t>315,0</w:t>
            </w:r>
          </w:p>
        </w:tc>
        <w:tc>
          <w:tcPr>
            <w:tcW w:w="709" w:type="pct"/>
            <w:tcBorders>
              <w:top w:val="nil"/>
              <w:left w:val="nil"/>
              <w:bottom w:val="single" w:sz="4" w:space="0" w:color="auto"/>
              <w:right w:val="single" w:sz="4" w:space="0" w:color="auto"/>
            </w:tcBorders>
            <w:shd w:val="clear" w:color="auto" w:fill="auto"/>
            <w:noWrap/>
            <w:vAlign w:val="center"/>
            <w:hideMark/>
          </w:tcPr>
          <w:p w14:paraId="5640A9D0" w14:textId="77777777" w:rsidR="00BE7125" w:rsidRPr="006E1A30" w:rsidRDefault="00BE7125" w:rsidP="00BE7125">
            <w:pPr>
              <w:jc w:val="center"/>
              <w:rPr>
                <w:b/>
                <w:color w:val="000000"/>
                <w:sz w:val="24"/>
              </w:rPr>
            </w:pPr>
            <w:r w:rsidRPr="006E1A30">
              <w:rPr>
                <w:b/>
                <w:color w:val="000000"/>
                <w:sz w:val="24"/>
              </w:rPr>
              <w:t>581,0</w:t>
            </w:r>
          </w:p>
        </w:tc>
      </w:tr>
      <w:tr w:rsidR="00BE7125" w:rsidRPr="006E1A30" w14:paraId="501395D1"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0EE90886" w14:textId="77777777" w:rsidR="00BE7125" w:rsidRPr="006E1A30" w:rsidRDefault="00BE7125" w:rsidP="00BE7125">
            <w:pPr>
              <w:rPr>
                <w:sz w:val="24"/>
              </w:rPr>
            </w:pPr>
            <w:r w:rsidRPr="006E1A30">
              <w:rPr>
                <w:sz w:val="24"/>
              </w:rPr>
              <w:t>Управление Роскомнадзора по Курганской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1CF8C357" w14:textId="77777777" w:rsidR="00BE7125" w:rsidRPr="006E1A30" w:rsidRDefault="00BE7125" w:rsidP="00BE7125">
            <w:pPr>
              <w:jc w:val="center"/>
              <w:rPr>
                <w:sz w:val="24"/>
              </w:rPr>
            </w:pPr>
            <w:r w:rsidRPr="006E1A30">
              <w:rPr>
                <w:sz w:val="24"/>
              </w:rPr>
              <w:t>0,0</w:t>
            </w:r>
          </w:p>
        </w:tc>
        <w:tc>
          <w:tcPr>
            <w:tcW w:w="710" w:type="pct"/>
            <w:tcBorders>
              <w:top w:val="nil"/>
              <w:left w:val="nil"/>
              <w:bottom w:val="single" w:sz="4" w:space="0" w:color="auto"/>
              <w:right w:val="single" w:sz="4" w:space="0" w:color="auto"/>
            </w:tcBorders>
            <w:shd w:val="clear" w:color="auto" w:fill="auto"/>
            <w:vAlign w:val="center"/>
            <w:hideMark/>
          </w:tcPr>
          <w:p w14:paraId="0E6A9F19" w14:textId="77777777" w:rsidR="00BE7125" w:rsidRPr="006E1A30" w:rsidRDefault="00BE7125" w:rsidP="00BE7125">
            <w:pPr>
              <w:jc w:val="center"/>
              <w:rPr>
                <w:sz w:val="24"/>
              </w:rPr>
            </w:pPr>
            <w:r w:rsidRPr="006E1A30">
              <w:rPr>
                <w:sz w:val="24"/>
              </w:rPr>
              <w:t>47,0</w:t>
            </w:r>
          </w:p>
        </w:tc>
        <w:tc>
          <w:tcPr>
            <w:tcW w:w="710" w:type="pct"/>
            <w:tcBorders>
              <w:top w:val="nil"/>
              <w:left w:val="nil"/>
              <w:bottom w:val="single" w:sz="4" w:space="0" w:color="auto"/>
              <w:right w:val="single" w:sz="4" w:space="0" w:color="auto"/>
            </w:tcBorders>
            <w:shd w:val="clear" w:color="auto" w:fill="auto"/>
            <w:vAlign w:val="center"/>
            <w:hideMark/>
          </w:tcPr>
          <w:p w14:paraId="2B66484B" w14:textId="77777777" w:rsidR="00BE7125" w:rsidRPr="006E1A30" w:rsidRDefault="00BE7125" w:rsidP="00BE7125">
            <w:pPr>
              <w:jc w:val="center"/>
              <w:rPr>
                <w:sz w:val="24"/>
              </w:rPr>
            </w:pPr>
            <w:r w:rsidRPr="006E1A30">
              <w:rPr>
                <w:sz w:val="24"/>
              </w:rPr>
              <w:t>523,0</w:t>
            </w:r>
          </w:p>
        </w:tc>
        <w:tc>
          <w:tcPr>
            <w:tcW w:w="709" w:type="pct"/>
            <w:tcBorders>
              <w:top w:val="nil"/>
              <w:left w:val="nil"/>
              <w:bottom w:val="single" w:sz="4" w:space="0" w:color="auto"/>
              <w:right w:val="single" w:sz="4" w:space="0" w:color="auto"/>
            </w:tcBorders>
            <w:shd w:val="clear" w:color="auto" w:fill="auto"/>
            <w:noWrap/>
            <w:vAlign w:val="center"/>
            <w:hideMark/>
          </w:tcPr>
          <w:p w14:paraId="0DF0204B" w14:textId="77777777" w:rsidR="00BE7125" w:rsidRPr="006E1A30" w:rsidRDefault="00BE7125" w:rsidP="00BE7125">
            <w:pPr>
              <w:jc w:val="center"/>
              <w:rPr>
                <w:b/>
                <w:color w:val="000000"/>
                <w:sz w:val="24"/>
              </w:rPr>
            </w:pPr>
            <w:r w:rsidRPr="006E1A30">
              <w:rPr>
                <w:b/>
                <w:color w:val="000000"/>
                <w:sz w:val="24"/>
              </w:rPr>
              <w:t>570,0</w:t>
            </w:r>
          </w:p>
        </w:tc>
      </w:tr>
      <w:tr w:rsidR="00BE7125" w:rsidRPr="006E1A30" w14:paraId="30F284F7"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1A675216" w14:textId="77777777" w:rsidR="00BE7125" w:rsidRPr="006E1A30" w:rsidRDefault="00BE7125" w:rsidP="00BE7125">
            <w:pPr>
              <w:rPr>
                <w:sz w:val="24"/>
              </w:rPr>
            </w:pPr>
            <w:r w:rsidRPr="006E1A30">
              <w:rPr>
                <w:sz w:val="24"/>
              </w:rPr>
              <w:t>Управление Роскомнадзора по Южному федеральному округу</w:t>
            </w:r>
          </w:p>
        </w:tc>
        <w:tc>
          <w:tcPr>
            <w:tcW w:w="710" w:type="pct"/>
            <w:tcBorders>
              <w:top w:val="nil"/>
              <w:left w:val="nil"/>
              <w:bottom w:val="single" w:sz="4" w:space="0" w:color="auto"/>
              <w:right w:val="single" w:sz="4" w:space="0" w:color="auto"/>
            </w:tcBorders>
            <w:shd w:val="clear" w:color="auto" w:fill="auto"/>
            <w:vAlign w:val="center"/>
            <w:hideMark/>
          </w:tcPr>
          <w:p w14:paraId="08C4E3B2" w14:textId="77777777" w:rsidR="00BE7125" w:rsidRPr="006E1A30" w:rsidRDefault="00BE7125" w:rsidP="00BE7125">
            <w:pPr>
              <w:jc w:val="center"/>
              <w:rPr>
                <w:sz w:val="24"/>
              </w:rPr>
            </w:pPr>
            <w:r w:rsidRPr="006E1A30">
              <w:rPr>
                <w:sz w:val="24"/>
              </w:rPr>
              <w:t>18,0</w:t>
            </w:r>
          </w:p>
        </w:tc>
        <w:tc>
          <w:tcPr>
            <w:tcW w:w="710" w:type="pct"/>
            <w:tcBorders>
              <w:top w:val="nil"/>
              <w:left w:val="nil"/>
              <w:bottom w:val="single" w:sz="4" w:space="0" w:color="auto"/>
              <w:right w:val="single" w:sz="4" w:space="0" w:color="auto"/>
            </w:tcBorders>
            <w:shd w:val="clear" w:color="auto" w:fill="auto"/>
            <w:vAlign w:val="center"/>
            <w:hideMark/>
          </w:tcPr>
          <w:p w14:paraId="045FE501" w14:textId="77777777" w:rsidR="00BE7125" w:rsidRPr="006E1A30" w:rsidRDefault="00BE7125" w:rsidP="00BE7125">
            <w:pPr>
              <w:jc w:val="center"/>
              <w:rPr>
                <w:sz w:val="24"/>
              </w:rPr>
            </w:pPr>
            <w:r w:rsidRPr="006E1A30">
              <w:rPr>
                <w:sz w:val="24"/>
              </w:rPr>
              <w:t>40,0</w:t>
            </w:r>
          </w:p>
        </w:tc>
        <w:tc>
          <w:tcPr>
            <w:tcW w:w="710" w:type="pct"/>
            <w:tcBorders>
              <w:top w:val="nil"/>
              <w:left w:val="nil"/>
              <w:bottom w:val="single" w:sz="4" w:space="0" w:color="auto"/>
              <w:right w:val="single" w:sz="4" w:space="0" w:color="auto"/>
            </w:tcBorders>
            <w:shd w:val="clear" w:color="auto" w:fill="auto"/>
            <w:vAlign w:val="center"/>
            <w:hideMark/>
          </w:tcPr>
          <w:p w14:paraId="6DE119D2" w14:textId="77777777" w:rsidR="00BE7125" w:rsidRPr="006E1A30" w:rsidRDefault="00BE7125" w:rsidP="00BE7125">
            <w:pPr>
              <w:jc w:val="center"/>
              <w:rPr>
                <w:sz w:val="24"/>
              </w:rPr>
            </w:pPr>
            <w:r w:rsidRPr="006E1A30">
              <w:rPr>
                <w:sz w:val="24"/>
              </w:rPr>
              <w:t>502,0</w:t>
            </w:r>
          </w:p>
        </w:tc>
        <w:tc>
          <w:tcPr>
            <w:tcW w:w="709" w:type="pct"/>
            <w:tcBorders>
              <w:top w:val="nil"/>
              <w:left w:val="nil"/>
              <w:bottom w:val="single" w:sz="4" w:space="0" w:color="auto"/>
              <w:right w:val="single" w:sz="4" w:space="0" w:color="auto"/>
            </w:tcBorders>
            <w:shd w:val="clear" w:color="auto" w:fill="auto"/>
            <w:noWrap/>
            <w:vAlign w:val="center"/>
            <w:hideMark/>
          </w:tcPr>
          <w:p w14:paraId="6FA891E9" w14:textId="77777777" w:rsidR="00BE7125" w:rsidRPr="006E1A30" w:rsidRDefault="00BE7125" w:rsidP="00BE7125">
            <w:pPr>
              <w:jc w:val="center"/>
              <w:rPr>
                <w:b/>
                <w:color w:val="000000"/>
                <w:sz w:val="24"/>
              </w:rPr>
            </w:pPr>
            <w:r w:rsidRPr="006E1A30">
              <w:rPr>
                <w:b/>
                <w:color w:val="000000"/>
                <w:sz w:val="24"/>
              </w:rPr>
              <w:t>560,0</w:t>
            </w:r>
          </w:p>
        </w:tc>
      </w:tr>
      <w:tr w:rsidR="00BE7125" w:rsidRPr="006E1A30" w14:paraId="7E9A487E"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2E3D22B" w14:textId="77777777" w:rsidR="00BE7125" w:rsidRPr="006E1A30" w:rsidRDefault="00BE7125" w:rsidP="00BE7125">
            <w:pPr>
              <w:rPr>
                <w:sz w:val="24"/>
              </w:rPr>
            </w:pPr>
            <w:r w:rsidRPr="006E1A30">
              <w:rPr>
                <w:sz w:val="24"/>
              </w:rPr>
              <w:t>Управление Роскомнадзора по Калужской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59029EAD" w14:textId="77777777" w:rsidR="00BE7125" w:rsidRPr="006E1A30" w:rsidRDefault="00BE7125" w:rsidP="00BE7125">
            <w:pPr>
              <w:jc w:val="center"/>
              <w:rPr>
                <w:sz w:val="24"/>
              </w:rPr>
            </w:pPr>
            <w:r w:rsidRPr="006E1A30">
              <w:rPr>
                <w:sz w:val="24"/>
              </w:rPr>
              <w:t>133,0</w:t>
            </w:r>
          </w:p>
        </w:tc>
        <w:tc>
          <w:tcPr>
            <w:tcW w:w="710" w:type="pct"/>
            <w:tcBorders>
              <w:top w:val="nil"/>
              <w:left w:val="nil"/>
              <w:bottom w:val="single" w:sz="4" w:space="0" w:color="auto"/>
              <w:right w:val="single" w:sz="4" w:space="0" w:color="auto"/>
            </w:tcBorders>
            <w:shd w:val="clear" w:color="auto" w:fill="auto"/>
            <w:vAlign w:val="center"/>
            <w:hideMark/>
          </w:tcPr>
          <w:p w14:paraId="548E31A2" w14:textId="77777777" w:rsidR="00BE7125" w:rsidRPr="006E1A30" w:rsidRDefault="00BE7125" w:rsidP="00BE7125">
            <w:pPr>
              <w:jc w:val="center"/>
              <w:rPr>
                <w:sz w:val="24"/>
              </w:rPr>
            </w:pPr>
            <w:r w:rsidRPr="006E1A30">
              <w:rPr>
                <w:sz w:val="24"/>
              </w:rPr>
              <w:t>36,0</w:t>
            </w:r>
          </w:p>
        </w:tc>
        <w:tc>
          <w:tcPr>
            <w:tcW w:w="710" w:type="pct"/>
            <w:tcBorders>
              <w:top w:val="nil"/>
              <w:left w:val="nil"/>
              <w:bottom w:val="single" w:sz="4" w:space="0" w:color="auto"/>
              <w:right w:val="single" w:sz="4" w:space="0" w:color="auto"/>
            </w:tcBorders>
            <w:shd w:val="clear" w:color="auto" w:fill="auto"/>
            <w:vAlign w:val="center"/>
            <w:hideMark/>
          </w:tcPr>
          <w:p w14:paraId="6E12E512" w14:textId="77777777" w:rsidR="00BE7125" w:rsidRPr="006E1A30" w:rsidRDefault="00BE7125" w:rsidP="00BE7125">
            <w:pPr>
              <w:jc w:val="center"/>
              <w:rPr>
                <w:sz w:val="24"/>
              </w:rPr>
            </w:pPr>
            <w:r w:rsidRPr="006E1A30">
              <w:rPr>
                <w:sz w:val="24"/>
              </w:rPr>
              <w:t>352,0</w:t>
            </w:r>
          </w:p>
        </w:tc>
        <w:tc>
          <w:tcPr>
            <w:tcW w:w="709" w:type="pct"/>
            <w:tcBorders>
              <w:top w:val="nil"/>
              <w:left w:val="nil"/>
              <w:bottom w:val="single" w:sz="4" w:space="0" w:color="auto"/>
              <w:right w:val="single" w:sz="4" w:space="0" w:color="auto"/>
            </w:tcBorders>
            <w:shd w:val="clear" w:color="auto" w:fill="auto"/>
            <w:noWrap/>
            <w:vAlign w:val="center"/>
            <w:hideMark/>
          </w:tcPr>
          <w:p w14:paraId="65EADFD8" w14:textId="77777777" w:rsidR="00BE7125" w:rsidRPr="006E1A30" w:rsidRDefault="00BE7125" w:rsidP="00BE7125">
            <w:pPr>
              <w:jc w:val="center"/>
              <w:rPr>
                <w:b/>
                <w:color w:val="000000"/>
                <w:sz w:val="24"/>
              </w:rPr>
            </w:pPr>
            <w:r w:rsidRPr="006E1A30">
              <w:rPr>
                <w:b/>
                <w:color w:val="000000"/>
                <w:sz w:val="24"/>
              </w:rPr>
              <w:t>521,0</w:t>
            </w:r>
          </w:p>
        </w:tc>
      </w:tr>
      <w:tr w:rsidR="00BE7125" w:rsidRPr="006E1A30" w14:paraId="4BF01D29"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7FDC009B" w14:textId="77777777" w:rsidR="00BE7125" w:rsidRPr="006E1A30" w:rsidRDefault="00BE7125" w:rsidP="00BE7125">
            <w:pPr>
              <w:rPr>
                <w:sz w:val="24"/>
              </w:rPr>
            </w:pPr>
            <w:r w:rsidRPr="006E1A30">
              <w:rPr>
                <w:sz w:val="24"/>
              </w:rPr>
              <w:t>Управление Роскомнадзора по Приморскому краю</w:t>
            </w:r>
          </w:p>
        </w:tc>
        <w:tc>
          <w:tcPr>
            <w:tcW w:w="710" w:type="pct"/>
            <w:tcBorders>
              <w:top w:val="nil"/>
              <w:left w:val="nil"/>
              <w:bottom w:val="single" w:sz="4" w:space="0" w:color="auto"/>
              <w:right w:val="single" w:sz="4" w:space="0" w:color="auto"/>
            </w:tcBorders>
            <w:shd w:val="clear" w:color="auto" w:fill="auto"/>
            <w:vAlign w:val="center"/>
            <w:hideMark/>
          </w:tcPr>
          <w:p w14:paraId="36103DCF" w14:textId="77777777" w:rsidR="00BE7125" w:rsidRPr="006E1A30" w:rsidRDefault="00BE7125" w:rsidP="00BE7125">
            <w:pPr>
              <w:jc w:val="center"/>
              <w:rPr>
                <w:sz w:val="24"/>
              </w:rPr>
            </w:pPr>
            <w:r w:rsidRPr="006E1A30">
              <w:rPr>
                <w:sz w:val="24"/>
              </w:rPr>
              <w:t>131,0</w:t>
            </w:r>
          </w:p>
        </w:tc>
        <w:tc>
          <w:tcPr>
            <w:tcW w:w="710" w:type="pct"/>
            <w:tcBorders>
              <w:top w:val="nil"/>
              <w:left w:val="nil"/>
              <w:bottom w:val="single" w:sz="4" w:space="0" w:color="auto"/>
              <w:right w:val="single" w:sz="4" w:space="0" w:color="auto"/>
            </w:tcBorders>
            <w:shd w:val="clear" w:color="auto" w:fill="auto"/>
            <w:vAlign w:val="center"/>
            <w:hideMark/>
          </w:tcPr>
          <w:p w14:paraId="281FFFA6" w14:textId="77777777" w:rsidR="00BE7125" w:rsidRPr="006E1A30" w:rsidRDefault="00BE7125" w:rsidP="00BE7125">
            <w:pPr>
              <w:jc w:val="center"/>
              <w:rPr>
                <w:sz w:val="24"/>
              </w:rPr>
            </w:pPr>
            <w:r w:rsidRPr="006E1A30">
              <w:rPr>
                <w:sz w:val="24"/>
              </w:rPr>
              <w:t>77,0</w:t>
            </w:r>
          </w:p>
        </w:tc>
        <w:tc>
          <w:tcPr>
            <w:tcW w:w="710" w:type="pct"/>
            <w:tcBorders>
              <w:top w:val="nil"/>
              <w:left w:val="nil"/>
              <w:bottom w:val="single" w:sz="4" w:space="0" w:color="auto"/>
              <w:right w:val="single" w:sz="4" w:space="0" w:color="auto"/>
            </w:tcBorders>
            <w:shd w:val="clear" w:color="auto" w:fill="auto"/>
            <w:vAlign w:val="center"/>
            <w:hideMark/>
          </w:tcPr>
          <w:p w14:paraId="6E9F47C9" w14:textId="77777777" w:rsidR="00BE7125" w:rsidRPr="006E1A30" w:rsidRDefault="00BE7125" w:rsidP="00BE7125">
            <w:pPr>
              <w:jc w:val="center"/>
              <w:rPr>
                <w:sz w:val="24"/>
              </w:rPr>
            </w:pPr>
            <w:r w:rsidRPr="006E1A30">
              <w:rPr>
                <w:sz w:val="24"/>
              </w:rPr>
              <w:t>304,0</w:t>
            </w:r>
          </w:p>
        </w:tc>
        <w:tc>
          <w:tcPr>
            <w:tcW w:w="709" w:type="pct"/>
            <w:tcBorders>
              <w:top w:val="nil"/>
              <w:left w:val="nil"/>
              <w:bottom w:val="single" w:sz="4" w:space="0" w:color="auto"/>
              <w:right w:val="single" w:sz="4" w:space="0" w:color="auto"/>
            </w:tcBorders>
            <w:shd w:val="clear" w:color="auto" w:fill="auto"/>
            <w:noWrap/>
            <w:vAlign w:val="center"/>
            <w:hideMark/>
          </w:tcPr>
          <w:p w14:paraId="6F91EAF8" w14:textId="77777777" w:rsidR="00BE7125" w:rsidRPr="006E1A30" w:rsidRDefault="00BE7125" w:rsidP="00BE7125">
            <w:pPr>
              <w:jc w:val="center"/>
              <w:rPr>
                <w:b/>
                <w:color w:val="000000"/>
                <w:sz w:val="24"/>
              </w:rPr>
            </w:pPr>
            <w:r w:rsidRPr="006E1A30">
              <w:rPr>
                <w:b/>
                <w:color w:val="000000"/>
                <w:sz w:val="24"/>
              </w:rPr>
              <w:t>512,0</w:t>
            </w:r>
          </w:p>
        </w:tc>
      </w:tr>
      <w:tr w:rsidR="00BE7125" w:rsidRPr="006E1A30" w14:paraId="77C7BF5F"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559B8B7B" w14:textId="77777777" w:rsidR="00BE7125" w:rsidRPr="006E1A30" w:rsidRDefault="00BE7125" w:rsidP="00BE7125">
            <w:pPr>
              <w:rPr>
                <w:sz w:val="24"/>
              </w:rPr>
            </w:pPr>
            <w:r w:rsidRPr="006E1A30">
              <w:rPr>
                <w:sz w:val="24"/>
              </w:rPr>
              <w:t>Управление Роскомнадзора по Владимирской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4B42C281" w14:textId="77777777" w:rsidR="00BE7125" w:rsidRPr="006E1A30" w:rsidRDefault="00BE7125" w:rsidP="00BE7125">
            <w:pPr>
              <w:jc w:val="center"/>
              <w:rPr>
                <w:sz w:val="24"/>
              </w:rPr>
            </w:pPr>
            <w:r w:rsidRPr="006E1A30">
              <w:rPr>
                <w:sz w:val="24"/>
              </w:rPr>
              <w:t>0,0</w:t>
            </w:r>
          </w:p>
        </w:tc>
        <w:tc>
          <w:tcPr>
            <w:tcW w:w="710" w:type="pct"/>
            <w:tcBorders>
              <w:top w:val="nil"/>
              <w:left w:val="nil"/>
              <w:bottom w:val="single" w:sz="4" w:space="0" w:color="auto"/>
              <w:right w:val="single" w:sz="4" w:space="0" w:color="auto"/>
            </w:tcBorders>
            <w:shd w:val="clear" w:color="auto" w:fill="auto"/>
            <w:vAlign w:val="center"/>
            <w:hideMark/>
          </w:tcPr>
          <w:p w14:paraId="5B2C9A04" w14:textId="77777777" w:rsidR="00BE7125" w:rsidRPr="006E1A30" w:rsidRDefault="00BE7125" w:rsidP="00BE7125">
            <w:pPr>
              <w:jc w:val="center"/>
              <w:rPr>
                <w:sz w:val="24"/>
              </w:rPr>
            </w:pPr>
            <w:r w:rsidRPr="006E1A30">
              <w:rPr>
                <w:sz w:val="24"/>
              </w:rPr>
              <w:t>91,0</w:t>
            </w:r>
          </w:p>
        </w:tc>
        <w:tc>
          <w:tcPr>
            <w:tcW w:w="710" w:type="pct"/>
            <w:tcBorders>
              <w:top w:val="nil"/>
              <w:left w:val="nil"/>
              <w:bottom w:val="single" w:sz="4" w:space="0" w:color="auto"/>
              <w:right w:val="single" w:sz="4" w:space="0" w:color="auto"/>
            </w:tcBorders>
            <w:shd w:val="clear" w:color="auto" w:fill="auto"/>
            <w:vAlign w:val="center"/>
            <w:hideMark/>
          </w:tcPr>
          <w:p w14:paraId="591D6C69" w14:textId="77777777" w:rsidR="00BE7125" w:rsidRPr="006E1A30" w:rsidRDefault="00BE7125" w:rsidP="00BE7125">
            <w:pPr>
              <w:jc w:val="center"/>
              <w:rPr>
                <w:sz w:val="24"/>
              </w:rPr>
            </w:pPr>
            <w:r w:rsidRPr="006E1A30">
              <w:rPr>
                <w:sz w:val="24"/>
              </w:rPr>
              <w:t>410,0</w:t>
            </w:r>
          </w:p>
        </w:tc>
        <w:tc>
          <w:tcPr>
            <w:tcW w:w="709" w:type="pct"/>
            <w:tcBorders>
              <w:top w:val="nil"/>
              <w:left w:val="nil"/>
              <w:bottom w:val="single" w:sz="4" w:space="0" w:color="auto"/>
              <w:right w:val="single" w:sz="4" w:space="0" w:color="auto"/>
            </w:tcBorders>
            <w:shd w:val="clear" w:color="auto" w:fill="auto"/>
            <w:noWrap/>
            <w:vAlign w:val="center"/>
            <w:hideMark/>
          </w:tcPr>
          <w:p w14:paraId="58D4D3A1" w14:textId="77777777" w:rsidR="00BE7125" w:rsidRPr="006E1A30" w:rsidRDefault="00BE7125" w:rsidP="00BE7125">
            <w:pPr>
              <w:jc w:val="center"/>
              <w:rPr>
                <w:b/>
                <w:color w:val="000000"/>
                <w:sz w:val="24"/>
              </w:rPr>
            </w:pPr>
            <w:r w:rsidRPr="006E1A30">
              <w:rPr>
                <w:b/>
                <w:color w:val="000000"/>
                <w:sz w:val="24"/>
              </w:rPr>
              <w:t>501,0</w:t>
            </w:r>
          </w:p>
        </w:tc>
      </w:tr>
      <w:tr w:rsidR="00BE7125" w:rsidRPr="006E1A30" w14:paraId="25E3AAF8"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45059154" w14:textId="77777777" w:rsidR="00BE7125" w:rsidRPr="006E1A30" w:rsidRDefault="00BE7125" w:rsidP="00BE7125">
            <w:pPr>
              <w:rPr>
                <w:sz w:val="24"/>
              </w:rPr>
            </w:pPr>
            <w:r w:rsidRPr="006E1A30">
              <w:rPr>
                <w:sz w:val="24"/>
              </w:rPr>
              <w:t>Управление Роскомнадзора по Костромской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01A51A10" w14:textId="77777777" w:rsidR="00BE7125" w:rsidRPr="006E1A30" w:rsidRDefault="00BE7125" w:rsidP="00BE7125">
            <w:pPr>
              <w:jc w:val="center"/>
              <w:rPr>
                <w:sz w:val="24"/>
              </w:rPr>
            </w:pPr>
            <w:r w:rsidRPr="006E1A30">
              <w:rPr>
                <w:sz w:val="24"/>
              </w:rPr>
              <w:t>152,0</w:t>
            </w:r>
          </w:p>
        </w:tc>
        <w:tc>
          <w:tcPr>
            <w:tcW w:w="710" w:type="pct"/>
            <w:tcBorders>
              <w:top w:val="nil"/>
              <w:left w:val="nil"/>
              <w:bottom w:val="single" w:sz="4" w:space="0" w:color="auto"/>
              <w:right w:val="single" w:sz="4" w:space="0" w:color="auto"/>
            </w:tcBorders>
            <w:shd w:val="clear" w:color="auto" w:fill="auto"/>
            <w:vAlign w:val="center"/>
            <w:hideMark/>
          </w:tcPr>
          <w:p w14:paraId="35E5836C" w14:textId="77777777" w:rsidR="00BE7125" w:rsidRPr="006E1A30" w:rsidRDefault="00BE7125" w:rsidP="00BE7125">
            <w:pPr>
              <w:jc w:val="center"/>
              <w:rPr>
                <w:sz w:val="24"/>
              </w:rPr>
            </w:pPr>
            <w:r w:rsidRPr="006E1A30">
              <w:rPr>
                <w:sz w:val="24"/>
              </w:rPr>
              <w:t>156,0</w:t>
            </w:r>
          </w:p>
        </w:tc>
        <w:tc>
          <w:tcPr>
            <w:tcW w:w="710" w:type="pct"/>
            <w:tcBorders>
              <w:top w:val="nil"/>
              <w:left w:val="nil"/>
              <w:bottom w:val="single" w:sz="4" w:space="0" w:color="auto"/>
              <w:right w:val="single" w:sz="4" w:space="0" w:color="auto"/>
            </w:tcBorders>
            <w:shd w:val="clear" w:color="auto" w:fill="auto"/>
            <w:vAlign w:val="center"/>
            <w:hideMark/>
          </w:tcPr>
          <w:p w14:paraId="40EF9523" w14:textId="77777777" w:rsidR="00BE7125" w:rsidRPr="006E1A30" w:rsidRDefault="00BE7125" w:rsidP="00BE7125">
            <w:pPr>
              <w:jc w:val="center"/>
              <w:rPr>
                <w:sz w:val="24"/>
              </w:rPr>
            </w:pPr>
            <w:r w:rsidRPr="006E1A30">
              <w:rPr>
                <w:sz w:val="24"/>
              </w:rPr>
              <w:t>193,0</w:t>
            </w:r>
          </w:p>
        </w:tc>
        <w:tc>
          <w:tcPr>
            <w:tcW w:w="709" w:type="pct"/>
            <w:tcBorders>
              <w:top w:val="nil"/>
              <w:left w:val="nil"/>
              <w:bottom w:val="single" w:sz="4" w:space="0" w:color="auto"/>
              <w:right w:val="single" w:sz="4" w:space="0" w:color="auto"/>
            </w:tcBorders>
            <w:shd w:val="clear" w:color="auto" w:fill="auto"/>
            <w:noWrap/>
            <w:vAlign w:val="center"/>
            <w:hideMark/>
          </w:tcPr>
          <w:p w14:paraId="423928EC" w14:textId="77777777" w:rsidR="00BE7125" w:rsidRPr="006E1A30" w:rsidRDefault="00BE7125" w:rsidP="00BE7125">
            <w:pPr>
              <w:jc w:val="center"/>
              <w:rPr>
                <w:b/>
                <w:color w:val="000000"/>
                <w:sz w:val="24"/>
              </w:rPr>
            </w:pPr>
            <w:r w:rsidRPr="006E1A30">
              <w:rPr>
                <w:b/>
                <w:color w:val="000000"/>
                <w:sz w:val="24"/>
              </w:rPr>
              <w:t>501,0</w:t>
            </w:r>
          </w:p>
        </w:tc>
      </w:tr>
      <w:tr w:rsidR="00BE7125" w:rsidRPr="006E1A30" w14:paraId="5ECCC320"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2A22BFA4" w14:textId="77777777" w:rsidR="00BE7125" w:rsidRPr="006E1A30" w:rsidRDefault="00BE7125" w:rsidP="00BE7125">
            <w:pPr>
              <w:rPr>
                <w:sz w:val="24"/>
              </w:rPr>
            </w:pPr>
            <w:r w:rsidRPr="006E1A30">
              <w:rPr>
                <w:sz w:val="24"/>
              </w:rPr>
              <w:t>Управление Роскомнадзора по Чувашской Республике - Чувашии</w:t>
            </w:r>
          </w:p>
        </w:tc>
        <w:tc>
          <w:tcPr>
            <w:tcW w:w="710" w:type="pct"/>
            <w:tcBorders>
              <w:top w:val="nil"/>
              <w:left w:val="nil"/>
              <w:bottom w:val="single" w:sz="4" w:space="0" w:color="auto"/>
              <w:right w:val="single" w:sz="4" w:space="0" w:color="auto"/>
            </w:tcBorders>
            <w:shd w:val="clear" w:color="auto" w:fill="auto"/>
            <w:vAlign w:val="center"/>
            <w:hideMark/>
          </w:tcPr>
          <w:p w14:paraId="121EBE5D" w14:textId="77777777" w:rsidR="00BE7125" w:rsidRPr="006E1A30" w:rsidRDefault="00BE7125" w:rsidP="00BE7125">
            <w:pPr>
              <w:jc w:val="center"/>
              <w:rPr>
                <w:sz w:val="24"/>
              </w:rPr>
            </w:pPr>
            <w:r w:rsidRPr="006E1A30">
              <w:rPr>
                <w:sz w:val="24"/>
              </w:rPr>
              <w:t>42</w:t>
            </w:r>
          </w:p>
        </w:tc>
        <w:tc>
          <w:tcPr>
            <w:tcW w:w="710" w:type="pct"/>
            <w:tcBorders>
              <w:top w:val="nil"/>
              <w:left w:val="nil"/>
              <w:bottom w:val="single" w:sz="4" w:space="0" w:color="auto"/>
              <w:right w:val="single" w:sz="4" w:space="0" w:color="auto"/>
            </w:tcBorders>
            <w:shd w:val="clear" w:color="000000" w:fill="FFFFFF"/>
            <w:vAlign w:val="center"/>
            <w:hideMark/>
          </w:tcPr>
          <w:p w14:paraId="4079A9B6" w14:textId="77777777" w:rsidR="00BE7125" w:rsidRPr="006E1A30" w:rsidRDefault="00BE7125" w:rsidP="00BE7125">
            <w:pPr>
              <w:jc w:val="center"/>
              <w:rPr>
                <w:sz w:val="24"/>
              </w:rPr>
            </w:pPr>
            <w:r w:rsidRPr="006E1A30">
              <w:rPr>
                <w:sz w:val="24"/>
              </w:rPr>
              <w:t>293</w:t>
            </w:r>
          </w:p>
        </w:tc>
        <w:tc>
          <w:tcPr>
            <w:tcW w:w="710" w:type="pct"/>
            <w:tcBorders>
              <w:top w:val="nil"/>
              <w:left w:val="nil"/>
              <w:bottom w:val="single" w:sz="4" w:space="0" w:color="auto"/>
              <w:right w:val="single" w:sz="4" w:space="0" w:color="auto"/>
            </w:tcBorders>
            <w:shd w:val="clear" w:color="auto" w:fill="auto"/>
            <w:vAlign w:val="center"/>
            <w:hideMark/>
          </w:tcPr>
          <w:p w14:paraId="1670803D" w14:textId="77777777" w:rsidR="00BE7125" w:rsidRPr="006E1A30" w:rsidRDefault="00BE7125" w:rsidP="00BE7125">
            <w:pPr>
              <w:jc w:val="center"/>
              <w:rPr>
                <w:sz w:val="24"/>
              </w:rPr>
            </w:pPr>
            <w:r w:rsidRPr="006E1A30">
              <w:rPr>
                <w:sz w:val="24"/>
              </w:rPr>
              <w:t>162</w:t>
            </w:r>
          </w:p>
        </w:tc>
        <w:tc>
          <w:tcPr>
            <w:tcW w:w="709" w:type="pct"/>
            <w:tcBorders>
              <w:top w:val="nil"/>
              <w:left w:val="nil"/>
              <w:bottom w:val="single" w:sz="4" w:space="0" w:color="auto"/>
              <w:right w:val="single" w:sz="4" w:space="0" w:color="auto"/>
            </w:tcBorders>
            <w:shd w:val="clear" w:color="auto" w:fill="auto"/>
            <w:noWrap/>
            <w:vAlign w:val="center"/>
            <w:hideMark/>
          </w:tcPr>
          <w:p w14:paraId="74F464D2" w14:textId="77777777" w:rsidR="00BE7125" w:rsidRPr="006E1A30" w:rsidRDefault="00BE7125" w:rsidP="00BE7125">
            <w:pPr>
              <w:jc w:val="center"/>
              <w:rPr>
                <w:b/>
                <w:color w:val="000000"/>
                <w:sz w:val="24"/>
              </w:rPr>
            </w:pPr>
            <w:r w:rsidRPr="006E1A30">
              <w:rPr>
                <w:b/>
                <w:color w:val="000000"/>
                <w:sz w:val="24"/>
              </w:rPr>
              <w:t>497,0</w:t>
            </w:r>
          </w:p>
        </w:tc>
      </w:tr>
      <w:tr w:rsidR="00BE7125" w:rsidRPr="006E1A30" w14:paraId="77B2B375"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70667FC2" w14:textId="77777777" w:rsidR="00BE7125" w:rsidRPr="006E1A30" w:rsidRDefault="00BE7125" w:rsidP="00BE7125">
            <w:pPr>
              <w:rPr>
                <w:sz w:val="24"/>
              </w:rPr>
            </w:pPr>
            <w:r w:rsidRPr="006E1A30">
              <w:rPr>
                <w:sz w:val="24"/>
              </w:rPr>
              <w:t>Управление Роскомнадзора по Северо-Кавказскому федеральному округу</w:t>
            </w:r>
          </w:p>
        </w:tc>
        <w:tc>
          <w:tcPr>
            <w:tcW w:w="710" w:type="pct"/>
            <w:tcBorders>
              <w:top w:val="nil"/>
              <w:left w:val="nil"/>
              <w:bottom w:val="single" w:sz="4" w:space="0" w:color="auto"/>
              <w:right w:val="single" w:sz="4" w:space="0" w:color="auto"/>
            </w:tcBorders>
            <w:shd w:val="clear" w:color="auto" w:fill="auto"/>
            <w:vAlign w:val="center"/>
            <w:hideMark/>
          </w:tcPr>
          <w:p w14:paraId="27402D37" w14:textId="77777777" w:rsidR="00BE7125" w:rsidRPr="006E1A30" w:rsidRDefault="00BE7125" w:rsidP="00BE7125">
            <w:pPr>
              <w:jc w:val="center"/>
              <w:rPr>
                <w:sz w:val="24"/>
              </w:rPr>
            </w:pPr>
            <w:r w:rsidRPr="006E1A30">
              <w:rPr>
                <w:sz w:val="24"/>
              </w:rPr>
              <w:t>366,0</w:t>
            </w:r>
          </w:p>
        </w:tc>
        <w:tc>
          <w:tcPr>
            <w:tcW w:w="710" w:type="pct"/>
            <w:tcBorders>
              <w:top w:val="nil"/>
              <w:left w:val="nil"/>
              <w:bottom w:val="single" w:sz="4" w:space="0" w:color="auto"/>
              <w:right w:val="single" w:sz="4" w:space="0" w:color="auto"/>
            </w:tcBorders>
            <w:shd w:val="clear" w:color="auto" w:fill="auto"/>
            <w:vAlign w:val="center"/>
            <w:hideMark/>
          </w:tcPr>
          <w:p w14:paraId="641354A5" w14:textId="77777777" w:rsidR="00BE7125" w:rsidRPr="006E1A30" w:rsidRDefault="00BE7125" w:rsidP="00BE7125">
            <w:pPr>
              <w:jc w:val="center"/>
              <w:rPr>
                <w:sz w:val="24"/>
              </w:rPr>
            </w:pPr>
            <w:r w:rsidRPr="006E1A30">
              <w:rPr>
                <w:sz w:val="24"/>
              </w:rPr>
              <w:t>41,0</w:t>
            </w:r>
          </w:p>
        </w:tc>
        <w:tc>
          <w:tcPr>
            <w:tcW w:w="710" w:type="pct"/>
            <w:tcBorders>
              <w:top w:val="nil"/>
              <w:left w:val="nil"/>
              <w:bottom w:val="single" w:sz="4" w:space="0" w:color="auto"/>
              <w:right w:val="single" w:sz="4" w:space="0" w:color="auto"/>
            </w:tcBorders>
            <w:shd w:val="clear" w:color="auto" w:fill="auto"/>
            <w:vAlign w:val="center"/>
            <w:hideMark/>
          </w:tcPr>
          <w:p w14:paraId="54A32A96" w14:textId="77777777" w:rsidR="00BE7125" w:rsidRPr="006E1A30" w:rsidRDefault="00BE7125" w:rsidP="00BE7125">
            <w:pPr>
              <w:jc w:val="center"/>
              <w:rPr>
                <w:sz w:val="24"/>
              </w:rPr>
            </w:pPr>
            <w:r w:rsidRPr="006E1A30">
              <w:rPr>
                <w:sz w:val="24"/>
              </w:rPr>
              <w:t>74,0</w:t>
            </w:r>
          </w:p>
        </w:tc>
        <w:tc>
          <w:tcPr>
            <w:tcW w:w="709" w:type="pct"/>
            <w:tcBorders>
              <w:top w:val="nil"/>
              <w:left w:val="nil"/>
              <w:bottom w:val="single" w:sz="4" w:space="0" w:color="auto"/>
              <w:right w:val="single" w:sz="4" w:space="0" w:color="auto"/>
            </w:tcBorders>
            <w:shd w:val="clear" w:color="auto" w:fill="auto"/>
            <w:noWrap/>
            <w:vAlign w:val="center"/>
            <w:hideMark/>
          </w:tcPr>
          <w:p w14:paraId="12A5A4DF" w14:textId="77777777" w:rsidR="00BE7125" w:rsidRPr="006E1A30" w:rsidRDefault="00BE7125" w:rsidP="00BE7125">
            <w:pPr>
              <w:jc w:val="center"/>
              <w:rPr>
                <w:b/>
                <w:color w:val="000000"/>
                <w:sz w:val="24"/>
              </w:rPr>
            </w:pPr>
            <w:r w:rsidRPr="006E1A30">
              <w:rPr>
                <w:b/>
                <w:color w:val="000000"/>
                <w:sz w:val="24"/>
              </w:rPr>
              <w:t>481,0</w:t>
            </w:r>
          </w:p>
        </w:tc>
      </w:tr>
      <w:tr w:rsidR="00BE7125" w:rsidRPr="006E1A30" w14:paraId="077B537C" w14:textId="77777777" w:rsidTr="006E1A30">
        <w:trPr>
          <w:trHeight w:val="1056"/>
        </w:trPr>
        <w:tc>
          <w:tcPr>
            <w:tcW w:w="2161" w:type="pct"/>
            <w:tcBorders>
              <w:top w:val="nil"/>
              <w:left w:val="single" w:sz="4" w:space="0" w:color="auto"/>
              <w:bottom w:val="single" w:sz="4" w:space="0" w:color="auto"/>
              <w:right w:val="single" w:sz="4" w:space="0" w:color="auto"/>
            </w:tcBorders>
            <w:shd w:val="clear" w:color="auto" w:fill="auto"/>
            <w:hideMark/>
          </w:tcPr>
          <w:p w14:paraId="1D9B9567" w14:textId="77777777" w:rsidR="00BE7125" w:rsidRPr="006E1A30" w:rsidRDefault="00BE7125" w:rsidP="00BE7125">
            <w:pPr>
              <w:rPr>
                <w:sz w:val="24"/>
              </w:rPr>
            </w:pPr>
            <w:r w:rsidRPr="006E1A30">
              <w:rPr>
                <w:sz w:val="24"/>
              </w:rPr>
              <w:t>Управление Роскомнадзора по Тюменской области, Ханты-Мансийскому автономному округу - Югре и Ямало-Ненецкому автономному округу</w:t>
            </w:r>
          </w:p>
        </w:tc>
        <w:tc>
          <w:tcPr>
            <w:tcW w:w="710" w:type="pct"/>
            <w:tcBorders>
              <w:top w:val="nil"/>
              <w:left w:val="nil"/>
              <w:bottom w:val="single" w:sz="4" w:space="0" w:color="auto"/>
              <w:right w:val="single" w:sz="4" w:space="0" w:color="auto"/>
            </w:tcBorders>
            <w:shd w:val="clear" w:color="auto" w:fill="auto"/>
            <w:vAlign w:val="center"/>
            <w:hideMark/>
          </w:tcPr>
          <w:p w14:paraId="74BF5AAB" w14:textId="77777777" w:rsidR="00BE7125" w:rsidRPr="006E1A30" w:rsidRDefault="00BE7125" w:rsidP="00BE7125">
            <w:pPr>
              <w:jc w:val="center"/>
              <w:rPr>
                <w:sz w:val="24"/>
              </w:rPr>
            </w:pPr>
            <w:r w:rsidRPr="006E1A30">
              <w:rPr>
                <w:sz w:val="24"/>
              </w:rPr>
              <w:t>46,0</w:t>
            </w:r>
          </w:p>
        </w:tc>
        <w:tc>
          <w:tcPr>
            <w:tcW w:w="710" w:type="pct"/>
            <w:tcBorders>
              <w:top w:val="nil"/>
              <w:left w:val="nil"/>
              <w:bottom w:val="single" w:sz="4" w:space="0" w:color="auto"/>
              <w:right w:val="single" w:sz="4" w:space="0" w:color="auto"/>
            </w:tcBorders>
            <w:shd w:val="clear" w:color="auto" w:fill="auto"/>
            <w:vAlign w:val="center"/>
            <w:hideMark/>
          </w:tcPr>
          <w:p w14:paraId="6C06528C" w14:textId="77777777" w:rsidR="00BE7125" w:rsidRPr="006E1A30" w:rsidRDefault="00BE7125" w:rsidP="00BE7125">
            <w:pPr>
              <w:jc w:val="center"/>
              <w:rPr>
                <w:sz w:val="24"/>
              </w:rPr>
            </w:pPr>
            <w:r w:rsidRPr="006E1A30">
              <w:rPr>
                <w:sz w:val="24"/>
              </w:rPr>
              <w:t>67,0</w:t>
            </w:r>
          </w:p>
        </w:tc>
        <w:tc>
          <w:tcPr>
            <w:tcW w:w="710" w:type="pct"/>
            <w:tcBorders>
              <w:top w:val="nil"/>
              <w:left w:val="nil"/>
              <w:bottom w:val="single" w:sz="4" w:space="0" w:color="auto"/>
              <w:right w:val="single" w:sz="4" w:space="0" w:color="auto"/>
            </w:tcBorders>
            <w:shd w:val="clear" w:color="auto" w:fill="auto"/>
            <w:vAlign w:val="center"/>
            <w:hideMark/>
          </w:tcPr>
          <w:p w14:paraId="4999AB96" w14:textId="77777777" w:rsidR="00BE7125" w:rsidRPr="006E1A30" w:rsidRDefault="00BE7125" w:rsidP="00BE7125">
            <w:pPr>
              <w:jc w:val="center"/>
              <w:rPr>
                <w:sz w:val="24"/>
              </w:rPr>
            </w:pPr>
            <w:r w:rsidRPr="006E1A30">
              <w:rPr>
                <w:sz w:val="24"/>
              </w:rPr>
              <w:t>365,0</w:t>
            </w:r>
          </w:p>
        </w:tc>
        <w:tc>
          <w:tcPr>
            <w:tcW w:w="709" w:type="pct"/>
            <w:tcBorders>
              <w:top w:val="nil"/>
              <w:left w:val="nil"/>
              <w:bottom w:val="single" w:sz="4" w:space="0" w:color="auto"/>
              <w:right w:val="single" w:sz="4" w:space="0" w:color="auto"/>
            </w:tcBorders>
            <w:shd w:val="clear" w:color="auto" w:fill="auto"/>
            <w:noWrap/>
            <w:vAlign w:val="center"/>
            <w:hideMark/>
          </w:tcPr>
          <w:p w14:paraId="27587488" w14:textId="77777777" w:rsidR="00BE7125" w:rsidRPr="006E1A30" w:rsidRDefault="00BE7125" w:rsidP="00BE7125">
            <w:pPr>
              <w:jc w:val="center"/>
              <w:rPr>
                <w:b/>
                <w:color w:val="000000"/>
                <w:sz w:val="24"/>
              </w:rPr>
            </w:pPr>
            <w:r w:rsidRPr="006E1A30">
              <w:rPr>
                <w:b/>
                <w:color w:val="000000"/>
                <w:sz w:val="24"/>
              </w:rPr>
              <w:t>478,0</w:t>
            </w:r>
          </w:p>
        </w:tc>
      </w:tr>
      <w:tr w:rsidR="00BE7125" w:rsidRPr="006E1A30" w14:paraId="468A170A"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213E79DD" w14:textId="77777777" w:rsidR="00BE7125" w:rsidRPr="006E1A30" w:rsidRDefault="00BE7125" w:rsidP="00BE7125">
            <w:pPr>
              <w:rPr>
                <w:sz w:val="24"/>
              </w:rPr>
            </w:pPr>
            <w:r w:rsidRPr="006E1A30">
              <w:rPr>
                <w:sz w:val="24"/>
              </w:rPr>
              <w:t>Управление Роскомнадзора по Пермскому краю</w:t>
            </w:r>
          </w:p>
        </w:tc>
        <w:tc>
          <w:tcPr>
            <w:tcW w:w="710" w:type="pct"/>
            <w:tcBorders>
              <w:top w:val="nil"/>
              <w:left w:val="nil"/>
              <w:bottom w:val="single" w:sz="4" w:space="0" w:color="auto"/>
              <w:right w:val="single" w:sz="4" w:space="0" w:color="auto"/>
            </w:tcBorders>
            <w:shd w:val="clear" w:color="auto" w:fill="auto"/>
            <w:vAlign w:val="center"/>
            <w:hideMark/>
          </w:tcPr>
          <w:p w14:paraId="74D5E780" w14:textId="77777777" w:rsidR="00BE7125" w:rsidRPr="006E1A30" w:rsidRDefault="00BE7125" w:rsidP="00BE7125">
            <w:pPr>
              <w:jc w:val="center"/>
              <w:rPr>
                <w:sz w:val="24"/>
              </w:rPr>
            </w:pPr>
            <w:r w:rsidRPr="006E1A30">
              <w:rPr>
                <w:sz w:val="24"/>
              </w:rPr>
              <w:t>32</w:t>
            </w:r>
          </w:p>
        </w:tc>
        <w:tc>
          <w:tcPr>
            <w:tcW w:w="710" w:type="pct"/>
            <w:tcBorders>
              <w:top w:val="nil"/>
              <w:left w:val="nil"/>
              <w:bottom w:val="single" w:sz="4" w:space="0" w:color="auto"/>
              <w:right w:val="single" w:sz="4" w:space="0" w:color="auto"/>
            </w:tcBorders>
            <w:shd w:val="clear" w:color="000000" w:fill="FFFFFF"/>
            <w:vAlign w:val="center"/>
            <w:hideMark/>
          </w:tcPr>
          <w:p w14:paraId="4D1F1FFF" w14:textId="77777777" w:rsidR="00BE7125" w:rsidRPr="006E1A30" w:rsidRDefault="00BE7125" w:rsidP="00BE7125">
            <w:pPr>
              <w:jc w:val="center"/>
              <w:rPr>
                <w:sz w:val="24"/>
              </w:rPr>
            </w:pPr>
            <w:r w:rsidRPr="006E1A30">
              <w:rPr>
                <w:sz w:val="24"/>
              </w:rPr>
              <w:t>99</w:t>
            </w:r>
          </w:p>
        </w:tc>
        <w:tc>
          <w:tcPr>
            <w:tcW w:w="710" w:type="pct"/>
            <w:tcBorders>
              <w:top w:val="nil"/>
              <w:left w:val="nil"/>
              <w:bottom w:val="single" w:sz="4" w:space="0" w:color="auto"/>
              <w:right w:val="single" w:sz="4" w:space="0" w:color="auto"/>
            </w:tcBorders>
            <w:shd w:val="clear" w:color="auto" w:fill="auto"/>
            <w:vAlign w:val="center"/>
            <w:hideMark/>
          </w:tcPr>
          <w:p w14:paraId="3E1B5546" w14:textId="77777777" w:rsidR="00BE7125" w:rsidRPr="006E1A30" w:rsidRDefault="00BE7125" w:rsidP="00BE7125">
            <w:pPr>
              <w:jc w:val="center"/>
              <w:rPr>
                <w:sz w:val="24"/>
              </w:rPr>
            </w:pPr>
            <w:r w:rsidRPr="006E1A30">
              <w:rPr>
                <w:sz w:val="24"/>
              </w:rPr>
              <w:t>342</w:t>
            </w:r>
          </w:p>
        </w:tc>
        <w:tc>
          <w:tcPr>
            <w:tcW w:w="709" w:type="pct"/>
            <w:tcBorders>
              <w:top w:val="nil"/>
              <w:left w:val="nil"/>
              <w:bottom w:val="single" w:sz="4" w:space="0" w:color="auto"/>
              <w:right w:val="single" w:sz="4" w:space="0" w:color="auto"/>
            </w:tcBorders>
            <w:shd w:val="clear" w:color="auto" w:fill="auto"/>
            <w:noWrap/>
            <w:vAlign w:val="center"/>
            <w:hideMark/>
          </w:tcPr>
          <w:p w14:paraId="39A33DE4" w14:textId="77777777" w:rsidR="00BE7125" w:rsidRPr="006E1A30" w:rsidRDefault="00BE7125" w:rsidP="00BE7125">
            <w:pPr>
              <w:jc w:val="center"/>
              <w:rPr>
                <w:b/>
                <w:color w:val="000000"/>
                <w:sz w:val="24"/>
              </w:rPr>
            </w:pPr>
            <w:r w:rsidRPr="006E1A30">
              <w:rPr>
                <w:b/>
                <w:color w:val="000000"/>
                <w:sz w:val="24"/>
              </w:rPr>
              <w:t>473,0</w:t>
            </w:r>
          </w:p>
        </w:tc>
      </w:tr>
      <w:tr w:rsidR="00BE7125" w:rsidRPr="006E1A30" w14:paraId="1FCB9F2C"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3AA2B1DA" w14:textId="77777777" w:rsidR="00BE7125" w:rsidRPr="006E1A30" w:rsidRDefault="00BE7125" w:rsidP="00BE7125">
            <w:pPr>
              <w:rPr>
                <w:sz w:val="24"/>
              </w:rPr>
            </w:pPr>
            <w:r w:rsidRPr="006E1A30">
              <w:rPr>
                <w:sz w:val="24"/>
              </w:rPr>
              <w:t>Управление Роскомнадзора по Северо-Западному федеральному округу</w:t>
            </w:r>
          </w:p>
        </w:tc>
        <w:tc>
          <w:tcPr>
            <w:tcW w:w="710" w:type="pct"/>
            <w:tcBorders>
              <w:top w:val="nil"/>
              <w:left w:val="nil"/>
              <w:bottom w:val="single" w:sz="4" w:space="0" w:color="auto"/>
              <w:right w:val="single" w:sz="4" w:space="0" w:color="auto"/>
            </w:tcBorders>
            <w:shd w:val="clear" w:color="auto" w:fill="auto"/>
            <w:vAlign w:val="center"/>
            <w:hideMark/>
          </w:tcPr>
          <w:p w14:paraId="0E8DBC29" w14:textId="77777777" w:rsidR="00BE7125" w:rsidRPr="006E1A30" w:rsidRDefault="00BE7125" w:rsidP="00BE7125">
            <w:pPr>
              <w:jc w:val="center"/>
              <w:rPr>
                <w:sz w:val="24"/>
              </w:rPr>
            </w:pPr>
            <w:r w:rsidRPr="006E1A30">
              <w:rPr>
                <w:sz w:val="24"/>
              </w:rPr>
              <w:t>30,0</w:t>
            </w:r>
          </w:p>
        </w:tc>
        <w:tc>
          <w:tcPr>
            <w:tcW w:w="710" w:type="pct"/>
            <w:tcBorders>
              <w:top w:val="nil"/>
              <w:left w:val="nil"/>
              <w:bottom w:val="single" w:sz="4" w:space="0" w:color="auto"/>
              <w:right w:val="single" w:sz="4" w:space="0" w:color="auto"/>
            </w:tcBorders>
            <w:shd w:val="clear" w:color="auto" w:fill="auto"/>
            <w:vAlign w:val="center"/>
            <w:hideMark/>
          </w:tcPr>
          <w:p w14:paraId="6E781AB4" w14:textId="77777777" w:rsidR="00BE7125" w:rsidRPr="006E1A30" w:rsidRDefault="00BE7125" w:rsidP="00BE7125">
            <w:pPr>
              <w:jc w:val="center"/>
              <w:rPr>
                <w:sz w:val="24"/>
              </w:rPr>
            </w:pPr>
            <w:r w:rsidRPr="006E1A30">
              <w:rPr>
                <w:sz w:val="24"/>
              </w:rPr>
              <w:t>243</w:t>
            </w:r>
          </w:p>
        </w:tc>
        <w:tc>
          <w:tcPr>
            <w:tcW w:w="710" w:type="pct"/>
            <w:tcBorders>
              <w:top w:val="nil"/>
              <w:left w:val="nil"/>
              <w:bottom w:val="single" w:sz="4" w:space="0" w:color="auto"/>
              <w:right w:val="single" w:sz="4" w:space="0" w:color="auto"/>
            </w:tcBorders>
            <w:shd w:val="clear" w:color="auto" w:fill="auto"/>
            <w:vAlign w:val="center"/>
            <w:hideMark/>
          </w:tcPr>
          <w:p w14:paraId="10A552DF" w14:textId="77777777" w:rsidR="00BE7125" w:rsidRPr="006E1A30" w:rsidRDefault="00BE7125" w:rsidP="00BE7125">
            <w:pPr>
              <w:jc w:val="center"/>
              <w:rPr>
                <w:sz w:val="24"/>
              </w:rPr>
            </w:pPr>
            <w:r w:rsidRPr="006E1A30">
              <w:rPr>
                <w:sz w:val="24"/>
              </w:rPr>
              <w:t>200</w:t>
            </w:r>
          </w:p>
        </w:tc>
        <w:tc>
          <w:tcPr>
            <w:tcW w:w="709" w:type="pct"/>
            <w:tcBorders>
              <w:top w:val="nil"/>
              <w:left w:val="nil"/>
              <w:bottom w:val="single" w:sz="4" w:space="0" w:color="auto"/>
              <w:right w:val="single" w:sz="4" w:space="0" w:color="auto"/>
            </w:tcBorders>
            <w:shd w:val="clear" w:color="auto" w:fill="auto"/>
            <w:noWrap/>
            <w:vAlign w:val="center"/>
            <w:hideMark/>
          </w:tcPr>
          <w:p w14:paraId="3168E2A5" w14:textId="77777777" w:rsidR="00BE7125" w:rsidRPr="006E1A30" w:rsidRDefault="00BE7125" w:rsidP="00BE7125">
            <w:pPr>
              <w:jc w:val="center"/>
              <w:rPr>
                <w:b/>
                <w:color w:val="000000"/>
                <w:sz w:val="24"/>
              </w:rPr>
            </w:pPr>
            <w:r w:rsidRPr="006E1A30">
              <w:rPr>
                <w:b/>
                <w:color w:val="000000"/>
                <w:sz w:val="24"/>
              </w:rPr>
              <w:t>473,0</w:t>
            </w:r>
          </w:p>
        </w:tc>
      </w:tr>
      <w:tr w:rsidR="00BE7125" w:rsidRPr="006E1A30" w14:paraId="2C0322A9"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1A61C8B" w14:textId="77777777" w:rsidR="00BE7125" w:rsidRPr="006E1A30" w:rsidRDefault="00BE7125" w:rsidP="00BE7125">
            <w:pPr>
              <w:rPr>
                <w:sz w:val="24"/>
              </w:rPr>
            </w:pPr>
            <w:r w:rsidRPr="006E1A30">
              <w:rPr>
                <w:sz w:val="24"/>
              </w:rPr>
              <w:t>Управление Роскомнадзора по Самарской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3CA1FE3A" w14:textId="77777777" w:rsidR="00BE7125" w:rsidRPr="006E1A30" w:rsidRDefault="00BE7125" w:rsidP="00BE7125">
            <w:pPr>
              <w:jc w:val="center"/>
              <w:rPr>
                <w:sz w:val="24"/>
              </w:rPr>
            </w:pPr>
            <w:r w:rsidRPr="006E1A30">
              <w:rPr>
                <w:sz w:val="24"/>
              </w:rPr>
              <w:t>60</w:t>
            </w:r>
          </w:p>
        </w:tc>
        <w:tc>
          <w:tcPr>
            <w:tcW w:w="710" w:type="pct"/>
            <w:tcBorders>
              <w:top w:val="nil"/>
              <w:left w:val="nil"/>
              <w:bottom w:val="single" w:sz="4" w:space="0" w:color="auto"/>
              <w:right w:val="single" w:sz="4" w:space="0" w:color="auto"/>
            </w:tcBorders>
            <w:shd w:val="clear" w:color="000000" w:fill="FFFFFF"/>
            <w:vAlign w:val="center"/>
            <w:hideMark/>
          </w:tcPr>
          <w:p w14:paraId="2DA2C8F8" w14:textId="77777777" w:rsidR="00BE7125" w:rsidRPr="006E1A30" w:rsidRDefault="00BE7125" w:rsidP="00BE7125">
            <w:pPr>
              <w:jc w:val="center"/>
              <w:rPr>
                <w:sz w:val="24"/>
              </w:rPr>
            </w:pPr>
            <w:r w:rsidRPr="006E1A30">
              <w:rPr>
                <w:sz w:val="24"/>
              </w:rPr>
              <w:t>319</w:t>
            </w:r>
          </w:p>
        </w:tc>
        <w:tc>
          <w:tcPr>
            <w:tcW w:w="710" w:type="pct"/>
            <w:tcBorders>
              <w:top w:val="nil"/>
              <w:left w:val="nil"/>
              <w:bottom w:val="single" w:sz="4" w:space="0" w:color="auto"/>
              <w:right w:val="single" w:sz="4" w:space="0" w:color="auto"/>
            </w:tcBorders>
            <w:shd w:val="clear" w:color="auto" w:fill="auto"/>
            <w:vAlign w:val="center"/>
            <w:hideMark/>
          </w:tcPr>
          <w:p w14:paraId="59049A06" w14:textId="77777777" w:rsidR="00BE7125" w:rsidRPr="006E1A30" w:rsidRDefault="00BE7125" w:rsidP="00BE7125">
            <w:pPr>
              <w:jc w:val="center"/>
              <w:rPr>
                <w:sz w:val="24"/>
              </w:rPr>
            </w:pPr>
            <w:r w:rsidRPr="006E1A30">
              <w:rPr>
                <w:sz w:val="24"/>
              </w:rPr>
              <w:t>35</w:t>
            </w:r>
          </w:p>
        </w:tc>
        <w:tc>
          <w:tcPr>
            <w:tcW w:w="709" w:type="pct"/>
            <w:tcBorders>
              <w:top w:val="nil"/>
              <w:left w:val="nil"/>
              <w:bottom w:val="single" w:sz="4" w:space="0" w:color="auto"/>
              <w:right w:val="single" w:sz="4" w:space="0" w:color="auto"/>
            </w:tcBorders>
            <w:shd w:val="clear" w:color="auto" w:fill="auto"/>
            <w:noWrap/>
            <w:vAlign w:val="center"/>
            <w:hideMark/>
          </w:tcPr>
          <w:p w14:paraId="2095C068" w14:textId="77777777" w:rsidR="00BE7125" w:rsidRPr="006E1A30" w:rsidRDefault="00BE7125" w:rsidP="00BE7125">
            <w:pPr>
              <w:jc w:val="center"/>
              <w:rPr>
                <w:b/>
                <w:color w:val="000000"/>
                <w:sz w:val="24"/>
              </w:rPr>
            </w:pPr>
            <w:r w:rsidRPr="006E1A30">
              <w:rPr>
                <w:b/>
                <w:color w:val="000000"/>
                <w:sz w:val="24"/>
              </w:rPr>
              <w:t>414,0</w:t>
            </w:r>
          </w:p>
        </w:tc>
      </w:tr>
      <w:tr w:rsidR="00BE7125" w:rsidRPr="006E1A30" w14:paraId="5369040D" w14:textId="77777777" w:rsidTr="006E1A30">
        <w:trPr>
          <w:trHeight w:val="792"/>
        </w:trPr>
        <w:tc>
          <w:tcPr>
            <w:tcW w:w="2161" w:type="pct"/>
            <w:tcBorders>
              <w:top w:val="nil"/>
              <w:left w:val="single" w:sz="4" w:space="0" w:color="auto"/>
              <w:bottom w:val="single" w:sz="4" w:space="0" w:color="auto"/>
              <w:right w:val="single" w:sz="4" w:space="0" w:color="auto"/>
            </w:tcBorders>
            <w:shd w:val="clear" w:color="auto" w:fill="auto"/>
            <w:hideMark/>
          </w:tcPr>
          <w:p w14:paraId="0F556ECF" w14:textId="77777777" w:rsidR="00BE7125" w:rsidRPr="006E1A30" w:rsidRDefault="00BE7125" w:rsidP="00BE7125">
            <w:pPr>
              <w:rPr>
                <w:sz w:val="24"/>
              </w:rPr>
            </w:pPr>
            <w:r w:rsidRPr="006E1A30">
              <w:rPr>
                <w:sz w:val="24"/>
              </w:rPr>
              <w:t>Управление Роскомнадзора по Магаданской области и Чукотскому автономному округу</w:t>
            </w:r>
          </w:p>
        </w:tc>
        <w:tc>
          <w:tcPr>
            <w:tcW w:w="710" w:type="pct"/>
            <w:tcBorders>
              <w:top w:val="nil"/>
              <w:left w:val="nil"/>
              <w:bottom w:val="single" w:sz="4" w:space="0" w:color="auto"/>
              <w:right w:val="single" w:sz="4" w:space="0" w:color="auto"/>
            </w:tcBorders>
            <w:shd w:val="clear" w:color="auto" w:fill="auto"/>
            <w:vAlign w:val="center"/>
            <w:hideMark/>
          </w:tcPr>
          <w:p w14:paraId="5B88C4A1" w14:textId="77777777" w:rsidR="00BE7125" w:rsidRPr="006E1A30" w:rsidRDefault="00BE7125" w:rsidP="00BE7125">
            <w:pPr>
              <w:jc w:val="center"/>
              <w:rPr>
                <w:sz w:val="24"/>
              </w:rPr>
            </w:pPr>
            <w:r w:rsidRPr="006E1A30">
              <w:rPr>
                <w:sz w:val="24"/>
              </w:rPr>
              <w:t>97,0</w:t>
            </w:r>
          </w:p>
        </w:tc>
        <w:tc>
          <w:tcPr>
            <w:tcW w:w="710" w:type="pct"/>
            <w:tcBorders>
              <w:top w:val="nil"/>
              <w:left w:val="nil"/>
              <w:bottom w:val="single" w:sz="4" w:space="0" w:color="auto"/>
              <w:right w:val="single" w:sz="4" w:space="0" w:color="auto"/>
            </w:tcBorders>
            <w:shd w:val="clear" w:color="auto" w:fill="auto"/>
            <w:vAlign w:val="center"/>
            <w:hideMark/>
          </w:tcPr>
          <w:p w14:paraId="28EC2EA1" w14:textId="77777777" w:rsidR="00BE7125" w:rsidRPr="006E1A30" w:rsidRDefault="00BE7125" w:rsidP="00BE7125">
            <w:pPr>
              <w:jc w:val="center"/>
              <w:rPr>
                <w:sz w:val="24"/>
              </w:rPr>
            </w:pPr>
            <w:r w:rsidRPr="006E1A30">
              <w:rPr>
                <w:sz w:val="24"/>
              </w:rPr>
              <w:t>60,0</w:t>
            </w:r>
          </w:p>
        </w:tc>
        <w:tc>
          <w:tcPr>
            <w:tcW w:w="710" w:type="pct"/>
            <w:tcBorders>
              <w:top w:val="nil"/>
              <w:left w:val="nil"/>
              <w:bottom w:val="single" w:sz="4" w:space="0" w:color="auto"/>
              <w:right w:val="single" w:sz="4" w:space="0" w:color="auto"/>
            </w:tcBorders>
            <w:shd w:val="clear" w:color="auto" w:fill="auto"/>
            <w:vAlign w:val="center"/>
            <w:hideMark/>
          </w:tcPr>
          <w:p w14:paraId="07C59DAD" w14:textId="77777777" w:rsidR="00BE7125" w:rsidRPr="006E1A30" w:rsidRDefault="00BE7125" w:rsidP="00BE7125">
            <w:pPr>
              <w:jc w:val="center"/>
              <w:rPr>
                <w:sz w:val="24"/>
              </w:rPr>
            </w:pPr>
            <w:r w:rsidRPr="006E1A30">
              <w:rPr>
                <w:sz w:val="24"/>
              </w:rPr>
              <w:t>227,0</w:t>
            </w:r>
          </w:p>
        </w:tc>
        <w:tc>
          <w:tcPr>
            <w:tcW w:w="709" w:type="pct"/>
            <w:tcBorders>
              <w:top w:val="nil"/>
              <w:left w:val="nil"/>
              <w:bottom w:val="single" w:sz="4" w:space="0" w:color="auto"/>
              <w:right w:val="single" w:sz="4" w:space="0" w:color="auto"/>
            </w:tcBorders>
            <w:shd w:val="clear" w:color="auto" w:fill="auto"/>
            <w:noWrap/>
            <w:vAlign w:val="center"/>
            <w:hideMark/>
          </w:tcPr>
          <w:p w14:paraId="433E9864" w14:textId="77777777" w:rsidR="00BE7125" w:rsidRPr="006E1A30" w:rsidRDefault="00BE7125" w:rsidP="00BE7125">
            <w:pPr>
              <w:jc w:val="center"/>
              <w:rPr>
                <w:b/>
                <w:color w:val="000000"/>
                <w:sz w:val="24"/>
              </w:rPr>
            </w:pPr>
            <w:r w:rsidRPr="006E1A30">
              <w:rPr>
                <w:b/>
                <w:color w:val="000000"/>
                <w:sz w:val="24"/>
              </w:rPr>
              <w:t>384,0</w:t>
            </w:r>
          </w:p>
        </w:tc>
      </w:tr>
      <w:tr w:rsidR="00BE7125" w:rsidRPr="006E1A30" w14:paraId="6B9C65BD"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7ECD4AC0" w14:textId="77777777" w:rsidR="00BE7125" w:rsidRPr="006E1A30" w:rsidRDefault="00BE7125" w:rsidP="00BE7125">
            <w:pPr>
              <w:rPr>
                <w:sz w:val="24"/>
              </w:rPr>
            </w:pPr>
            <w:r w:rsidRPr="006E1A30">
              <w:rPr>
                <w:sz w:val="24"/>
              </w:rPr>
              <w:t>Управление Роскомнадзора по Псковской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24B99466" w14:textId="77777777" w:rsidR="00BE7125" w:rsidRPr="006E1A30" w:rsidRDefault="00BE7125" w:rsidP="00BE7125">
            <w:pPr>
              <w:jc w:val="center"/>
              <w:rPr>
                <w:sz w:val="24"/>
              </w:rPr>
            </w:pPr>
            <w:r w:rsidRPr="006E1A30">
              <w:rPr>
                <w:sz w:val="24"/>
              </w:rPr>
              <w:t>17,0</w:t>
            </w:r>
          </w:p>
        </w:tc>
        <w:tc>
          <w:tcPr>
            <w:tcW w:w="710" w:type="pct"/>
            <w:tcBorders>
              <w:top w:val="nil"/>
              <w:left w:val="nil"/>
              <w:bottom w:val="single" w:sz="4" w:space="0" w:color="auto"/>
              <w:right w:val="single" w:sz="4" w:space="0" w:color="auto"/>
            </w:tcBorders>
            <w:shd w:val="clear" w:color="auto" w:fill="auto"/>
            <w:vAlign w:val="center"/>
            <w:hideMark/>
          </w:tcPr>
          <w:p w14:paraId="7E7ECF36" w14:textId="77777777" w:rsidR="00BE7125" w:rsidRPr="006E1A30" w:rsidRDefault="00BE7125" w:rsidP="00BE7125">
            <w:pPr>
              <w:jc w:val="center"/>
              <w:rPr>
                <w:sz w:val="24"/>
              </w:rPr>
            </w:pPr>
            <w:r w:rsidRPr="006E1A30">
              <w:rPr>
                <w:sz w:val="24"/>
              </w:rPr>
              <w:t>134</w:t>
            </w:r>
          </w:p>
        </w:tc>
        <w:tc>
          <w:tcPr>
            <w:tcW w:w="710" w:type="pct"/>
            <w:tcBorders>
              <w:top w:val="nil"/>
              <w:left w:val="nil"/>
              <w:bottom w:val="single" w:sz="4" w:space="0" w:color="auto"/>
              <w:right w:val="single" w:sz="4" w:space="0" w:color="auto"/>
            </w:tcBorders>
            <w:shd w:val="clear" w:color="auto" w:fill="auto"/>
            <w:vAlign w:val="center"/>
            <w:hideMark/>
          </w:tcPr>
          <w:p w14:paraId="61E059BA" w14:textId="77777777" w:rsidR="00BE7125" w:rsidRPr="006E1A30" w:rsidRDefault="00BE7125" w:rsidP="00BE7125">
            <w:pPr>
              <w:jc w:val="center"/>
              <w:rPr>
                <w:sz w:val="24"/>
              </w:rPr>
            </w:pPr>
            <w:r w:rsidRPr="006E1A30">
              <w:rPr>
                <w:sz w:val="24"/>
              </w:rPr>
              <w:t>210</w:t>
            </w:r>
          </w:p>
        </w:tc>
        <w:tc>
          <w:tcPr>
            <w:tcW w:w="709" w:type="pct"/>
            <w:tcBorders>
              <w:top w:val="nil"/>
              <w:left w:val="nil"/>
              <w:bottom w:val="single" w:sz="4" w:space="0" w:color="auto"/>
              <w:right w:val="single" w:sz="4" w:space="0" w:color="auto"/>
            </w:tcBorders>
            <w:shd w:val="clear" w:color="auto" w:fill="auto"/>
            <w:noWrap/>
            <w:vAlign w:val="center"/>
            <w:hideMark/>
          </w:tcPr>
          <w:p w14:paraId="76DF325F" w14:textId="77777777" w:rsidR="00BE7125" w:rsidRPr="006E1A30" w:rsidRDefault="00BE7125" w:rsidP="00BE7125">
            <w:pPr>
              <w:jc w:val="center"/>
              <w:rPr>
                <w:b/>
                <w:color w:val="000000"/>
                <w:sz w:val="24"/>
              </w:rPr>
            </w:pPr>
            <w:r w:rsidRPr="006E1A30">
              <w:rPr>
                <w:b/>
                <w:color w:val="000000"/>
                <w:sz w:val="24"/>
              </w:rPr>
              <w:t>361,0</w:t>
            </w:r>
          </w:p>
        </w:tc>
      </w:tr>
      <w:tr w:rsidR="00BE7125" w:rsidRPr="006E1A30" w14:paraId="4A005B4A"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9F7EDFB" w14:textId="77777777" w:rsidR="00BE7125" w:rsidRPr="006E1A30" w:rsidRDefault="00BE7125" w:rsidP="00BE7125">
            <w:pPr>
              <w:rPr>
                <w:sz w:val="24"/>
              </w:rPr>
            </w:pPr>
            <w:r w:rsidRPr="006E1A30">
              <w:rPr>
                <w:sz w:val="24"/>
              </w:rPr>
              <w:t>Управление Роскомнадзора по Республике Коми</w:t>
            </w:r>
          </w:p>
        </w:tc>
        <w:tc>
          <w:tcPr>
            <w:tcW w:w="710" w:type="pct"/>
            <w:tcBorders>
              <w:top w:val="nil"/>
              <w:left w:val="nil"/>
              <w:bottom w:val="single" w:sz="4" w:space="0" w:color="auto"/>
              <w:right w:val="single" w:sz="4" w:space="0" w:color="auto"/>
            </w:tcBorders>
            <w:shd w:val="clear" w:color="auto" w:fill="auto"/>
            <w:vAlign w:val="center"/>
            <w:hideMark/>
          </w:tcPr>
          <w:p w14:paraId="6771ACCB" w14:textId="77777777" w:rsidR="00BE7125" w:rsidRPr="006E1A30" w:rsidRDefault="00BE7125" w:rsidP="00BE7125">
            <w:pPr>
              <w:jc w:val="center"/>
              <w:rPr>
                <w:sz w:val="24"/>
              </w:rPr>
            </w:pPr>
            <w:r w:rsidRPr="006E1A30">
              <w:rPr>
                <w:sz w:val="24"/>
              </w:rPr>
              <w:t>11,0</w:t>
            </w:r>
          </w:p>
        </w:tc>
        <w:tc>
          <w:tcPr>
            <w:tcW w:w="710" w:type="pct"/>
            <w:tcBorders>
              <w:top w:val="nil"/>
              <w:left w:val="nil"/>
              <w:bottom w:val="single" w:sz="4" w:space="0" w:color="auto"/>
              <w:right w:val="single" w:sz="4" w:space="0" w:color="auto"/>
            </w:tcBorders>
            <w:shd w:val="clear" w:color="auto" w:fill="auto"/>
            <w:vAlign w:val="center"/>
            <w:hideMark/>
          </w:tcPr>
          <w:p w14:paraId="0EFED632" w14:textId="77777777" w:rsidR="00BE7125" w:rsidRPr="006E1A30" w:rsidRDefault="00BE7125" w:rsidP="00BE7125">
            <w:pPr>
              <w:jc w:val="center"/>
              <w:rPr>
                <w:sz w:val="24"/>
              </w:rPr>
            </w:pPr>
            <w:r w:rsidRPr="006E1A30">
              <w:rPr>
                <w:sz w:val="24"/>
              </w:rPr>
              <w:t>233</w:t>
            </w:r>
          </w:p>
        </w:tc>
        <w:tc>
          <w:tcPr>
            <w:tcW w:w="710" w:type="pct"/>
            <w:tcBorders>
              <w:top w:val="nil"/>
              <w:left w:val="nil"/>
              <w:bottom w:val="single" w:sz="4" w:space="0" w:color="auto"/>
              <w:right w:val="single" w:sz="4" w:space="0" w:color="auto"/>
            </w:tcBorders>
            <w:shd w:val="clear" w:color="auto" w:fill="auto"/>
            <w:vAlign w:val="center"/>
            <w:hideMark/>
          </w:tcPr>
          <w:p w14:paraId="616BE599" w14:textId="77777777" w:rsidR="00BE7125" w:rsidRPr="006E1A30" w:rsidRDefault="00BE7125" w:rsidP="00BE7125">
            <w:pPr>
              <w:jc w:val="center"/>
              <w:rPr>
                <w:sz w:val="24"/>
              </w:rPr>
            </w:pPr>
            <w:r w:rsidRPr="006E1A30">
              <w:rPr>
                <w:sz w:val="24"/>
              </w:rPr>
              <w:t>112</w:t>
            </w:r>
          </w:p>
        </w:tc>
        <w:tc>
          <w:tcPr>
            <w:tcW w:w="709" w:type="pct"/>
            <w:tcBorders>
              <w:top w:val="nil"/>
              <w:left w:val="nil"/>
              <w:bottom w:val="single" w:sz="4" w:space="0" w:color="auto"/>
              <w:right w:val="single" w:sz="4" w:space="0" w:color="auto"/>
            </w:tcBorders>
            <w:shd w:val="clear" w:color="auto" w:fill="auto"/>
            <w:noWrap/>
            <w:vAlign w:val="center"/>
            <w:hideMark/>
          </w:tcPr>
          <w:p w14:paraId="03540995" w14:textId="77777777" w:rsidR="00BE7125" w:rsidRPr="006E1A30" w:rsidRDefault="00BE7125" w:rsidP="00BE7125">
            <w:pPr>
              <w:jc w:val="center"/>
              <w:rPr>
                <w:b/>
                <w:color w:val="000000"/>
                <w:sz w:val="24"/>
              </w:rPr>
            </w:pPr>
            <w:r w:rsidRPr="006E1A30">
              <w:rPr>
                <w:b/>
                <w:color w:val="000000"/>
                <w:sz w:val="24"/>
              </w:rPr>
              <w:t>356,0</w:t>
            </w:r>
          </w:p>
        </w:tc>
      </w:tr>
      <w:tr w:rsidR="00BE7125" w:rsidRPr="006E1A30" w14:paraId="236A97AE"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0ABB0EA3" w14:textId="77777777" w:rsidR="00BE7125" w:rsidRPr="006E1A30" w:rsidRDefault="00BE7125" w:rsidP="00BE7125">
            <w:pPr>
              <w:rPr>
                <w:sz w:val="24"/>
              </w:rPr>
            </w:pPr>
            <w:r w:rsidRPr="006E1A30">
              <w:rPr>
                <w:sz w:val="24"/>
              </w:rPr>
              <w:t>Управление Роскомнадзора по Смоленской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452D4B25" w14:textId="77777777" w:rsidR="00BE7125" w:rsidRPr="006E1A30" w:rsidRDefault="00BE7125" w:rsidP="00BE7125">
            <w:pPr>
              <w:jc w:val="center"/>
              <w:rPr>
                <w:sz w:val="24"/>
              </w:rPr>
            </w:pPr>
            <w:r w:rsidRPr="006E1A30">
              <w:rPr>
                <w:sz w:val="24"/>
              </w:rPr>
              <w:t>18,0</w:t>
            </w:r>
          </w:p>
        </w:tc>
        <w:tc>
          <w:tcPr>
            <w:tcW w:w="710" w:type="pct"/>
            <w:tcBorders>
              <w:top w:val="nil"/>
              <w:left w:val="nil"/>
              <w:bottom w:val="single" w:sz="4" w:space="0" w:color="auto"/>
              <w:right w:val="single" w:sz="4" w:space="0" w:color="auto"/>
            </w:tcBorders>
            <w:shd w:val="clear" w:color="auto" w:fill="auto"/>
            <w:vAlign w:val="center"/>
            <w:hideMark/>
          </w:tcPr>
          <w:p w14:paraId="75A8B2AA" w14:textId="77777777" w:rsidR="00BE7125" w:rsidRPr="006E1A30" w:rsidRDefault="00BE7125" w:rsidP="00BE7125">
            <w:pPr>
              <w:jc w:val="center"/>
              <w:rPr>
                <w:sz w:val="24"/>
              </w:rPr>
            </w:pPr>
            <w:r w:rsidRPr="006E1A30">
              <w:rPr>
                <w:sz w:val="24"/>
              </w:rPr>
              <w:t>15,0</w:t>
            </w:r>
          </w:p>
        </w:tc>
        <w:tc>
          <w:tcPr>
            <w:tcW w:w="710" w:type="pct"/>
            <w:tcBorders>
              <w:top w:val="nil"/>
              <w:left w:val="nil"/>
              <w:bottom w:val="single" w:sz="4" w:space="0" w:color="auto"/>
              <w:right w:val="single" w:sz="4" w:space="0" w:color="auto"/>
            </w:tcBorders>
            <w:shd w:val="clear" w:color="auto" w:fill="auto"/>
            <w:vAlign w:val="center"/>
            <w:hideMark/>
          </w:tcPr>
          <w:p w14:paraId="63DB16FF" w14:textId="77777777" w:rsidR="00BE7125" w:rsidRPr="006E1A30" w:rsidRDefault="00BE7125" w:rsidP="00BE7125">
            <w:pPr>
              <w:jc w:val="center"/>
              <w:rPr>
                <w:sz w:val="24"/>
              </w:rPr>
            </w:pPr>
            <w:r w:rsidRPr="006E1A30">
              <w:rPr>
                <w:sz w:val="24"/>
              </w:rPr>
              <w:t>320,0</w:t>
            </w:r>
          </w:p>
        </w:tc>
        <w:tc>
          <w:tcPr>
            <w:tcW w:w="709" w:type="pct"/>
            <w:tcBorders>
              <w:top w:val="nil"/>
              <w:left w:val="nil"/>
              <w:bottom w:val="single" w:sz="4" w:space="0" w:color="auto"/>
              <w:right w:val="single" w:sz="4" w:space="0" w:color="auto"/>
            </w:tcBorders>
            <w:shd w:val="clear" w:color="auto" w:fill="auto"/>
            <w:noWrap/>
            <w:vAlign w:val="center"/>
            <w:hideMark/>
          </w:tcPr>
          <w:p w14:paraId="670E1C8F" w14:textId="77777777" w:rsidR="00BE7125" w:rsidRPr="006E1A30" w:rsidRDefault="00BE7125" w:rsidP="00BE7125">
            <w:pPr>
              <w:jc w:val="center"/>
              <w:rPr>
                <w:b/>
                <w:color w:val="000000"/>
                <w:sz w:val="24"/>
              </w:rPr>
            </w:pPr>
            <w:r w:rsidRPr="006E1A30">
              <w:rPr>
                <w:b/>
                <w:color w:val="000000"/>
                <w:sz w:val="24"/>
              </w:rPr>
              <w:t>353,0</w:t>
            </w:r>
          </w:p>
        </w:tc>
      </w:tr>
      <w:tr w:rsidR="00BE7125" w:rsidRPr="006E1A30" w14:paraId="0B1200F6"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4B49C01B" w14:textId="77777777" w:rsidR="00BE7125" w:rsidRPr="006E1A30" w:rsidRDefault="00BE7125" w:rsidP="00BE7125">
            <w:pPr>
              <w:rPr>
                <w:sz w:val="24"/>
              </w:rPr>
            </w:pPr>
            <w:r w:rsidRPr="006E1A30">
              <w:rPr>
                <w:sz w:val="24"/>
              </w:rPr>
              <w:lastRenderedPageBreak/>
              <w:t>Управление Роскомнадзора по Сибирскому федеральному округу</w:t>
            </w:r>
          </w:p>
        </w:tc>
        <w:tc>
          <w:tcPr>
            <w:tcW w:w="710" w:type="pct"/>
            <w:tcBorders>
              <w:top w:val="nil"/>
              <w:left w:val="nil"/>
              <w:bottom w:val="single" w:sz="4" w:space="0" w:color="auto"/>
              <w:right w:val="single" w:sz="4" w:space="0" w:color="auto"/>
            </w:tcBorders>
            <w:shd w:val="clear" w:color="auto" w:fill="auto"/>
            <w:vAlign w:val="center"/>
            <w:hideMark/>
          </w:tcPr>
          <w:p w14:paraId="675BBA1A" w14:textId="77777777" w:rsidR="00BE7125" w:rsidRPr="006E1A30" w:rsidRDefault="00BE7125" w:rsidP="00BE7125">
            <w:pPr>
              <w:jc w:val="center"/>
              <w:rPr>
                <w:sz w:val="24"/>
              </w:rPr>
            </w:pPr>
            <w:r w:rsidRPr="006E1A30">
              <w:rPr>
                <w:sz w:val="24"/>
              </w:rPr>
              <w:t>114,0</w:t>
            </w:r>
          </w:p>
        </w:tc>
        <w:tc>
          <w:tcPr>
            <w:tcW w:w="710" w:type="pct"/>
            <w:tcBorders>
              <w:top w:val="nil"/>
              <w:left w:val="nil"/>
              <w:bottom w:val="single" w:sz="4" w:space="0" w:color="auto"/>
              <w:right w:val="single" w:sz="4" w:space="0" w:color="auto"/>
            </w:tcBorders>
            <w:shd w:val="clear" w:color="auto" w:fill="auto"/>
            <w:vAlign w:val="center"/>
            <w:hideMark/>
          </w:tcPr>
          <w:p w14:paraId="44FF5FAC" w14:textId="77777777" w:rsidR="00BE7125" w:rsidRPr="006E1A30" w:rsidRDefault="00BE7125" w:rsidP="00BE7125">
            <w:pPr>
              <w:jc w:val="center"/>
              <w:rPr>
                <w:sz w:val="24"/>
              </w:rPr>
            </w:pPr>
            <w:r w:rsidRPr="006E1A30">
              <w:rPr>
                <w:sz w:val="24"/>
              </w:rPr>
              <w:t>74,0</w:t>
            </w:r>
          </w:p>
        </w:tc>
        <w:tc>
          <w:tcPr>
            <w:tcW w:w="710" w:type="pct"/>
            <w:tcBorders>
              <w:top w:val="nil"/>
              <w:left w:val="nil"/>
              <w:bottom w:val="single" w:sz="4" w:space="0" w:color="auto"/>
              <w:right w:val="single" w:sz="4" w:space="0" w:color="auto"/>
            </w:tcBorders>
            <w:shd w:val="clear" w:color="auto" w:fill="auto"/>
            <w:vAlign w:val="center"/>
            <w:hideMark/>
          </w:tcPr>
          <w:p w14:paraId="1406165D" w14:textId="77777777" w:rsidR="00BE7125" w:rsidRPr="006E1A30" w:rsidRDefault="00BE7125" w:rsidP="00BE7125">
            <w:pPr>
              <w:jc w:val="center"/>
              <w:rPr>
                <w:sz w:val="24"/>
              </w:rPr>
            </w:pPr>
            <w:r w:rsidRPr="006E1A30">
              <w:rPr>
                <w:sz w:val="24"/>
              </w:rPr>
              <w:t>163,0</w:t>
            </w:r>
          </w:p>
        </w:tc>
        <w:tc>
          <w:tcPr>
            <w:tcW w:w="709" w:type="pct"/>
            <w:tcBorders>
              <w:top w:val="nil"/>
              <w:left w:val="nil"/>
              <w:bottom w:val="single" w:sz="4" w:space="0" w:color="auto"/>
              <w:right w:val="single" w:sz="4" w:space="0" w:color="auto"/>
            </w:tcBorders>
            <w:shd w:val="clear" w:color="auto" w:fill="auto"/>
            <w:noWrap/>
            <w:vAlign w:val="center"/>
            <w:hideMark/>
          </w:tcPr>
          <w:p w14:paraId="4894AF33" w14:textId="77777777" w:rsidR="00BE7125" w:rsidRPr="006E1A30" w:rsidRDefault="00BE7125" w:rsidP="00BE7125">
            <w:pPr>
              <w:jc w:val="center"/>
              <w:rPr>
                <w:b/>
                <w:color w:val="000000"/>
                <w:sz w:val="24"/>
              </w:rPr>
            </w:pPr>
            <w:r w:rsidRPr="006E1A30">
              <w:rPr>
                <w:b/>
                <w:color w:val="000000"/>
                <w:sz w:val="24"/>
              </w:rPr>
              <w:t>351,0</w:t>
            </w:r>
          </w:p>
        </w:tc>
      </w:tr>
      <w:tr w:rsidR="00BE7125" w:rsidRPr="006E1A30" w14:paraId="11C8B8AD"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4CBB9124" w14:textId="77777777" w:rsidR="00BE7125" w:rsidRPr="006E1A30" w:rsidRDefault="00BE7125" w:rsidP="00BE7125">
            <w:pPr>
              <w:rPr>
                <w:sz w:val="24"/>
              </w:rPr>
            </w:pPr>
            <w:r w:rsidRPr="006E1A30">
              <w:rPr>
                <w:sz w:val="24"/>
              </w:rPr>
              <w:t>Управление Роскомнадзора по Приволжскому федеральному округу</w:t>
            </w:r>
          </w:p>
        </w:tc>
        <w:tc>
          <w:tcPr>
            <w:tcW w:w="710" w:type="pct"/>
            <w:tcBorders>
              <w:top w:val="nil"/>
              <w:left w:val="nil"/>
              <w:bottom w:val="single" w:sz="4" w:space="0" w:color="auto"/>
              <w:right w:val="single" w:sz="4" w:space="0" w:color="auto"/>
            </w:tcBorders>
            <w:shd w:val="clear" w:color="auto" w:fill="auto"/>
            <w:vAlign w:val="center"/>
            <w:hideMark/>
          </w:tcPr>
          <w:p w14:paraId="52BBFF9F"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FFFFFF"/>
            <w:vAlign w:val="center"/>
            <w:hideMark/>
          </w:tcPr>
          <w:p w14:paraId="114A6609" w14:textId="77777777" w:rsidR="00BE7125" w:rsidRPr="006E1A30" w:rsidRDefault="00BE7125" w:rsidP="00BE7125">
            <w:pPr>
              <w:jc w:val="center"/>
              <w:rPr>
                <w:sz w:val="24"/>
              </w:rPr>
            </w:pPr>
            <w:r w:rsidRPr="006E1A30">
              <w:rPr>
                <w:sz w:val="24"/>
              </w:rPr>
              <w:t>174</w:t>
            </w:r>
          </w:p>
        </w:tc>
        <w:tc>
          <w:tcPr>
            <w:tcW w:w="710" w:type="pct"/>
            <w:tcBorders>
              <w:top w:val="nil"/>
              <w:left w:val="nil"/>
              <w:bottom w:val="single" w:sz="4" w:space="0" w:color="auto"/>
              <w:right w:val="single" w:sz="4" w:space="0" w:color="auto"/>
            </w:tcBorders>
            <w:shd w:val="clear" w:color="auto" w:fill="auto"/>
            <w:vAlign w:val="center"/>
            <w:hideMark/>
          </w:tcPr>
          <w:p w14:paraId="6E3910A1" w14:textId="77777777" w:rsidR="00BE7125" w:rsidRPr="006E1A30" w:rsidRDefault="00BE7125" w:rsidP="00BE7125">
            <w:pPr>
              <w:jc w:val="center"/>
              <w:rPr>
                <w:sz w:val="24"/>
              </w:rPr>
            </w:pPr>
            <w:r w:rsidRPr="006E1A30">
              <w:rPr>
                <w:sz w:val="24"/>
              </w:rPr>
              <w:t>152</w:t>
            </w:r>
          </w:p>
        </w:tc>
        <w:tc>
          <w:tcPr>
            <w:tcW w:w="709" w:type="pct"/>
            <w:tcBorders>
              <w:top w:val="nil"/>
              <w:left w:val="nil"/>
              <w:bottom w:val="single" w:sz="4" w:space="0" w:color="auto"/>
              <w:right w:val="single" w:sz="4" w:space="0" w:color="auto"/>
            </w:tcBorders>
            <w:shd w:val="clear" w:color="auto" w:fill="auto"/>
            <w:noWrap/>
            <w:vAlign w:val="center"/>
            <w:hideMark/>
          </w:tcPr>
          <w:p w14:paraId="1E3FD485" w14:textId="77777777" w:rsidR="00BE7125" w:rsidRPr="006E1A30" w:rsidRDefault="00BE7125" w:rsidP="00BE7125">
            <w:pPr>
              <w:jc w:val="center"/>
              <w:rPr>
                <w:b/>
                <w:color w:val="000000"/>
                <w:sz w:val="24"/>
              </w:rPr>
            </w:pPr>
            <w:r w:rsidRPr="006E1A30">
              <w:rPr>
                <w:b/>
                <w:color w:val="000000"/>
                <w:sz w:val="24"/>
              </w:rPr>
              <w:t>327,0</w:t>
            </w:r>
          </w:p>
        </w:tc>
      </w:tr>
      <w:tr w:rsidR="00BE7125" w:rsidRPr="006E1A30" w14:paraId="7E044FFD"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5C618DD4" w14:textId="77777777" w:rsidR="00BE7125" w:rsidRPr="006E1A30" w:rsidRDefault="00BE7125" w:rsidP="00BE7125">
            <w:pPr>
              <w:rPr>
                <w:sz w:val="24"/>
              </w:rPr>
            </w:pPr>
            <w:r w:rsidRPr="006E1A30">
              <w:rPr>
                <w:sz w:val="24"/>
              </w:rPr>
              <w:t>Управление Роскомнадзора по Алтайскому краю и Республике Алтай</w:t>
            </w:r>
          </w:p>
        </w:tc>
        <w:tc>
          <w:tcPr>
            <w:tcW w:w="710" w:type="pct"/>
            <w:tcBorders>
              <w:top w:val="nil"/>
              <w:left w:val="nil"/>
              <w:bottom w:val="single" w:sz="4" w:space="0" w:color="auto"/>
              <w:right w:val="single" w:sz="4" w:space="0" w:color="auto"/>
            </w:tcBorders>
            <w:shd w:val="clear" w:color="auto" w:fill="auto"/>
            <w:vAlign w:val="center"/>
            <w:hideMark/>
          </w:tcPr>
          <w:p w14:paraId="258AD4B6" w14:textId="77777777" w:rsidR="00BE7125" w:rsidRPr="006E1A30" w:rsidRDefault="00BE7125" w:rsidP="00BE7125">
            <w:pPr>
              <w:jc w:val="center"/>
              <w:rPr>
                <w:sz w:val="24"/>
              </w:rPr>
            </w:pPr>
            <w:r w:rsidRPr="006E1A30">
              <w:rPr>
                <w:sz w:val="24"/>
              </w:rPr>
              <w:t>88,0</w:t>
            </w:r>
          </w:p>
        </w:tc>
        <w:tc>
          <w:tcPr>
            <w:tcW w:w="710" w:type="pct"/>
            <w:tcBorders>
              <w:top w:val="nil"/>
              <w:left w:val="nil"/>
              <w:bottom w:val="single" w:sz="4" w:space="0" w:color="auto"/>
              <w:right w:val="single" w:sz="4" w:space="0" w:color="auto"/>
            </w:tcBorders>
            <w:shd w:val="clear" w:color="auto" w:fill="auto"/>
            <w:vAlign w:val="center"/>
            <w:hideMark/>
          </w:tcPr>
          <w:p w14:paraId="5A0F03A9" w14:textId="77777777" w:rsidR="00BE7125" w:rsidRPr="006E1A30" w:rsidRDefault="00BE7125" w:rsidP="00BE7125">
            <w:pPr>
              <w:jc w:val="center"/>
              <w:rPr>
                <w:sz w:val="24"/>
              </w:rPr>
            </w:pPr>
            <w:r w:rsidRPr="006E1A30">
              <w:rPr>
                <w:sz w:val="24"/>
              </w:rPr>
              <w:t>145,0</w:t>
            </w:r>
          </w:p>
        </w:tc>
        <w:tc>
          <w:tcPr>
            <w:tcW w:w="710" w:type="pct"/>
            <w:tcBorders>
              <w:top w:val="nil"/>
              <w:left w:val="nil"/>
              <w:bottom w:val="single" w:sz="4" w:space="0" w:color="auto"/>
              <w:right w:val="single" w:sz="4" w:space="0" w:color="auto"/>
            </w:tcBorders>
            <w:shd w:val="clear" w:color="auto" w:fill="auto"/>
            <w:vAlign w:val="center"/>
            <w:hideMark/>
          </w:tcPr>
          <w:p w14:paraId="0D0C576B" w14:textId="77777777" w:rsidR="00BE7125" w:rsidRPr="006E1A30" w:rsidRDefault="00BE7125" w:rsidP="00BE7125">
            <w:pPr>
              <w:jc w:val="center"/>
              <w:rPr>
                <w:sz w:val="24"/>
              </w:rPr>
            </w:pPr>
            <w:r w:rsidRPr="006E1A30">
              <w:rPr>
                <w:sz w:val="24"/>
              </w:rPr>
              <w:t>85,0</w:t>
            </w:r>
          </w:p>
        </w:tc>
        <w:tc>
          <w:tcPr>
            <w:tcW w:w="709" w:type="pct"/>
            <w:tcBorders>
              <w:top w:val="nil"/>
              <w:left w:val="nil"/>
              <w:bottom w:val="single" w:sz="4" w:space="0" w:color="auto"/>
              <w:right w:val="single" w:sz="4" w:space="0" w:color="auto"/>
            </w:tcBorders>
            <w:shd w:val="clear" w:color="auto" w:fill="auto"/>
            <w:noWrap/>
            <w:vAlign w:val="center"/>
            <w:hideMark/>
          </w:tcPr>
          <w:p w14:paraId="2D82625D" w14:textId="77777777" w:rsidR="00BE7125" w:rsidRPr="006E1A30" w:rsidRDefault="00BE7125" w:rsidP="00BE7125">
            <w:pPr>
              <w:jc w:val="center"/>
              <w:rPr>
                <w:b/>
                <w:color w:val="000000"/>
                <w:sz w:val="24"/>
              </w:rPr>
            </w:pPr>
            <w:r w:rsidRPr="006E1A30">
              <w:rPr>
                <w:b/>
                <w:color w:val="000000"/>
                <w:sz w:val="24"/>
              </w:rPr>
              <w:t>318,0</w:t>
            </w:r>
          </w:p>
        </w:tc>
      </w:tr>
      <w:tr w:rsidR="00BE7125" w:rsidRPr="006E1A30" w14:paraId="5618FA46"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067DA4AF" w14:textId="77777777" w:rsidR="00BE7125" w:rsidRPr="006E1A30" w:rsidRDefault="00BE7125" w:rsidP="00BE7125">
            <w:pPr>
              <w:rPr>
                <w:sz w:val="24"/>
              </w:rPr>
            </w:pPr>
            <w:r w:rsidRPr="006E1A30">
              <w:rPr>
                <w:sz w:val="24"/>
              </w:rPr>
              <w:t>Управление Роскомнадзора по Рязанской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1D238626" w14:textId="77777777" w:rsidR="00BE7125" w:rsidRPr="006E1A30" w:rsidRDefault="00BE7125" w:rsidP="00BE7125">
            <w:pPr>
              <w:jc w:val="center"/>
              <w:rPr>
                <w:sz w:val="24"/>
              </w:rPr>
            </w:pPr>
            <w:r w:rsidRPr="006E1A30">
              <w:rPr>
                <w:sz w:val="24"/>
              </w:rPr>
              <w:t>164,0</w:t>
            </w:r>
          </w:p>
        </w:tc>
        <w:tc>
          <w:tcPr>
            <w:tcW w:w="710" w:type="pct"/>
            <w:tcBorders>
              <w:top w:val="nil"/>
              <w:left w:val="nil"/>
              <w:bottom w:val="single" w:sz="4" w:space="0" w:color="auto"/>
              <w:right w:val="single" w:sz="4" w:space="0" w:color="auto"/>
            </w:tcBorders>
            <w:shd w:val="clear" w:color="auto" w:fill="auto"/>
            <w:vAlign w:val="center"/>
            <w:hideMark/>
          </w:tcPr>
          <w:p w14:paraId="76DE1899" w14:textId="77777777" w:rsidR="00BE7125" w:rsidRPr="006E1A30" w:rsidRDefault="00BE7125" w:rsidP="00BE7125">
            <w:pPr>
              <w:jc w:val="center"/>
              <w:rPr>
                <w:sz w:val="24"/>
              </w:rPr>
            </w:pPr>
            <w:r w:rsidRPr="006E1A30">
              <w:rPr>
                <w:sz w:val="24"/>
              </w:rPr>
              <w:t>93,0</w:t>
            </w:r>
          </w:p>
        </w:tc>
        <w:tc>
          <w:tcPr>
            <w:tcW w:w="710" w:type="pct"/>
            <w:tcBorders>
              <w:top w:val="nil"/>
              <w:left w:val="nil"/>
              <w:bottom w:val="single" w:sz="4" w:space="0" w:color="auto"/>
              <w:right w:val="single" w:sz="4" w:space="0" w:color="auto"/>
            </w:tcBorders>
            <w:shd w:val="clear" w:color="auto" w:fill="auto"/>
            <w:vAlign w:val="center"/>
            <w:hideMark/>
          </w:tcPr>
          <w:p w14:paraId="416299A5" w14:textId="77777777" w:rsidR="00BE7125" w:rsidRPr="006E1A30" w:rsidRDefault="00BE7125" w:rsidP="00BE7125">
            <w:pPr>
              <w:jc w:val="center"/>
              <w:rPr>
                <w:sz w:val="24"/>
              </w:rPr>
            </w:pPr>
            <w:r w:rsidRPr="006E1A30">
              <w:rPr>
                <w:sz w:val="24"/>
              </w:rPr>
              <w:t>57,0</w:t>
            </w:r>
          </w:p>
        </w:tc>
        <w:tc>
          <w:tcPr>
            <w:tcW w:w="709" w:type="pct"/>
            <w:tcBorders>
              <w:top w:val="nil"/>
              <w:left w:val="nil"/>
              <w:bottom w:val="single" w:sz="4" w:space="0" w:color="auto"/>
              <w:right w:val="single" w:sz="4" w:space="0" w:color="auto"/>
            </w:tcBorders>
            <w:shd w:val="clear" w:color="auto" w:fill="auto"/>
            <w:noWrap/>
            <w:vAlign w:val="center"/>
            <w:hideMark/>
          </w:tcPr>
          <w:p w14:paraId="7EAD36B7" w14:textId="77777777" w:rsidR="00BE7125" w:rsidRPr="006E1A30" w:rsidRDefault="00BE7125" w:rsidP="00BE7125">
            <w:pPr>
              <w:jc w:val="center"/>
              <w:rPr>
                <w:b/>
                <w:color w:val="000000"/>
                <w:sz w:val="24"/>
              </w:rPr>
            </w:pPr>
            <w:r w:rsidRPr="006E1A30">
              <w:rPr>
                <w:b/>
                <w:color w:val="000000"/>
                <w:sz w:val="24"/>
              </w:rPr>
              <w:t>314,0</w:t>
            </w:r>
          </w:p>
        </w:tc>
      </w:tr>
      <w:tr w:rsidR="00BE7125" w:rsidRPr="006E1A30" w14:paraId="11644B67"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17462992" w14:textId="77777777" w:rsidR="00BE7125" w:rsidRPr="006E1A30" w:rsidRDefault="00BE7125" w:rsidP="00BE7125">
            <w:pPr>
              <w:rPr>
                <w:sz w:val="24"/>
              </w:rPr>
            </w:pPr>
            <w:r w:rsidRPr="006E1A30">
              <w:rPr>
                <w:sz w:val="24"/>
              </w:rPr>
              <w:t>Управление Роскомнадзора по Астраханской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79B58D38" w14:textId="77777777" w:rsidR="00BE7125" w:rsidRPr="006E1A30" w:rsidRDefault="00BE7125" w:rsidP="00BE7125">
            <w:pPr>
              <w:jc w:val="center"/>
              <w:rPr>
                <w:sz w:val="24"/>
              </w:rPr>
            </w:pPr>
            <w:r w:rsidRPr="006E1A30">
              <w:rPr>
                <w:sz w:val="24"/>
              </w:rPr>
              <w:t>13,0</w:t>
            </w:r>
          </w:p>
        </w:tc>
        <w:tc>
          <w:tcPr>
            <w:tcW w:w="710" w:type="pct"/>
            <w:tcBorders>
              <w:top w:val="nil"/>
              <w:left w:val="nil"/>
              <w:bottom w:val="single" w:sz="4" w:space="0" w:color="auto"/>
              <w:right w:val="single" w:sz="4" w:space="0" w:color="auto"/>
            </w:tcBorders>
            <w:shd w:val="clear" w:color="auto" w:fill="auto"/>
            <w:vAlign w:val="center"/>
            <w:hideMark/>
          </w:tcPr>
          <w:p w14:paraId="44F78C9D" w14:textId="77777777" w:rsidR="00BE7125" w:rsidRPr="006E1A30" w:rsidRDefault="00BE7125" w:rsidP="00BE7125">
            <w:pPr>
              <w:jc w:val="center"/>
              <w:rPr>
                <w:sz w:val="24"/>
              </w:rPr>
            </w:pPr>
            <w:r w:rsidRPr="006E1A30">
              <w:rPr>
                <w:sz w:val="24"/>
              </w:rPr>
              <w:t>22,0</w:t>
            </w:r>
          </w:p>
        </w:tc>
        <w:tc>
          <w:tcPr>
            <w:tcW w:w="710" w:type="pct"/>
            <w:tcBorders>
              <w:top w:val="nil"/>
              <w:left w:val="nil"/>
              <w:bottom w:val="single" w:sz="4" w:space="0" w:color="auto"/>
              <w:right w:val="single" w:sz="4" w:space="0" w:color="auto"/>
            </w:tcBorders>
            <w:shd w:val="clear" w:color="auto" w:fill="auto"/>
            <w:vAlign w:val="center"/>
            <w:hideMark/>
          </w:tcPr>
          <w:p w14:paraId="67DA32D5" w14:textId="77777777" w:rsidR="00BE7125" w:rsidRPr="006E1A30" w:rsidRDefault="00BE7125" w:rsidP="00BE7125">
            <w:pPr>
              <w:jc w:val="center"/>
              <w:rPr>
                <w:sz w:val="24"/>
              </w:rPr>
            </w:pPr>
            <w:r w:rsidRPr="006E1A30">
              <w:rPr>
                <w:sz w:val="24"/>
              </w:rPr>
              <w:t>278,0</w:t>
            </w:r>
          </w:p>
        </w:tc>
        <w:tc>
          <w:tcPr>
            <w:tcW w:w="709" w:type="pct"/>
            <w:tcBorders>
              <w:top w:val="nil"/>
              <w:left w:val="nil"/>
              <w:bottom w:val="single" w:sz="4" w:space="0" w:color="auto"/>
              <w:right w:val="single" w:sz="4" w:space="0" w:color="auto"/>
            </w:tcBorders>
            <w:shd w:val="clear" w:color="auto" w:fill="auto"/>
            <w:noWrap/>
            <w:vAlign w:val="center"/>
            <w:hideMark/>
          </w:tcPr>
          <w:p w14:paraId="38DD0061" w14:textId="77777777" w:rsidR="00BE7125" w:rsidRPr="006E1A30" w:rsidRDefault="00BE7125" w:rsidP="00BE7125">
            <w:pPr>
              <w:jc w:val="center"/>
              <w:rPr>
                <w:b/>
                <w:color w:val="000000"/>
                <w:sz w:val="24"/>
              </w:rPr>
            </w:pPr>
            <w:r w:rsidRPr="006E1A30">
              <w:rPr>
                <w:b/>
                <w:color w:val="000000"/>
                <w:sz w:val="24"/>
              </w:rPr>
              <w:t>313,0</w:t>
            </w:r>
          </w:p>
        </w:tc>
      </w:tr>
      <w:tr w:rsidR="00BE7125" w:rsidRPr="006E1A30" w14:paraId="6AE7C463"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4FAD70CE" w14:textId="77777777" w:rsidR="00BE7125" w:rsidRPr="006E1A30" w:rsidRDefault="00BE7125" w:rsidP="00BE7125">
            <w:pPr>
              <w:rPr>
                <w:sz w:val="24"/>
              </w:rPr>
            </w:pPr>
            <w:r w:rsidRPr="006E1A30">
              <w:rPr>
                <w:sz w:val="24"/>
              </w:rPr>
              <w:t>Управление Роскомнадзора по Тверской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4BCD6621" w14:textId="77777777" w:rsidR="00BE7125" w:rsidRPr="006E1A30" w:rsidRDefault="00BE7125" w:rsidP="00BE7125">
            <w:pPr>
              <w:jc w:val="center"/>
              <w:rPr>
                <w:sz w:val="24"/>
              </w:rPr>
            </w:pPr>
            <w:r w:rsidRPr="006E1A30">
              <w:rPr>
                <w:sz w:val="24"/>
              </w:rPr>
              <w:t>24,0</w:t>
            </w:r>
          </w:p>
        </w:tc>
        <w:tc>
          <w:tcPr>
            <w:tcW w:w="710" w:type="pct"/>
            <w:tcBorders>
              <w:top w:val="nil"/>
              <w:left w:val="nil"/>
              <w:bottom w:val="single" w:sz="4" w:space="0" w:color="auto"/>
              <w:right w:val="single" w:sz="4" w:space="0" w:color="auto"/>
            </w:tcBorders>
            <w:shd w:val="clear" w:color="auto" w:fill="auto"/>
            <w:vAlign w:val="center"/>
            <w:hideMark/>
          </w:tcPr>
          <w:p w14:paraId="21D3CAEB" w14:textId="77777777" w:rsidR="00BE7125" w:rsidRPr="006E1A30" w:rsidRDefault="00BE7125" w:rsidP="00BE7125">
            <w:pPr>
              <w:jc w:val="center"/>
              <w:rPr>
                <w:sz w:val="24"/>
              </w:rPr>
            </w:pPr>
            <w:r w:rsidRPr="006E1A30">
              <w:rPr>
                <w:sz w:val="24"/>
              </w:rPr>
              <w:t>104,0</w:t>
            </w:r>
          </w:p>
        </w:tc>
        <w:tc>
          <w:tcPr>
            <w:tcW w:w="710" w:type="pct"/>
            <w:tcBorders>
              <w:top w:val="nil"/>
              <w:left w:val="nil"/>
              <w:bottom w:val="single" w:sz="4" w:space="0" w:color="auto"/>
              <w:right w:val="single" w:sz="4" w:space="0" w:color="auto"/>
            </w:tcBorders>
            <w:shd w:val="clear" w:color="auto" w:fill="auto"/>
            <w:vAlign w:val="center"/>
            <w:hideMark/>
          </w:tcPr>
          <w:p w14:paraId="551C656C" w14:textId="77777777" w:rsidR="00BE7125" w:rsidRPr="006E1A30" w:rsidRDefault="00BE7125" w:rsidP="00BE7125">
            <w:pPr>
              <w:jc w:val="center"/>
              <w:rPr>
                <w:sz w:val="24"/>
              </w:rPr>
            </w:pPr>
            <w:r w:rsidRPr="006E1A30">
              <w:rPr>
                <w:sz w:val="24"/>
              </w:rPr>
              <w:t>180,0</w:t>
            </w:r>
          </w:p>
        </w:tc>
        <w:tc>
          <w:tcPr>
            <w:tcW w:w="709" w:type="pct"/>
            <w:tcBorders>
              <w:top w:val="nil"/>
              <w:left w:val="nil"/>
              <w:bottom w:val="single" w:sz="4" w:space="0" w:color="auto"/>
              <w:right w:val="single" w:sz="4" w:space="0" w:color="auto"/>
            </w:tcBorders>
            <w:shd w:val="clear" w:color="auto" w:fill="auto"/>
            <w:noWrap/>
            <w:vAlign w:val="center"/>
            <w:hideMark/>
          </w:tcPr>
          <w:p w14:paraId="3D6BC816" w14:textId="77777777" w:rsidR="00BE7125" w:rsidRPr="006E1A30" w:rsidRDefault="00BE7125" w:rsidP="00BE7125">
            <w:pPr>
              <w:jc w:val="center"/>
              <w:rPr>
                <w:b/>
                <w:color w:val="000000"/>
                <w:sz w:val="24"/>
              </w:rPr>
            </w:pPr>
            <w:r w:rsidRPr="006E1A30">
              <w:rPr>
                <w:b/>
                <w:color w:val="000000"/>
                <w:sz w:val="24"/>
              </w:rPr>
              <w:t>308,0</w:t>
            </w:r>
          </w:p>
        </w:tc>
      </w:tr>
      <w:tr w:rsidR="00BE7125" w:rsidRPr="006E1A30" w14:paraId="0B259E97"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58660658" w14:textId="77777777" w:rsidR="00BE7125" w:rsidRPr="006E1A30" w:rsidRDefault="00BE7125" w:rsidP="00BE7125">
            <w:pPr>
              <w:rPr>
                <w:sz w:val="24"/>
              </w:rPr>
            </w:pPr>
            <w:r w:rsidRPr="006E1A30">
              <w:rPr>
                <w:sz w:val="24"/>
              </w:rPr>
              <w:t>Управление Роскомнадзора по Кабардино-Балкарской Республике</w:t>
            </w:r>
          </w:p>
        </w:tc>
        <w:tc>
          <w:tcPr>
            <w:tcW w:w="710" w:type="pct"/>
            <w:tcBorders>
              <w:top w:val="nil"/>
              <w:left w:val="nil"/>
              <w:bottom w:val="single" w:sz="4" w:space="0" w:color="auto"/>
              <w:right w:val="single" w:sz="4" w:space="0" w:color="auto"/>
            </w:tcBorders>
            <w:shd w:val="clear" w:color="auto" w:fill="auto"/>
            <w:vAlign w:val="center"/>
            <w:hideMark/>
          </w:tcPr>
          <w:p w14:paraId="5D0E4BE3" w14:textId="77777777" w:rsidR="00BE7125" w:rsidRPr="006E1A30" w:rsidRDefault="00BE7125" w:rsidP="00BE7125">
            <w:pPr>
              <w:jc w:val="center"/>
              <w:rPr>
                <w:sz w:val="24"/>
              </w:rPr>
            </w:pPr>
            <w:r w:rsidRPr="006E1A30">
              <w:rPr>
                <w:sz w:val="24"/>
              </w:rPr>
              <w:t>7,0</w:t>
            </w:r>
          </w:p>
        </w:tc>
        <w:tc>
          <w:tcPr>
            <w:tcW w:w="710" w:type="pct"/>
            <w:tcBorders>
              <w:top w:val="nil"/>
              <w:left w:val="nil"/>
              <w:bottom w:val="single" w:sz="4" w:space="0" w:color="auto"/>
              <w:right w:val="single" w:sz="4" w:space="0" w:color="auto"/>
            </w:tcBorders>
            <w:shd w:val="clear" w:color="auto" w:fill="auto"/>
            <w:vAlign w:val="center"/>
            <w:hideMark/>
          </w:tcPr>
          <w:p w14:paraId="08822F37" w14:textId="77777777" w:rsidR="00BE7125" w:rsidRPr="006E1A30" w:rsidRDefault="00BE7125" w:rsidP="00BE7125">
            <w:pPr>
              <w:jc w:val="center"/>
              <w:rPr>
                <w:sz w:val="24"/>
              </w:rPr>
            </w:pPr>
            <w:r w:rsidRPr="006E1A30">
              <w:rPr>
                <w:sz w:val="24"/>
              </w:rPr>
              <w:t>12,0</w:t>
            </w:r>
          </w:p>
        </w:tc>
        <w:tc>
          <w:tcPr>
            <w:tcW w:w="710" w:type="pct"/>
            <w:tcBorders>
              <w:top w:val="nil"/>
              <w:left w:val="nil"/>
              <w:bottom w:val="single" w:sz="4" w:space="0" w:color="auto"/>
              <w:right w:val="single" w:sz="4" w:space="0" w:color="auto"/>
            </w:tcBorders>
            <w:shd w:val="clear" w:color="auto" w:fill="auto"/>
            <w:vAlign w:val="center"/>
            <w:hideMark/>
          </w:tcPr>
          <w:p w14:paraId="055A0C1A" w14:textId="77777777" w:rsidR="00BE7125" w:rsidRPr="006E1A30" w:rsidRDefault="00BE7125" w:rsidP="00BE7125">
            <w:pPr>
              <w:jc w:val="center"/>
              <w:rPr>
                <w:sz w:val="24"/>
              </w:rPr>
            </w:pPr>
            <w:r w:rsidRPr="006E1A30">
              <w:rPr>
                <w:sz w:val="24"/>
              </w:rPr>
              <w:t>281,0</w:t>
            </w:r>
          </w:p>
        </w:tc>
        <w:tc>
          <w:tcPr>
            <w:tcW w:w="709" w:type="pct"/>
            <w:tcBorders>
              <w:top w:val="nil"/>
              <w:left w:val="nil"/>
              <w:bottom w:val="single" w:sz="4" w:space="0" w:color="auto"/>
              <w:right w:val="single" w:sz="4" w:space="0" w:color="auto"/>
            </w:tcBorders>
            <w:shd w:val="clear" w:color="auto" w:fill="auto"/>
            <w:noWrap/>
            <w:vAlign w:val="center"/>
            <w:hideMark/>
          </w:tcPr>
          <w:p w14:paraId="6A8F00FB" w14:textId="77777777" w:rsidR="00BE7125" w:rsidRPr="006E1A30" w:rsidRDefault="00BE7125" w:rsidP="00BE7125">
            <w:pPr>
              <w:jc w:val="center"/>
              <w:rPr>
                <w:b/>
                <w:color w:val="000000"/>
                <w:sz w:val="24"/>
              </w:rPr>
            </w:pPr>
            <w:r w:rsidRPr="006E1A30">
              <w:rPr>
                <w:b/>
                <w:color w:val="000000"/>
                <w:sz w:val="24"/>
              </w:rPr>
              <w:t>300,0</w:t>
            </w:r>
          </w:p>
        </w:tc>
      </w:tr>
      <w:tr w:rsidR="00BE7125" w:rsidRPr="006E1A30" w14:paraId="2C1AF077"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3D41AE91" w14:textId="77777777" w:rsidR="00BE7125" w:rsidRPr="006E1A30" w:rsidRDefault="00BE7125" w:rsidP="00BE7125">
            <w:pPr>
              <w:rPr>
                <w:sz w:val="24"/>
              </w:rPr>
            </w:pPr>
            <w:r w:rsidRPr="006E1A30">
              <w:rPr>
                <w:sz w:val="24"/>
              </w:rPr>
              <w:t>Управление Роскомнадзора по Республике Марий Эл</w:t>
            </w:r>
          </w:p>
        </w:tc>
        <w:tc>
          <w:tcPr>
            <w:tcW w:w="710" w:type="pct"/>
            <w:tcBorders>
              <w:top w:val="nil"/>
              <w:left w:val="nil"/>
              <w:bottom w:val="single" w:sz="4" w:space="0" w:color="auto"/>
              <w:right w:val="single" w:sz="4" w:space="0" w:color="auto"/>
            </w:tcBorders>
            <w:shd w:val="clear" w:color="auto" w:fill="auto"/>
            <w:vAlign w:val="center"/>
            <w:hideMark/>
          </w:tcPr>
          <w:p w14:paraId="1BD2D4DC" w14:textId="77777777" w:rsidR="00BE7125" w:rsidRPr="006E1A30" w:rsidRDefault="00BE7125" w:rsidP="00BE7125">
            <w:pPr>
              <w:jc w:val="center"/>
              <w:rPr>
                <w:sz w:val="24"/>
              </w:rPr>
            </w:pPr>
            <w:r w:rsidRPr="006E1A30">
              <w:rPr>
                <w:sz w:val="24"/>
              </w:rPr>
              <w:t>8</w:t>
            </w:r>
          </w:p>
        </w:tc>
        <w:tc>
          <w:tcPr>
            <w:tcW w:w="710" w:type="pct"/>
            <w:tcBorders>
              <w:top w:val="nil"/>
              <w:left w:val="nil"/>
              <w:bottom w:val="single" w:sz="4" w:space="0" w:color="auto"/>
              <w:right w:val="single" w:sz="4" w:space="0" w:color="auto"/>
            </w:tcBorders>
            <w:shd w:val="clear" w:color="000000" w:fill="FFFFFF"/>
            <w:vAlign w:val="center"/>
            <w:hideMark/>
          </w:tcPr>
          <w:p w14:paraId="023CA9C8" w14:textId="77777777" w:rsidR="00BE7125" w:rsidRPr="006E1A30" w:rsidRDefault="00BE7125" w:rsidP="00BE7125">
            <w:pPr>
              <w:jc w:val="center"/>
              <w:rPr>
                <w:sz w:val="24"/>
              </w:rPr>
            </w:pPr>
            <w:r w:rsidRPr="006E1A30">
              <w:rPr>
                <w:sz w:val="24"/>
              </w:rPr>
              <w:t>23</w:t>
            </w:r>
          </w:p>
        </w:tc>
        <w:tc>
          <w:tcPr>
            <w:tcW w:w="710" w:type="pct"/>
            <w:tcBorders>
              <w:top w:val="nil"/>
              <w:left w:val="nil"/>
              <w:bottom w:val="single" w:sz="4" w:space="0" w:color="auto"/>
              <w:right w:val="single" w:sz="4" w:space="0" w:color="auto"/>
            </w:tcBorders>
            <w:shd w:val="clear" w:color="auto" w:fill="auto"/>
            <w:vAlign w:val="center"/>
            <w:hideMark/>
          </w:tcPr>
          <w:p w14:paraId="6C4A176C" w14:textId="77777777" w:rsidR="00BE7125" w:rsidRPr="006E1A30" w:rsidRDefault="00BE7125" w:rsidP="00BE7125">
            <w:pPr>
              <w:jc w:val="center"/>
              <w:rPr>
                <w:sz w:val="24"/>
              </w:rPr>
            </w:pPr>
            <w:r w:rsidRPr="006E1A30">
              <w:rPr>
                <w:sz w:val="24"/>
              </w:rPr>
              <w:t>264</w:t>
            </w:r>
          </w:p>
        </w:tc>
        <w:tc>
          <w:tcPr>
            <w:tcW w:w="709" w:type="pct"/>
            <w:tcBorders>
              <w:top w:val="nil"/>
              <w:left w:val="nil"/>
              <w:bottom w:val="single" w:sz="4" w:space="0" w:color="auto"/>
              <w:right w:val="single" w:sz="4" w:space="0" w:color="auto"/>
            </w:tcBorders>
            <w:shd w:val="clear" w:color="auto" w:fill="auto"/>
            <w:noWrap/>
            <w:vAlign w:val="center"/>
            <w:hideMark/>
          </w:tcPr>
          <w:p w14:paraId="71718C29" w14:textId="77777777" w:rsidR="00BE7125" w:rsidRPr="006E1A30" w:rsidRDefault="00BE7125" w:rsidP="00BE7125">
            <w:pPr>
              <w:jc w:val="center"/>
              <w:rPr>
                <w:b/>
                <w:color w:val="000000"/>
                <w:sz w:val="24"/>
              </w:rPr>
            </w:pPr>
            <w:r w:rsidRPr="006E1A30">
              <w:rPr>
                <w:b/>
                <w:color w:val="000000"/>
                <w:sz w:val="24"/>
              </w:rPr>
              <w:t>295,0</w:t>
            </w:r>
          </w:p>
        </w:tc>
      </w:tr>
      <w:tr w:rsidR="00BE7125" w:rsidRPr="006E1A30" w14:paraId="75C4D40B"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2087CA8B" w14:textId="77777777" w:rsidR="00BE7125" w:rsidRPr="006E1A30" w:rsidRDefault="00BE7125" w:rsidP="00BE7125">
            <w:pPr>
              <w:rPr>
                <w:sz w:val="24"/>
              </w:rPr>
            </w:pPr>
            <w:r w:rsidRPr="006E1A30">
              <w:rPr>
                <w:sz w:val="24"/>
              </w:rPr>
              <w:t>Управление Роскомнадзора по Тульской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1471EAA6" w14:textId="77777777" w:rsidR="00BE7125" w:rsidRPr="006E1A30" w:rsidRDefault="00BE7125" w:rsidP="00BE7125">
            <w:pPr>
              <w:jc w:val="center"/>
              <w:rPr>
                <w:sz w:val="24"/>
              </w:rPr>
            </w:pPr>
            <w:r w:rsidRPr="006E1A30">
              <w:rPr>
                <w:sz w:val="24"/>
              </w:rPr>
              <w:t>32,0</w:t>
            </w:r>
          </w:p>
        </w:tc>
        <w:tc>
          <w:tcPr>
            <w:tcW w:w="710" w:type="pct"/>
            <w:tcBorders>
              <w:top w:val="nil"/>
              <w:left w:val="nil"/>
              <w:bottom w:val="single" w:sz="4" w:space="0" w:color="auto"/>
              <w:right w:val="single" w:sz="4" w:space="0" w:color="auto"/>
            </w:tcBorders>
            <w:shd w:val="clear" w:color="auto" w:fill="auto"/>
            <w:vAlign w:val="center"/>
            <w:hideMark/>
          </w:tcPr>
          <w:p w14:paraId="7143A5F6" w14:textId="77777777" w:rsidR="00BE7125" w:rsidRPr="006E1A30" w:rsidRDefault="00BE7125" w:rsidP="00BE7125">
            <w:pPr>
              <w:jc w:val="center"/>
              <w:rPr>
                <w:sz w:val="24"/>
              </w:rPr>
            </w:pPr>
            <w:r w:rsidRPr="006E1A30">
              <w:rPr>
                <w:sz w:val="24"/>
              </w:rPr>
              <w:t>52,0</w:t>
            </w:r>
          </w:p>
        </w:tc>
        <w:tc>
          <w:tcPr>
            <w:tcW w:w="710" w:type="pct"/>
            <w:tcBorders>
              <w:top w:val="nil"/>
              <w:left w:val="nil"/>
              <w:bottom w:val="single" w:sz="4" w:space="0" w:color="auto"/>
              <w:right w:val="single" w:sz="4" w:space="0" w:color="auto"/>
            </w:tcBorders>
            <w:shd w:val="clear" w:color="auto" w:fill="auto"/>
            <w:vAlign w:val="center"/>
            <w:hideMark/>
          </w:tcPr>
          <w:p w14:paraId="4B42CF65" w14:textId="77777777" w:rsidR="00BE7125" w:rsidRPr="006E1A30" w:rsidRDefault="00BE7125" w:rsidP="00BE7125">
            <w:pPr>
              <w:jc w:val="center"/>
              <w:rPr>
                <w:sz w:val="24"/>
              </w:rPr>
            </w:pPr>
            <w:r w:rsidRPr="006E1A30">
              <w:rPr>
                <w:sz w:val="24"/>
              </w:rPr>
              <w:t>189,0</w:t>
            </w:r>
          </w:p>
        </w:tc>
        <w:tc>
          <w:tcPr>
            <w:tcW w:w="709" w:type="pct"/>
            <w:tcBorders>
              <w:top w:val="nil"/>
              <w:left w:val="nil"/>
              <w:bottom w:val="single" w:sz="4" w:space="0" w:color="auto"/>
              <w:right w:val="single" w:sz="4" w:space="0" w:color="auto"/>
            </w:tcBorders>
            <w:shd w:val="clear" w:color="auto" w:fill="auto"/>
            <w:noWrap/>
            <w:vAlign w:val="center"/>
            <w:hideMark/>
          </w:tcPr>
          <w:p w14:paraId="5D1B2770" w14:textId="77777777" w:rsidR="00BE7125" w:rsidRPr="006E1A30" w:rsidRDefault="00BE7125" w:rsidP="00BE7125">
            <w:pPr>
              <w:jc w:val="center"/>
              <w:rPr>
                <w:b/>
                <w:color w:val="000000"/>
                <w:sz w:val="24"/>
              </w:rPr>
            </w:pPr>
            <w:r w:rsidRPr="006E1A30">
              <w:rPr>
                <w:b/>
                <w:color w:val="000000"/>
                <w:sz w:val="24"/>
              </w:rPr>
              <w:t>273,0</w:t>
            </w:r>
          </w:p>
        </w:tc>
      </w:tr>
      <w:tr w:rsidR="00BE7125" w:rsidRPr="006E1A30" w14:paraId="48D9EF3C"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1B079A77" w14:textId="77777777" w:rsidR="00BE7125" w:rsidRPr="006E1A30" w:rsidRDefault="00BE7125" w:rsidP="00BE7125">
            <w:pPr>
              <w:rPr>
                <w:sz w:val="24"/>
              </w:rPr>
            </w:pPr>
            <w:r w:rsidRPr="006E1A30">
              <w:rPr>
                <w:sz w:val="24"/>
              </w:rPr>
              <w:t>Управление Роскомнадзора по Иркутской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0DBD9370" w14:textId="77777777" w:rsidR="00BE7125" w:rsidRPr="006E1A30" w:rsidRDefault="00BE7125" w:rsidP="00BE7125">
            <w:pPr>
              <w:jc w:val="center"/>
              <w:rPr>
                <w:sz w:val="24"/>
              </w:rPr>
            </w:pPr>
            <w:r w:rsidRPr="006E1A30">
              <w:rPr>
                <w:sz w:val="24"/>
              </w:rPr>
              <w:t>116,0</w:t>
            </w:r>
          </w:p>
        </w:tc>
        <w:tc>
          <w:tcPr>
            <w:tcW w:w="710" w:type="pct"/>
            <w:tcBorders>
              <w:top w:val="nil"/>
              <w:left w:val="nil"/>
              <w:bottom w:val="single" w:sz="4" w:space="0" w:color="auto"/>
              <w:right w:val="single" w:sz="4" w:space="0" w:color="auto"/>
            </w:tcBorders>
            <w:shd w:val="clear" w:color="auto" w:fill="auto"/>
            <w:vAlign w:val="center"/>
            <w:hideMark/>
          </w:tcPr>
          <w:p w14:paraId="3CCDD8C0" w14:textId="77777777" w:rsidR="00BE7125" w:rsidRPr="006E1A30" w:rsidRDefault="00BE7125" w:rsidP="00BE7125">
            <w:pPr>
              <w:jc w:val="center"/>
              <w:rPr>
                <w:sz w:val="24"/>
              </w:rPr>
            </w:pPr>
            <w:r w:rsidRPr="006E1A30">
              <w:rPr>
                <w:sz w:val="24"/>
              </w:rPr>
              <w:t>44,0</w:t>
            </w:r>
          </w:p>
        </w:tc>
        <w:tc>
          <w:tcPr>
            <w:tcW w:w="710" w:type="pct"/>
            <w:tcBorders>
              <w:top w:val="nil"/>
              <w:left w:val="nil"/>
              <w:bottom w:val="single" w:sz="4" w:space="0" w:color="auto"/>
              <w:right w:val="single" w:sz="4" w:space="0" w:color="auto"/>
            </w:tcBorders>
            <w:shd w:val="clear" w:color="auto" w:fill="auto"/>
            <w:vAlign w:val="center"/>
            <w:hideMark/>
          </w:tcPr>
          <w:p w14:paraId="400105E8" w14:textId="77777777" w:rsidR="00BE7125" w:rsidRPr="006E1A30" w:rsidRDefault="00BE7125" w:rsidP="00BE7125">
            <w:pPr>
              <w:jc w:val="center"/>
              <w:rPr>
                <w:sz w:val="24"/>
              </w:rPr>
            </w:pPr>
            <w:r w:rsidRPr="006E1A30">
              <w:rPr>
                <w:sz w:val="24"/>
              </w:rPr>
              <w:t>107,0</w:t>
            </w:r>
          </w:p>
        </w:tc>
        <w:tc>
          <w:tcPr>
            <w:tcW w:w="709" w:type="pct"/>
            <w:tcBorders>
              <w:top w:val="nil"/>
              <w:left w:val="nil"/>
              <w:bottom w:val="single" w:sz="4" w:space="0" w:color="auto"/>
              <w:right w:val="single" w:sz="4" w:space="0" w:color="auto"/>
            </w:tcBorders>
            <w:shd w:val="clear" w:color="auto" w:fill="auto"/>
            <w:noWrap/>
            <w:vAlign w:val="center"/>
            <w:hideMark/>
          </w:tcPr>
          <w:p w14:paraId="024C6C0D" w14:textId="77777777" w:rsidR="00BE7125" w:rsidRPr="006E1A30" w:rsidRDefault="00BE7125" w:rsidP="00BE7125">
            <w:pPr>
              <w:jc w:val="center"/>
              <w:rPr>
                <w:b/>
                <w:color w:val="000000"/>
                <w:sz w:val="24"/>
              </w:rPr>
            </w:pPr>
            <w:r w:rsidRPr="006E1A30">
              <w:rPr>
                <w:b/>
                <w:color w:val="000000"/>
                <w:sz w:val="24"/>
              </w:rPr>
              <w:t>267,0</w:t>
            </w:r>
          </w:p>
        </w:tc>
      </w:tr>
      <w:tr w:rsidR="00BE7125" w:rsidRPr="006E1A30" w14:paraId="1AF810CB"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BBBB9B2" w14:textId="77777777" w:rsidR="00BE7125" w:rsidRPr="006E1A30" w:rsidRDefault="00BE7125" w:rsidP="00BE7125">
            <w:pPr>
              <w:rPr>
                <w:sz w:val="24"/>
              </w:rPr>
            </w:pPr>
            <w:r w:rsidRPr="006E1A30">
              <w:rPr>
                <w:sz w:val="24"/>
              </w:rPr>
              <w:t>Управление Роскомнадзора по Томской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1BCFDDE6" w14:textId="77777777" w:rsidR="00BE7125" w:rsidRPr="006E1A30" w:rsidRDefault="00BE7125" w:rsidP="00BE7125">
            <w:pPr>
              <w:jc w:val="center"/>
              <w:rPr>
                <w:sz w:val="24"/>
              </w:rPr>
            </w:pPr>
            <w:r w:rsidRPr="006E1A30">
              <w:rPr>
                <w:sz w:val="24"/>
              </w:rPr>
              <w:t>11,0</w:t>
            </w:r>
          </w:p>
        </w:tc>
        <w:tc>
          <w:tcPr>
            <w:tcW w:w="710" w:type="pct"/>
            <w:tcBorders>
              <w:top w:val="nil"/>
              <w:left w:val="nil"/>
              <w:bottom w:val="single" w:sz="4" w:space="0" w:color="auto"/>
              <w:right w:val="single" w:sz="4" w:space="0" w:color="auto"/>
            </w:tcBorders>
            <w:shd w:val="clear" w:color="auto" w:fill="auto"/>
            <w:vAlign w:val="center"/>
            <w:hideMark/>
          </w:tcPr>
          <w:p w14:paraId="10807A54" w14:textId="77777777" w:rsidR="00BE7125" w:rsidRPr="006E1A30" w:rsidRDefault="00BE7125" w:rsidP="00BE7125">
            <w:pPr>
              <w:jc w:val="center"/>
              <w:rPr>
                <w:sz w:val="24"/>
              </w:rPr>
            </w:pPr>
            <w:r w:rsidRPr="006E1A30">
              <w:rPr>
                <w:sz w:val="24"/>
              </w:rPr>
              <w:t>40,0</w:t>
            </w:r>
          </w:p>
        </w:tc>
        <w:tc>
          <w:tcPr>
            <w:tcW w:w="710" w:type="pct"/>
            <w:tcBorders>
              <w:top w:val="nil"/>
              <w:left w:val="nil"/>
              <w:bottom w:val="single" w:sz="4" w:space="0" w:color="auto"/>
              <w:right w:val="single" w:sz="4" w:space="0" w:color="auto"/>
            </w:tcBorders>
            <w:shd w:val="clear" w:color="auto" w:fill="auto"/>
            <w:vAlign w:val="center"/>
            <w:hideMark/>
          </w:tcPr>
          <w:p w14:paraId="2BE19DB7" w14:textId="77777777" w:rsidR="00BE7125" w:rsidRPr="006E1A30" w:rsidRDefault="00BE7125" w:rsidP="00BE7125">
            <w:pPr>
              <w:jc w:val="center"/>
              <w:rPr>
                <w:sz w:val="24"/>
              </w:rPr>
            </w:pPr>
            <w:r w:rsidRPr="006E1A30">
              <w:rPr>
                <w:sz w:val="24"/>
              </w:rPr>
              <w:t>200,0</w:t>
            </w:r>
          </w:p>
        </w:tc>
        <w:tc>
          <w:tcPr>
            <w:tcW w:w="709" w:type="pct"/>
            <w:tcBorders>
              <w:top w:val="nil"/>
              <w:left w:val="nil"/>
              <w:bottom w:val="single" w:sz="4" w:space="0" w:color="auto"/>
              <w:right w:val="single" w:sz="4" w:space="0" w:color="auto"/>
            </w:tcBorders>
            <w:shd w:val="clear" w:color="auto" w:fill="auto"/>
            <w:noWrap/>
            <w:vAlign w:val="center"/>
            <w:hideMark/>
          </w:tcPr>
          <w:p w14:paraId="096C4DF9" w14:textId="77777777" w:rsidR="00BE7125" w:rsidRPr="006E1A30" w:rsidRDefault="00BE7125" w:rsidP="00BE7125">
            <w:pPr>
              <w:jc w:val="center"/>
              <w:rPr>
                <w:b/>
                <w:color w:val="000000"/>
                <w:sz w:val="24"/>
              </w:rPr>
            </w:pPr>
            <w:r w:rsidRPr="006E1A30">
              <w:rPr>
                <w:b/>
                <w:color w:val="000000"/>
                <w:sz w:val="24"/>
              </w:rPr>
              <w:t>251,0</w:t>
            </w:r>
          </w:p>
        </w:tc>
      </w:tr>
      <w:tr w:rsidR="00BE7125" w:rsidRPr="006E1A30" w14:paraId="1032D485"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39A8EC3A" w14:textId="77777777" w:rsidR="00BE7125" w:rsidRPr="006E1A30" w:rsidRDefault="00BE7125" w:rsidP="00BE7125">
            <w:pPr>
              <w:rPr>
                <w:sz w:val="24"/>
              </w:rPr>
            </w:pPr>
            <w:r w:rsidRPr="006E1A30">
              <w:rPr>
                <w:sz w:val="24"/>
              </w:rPr>
              <w:t>Управление Роскомнадзора по Ярославской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207B348E" w14:textId="77777777" w:rsidR="00BE7125" w:rsidRPr="006E1A30" w:rsidRDefault="00BE7125" w:rsidP="00BE7125">
            <w:pPr>
              <w:jc w:val="center"/>
              <w:rPr>
                <w:sz w:val="24"/>
              </w:rPr>
            </w:pPr>
            <w:r w:rsidRPr="006E1A30">
              <w:rPr>
                <w:sz w:val="24"/>
              </w:rPr>
              <w:t>75,0</w:t>
            </w:r>
          </w:p>
        </w:tc>
        <w:tc>
          <w:tcPr>
            <w:tcW w:w="710" w:type="pct"/>
            <w:tcBorders>
              <w:top w:val="nil"/>
              <w:left w:val="nil"/>
              <w:bottom w:val="single" w:sz="4" w:space="0" w:color="auto"/>
              <w:right w:val="single" w:sz="4" w:space="0" w:color="auto"/>
            </w:tcBorders>
            <w:shd w:val="clear" w:color="auto" w:fill="auto"/>
            <w:vAlign w:val="center"/>
            <w:hideMark/>
          </w:tcPr>
          <w:p w14:paraId="319BEA01" w14:textId="77777777" w:rsidR="00BE7125" w:rsidRPr="006E1A30" w:rsidRDefault="00BE7125" w:rsidP="00BE7125">
            <w:pPr>
              <w:jc w:val="center"/>
              <w:rPr>
                <w:sz w:val="24"/>
              </w:rPr>
            </w:pPr>
            <w:r w:rsidRPr="006E1A30">
              <w:rPr>
                <w:sz w:val="24"/>
              </w:rPr>
              <w:t>24,0</w:t>
            </w:r>
          </w:p>
        </w:tc>
        <w:tc>
          <w:tcPr>
            <w:tcW w:w="710" w:type="pct"/>
            <w:tcBorders>
              <w:top w:val="nil"/>
              <w:left w:val="nil"/>
              <w:bottom w:val="single" w:sz="4" w:space="0" w:color="auto"/>
              <w:right w:val="single" w:sz="4" w:space="0" w:color="auto"/>
            </w:tcBorders>
            <w:shd w:val="clear" w:color="auto" w:fill="auto"/>
            <w:vAlign w:val="center"/>
            <w:hideMark/>
          </w:tcPr>
          <w:p w14:paraId="456CE79A" w14:textId="77777777" w:rsidR="00BE7125" w:rsidRPr="006E1A30" w:rsidRDefault="00BE7125" w:rsidP="00BE7125">
            <w:pPr>
              <w:jc w:val="center"/>
              <w:rPr>
                <w:sz w:val="24"/>
              </w:rPr>
            </w:pPr>
            <w:r w:rsidRPr="006E1A30">
              <w:rPr>
                <w:sz w:val="24"/>
              </w:rPr>
              <w:t>138,0</w:t>
            </w:r>
          </w:p>
        </w:tc>
        <w:tc>
          <w:tcPr>
            <w:tcW w:w="709" w:type="pct"/>
            <w:tcBorders>
              <w:top w:val="nil"/>
              <w:left w:val="nil"/>
              <w:bottom w:val="single" w:sz="4" w:space="0" w:color="auto"/>
              <w:right w:val="single" w:sz="4" w:space="0" w:color="auto"/>
            </w:tcBorders>
            <w:shd w:val="clear" w:color="auto" w:fill="auto"/>
            <w:noWrap/>
            <w:vAlign w:val="center"/>
            <w:hideMark/>
          </w:tcPr>
          <w:p w14:paraId="7DFDE478" w14:textId="77777777" w:rsidR="00BE7125" w:rsidRPr="006E1A30" w:rsidRDefault="00BE7125" w:rsidP="00BE7125">
            <w:pPr>
              <w:jc w:val="center"/>
              <w:rPr>
                <w:b/>
                <w:color w:val="000000"/>
                <w:sz w:val="24"/>
              </w:rPr>
            </w:pPr>
            <w:r w:rsidRPr="006E1A30">
              <w:rPr>
                <w:b/>
                <w:color w:val="000000"/>
                <w:sz w:val="24"/>
              </w:rPr>
              <w:t>237,0</w:t>
            </w:r>
          </w:p>
        </w:tc>
      </w:tr>
      <w:tr w:rsidR="00BE7125" w:rsidRPr="006E1A30" w14:paraId="6982E2C9"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090FAECA" w14:textId="77777777" w:rsidR="00BE7125" w:rsidRPr="006E1A30" w:rsidRDefault="00BE7125" w:rsidP="00BE7125">
            <w:pPr>
              <w:rPr>
                <w:sz w:val="24"/>
              </w:rPr>
            </w:pPr>
            <w:r w:rsidRPr="006E1A30">
              <w:rPr>
                <w:sz w:val="24"/>
              </w:rPr>
              <w:t>Управление Роскомнадзора по Республике Бурятия</w:t>
            </w:r>
          </w:p>
        </w:tc>
        <w:tc>
          <w:tcPr>
            <w:tcW w:w="710" w:type="pct"/>
            <w:tcBorders>
              <w:top w:val="nil"/>
              <w:left w:val="nil"/>
              <w:bottom w:val="single" w:sz="4" w:space="0" w:color="auto"/>
              <w:right w:val="single" w:sz="4" w:space="0" w:color="auto"/>
            </w:tcBorders>
            <w:shd w:val="clear" w:color="auto" w:fill="auto"/>
            <w:vAlign w:val="center"/>
            <w:hideMark/>
          </w:tcPr>
          <w:p w14:paraId="39B11EE6" w14:textId="77777777" w:rsidR="00BE7125" w:rsidRPr="006E1A30" w:rsidRDefault="00BE7125" w:rsidP="00BE7125">
            <w:pPr>
              <w:jc w:val="center"/>
              <w:rPr>
                <w:sz w:val="24"/>
              </w:rPr>
            </w:pPr>
            <w:r w:rsidRPr="006E1A30">
              <w:rPr>
                <w:sz w:val="24"/>
              </w:rPr>
              <w:t>33,0</w:t>
            </w:r>
          </w:p>
        </w:tc>
        <w:tc>
          <w:tcPr>
            <w:tcW w:w="710" w:type="pct"/>
            <w:tcBorders>
              <w:top w:val="nil"/>
              <w:left w:val="nil"/>
              <w:bottom w:val="single" w:sz="4" w:space="0" w:color="auto"/>
              <w:right w:val="single" w:sz="4" w:space="0" w:color="auto"/>
            </w:tcBorders>
            <w:shd w:val="clear" w:color="auto" w:fill="auto"/>
            <w:vAlign w:val="center"/>
            <w:hideMark/>
          </w:tcPr>
          <w:p w14:paraId="5AFB3B24" w14:textId="77777777" w:rsidR="00BE7125" w:rsidRPr="006E1A30" w:rsidRDefault="00BE7125" w:rsidP="00BE7125">
            <w:pPr>
              <w:jc w:val="center"/>
              <w:rPr>
                <w:sz w:val="24"/>
              </w:rPr>
            </w:pPr>
            <w:r w:rsidRPr="006E1A30">
              <w:rPr>
                <w:sz w:val="24"/>
              </w:rPr>
              <w:t>31,0</w:t>
            </w:r>
          </w:p>
        </w:tc>
        <w:tc>
          <w:tcPr>
            <w:tcW w:w="710" w:type="pct"/>
            <w:tcBorders>
              <w:top w:val="nil"/>
              <w:left w:val="nil"/>
              <w:bottom w:val="single" w:sz="4" w:space="0" w:color="auto"/>
              <w:right w:val="single" w:sz="4" w:space="0" w:color="auto"/>
            </w:tcBorders>
            <w:shd w:val="clear" w:color="auto" w:fill="auto"/>
            <w:vAlign w:val="center"/>
            <w:hideMark/>
          </w:tcPr>
          <w:p w14:paraId="7318A8E5" w14:textId="77777777" w:rsidR="00BE7125" w:rsidRPr="006E1A30" w:rsidRDefault="00BE7125" w:rsidP="00BE7125">
            <w:pPr>
              <w:jc w:val="center"/>
              <w:rPr>
                <w:sz w:val="24"/>
              </w:rPr>
            </w:pPr>
            <w:r w:rsidRPr="006E1A30">
              <w:rPr>
                <w:sz w:val="24"/>
              </w:rPr>
              <w:t>168,0</w:t>
            </w:r>
          </w:p>
        </w:tc>
        <w:tc>
          <w:tcPr>
            <w:tcW w:w="709" w:type="pct"/>
            <w:tcBorders>
              <w:top w:val="nil"/>
              <w:left w:val="nil"/>
              <w:bottom w:val="single" w:sz="4" w:space="0" w:color="auto"/>
              <w:right w:val="single" w:sz="4" w:space="0" w:color="auto"/>
            </w:tcBorders>
            <w:shd w:val="clear" w:color="auto" w:fill="auto"/>
            <w:noWrap/>
            <w:vAlign w:val="center"/>
            <w:hideMark/>
          </w:tcPr>
          <w:p w14:paraId="14144AB6" w14:textId="77777777" w:rsidR="00BE7125" w:rsidRPr="006E1A30" w:rsidRDefault="00BE7125" w:rsidP="00BE7125">
            <w:pPr>
              <w:jc w:val="center"/>
              <w:rPr>
                <w:b/>
                <w:color w:val="000000"/>
                <w:sz w:val="24"/>
              </w:rPr>
            </w:pPr>
            <w:r w:rsidRPr="006E1A30">
              <w:rPr>
                <w:b/>
                <w:color w:val="000000"/>
                <w:sz w:val="24"/>
              </w:rPr>
              <w:t>232,0</w:t>
            </w:r>
          </w:p>
        </w:tc>
      </w:tr>
      <w:tr w:rsidR="00BE7125" w:rsidRPr="006E1A30" w14:paraId="29C8E8CA"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5D431B79" w14:textId="77777777" w:rsidR="00BE7125" w:rsidRPr="006E1A30" w:rsidRDefault="00BE7125" w:rsidP="00BE7125">
            <w:pPr>
              <w:rPr>
                <w:sz w:val="24"/>
              </w:rPr>
            </w:pPr>
            <w:r w:rsidRPr="006E1A30">
              <w:rPr>
                <w:sz w:val="24"/>
              </w:rPr>
              <w:t>Управление Роскомнадзора по Воронежской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7281E4B8" w14:textId="77777777" w:rsidR="00BE7125" w:rsidRPr="006E1A30" w:rsidRDefault="00BE7125" w:rsidP="00BE7125">
            <w:pPr>
              <w:jc w:val="center"/>
              <w:rPr>
                <w:sz w:val="24"/>
              </w:rPr>
            </w:pPr>
            <w:r w:rsidRPr="006E1A30">
              <w:rPr>
                <w:sz w:val="24"/>
              </w:rPr>
              <w:t>8,0</w:t>
            </w:r>
          </w:p>
        </w:tc>
        <w:tc>
          <w:tcPr>
            <w:tcW w:w="710" w:type="pct"/>
            <w:tcBorders>
              <w:top w:val="nil"/>
              <w:left w:val="nil"/>
              <w:bottom w:val="single" w:sz="4" w:space="0" w:color="auto"/>
              <w:right w:val="single" w:sz="4" w:space="0" w:color="auto"/>
            </w:tcBorders>
            <w:shd w:val="clear" w:color="auto" w:fill="auto"/>
            <w:vAlign w:val="center"/>
            <w:hideMark/>
          </w:tcPr>
          <w:p w14:paraId="7C305908" w14:textId="77777777" w:rsidR="00BE7125" w:rsidRPr="006E1A30" w:rsidRDefault="00BE7125" w:rsidP="00BE7125">
            <w:pPr>
              <w:jc w:val="center"/>
              <w:rPr>
                <w:sz w:val="24"/>
              </w:rPr>
            </w:pPr>
            <w:r w:rsidRPr="006E1A30">
              <w:rPr>
                <w:sz w:val="24"/>
              </w:rPr>
              <w:t>94,0</w:t>
            </w:r>
          </w:p>
        </w:tc>
        <w:tc>
          <w:tcPr>
            <w:tcW w:w="710" w:type="pct"/>
            <w:tcBorders>
              <w:top w:val="nil"/>
              <w:left w:val="nil"/>
              <w:bottom w:val="single" w:sz="4" w:space="0" w:color="auto"/>
              <w:right w:val="single" w:sz="4" w:space="0" w:color="auto"/>
            </w:tcBorders>
            <w:shd w:val="clear" w:color="auto" w:fill="auto"/>
            <w:vAlign w:val="center"/>
            <w:hideMark/>
          </w:tcPr>
          <w:p w14:paraId="65D48137" w14:textId="77777777" w:rsidR="00BE7125" w:rsidRPr="006E1A30" w:rsidRDefault="00BE7125" w:rsidP="00BE7125">
            <w:pPr>
              <w:jc w:val="center"/>
              <w:rPr>
                <w:sz w:val="24"/>
              </w:rPr>
            </w:pPr>
            <w:r w:rsidRPr="006E1A30">
              <w:rPr>
                <w:sz w:val="24"/>
              </w:rPr>
              <w:t>130,0</w:t>
            </w:r>
          </w:p>
        </w:tc>
        <w:tc>
          <w:tcPr>
            <w:tcW w:w="709" w:type="pct"/>
            <w:tcBorders>
              <w:top w:val="nil"/>
              <w:left w:val="nil"/>
              <w:bottom w:val="single" w:sz="4" w:space="0" w:color="auto"/>
              <w:right w:val="single" w:sz="4" w:space="0" w:color="auto"/>
            </w:tcBorders>
            <w:shd w:val="clear" w:color="auto" w:fill="auto"/>
            <w:noWrap/>
            <w:vAlign w:val="center"/>
            <w:hideMark/>
          </w:tcPr>
          <w:p w14:paraId="246DF7D2" w14:textId="77777777" w:rsidR="00BE7125" w:rsidRPr="006E1A30" w:rsidRDefault="00BE7125" w:rsidP="00BE7125">
            <w:pPr>
              <w:jc w:val="center"/>
              <w:rPr>
                <w:b/>
                <w:color w:val="000000"/>
                <w:sz w:val="24"/>
              </w:rPr>
            </w:pPr>
            <w:r w:rsidRPr="006E1A30">
              <w:rPr>
                <w:b/>
                <w:color w:val="000000"/>
                <w:sz w:val="24"/>
              </w:rPr>
              <w:t>232,0</w:t>
            </w:r>
          </w:p>
        </w:tc>
      </w:tr>
      <w:tr w:rsidR="00BE7125" w:rsidRPr="006E1A30" w14:paraId="0AF5158F"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1B975B63" w14:textId="77777777" w:rsidR="00BE7125" w:rsidRPr="006E1A30" w:rsidRDefault="00BE7125" w:rsidP="00BE7125">
            <w:pPr>
              <w:rPr>
                <w:sz w:val="24"/>
              </w:rPr>
            </w:pPr>
            <w:r w:rsidRPr="006E1A30">
              <w:rPr>
                <w:sz w:val="24"/>
              </w:rPr>
              <w:t>Управление Роскомнадзора по Белгородской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18999BD1" w14:textId="77777777" w:rsidR="00BE7125" w:rsidRPr="006E1A30" w:rsidRDefault="00BE7125" w:rsidP="00BE7125">
            <w:pPr>
              <w:jc w:val="center"/>
              <w:rPr>
                <w:sz w:val="24"/>
              </w:rPr>
            </w:pPr>
            <w:r w:rsidRPr="006E1A30">
              <w:rPr>
                <w:sz w:val="24"/>
              </w:rPr>
              <w:t>31,0</w:t>
            </w:r>
          </w:p>
        </w:tc>
        <w:tc>
          <w:tcPr>
            <w:tcW w:w="710" w:type="pct"/>
            <w:tcBorders>
              <w:top w:val="nil"/>
              <w:left w:val="nil"/>
              <w:bottom w:val="single" w:sz="4" w:space="0" w:color="auto"/>
              <w:right w:val="single" w:sz="4" w:space="0" w:color="auto"/>
            </w:tcBorders>
            <w:shd w:val="clear" w:color="auto" w:fill="auto"/>
            <w:vAlign w:val="center"/>
            <w:hideMark/>
          </w:tcPr>
          <w:p w14:paraId="57FB52E7" w14:textId="77777777" w:rsidR="00BE7125" w:rsidRPr="006E1A30" w:rsidRDefault="00BE7125" w:rsidP="00BE7125">
            <w:pPr>
              <w:jc w:val="center"/>
              <w:rPr>
                <w:sz w:val="24"/>
              </w:rPr>
            </w:pPr>
            <w:r w:rsidRPr="006E1A30">
              <w:rPr>
                <w:sz w:val="24"/>
              </w:rPr>
              <w:t>35,0</w:t>
            </w:r>
          </w:p>
        </w:tc>
        <w:tc>
          <w:tcPr>
            <w:tcW w:w="710" w:type="pct"/>
            <w:tcBorders>
              <w:top w:val="nil"/>
              <w:left w:val="nil"/>
              <w:bottom w:val="single" w:sz="4" w:space="0" w:color="auto"/>
              <w:right w:val="single" w:sz="4" w:space="0" w:color="auto"/>
            </w:tcBorders>
            <w:shd w:val="clear" w:color="auto" w:fill="auto"/>
            <w:vAlign w:val="center"/>
            <w:hideMark/>
          </w:tcPr>
          <w:p w14:paraId="5FA847AD" w14:textId="77777777" w:rsidR="00BE7125" w:rsidRPr="006E1A30" w:rsidRDefault="00BE7125" w:rsidP="00BE7125">
            <w:pPr>
              <w:jc w:val="center"/>
              <w:rPr>
                <w:sz w:val="24"/>
              </w:rPr>
            </w:pPr>
            <w:r w:rsidRPr="006E1A30">
              <w:rPr>
                <w:sz w:val="24"/>
              </w:rPr>
              <w:t>151,0</w:t>
            </w:r>
          </w:p>
        </w:tc>
        <w:tc>
          <w:tcPr>
            <w:tcW w:w="709" w:type="pct"/>
            <w:tcBorders>
              <w:top w:val="nil"/>
              <w:left w:val="nil"/>
              <w:bottom w:val="single" w:sz="4" w:space="0" w:color="auto"/>
              <w:right w:val="single" w:sz="4" w:space="0" w:color="auto"/>
            </w:tcBorders>
            <w:shd w:val="clear" w:color="auto" w:fill="auto"/>
            <w:noWrap/>
            <w:vAlign w:val="center"/>
            <w:hideMark/>
          </w:tcPr>
          <w:p w14:paraId="55D296EE" w14:textId="77777777" w:rsidR="00BE7125" w:rsidRPr="006E1A30" w:rsidRDefault="00BE7125" w:rsidP="00BE7125">
            <w:pPr>
              <w:jc w:val="center"/>
              <w:rPr>
                <w:b/>
                <w:color w:val="000000"/>
                <w:sz w:val="24"/>
              </w:rPr>
            </w:pPr>
            <w:r w:rsidRPr="006E1A30">
              <w:rPr>
                <w:b/>
                <w:color w:val="000000"/>
                <w:sz w:val="24"/>
              </w:rPr>
              <w:t>217,0</w:t>
            </w:r>
          </w:p>
        </w:tc>
      </w:tr>
      <w:tr w:rsidR="00BE7125" w:rsidRPr="006E1A30" w14:paraId="740D59F0"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7748D468" w14:textId="77777777" w:rsidR="00BE7125" w:rsidRPr="006E1A30" w:rsidRDefault="00BE7125" w:rsidP="00BE7125">
            <w:pPr>
              <w:rPr>
                <w:sz w:val="24"/>
              </w:rPr>
            </w:pPr>
            <w:r w:rsidRPr="006E1A30">
              <w:rPr>
                <w:sz w:val="24"/>
              </w:rPr>
              <w:t>Управление Роскомнадзора по Республике Дагестан</w:t>
            </w:r>
          </w:p>
        </w:tc>
        <w:tc>
          <w:tcPr>
            <w:tcW w:w="710" w:type="pct"/>
            <w:tcBorders>
              <w:top w:val="nil"/>
              <w:left w:val="nil"/>
              <w:bottom w:val="single" w:sz="4" w:space="0" w:color="auto"/>
              <w:right w:val="single" w:sz="4" w:space="0" w:color="auto"/>
            </w:tcBorders>
            <w:shd w:val="clear" w:color="auto" w:fill="auto"/>
            <w:vAlign w:val="center"/>
            <w:hideMark/>
          </w:tcPr>
          <w:p w14:paraId="4009823B" w14:textId="77777777" w:rsidR="00BE7125" w:rsidRPr="006E1A30" w:rsidRDefault="00BE7125" w:rsidP="00BE7125">
            <w:pPr>
              <w:jc w:val="center"/>
              <w:rPr>
                <w:sz w:val="24"/>
              </w:rPr>
            </w:pPr>
            <w:r w:rsidRPr="006E1A30">
              <w:rPr>
                <w:sz w:val="24"/>
              </w:rPr>
              <w:t>14,0</w:t>
            </w:r>
          </w:p>
        </w:tc>
        <w:tc>
          <w:tcPr>
            <w:tcW w:w="710" w:type="pct"/>
            <w:tcBorders>
              <w:top w:val="nil"/>
              <w:left w:val="nil"/>
              <w:bottom w:val="single" w:sz="4" w:space="0" w:color="auto"/>
              <w:right w:val="single" w:sz="4" w:space="0" w:color="auto"/>
            </w:tcBorders>
            <w:shd w:val="clear" w:color="auto" w:fill="auto"/>
            <w:vAlign w:val="center"/>
            <w:hideMark/>
          </w:tcPr>
          <w:p w14:paraId="47D5F35D" w14:textId="77777777" w:rsidR="00BE7125" w:rsidRPr="006E1A30" w:rsidRDefault="00BE7125" w:rsidP="00BE7125">
            <w:pPr>
              <w:jc w:val="center"/>
              <w:rPr>
                <w:sz w:val="24"/>
              </w:rPr>
            </w:pPr>
            <w:r w:rsidRPr="006E1A30">
              <w:rPr>
                <w:sz w:val="24"/>
              </w:rPr>
              <w:t>77,0</w:t>
            </w:r>
          </w:p>
        </w:tc>
        <w:tc>
          <w:tcPr>
            <w:tcW w:w="710" w:type="pct"/>
            <w:tcBorders>
              <w:top w:val="nil"/>
              <w:left w:val="nil"/>
              <w:bottom w:val="single" w:sz="4" w:space="0" w:color="auto"/>
              <w:right w:val="single" w:sz="4" w:space="0" w:color="auto"/>
            </w:tcBorders>
            <w:shd w:val="clear" w:color="auto" w:fill="auto"/>
            <w:vAlign w:val="center"/>
            <w:hideMark/>
          </w:tcPr>
          <w:p w14:paraId="75E62022" w14:textId="77777777" w:rsidR="00BE7125" w:rsidRPr="006E1A30" w:rsidRDefault="00BE7125" w:rsidP="00BE7125">
            <w:pPr>
              <w:jc w:val="center"/>
              <w:rPr>
                <w:sz w:val="24"/>
              </w:rPr>
            </w:pPr>
            <w:r w:rsidRPr="006E1A30">
              <w:rPr>
                <w:sz w:val="24"/>
              </w:rPr>
              <w:t>120,0</w:t>
            </w:r>
          </w:p>
        </w:tc>
        <w:tc>
          <w:tcPr>
            <w:tcW w:w="709" w:type="pct"/>
            <w:tcBorders>
              <w:top w:val="nil"/>
              <w:left w:val="nil"/>
              <w:bottom w:val="single" w:sz="4" w:space="0" w:color="auto"/>
              <w:right w:val="single" w:sz="4" w:space="0" w:color="auto"/>
            </w:tcBorders>
            <w:shd w:val="clear" w:color="auto" w:fill="auto"/>
            <w:noWrap/>
            <w:vAlign w:val="center"/>
            <w:hideMark/>
          </w:tcPr>
          <w:p w14:paraId="186BA107" w14:textId="77777777" w:rsidR="00BE7125" w:rsidRPr="006E1A30" w:rsidRDefault="00BE7125" w:rsidP="00BE7125">
            <w:pPr>
              <w:jc w:val="center"/>
              <w:rPr>
                <w:b/>
                <w:color w:val="000000"/>
                <w:sz w:val="24"/>
              </w:rPr>
            </w:pPr>
            <w:r w:rsidRPr="006E1A30">
              <w:rPr>
                <w:b/>
                <w:color w:val="000000"/>
                <w:sz w:val="24"/>
              </w:rPr>
              <w:t>211,0</w:t>
            </w:r>
          </w:p>
        </w:tc>
      </w:tr>
      <w:tr w:rsidR="00BE7125" w:rsidRPr="006E1A30" w14:paraId="0797A93B"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3F404892" w14:textId="77777777" w:rsidR="00BE7125" w:rsidRPr="006E1A30" w:rsidRDefault="00BE7125" w:rsidP="00BE7125">
            <w:pPr>
              <w:rPr>
                <w:sz w:val="24"/>
              </w:rPr>
            </w:pPr>
            <w:r w:rsidRPr="006E1A30">
              <w:rPr>
                <w:sz w:val="24"/>
              </w:rPr>
              <w:t>Управление Роскомнадзора по Калининградской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202CD099" w14:textId="77777777" w:rsidR="00BE7125" w:rsidRPr="006E1A30" w:rsidRDefault="00BE7125" w:rsidP="00BE7125">
            <w:pPr>
              <w:jc w:val="center"/>
              <w:rPr>
                <w:sz w:val="24"/>
              </w:rPr>
            </w:pPr>
            <w:r w:rsidRPr="006E1A30">
              <w:rPr>
                <w:sz w:val="24"/>
              </w:rPr>
              <w:t>32,0</w:t>
            </w:r>
          </w:p>
        </w:tc>
        <w:tc>
          <w:tcPr>
            <w:tcW w:w="710" w:type="pct"/>
            <w:tcBorders>
              <w:top w:val="nil"/>
              <w:left w:val="nil"/>
              <w:bottom w:val="single" w:sz="4" w:space="0" w:color="auto"/>
              <w:right w:val="single" w:sz="4" w:space="0" w:color="auto"/>
            </w:tcBorders>
            <w:shd w:val="clear" w:color="auto" w:fill="auto"/>
            <w:vAlign w:val="center"/>
            <w:hideMark/>
          </w:tcPr>
          <w:p w14:paraId="724B42F6" w14:textId="77777777" w:rsidR="00BE7125" w:rsidRPr="006E1A30" w:rsidRDefault="00BE7125" w:rsidP="00BE7125">
            <w:pPr>
              <w:jc w:val="center"/>
              <w:rPr>
                <w:sz w:val="24"/>
              </w:rPr>
            </w:pPr>
            <w:r w:rsidRPr="006E1A30">
              <w:rPr>
                <w:sz w:val="24"/>
              </w:rPr>
              <w:t>76</w:t>
            </w:r>
          </w:p>
        </w:tc>
        <w:tc>
          <w:tcPr>
            <w:tcW w:w="710" w:type="pct"/>
            <w:tcBorders>
              <w:top w:val="nil"/>
              <w:left w:val="nil"/>
              <w:bottom w:val="single" w:sz="4" w:space="0" w:color="auto"/>
              <w:right w:val="single" w:sz="4" w:space="0" w:color="auto"/>
            </w:tcBorders>
            <w:shd w:val="clear" w:color="auto" w:fill="auto"/>
            <w:vAlign w:val="center"/>
            <w:hideMark/>
          </w:tcPr>
          <w:p w14:paraId="4C54DF36" w14:textId="77777777" w:rsidR="00BE7125" w:rsidRPr="006E1A30" w:rsidRDefault="00BE7125" w:rsidP="00BE7125">
            <w:pPr>
              <w:jc w:val="center"/>
              <w:rPr>
                <w:sz w:val="24"/>
              </w:rPr>
            </w:pPr>
            <w:r w:rsidRPr="006E1A30">
              <w:rPr>
                <w:sz w:val="24"/>
              </w:rPr>
              <w:t>97</w:t>
            </w:r>
          </w:p>
        </w:tc>
        <w:tc>
          <w:tcPr>
            <w:tcW w:w="709" w:type="pct"/>
            <w:tcBorders>
              <w:top w:val="nil"/>
              <w:left w:val="nil"/>
              <w:bottom w:val="single" w:sz="4" w:space="0" w:color="auto"/>
              <w:right w:val="single" w:sz="4" w:space="0" w:color="auto"/>
            </w:tcBorders>
            <w:shd w:val="clear" w:color="auto" w:fill="auto"/>
            <w:noWrap/>
            <w:vAlign w:val="center"/>
            <w:hideMark/>
          </w:tcPr>
          <w:p w14:paraId="6F040098" w14:textId="77777777" w:rsidR="00BE7125" w:rsidRPr="006E1A30" w:rsidRDefault="00BE7125" w:rsidP="00BE7125">
            <w:pPr>
              <w:jc w:val="center"/>
              <w:rPr>
                <w:b/>
                <w:color w:val="000000"/>
                <w:sz w:val="24"/>
              </w:rPr>
            </w:pPr>
            <w:r w:rsidRPr="006E1A30">
              <w:rPr>
                <w:b/>
                <w:color w:val="000000"/>
                <w:sz w:val="24"/>
              </w:rPr>
              <w:t>205,0</w:t>
            </w:r>
          </w:p>
        </w:tc>
      </w:tr>
      <w:tr w:rsidR="00BE7125" w:rsidRPr="006E1A30" w14:paraId="251EC38C"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043E006" w14:textId="77777777" w:rsidR="00BE7125" w:rsidRPr="006E1A30" w:rsidRDefault="00BE7125" w:rsidP="00BE7125">
            <w:pPr>
              <w:rPr>
                <w:sz w:val="24"/>
              </w:rPr>
            </w:pPr>
            <w:r w:rsidRPr="006E1A30">
              <w:rPr>
                <w:sz w:val="24"/>
              </w:rPr>
              <w:t>Управление Роскомнадзора по Республике Крым и городу Севастополь</w:t>
            </w:r>
          </w:p>
        </w:tc>
        <w:tc>
          <w:tcPr>
            <w:tcW w:w="710" w:type="pct"/>
            <w:tcBorders>
              <w:top w:val="nil"/>
              <w:left w:val="nil"/>
              <w:bottom w:val="single" w:sz="4" w:space="0" w:color="auto"/>
              <w:right w:val="single" w:sz="4" w:space="0" w:color="auto"/>
            </w:tcBorders>
            <w:shd w:val="clear" w:color="auto" w:fill="auto"/>
            <w:vAlign w:val="center"/>
            <w:hideMark/>
          </w:tcPr>
          <w:p w14:paraId="26F62ABC" w14:textId="77777777" w:rsidR="00BE7125" w:rsidRPr="006E1A30" w:rsidRDefault="00BE7125" w:rsidP="00BE7125">
            <w:pPr>
              <w:jc w:val="center"/>
              <w:rPr>
                <w:sz w:val="24"/>
              </w:rPr>
            </w:pPr>
            <w:r w:rsidRPr="006E1A30">
              <w:rPr>
                <w:sz w:val="24"/>
              </w:rPr>
              <w:t>23,0</w:t>
            </w:r>
          </w:p>
        </w:tc>
        <w:tc>
          <w:tcPr>
            <w:tcW w:w="710" w:type="pct"/>
            <w:tcBorders>
              <w:top w:val="nil"/>
              <w:left w:val="nil"/>
              <w:bottom w:val="single" w:sz="4" w:space="0" w:color="auto"/>
              <w:right w:val="single" w:sz="4" w:space="0" w:color="auto"/>
            </w:tcBorders>
            <w:shd w:val="clear" w:color="auto" w:fill="auto"/>
            <w:vAlign w:val="center"/>
            <w:hideMark/>
          </w:tcPr>
          <w:p w14:paraId="4CD23EFF" w14:textId="77777777" w:rsidR="00BE7125" w:rsidRPr="006E1A30" w:rsidRDefault="00BE7125" w:rsidP="00BE7125">
            <w:pPr>
              <w:jc w:val="center"/>
              <w:rPr>
                <w:sz w:val="24"/>
              </w:rPr>
            </w:pPr>
            <w:r w:rsidRPr="006E1A30">
              <w:rPr>
                <w:sz w:val="24"/>
              </w:rPr>
              <w:t>87,0</w:t>
            </w:r>
          </w:p>
        </w:tc>
        <w:tc>
          <w:tcPr>
            <w:tcW w:w="710" w:type="pct"/>
            <w:tcBorders>
              <w:top w:val="nil"/>
              <w:left w:val="nil"/>
              <w:bottom w:val="single" w:sz="4" w:space="0" w:color="auto"/>
              <w:right w:val="single" w:sz="4" w:space="0" w:color="auto"/>
            </w:tcBorders>
            <w:shd w:val="clear" w:color="auto" w:fill="auto"/>
            <w:vAlign w:val="center"/>
            <w:hideMark/>
          </w:tcPr>
          <w:p w14:paraId="38C7882A" w14:textId="77777777" w:rsidR="00BE7125" w:rsidRPr="006E1A30" w:rsidRDefault="00BE7125" w:rsidP="00BE7125">
            <w:pPr>
              <w:jc w:val="center"/>
              <w:rPr>
                <w:sz w:val="24"/>
              </w:rPr>
            </w:pPr>
            <w:r w:rsidRPr="006E1A30">
              <w:rPr>
                <w:sz w:val="24"/>
              </w:rPr>
              <w:t>88,0</w:t>
            </w:r>
          </w:p>
        </w:tc>
        <w:tc>
          <w:tcPr>
            <w:tcW w:w="709" w:type="pct"/>
            <w:tcBorders>
              <w:top w:val="nil"/>
              <w:left w:val="nil"/>
              <w:bottom w:val="single" w:sz="4" w:space="0" w:color="auto"/>
              <w:right w:val="single" w:sz="4" w:space="0" w:color="auto"/>
            </w:tcBorders>
            <w:shd w:val="clear" w:color="auto" w:fill="auto"/>
            <w:noWrap/>
            <w:vAlign w:val="center"/>
            <w:hideMark/>
          </w:tcPr>
          <w:p w14:paraId="59BF90B1" w14:textId="77777777" w:rsidR="00BE7125" w:rsidRPr="006E1A30" w:rsidRDefault="00BE7125" w:rsidP="00BE7125">
            <w:pPr>
              <w:jc w:val="center"/>
              <w:rPr>
                <w:b/>
                <w:color w:val="000000"/>
                <w:sz w:val="24"/>
              </w:rPr>
            </w:pPr>
            <w:r w:rsidRPr="006E1A30">
              <w:rPr>
                <w:b/>
                <w:color w:val="000000"/>
                <w:sz w:val="24"/>
              </w:rPr>
              <w:t>198,0</w:t>
            </w:r>
          </w:p>
        </w:tc>
      </w:tr>
      <w:tr w:rsidR="00BE7125" w:rsidRPr="006E1A30" w14:paraId="73A1E3D6"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2840A542" w14:textId="77777777" w:rsidR="00BE7125" w:rsidRPr="006E1A30" w:rsidRDefault="00BE7125" w:rsidP="00BE7125">
            <w:pPr>
              <w:rPr>
                <w:sz w:val="24"/>
              </w:rPr>
            </w:pPr>
            <w:r w:rsidRPr="006E1A30">
              <w:rPr>
                <w:sz w:val="24"/>
              </w:rPr>
              <w:t>Управление Роскомнадзора по Удмуртской Республике</w:t>
            </w:r>
          </w:p>
        </w:tc>
        <w:tc>
          <w:tcPr>
            <w:tcW w:w="710" w:type="pct"/>
            <w:tcBorders>
              <w:top w:val="nil"/>
              <w:left w:val="nil"/>
              <w:bottom w:val="single" w:sz="4" w:space="0" w:color="auto"/>
              <w:right w:val="single" w:sz="4" w:space="0" w:color="auto"/>
            </w:tcBorders>
            <w:shd w:val="clear" w:color="auto" w:fill="auto"/>
            <w:vAlign w:val="center"/>
            <w:hideMark/>
          </w:tcPr>
          <w:p w14:paraId="53108ED2"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FFFFFF"/>
            <w:vAlign w:val="center"/>
            <w:hideMark/>
          </w:tcPr>
          <w:p w14:paraId="3D43F0D2" w14:textId="77777777" w:rsidR="00BE7125" w:rsidRPr="006E1A30" w:rsidRDefault="00BE7125" w:rsidP="00BE7125">
            <w:pPr>
              <w:jc w:val="center"/>
              <w:rPr>
                <w:sz w:val="24"/>
              </w:rPr>
            </w:pPr>
            <w:r w:rsidRPr="006E1A30">
              <w:rPr>
                <w:sz w:val="24"/>
              </w:rPr>
              <w:t>178</w:t>
            </w:r>
          </w:p>
        </w:tc>
        <w:tc>
          <w:tcPr>
            <w:tcW w:w="710" w:type="pct"/>
            <w:tcBorders>
              <w:top w:val="nil"/>
              <w:left w:val="nil"/>
              <w:bottom w:val="single" w:sz="4" w:space="0" w:color="auto"/>
              <w:right w:val="single" w:sz="4" w:space="0" w:color="auto"/>
            </w:tcBorders>
            <w:shd w:val="clear" w:color="auto" w:fill="auto"/>
            <w:vAlign w:val="center"/>
            <w:hideMark/>
          </w:tcPr>
          <w:p w14:paraId="727A7CA8" w14:textId="77777777" w:rsidR="00BE7125" w:rsidRPr="006E1A30" w:rsidRDefault="00BE7125" w:rsidP="00BE7125">
            <w:pPr>
              <w:jc w:val="center"/>
              <w:rPr>
                <w:sz w:val="24"/>
              </w:rPr>
            </w:pPr>
            <w:r w:rsidRPr="006E1A30">
              <w:rPr>
                <w:sz w:val="24"/>
              </w:rPr>
              <w:t>17</w:t>
            </w:r>
          </w:p>
        </w:tc>
        <w:tc>
          <w:tcPr>
            <w:tcW w:w="709" w:type="pct"/>
            <w:tcBorders>
              <w:top w:val="nil"/>
              <w:left w:val="nil"/>
              <w:bottom w:val="single" w:sz="4" w:space="0" w:color="auto"/>
              <w:right w:val="single" w:sz="4" w:space="0" w:color="auto"/>
            </w:tcBorders>
            <w:shd w:val="clear" w:color="auto" w:fill="auto"/>
            <w:noWrap/>
            <w:vAlign w:val="center"/>
            <w:hideMark/>
          </w:tcPr>
          <w:p w14:paraId="600D2719" w14:textId="77777777" w:rsidR="00BE7125" w:rsidRPr="006E1A30" w:rsidRDefault="00BE7125" w:rsidP="00BE7125">
            <w:pPr>
              <w:jc w:val="center"/>
              <w:rPr>
                <w:b/>
                <w:color w:val="000000"/>
                <w:sz w:val="24"/>
              </w:rPr>
            </w:pPr>
            <w:r w:rsidRPr="006E1A30">
              <w:rPr>
                <w:b/>
                <w:color w:val="000000"/>
                <w:sz w:val="24"/>
              </w:rPr>
              <w:t>195,0</w:t>
            </w:r>
          </w:p>
        </w:tc>
      </w:tr>
      <w:tr w:rsidR="00BE7125" w:rsidRPr="006E1A30" w14:paraId="0FF2C319"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24AE8F51" w14:textId="77777777" w:rsidR="00BE7125" w:rsidRPr="006E1A30" w:rsidRDefault="00BE7125" w:rsidP="00BE7125">
            <w:pPr>
              <w:rPr>
                <w:sz w:val="24"/>
              </w:rPr>
            </w:pPr>
            <w:r w:rsidRPr="006E1A30">
              <w:rPr>
                <w:sz w:val="24"/>
              </w:rPr>
              <w:t>Управление Роскомнадзора по Вологодской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57BCD298" w14:textId="77777777" w:rsidR="00BE7125" w:rsidRPr="006E1A30" w:rsidRDefault="00BE7125" w:rsidP="00BE7125">
            <w:pPr>
              <w:jc w:val="center"/>
              <w:rPr>
                <w:sz w:val="24"/>
              </w:rPr>
            </w:pPr>
            <w:r w:rsidRPr="006E1A30">
              <w:rPr>
                <w:sz w:val="24"/>
              </w:rPr>
              <w:t>1,0</w:t>
            </w:r>
          </w:p>
        </w:tc>
        <w:tc>
          <w:tcPr>
            <w:tcW w:w="710" w:type="pct"/>
            <w:tcBorders>
              <w:top w:val="nil"/>
              <w:left w:val="nil"/>
              <w:bottom w:val="single" w:sz="4" w:space="0" w:color="auto"/>
              <w:right w:val="single" w:sz="4" w:space="0" w:color="auto"/>
            </w:tcBorders>
            <w:shd w:val="clear" w:color="auto" w:fill="auto"/>
            <w:vAlign w:val="center"/>
            <w:hideMark/>
          </w:tcPr>
          <w:p w14:paraId="01E7E598" w14:textId="77777777" w:rsidR="00BE7125" w:rsidRPr="006E1A30" w:rsidRDefault="00BE7125" w:rsidP="00BE7125">
            <w:pPr>
              <w:jc w:val="center"/>
              <w:rPr>
                <w:sz w:val="24"/>
              </w:rPr>
            </w:pPr>
            <w:r w:rsidRPr="006E1A30">
              <w:rPr>
                <w:sz w:val="24"/>
              </w:rPr>
              <w:t>60</w:t>
            </w:r>
          </w:p>
        </w:tc>
        <w:tc>
          <w:tcPr>
            <w:tcW w:w="710" w:type="pct"/>
            <w:tcBorders>
              <w:top w:val="nil"/>
              <w:left w:val="nil"/>
              <w:bottom w:val="single" w:sz="4" w:space="0" w:color="auto"/>
              <w:right w:val="single" w:sz="4" w:space="0" w:color="auto"/>
            </w:tcBorders>
            <w:shd w:val="clear" w:color="auto" w:fill="auto"/>
            <w:vAlign w:val="center"/>
            <w:hideMark/>
          </w:tcPr>
          <w:p w14:paraId="385F9990" w14:textId="77777777" w:rsidR="00BE7125" w:rsidRPr="006E1A30" w:rsidRDefault="00BE7125" w:rsidP="00BE7125">
            <w:pPr>
              <w:jc w:val="center"/>
              <w:rPr>
                <w:sz w:val="24"/>
              </w:rPr>
            </w:pPr>
            <w:r w:rsidRPr="006E1A30">
              <w:rPr>
                <w:sz w:val="24"/>
              </w:rPr>
              <w:t>126</w:t>
            </w:r>
          </w:p>
        </w:tc>
        <w:tc>
          <w:tcPr>
            <w:tcW w:w="709" w:type="pct"/>
            <w:tcBorders>
              <w:top w:val="nil"/>
              <w:left w:val="nil"/>
              <w:bottom w:val="single" w:sz="4" w:space="0" w:color="auto"/>
              <w:right w:val="single" w:sz="4" w:space="0" w:color="auto"/>
            </w:tcBorders>
            <w:shd w:val="clear" w:color="auto" w:fill="auto"/>
            <w:noWrap/>
            <w:vAlign w:val="center"/>
            <w:hideMark/>
          </w:tcPr>
          <w:p w14:paraId="4692FCA3" w14:textId="77777777" w:rsidR="00BE7125" w:rsidRPr="006E1A30" w:rsidRDefault="00BE7125" w:rsidP="00BE7125">
            <w:pPr>
              <w:jc w:val="center"/>
              <w:rPr>
                <w:b/>
                <w:color w:val="000000"/>
                <w:sz w:val="24"/>
              </w:rPr>
            </w:pPr>
            <w:r w:rsidRPr="006E1A30">
              <w:rPr>
                <w:b/>
                <w:color w:val="000000"/>
                <w:sz w:val="24"/>
              </w:rPr>
              <w:t>187,0</w:t>
            </w:r>
          </w:p>
        </w:tc>
      </w:tr>
      <w:tr w:rsidR="00BE7125" w:rsidRPr="006E1A30" w14:paraId="6C0723B6"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F334D4D" w14:textId="77777777" w:rsidR="00BE7125" w:rsidRPr="006E1A30" w:rsidRDefault="00BE7125" w:rsidP="00BE7125">
            <w:pPr>
              <w:rPr>
                <w:sz w:val="24"/>
              </w:rPr>
            </w:pPr>
            <w:r w:rsidRPr="006E1A30">
              <w:rPr>
                <w:sz w:val="24"/>
              </w:rPr>
              <w:t>Управление Роскомнадзора по Новгородской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1E297E28" w14:textId="77777777" w:rsidR="00BE7125" w:rsidRPr="006E1A30" w:rsidRDefault="00BE7125" w:rsidP="00BE7125">
            <w:pPr>
              <w:jc w:val="center"/>
              <w:rPr>
                <w:sz w:val="24"/>
              </w:rPr>
            </w:pPr>
            <w:r w:rsidRPr="006E1A30">
              <w:rPr>
                <w:sz w:val="24"/>
              </w:rPr>
              <w:t>19,0</w:t>
            </w:r>
          </w:p>
        </w:tc>
        <w:tc>
          <w:tcPr>
            <w:tcW w:w="710" w:type="pct"/>
            <w:tcBorders>
              <w:top w:val="nil"/>
              <w:left w:val="nil"/>
              <w:bottom w:val="single" w:sz="4" w:space="0" w:color="auto"/>
              <w:right w:val="single" w:sz="4" w:space="0" w:color="auto"/>
            </w:tcBorders>
            <w:shd w:val="clear" w:color="auto" w:fill="auto"/>
            <w:vAlign w:val="center"/>
            <w:hideMark/>
          </w:tcPr>
          <w:p w14:paraId="38D98FAF" w14:textId="77777777" w:rsidR="00BE7125" w:rsidRPr="006E1A30" w:rsidRDefault="00BE7125" w:rsidP="00BE7125">
            <w:pPr>
              <w:jc w:val="center"/>
              <w:rPr>
                <w:sz w:val="24"/>
              </w:rPr>
            </w:pPr>
            <w:r w:rsidRPr="006E1A30">
              <w:rPr>
                <w:sz w:val="24"/>
              </w:rPr>
              <w:t>61</w:t>
            </w:r>
          </w:p>
        </w:tc>
        <w:tc>
          <w:tcPr>
            <w:tcW w:w="710" w:type="pct"/>
            <w:tcBorders>
              <w:top w:val="nil"/>
              <w:left w:val="nil"/>
              <w:bottom w:val="single" w:sz="4" w:space="0" w:color="auto"/>
              <w:right w:val="single" w:sz="4" w:space="0" w:color="auto"/>
            </w:tcBorders>
            <w:shd w:val="clear" w:color="auto" w:fill="auto"/>
            <w:vAlign w:val="center"/>
            <w:hideMark/>
          </w:tcPr>
          <w:p w14:paraId="0D6A0D89" w14:textId="77777777" w:rsidR="00BE7125" w:rsidRPr="006E1A30" w:rsidRDefault="00BE7125" w:rsidP="00BE7125">
            <w:pPr>
              <w:jc w:val="center"/>
              <w:rPr>
                <w:sz w:val="24"/>
              </w:rPr>
            </w:pPr>
            <w:r w:rsidRPr="006E1A30">
              <w:rPr>
                <w:sz w:val="24"/>
              </w:rPr>
              <w:t>104</w:t>
            </w:r>
          </w:p>
        </w:tc>
        <w:tc>
          <w:tcPr>
            <w:tcW w:w="709" w:type="pct"/>
            <w:tcBorders>
              <w:top w:val="nil"/>
              <w:left w:val="nil"/>
              <w:bottom w:val="single" w:sz="4" w:space="0" w:color="auto"/>
              <w:right w:val="single" w:sz="4" w:space="0" w:color="auto"/>
            </w:tcBorders>
            <w:shd w:val="clear" w:color="auto" w:fill="auto"/>
            <w:noWrap/>
            <w:vAlign w:val="center"/>
            <w:hideMark/>
          </w:tcPr>
          <w:p w14:paraId="3895F5E5" w14:textId="77777777" w:rsidR="00BE7125" w:rsidRPr="006E1A30" w:rsidRDefault="00BE7125" w:rsidP="00BE7125">
            <w:pPr>
              <w:jc w:val="center"/>
              <w:rPr>
                <w:b/>
                <w:color w:val="000000"/>
                <w:sz w:val="24"/>
              </w:rPr>
            </w:pPr>
            <w:r w:rsidRPr="006E1A30">
              <w:rPr>
                <w:b/>
                <w:color w:val="000000"/>
                <w:sz w:val="24"/>
              </w:rPr>
              <w:t>184,0</w:t>
            </w:r>
          </w:p>
        </w:tc>
      </w:tr>
      <w:tr w:rsidR="00BE7125" w:rsidRPr="006E1A30" w14:paraId="75165B40"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8F1EEEE" w14:textId="77777777" w:rsidR="00BE7125" w:rsidRPr="006E1A30" w:rsidRDefault="00BE7125" w:rsidP="00BE7125">
            <w:pPr>
              <w:rPr>
                <w:sz w:val="24"/>
              </w:rPr>
            </w:pPr>
            <w:r w:rsidRPr="006E1A30">
              <w:rPr>
                <w:sz w:val="24"/>
              </w:rPr>
              <w:t>Управление Роскомнадзора по Ивановской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24681D5E" w14:textId="77777777" w:rsidR="00BE7125" w:rsidRPr="006E1A30" w:rsidRDefault="00BE7125" w:rsidP="00BE7125">
            <w:pPr>
              <w:jc w:val="center"/>
              <w:rPr>
                <w:sz w:val="24"/>
              </w:rPr>
            </w:pPr>
            <w:r w:rsidRPr="006E1A30">
              <w:rPr>
                <w:sz w:val="24"/>
              </w:rPr>
              <w:t>11,0</w:t>
            </w:r>
          </w:p>
        </w:tc>
        <w:tc>
          <w:tcPr>
            <w:tcW w:w="710" w:type="pct"/>
            <w:tcBorders>
              <w:top w:val="nil"/>
              <w:left w:val="nil"/>
              <w:bottom w:val="single" w:sz="4" w:space="0" w:color="auto"/>
              <w:right w:val="single" w:sz="4" w:space="0" w:color="auto"/>
            </w:tcBorders>
            <w:shd w:val="clear" w:color="auto" w:fill="auto"/>
            <w:vAlign w:val="center"/>
            <w:hideMark/>
          </w:tcPr>
          <w:p w14:paraId="493B711F" w14:textId="77777777" w:rsidR="00BE7125" w:rsidRPr="006E1A30" w:rsidRDefault="00BE7125" w:rsidP="00BE7125">
            <w:pPr>
              <w:jc w:val="center"/>
              <w:rPr>
                <w:sz w:val="24"/>
              </w:rPr>
            </w:pPr>
            <w:r w:rsidRPr="006E1A30">
              <w:rPr>
                <w:sz w:val="24"/>
              </w:rPr>
              <w:t>62,0</w:t>
            </w:r>
          </w:p>
        </w:tc>
        <w:tc>
          <w:tcPr>
            <w:tcW w:w="710" w:type="pct"/>
            <w:tcBorders>
              <w:top w:val="nil"/>
              <w:left w:val="nil"/>
              <w:bottom w:val="single" w:sz="4" w:space="0" w:color="auto"/>
              <w:right w:val="single" w:sz="4" w:space="0" w:color="auto"/>
            </w:tcBorders>
            <w:shd w:val="clear" w:color="auto" w:fill="auto"/>
            <w:vAlign w:val="center"/>
            <w:hideMark/>
          </w:tcPr>
          <w:p w14:paraId="086F812A" w14:textId="77777777" w:rsidR="00BE7125" w:rsidRPr="006E1A30" w:rsidRDefault="00BE7125" w:rsidP="00BE7125">
            <w:pPr>
              <w:jc w:val="center"/>
              <w:rPr>
                <w:sz w:val="24"/>
              </w:rPr>
            </w:pPr>
            <w:r w:rsidRPr="006E1A30">
              <w:rPr>
                <w:sz w:val="24"/>
              </w:rPr>
              <w:t>99,0</w:t>
            </w:r>
          </w:p>
        </w:tc>
        <w:tc>
          <w:tcPr>
            <w:tcW w:w="709" w:type="pct"/>
            <w:tcBorders>
              <w:top w:val="nil"/>
              <w:left w:val="nil"/>
              <w:bottom w:val="single" w:sz="4" w:space="0" w:color="auto"/>
              <w:right w:val="single" w:sz="4" w:space="0" w:color="auto"/>
            </w:tcBorders>
            <w:shd w:val="clear" w:color="auto" w:fill="auto"/>
            <w:noWrap/>
            <w:vAlign w:val="center"/>
            <w:hideMark/>
          </w:tcPr>
          <w:p w14:paraId="38BAE600" w14:textId="77777777" w:rsidR="00BE7125" w:rsidRPr="006E1A30" w:rsidRDefault="00BE7125" w:rsidP="00BE7125">
            <w:pPr>
              <w:jc w:val="center"/>
              <w:rPr>
                <w:b/>
                <w:color w:val="000000"/>
                <w:sz w:val="24"/>
              </w:rPr>
            </w:pPr>
            <w:r w:rsidRPr="006E1A30">
              <w:rPr>
                <w:b/>
                <w:color w:val="000000"/>
                <w:sz w:val="24"/>
              </w:rPr>
              <w:t>172,0</w:t>
            </w:r>
          </w:p>
        </w:tc>
      </w:tr>
      <w:tr w:rsidR="00BE7125" w:rsidRPr="006E1A30" w14:paraId="6104C13B" w14:textId="77777777" w:rsidTr="006E1A30">
        <w:trPr>
          <w:trHeight w:val="792"/>
        </w:trPr>
        <w:tc>
          <w:tcPr>
            <w:tcW w:w="2161" w:type="pct"/>
            <w:tcBorders>
              <w:top w:val="nil"/>
              <w:left w:val="single" w:sz="4" w:space="0" w:color="auto"/>
              <w:bottom w:val="single" w:sz="4" w:space="0" w:color="auto"/>
              <w:right w:val="single" w:sz="4" w:space="0" w:color="auto"/>
            </w:tcBorders>
            <w:shd w:val="clear" w:color="auto" w:fill="auto"/>
            <w:hideMark/>
          </w:tcPr>
          <w:p w14:paraId="75B78A80" w14:textId="77777777" w:rsidR="00BE7125" w:rsidRPr="006E1A30" w:rsidRDefault="00BE7125" w:rsidP="00BE7125">
            <w:pPr>
              <w:rPr>
                <w:sz w:val="24"/>
              </w:rPr>
            </w:pPr>
            <w:r w:rsidRPr="006E1A30">
              <w:rPr>
                <w:sz w:val="24"/>
              </w:rPr>
              <w:t>Управление Роскомнадзора по Волгоградской области и Республике Калмыкия</w:t>
            </w:r>
          </w:p>
        </w:tc>
        <w:tc>
          <w:tcPr>
            <w:tcW w:w="710" w:type="pct"/>
            <w:tcBorders>
              <w:top w:val="nil"/>
              <w:left w:val="nil"/>
              <w:bottom w:val="single" w:sz="4" w:space="0" w:color="auto"/>
              <w:right w:val="single" w:sz="4" w:space="0" w:color="auto"/>
            </w:tcBorders>
            <w:shd w:val="clear" w:color="auto" w:fill="auto"/>
            <w:vAlign w:val="center"/>
            <w:hideMark/>
          </w:tcPr>
          <w:p w14:paraId="1D495234" w14:textId="77777777" w:rsidR="00BE7125" w:rsidRPr="006E1A30" w:rsidRDefault="00BE7125" w:rsidP="00BE7125">
            <w:pPr>
              <w:jc w:val="center"/>
              <w:rPr>
                <w:sz w:val="24"/>
              </w:rPr>
            </w:pPr>
            <w:r w:rsidRPr="006E1A30">
              <w:rPr>
                <w:sz w:val="24"/>
              </w:rPr>
              <w:t>129,0</w:t>
            </w:r>
          </w:p>
        </w:tc>
        <w:tc>
          <w:tcPr>
            <w:tcW w:w="710" w:type="pct"/>
            <w:tcBorders>
              <w:top w:val="nil"/>
              <w:left w:val="nil"/>
              <w:bottom w:val="single" w:sz="4" w:space="0" w:color="auto"/>
              <w:right w:val="single" w:sz="4" w:space="0" w:color="auto"/>
            </w:tcBorders>
            <w:shd w:val="clear" w:color="auto" w:fill="auto"/>
            <w:vAlign w:val="center"/>
            <w:hideMark/>
          </w:tcPr>
          <w:p w14:paraId="20E3588E" w14:textId="77777777" w:rsidR="00BE7125" w:rsidRPr="006E1A30" w:rsidRDefault="00BE7125" w:rsidP="00BE7125">
            <w:pPr>
              <w:jc w:val="center"/>
              <w:rPr>
                <w:sz w:val="24"/>
              </w:rPr>
            </w:pPr>
            <w:r w:rsidRPr="006E1A30">
              <w:rPr>
                <w:sz w:val="24"/>
              </w:rPr>
              <w:t>19,0</w:t>
            </w:r>
          </w:p>
        </w:tc>
        <w:tc>
          <w:tcPr>
            <w:tcW w:w="710" w:type="pct"/>
            <w:tcBorders>
              <w:top w:val="nil"/>
              <w:left w:val="nil"/>
              <w:bottom w:val="single" w:sz="4" w:space="0" w:color="auto"/>
              <w:right w:val="single" w:sz="4" w:space="0" w:color="auto"/>
            </w:tcBorders>
            <w:shd w:val="clear" w:color="auto" w:fill="auto"/>
            <w:vAlign w:val="center"/>
            <w:hideMark/>
          </w:tcPr>
          <w:p w14:paraId="4CC8F3E3" w14:textId="77777777" w:rsidR="00BE7125" w:rsidRPr="006E1A30" w:rsidRDefault="00BE7125" w:rsidP="00BE7125">
            <w:pPr>
              <w:jc w:val="center"/>
              <w:rPr>
                <w:sz w:val="24"/>
              </w:rPr>
            </w:pPr>
            <w:r w:rsidRPr="006E1A30">
              <w:rPr>
                <w:sz w:val="24"/>
              </w:rPr>
              <w:t>7,0</w:t>
            </w:r>
          </w:p>
        </w:tc>
        <w:tc>
          <w:tcPr>
            <w:tcW w:w="709" w:type="pct"/>
            <w:tcBorders>
              <w:top w:val="nil"/>
              <w:left w:val="nil"/>
              <w:bottom w:val="single" w:sz="4" w:space="0" w:color="auto"/>
              <w:right w:val="single" w:sz="4" w:space="0" w:color="auto"/>
            </w:tcBorders>
            <w:shd w:val="clear" w:color="auto" w:fill="auto"/>
            <w:noWrap/>
            <w:vAlign w:val="center"/>
            <w:hideMark/>
          </w:tcPr>
          <w:p w14:paraId="54411D10" w14:textId="77777777" w:rsidR="00BE7125" w:rsidRPr="006E1A30" w:rsidRDefault="00BE7125" w:rsidP="00BE7125">
            <w:pPr>
              <w:jc w:val="center"/>
              <w:rPr>
                <w:b/>
                <w:color w:val="000000"/>
                <w:sz w:val="24"/>
              </w:rPr>
            </w:pPr>
            <w:r w:rsidRPr="006E1A30">
              <w:rPr>
                <w:b/>
                <w:color w:val="000000"/>
                <w:sz w:val="24"/>
              </w:rPr>
              <w:t>155,0</w:t>
            </w:r>
          </w:p>
        </w:tc>
      </w:tr>
      <w:tr w:rsidR="00BE7125" w:rsidRPr="006E1A30" w14:paraId="420F0143"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0E75ED25" w14:textId="77777777" w:rsidR="00BE7125" w:rsidRPr="006E1A30" w:rsidRDefault="00BE7125" w:rsidP="00BE7125">
            <w:pPr>
              <w:rPr>
                <w:sz w:val="24"/>
              </w:rPr>
            </w:pPr>
            <w:r w:rsidRPr="006E1A30">
              <w:rPr>
                <w:sz w:val="24"/>
              </w:rPr>
              <w:t>Управление Роскомнадзора по Ульяновской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5D176FD1" w14:textId="77777777" w:rsidR="00BE7125" w:rsidRPr="006E1A30" w:rsidRDefault="00BE7125" w:rsidP="00BE7125">
            <w:pPr>
              <w:jc w:val="center"/>
              <w:rPr>
                <w:sz w:val="24"/>
              </w:rPr>
            </w:pPr>
            <w:r w:rsidRPr="006E1A30">
              <w:rPr>
                <w:sz w:val="24"/>
              </w:rPr>
              <w:t>15</w:t>
            </w:r>
          </w:p>
        </w:tc>
        <w:tc>
          <w:tcPr>
            <w:tcW w:w="710" w:type="pct"/>
            <w:tcBorders>
              <w:top w:val="nil"/>
              <w:left w:val="nil"/>
              <w:bottom w:val="single" w:sz="4" w:space="0" w:color="auto"/>
              <w:right w:val="single" w:sz="4" w:space="0" w:color="auto"/>
            </w:tcBorders>
            <w:shd w:val="clear" w:color="000000" w:fill="FFFFFF"/>
            <w:vAlign w:val="center"/>
            <w:hideMark/>
          </w:tcPr>
          <w:p w14:paraId="67299AC9" w14:textId="77777777" w:rsidR="00BE7125" w:rsidRPr="006E1A30" w:rsidRDefault="00BE7125" w:rsidP="00BE7125">
            <w:pPr>
              <w:jc w:val="center"/>
              <w:rPr>
                <w:sz w:val="24"/>
              </w:rPr>
            </w:pPr>
            <w:r w:rsidRPr="006E1A30">
              <w:rPr>
                <w:sz w:val="24"/>
              </w:rPr>
              <w:t>31</w:t>
            </w:r>
          </w:p>
        </w:tc>
        <w:tc>
          <w:tcPr>
            <w:tcW w:w="710" w:type="pct"/>
            <w:tcBorders>
              <w:top w:val="nil"/>
              <w:left w:val="nil"/>
              <w:bottom w:val="single" w:sz="4" w:space="0" w:color="auto"/>
              <w:right w:val="single" w:sz="4" w:space="0" w:color="auto"/>
            </w:tcBorders>
            <w:shd w:val="clear" w:color="auto" w:fill="auto"/>
            <w:vAlign w:val="center"/>
            <w:hideMark/>
          </w:tcPr>
          <w:p w14:paraId="42240682" w14:textId="77777777" w:rsidR="00BE7125" w:rsidRPr="006E1A30" w:rsidRDefault="00BE7125" w:rsidP="00BE7125">
            <w:pPr>
              <w:jc w:val="center"/>
              <w:rPr>
                <w:sz w:val="24"/>
              </w:rPr>
            </w:pPr>
            <w:r w:rsidRPr="006E1A30">
              <w:rPr>
                <w:sz w:val="24"/>
              </w:rPr>
              <w:t>106</w:t>
            </w:r>
          </w:p>
        </w:tc>
        <w:tc>
          <w:tcPr>
            <w:tcW w:w="709" w:type="pct"/>
            <w:tcBorders>
              <w:top w:val="nil"/>
              <w:left w:val="nil"/>
              <w:bottom w:val="single" w:sz="4" w:space="0" w:color="auto"/>
              <w:right w:val="single" w:sz="4" w:space="0" w:color="auto"/>
            </w:tcBorders>
            <w:shd w:val="clear" w:color="auto" w:fill="auto"/>
            <w:noWrap/>
            <w:vAlign w:val="center"/>
            <w:hideMark/>
          </w:tcPr>
          <w:p w14:paraId="7B1A7BDF" w14:textId="77777777" w:rsidR="00BE7125" w:rsidRPr="006E1A30" w:rsidRDefault="00BE7125" w:rsidP="00BE7125">
            <w:pPr>
              <w:jc w:val="center"/>
              <w:rPr>
                <w:b/>
                <w:color w:val="000000"/>
                <w:sz w:val="24"/>
              </w:rPr>
            </w:pPr>
            <w:r w:rsidRPr="006E1A30">
              <w:rPr>
                <w:b/>
                <w:color w:val="000000"/>
                <w:sz w:val="24"/>
              </w:rPr>
              <w:t>152,0</w:t>
            </w:r>
          </w:p>
        </w:tc>
      </w:tr>
      <w:tr w:rsidR="00BE7125" w:rsidRPr="006E1A30" w14:paraId="4DFAD9FF"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54B04CDE" w14:textId="77777777" w:rsidR="00BE7125" w:rsidRPr="006E1A30" w:rsidRDefault="00BE7125" w:rsidP="00BE7125">
            <w:pPr>
              <w:rPr>
                <w:sz w:val="24"/>
              </w:rPr>
            </w:pPr>
            <w:r w:rsidRPr="006E1A30">
              <w:rPr>
                <w:sz w:val="24"/>
              </w:rPr>
              <w:lastRenderedPageBreak/>
              <w:t>Управление Роскомнадзора по Республике Ингушетия</w:t>
            </w:r>
          </w:p>
        </w:tc>
        <w:tc>
          <w:tcPr>
            <w:tcW w:w="710" w:type="pct"/>
            <w:tcBorders>
              <w:top w:val="nil"/>
              <w:left w:val="nil"/>
              <w:bottom w:val="single" w:sz="4" w:space="0" w:color="auto"/>
              <w:right w:val="single" w:sz="4" w:space="0" w:color="auto"/>
            </w:tcBorders>
            <w:shd w:val="clear" w:color="auto" w:fill="auto"/>
            <w:vAlign w:val="center"/>
            <w:hideMark/>
          </w:tcPr>
          <w:p w14:paraId="0A81BF36" w14:textId="77777777" w:rsidR="00BE7125" w:rsidRPr="006E1A30" w:rsidRDefault="00BE7125" w:rsidP="00BE7125">
            <w:pPr>
              <w:jc w:val="center"/>
              <w:rPr>
                <w:sz w:val="24"/>
              </w:rPr>
            </w:pPr>
            <w:r w:rsidRPr="006E1A30">
              <w:rPr>
                <w:sz w:val="24"/>
              </w:rPr>
              <w:t>24,0</w:t>
            </w:r>
          </w:p>
        </w:tc>
        <w:tc>
          <w:tcPr>
            <w:tcW w:w="710" w:type="pct"/>
            <w:tcBorders>
              <w:top w:val="nil"/>
              <w:left w:val="nil"/>
              <w:bottom w:val="single" w:sz="4" w:space="0" w:color="auto"/>
              <w:right w:val="single" w:sz="4" w:space="0" w:color="auto"/>
            </w:tcBorders>
            <w:shd w:val="clear" w:color="auto" w:fill="auto"/>
            <w:vAlign w:val="center"/>
            <w:hideMark/>
          </w:tcPr>
          <w:p w14:paraId="2E9136F0" w14:textId="77777777" w:rsidR="00BE7125" w:rsidRPr="006E1A30" w:rsidRDefault="00BE7125" w:rsidP="00BE7125">
            <w:pPr>
              <w:jc w:val="center"/>
              <w:rPr>
                <w:sz w:val="24"/>
              </w:rPr>
            </w:pPr>
            <w:r w:rsidRPr="006E1A30">
              <w:rPr>
                <w:sz w:val="24"/>
              </w:rPr>
              <w:t>10,0</w:t>
            </w:r>
          </w:p>
        </w:tc>
        <w:tc>
          <w:tcPr>
            <w:tcW w:w="710" w:type="pct"/>
            <w:tcBorders>
              <w:top w:val="nil"/>
              <w:left w:val="nil"/>
              <w:bottom w:val="single" w:sz="4" w:space="0" w:color="auto"/>
              <w:right w:val="single" w:sz="4" w:space="0" w:color="auto"/>
            </w:tcBorders>
            <w:shd w:val="clear" w:color="auto" w:fill="auto"/>
            <w:vAlign w:val="center"/>
            <w:hideMark/>
          </w:tcPr>
          <w:p w14:paraId="13F55122" w14:textId="77777777" w:rsidR="00BE7125" w:rsidRPr="006E1A30" w:rsidRDefault="00BE7125" w:rsidP="00BE7125">
            <w:pPr>
              <w:jc w:val="center"/>
              <w:rPr>
                <w:sz w:val="24"/>
              </w:rPr>
            </w:pPr>
            <w:r w:rsidRPr="006E1A30">
              <w:rPr>
                <w:sz w:val="24"/>
              </w:rPr>
              <w:t>80,0</w:t>
            </w:r>
          </w:p>
        </w:tc>
        <w:tc>
          <w:tcPr>
            <w:tcW w:w="709" w:type="pct"/>
            <w:tcBorders>
              <w:top w:val="nil"/>
              <w:left w:val="nil"/>
              <w:bottom w:val="single" w:sz="4" w:space="0" w:color="auto"/>
              <w:right w:val="single" w:sz="4" w:space="0" w:color="auto"/>
            </w:tcBorders>
            <w:shd w:val="clear" w:color="auto" w:fill="auto"/>
            <w:noWrap/>
            <w:vAlign w:val="center"/>
            <w:hideMark/>
          </w:tcPr>
          <w:p w14:paraId="453644D1" w14:textId="77777777" w:rsidR="00BE7125" w:rsidRPr="006E1A30" w:rsidRDefault="00BE7125" w:rsidP="00BE7125">
            <w:pPr>
              <w:jc w:val="center"/>
              <w:rPr>
                <w:b/>
                <w:color w:val="000000"/>
                <w:sz w:val="24"/>
              </w:rPr>
            </w:pPr>
            <w:r w:rsidRPr="006E1A30">
              <w:rPr>
                <w:b/>
                <w:color w:val="000000"/>
                <w:sz w:val="24"/>
              </w:rPr>
              <w:t>114,0</w:t>
            </w:r>
          </w:p>
        </w:tc>
      </w:tr>
      <w:tr w:rsidR="00BE7125" w:rsidRPr="006E1A30" w14:paraId="0ABE1650"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2B89DDD6" w14:textId="77777777" w:rsidR="00BE7125" w:rsidRPr="006E1A30" w:rsidRDefault="00BE7125" w:rsidP="00BE7125">
            <w:pPr>
              <w:rPr>
                <w:sz w:val="24"/>
              </w:rPr>
            </w:pPr>
            <w:r w:rsidRPr="006E1A30">
              <w:rPr>
                <w:sz w:val="24"/>
              </w:rPr>
              <w:t>Управление Роскомнадзора по Тамбовской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6310182E" w14:textId="77777777" w:rsidR="00BE7125" w:rsidRPr="006E1A30" w:rsidRDefault="00BE7125" w:rsidP="00BE7125">
            <w:pPr>
              <w:jc w:val="center"/>
              <w:rPr>
                <w:sz w:val="24"/>
              </w:rPr>
            </w:pPr>
            <w:r w:rsidRPr="006E1A30">
              <w:rPr>
                <w:sz w:val="24"/>
              </w:rPr>
              <w:t>8,0</w:t>
            </w:r>
          </w:p>
        </w:tc>
        <w:tc>
          <w:tcPr>
            <w:tcW w:w="710" w:type="pct"/>
            <w:tcBorders>
              <w:top w:val="nil"/>
              <w:left w:val="nil"/>
              <w:bottom w:val="single" w:sz="4" w:space="0" w:color="auto"/>
              <w:right w:val="single" w:sz="4" w:space="0" w:color="auto"/>
            </w:tcBorders>
            <w:shd w:val="clear" w:color="auto" w:fill="auto"/>
            <w:vAlign w:val="center"/>
            <w:hideMark/>
          </w:tcPr>
          <w:p w14:paraId="7B7C9AD0" w14:textId="77777777" w:rsidR="00BE7125" w:rsidRPr="006E1A30" w:rsidRDefault="00BE7125" w:rsidP="00BE7125">
            <w:pPr>
              <w:jc w:val="center"/>
              <w:rPr>
                <w:sz w:val="24"/>
              </w:rPr>
            </w:pPr>
            <w:r w:rsidRPr="006E1A30">
              <w:rPr>
                <w:sz w:val="24"/>
              </w:rPr>
              <w:t>78,0</w:t>
            </w:r>
          </w:p>
        </w:tc>
        <w:tc>
          <w:tcPr>
            <w:tcW w:w="710" w:type="pct"/>
            <w:tcBorders>
              <w:top w:val="nil"/>
              <w:left w:val="nil"/>
              <w:bottom w:val="single" w:sz="4" w:space="0" w:color="auto"/>
              <w:right w:val="single" w:sz="4" w:space="0" w:color="auto"/>
            </w:tcBorders>
            <w:shd w:val="clear" w:color="auto" w:fill="auto"/>
            <w:vAlign w:val="center"/>
            <w:hideMark/>
          </w:tcPr>
          <w:p w14:paraId="764C124C" w14:textId="77777777" w:rsidR="00BE7125" w:rsidRPr="006E1A30" w:rsidRDefault="00BE7125" w:rsidP="00BE7125">
            <w:pPr>
              <w:jc w:val="center"/>
              <w:rPr>
                <w:sz w:val="24"/>
              </w:rPr>
            </w:pPr>
            <w:r w:rsidRPr="006E1A30">
              <w:rPr>
                <w:sz w:val="24"/>
              </w:rPr>
              <w:t>26,0</w:t>
            </w:r>
          </w:p>
        </w:tc>
        <w:tc>
          <w:tcPr>
            <w:tcW w:w="709" w:type="pct"/>
            <w:tcBorders>
              <w:top w:val="nil"/>
              <w:left w:val="nil"/>
              <w:bottom w:val="single" w:sz="4" w:space="0" w:color="auto"/>
              <w:right w:val="single" w:sz="4" w:space="0" w:color="auto"/>
            </w:tcBorders>
            <w:shd w:val="clear" w:color="auto" w:fill="auto"/>
            <w:noWrap/>
            <w:vAlign w:val="center"/>
            <w:hideMark/>
          </w:tcPr>
          <w:p w14:paraId="5F66EDCF" w14:textId="77777777" w:rsidR="00BE7125" w:rsidRPr="006E1A30" w:rsidRDefault="00BE7125" w:rsidP="00BE7125">
            <w:pPr>
              <w:jc w:val="center"/>
              <w:rPr>
                <w:b/>
                <w:color w:val="000000"/>
                <w:sz w:val="24"/>
              </w:rPr>
            </w:pPr>
            <w:r w:rsidRPr="006E1A30">
              <w:rPr>
                <w:b/>
                <w:color w:val="000000"/>
                <w:sz w:val="24"/>
              </w:rPr>
              <w:t>112,0</w:t>
            </w:r>
          </w:p>
        </w:tc>
      </w:tr>
      <w:tr w:rsidR="00BE7125" w:rsidRPr="006E1A30" w14:paraId="23D99FA0"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396AB50F" w14:textId="77777777" w:rsidR="00BE7125" w:rsidRPr="006E1A30" w:rsidRDefault="00BE7125" w:rsidP="00BE7125">
            <w:pPr>
              <w:rPr>
                <w:sz w:val="24"/>
              </w:rPr>
            </w:pPr>
            <w:r w:rsidRPr="006E1A30">
              <w:rPr>
                <w:sz w:val="24"/>
              </w:rPr>
              <w:t>Управление Роскомнадзора по Карачаево-Черкесской Республике</w:t>
            </w:r>
          </w:p>
        </w:tc>
        <w:tc>
          <w:tcPr>
            <w:tcW w:w="710" w:type="pct"/>
            <w:tcBorders>
              <w:top w:val="nil"/>
              <w:left w:val="nil"/>
              <w:bottom w:val="single" w:sz="4" w:space="0" w:color="auto"/>
              <w:right w:val="single" w:sz="4" w:space="0" w:color="auto"/>
            </w:tcBorders>
            <w:shd w:val="clear" w:color="auto" w:fill="auto"/>
            <w:vAlign w:val="center"/>
            <w:hideMark/>
          </w:tcPr>
          <w:p w14:paraId="4DB0CA8E" w14:textId="77777777" w:rsidR="00BE7125" w:rsidRPr="006E1A30" w:rsidRDefault="00BE7125" w:rsidP="00BE7125">
            <w:pPr>
              <w:jc w:val="center"/>
              <w:rPr>
                <w:sz w:val="24"/>
              </w:rPr>
            </w:pPr>
            <w:r w:rsidRPr="006E1A30">
              <w:rPr>
                <w:sz w:val="24"/>
              </w:rPr>
              <w:t>15,0</w:t>
            </w:r>
          </w:p>
        </w:tc>
        <w:tc>
          <w:tcPr>
            <w:tcW w:w="710" w:type="pct"/>
            <w:tcBorders>
              <w:top w:val="nil"/>
              <w:left w:val="nil"/>
              <w:bottom w:val="single" w:sz="4" w:space="0" w:color="auto"/>
              <w:right w:val="single" w:sz="4" w:space="0" w:color="auto"/>
            </w:tcBorders>
            <w:shd w:val="clear" w:color="auto" w:fill="auto"/>
            <w:vAlign w:val="center"/>
            <w:hideMark/>
          </w:tcPr>
          <w:p w14:paraId="125775B7" w14:textId="77777777" w:rsidR="00BE7125" w:rsidRPr="006E1A30" w:rsidRDefault="00BE7125" w:rsidP="00BE7125">
            <w:pPr>
              <w:jc w:val="center"/>
              <w:rPr>
                <w:sz w:val="24"/>
              </w:rPr>
            </w:pPr>
            <w:r w:rsidRPr="006E1A30">
              <w:rPr>
                <w:sz w:val="24"/>
              </w:rPr>
              <w:t>10,0</w:t>
            </w:r>
          </w:p>
        </w:tc>
        <w:tc>
          <w:tcPr>
            <w:tcW w:w="710" w:type="pct"/>
            <w:tcBorders>
              <w:top w:val="nil"/>
              <w:left w:val="nil"/>
              <w:bottom w:val="single" w:sz="4" w:space="0" w:color="auto"/>
              <w:right w:val="single" w:sz="4" w:space="0" w:color="auto"/>
            </w:tcBorders>
            <w:shd w:val="clear" w:color="auto" w:fill="auto"/>
            <w:vAlign w:val="center"/>
            <w:hideMark/>
          </w:tcPr>
          <w:p w14:paraId="404BB5F0" w14:textId="77777777" w:rsidR="00BE7125" w:rsidRPr="006E1A30" w:rsidRDefault="00BE7125" w:rsidP="00BE7125">
            <w:pPr>
              <w:jc w:val="center"/>
              <w:rPr>
                <w:sz w:val="24"/>
              </w:rPr>
            </w:pPr>
            <w:r w:rsidRPr="006E1A30">
              <w:rPr>
                <w:sz w:val="24"/>
              </w:rPr>
              <w:t>80,0</w:t>
            </w:r>
          </w:p>
        </w:tc>
        <w:tc>
          <w:tcPr>
            <w:tcW w:w="709" w:type="pct"/>
            <w:tcBorders>
              <w:top w:val="nil"/>
              <w:left w:val="nil"/>
              <w:bottom w:val="single" w:sz="4" w:space="0" w:color="auto"/>
              <w:right w:val="single" w:sz="4" w:space="0" w:color="auto"/>
            </w:tcBorders>
            <w:shd w:val="clear" w:color="auto" w:fill="auto"/>
            <w:noWrap/>
            <w:vAlign w:val="center"/>
            <w:hideMark/>
          </w:tcPr>
          <w:p w14:paraId="338F8477" w14:textId="77777777" w:rsidR="00BE7125" w:rsidRPr="006E1A30" w:rsidRDefault="00BE7125" w:rsidP="00BE7125">
            <w:pPr>
              <w:jc w:val="center"/>
              <w:rPr>
                <w:b/>
                <w:color w:val="000000"/>
                <w:sz w:val="24"/>
              </w:rPr>
            </w:pPr>
            <w:r w:rsidRPr="006E1A30">
              <w:rPr>
                <w:b/>
                <w:color w:val="000000"/>
                <w:sz w:val="24"/>
              </w:rPr>
              <w:t>105,0</w:t>
            </w:r>
          </w:p>
        </w:tc>
      </w:tr>
      <w:tr w:rsidR="00BE7125" w:rsidRPr="006E1A30" w14:paraId="767E5E19"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ECD8128" w14:textId="77777777" w:rsidR="00BE7125" w:rsidRPr="006E1A30" w:rsidRDefault="00BE7125" w:rsidP="00BE7125">
            <w:pPr>
              <w:rPr>
                <w:sz w:val="24"/>
              </w:rPr>
            </w:pPr>
            <w:r w:rsidRPr="006E1A30">
              <w:rPr>
                <w:sz w:val="24"/>
              </w:rPr>
              <w:t>Управление Роскомнадзора по Липецкой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5CE0D909" w14:textId="77777777" w:rsidR="00BE7125" w:rsidRPr="006E1A30" w:rsidRDefault="00BE7125" w:rsidP="00BE7125">
            <w:pPr>
              <w:jc w:val="center"/>
              <w:rPr>
                <w:sz w:val="24"/>
              </w:rPr>
            </w:pPr>
            <w:r w:rsidRPr="006E1A30">
              <w:rPr>
                <w:sz w:val="24"/>
              </w:rPr>
              <w:t>10,0</w:t>
            </w:r>
          </w:p>
        </w:tc>
        <w:tc>
          <w:tcPr>
            <w:tcW w:w="710" w:type="pct"/>
            <w:tcBorders>
              <w:top w:val="nil"/>
              <w:left w:val="nil"/>
              <w:bottom w:val="single" w:sz="4" w:space="0" w:color="auto"/>
              <w:right w:val="single" w:sz="4" w:space="0" w:color="auto"/>
            </w:tcBorders>
            <w:shd w:val="clear" w:color="auto" w:fill="auto"/>
            <w:vAlign w:val="center"/>
            <w:hideMark/>
          </w:tcPr>
          <w:p w14:paraId="38F311B3" w14:textId="77777777" w:rsidR="00BE7125" w:rsidRPr="006E1A30" w:rsidRDefault="00BE7125" w:rsidP="00BE7125">
            <w:pPr>
              <w:jc w:val="center"/>
              <w:rPr>
                <w:sz w:val="24"/>
              </w:rPr>
            </w:pPr>
            <w:r w:rsidRPr="006E1A30">
              <w:rPr>
                <w:sz w:val="24"/>
              </w:rPr>
              <w:t>45,0</w:t>
            </w:r>
          </w:p>
        </w:tc>
        <w:tc>
          <w:tcPr>
            <w:tcW w:w="710" w:type="pct"/>
            <w:tcBorders>
              <w:top w:val="nil"/>
              <w:left w:val="nil"/>
              <w:bottom w:val="single" w:sz="4" w:space="0" w:color="auto"/>
              <w:right w:val="single" w:sz="4" w:space="0" w:color="auto"/>
            </w:tcBorders>
            <w:shd w:val="clear" w:color="auto" w:fill="auto"/>
            <w:vAlign w:val="center"/>
            <w:hideMark/>
          </w:tcPr>
          <w:p w14:paraId="5FFADB4A" w14:textId="77777777" w:rsidR="00BE7125" w:rsidRPr="006E1A30" w:rsidRDefault="00BE7125" w:rsidP="00BE7125">
            <w:pPr>
              <w:jc w:val="center"/>
              <w:rPr>
                <w:sz w:val="24"/>
              </w:rPr>
            </w:pPr>
            <w:r w:rsidRPr="006E1A30">
              <w:rPr>
                <w:sz w:val="24"/>
              </w:rPr>
              <w:t>50,0</w:t>
            </w:r>
          </w:p>
        </w:tc>
        <w:tc>
          <w:tcPr>
            <w:tcW w:w="709" w:type="pct"/>
            <w:tcBorders>
              <w:top w:val="nil"/>
              <w:left w:val="nil"/>
              <w:bottom w:val="single" w:sz="4" w:space="0" w:color="auto"/>
              <w:right w:val="single" w:sz="4" w:space="0" w:color="auto"/>
            </w:tcBorders>
            <w:shd w:val="clear" w:color="auto" w:fill="auto"/>
            <w:noWrap/>
            <w:vAlign w:val="center"/>
            <w:hideMark/>
          </w:tcPr>
          <w:p w14:paraId="35BB88DD" w14:textId="77777777" w:rsidR="00BE7125" w:rsidRPr="006E1A30" w:rsidRDefault="00BE7125" w:rsidP="00BE7125">
            <w:pPr>
              <w:jc w:val="center"/>
              <w:rPr>
                <w:b/>
                <w:color w:val="000000"/>
                <w:sz w:val="24"/>
              </w:rPr>
            </w:pPr>
            <w:r w:rsidRPr="006E1A30">
              <w:rPr>
                <w:b/>
                <w:color w:val="000000"/>
                <w:sz w:val="24"/>
              </w:rPr>
              <w:t>105,0</w:t>
            </w:r>
          </w:p>
        </w:tc>
      </w:tr>
      <w:tr w:rsidR="00BE7125" w:rsidRPr="006E1A30" w14:paraId="6854FE91"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8ECE0C9" w14:textId="77777777" w:rsidR="00BE7125" w:rsidRPr="006E1A30" w:rsidRDefault="00BE7125" w:rsidP="00BE7125">
            <w:pPr>
              <w:rPr>
                <w:sz w:val="24"/>
              </w:rPr>
            </w:pPr>
            <w:r w:rsidRPr="006E1A30">
              <w:rPr>
                <w:sz w:val="24"/>
              </w:rPr>
              <w:t>Управление Роскомнадзора по Орловской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62787B06" w14:textId="77777777" w:rsidR="00BE7125" w:rsidRPr="006E1A30" w:rsidRDefault="00BE7125" w:rsidP="00BE7125">
            <w:pPr>
              <w:jc w:val="center"/>
              <w:rPr>
                <w:sz w:val="24"/>
              </w:rPr>
            </w:pPr>
            <w:r w:rsidRPr="006E1A30">
              <w:rPr>
                <w:sz w:val="24"/>
              </w:rPr>
              <w:t>7,0</w:t>
            </w:r>
          </w:p>
        </w:tc>
        <w:tc>
          <w:tcPr>
            <w:tcW w:w="710" w:type="pct"/>
            <w:tcBorders>
              <w:top w:val="nil"/>
              <w:left w:val="nil"/>
              <w:bottom w:val="single" w:sz="4" w:space="0" w:color="auto"/>
              <w:right w:val="single" w:sz="4" w:space="0" w:color="auto"/>
            </w:tcBorders>
            <w:shd w:val="clear" w:color="auto" w:fill="auto"/>
            <w:vAlign w:val="center"/>
            <w:hideMark/>
          </w:tcPr>
          <w:p w14:paraId="4314869F" w14:textId="77777777" w:rsidR="00BE7125" w:rsidRPr="006E1A30" w:rsidRDefault="00BE7125" w:rsidP="00BE7125">
            <w:pPr>
              <w:jc w:val="center"/>
              <w:rPr>
                <w:sz w:val="24"/>
              </w:rPr>
            </w:pPr>
            <w:r w:rsidRPr="006E1A30">
              <w:rPr>
                <w:sz w:val="24"/>
              </w:rPr>
              <w:t>34,0</w:t>
            </w:r>
          </w:p>
        </w:tc>
        <w:tc>
          <w:tcPr>
            <w:tcW w:w="710" w:type="pct"/>
            <w:tcBorders>
              <w:top w:val="nil"/>
              <w:left w:val="nil"/>
              <w:bottom w:val="single" w:sz="4" w:space="0" w:color="auto"/>
              <w:right w:val="single" w:sz="4" w:space="0" w:color="auto"/>
            </w:tcBorders>
            <w:shd w:val="clear" w:color="auto" w:fill="auto"/>
            <w:vAlign w:val="center"/>
            <w:hideMark/>
          </w:tcPr>
          <w:p w14:paraId="057D5BC1" w14:textId="77777777" w:rsidR="00BE7125" w:rsidRPr="006E1A30" w:rsidRDefault="00BE7125" w:rsidP="00BE7125">
            <w:pPr>
              <w:jc w:val="center"/>
              <w:rPr>
                <w:sz w:val="24"/>
              </w:rPr>
            </w:pPr>
            <w:r w:rsidRPr="006E1A30">
              <w:rPr>
                <w:sz w:val="24"/>
              </w:rPr>
              <w:t>58,0</w:t>
            </w:r>
          </w:p>
        </w:tc>
        <w:tc>
          <w:tcPr>
            <w:tcW w:w="709" w:type="pct"/>
            <w:tcBorders>
              <w:top w:val="nil"/>
              <w:left w:val="nil"/>
              <w:bottom w:val="single" w:sz="4" w:space="0" w:color="auto"/>
              <w:right w:val="single" w:sz="4" w:space="0" w:color="auto"/>
            </w:tcBorders>
            <w:shd w:val="clear" w:color="auto" w:fill="auto"/>
            <w:noWrap/>
            <w:vAlign w:val="center"/>
            <w:hideMark/>
          </w:tcPr>
          <w:p w14:paraId="3535B45C" w14:textId="77777777" w:rsidR="00BE7125" w:rsidRPr="006E1A30" w:rsidRDefault="00BE7125" w:rsidP="00BE7125">
            <w:pPr>
              <w:jc w:val="center"/>
              <w:rPr>
                <w:b/>
                <w:color w:val="000000"/>
                <w:sz w:val="24"/>
              </w:rPr>
            </w:pPr>
            <w:r w:rsidRPr="006E1A30">
              <w:rPr>
                <w:b/>
                <w:color w:val="000000"/>
                <w:sz w:val="24"/>
              </w:rPr>
              <w:t>99,0</w:t>
            </w:r>
          </w:p>
        </w:tc>
      </w:tr>
      <w:tr w:rsidR="00BE7125" w:rsidRPr="006E1A30" w14:paraId="5671FBBE"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1FB6F604" w14:textId="77777777" w:rsidR="00BE7125" w:rsidRPr="006E1A30" w:rsidRDefault="00BE7125" w:rsidP="00BE7125">
            <w:pPr>
              <w:rPr>
                <w:sz w:val="24"/>
              </w:rPr>
            </w:pPr>
            <w:r w:rsidRPr="006E1A30">
              <w:rPr>
                <w:sz w:val="24"/>
              </w:rPr>
              <w:t>Управление Роскомнадзора по Пензенской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4908BC2A" w14:textId="77777777" w:rsidR="00BE7125" w:rsidRPr="006E1A30" w:rsidRDefault="00BE7125" w:rsidP="00BE7125">
            <w:pPr>
              <w:jc w:val="center"/>
              <w:rPr>
                <w:sz w:val="24"/>
              </w:rPr>
            </w:pPr>
            <w:r w:rsidRPr="006E1A30">
              <w:rPr>
                <w:sz w:val="24"/>
              </w:rPr>
              <w:t>7</w:t>
            </w:r>
          </w:p>
        </w:tc>
        <w:tc>
          <w:tcPr>
            <w:tcW w:w="710" w:type="pct"/>
            <w:tcBorders>
              <w:top w:val="nil"/>
              <w:left w:val="nil"/>
              <w:bottom w:val="single" w:sz="4" w:space="0" w:color="auto"/>
              <w:right w:val="single" w:sz="4" w:space="0" w:color="auto"/>
            </w:tcBorders>
            <w:shd w:val="clear" w:color="000000" w:fill="FFFFFF"/>
            <w:vAlign w:val="center"/>
            <w:hideMark/>
          </w:tcPr>
          <w:p w14:paraId="6F276063" w14:textId="77777777" w:rsidR="00BE7125" w:rsidRPr="006E1A30" w:rsidRDefault="00BE7125" w:rsidP="00BE7125">
            <w:pPr>
              <w:jc w:val="center"/>
              <w:rPr>
                <w:sz w:val="24"/>
              </w:rPr>
            </w:pPr>
            <w:r w:rsidRPr="006E1A30">
              <w:rPr>
                <w:sz w:val="24"/>
              </w:rPr>
              <w:t>25</w:t>
            </w:r>
          </w:p>
        </w:tc>
        <w:tc>
          <w:tcPr>
            <w:tcW w:w="710" w:type="pct"/>
            <w:tcBorders>
              <w:top w:val="nil"/>
              <w:left w:val="nil"/>
              <w:bottom w:val="single" w:sz="4" w:space="0" w:color="auto"/>
              <w:right w:val="single" w:sz="4" w:space="0" w:color="auto"/>
            </w:tcBorders>
            <w:shd w:val="clear" w:color="auto" w:fill="auto"/>
            <w:vAlign w:val="center"/>
            <w:hideMark/>
          </w:tcPr>
          <w:p w14:paraId="54A99A98" w14:textId="77777777" w:rsidR="00BE7125" w:rsidRPr="006E1A30" w:rsidRDefault="00BE7125" w:rsidP="00BE7125">
            <w:pPr>
              <w:jc w:val="center"/>
              <w:rPr>
                <w:sz w:val="24"/>
              </w:rPr>
            </w:pPr>
            <w:r w:rsidRPr="006E1A30">
              <w:rPr>
                <w:sz w:val="24"/>
              </w:rPr>
              <w:t>59</w:t>
            </w:r>
          </w:p>
        </w:tc>
        <w:tc>
          <w:tcPr>
            <w:tcW w:w="709" w:type="pct"/>
            <w:tcBorders>
              <w:top w:val="nil"/>
              <w:left w:val="nil"/>
              <w:bottom w:val="single" w:sz="4" w:space="0" w:color="auto"/>
              <w:right w:val="single" w:sz="4" w:space="0" w:color="auto"/>
            </w:tcBorders>
            <w:shd w:val="clear" w:color="auto" w:fill="auto"/>
            <w:noWrap/>
            <w:vAlign w:val="center"/>
            <w:hideMark/>
          </w:tcPr>
          <w:p w14:paraId="099C90F7" w14:textId="77777777" w:rsidR="00BE7125" w:rsidRPr="006E1A30" w:rsidRDefault="00BE7125" w:rsidP="00BE7125">
            <w:pPr>
              <w:jc w:val="center"/>
              <w:rPr>
                <w:b/>
                <w:color w:val="000000"/>
                <w:sz w:val="24"/>
              </w:rPr>
            </w:pPr>
            <w:r w:rsidRPr="006E1A30">
              <w:rPr>
                <w:b/>
                <w:color w:val="000000"/>
                <w:sz w:val="24"/>
              </w:rPr>
              <w:t>91,0</w:t>
            </w:r>
          </w:p>
        </w:tc>
      </w:tr>
      <w:tr w:rsidR="00BE7125" w:rsidRPr="006E1A30" w14:paraId="2DF2F4CA"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DD381B6" w14:textId="77777777" w:rsidR="00BE7125" w:rsidRPr="006E1A30" w:rsidRDefault="00BE7125" w:rsidP="00BE7125">
            <w:pPr>
              <w:rPr>
                <w:sz w:val="24"/>
              </w:rPr>
            </w:pPr>
            <w:r w:rsidRPr="006E1A30">
              <w:rPr>
                <w:sz w:val="24"/>
              </w:rPr>
              <w:t>Управление Роскомнадзора по Камчатскому краю</w:t>
            </w:r>
          </w:p>
        </w:tc>
        <w:tc>
          <w:tcPr>
            <w:tcW w:w="710" w:type="pct"/>
            <w:tcBorders>
              <w:top w:val="nil"/>
              <w:left w:val="nil"/>
              <w:bottom w:val="single" w:sz="4" w:space="0" w:color="auto"/>
              <w:right w:val="single" w:sz="4" w:space="0" w:color="auto"/>
            </w:tcBorders>
            <w:shd w:val="clear" w:color="auto" w:fill="auto"/>
            <w:vAlign w:val="center"/>
            <w:hideMark/>
          </w:tcPr>
          <w:p w14:paraId="66240D37" w14:textId="77777777" w:rsidR="00BE7125" w:rsidRPr="006E1A30" w:rsidRDefault="00BE7125" w:rsidP="00BE7125">
            <w:pPr>
              <w:jc w:val="center"/>
              <w:rPr>
                <w:sz w:val="24"/>
              </w:rPr>
            </w:pPr>
            <w:r w:rsidRPr="006E1A30">
              <w:rPr>
                <w:sz w:val="24"/>
              </w:rPr>
              <w:t>0,0</w:t>
            </w:r>
          </w:p>
        </w:tc>
        <w:tc>
          <w:tcPr>
            <w:tcW w:w="710" w:type="pct"/>
            <w:tcBorders>
              <w:top w:val="nil"/>
              <w:left w:val="nil"/>
              <w:bottom w:val="single" w:sz="4" w:space="0" w:color="auto"/>
              <w:right w:val="single" w:sz="4" w:space="0" w:color="auto"/>
            </w:tcBorders>
            <w:shd w:val="clear" w:color="auto" w:fill="auto"/>
            <w:vAlign w:val="center"/>
            <w:hideMark/>
          </w:tcPr>
          <w:p w14:paraId="101BD89E" w14:textId="77777777" w:rsidR="00BE7125" w:rsidRPr="006E1A30" w:rsidRDefault="00BE7125" w:rsidP="00BE7125">
            <w:pPr>
              <w:jc w:val="center"/>
              <w:rPr>
                <w:sz w:val="24"/>
              </w:rPr>
            </w:pPr>
            <w:r w:rsidRPr="006E1A30">
              <w:rPr>
                <w:sz w:val="24"/>
              </w:rPr>
              <w:t>35,0</w:t>
            </w:r>
          </w:p>
        </w:tc>
        <w:tc>
          <w:tcPr>
            <w:tcW w:w="710" w:type="pct"/>
            <w:tcBorders>
              <w:top w:val="nil"/>
              <w:left w:val="nil"/>
              <w:bottom w:val="single" w:sz="4" w:space="0" w:color="auto"/>
              <w:right w:val="single" w:sz="4" w:space="0" w:color="auto"/>
            </w:tcBorders>
            <w:shd w:val="clear" w:color="auto" w:fill="auto"/>
            <w:vAlign w:val="center"/>
            <w:hideMark/>
          </w:tcPr>
          <w:p w14:paraId="1751CC84" w14:textId="77777777" w:rsidR="00BE7125" w:rsidRPr="006E1A30" w:rsidRDefault="00BE7125" w:rsidP="00BE7125">
            <w:pPr>
              <w:jc w:val="center"/>
              <w:rPr>
                <w:sz w:val="24"/>
              </w:rPr>
            </w:pPr>
            <w:r w:rsidRPr="006E1A30">
              <w:rPr>
                <w:sz w:val="24"/>
              </w:rPr>
              <w:t>42,0</w:t>
            </w:r>
          </w:p>
        </w:tc>
        <w:tc>
          <w:tcPr>
            <w:tcW w:w="709" w:type="pct"/>
            <w:tcBorders>
              <w:top w:val="nil"/>
              <w:left w:val="nil"/>
              <w:bottom w:val="single" w:sz="4" w:space="0" w:color="auto"/>
              <w:right w:val="single" w:sz="4" w:space="0" w:color="auto"/>
            </w:tcBorders>
            <w:shd w:val="clear" w:color="auto" w:fill="auto"/>
            <w:noWrap/>
            <w:vAlign w:val="center"/>
            <w:hideMark/>
          </w:tcPr>
          <w:p w14:paraId="381F9063" w14:textId="77777777" w:rsidR="00BE7125" w:rsidRPr="006E1A30" w:rsidRDefault="00BE7125" w:rsidP="00BE7125">
            <w:pPr>
              <w:jc w:val="center"/>
              <w:rPr>
                <w:b/>
                <w:color w:val="000000"/>
                <w:sz w:val="24"/>
              </w:rPr>
            </w:pPr>
            <w:r w:rsidRPr="006E1A30">
              <w:rPr>
                <w:b/>
                <w:color w:val="000000"/>
                <w:sz w:val="24"/>
              </w:rPr>
              <w:t>77,0</w:t>
            </w:r>
          </w:p>
        </w:tc>
      </w:tr>
      <w:tr w:rsidR="00BE7125" w:rsidRPr="006E1A30" w14:paraId="79810CA8"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5CA5C684" w14:textId="77777777" w:rsidR="00BE7125" w:rsidRPr="006E1A30" w:rsidRDefault="00BE7125" w:rsidP="00BE7125">
            <w:pPr>
              <w:rPr>
                <w:sz w:val="24"/>
              </w:rPr>
            </w:pPr>
            <w:r w:rsidRPr="006E1A30">
              <w:rPr>
                <w:sz w:val="24"/>
              </w:rPr>
              <w:t>Управление Роскомнадзора по Республике Мордовия</w:t>
            </w:r>
          </w:p>
        </w:tc>
        <w:tc>
          <w:tcPr>
            <w:tcW w:w="710" w:type="pct"/>
            <w:tcBorders>
              <w:top w:val="nil"/>
              <w:left w:val="nil"/>
              <w:bottom w:val="single" w:sz="4" w:space="0" w:color="auto"/>
              <w:right w:val="single" w:sz="4" w:space="0" w:color="auto"/>
            </w:tcBorders>
            <w:shd w:val="clear" w:color="auto" w:fill="auto"/>
            <w:vAlign w:val="center"/>
            <w:hideMark/>
          </w:tcPr>
          <w:p w14:paraId="5EBDADB0"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FFFFFF"/>
            <w:vAlign w:val="center"/>
            <w:hideMark/>
          </w:tcPr>
          <w:p w14:paraId="2DBD1CD1" w14:textId="77777777" w:rsidR="00BE7125" w:rsidRPr="006E1A30" w:rsidRDefault="00BE7125" w:rsidP="00BE7125">
            <w:pPr>
              <w:jc w:val="center"/>
              <w:rPr>
                <w:sz w:val="24"/>
              </w:rPr>
            </w:pPr>
            <w:r w:rsidRPr="006E1A30">
              <w:rPr>
                <w:sz w:val="24"/>
              </w:rPr>
              <w:t>42</w:t>
            </w:r>
          </w:p>
        </w:tc>
        <w:tc>
          <w:tcPr>
            <w:tcW w:w="710" w:type="pct"/>
            <w:tcBorders>
              <w:top w:val="nil"/>
              <w:left w:val="nil"/>
              <w:bottom w:val="single" w:sz="4" w:space="0" w:color="auto"/>
              <w:right w:val="single" w:sz="4" w:space="0" w:color="auto"/>
            </w:tcBorders>
            <w:shd w:val="clear" w:color="auto" w:fill="auto"/>
            <w:vAlign w:val="center"/>
            <w:hideMark/>
          </w:tcPr>
          <w:p w14:paraId="4B075CA3" w14:textId="77777777" w:rsidR="00BE7125" w:rsidRPr="006E1A30" w:rsidRDefault="00BE7125" w:rsidP="00BE7125">
            <w:pPr>
              <w:jc w:val="center"/>
              <w:rPr>
                <w:sz w:val="24"/>
              </w:rPr>
            </w:pPr>
            <w:r w:rsidRPr="006E1A30">
              <w:rPr>
                <w:sz w:val="24"/>
              </w:rPr>
              <w:t>32</w:t>
            </w:r>
          </w:p>
        </w:tc>
        <w:tc>
          <w:tcPr>
            <w:tcW w:w="709" w:type="pct"/>
            <w:tcBorders>
              <w:top w:val="nil"/>
              <w:left w:val="nil"/>
              <w:bottom w:val="single" w:sz="4" w:space="0" w:color="auto"/>
              <w:right w:val="single" w:sz="4" w:space="0" w:color="auto"/>
            </w:tcBorders>
            <w:shd w:val="clear" w:color="auto" w:fill="auto"/>
            <w:noWrap/>
            <w:vAlign w:val="center"/>
            <w:hideMark/>
          </w:tcPr>
          <w:p w14:paraId="7479A377" w14:textId="77777777" w:rsidR="00BE7125" w:rsidRPr="006E1A30" w:rsidRDefault="00BE7125" w:rsidP="00BE7125">
            <w:pPr>
              <w:jc w:val="center"/>
              <w:rPr>
                <w:b/>
                <w:color w:val="000000"/>
                <w:sz w:val="24"/>
              </w:rPr>
            </w:pPr>
            <w:r w:rsidRPr="006E1A30">
              <w:rPr>
                <w:b/>
                <w:color w:val="000000"/>
                <w:sz w:val="24"/>
              </w:rPr>
              <w:t>77,0</w:t>
            </w:r>
          </w:p>
        </w:tc>
      </w:tr>
      <w:tr w:rsidR="00BE7125" w:rsidRPr="006E1A30" w14:paraId="55DE0CBB"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66CF6FC2" w14:textId="77777777" w:rsidR="00BE7125" w:rsidRPr="006E1A30" w:rsidRDefault="00BE7125" w:rsidP="00BE7125">
            <w:pPr>
              <w:rPr>
                <w:sz w:val="24"/>
              </w:rPr>
            </w:pPr>
            <w:r w:rsidRPr="006E1A30">
              <w:rPr>
                <w:sz w:val="24"/>
              </w:rPr>
              <w:t>Управление Роскомнадзора по Республике Северная Осетия - Алания</w:t>
            </w:r>
          </w:p>
        </w:tc>
        <w:tc>
          <w:tcPr>
            <w:tcW w:w="710" w:type="pct"/>
            <w:tcBorders>
              <w:top w:val="nil"/>
              <w:left w:val="nil"/>
              <w:bottom w:val="single" w:sz="4" w:space="0" w:color="auto"/>
              <w:right w:val="single" w:sz="4" w:space="0" w:color="auto"/>
            </w:tcBorders>
            <w:shd w:val="clear" w:color="auto" w:fill="auto"/>
            <w:vAlign w:val="center"/>
            <w:hideMark/>
          </w:tcPr>
          <w:p w14:paraId="3EFF4084" w14:textId="77777777" w:rsidR="00BE7125" w:rsidRPr="006E1A30" w:rsidRDefault="00BE7125" w:rsidP="00BE7125">
            <w:pPr>
              <w:jc w:val="center"/>
              <w:rPr>
                <w:sz w:val="24"/>
              </w:rPr>
            </w:pPr>
            <w:r w:rsidRPr="006E1A30">
              <w:rPr>
                <w:sz w:val="24"/>
              </w:rPr>
              <w:t>30,0</w:t>
            </w:r>
          </w:p>
        </w:tc>
        <w:tc>
          <w:tcPr>
            <w:tcW w:w="710" w:type="pct"/>
            <w:tcBorders>
              <w:top w:val="nil"/>
              <w:left w:val="nil"/>
              <w:bottom w:val="single" w:sz="4" w:space="0" w:color="auto"/>
              <w:right w:val="single" w:sz="4" w:space="0" w:color="auto"/>
            </w:tcBorders>
            <w:shd w:val="clear" w:color="auto" w:fill="auto"/>
            <w:vAlign w:val="center"/>
            <w:hideMark/>
          </w:tcPr>
          <w:p w14:paraId="615AD607" w14:textId="77777777" w:rsidR="00BE7125" w:rsidRPr="006E1A30" w:rsidRDefault="00BE7125" w:rsidP="00BE7125">
            <w:pPr>
              <w:jc w:val="center"/>
              <w:rPr>
                <w:sz w:val="24"/>
              </w:rPr>
            </w:pPr>
            <w:r w:rsidRPr="006E1A30">
              <w:rPr>
                <w:sz w:val="24"/>
              </w:rPr>
              <w:t>26,0</w:t>
            </w:r>
          </w:p>
        </w:tc>
        <w:tc>
          <w:tcPr>
            <w:tcW w:w="710" w:type="pct"/>
            <w:tcBorders>
              <w:top w:val="nil"/>
              <w:left w:val="nil"/>
              <w:bottom w:val="single" w:sz="4" w:space="0" w:color="auto"/>
              <w:right w:val="single" w:sz="4" w:space="0" w:color="auto"/>
            </w:tcBorders>
            <w:shd w:val="clear" w:color="auto" w:fill="auto"/>
            <w:vAlign w:val="center"/>
            <w:hideMark/>
          </w:tcPr>
          <w:p w14:paraId="74D1AEB8" w14:textId="77777777" w:rsidR="00BE7125" w:rsidRPr="006E1A30" w:rsidRDefault="00BE7125" w:rsidP="00BE7125">
            <w:pPr>
              <w:jc w:val="center"/>
              <w:rPr>
                <w:sz w:val="24"/>
              </w:rPr>
            </w:pPr>
            <w:r w:rsidRPr="006E1A30">
              <w:rPr>
                <w:sz w:val="24"/>
              </w:rPr>
              <w:t>9,0</w:t>
            </w:r>
          </w:p>
        </w:tc>
        <w:tc>
          <w:tcPr>
            <w:tcW w:w="709" w:type="pct"/>
            <w:tcBorders>
              <w:top w:val="nil"/>
              <w:left w:val="nil"/>
              <w:bottom w:val="single" w:sz="4" w:space="0" w:color="auto"/>
              <w:right w:val="single" w:sz="4" w:space="0" w:color="auto"/>
            </w:tcBorders>
            <w:shd w:val="clear" w:color="auto" w:fill="auto"/>
            <w:noWrap/>
            <w:vAlign w:val="center"/>
            <w:hideMark/>
          </w:tcPr>
          <w:p w14:paraId="2B28C36E" w14:textId="77777777" w:rsidR="00BE7125" w:rsidRPr="006E1A30" w:rsidRDefault="00BE7125" w:rsidP="00BE7125">
            <w:pPr>
              <w:jc w:val="center"/>
              <w:rPr>
                <w:b/>
                <w:color w:val="000000"/>
                <w:sz w:val="24"/>
              </w:rPr>
            </w:pPr>
            <w:r w:rsidRPr="006E1A30">
              <w:rPr>
                <w:b/>
                <w:color w:val="000000"/>
                <w:sz w:val="24"/>
              </w:rPr>
              <w:t>65,0</w:t>
            </w:r>
          </w:p>
        </w:tc>
      </w:tr>
      <w:tr w:rsidR="00BE7125" w:rsidRPr="006E1A30" w14:paraId="6EBBB628"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429B3D7F" w14:textId="77777777" w:rsidR="00BE7125" w:rsidRPr="006E1A30" w:rsidRDefault="00BE7125" w:rsidP="00BE7125">
            <w:pPr>
              <w:rPr>
                <w:sz w:val="24"/>
              </w:rPr>
            </w:pPr>
            <w:r w:rsidRPr="006E1A30">
              <w:rPr>
                <w:sz w:val="24"/>
              </w:rPr>
              <w:t>Управление Роскомнадзора по Республике Карелия</w:t>
            </w:r>
          </w:p>
        </w:tc>
        <w:tc>
          <w:tcPr>
            <w:tcW w:w="710" w:type="pct"/>
            <w:tcBorders>
              <w:top w:val="nil"/>
              <w:left w:val="nil"/>
              <w:bottom w:val="single" w:sz="4" w:space="0" w:color="auto"/>
              <w:right w:val="single" w:sz="4" w:space="0" w:color="auto"/>
            </w:tcBorders>
            <w:shd w:val="clear" w:color="auto" w:fill="auto"/>
            <w:vAlign w:val="center"/>
            <w:hideMark/>
          </w:tcPr>
          <w:p w14:paraId="589309A0" w14:textId="77777777" w:rsidR="00BE7125" w:rsidRPr="006E1A30" w:rsidRDefault="00BE7125" w:rsidP="00BE7125">
            <w:pPr>
              <w:jc w:val="center"/>
              <w:rPr>
                <w:sz w:val="24"/>
              </w:rPr>
            </w:pPr>
            <w:r w:rsidRPr="006E1A30">
              <w:rPr>
                <w:sz w:val="24"/>
              </w:rPr>
              <w:t>6,0</w:t>
            </w:r>
          </w:p>
        </w:tc>
        <w:tc>
          <w:tcPr>
            <w:tcW w:w="710" w:type="pct"/>
            <w:tcBorders>
              <w:top w:val="nil"/>
              <w:left w:val="nil"/>
              <w:bottom w:val="single" w:sz="4" w:space="0" w:color="auto"/>
              <w:right w:val="single" w:sz="4" w:space="0" w:color="auto"/>
            </w:tcBorders>
            <w:shd w:val="clear" w:color="auto" w:fill="auto"/>
            <w:vAlign w:val="center"/>
            <w:hideMark/>
          </w:tcPr>
          <w:p w14:paraId="1BE52CD3" w14:textId="77777777" w:rsidR="00BE7125" w:rsidRPr="006E1A30" w:rsidRDefault="00BE7125" w:rsidP="00BE7125">
            <w:pPr>
              <w:jc w:val="center"/>
              <w:rPr>
                <w:sz w:val="24"/>
              </w:rPr>
            </w:pPr>
            <w:r w:rsidRPr="006E1A30">
              <w:rPr>
                <w:sz w:val="24"/>
              </w:rPr>
              <w:t>18</w:t>
            </w:r>
          </w:p>
        </w:tc>
        <w:tc>
          <w:tcPr>
            <w:tcW w:w="710" w:type="pct"/>
            <w:tcBorders>
              <w:top w:val="nil"/>
              <w:left w:val="nil"/>
              <w:bottom w:val="single" w:sz="4" w:space="0" w:color="auto"/>
              <w:right w:val="single" w:sz="4" w:space="0" w:color="auto"/>
            </w:tcBorders>
            <w:shd w:val="clear" w:color="auto" w:fill="auto"/>
            <w:vAlign w:val="center"/>
            <w:hideMark/>
          </w:tcPr>
          <w:p w14:paraId="41F54B22" w14:textId="77777777" w:rsidR="00BE7125" w:rsidRPr="006E1A30" w:rsidRDefault="00BE7125" w:rsidP="00BE7125">
            <w:pPr>
              <w:jc w:val="center"/>
              <w:rPr>
                <w:sz w:val="24"/>
              </w:rPr>
            </w:pPr>
            <w:r w:rsidRPr="006E1A30">
              <w:rPr>
                <w:sz w:val="24"/>
              </w:rPr>
              <w:t>34</w:t>
            </w:r>
          </w:p>
        </w:tc>
        <w:tc>
          <w:tcPr>
            <w:tcW w:w="709" w:type="pct"/>
            <w:tcBorders>
              <w:top w:val="nil"/>
              <w:left w:val="nil"/>
              <w:bottom w:val="single" w:sz="4" w:space="0" w:color="auto"/>
              <w:right w:val="single" w:sz="4" w:space="0" w:color="auto"/>
            </w:tcBorders>
            <w:shd w:val="clear" w:color="auto" w:fill="auto"/>
            <w:noWrap/>
            <w:vAlign w:val="center"/>
            <w:hideMark/>
          </w:tcPr>
          <w:p w14:paraId="7A501ED4" w14:textId="77777777" w:rsidR="00BE7125" w:rsidRPr="006E1A30" w:rsidRDefault="00BE7125" w:rsidP="00BE7125">
            <w:pPr>
              <w:jc w:val="center"/>
              <w:rPr>
                <w:b/>
                <w:color w:val="000000"/>
                <w:sz w:val="24"/>
              </w:rPr>
            </w:pPr>
            <w:r w:rsidRPr="006E1A30">
              <w:rPr>
                <w:b/>
                <w:color w:val="000000"/>
                <w:sz w:val="24"/>
              </w:rPr>
              <w:t>58,0</w:t>
            </w:r>
          </w:p>
        </w:tc>
      </w:tr>
      <w:tr w:rsidR="00BE7125" w:rsidRPr="006E1A30" w14:paraId="0C38F18B"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32480236" w14:textId="77777777" w:rsidR="00BE7125" w:rsidRPr="006E1A30" w:rsidRDefault="00BE7125" w:rsidP="00BE7125">
            <w:pPr>
              <w:rPr>
                <w:sz w:val="24"/>
              </w:rPr>
            </w:pPr>
            <w:r w:rsidRPr="006E1A30">
              <w:rPr>
                <w:sz w:val="24"/>
              </w:rPr>
              <w:t>Управление Роскомнадзора по Республике Саха (Якутия)</w:t>
            </w:r>
          </w:p>
        </w:tc>
        <w:tc>
          <w:tcPr>
            <w:tcW w:w="710" w:type="pct"/>
            <w:tcBorders>
              <w:top w:val="nil"/>
              <w:left w:val="nil"/>
              <w:bottom w:val="single" w:sz="4" w:space="0" w:color="auto"/>
              <w:right w:val="single" w:sz="4" w:space="0" w:color="auto"/>
            </w:tcBorders>
            <w:shd w:val="clear" w:color="auto" w:fill="auto"/>
            <w:vAlign w:val="center"/>
            <w:hideMark/>
          </w:tcPr>
          <w:p w14:paraId="0F8997D4" w14:textId="77777777" w:rsidR="00BE7125" w:rsidRPr="006E1A30" w:rsidRDefault="00BE7125" w:rsidP="00BE7125">
            <w:pPr>
              <w:jc w:val="center"/>
              <w:rPr>
                <w:sz w:val="24"/>
              </w:rPr>
            </w:pPr>
            <w:r w:rsidRPr="006E1A30">
              <w:rPr>
                <w:sz w:val="24"/>
              </w:rPr>
              <w:t>3,0</w:t>
            </w:r>
          </w:p>
        </w:tc>
        <w:tc>
          <w:tcPr>
            <w:tcW w:w="710" w:type="pct"/>
            <w:tcBorders>
              <w:top w:val="nil"/>
              <w:left w:val="nil"/>
              <w:bottom w:val="single" w:sz="4" w:space="0" w:color="auto"/>
              <w:right w:val="single" w:sz="4" w:space="0" w:color="auto"/>
            </w:tcBorders>
            <w:shd w:val="clear" w:color="auto" w:fill="auto"/>
            <w:vAlign w:val="center"/>
            <w:hideMark/>
          </w:tcPr>
          <w:p w14:paraId="2C925B10" w14:textId="77777777" w:rsidR="00BE7125" w:rsidRPr="006E1A30" w:rsidRDefault="00BE7125" w:rsidP="00BE7125">
            <w:pPr>
              <w:jc w:val="center"/>
              <w:rPr>
                <w:sz w:val="24"/>
              </w:rPr>
            </w:pPr>
            <w:r w:rsidRPr="006E1A30">
              <w:rPr>
                <w:sz w:val="24"/>
              </w:rPr>
              <w:t>16,0</w:t>
            </w:r>
          </w:p>
        </w:tc>
        <w:tc>
          <w:tcPr>
            <w:tcW w:w="710" w:type="pct"/>
            <w:tcBorders>
              <w:top w:val="nil"/>
              <w:left w:val="nil"/>
              <w:bottom w:val="single" w:sz="4" w:space="0" w:color="auto"/>
              <w:right w:val="single" w:sz="4" w:space="0" w:color="auto"/>
            </w:tcBorders>
            <w:shd w:val="clear" w:color="auto" w:fill="auto"/>
            <w:vAlign w:val="center"/>
            <w:hideMark/>
          </w:tcPr>
          <w:p w14:paraId="05BC2D63" w14:textId="77777777" w:rsidR="00BE7125" w:rsidRPr="006E1A30" w:rsidRDefault="00BE7125" w:rsidP="00BE7125">
            <w:pPr>
              <w:jc w:val="center"/>
              <w:rPr>
                <w:sz w:val="24"/>
              </w:rPr>
            </w:pPr>
            <w:r w:rsidRPr="006E1A30">
              <w:rPr>
                <w:sz w:val="24"/>
              </w:rPr>
              <w:t>34,0</w:t>
            </w:r>
          </w:p>
        </w:tc>
        <w:tc>
          <w:tcPr>
            <w:tcW w:w="709" w:type="pct"/>
            <w:tcBorders>
              <w:top w:val="nil"/>
              <w:left w:val="nil"/>
              <w:bottom w:val="single" w:sz="4" w:space="0" w:color="auto"/>
              <w:right w:val="single" w:sz="4" w:space="0" w:color="auto"/>
            </w:tcBorders>
            <w:shd w:val="clear" w:color="auto" w:fill="auto"/>
            <w:noWrap/>
            <w:vAlign w:val="center"/>
            <w:hideMark/>
          </w:tcPr>
          <w:p w14:paraId="1F25E7C3" w14:textId="77777777" w:rsidR="00BE7125" w:rsidRPr="006E1A30" w:rsidRDefault="00BE7125" w:rsidP="00BE7125">
            <w:pPr>
              <w:jc w:val="center"/>
              <w:rPr>
                <w:b/>
                <w:color w:val="000000"/>
                <w:sz w:val="24"/>
              </w:rPr>
            </w:pPr>
            <w:r w:rsidRPr="006E1A30">
              <w:rPr>
                <w:b/>
                <w:color w:val="000000"/>
                <w:sz w:val="24"/>
              </w:rPr>
              <w:t>53,0</w:t>
            </w:r>
          </w:p>
        </w:tc>
      </w:tr>
      <w:tr w:rsidR="00BE7125" w:rsidRPr="006E1A30" w14:paraId="3F11E56B"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7F9722D4" w14:textId="77777777" w:rsidR="00BE7125" w:rsidRPr="006E1A30" w:rsidRDefault="00BE7125" w:rsidP="00BE7125">
            <w:pPr>
              <w:rPr>
                <w:sz w:val="24"/>
              </w:rPr>
            </w:pPr>
            <w:r w:rsidRPr="006E1A30">
              <w:rPr>
                <w:sz w:val="24"/>
              </w:rPr>
              <w:t>Управление Роскомнадзора по Курской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64202E34" w14:textId="77777777" w:rsidR="00BE7125" w:rsidRPr="006E1A30" w:rsidRDefault="00BE7125" w:rsidP="00BE7125">
            <w:pPr>
              <w:jc w:val="center"/>
              <w:rPr>
                <w:sz w:val="24"/>
              </w:rPr>
            </w:pPr>
            <w:r w:rsidRPr="006E1A30">
              <w:rPr>
                <w:sz w:val="24"/>
              </w:rPr>
              <w:t>10,0</w:t>
            </w:r>
          </w:p>
        </w:tc>
        <w:tc>
          <w:tcPr>
            <w:tcW w:w="710" w:type="pct"/>
            <w:tcBorders>
              <w:top w:val="nil"/>
              <w:left w:val="nil"/>
              <w:bottom w:val="single" w:sz="4" w:space="0" w:color="auto"/>
              <w:right w:val="single" w:sz="4" w:space="0" w:color="auto"/>
            </w:tcBorders>
            <w:shd w:val="clear" w:color="auto" w:fill="auto"/>
            <w:vAlign w:val="center"/>
            <w:hideMark/>
          </w:tcPr>
          <w:p w14:paraId="41995F3A" w14:textId="77777777" w:rsidR="00BE7125" w:rsidRPr="006E1A30" w:rsidRDefault="00BE7125" w:rsidP="00BE7125">
            <w:pPr>
              <w:jc w:val="center"/>
              <w:rPr>
                <w:sz w:val="24"/>
              </w:rPr>
            </w:pPr>
            <w:r w:rsidRPr="006E1A30">
              <w:rPr>
                <w:sz w:val="24"/>
              </w:rPr>
              <w:t>32,0</w:t>
            </w:r>
          </w:p>
        </w:tc>
        <w:tc>
          <w:tcPr>
            <w:tcW w:w="710" w:type="pct"/>
            <w:tcBorders>
              <w:top w:val="nil"/>
              <w:left w:val="nil"/>
              <w:bottom w:val="single" w:sz="4" w:space="0" w:color="auto"/>
              <w:right w:val="single" w:sz="4" w:space="0" w:color="auto"/>
            </w:tcBorders>
            <w:shd w:val="clear" w:color="auto" w:fill="auto"/>
            <w:vAlign w:val="center"/>
            <w:hideMark/>
          </w:tcPr>
          <w:p w14:paraId="33E701D9" w14:textId="77777777" w:rsidR="00BE7125" w:rsidRPr="006E1A30" w:rsidRDefault="00BE7125" w:rsidP="00BE7125">
            <w:pPr>
              <w:jc w:val="center"/>
              <w:rPr>
                <w:sz w:val="24"/>
              </w:rPr>
            </w:pPr>
            <w:r w:rsidRPr="006E1A30">
              <w:rPr>
                <w:sz w:val="24"/>
              </w:rPr>
              <w:t>9,0</w:t>
            </w:r>
          </w:p>
        </w:tc>
        <w:tc>
          <w:tcPr>
            <w:tcW w:w="709" w:type="pct"/>
            <w:tcBorders>
              <w:top w:val="nil"/>
              <w:left w:val="nil"/>
              <w:bottom w:val="single" w:sz="4" w:space="0" w:color="auto"/>
              <w:right w:val="single" w:sz="4" w:space="0" w:color="auto"/>
            </w:tcBorders>
            <w:shd w:val="clear" w:color="auto" w:fill="auto"/>
            <w:noWrap/>
            <w:vAlign w:val="center"/>
            <w:hideMark/>
          </w:tcPr>
          <w:p w14:paraId="403EAA23" w14:textId="77777777" w:rsidR="00BE7125" w:rsidRPr="006E1A30" w:rsidRDefault="00BE7125" w:rsidP="00BE7125">
            <w:pPr>
              <w:jc w:val="center"/>
              <w:rPr>
                <w:b/>
                <w:color w:val="000000"/>
                <w:sz w:val="24"/>
              </w:rPr>
            </w:pPr>
            <w:r w:rsidRPr="006E1A30">
              <w:rPr>
                <w:b/>
                <w:color w:val="000000"/>
                <w:sz w:val="24"/>
              </w:rPr>
              <w:t>51,0</w:t>
            </w:r>
          </w:p>
        </w:tc>
      </w:tr>
      <w:tr w:rsidR="00BE7125" w:rsidRPr="006E1A30" w14:paraId="40AB9696"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2C9B1882" w14:textId="77777777" w:rsidR="00BE7125" w:rsidRPr="006E1A30" w:rsidRDefault="00BE7125" w:rsidP="00BE7125">
            <w:pPr>
              <w:rPr>
                <w:sz w:val="24"/>
              </w:rPr>
            </w:pPr>
            <w:r w:rsidRPr="006E1A30">
              <w:rPr>
                <w:sz w:val="24"/>
              </w:rPr>
              <w:t>Управление Роскомнадзора по Кировской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5507F683"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FFFFFF"/>
            <w:vAlign w:val="center"/>
            <w:hideMark/>
          </w:tcPr>
          <w:p w14:paraId="2D88DDC7" w14:textId="77777777" w:rsidR="00BE7125" w:rsidRPr="006E1A30" w:rsidRDefault="00BE7125" w:rsidP="00BE7125">
            <w:pPr>
              <w:jc w:val="center"/>
              <w:rPr>
                <w:sz w:val="24"/>
              </w:rPr>
            </w:pPr>
            <w:r w:rsidRPr="006E1A30">
              <w:rPr>
                <w:sz w:val="24"/>
              </w:rPr>
              <w:t>31</w:t>
            </w:r>
          </w:p>
        </w:tc>
        <w:tc>
          <w:tcPr>
            <w:tcW w:w="710" w:type="pct"/>
            <w:tcBorders>
              <w:top w:val="nil"/>
              <w:left w:val="nil"/>
              <w:bottom w:val="single" w:sz="4" w:space="0" w:color="auto"/>
              <w:right w:val="single" w:sz="4" w:space="0" w:color="auto"/>
            </w:tcBorders>
            <w:shd w:val="clear" w:color="auto" w:fill="auto"/>
            <w:vAlign w:val="center"/>
            <w:hideMark/>
          </w:tcPr>
          <w:p w14:paraId="76B0DB21" w14:textId="77777777" w:rsidR="00BE7125" w:rsidRPr="006E1A30" w:rsidRDefault="00BE7125" w:rsidP="00BE7125">
            <w:pPr>
              <w:jc w:val="center"/>
              <w:rPr>
                <w:sz w:val="24"/>
              </w:rPr>
            </w:pPr>
            <w:r w:rsidRPr="006E1A30">
              <w:rPr>
                <w:sz w:val="24"/>
              </w:rPr>
              <w:t>17</w:t>
            </w:r>
          </w:p>
        </w:tc>
        <w:tc>
          <w:tcPr>
            <w:tcW w:w="709" w:type="pct"/>
            <w:tcBorders>
              <w:top w:val="nil"/>
              <w:left w:val="nil"/>
              <w:bottom w:val="single" w:sz="4" w:space="0" w:color="auto"/>
              <w:right w:val="single" w:sz="4" w:space="0" w:color="auto"/>
            </w:tcBorders>
            <w:shd w:val="clear" w:color="auto" w:fill="auto"/>
            <w:noWrap/>
            <w:vAlign w:val="center"/>
            <w:hideMark/>
          </w:tcPr>
          <w:p w14:paraId="79D377E5" w14:textId="77777777" w:rsidR="00BE7125" w:rsidRPr="006E1A30" w:rsidRDefault="00BE7125" w:rsidP="00BE7125">
            <w:pPr>
              <w:jc w:val="center"/>
              <w:rPr>
                <w:b/>
                <w:color w:val="000000"/>
                <w:sz w:val="24"/>
              </w:rPr>
            </w:pPr>
            <w:r w:rsidRPr="006E1A30">
              <w:rPr>
                <w:b/>
                <w:color w:val="000000"/>
                <w:sz w:val="24"/>
              </w:rPr>
              <w:t>48,0</w:t>
            </w:r>
          </w:p>
        </w:tc>
      </w:tr>
      <w:tr w:rsidR="00BE7125" w:rsidRPr="006E1A30" w14:paraId="768B2605"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11BCBEDA" w14:textId="77777777" w:rsidR="00BE7125" w:rsidRPr="006E1A30" w:rsidRDefault="00BE7125" w:rsidP="00BE7125">
            <w:pPr>
              <w:rPr>
                <w:sz w:val="24"/>
              </w:rPr>
            </w:pPr>
            <w:r w:rsidRPr="006E1A30">
              <w:rPr>
                <w:sz w:val="24"/>
              </w:rPr>
              <w:t>Управление Роскомнадзора по Амурской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10F27A2E" w14:textId="77777777" w:rsidR="00BE7125" w:rsidRPr="006E1A30" w:rsidRDefault="00BE7125" w:rsidP="00BE7125">
            <w:pPr>
              <w:jc w:val="center"/>
              <w:rPr>
                <w:sz w:val="24"/>
              </w:rPr>
            </w:pPr>
            <w:r w:rsidRPr="006E1A30">
              <w:rPr>
                <w:sz w:val="24"/>
              </w:rPr>
              <w:t>0,0</w:t>
            </w:r>
          </w:p>
        </w:tc>
        <w:tc>
          <w:tcPr>
            <w:tcW w:w="710" w:type="pct"/>
            <w:tcBorders>
              <w:top w:val="nil"/>
              <w:left w:val="nil"/>
              <w:bottom w:val="single" w:sz="4" w:space="0" w:color="auto"/>
              <w:right w:val="single" w:sz="4" w:space="0" w:color="auto"/>
            </w:tcBorders>
            <w:shd w:val="clear" w:color="auto" w:fill="auto"/>
            <w:vAlign w:val="center"/>
            <w:hideMark/>
          </w:tcPr>
          <w:p w14:paraId="4145E70A" w14:textId="77777777" w:rsidR="00BE7125" w:rsidRPr="006E1A30" w:rsidRDefault="00BE7125" w:rsidP="00BE7125">
            <w:pPr>
              <w:jc w:val="center"/>
              <w:rPr>
                <w:sz w:val="24"/>
              </w:rPr>
            </w:pPr>
            <w:r w:rsidRPr="006E1A30">
              <w:rPr>
                <w:sz w:val="24"/>
              </w:rPr>
              <w:t>41,0</w:t>
            </w:r>
          </w:p>
        </w:tc>
        <w:tc>
          <w:tcPr>
            <w:tcW w:w="710" w:type="pct"/>
            <w:tcBorders>
              <w:top w:val="nil"/>
              <w:left w:val="nil"/>
              <w:bottom w:val="single" w:sz="4" w:space="0" w:color="auto"/>
              <w:right w:val="single" w:sz="4" w:space="0" w:color="auto"/>
            </w:tcBorders>
            <w:shd w:val="clear" w:color="auto" w:fill="auto"/>
            <w:vAlign w:val="center"/>
            <w:hideMark/>
          </w:tcPr>
          <w:p w14:paraId="31BD4A8B" w14:textId="77777777" w:rsidR="00BE7125" w:rsidRPr="006E1A30" w:rsidRDefault="00BE7125" w:rsidP="00BE7125">
            <w:pPr>
              <w:jc w:val="center"/>
              <w:rPr>
                <w:sz w:val="24"/>
              </w:rPr>
            </w:pPr>
            <w:r w:rsidRPr="006E1A30">
              <w:rPr>
                <w:sz w:val="24"/>
              </w:rPr>
              <w:t>5,0</w:t>
            </w:r>
          </w:p>
        </w:tc>
        <w:tc>
          <w:tcPr>
            <w:tcW w:w="709" w:type="pct"/>
            <w:tcBorders>
              <w:top w:val="nil"/>
              <w:left w:val="nil"/>
              <w:bottom w:val="single" w:sz="4" w:space="0" w:color="auto"/>
              <w:right w:val="single" w:sz="4" w:space="0" w:color="auto"/>
            </w:tcBorders>
            <w:shd w:val="clear" w:color="auto" w:fill="auto"/>
            <w:noWrap/>
            <w:vAlign w:val="center"/>
            <w:hideMark/>
          </w:tcPr>
          <w:p w14:paraId="45E17D27" w14:textId="77777777" w:rsidR="00BE7125" w:rsidRPr="006E1A30" w:rsidRDefault="00BE7125" w:rsidP="00BE7125">
            <w:pPr>
              <w:jc w:val="center"/>
              <w:rPr>
                <w:b/>
                <w:color w:val="000000"/>
                <w:sz w:val="24"/>
              </w:rPr>
            </w:pPr>
            <w:r w:rsidRPr="006E1A30">
              <w:rPr>
                <w:b/>
                <w:color w:val="000000"/>
                <w:sz w:val="24"/>
              </w:rPr>
              <w:t>46,0</w:t>
            </w:r>
          </w:p>
        </w:tc>
      </w:tr>
      <w:tr w:rsidR="00BE7125" w:rsidRPr="006E1A30" w14:paraId="18EF7985"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533E7A63" w14:textId="77777777" w:rsidR="00BE7125" w:rsidRPr="006E1A30" w:rsidRDefault="00BE7125" w:rsidP="00BE7125">
            <w:pPr>
              <w:rPr>
                <w:sz w:val="24"/>
              </w:rPr>
            </w:pPr>
            <w:r w:rsidRPr="006E1A30">
              <w:rPr>
                <w:sz w:val="24"/>
              </w:rPr>
              <w:t>Управление Роскомнадзора по Мурманской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1EEA0973" w14:textId="77777777" w:rsidR="00BE7125" w:rsidRPr="006E1A30" w:rsidRDefault="00BE7125" w:rsidP="00BE7125">
            <w:pPr>
              <w:jc w:val="center"/>
              <w:rPr>
                <w:sz w:val="24"/>
              </w:rPr>
            </w:pPr>
            <w:r w:rsidRPr="006E1A30">
              <w:rPr>
                <w:sz w:val="24"/>
              </w:rPr>
              <w:t>4,0</w:t>
            </w:r>
          </w:p>
        </w:tc>
        <w:tc>
          <w:tcPr>
            <w:tcW w:w="710" w:type="pct"/>
            <w:tcBorders>
              <w:top w:val="nil"/>
              <w:left w:val="nil"/>
              <w:bottom w:val="single" w:sz="4" w:space="0" w:color="auto"/>
              <w:right w:val="single" w:sz="4" w:space="0" w:color="auto"/>
            </w:tcBorders>
            <w:shd w:val="clear" w:color="auto" w:fill="auto"/>
            <w:vAlign w:val="center"/>
            <w:hideMark/>
          </w:tcPr>
          <w:p w14:paraId="13794052" w14:textId="77777777" w:rsidR="00BE7125" w:rsidRPr="006E1A30" w:rsidRDefault="00BE7125" w:rsidP="00BE7125">
            <w:pPr>
              <w:jc w:val="center"/>
              <w:rPr>
                <w:sz w:val="24"/>
              </w:rPr>
            </w:pPr>
            <w:r w:rsidRPr="006E1A30">
              <w:rPr>
                <w:sz w:val="24"/>
              </w:rPr>
              <w:t>41</w:t>
            </w:r>
          </w:p>
        </w:tc>
        <w:tc>
          <w:tcPr>
            <w:tcW w:w="710" w:type="pct"/>
            <w:tcBorders>
              <w:top w:val="nil"/>
              <w:left w:val="nil"/>
              <w:bottom w:val="single" w:sz="4" w:space="0" w:color="auto"/>
              <w:right w:val="single" w:sz="4" w:space="0" w:color="auto"/>
            </w:tcBorders>
            <w:shd w:val="clear" w:color="auto" w:fill="auto"/>
            <w:vAlign w:val="center"/>
            <w:hideMark/>
          </w:tcPr>
          <w:p w14:paraId="2DA53E77" w14:textId="77777777" w:rsidR="00BE7125" w:rsidRPr="006E1A30" w:rsidRDefault="00BE7125" w:rsidP="00BE7125">
            <w:pPr>
              <w:jc w:val="center"/>
              <w:rPr>
                <w:sz w:val="24"/>
              </w:rPr>
            </w:pPr>
            <w:r w:rsidRPr="006E1A30">
              <w:rPr>
                <w:sz w:val="24"/>
              </w:rPr>
              <w:t>0</w:t>
            </w:r>
          </w:p>
        </w:tc>
        <w:tc>
          <w:tcPr>
            <w:tcW w:w="709" w:type="pct"/>
            <w:tcBorders>
              <w:top w:val="nil"/>
              <w:left w:val="nil"/>
              <w:bottom w:val="single" w:sz="4" w:space="0" w:color="auto"/>
              <w:right w:val="single" w:sz="4" w:space="0" w:color="auto"/>
            </w:tcBorders>
            <w:shd w:val="clear" w:color="auto" w:fill="auto"/>
            <w:noWrap/>
            <w:vAlign w:val="center"/>
            <w:hideMark/>
          </w:tcPr>
          <w:p w14:paraId="375A294E" w14:textId="77777777" w:rsidR="00BE7125" w:rsidRPr="006E1A30" w:rsidRDefault="00BE7125" w:rsidP="00BE7125">
            <w:pPr>
              <w:jc w:val="center"/>
              <w:rPr>
                <w:b/>
                <w:color w:val="000000"/>
                <w:sz w:val="24"/>
              </w:rPr>
            </w:pPr>
            <w:r w:rsidRPr="006E1A30">
              <w:rPr>
                <w:b/>
                <w:color w:val="000000"/>
                <w:sz w:val="24"/>
              </w:rPr>
              <w:t>45,0</w:t>
            </w:r>
          </w:p>
        </w:tc>
      </w:tr>
      <w:tr w:rsidR="00BE7125" w:rsidRPr="006E1A30" w14:paraId="79A6DCBC"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3615912C" w14:textId="77777777" w:rsidR="00BE7125" w:rsidRPr="006E1A30" w:rsidRDefault="00BE7125" w:rsidP="00BE7125">
            <w:pPr>
              <w:rPr>
                <w:sz w:val="24"/>
              </w:rPr>
            </w:pPr>
            <w:r w:rsidRPr="006E1A30">
              <w:rPr>
                <w:sz w:val="24"/>
              </w:rPr>
              <w:t>Управление Роскомнадзора по Чеченской Республике</w:t>
            </w:r>
          </w:p>
        </w:tc>
        <w:tc>
          <w:tcPr>
            <w:tcW w:w="710" w:type="pct"/>
            <w:tcBorders>
              <w:top w:val="nil"/>
              <w:left w:val="nil"/>
              <w:bottom w:val="single" w:sz="4" w:space="0" w:color="auto"/>
              <w:right w:val="single" w:sz="4" w:space="0" w:color="auto"/>
            </w:tcBorders>
            <w:shd w:val="clear" w:color="auto" w:fill="auto"/>
            <w:vAlign w:val="center"/>
            <w:hideMark/>
          </w:tcPr>
          <w:p w14:paraId="746F251D" w14:textId="77777777" w:rsidR="00BE7125" w:rsidRPr="006E1A30" w:rsidRDefault="00BE7125" w:rsidP="00BE7125">
            <w:pPr>
              <w:jc w:val="center"/>
              <w:rPr>
                <w:sz w:val="24"/>
              </w:rPr>
            </w:pPr>
            <w:r w:rsidRPr="006E1A30">
              <w:rPr>
                <w:sz w:val="24"/>
              </w:rPr>
              <w:t>2,0</w:t>
            </w:r>
          </w:p>
        </w:tc>
        <w:tc>
          <w:tcPr>
            <w:tcW w:w="710" w:type="pct"/>
            <w:tcBorders>
              <w:top w:val="nil"/>
              <w:left w:val="nil"/>
              <w:bottom w:val="single" w:sz="4" w:space="0" w:color="auto"/>
              <w:right w:val="single" w:sz="4" w:space="0" w:color="auto"/>
            </w:tcBorders>
            <w:shd w:val="clear" w:color="auto" w:fill="auto"/>
            <w:vAlign w:val="center"/>
            <w:hideMark/>
          </w:tcPr>
          <w:p w14:paraId="66EFCB75" w14:textId="77777777" w:rsidR="00BE7125" w:rsidRPr="006E1A30" w:rsidRDefault="00BE7125" w:rsidP="00BE7125">
            <w:pPr>
              <w:jc w:val="center"/>
              <w:rPr>
                <w:sz w:val="24"/>
              </w:rPr>
            </w:pPr>
            <w:r w:rsidRPr="006E1A30">
              <w:rPr>
                <w:sz w:val="24"/>
              </w:rPr>
              <w:t>20,0</w:t>
            </w:r>
          </w:p>
        </w:tc>
        <w:tc>
          <w:tcPr>
            <w:tcW w:w="710" w:type="pct"/>
            <w:tcBorders>
              <w:top w:val="nil"/>
              <w:left w:val="nil"/>
              <w:bottom w:val="single" w:sz="4" w:space="0" w:color="auto"/>
              <w:right w:val="single" w:sz="4" w:space="0" w:color="auto"/>
            </w:tcBorders>
            <w:shd w:val="clear" w:color="auto" w:fill="auto"/>
            <w:vAlign w:val="center"/>
            <w:hideMark/>
          </w:tcPr>
          <w:p w14:paraId="185D4683" w14:textId="77777777" w:rsidR="00BE7125" w:rsidRPr="006E1A30" w:rsidRDefault="00BE7125" w:rsidP="00BE7125">
            <w:pPr>
              <w:jc w:val="center"/>
              <w:rPr>
                <w:sz w:val="24"/>
              </w:rPr>
            </w:pPr>
            <w:r w:rsidRPr="006E1A30">
              <w:rPr>
                <w:sz w:val="24"/>
              </w:rPr>
              <w:t>20,0</w:t>
            </w:r>
          </w:p>
        </w:tc>
        <w:tc>
          <w:tcPr>
            <w:tcW w:w="709" w:type="pct"/>
            <w:tcBorders>
              <w:top w:val="nil"/>
              <w:left w:val="nil"/>
              <w:bottom w:val="single" w:sz="4" w:space="0" w:color="auto"/>
              <w:right w:val="single" w:sz="4" w:space="0" w:color="auto"/>
            </w:tcBorders>
            <w:shd w:val="clear" w:color="auto" w:fill="auto"/>
            <w:noWrap/>
            <w:vAlign w:val="center"/>
            <w:hideMark/>
          </w:tcPr>
          <w:p w14:paraId="4D66BE7F" w14:textId="77777777" w:rsidR="00BE7125" w:rsidRPr="006E1A30" w:rsidRDefault="00BE7125" w:rsidP="00BE7125">
            <w:pPr>
              <w:jc w:val="center"/>
              <w:rPr>
                <w:b/>
                <w:color w:val="000000"/>
                <w:sz w:val="24"/>
              </w:rPr>
            </w:pPr>
            <w:r w:rsidRPr="006E1A30">
              <w:rPr>
                <w:b/>
                <w:color w:val="000000"/>
                <w:sz w:val="24"/>
              </w:rPr>
              <w:t>42,0</w:t>
            </w:r>
          </w:p>
        </w:tc>
      </w:tr>
      <w:tr w:rsidR="00BE7125" w:rsidRPr="006E1A30" w14:paraId="24E10C46" w14:textId="77777777" w:rsidTr="006E1A30">
        <w:trPr>
          <w:trHeight w:val="528"/>
        </w:trPr>
        <w:tc>
          <w:tcPr>
            <w:tcW w:w="2161" w:type="pct"/>
            <w:tcBorders>
              <w:top w:val="nil"/>
              <w:left w:val="single" w:sz="4" w:space="0" w:color="auto"/>
              <w:bottom w:val="single" w:sz="4" w:space="0" w:color="auto"/>
              <w:right w:val="single" w:sz="4" w:space="0" w:color="auto"/>
            </w:tcBorders>
            <w:shd w:val="clear" w:color="auto" w:fill="auto"/>
            <w:hideMark/>
          </w:tcPr>
          <w:p w14:paraId="116F06E5" w14:textId="77777777" w:rsidR="00BE7125" w:rsidRPr="006E1A30" w:rsidRDefault="00BE7125" w:rsidP="00BE7125">
            <w:pPr>
              <w:rPr>
                <w:sz w:val="24"/>
              </w:rPr>
            </w:pPr>
            <w:r w:rsidRPr="006E1A30">
              <w:rPr>
                <w:sz w:val="24"/>
              </w:rPr>
              <w:t>Управление Роскомнадзора по Брянской области</w:t>
            </w:r>
          </w:p>
        </w:tc>
        <w:tc>
          <w:tcPr>
            <w:tcW w:w="710" w:type="pct"/>
            <w:tcBorders>
              <w:top w:val="nil"/>
              <w:left w:val="nil"/>
              <w:bottom w:val="single" w:sz="4" w:space="0" w:color="auto"/>
              <w:right w:val="single" w:sz="4" w:space="0" w:color="auto"/>
            </w:tcBorders>
            <w:shd w:val="clear" w:color="auto" w:fill="auto"/>
            <w:vAlign w:val="center"/>
            <w:hideMark/>
          </w:tcPr>
          <w:p w14:paraId="6B683690" w14:textId="77777777" w:rsidR="00BE7125" w:rsidRPr="006E1A30" w:rsidRDefault="00BE7125" w:rsidP="00BE7125">
            <w:pPr>
              <w:jc w:val="center"/>
              <w:rPr>
                <w:sz w:val="24"/>
              </w:rPr>
            </w:pPr>
            <w:r w:rsidRPr="006E1A30">
              <w:rPr>
                <w:sz w:val="24"/>
              </w:rPr>
              <w:t>0,0</w:t>
            </w:r>
          </w:p>
        </w:tc>
        <w:tc>
          <w:tcPr>
            <w:tcW w:w="710" w:type="pct"/>
            <w:tcBorders>
              <w:top w:val="nil"/>
              <w:left w:val="nil"/>
              <w:bottom w:val="single" w:sz="4" w:space="0" w:color="auto"/>
              <w:right w:val="single" w:sz="4" w:space="0" w:color="auto"/>
            </w:tcBorders>
            <w:shd w:val="clear" w:color="auto" w:fill="auto"/>
            <w:vAlign w:val="center"/>
            <w:hideMark/>
          </w:tcPr>
          <w:p w14:paraId="18021512" w14:textId="77777777" w:rsidR="00BE7125" w:rsidRPr="006E1A30" w:rsidRDefault="00BE7125" w:rsidP="00BE7125">
            <w:pPr>
              <w:jc w:val="center"/>
              <w:rPr>
                <w:sz w:val="24"/>
              </w:rPr>
            </w:pPr>
            <w:r w:rsidRPr="006E1A30">
              <w:rPr>
                <w:sz w:val="24"/>
              </w:rPr>
              <w:t>8,0</w:t>
            </w:r>
          </w:p>
        </w:tc>
        <w:tc>
          <w:tcPr>
            <w:tcW w:w="710" w:type="pct"/>
            <w:tcBorders>
              <w:top w:val="nil"/>
              <w:left w:val="nil"/>
              <w:bottom w:val="single" w:sz="4" w:space="0" w:color="auto"/>
              <w:right w:val="single" w:sz="4" w:space="0" w:color="auto"/>
            </w:tcBorders>
            <w:shd w:val="clear" w:color="auto" w:fill="auto"/>
            <w:vAlign w:val="center"/>
            <w:hideMark/>
          </w:tcPr>
          <w:p w14:paraId="22EF169A" w14:textId="77777777" w:rsidR="00BE7125" w:rsidRPr="006E1A30" w:rsidRDefault="00BE7125" w:rsidP="00BE7125">
            <w:pPr>
              <w:jc w:val="center"/>
              <w:rPr>
                <w:sz w:val="24"/>
              </w:rPr>
            </w:pPr>
            <w:r w:rsidRPr="006E1A30">
              <w:rPr>
                <w:sz w:val="24"/>
              </w:rPr>
              <w:t>13,0</w:t>
            </w:r>
          </w:p>
        </w:tc>
        <w:tc>
          <w:tcPr>
            <w:tcW w:w="709" w:type="pct"/>
            <w:tcBorders>
              <w:top w:val="nil"/>
              <w:left w:val="nil"/>
              <w:bottom w:val="single" w:sz="4" w:space="0" w:color="auto"/>
              <w:right w:val="single" w:sz="4" w:space="0" w:color="auto"/>
            </w:tcBorders>
            <w:shd w:val="clear" w:color="auto" w:fill="auto"/>
            <w:noWrap/>
            <w:vAlign w:val="center"/>
            <w:hideMark/>
          </w:tcPr>
          <w:p w14:paraId="4942DB3A" w14:textId="77777777" w:rsidR="00BE7125" w:rsidRPr="006E1A30" w:rsidRDefault="00BE7125" w:rsidP="00BE7125">
            <w:pPr>
              <w:jc w:val="center"/>
              <w:rPr>
                <w:b/>
                <w:color w:val="000000"/>
                <w:sz w:val="24"/>
              </w:rPr>
            </w:pPr>
            <w:r w:rsidRPr="006E1A30">
              <w:rPr>
                <w:b/>
                <w:color w:val="000000"/>
                <w:sz w:val="24"/>
              </w:rPr>
              <w:t>21,0</w:t>
            </w:r>
          </w:p>
        </w:tc>
      </w:tr>
    </w:tbl>
    <w:p w14:paraId="68A0A8DA" w14:textId="77777777" w:rsidR="00BE7125" w:rsidRDefault="00BE7125" w:rsidP="00BE7125">
      <w:pPr>
        <w:ind w:firstLine="851"/>
        <w:jc w:val="both"/>
        <w:rPr>
          <w:szCs w:val="28"/>
        </w:rPr>
      </w:pPr>
    </w:p>
    <w:p w14:paraId="767AA1B6" w14:textId="77777777" w:rsidR="00BE7125" w:rsidRPr="00892F50" w:rsidRDefault="00BE7125" w:rsidP="00BE7125">
      <w:pPr>
        <w:ind w:firstLine="851"/>
        <w:jc w:val="both"/>
        <w:rPr>
          <w:b/>
          <w:szCs w:val="28"/>
        </w:rPr>
      </w:pPr>
      <w:r w:rsidRPr="00892F50">
        <w:rPr>
          <w:b/>
          <w:szCs w:val="28"/>
        </w:rPr>
        <w:t>Количество адресных профилактических мероприятий (направленные отдельным гражданам или организациям напоминания, разъяснения - письма, в том числе электронные; индивидуальные встречи, беседы).</w:t>
      </w:r>
    </w:p>
    <w:p w14:paraId="599AC03F" w14:textId="77777777" w:rsidR="00BE7125" w:rsidRDefault="00BE7125" w:rsidP="00BE7125">
      <w:pPr>
        <w:ind w:firstLine="851"/>
        <w:jc w:val="both"/>
        <w:rPr>
          <w:szCs w:val="28"/>
        </w:rPr>
      </w:pPr>
    </w:p>
    <w:p w14:paraId="20CE17EA" w14:textId="77777777" w:rsidR="00BE7125" w:rsidRDefault="00BE7125" w:rsidP="006E1A30">
      <w:pPr>
        <w:ind w:firstLine="851"/>
        <w:jc w:val="both"/>
        <w:rPr>
          <w:szCs w:val="28"/>
        </w:rPr>
      </w:pPr>
      <w:r>
        <w:rPr>
          <w:szCs w:val="28"/>
        </w:rPr>
        <w:t>Общий рейтинг ТО по данному показателю представлен в таблице.</w:t>
      </w:r>
    </w:p>
    <w:p w14:paraId="1D783C7C" w14:textId="77777777" w:rsidR="00BE7125" w:rsidRDefault="00BE7125" w:rsidP="006E1A30">
      <w:pPr>
        <w:ind w:firstLine="851"/>
        <w:jc w:val="both"/>
        <w:rPr>
          <w:szCs w:val="28"/>
        </w:rPr>
      </w:pPr>
      <w:r>
        <w:rPr>
          <w:szCs w:val="28"/>
        </w:rPr>
        <w:t>Максимальное количество мероприятий данного вида проведено Управлением Роскомнадзора по ЦФО (3812), в основном в сфере связи (3089).</w:t>
      </w:r>
    </w:p>
    <w:p w14:paraId="28B517AC" w14:textId="77777777" w:rsidR="00BE7125" w:rsidRDefault="00BE7125" w:rsidP="006E1A30">
      <w:pPr>
        <w:ind w:firstLine="851"/>
        <w:jc w:val="both"/>
        <w:rPr>
          <w:szCs w:val="28"/>
        </w:rPr>
      </w:pPr>
      <w:r>
        <w:rPr>
          <w:szCs w:val="28"/>
        </w:rPr>
        <w:t>Вместе с тем в следующем по рейтингу Управлении Роскомнадзора по ЮФО (3531 мероприятие) работа данного вида велась в сфере персональных данных (2894 мероприятия).</w:t>
      </w:r>
    </w:p>
    <w:p w14:paraId="4659E4EB" w14:textId="77777777" w:rsidR="00BE7125" w:rsidRDefault="00BE7125" w:rsidP="006E1A30">
      <w:pPr>
        <w:ind w:firstLine="851"/>
        <w:jc w:val="both"/>
        <w:rPr>
          <w:szCs w:val="28"/>
        </w:rPr>
      </w:pPr>
      <w:r>
        <w:rPr>
          <w:szCs w:val="28"/>
        </w:rPr>
        <w:t>Минимальное значение показателя – в Управлении Роскомнадзора по Республике Крым и г. Севастополю (30 мероприятий, из них 23 в сфере связи).</w:t>
      </w:r>
    </w:p>
    <w:p w14:paraId="01AFF77F" w14:textId="77777777" w:rsidR="00BE7125" w:rsidRDefault="00BE7125" w:rsidP="006E1A30">
      <w:pPr>
        <w:ind w:firstLine="851"/>
        <w:jc w:val="both"/>
        <w:rPr>
          <w:szCs w:val="28"/>
        </w:rPr>
      </w:pPr>
      <w:r>
        <w:rPr>
          <w:szCs w:val="28"/>
        </w:rPr>
        <w:lastRenderedPageBreak/>
        <w:t xml:space="preserve">Разброс количественных значений показателя в несколько сотен раз наблюдается в сфере связи и сфере персональных данных, в сфере СМИ и вещания расхождение в несколько десятков раз. </w:t>
      </w:r>
    </w:p>
    <w:p w14:paraId="56B67ABC" w14:textId="77777777" w:rsidR="00BE7125" w:rsidRDefault="00BE7125" w:rsidP="006E1A30">
      <w:pPr>
        <w:ind w:firstLine="851"/>
        <w:jc w:val="both"/>
        <w:rPr>
          <w:szCs w:val="28"/>
        </w:rPr>
      </w:pPr>
      <w:r>
        <w:rPr>
          <w:szCs w:val="28"/>
        </w:rPr>
        <w:t>Представляется целесообразным уточнение принципа учета адресных профилактических мероприятий, а также проведение анализа значительных расхождений в количестве мероприятий (например, в сфере связи - от 3089 в Управлении Роскомнадзора по ЦФО до одного в Управлении по Астраханской области; в сфере персональных данных - от 2894 в Управлении Роскомнадзора по ЮФО до одного в Управлении Роскомнадзора по Амурской области; в сфере СМИ – от 775 в Управлении Роскомнадзора по Республике Башкортостан до 4 в Управлении Роскомнадзора по Республике Крым и г. Севастополь)</w:t>
      </w:r>
      <w:r w:rsidR="00436A1E">
        <w:rPr>
          <w:szCs w:val="28"/>
        </w:rPr>
        <w:t xml:space="preserve"> (таблица 16)</w:t>
      </w:r>
      <w:r>
        <w:rPr>
          <w:szCs w:val="28"/>
        </w:rPr>
        <w:t>.</w:t>
      </w:r>
    </w:p>
    <w:p w14:paraId="318F4F99" w14:textId="77777777" w:rsidR="00BE7125" w:rsidRDefault="00436A1E" w:rsidP="00436A1E">
      <w:pPr>
        <w:ind w:firstLine="851"/>
        <w:jc w:val="right"/>
        <w:rPr>
          <w:szCs w:val="28"/>
        </w:rPr>
      </w:pPr>
      <w:r>
        <w:rPr>
          <w:szCs w:val="28"/>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1399"/>
        <w:gridCol w:w="1399"/>
        <w:gridCol w:w="1399"/>
        <w:gridCol w:w="1397"/>
      </w:tblGrid>
      <w:tr w:rsidR="00BE7125" w:rsidRPr="006E1A30" w14:paraId="5A23919A" w14:textId="77777777" w:rsidTr="006E1A30">
        <w:trPr>
          <w:trHeight w:val="528"/>
        </w:trPr>
        <w:tc>
          <w:tcPr>
            <w:tcW w:w="2161" w:type="pct"/>
            <w:vMerge w:val="restart"/>
            <w:shd w:val="clear" w:color="auto" w:fill="auto"/>
            <w:vAlign w:val="center"/>
          </w:tcPr>
          <w:p w14:paraId="61ED6E22" w14:textId="77777777" w:rsidR="00BE7125" w:rsidRPr="006E1A30" w:rsidRDefault="00BE7125" w:rsidP="00BE7125">
            <w:pPr>
              <w:jc w:val="center"/>
              <w:rPr>
                <w:sz w:val="24"/>
              </w:rPr>
            </w:pPr>
            <w:r w:rsidRPr="006E1A30">
              <w:rPr>
                <w:b/>
                <w:bCs/>
                <w:sz w:val="24"/>
              </w:rPr>
              <w:t>Наименование ТО</w:t>
            </w:r>
          </w:p>
        </w:tc>
        <w:tc>
          <w:tcPr>
            <w:tcW w:w="2839" w:type="pct"/>
            <w:gridSpan w:val="4"/>
            <w:shd w:val="clear" w:color="auto" w:fill="auto"/>
            <w:vAlign w:val="center"/>
          </w:tcPr>
          <w:p w14:paraId="6CA6E81D" w14:textId="77777777" w:rsidR="00BE7125" w:rsidRPr="006E1A30" w:rsidRDefault="00BE7125" w:rsidP="00BE7125">
            <w:pPr>
              <w:jc w:val="center"/>
              <w:rPr>
                <w:b/>
                <w:sz w:val="24"/>
              </w:rPr>
            </w:pPr>
            <w:r w:rsidRPr="006E1A30">
              <w:rPr>
                <w:b/>
                <w:bCs/>
                <w:sz w:val="24"/>
              </w:rPr>
              <w:t>Количество адресных профилактических мероприятий (направленные отдельным гражданам или организациям напоминания, разъяснения - письма, в том числе электронные; индивидуальные встречи, беседы)</w:t>
            </w:r>
          </w:p>
        </w:tc>
      </w:tr>
      <w:tr w:rsidR="00BE7125" w:rsidRPr="006E1A30" w14:paraId="341EEE69" w14:textId="77777777" w:rsidTr="006E1A30">
        <w:trPr>
          <w:trHeight w:val="528"/>
        </w:trPr>
        <w:tc>
          <w:tcPr>
            <w:tcW w:w="2161" w:type="pct"/>
            <w:vMerge/>
            <w:shd w:val="clear" w:color="auto" w:fill="auto"/>
          </w:tcPr>
          <w:p w14:paraId="21959E88" w14:textId="77777777" w:rsidR="00BE7125" w:rsidRPr="006E1A30" w:rsidRDefault="00BE7125" w:rsidP="00BE7125">
            <w:pPr>
              <w:rPr>
                <w:sz w:val="24"/>
              </w:rPr>
            </w:pPr>
          </w:p>
        </w:tc>
        <w:tc>
          <w:tcPr>
            <w:tcW w:w="710" w:type="pct"/>
            <w:shd w:val="clear" w:color="auto" w:fill="auto"/>
            <w:vAlign w:val="center"/>
          </w:tcPr>
          <w:p w14:paraId="03EF9C3B" w14:textId="77777777" w:rsidR="00BE7125" w:rsidRPr="006E1A30" w:rsidRDefault="00BE7125" w:rsidP="00BE7125">
            <w:pPr>
              <w:jc w:val="center"/>
              <w:rPr>
                <w:sz w:val="24"/>
              </w:rPr>
            </w:pPr>
            <w:r w:rsidRPr="006E1A30">
              <w:rPr>
                <w:sz w:val="24"/>
              </w:rPr>
              <w:t>Связь</w:t>
            </w:r>
          </w:p>
        </w:tc>
        <w:tc>
          <w:tcPr>
            <w:tcW w:w="710" w:type="pct"/>
            <w:shd w:val="clear" w:color="auto" w:fill="auto"/>
            <w:vAlign w:val="center"/>
          </w:tcPr>
          <w:p w14:paraId="1A49283A" w14:textId="77777777" w:rsidR="00BE7125" w:rsidRPr="006E1A30" w:rsidRDefault="00BE7125" w:rsidP="00BE7125">
            <w:pPr>
              <w:jc w:val="center"/>
              <w:rPr>
                <w:sz w:val="24"/>
              </w:rPr>
            </w:pPr>
            <w:r w:rsidRPr="006E1A30">
              <w:rPr>
                <w:sz w:val="24"/>
              </w:rPr>
              <w:t>СМИ</w:t>
            </w:r>
          </w:p>
        </w:tc>
        <w:tc>
          <w:tcPr>
            <w:tcW w:w="710" w:type="pct"/>
            <w:shd w:val="clear" w:color="auto" w:fill="auto"/>
            <w:vAlign w:val="center"/>
          </w:tcPr>
          <w:p w14:paraId="0398F3AB" w14:textId="77777777" w:rsidR="00BE7125" w:rsidRPr="006E1A30" w:rsidRDefault="00BE7125" w:rsidP="00BE7125">
            <w:pPr>
              <w:jc w:val="center"/>
              <w:rPr>
                <w:sz w:val="24"/>
              </w:rPr>
            </w:pPr>
            <w:r w:rsidRPr="006E1A30">
              <w:rPr>
                <w:sz w:val="24"/>
              </w:rPr>
              <w:t>ПД</w:t>
            </w:r>
          </w:p>
        </w:tc>
        <w:tc>
          <w:tcPr>
            <w:tcW w:w="709" w:type="pct"/>
            <w:shd w:val="clear" w:color="auto" w:fill="auto"/>
            <w:noWrap/>
            <w:vAlign w:val="center"/>
          </w:tcPr>
          <w:p w14:paraId="1DC89C3F" w14:textId="77777777" w:rsidR="00BE7125" w:rsidRPr="006E1A30" w:rsidRDefault="00BE7125" w:rsidP="00BE7125">
            <w:pPr>
              <w:jc w:val="center"/>
              <w:rPr>
                <w:b/>
                <w:sz w:val="24"/>
              </w:rPr>
            </w:pPr>
            <w:r w:rsidRPr="006E1A30">
              <w:rPr>
                <w:b/>
                <w:sz w:val="24"/>
              </w:rPr>
              <w:t>ВСЕГО</w:t>
            </w:r>
          </w:p>
        </w:tc>
      </w:tr>
      <w:tr w:rsidR="00BE7125" w:rsidRPr="006E1A30" w14:paraId="73F2EF43" w14:textId="77777777" w:rsidTr="006E1A30">
        <w:trPr>
          <w:trHeight w:val="528"/>
        </w:trPr>
        <w:tc>
          <w:tcPr>
            <w:tcW w:w="2161" w:type="pct"/>
            <w:shd w:val="clear" w:color="auto" w:fill="auto"/>
            <w:hideMark/>
          </w:tcPr>
          <w:p w14:paraId="21ACFD99" w14:textId="77777777" w:rsidR="00BE7125" w:rsidRPr="006E1A30" w:rsidRDefault="00BE7125" w:rsidP="00BE7125">
            <w:pPr>
              <w:rPr>
                <w:sz w:val="24"/>
              </w:rPr>
            </w:pPr>
            <w:r w:rsidRPr="006E1A30">
              <w:rPr>
                <w:sz w:val="24"/>
              </w:rPr>
              <w:t>Управление Роскомнадзора по Центральному федеральному округу</w:t>
            </w:r>
          </w:p>
        </w:tc>
        <w:tc>
          <w:tcPr>
            <w:tcW w:w="710" w:type="pct"/>
            <w:shd w:val="clear" w:color="auto" w:fill="auto"/>
            <w:vAlign w:val="center"/>
            <w:hideMark/>
          </w:tcPr>
          <w:p w14:paraId="0489AD0E" w14:textId="77777777" w:rsidR="00BE7125" w:rsidRPr="006E1A30" w:rsidRDefault="00BE7125" w:rsidP="00BE7125">
            <w:pPr>
              <w:jc w:val="center"/>
              <w:rPr>
                <w:sz w:val="24"/>
              </w:rPr>
            </w:pPr>
            <w:r w:rsidRPr="006E1A30">
              <w:rPr>
                <w:sz w:val="24"/>
              </w:rPr>
              <w:t>3089</w:t>
            </w:r>
          </w:p>
        </w:tc>
        <w:tc>
          <w:tcPr>
            <w:tcW w:w="710" w:type="pct"/>
            <w:shd w:val="clear" w:color="auto" w:fill="auto"/>
            <w:vAlign w:val="center"/>
            <w:hideMark/>
          </w:tcPr>
          <w:p w14:paraId="30C096BA" w14:textId="77777777" w:rsidR="00BE7125" w:rsidRPr="006E1A30" w:rsidRDefault="00BE7125" w:rsidP="00BE7125">
            <w:pPr>
              <w:jc w:val="center"/>
              <w:rPr>
                <w:sz w:val="24"/>
              </w:rPr>
            </w:pPr>
            <w:r w:rsidRPr="006E1A30">
              <w:rPr>
                <w:sz w:val="24"/>
              </w:rPr>
              <w:t>575</w:t>
            </w:r>
          </w:p>
        </w:tc>
        <w:tc>
          <w:tcPr>
            <w:tcW w:w="710" w:type="pct"/>
            <w:shd w:val="clear" w:color="auto" w:fill="auto"/>
            <w:vAlign w:val="center"/>
            <w:hideMark/>
          </w:tcPr>
          <w:p w14:paraId="67633097" w14:textId="77777777" w:rsidR="00BE7125" w:rsidRPr="006E1A30" w:rsidRDefault="00BE7125" w:rsidP="00BE7125">
            <w:pPr>
              <w:jc w:val="center"/>
              <w:rPr>
                <w:sz w:val="24"/>
              </w:rPr>
            </w:pPr>
            <w:r w:rsidRPr="006E1A30">
              <w:rPr>
                <w:sz w:val="24"/>
              </w:rPr>
              <w:t>148</w:t>
            </w:r>
          </w:p>
        </w:tc>
        <w:tc>
          <w:tcPr>
            <w:tcW w:w="709" w:type="pct"/>
            <w:shd w:val="clear" w:color="auto" w:fill="auto"/>
            <w:noWrap/>
            <w:vAlign w:val="center"/>
            <w:hideMark/>
          </w:tcPr>
          <w:p w14:paraId="634BF495" w14:textId="77777777" w:rsidR="00BE7125" w:rsidRPr="006E1A30" w:rsidRDefault="00BE7125" w:rsidP="00BE7125">
            <w:pPr>
              <w:jc w:val="center"/>
              <w:rPr>
                <w:sz w:val="24"/>
              </w:rPr>
            </w:pPr>
            <w:r w:rsidRPr="006E1A30">
              <w:rPr>
                <w:sz w:val="24"/>
              </w:rPr>
              <w:t>3812</w:t>
            </w:r>
          </w:p>
        </w:tc>
      </w:tr>
      <w:tr w:rsidR="00BE7125" w:rsidRPr="006E1A30" w14:paraId="024D5D3B" w14:textId="77777777" w:rsidTr="006E1A30">
        <w:trPr>
          <w:trHeight w:val="528"/>
        </w:trPr>
        <w:tc>
          <w:tcPr>
            <w:tcW w:w="2161" w:type="pct"/>
            <w:shd w:val="clear" w:color="auto" w:fill="auto"/>
            <w:hideMark/>
          </w:tcPr>
          <w:p w14:paraId="49D1D633" w14:textId="77777777" w:rsidR="00BE7125" w:rsidRPr="006E1A30" w:rsidRDefault="00BE7125" w:rsidP="00BE7125">
            <w:pPr>
              <w:rPr>
                <w:sz w:val="24"/>
              </w:rPr>
            </w:pPr>
            <w:r w:rsidRPr="006E1A30">
              <w:rPr>
                <w:sz w:val="24"/>
              </w:rPr>
              <w:t>Управление Роскомнадзора по Южному федеральному округу</w:t>
            </w:r>
          </w:p>
        </w:tc>
        <w:tc>
          <w:tcPr>
            <w:tcW w:w="710" w:type="pct"/>
            <w:shd w:val="clear" w:color="auto" w:fill="auto"/>
            <w:vAlign w:val="center"/>
            <w:hideMark/>
          </w:tcPr>
          <w:p w14:paraId="12133BEC" w14:textId="77777777" w:rsidR="00BE7125" w:rsidRPr="006E1A30" w:rsidRDefault="00BE7125" w:rsidP="00BE7125">
            <w:pPr>
              <w:jc w:val="center"/>
              <w:rPr>
                <w:sz w:val="24"/>
              </w:rPr>
            </w:pPr>
            <w:r w:rsidRPr="006E1A30">
              <w:rPr>
                <w:sz w:val="24"/>
              </w:rPr>
              <w:t>242</w:t>
            </w:r>
          </w:p>
        </w:tc>
        <w:tc>
          <w:tcPr>
            <w:tcW w:w="710" w:type="pct"/>
            <w:shd w:val="clear" w:color="auto" w:fill="auto"/>
            <w:vAlign w:val="center"/>
            <w:hideMark/>
          </w:tcPr>
          <w:p w14:paraId="06EE749A" w14:textId="77777777" w:rsidR="00BE7125" w:rsidRPr="006E1A30" w:rsidRDefault="00BE7125" w:rsidP="00BE7125">
            <w:pPr>
              <w:jc w:val="center"/>
              <w:rPr>
                <w:sz w:val="24"/>
              </w:rPr>
            </w:pPr>
            <w:r w:rsidRPr="006E1A30">
              <w:rPr>
                <w:sz w:val="24"/>
              </w:rPr>
              <w:t>395</w:t>
            </w:r>
          </w:p>
        </w:tc>
        <w:tc>
          <w:tcPr>
            <w:tcW w:w="710" w:type="pct"/>
            <w:shd w:val="clear" w:color="auto" w:fill="auto"/>
            <w:vAlign w:val="center"/>
            <w:hideMark/>
          </w:tcPr>
          <w:p w14:paraId="04FBDD57" w14:textId="77777777" w:rsidR="00BE7125" w:rsidRPr="006E1A30" w:rsidRDefault="00BE7125" w:rsidP="00BE7125">
            <w:pPr>
              <w:jc w:val="center"/>
              <w:rPr>
                <w:sz w:val="24"/>
              </w:rPr>
            </w:pPr>
            <w:r w:rsidRPr="006E1A30">
              <w:rPr>
                <w:sz w:val="24"/>
              </w:rPr>
              <w:t>2894</w:t>
            </w:r>
          </w:p>
        </w:tc>
        <w:tc>
          <w:tcPr>
            <w:tcW w:w="709" w:type="pct"/>
            <w:shd w:val="clear" w:color="auto" w:fill="auto"/>
            <w:noWrap/>
            <w:vAlign w:val="center"/>
            <w:hideMark/>
          </w:tcPr>
          <w:p w14:paraId="4D66F838" w14:textId="77777777" w:rsidR="00BE7125" w:rsidRPr="006E1A30" w:rsidRDefault="00BE7125" w:rsidP="00BE7125">
            <w:pPr>
              <w:jc w:val="center"/>
              <w:rPr>
                <w:sz w:val="24"/>
              </w:rPr>
            </w:pPr>
            <w:r w:rsidRPr="006E1A30">
              <w:rPr>
                <w:sz w:val="24"/>
              </w:rPr>
              <w:t>3531</w:t>
            </w:r>
          </w:p>
        </w:tc>
      </w:tr>
      <w:tr w:rsidR="00BE7125" w:rsidRPr="006E1A30" w14:paraId="0A3AC97F" w14:textId="77777777" w:rsidTr="006E1A30">
        <w:trPr>
          <w:trHeight w:val="528"/>
        </w:trPr>
        <w:tc>
          <w:tcPr>
            <w:tcW w:w="2161" w:type="pct"/>
            <w:shd w:val="clear" w:color="auto" w:fill="auto"/>
            <w:hideMark/>
          </w:tcPr>
          <w:p w14:paraId="6CFE4E96" w14:textId="77777777" w:rsidR="00BE7125" w:rsidRPr="006E1A30" w:rsidRDefault="00BE7125" w:rsidP="00BE7125">
            <w:pPr>
              <w:rPr>
                <w:sz w:val="24"/>
              </w:rPr>
            </w:pPr>
            <w:r w:rsidRPr="006E1A30">
              <w:rPr>
                <w:sz w:val="24"/>
              </w:rPr>
              <w:t>Управление Роскомнадзора по Северо-Западному федеральному округу</w:t>
            </w:r>
          </w:p>
        </w:tc>
        <w:tc>
          <w:tcPr>
            <w:tcW w:w="710" w:type="pct"/>
            <w:shd w:val="clear" w:color="auto" w:fill="auto"/>
            <w:vAlign w:val="center"/>
            <w:hideMark/>
          </w:tcPr>
          <w:p w14:paraId="7319CC80" w14:textId="77777777" w:rsidR="00BE7125" w:rsidRPr="006E1A30" w:rsidRDefault="00BE7125" w:rsidP="00BE7125">
            <w:pPr>
              <w:jc w:val="center"/>
              <w:rPr>
                <w:sz w:val="24"/>
              </w:rPr>
            </w:pPr>
            <w:r w:rsidRPr="006E1A30">
              <w:rPr>
                <w:sz w:val="24"/>
              </w:rPr>
              <w:t>1065</w:t>
            </w:r>
          </w:p>
        </w:tc>
        <w:tc>
          <w:tcPr>
            <w:tcW w:w="710" w:type="pct"/>
            <w:shd w:val="clear" w:color="auto" w:fill="auto"/>
            <w:vAlign w:val="center"/>
            <w:hideMark/>
          </w:tcPr>
          <w:p w14:paraId="3FC72C95" w14:textId="77777777" w:rsidR="00BE7125" w:rsidRPr="006E1A30" w:rsidRDefault="00BE7125" w:rsidP="00BE7125">
            <w:pPr>
              <w:jc w:val="center"/>
              <w:rPr>
                <w:sz w:val="24"/>
              </w:rPr>
            </w:pPr>
            <w:r w:rsidRPr="006E1A30">
              <w:rPr>
                <w:sz w:val="24"/>
              </w:rPr>
              <w:t>188</w:t>
            </w:r>
          </w:p>
        </w:tc>
        <w:tc>
          <w:tcPr>
            <w:tcW w:w="710" w:type="pct"/>
            <w:shd w:val="clear" w:color="auto" w:fill="auto"/>
            <w:vAlign w:val="center"/>
            <w:hideMark/>
          </w:tcPr>
          <w:p w14:paraId="57062120" w14:textId="77777777" w:rsidR="00BE7125" w:rsidRPr="006E1A30" w:rsidRDefault="00BE7125" w:rsidP="00BE7125">
            <w:pPr>
              <w:jc w:val="center"/>
              <w:rPr>
                <w:sz w:val="24"/>
              </w:rPr>
            </w:pPr>
            <w:r w:rsidRPr="006E1A30">
              <w:rPr>
                <w:sz w:val="24"/>
              </w:rPr>
              <w:t>2000</w:t>
            </w:r>
          </w:p>
        </w:tc>
        <w:tc>
          <w:tcPr>
            <w:tcW w:w="709" w:type="pct"/>
            <w:shd w:val="clear" w:color="auto" w:fill="auto"/>
            <w:noWrap/>
            <w:vAlign w:val="center"/>
            <w:hideMark/>
          </w:tcPr>
          <w:p w14:paraId="2131B007" w14:textId="77777777" w:rsidR="00BE7125" w:rsidRPr="006E1A30" w:rsidRDefault="00BE7125" w:rsidP="00BE7125">
            <w:pPr>
              <w:jc w:val="center"/>
              <w:rPr>
                <w:sz w:val="24"/>
              </w:rPr>
            </w:pPr>
            <w:r w:rsidRPr="006E1A30">
              <w:rPr>
                <w:sz w:val="24"/>
              </w:rPr>
              <w:t>3253</w:t>
            </w:r>
          </w:p>
        </w:tc>
      </w:tr>
      <w:tr w:rsidR="00BE7125" w:rsidRPr="006E1A30" w14:paraId="40BA7D40" w14:textId="77777777" w:rsidTr="006E1A30">
        <w:trPr>
          <w:trHeight w:val="528"/>
        </w:trPr>
        <w:tc>
          <w:tcPr>
            <w:tcW w:w="2161" w:type="pct"/>
            <w:shd w:val="clear" w:color="auto" w:fill="auto"/>
            <w:hideMark/>
          </w:tcPr>
          <w:p w14:paraId="0C50D585" w14:textId="77777777" w:rsidR="00BE7125" w:rsidRPr="006E1A30" w:rsidRDefault="00BE7125" w:rsidP="00BE7125">
            <w:pPr>
              <w:rPr>
                <w:sz w:val="24"/>
              </w:rPr>
            </w:pPr>
            <w:r w:rsidRPr="006E1A30">
              <w:rPr>
                <w:sz w:val="24"/>
              </w:rPr>
              <w:t>Управление Роскомнадзора по Енисейскому управлению</w:t>
            </w:r>
          </w:p>
        </w:tc>
        <w:tc>
          <w:tcPr>
            <w:tcW w:w="710" w:type="pct"/>
            <w:shd w:val="clear" w:color="auto" w:fill="auto"/>
            <w:vAlign w:val="center"/>
            <w:hideMark/>
          </w:tcPr>
          <w:p w14:paraId="141C14A1" w14:textId="77777777" w:rsidR="00BE7125" w:rsidRPr="006E1A30" w:rsidRDefault="00BE7125" w:rsidP="00BE7125">
            <w:pPr>
              <w:jc w:val="center"/>
              <w:rPr>
                <w:sz w:val="24"/>
              </w:rPr>
            </w:pPr>
            <w:r w:rsidRPr="006E1A30">
              <w:rPr>
                <w:sz w:val="24"/>
              </w:rPr>
              <w:t>824</w:t>
            </w:r>
          </w:p>
        </w:tc>
        <w:tc>
          <w:tcPr>
            <w:tcW w:w="710" w:type="pct"/>
            <w:shd w:val="clear" w:color="auto" w:fill="auto"/>
            <w:vAlign w:val="center"/>
            <w:hideMark/>
          </w:tcPr>
          <w:p w14:paraId="145018A4" w14:textId="77777777" w:rsidR="00BE7125" w:rsidRPr="006E1A30" w:rsidRDefault="00BE7125" w:rsidP="00BE7125">
            <w:pPr>
              <w:jc w:val="center"/>
              <w:rPr>
                <w:sz w:val="24"/>
              </w:rPr>
            </w:pPr>
            <w:r w:rsidRPr="006E1A30">
              <w:rPr>
                <w:sz w:val="24"/>
              </w:rPr>
              <w:t>489</w:t>
            </w:r>
          </w:p>
        </w:tc>
        <w:tc>
          <w:tcPr>
            <w:tcW w:w="710" w:type="pct"/>
            <w:shd w:val="clear" w:color="auto" w:fill="auto"/>
            <w:vAlign w:val="center"/>
            <w:hideMark/>
          </w:tcPr>
          <w:p w14:paraId="5FCE0F3D" w14:textId="77777777" w:rsidR="00BE7125" w:rsidRPr="006E1A30" w:rsidRDefault="00BE7125" w:rsidP="00BE7125">
            <w:pPr>
              <w:jc w:val="center"/>
              <w:rPr>
                <w:sz w:val="24"/>
              </w:rPr>
            </w:pPr>
            <w:r w:rsidRPr="006E1A30">
              <w:rPr>
                <w:sz w:val="24"/>
              </w:rPr>
              <w:t>1437</w:t>
            </w:r>
          </w:p>
        </w:tc>
        <w:tc>
          <w:tcPr>
            <w:tcW w:w="709" w:type="pct"/>
            <w:shd w:val="clear" w:color="auto" w:fill="auto"/>
            <w:noWrap/>
            <w:vAlign w:val="center"/>
            <w:hideMark/>
          </w:tcPr>
          <w:p w14:paraId="7F2B71D2" w14:textId="77777777" w:rsidR="00BE7125" w:rsidRPr="006E1A30" w:rsidRDefault="00BE7125" w:rsidP="00BE7125">
            <w:pPr>
              <w:jc w:val="center"/>
              <w:rPr>
                <w:sz w:val="24"/>
              </w:rPr>
            </w:pPr>
            <w:r w:rsidRPr="006E1A30">
              <w:rPr>
                <w:sz w:val="24"/>
              </w:rPr>
              <w:t>2750</w:t>
            </w:r>
          </w:p>
        </w:tc>
      </w:tr>
      <w:tr w:rsidR="00BE7125" w:rsidRPr="006E1A30" w14:paraId="3272238B" w14:textId="77777777" w:rsidTr="006E1A30">
        <w:trPr>
          <w:trHeight w:val="528"/>
        </w:trPr>
        <w:tc>
          <w:tcPr>
            <w:tcW w:w="2161" w:type="pct"/>
            <w:shd w:val="clear" w:color="auto" w:fill="auto"/>
            <w:hideMark/>
          </w:tcPr>
          <w:p w14:paraId="4D63D2BF" w14:textId="77777777" w:rsidR="00BE7125" w:rsidRPr="006E1A30" w:rsidRDefault="00BE7125" w:rsidP="00BE7125">
            <w:pPr>
              <w:rPr>
                <w:sz w:val="24"/>
              </w:rPr>
            </w:pPr>
            <w:r w:rsidRPr="006E1A30">
              <w:rPr>
                <w:sz w:val="24"/>
              </w:rPr>
              <w:t>Управление Роскомнадзора по Дальневосточному федеральному округу</w:t>
            </w:r>
          </w:p>
        </w:tc>
        <w:tc>
          <w:tcPr>
            <w:tcW w:w="710" w:type="pct"/>
            <w:shd w:val="clear" w:color="auto" w:fill="auto"/>
            <w:vAlign w:val="center"/>
            <w:hideMark/>
          </w:tcPr>
          <w:p w14:paraId="0998C2B4" w14:textId="77777777" w:rsidR="00BE7125" w:rsidRPr="006E1A30" w:rsidRDefault="00BE7125" w:rsidP="00BE7125">
            <w:pPr>
              <w:jc w:val="center"/>
              <w:rPr>
                <w:sz w:val="24"/>
              </w:rPr>
            </w:pPr>
            <w:r w:rsidRPr="006E1A30">
              <w:rPr>
                <w:sz w:val="24"/>
              </w:rPr>
              <w:t>234</w:t>
            </w:r>
          </w:p>
        </w:tc>
        <w:tc>
          <w:tcPr>
            <w:tcW w:w="710" w:type="pct"/>
            <w:shd w:val="clear" w:color="auto" w:fill="auto"/>
            <w:vAlign w:val="center"/>
            <w:hideMark/>
          </w:tcPr>
          <w:p w14:paraId="44723AA6" w14:textId="77777777" w:rsidR="00BE7125" w:rsidRPr="006E1A30" w:rsidRDefault="00BE7125" w:rsidP="00BE7125">
            <w:pPr>
              <w:jc w:val="center"/>
              <w:rPr>
                <w:sz w:val="24"/>
              </w:rPr>
            </w:pPr>
            <w:r w:rsidRPr="006E1A30">
              <w:rPr>
                <w:sz w:val="24"/>
              </w:rPr>
              <w:t>85</w:t>
            </w:r>
          </w:p>
        </w:tc>
        <w:tc>
          <w:tcPr>
            <w:tcW w:w="710" w:type="pct"/>
            <w:shd w:val="clear" w:color="auto" w:fill="auto"/>
            <w:vAlign w:val="center"/>
            <w:hideMark/>
          </w:tcPr>
          <w:p w14:paraId="6D40C22D" w14:textId="77777777" w:rsidR="00BE7125" w:rsidRPr="006E1A30" w:rsidRDefault="00BE7125" w:rsidP="00BE7125">
            <w:pPr>
              <w:jc w:val="center"/>
              <w:rPr>
                <w:sz w:val="24"/>
              </w:rPr>
            </w:pPr>
            <w:r w:rsidRPr="006E1A30">
              <w:rPr>
                <w:sz w:val="24"/>
              </w:rPr>
              <w:t>2423</w:t>
            </w:r>
          </w:p>
        </w:tc>
        <w:tc>
          <w:tcPr>
            <w:tcW w:w="709" w:type="pct"/>
            <w:shd w:val="clear" w:color="auto" w:fill="auto"/>
            <w:noWrap/>
            <w:vAlign w:val="center"/>
            <w:hideMark/>
          </w:tcPr>
          <w:p w14:paraId="68662A50" w14:textId="77777777" w:rsidR="00BE7125" w:rsidRPr="006E1A30" w:rsidRDefault="00BE7125" w:rsidP="00BE7125">
            <w:pPr>
              <w:jc w:val="center"/>
              <w:rPr>
                <w:sz w:val="24"/>
              </w:rPr>
            </w:pPr>
            <w:r w:rsidRPr="006E1A30">
              <w:rPr>
                <w:sz w:val="24"/>
              </w:rPr>
              <w:t>2742</w:t>
            </w:r>
          </w:p>
        </w:tc>
      </w:tr>
      <w:tr w:rsidR="00BE7125" w:rsidRPr="006E1A30" w14:paraId="73459084" w14:textId="77777777" w:rsidTr="006E1A30">
        <w:trPr>
          <w:trHeight w:val="288"/>
        </w:trPr>
        <w:tc>
          <w:tcPr>
            <w:tcW w:w="2161" w:type="pct"/>
            <w:shd w:val="clear" w:color="auto" w:fill="auto"/>
            <w:hideMark/>
          </w:tcPr>
          <w:p w14:paraId="5FCA5539" w14:textId="77777777" w:rsidR="00BE7125" w:rsidRPr="006E1A30" w:rsidRDefault="00BE7125" w:rsidP="00BE7125">
            <w:pPr>
              <w:rPr>
                <w:sz w:val="24"/>
              </w:rPr>
            </w:pPr>
            <w:r w:rsidRPr="006E1A30">
              <w:rPr>
                <w:sz w:val="24"/>
              </w:rPr>
              <w:t>Управление Роскомнадзора по Челябинской области</w:t>
            </w:r>
          </w:p>
        </w:tc>
        <w:tc>
          <w:tcPr>
            <w:tcW w:w="710" w:type="pct"/>
            <w:shd w:val="clear" w:color="auto" w:fill="auto"/>
            <w:vAlign w:val="center"/>
            <w:hideMark/>
          </w:tcPr>
          <w:p w14:paraId="703461B7" w14:textId="77777777" w:rsidR="00BE7125" w:rsidRPr="006E1A30" w:rsidRDefault="00BE7125" w:rsidP="00BE7125">
            <w:pPr>
              <w:jc w:val="center"/>
              <w:rPr>
                <w:sz w:val="24"/>
              </w:rPr>
            </w:pPr>
            <w:r w:rsidRPr="006E1A30">
              <w:rPr>
                <w:sz w:val="24"/>
              </w:rPr>
              <w:t>162</w:t>
            </w:r>
          </w:p>
        </w:tc>
        <w:tc>
          <w:tcPr>
            <w:tcW w:w="710" w:type="pct"/>
            <w:shd w:val="clear" w:color="auto" w:fill="auto"/>
            <w:vAlign w:val="center"/>
            <w:hideMark/>
          </w:tcPr>
          <w:p w14:paraId="2495ACE8" w14:textId="77777777" w:rsidR="00BE7125" w:rsidRPr="006E1A30" w:rsidRDefault="00BE7125" w:rsidP="00BE7125">
            <w:pPr>
              <w:jc w:val="center"/>
              <w:rPr>
                <w:sz w:val="24"/>
              </w:rPr>
            </w:pPr>
            <w:r w:rsidRPr="006E1A30">
              <w:rPr>
                <w:sz w:val="24"/>
              </w:rPr>
              <w:t>36</w:t>
            </w:r>
          </w:p>
        </w:tc>
        <w:tc>
          <w:tcPr>
            <w:tcW w:w="710" w:type="pct"/>
            <w:shd w:val="clear" w:color="auto" w:fill="auto"/>
            <w:vAlign w:val="center"/>
            <w:hideMark/>
          </w:tcPr>
          <w:p w14:paraId="1D170AD6" w14:textId="77777777" w:rsidR="00BE7125" w:rsidRPr="006E1A30" w:rsidRDefault="00BE7125" w:rsidP="00BE7125">
            <w:pPr>
              <w:jc w:val="center"/>
              <w:rPr>
                <w:sz w:val="24"/>
              </w:rPr>
            </w:pPr>
            <w:r w:rsidRPr="006E1A30">
              <w:rPr>
                <w:sz w:val="24"/>
              </w:rPr>
              <w:t>2197</w:t>
            </w:r>
          </w:p>
        </w:tc>
        <w:tc>
          <w:tcPr>
            <w:tcW w:w="709" w:type="pct"/>
            <w:shd w:val="clear" w:color="auto" w:fill="auto"/>
            <w:noWrap/>
            <w:vAlign w:val="center"/>
            <w:hideMark/>
          </w:tcPr>
          <w:p w14:paraId="18078352" w14:textId="77777777" w:rsidR="00BE7125" w:rsidRPr="006E1A30" w:rsidRDefault="00BE7125" w:rsidP="00BE7125">
            <w:pPr>
              <w:jc w:val="center"/>
              <w:rPr>
                <w:sz w:val="24"/>
              </w:rPr>
            </w:pPr>
            <w:r w:rsidRPr="006E1A30">
              <w:rPr>
                <w:sz w:val="24"/>
              </w:rPr>
              <w:t>2395</w:t>
            </w:r>
          </w:p>
        </w:tc>
      </w:tr>
      <w:tr w:rsidR="00BE7125" w:rsidRPr="006E1A30" w14:paraId="235C3B2A" w14:textId="77777777" w:rsidTr="006E1A30">
        <w:trPr>
          <w:trHeight w:val="792"/>
        </w:trPr>
        <w:tc>
          <w:tcPr>
            <w:tcW w:w="2161" w:type="pct"/>
            <w:shd w:val="clear" w:color="auto" w:fill="auto"/>
            <w:hideMark/>
          </w:tcPr>
          <w:p w14:paraId="4EC60CD7" w14:textId="77777777" w:rsidR="00BE7125" w:rsidRPr="006E1A30" w:rsidRDefault="00BE7125" w:rsidP="00BE7125">
            <w:pPr>
              <w:rPr>
                <w:sz w:val="24"/>
              </w:rPr>
            </w:pPr>
            <w:r w:rsidRPr="006E1A30">
              <w:rPr>
                <w:sz w:val="24"/>
              </w:rPr>
              <w:t>Управление Роскомнадзора по Тюменской области, Ханты-Мансийскому автономному округу - Югре и Ямало-Ненецкому автономному округу</w:t>
            </w:r>
          </w:p>
        </w:tc>
        <w:tc>
          <w:tcPr>
            <w:tcW w:w="710" w:type="pct"/>
            <w:shd w:val="clear" w:color="auto" w:fill="auto"/>
            <w:vAlign w:val="center"/>
            <w:hideMark/>
          </w:tcPr>
          <w:p w14:paraId="1EE77BBC" w14:textId="77777777" w:rsidR="00BE7125" w:rsidRPr="006E1A30" w:rsidRDefault="00BE7125" w:rsidP="00BE7125">
            <w:pPr>
              <w:jc w:val="center"/>
              <w:rPr>
                <w:sz w:val="24"/>
              </w:rPr>
            </w:pPr>
            <w:r w:rsidRPr="006E1A30">
              <w:rPr>
                <w:sz w:val="24"/>
              </w:rPr>
              <w:t>472</w:t>
            </w:r>
          </w:p>
        </w:tc>
        <w:tc>
          <w:tcPr>
            <w:tcW w:w="710" w:type="pct"/>
            <w:shd w:val="clear" w:color="auto" w:fill="auto"/>
            <w:vAlign w:val="center"/>
            <w:hideMark/>
          </w:tcPr>
          <w:p w14:paraId="318296CB" w14:textId="77777777" w:rsidR="00BE7125" w:rsidRPr="006E1A30" w:rsidRDefault="00BE7125" w:rsidP="00BE7125">
            <w:pPr>
              <w:jc w:val="center"/>
              <w:rPr>
                <w:sz w:val="24"/>
              </w:rPr>
            </w:pPr>
            <w:r w:rsidRPr="006E1A30">
              <w:rPr>
                <w:sz w:val="24"/>
              </w:rPr>
              <w:t>238</w:t>
            </w:r>
          </w:p>
        </w:tc>
        <w:tc>
          <w:tcPr>
            <w:tcW w:w="710" w:type="pct"/>
            <w:shd w:val="clear" w:color="auto" w:fill="auto"/>
            <w:vAlign w:val="center"/>
            <w:hideMark/>
          </w:tcPr>
          <w:p w14:paraId="79DFA5C3" w14:textId="77777777" w:rsidR="00BE7125" w:rsidRPr="006E1A30" w:rsidRDefault="00BE7125" w:rsidP="00BE7125">
            <w:pPr>
              <w:jc w:val="center"/>
              <w:rPr>
                <w:sz w:val="24"/>
              </w:rPr>
            </w:pPr>
            <w:r w:rsidRPr="006E1A30">
              <w:rPr>
                <w:sz w:val="24"/>
              </w:rPr>
              <w:t>1110</w:t>
            </w:r>
          </w:p>
        </w:tc>
        <w:tc>
          <w:tcPr>
            <w:tcW w:w="709" w:type="pct"/>
            <w:shd w:val="clear" w:color="auto" w:fill="auto"/>
            <w:noWrap/>
            <w:vAlign w:val="center"/>
            <w:hideMark/>
          </w:tcPr>
          <w:p w14:paraId="13E716A4" w14:textId="77777777" w:rsidR="00BE7125" w:rsidRPr="006E1A30" w:rsidRDefault="00BE7125" w:rsidP="00BE7125">
            <w:pPr>
              <w:jc w:val="center"/>
              <w:rPr>
                <w:sz w:val="24"/>
              </w:rPr>
            </w:pPr>
            <w:r w:rsidRPr="006E1A30">
              <w:rPr>
                <w:sz w:val="24"/>
              </w:rPr>
              <w:t>1820</w:t>
            </w:r>
          </w:p>
        </w:tc>
      </w:tr>
      <w:tr w:rsidR="00BE7125" w:rsidRPr="006E1A30" w14:paraId="2986F219" w14:textId="77777777" w:rsidTr="006E1A30">
        <w:trPr>
          <w:trHeight w:val="528"/>
        </w:trPr>
        <w:tc>
          <w:tcPr>
            <w:tcW w:w="2161" w:type="pct"/>
            <w:shd w:val="clear" w:color="auto" w:fill="auto"/>
            <w:hideMark/>
          </w:tcPr>
          <w:p w14:paraId="24568CD5" w14:textId="77777777" w:rsidR="00BE7125" w:rsidRPr="006E1A30" w:rsidRDefault="00BE7125" w:rsidP="00BE7125">
            <w:pPr>
              <w:rPr>
                <w:sz w:val="24"/>
              </w:rPr>
            </w:pPr>
            <w:r w:rsidRPr="006E1A30">
              <w:rPr>
                <w:sz w:val="24"/>
              </w:rPr>
              <w:t>Управление Роскомнадзора по Уральскому федеральному округу</w:t>
            </w:r>
          </w:p>
        </w:tc>
        <w:tc>
          <w:tcPr>
            <w:tcW w:w="710" w:type="pct"/>
            <w:shd w:val="clear" w:color="auto" w:fill="auto"/>
            <w:vAlign w:val="center"/>
            <w:hideMark/>
          </w:tcPr>
          <w:p w14:paraId="2765814D" w14:textId="77777777" w:rsidR="00BE7125" w:rsidRPr="006E1A30" w:rsidRDefault="00BE7125" w:rsidP="00BE7125">
            <w:pPr>
              <w:jc w:val="center"/>
              <w:rPr>
                <w:sz w:val="24"/>
              </w:rPr>
            </w:pPr>
            <w:r w:rsidRPr="006E1A30">
              <w:rPr>
                <w:sz w:val="24"/>
              </w:rPr>
              <w:t>492</w:t>
            </w:r>
          </w:p>
        </w:tc>
        <w:tc>
          <w:tcPr>
            <w:tcW w:w="710" w:type="pct"/>
            <w:shd w:val="clear" w:color="auto" w:fill="auto"/>
            <w:vAlign w:val="center"/>
            <w:hideMark/>
          </w:tcPr>
          <w:p w14:paraId="7C1E2A1B" w14:textId="77777777" w:rsidR="00BE7125" w:rsidRPr="006E1A30" w:rsidRDefault="00BE7125" w:rsidP="00BE7125">
            <w:pPr>
              <w:jc w:val="center"/>
              <w:rPr>
                <w:sz w:val="24"/>
              </w:rPr>
            </w:pPr>
            <w:r w:rsidRPr="006E1A30">
              <w:rPr>
                <w:sz w:val="24"/>
              </w:rPr>
              <w:t>70</w:t>
            </w:r>
          </w:p>
        </w:tc>
        <w:tc>
          <w:tcPr>
            <w:tcW w:w="710" w:type="pct"/>
            <w:shd w:val="clear" w:color="auto" w:fill="auto"/>
            <w:vAlign w:val="center"/>
            <w:hideMark/>
          </w:tcPr>
          <w:p w14:paraId="2C42446C" w14:textId="77777777" w:rsidR="00BE7125" w:rsidRPr="006E1A30" w:rsidRDefault="00BE7125" w:rsidP="00BE7125">
            <w:pPr>
              <w:jc w:val="center"/>
              <w:rPr>
                <w:sz w:val="24"/>
              </w:rPr>
            </w:pPr>
            <w:r w:rsidRPr="006E1A30">
              <w:rPr>
                <w:sz w:val="24"/>
              </w:rPr>
              <w:t>1125</w:t>
            </w:r>
          </w:p>
        </w:tc>
        <w:tc>
          <w:tcPr>
            <w:tcW w:w="709" w:type="pct"/>
            <w:shd w:val="clear" w:color="auto" w:fill="auto"/>
            <w:noWrap/>
            <w:vAlign w:val="center"/>
            <w:hideMark/>
          </w:tcPr>
          <w:p w14:paraId="0547AB65" w14:textId="77777777" w:rsidR="00BE7125" w:rsidRPr="006E1A30" w:rsidRDefault="00BE7125" w:rsidP="00BE7125">
            <w:pPr>
              <w:jc w:val="center"/>
              <w:rPr>
                <w:sz w:val="24"/>
              </w:rPr>
            </w:pPr>
            <w:r w:rsidRPr="006E1A30">
              <w:rPr>
                <w:sz w:val="24"/>
              </w:rPr>
              <w:t>1687</w:t>
            </w:r>
          </w:p>
        </w:tc>
      </w:tr>
      <w:tr w:rsidR="00BE7125" w:rsidRPr="006E1A30" w14:paraId="4E38231D" w14:textId="77777777" w:rsidTr="006E1A30">
        <w:trPr>
          <w:trHeight w:val="528"/>
        </w:trPr>
        <w:tc>
          <w:tcPr>
            <w:tcW w:w="2161" w:type="pct"/>
            <w:shd w:val="clear" w:color="auto" w:fill="auto"/>
            <w:hideMark/>
          </w:tcPr>
          <w:p w14:paraId="39026999" w14:textId="77777777" w:rsidR="00BE7125" w:rsidRPr="006E1A30" w:rsidRDefault="00BE7125" w:rsidP="00BE7125">
            <w:pPr>
              <w:rPr>
                <w:sz w:val="24"/>
              </w:rPr>
            </w:pPr>
            <w:r w:rsidRPr="006E1A30">
              <w:rPr>
                <w:sz w:val="24"/>
              </w:rPr>
              <w:t>Управление Роскомнадзора по Республике Башкортостан</w:t>
            </w:r>
          </w:p>
        </w:tc>
        <w:tc>
          <w:tcPr>
            <w:tcW w:w="710" w:type="pct"/>
            <w:shd w:val="clear" w:color="auto" w:fill="auto"/>
            <w:vAlign w:val="center"/>
            <w:hideMark/>
          </w:tcPr>
          <w:p w14:paraId="2C99D51F" w14:textId="77777777" w:rsidR="00BE7125" w:rsidRPr="006E1A30" w:rsidRDefault="00BE7125" w:rsidP="00BE7125">
            <w:pPr>
              <w:jc w:val="center"/>
              <w:rPr>
                <w:sz w:val="24"/>
              </w:rPr>
            </w:pPr>
            <w:r w:rsidRPr="006E1A30">
              <w:rPr>
                <w:sz w:val="24"/>
              </w:rPr>
              <w:t>508</w:t>
            </w:r>
          </w:p>
        </w:tc>
        <w:tc>
          <w:tcPr>
            <w:tcW w:w="710" w:type="pct"/>
            <w:shd w:val="clear" w:color="000000" w:fill="FFFFFF"/>
            <w:vAlign w:val="center"/>
            <w:hideMark/>
          </w:tcPr>
          <w:p w14:paraId="2491C521" w14:textId="77777777" w:rsidR="00BE7125" w:rsidRPr="006E1A30" w:rsidRDefault="00BE7125" w:rsidP="00BE7125">
            <w:pPr>
              <w:jc w:val="center"/>
              <w:rPr>
                <w:sz w:val="24"/>
              </w:rPr>
            </w:pPr>
            <w:r w:rsidRPr="006E1A30">
              <w:rPr>
                <w:sz w:val="24"/>
              </w:rPr>
              <w:t>775</w:t>
            </w:r>
          </w:p>
        </w:tc>
        <w:tc>
          <w:tcPr>
            <w:tcW w:w="710" w:type="pct"/>
            <w:shd w:val="clear" w:color="auto" w:fill="auto"/>
            <w:vAlign w:val="center"/>
            <w:hideMark/>
          </w:tcPr>
          <w:p w14:paraId="074445AE" w14:textId="77777777" w:rsidR="00BE7125" w:rsidRPr="006E1A30" w:rsidRDefault="00BE7125" w:rsidP="00BE7125">
            <w:pPr>
              <w:jc w:val="center"/>
              <w:rPr>
                <w:bCs/>
                <w:sz w:val="24"/>
              </w:rPr>
            </w:pPr>
            <w:r w:rsidRPr="006E1A30">
              <w:rPr>
                <w:bCs/>
                <w:sz w:val="24"/>
              </w:rPr>
              <w:t>340</w:t>
            </w:r>
          </w:p>
        </w:tc>
        <w:tc>
          <w:tcPr>
            <w:tcW w:w="709" w:type="pct"/>
            <w:shd w:val="clear" w:color="auto" w:fill="auto"/>
            <w:noWrap/>
            <w:vAlign w:val="center"/>
            <w:hideMark/>
          </w:tcPr>
          <w:p w14:paraId="6131CAA6" w14:textId="77777777" w:rsidR="00BE7125" w:rsidRPr="006E1A30" w:rsidRDefault="00BE7125" w:rsidP="00BE7125">
            <w:pPr>
              <w:jc w:val="center"/>
              <w:rPr>
                <w:sz w:val="24"/>
              </w:rPr>
            </w:pPr>
            <w:r w:rsidRPr="006E1A30">
              <w:rPr>
                <w:sz w:val="24"/>
              </w:rPr>
              <w:t>1623</w:t>
            </w:r>
          </w:p>
        </w:tc>
      </w:tr>
      <w:tr w:rsidR="00BE7125" w:rsidRPr="006E1A30" w14:paraId="2635101E" w14:textId="77777777" w:rsidTr="006E1A30">
        <w:trPr>
          <w:trHeight w:val="288"/>
        </w:trPr>
        <w:tc>
          <w:tcPr>
            <w:tcW w:w="2161" w:type="pct"/>
            <w:shd w:val="clear" w:color="auto" w:fill="auto"/>
            <w:hideMark/>
          </w:tcPr>
          <w:p w14:paraId="5AA7DD16" w14:textId="77777777" w:rsidR="00BE7125" w:rsidRPr="006E1A30" w:rsidRDefault="00BE7125" w:rsidP="00BE7125">
            <w:pPr>
              <w:rPr>
                <w:sz w:val="24"/>
              </w:rPr>
            </w:pPr>
            <w:r w:rsidRPr="006E1A30">
              <w:rPr>
                <w:sz w:val="24"/>
              </w:rPr>
              <w:t>Управление Роскомнадзора по Кемеровской области</w:t>
            </w:r>
          </w:p>
        </w:tc>
        <w:tc>
          <w:tcPr>
            <w:tcW w:w="710" w:type="pct"/>
            <w:shd w:val="clear" w:color="auto" w:fill="auto"/>
            <w:vAlign w:val="center"/>
            <w:hideMark/>
          </w:tcPr>
          <w:p w14:paraId="74D96EC1" w14:textId="77777777" w:rsidR="00BE7125" w:rsidRPr="006E1A30" w:rsidRDefault="00BE7125" w:rsidP="00BE7125">
            <w:pPr>
              <w:jc w:val="center"/>
              <w:rPr>
                <w:sz w:val="24"/>
              </w:rPr>
            </w:pPr>
            <w:r w:rsidRPr="006E1A30">
              <w:rPr>
                <w:sz w:val="24"/>
              </w:rPr>
              <w:t>757</w:t>
            </w:r>
          </w:p>
        </w:tc>
        <w:tc>
          <w:tcPr>
            <w:tcW w:w="710" w:type="pct"/>
            <w:shd w:val="clear" w:color="auto" w:fill="auto"/>
            <w:vAlign w:val="center"/>
            <w:hideMark/>
          </w:tcPr>
          <w:p w14:paraId="547AD32E" w14:textId="77777777" w:rsidR="00BE7125" w:rsidRPr="006E1A30" w:rsidRDefault="00BE7125" w:rsidP="00BE7125">
            <w:pPr>
              <w:jc w:val="center"/>
              <w:rPr>
                <w:sz w:val="24"/>
              </w:rPr>
            </w:pPr>
            <w:r w:rsidRPr="006E1A30">
              <w:rPr>
                <w:sz w:val="24"/>
              </w:rPr>
              <w:t>138</w:t>
            </w:r>
          </w:p>
        </w:tc>
        <w:tc>
          <w:tcPr>
            <w:tcW w:w="710" w:type="pct"/>
            <w:shd w:val="clear" w:color="auto" w:fill="auto"/>
            <w:vAlign w:val="center"/>
            <w:hideMark/>
          </w:tcPr>
          <w:p w14:paraId="0704694D" w14:textId="77777777" w:rsidR="00BE7125" w:rsidRPr="006E1A30" w:rsidRDefault="00BE7125" w:rsidP="00BE7125">
            <w:pPr>
              <w:jc w:val="center"/>
              <w:rPr>
                <w:sz w:val="24"/>
              </w:rPr>
            </w:pPr>
            <w:r w:rsidRPr="006E1A30">
              <w:rPr>
                <w:sz w:val="24"/>
              </w:rPr>
              <w:t>545</w:t>
            </w:r>
          </w:p>
        </w:tc>
        <w:tc>
          <w:tcPr>
            <w:tcW w:w="709" w:type="pct"/>
            <w:shd w:val="clear" w:color="auto" w:fill="auto"/>
            <w:noWrap/>
            <w:vAlign w:val="center"/>
            <w:hideMark/>
          </w:tcPr>
          <w:p w14:paraId="4F485D6D" w14:textId="77777777" w:rsidR="00BE7125" w:rsidRPr="006E1A30" w:rsidRDefault="00BE7125" w:rsidP="00BE7125">
            <w:pPr>
              <w:jc w:val="center"/>
              <w:rPr>
                <w:sz w:val="24"/>
              </w:rPr>
            </w:pPr>
            <w:r w:rsidRPr="006E1A30">
              <w:rPr>
                <w:sz w:val="24"/>
              </w:rPr>
              <w:t>1440</w:t>
            </w:r>
          </w:p>
        </w:tc>
      </w:tr>
      <w:tr w:rsidR="00BE7125" w:rsidRPr="006E1A30" w14:paraId="30A77BFE" w14:textId="77777777" w:rsidTr="006E1A30">
        <w:trPr>
          <w:trHeight w:val="528"/>
        </w:trPr>
        <w:tc>
          <w:tcPr>
            <w:tcW w:w="2161" w:type="pct"/>
            <w:shd w:val="clear" w:color="auto" w:fill="auto"/>
            <w:hideMark/>
          </w:tcPr>
          <w:p w14:paraId="5CB8097E" w14:textId="77777777" w:rsidR="00BE7125" w:rsidRPr="006E1A30" w:rsidRDefault="00BE7125" w:rsidP="00BE7125">
            <w:pPr>
              <w:rPr>
                <w:sz w:val="24"/>
              </w:rPr>
            </w:pPr>
            <w:r w:rsidRPr="006E1A30">
              <w:rPr>
                <w:sz w:val="24"/>
              </w:rPr>
              <w:t>Управление Роскомнадзора по Волгоградской области и Республике Калмыкия</w:t>
            </w:r>
          </w:p>
        </w:tc>
        <w:tc>
          <w:tcPr>
            <w:tcW w:w="710" w:type="pct"/>
            <w:shd w:val="clear" w:color="auto" w:fill="auto"/>
            <w:vAlign w:val="center"/>
            <w:hideMark/>
          </w:tcPr>
          <w:p w14:paraId="1B510243" w14:textId="77777777" w:rsidR="00BE7125" w:rsidRPr="006E1A30" w:rsidRDefault="00BE7125" w:rsidP="00BE7125">
            <w:pPr>
              <w:jc w:val="center"/>
              <w:rPr>
                <w:sz w:val="24"/>
              </w:rPr>
            </w:pPr>
            <w:r w:rsidRPr="006E1A30">
              <w:rPr>
                <w:sz w:val="24"/>
              </w:rPr>
              <w:t>235</w:t>
            </w:r>
          </w:p>
        </w:tc>
        <w:tc>
          <w:tcPr>
            <w:tcW w:w="710" w:type="pct"/>
            <w:shd w:val="clear" w:color="auto" w:fill="auto"/>
            <w:vAlign w:val="center"/>
            <w:hideMark/>
          </w:tcPr>
          <w:p w14:paraId="0DD095DD" w14:textId="77777777" w:rsidR="00BE7125" w:rsidRPr="006E1A30" w:rsidRDefault="00BE7125" w:rsidP="00BE7125">
            <w:pPr>
              <w:jc w:val="center"/>
              <w:rPr>
                <w:sz w:val="24"/>
              </w:rPr>
            </w:pPr>
            <w:r w:rsidRPr="006E1A30">
              <w:rPr>
                <w:sz w:val="24"/>
              </w:rPr>
              <w:t>129</w:t>
            </w:r>
          </w:p>
        </w:tc>
        <w:tc>
          <w:tcPr>
            <w:tcW w:w="710" w:type="pct"/>
            <w:shd w:val="clear" w:color="auto" w:fill="auto"/>
            <w:vAlign w:val="center"/>
            <w:hideMark/>
          </w:tcPr>
          <w:p w14:paraId="16120ABE" w14:textId="77777777" w:rsidR="00BE7125" w:rsidRPr="006E1A30" w:rsidRDefault="00BE7125" w:rsidP="00BE7125">
            <w:pPr>
              <w:jc w:val="center"/>
              <w:rPr>
                <w:sz w:val="24"/>
              </w:rPr>
            </w:pPr>
            <w:r w:rsidRPr="006E1A30">
              <w:rPr>
                <w:sz w:val="24"/>
              </w:rPr>
              <w:t>1000</w:t>
            </w:r>
          </w:p>
        </w:tc>
        <w:tc>
          <w:tcPr>
            <w:tcW w:w="709" w:type="pct"/>
            <w:shd w:val="clear" w:color="auto" w:fill="auto"/>
            <w:noWrap/>
            <w:vAlign w:val="center"/>
            <w:hideMark/>
          </w:tcPr>
          <w:p w14:paraId="4D32CB20" w14:textId="77777777" w:rsidR="00BE7125" w:rsidRPr="006E1A30" w:rsidRDefault="00BE7125" w:rsidP="00BE7125">
            <w:pPr>
              <w:jc w:val="center"/>
              <w:rPr>
                <w:sz w:val="24"/>
              </w:rPr>
            </w:pPr>
            <w:r w:rsidRPr="006E1A30">
              <w:rPr>
                <w:sz w:val="24"/>
              </w:rPr>
              <w:t>1364</w:t>
            </w:r>
          </w:p>
        </w:tc>
      </w:tr>
      <w:tr w:rsidR="00BE7125" w:rsidRPr="006E1A30" w14:paraId="6B16183C" w14:textId="77777777" w:rsidTr="006E1A30">
        <w:trPr>
          <w:trHeight w:val="288"/>
        </w:trPr>
        <w:tc>
          <w:tcPr>
            <w:tcW w:w="2161" w:type="pct"/>
            <w:shd w:val="clear" w:color="auto" w:fill="auto"/>
            <w:hideMark/>
          </w:tcPr>
          <w:p w14:paraId="244C924C" w14:textId="77777777" w:rsidR="00BE7125" w:rsidRPr="006E1A30" w:rsidRDefault="00BE7125" w:rsidP="00BE7125">
            <w:pPr>
              <w:rPr>
                <w:sz w:val="24"/>
              </w:rPr>
            </w:pPr>
            <w:r w:rsidRPr="006E1A30">
              <w:rPr>
                <w:sz w:val="24"/>
              </w:rPr>
              <w:t>Управление Роскомнадзора по Пермскому краю</w:t>
            </w:r>
          </w:p>
        </w:tc>
        <w:tc>
          <w:tcPr>
            <w:tcW w:w="710" w:type="pct"/>
            <w:shd w:val="clear" w:color="auto" w:fill="auto"/>
            <w:vAlign w:val="center"/>
            <w:hideMark/>
          </w:tcPr>
          <w:p w14:paraId="28952AFA" w14:textId="77777777" w:rsidR="00BE7125" w:rsidRPr="006E1A30" w:rsidRDefault="00BE7125" w:rsidP="00BE7125">
            <w:pPr>
              <w:jc w:val="center"/>
              <w:rPr>
                <w:sz w:val="24"/>
              </w:rPr>
            </w:pPr>
            <w:r w:rsidRPr="006E1A30">
              <w:rPr>
                <w:sz w:val="24"/>
              </w:rPr>
              <w:t>219</w:t>
            </w:r>
          </w:p>
        </w:tc>
        <w:tc>
          <w:tcPr>
            <w:tcW w:w="710" w:type="pct"/>
            <w:shd w:val="clear" w:color="000000" w:fill="FFFFFF"/>
            <w:vAlign w:val="center"/>
            <w:hideMark/>
          </w:tcPr>
          <w:p w14:paraId="7D9E8997" w14:textId="77777777" w:rsidR="00BE7125" w:rsidRPr="006E1A30" w:rsidRDefault="00BE7125" w:rsidP="00BE7125">
            <w:pPr>
              <w:jc w:val="center"/>
              <w:rPr>
                <w:sz w:val="24"/>
              </w:rPr>
            </w:pPr>
            <w:r w:rsidRPr="006E1A30">
              <w:rPr>
                <w:sz w:val="24"/>
              </w:rPr>
              <w:t>112</w:t>
            </w:r>
          </w:p>
        </w:tc>
        <w:tc>
          <w:tcPr>
            <w:tcW w:w="710" w:type="pct"/>
            <w:shd w:val="clear" w:color="auto" w:fill="auto"/>
            <w:vAlign w:val="center"/>
            <w:hideMark/>
          </w:tcPr>
          <w:p w14:paraId="46115EB7" w14:textId="77777777" w:rsidR="00BE7125" w:rsidRPr="006E1A30" w:rsidRDefault="00BE7125" w:rsidP="00BE7125">
            <w:pPr>
              <w:jc w:val="center"/>
              <w:rPr>
                <w:bCs/>
                <w:sz w:val="24"/>
              </w:rPr>
            </w:pPr>
            <w:r w:rsidRPr="006E1A30">
              <w:rPr>
                <w:bCs/>
                <w:sz w:val="24"/>
              </w:rPr>
              <w:t>1013</w:t>
            </w:r>
          </w:p>
        </w:tc>
        <w:tc>
          <w:tcPr>
            <w:tcW w:w="709" w:type="pct"/>
            <w:shd w:val="clear" w:color="auto" w:fill="auto"/>
            <w:noWrap/>
            <w:vAlign w:val="center"/>
            <w:hideMark/>
          </w:tcPr>
          <w:p w14:paraId="236B6BDF" w14:textId="77777777" w:rsidR="00BE7125" w:rsidRPr="006E1A30" w:rsidRDefault="00BE7125" w:rsidP="00BE7125">
            <w:pPr>
              <w:jc w:val="center"/>
              <w:rPr>
                <w:sz w:val="24"/>
              </w:rPr>
            </w:pPr>
            <w:r w:rsidRPr="006E1A30">
              <w:rPr>
                <w:sz w:val="24"/>
              </w:rPr>
              <w:t>1344</w:t>
            </w:r>
          </w:p>
        </w:tc>
      </w:tr>
      <w:tr w:rsidR="00BE7125" w:rsidRPr="006E1A30" w14:paraId="53FFDB9D" w14:textId="77777777" w:rsidTr="006E1A30">
        <w:trPr>
          <w:trHeight w:val="528"/>
        </w:trPr>
        <w:tc>
          <w:tcPr>
            <w:tcW w:w="2161" w:type="pct"/>
            <w:shd w:val="clear" w:color="auto" w:fill="auto"/>
            <w:hideMark/>
          </w:tcPr>
          <w:p w14:paraId="49ACA7EA" w14:textId="77777777" w:rsidR="00BE7125" w:rsidRPr="006E1A30" w:rsidRDefault="00BE7125" w:rsidP="00BE7125">
            <w:pPr>
              <w:rPr>
                <w:sz w:val="24"/>
              </w:rPr>
            </w:pPr>
            <w:r w:rsidRPr="006E1A30">
              <w:rPr>
                <w:sz w:val="24"/>
              </w:rPr>
              <w:lastRenderedPageBreak/>
              <w:t>Управление Роскомнадзора по Алтайскому краю и Республике Алтай</w:t>
            </w:r>
          </w:p>
        </w:tc>
        <w:tc>
          <w:tcPr>
            <w:tcW w:w="710" w:type="pct"/>
            <w:shd w:val="clear" w:color="auto" w:fill="auto"/>
            <w:vAlign w:val="center"/>
            <w:hideMark/>
          </w:tcPr>
          <w:p w14:paraId="7FB2880E" w14:textId="77777777" w:rsidR="00BE7125" w:rsidRPr="006E1A30" w:rsidRDefault="00BE7125" w:rsidP="00BE7125">
            <w:pPr>
              <w:jc w:val="center"/>
              <w:rPr>
                <w:sz w:val="24"/>
              </w:rPr>
            </w:pPr>
            <w:r w:rsidRPr="006E1A30">
              <w:rPr>
                <w:sz w:val="24"/>
              </w:rPr>
              <w:t>96</w:t>
            </w:r>
          </w:p>
        </w:tc>
        <w:tc>
          <w:tcPr>
            <w:tcW w:w="710" w:type="pct"/>
            <w:shd w:val="clear" w:color="auto" w:fill="auto"/>
            <w:vAlign w:val="center"/>
            <w:hideMark/>
          </w:tcPr>
          <w:p w14:paraId="7F1A8F4C" w14:textId="77777777" w:rsidR="00BE7125" w:rsidRPr="006E1A30" w:rsidRDefault="00BE7125" w:rsidP="00BE7125">
            <w:pPr>
              <w:jc w:val="center"/>
              <w:rPr>
                <w:sz w:val="24"/>
              </w:rPr>
            </w:pPr>
            <w:r w:rsidRPr="006E1A30">
              <w:rPr>
                <w:sz w:val="24"/>
              </w:rPr>
              <w:t>422</w:t>
            </w:r>
          </w:p>
        </w:tc>
        <w:tc>
          <w:tcPr>
            <w:tcW w:w="710" w:type="pct"/>
            <w:shd w:val="clear" w:color="auto" w:fill="auto"/>
            <w:vAlign w:val="center"/>
            <w:hideMark/>
          </w:tcPr>
          <w:p w14:paraId="38F84D85" w14:textId="77777777" w:rsidR="00BE7125" w:rsidRPr="006E1A30" w:rsidRDefault="00BE7125" w:rsidP="00BE7125">
            <w:pPr>
              <w:jc w:val="center"/>
              <w:rPr>
                <w:sz w:val="24"/>
              </w:rPr>
            </w:pPr>
            <w:r w:rsidRPr="006E1A30">
              <w:rPr>
                <w:sz w:val="24"/>
              </w:rPr>
              <w:t>596</w:t>
            </w:r>
          </w:p>
        </w:tc>
        <w:tc>
          <w:tcPr>
            <w:tcW w:w="709" w:type="pct"/>
            <w:shd w:val="clear" w:color="auto" w:fill="auto"/>
            <w:noWrap/>
            <w:vAlign w:val="center"/>
            <w:hideMark/>
          </w:tcPr>
          <w:p w14:paraId="28C2CB59" w14:textId="77777777" w:rsidR="00BE7125" w:rsidRPr="006E1A30" w:rsidRDefault="00BE7125" w:rsidP="00BE7125">
            <w:pPr>
              <w:jc w:val="center"/>
              <w:rPr>
                <w:sz w:val="24"/>
              </w:rPr>
            </w:pPr>
            <w:r w:rsidRPr="006E1A30">
              <w:rPr>
                <w:sz w:val="24"/>
              </w:rPr>
              <w:t>1114</w:t>
            </w:r>
          </w:p>
        </w:tc>
      </w:tr>
      <w:tr w:rsidR="00BE7125" w:rsidRPr="006E1A30" w14:paraId="27D93B3B" w14:textId="77777777" w:rsidTr="006E1A30">
        <w:trPr>
          <w:trHeight w:val="288"/>
        </w:trPr>
        <w:tc>
          <w:tcPr>
            <w:tcW w:w="2161" w:type="pct"/>
            <w:shd w:val="clear" w:color="auto" w:fill="auto"/>
            <w:hideMark/>
          </w:tcPr>
          <w:p w14:paraId="1998FE6A" w14:textId="77777777" w:rsidR="00BE7125" w:rsidRPr="006E1A30" w:rsidRDefault="00BE7125" w:rsidP="00BE7125">
            <w:pPr>
              <w:rPr>
                <w:sz w:val="24"/>
              </w:rPr>
            </w:pPr>
            <w:r w:rsidRPr="006E1A30">
              <w:rPr>
                <w:sz w:val="24"/>
              </w:rPr>
              <w:t>Управление Роскомнадзора по Республике Карелия</w:t>
            </w:r>
          </w:p>
        </w:tc>
        <w:tc>
          <w:tcPr>
            <w:tcW w:w="710" w:type="pct"/>
            <w:shd w:val="clear" w:color="auto" w:fill="auto"/>
            <w:vAlign w:val="center"/>
            <w:hideMark/>
          </w:tcPr>
          <w:p w14:paraId="1D64DCF6" w14:textId="77777777" w:rsidR="00BE7125" w:rsidRPr="006E1A30" w:rsidRDefault="00BE7125" w:rsidP="00BE7125">
            <w:pPr>
              <w:jc w:val="center"/>
              <w:rPr>
                <w:sz w:val="24"/>
              </w:rPr>
            </w:pPr>
            <w:r w:rsidRPr="006E1A30">
              <w:rPr>
                <w:sz w:val="24"/>
              </w:rPr>
              <w:t>60</w:t>
            </w:r>
          </w:p>
        </w:tc>
        <w:tc>
          <w:tcPr>
            <w:tcW w:w="710" w:type="pct"/>
            <w:shd w:val="clear" w:color="auto" w:fill="auto"/>
            <w:vAlign w:val="center"/>
            <w:hideMark/>
          </w:tcPr>
          <w:p w14:paraId="417D828A" w14:textId="77777777" w:rsidR="00BE7125" w:rsidRPr="006E1A30" w:rsidRDefault="00BE7125" w:rsidP="00BE7125">
            <w:pPr>
              <w:jc w:val="center"/>
              <w:rPr>
                <w:sz w:val="24"/>
              </w:rPr>
            </w:pPr>
            <w:r w:rsidRPr="006E1A30">
              <w:rPr>
                <w:sz w:val="24"/>
              </w:rPr>
              <w:t>148</w:t>
            </w:r>
          </w:p>
        </w:tc>
        <w:tc>
          <w:tcPr>
            <w:tcW w:w="710" w:type="pct"/>
            <w:shd w:val="clear" w:color="auto" w:fill="auto"/>
            <w:vAlign w:val="center"/>
            <w:hideMark/>
          </w:tcPr>
          <w:p w14:paraId="0705B251" w14:textId="77777777" w:rsidR="00BE7125" w:rsidRPr="006E1A30" w:rsidRDefault="00BE7125" w:rsidP="00BE7125">
            <w:pPr>
              <w:jc w:val="center"/>
              <w:rPr>
                <w:sz w:val="24"/>
              </w:rPr>
            </w:pPr>
            <w:r w:rsidRPr="006E1A30">
              <w:rPr>
                <w:sz w:val="24"/>
              </w:rPr>
              <w:t>816</w:t>
            </w:r>
          </w:p>
        </w:tc>
        <w:tc>
          <w:tcPr>
            <w:tcW w:w="709" w:type="pct"/>
            <w:shd w:val="clear" w:color="auto" w:fill="auto"/>
            <w:noWrap/>
            <w:vAlign w:val="center"/>
            <w:hideMark/>
          </w:tcPr>
          <w:p w14:paraId="00967A2A" w14:textId="77777777" w:rsidR="00BE7125" w:rsidRPr="006E1A30" w:rsidRDefault="00BE7125" w:rsidP="00BE7125">
            <w:pPr>
              <w:jc w:val="center"/>
              <w:rPr>
                <w:sz w:val="24"/>
              </w:rPr>
            </w:pPr>
            <w:r w:rsidRPr="006E1A30">
              <w:rPr>
                <w:sz w:val="24"/>
              </w:rPr>
              <w:t>1024</w:t>
            </w:r>
          </w:p>
        </w:tc>
      </w:tr>
      <w:tr w:rsidR="00BE7125" w:rsidRPr="006E1A30" w14:paraId="1ED83951" w14:textId="77777777" w:rsidTr="006E1A30">
        <w:trPr>
          <w:trHeight w:val="288"/>
        </w:trPr>
        <w:tc>
          <w:tcPr>
            <w:tcW w:w="2161" w:type="pct"/>
            <w:shd w:val="clear" w:color="auto" w:fill="auto"/>
            <w:hideMark/>
          </w:tcPr>
          <w:p w14:paraId="53C21316" w14:textId="77777777" w:rsidR="00BE7125" w:rsidRPr="006E1A30" w:rsidRDefault="00BE7125" w:rsidP="00BE7125">
            <w:pPr>
              <w:rPr>
                <w:sz w:val="24"/>
              </w:rPr>
            </w:pPr>
            <w:r w:rsidRPr="006E1A30">
              <w:rPr>
                <w:sz w:val="24"/>
              </w:rPr>
              <w:t>Управление Роскомнадзора по Курганской области</w:t>
            </w:r>
          </w:p>
        </w:tc>
        <w:tc>
          <w:tcPr>
            <w:tcW w:w="710" w:type="pct"/>
            <w:shd w:val="clear" w:color="auto" w:fill="auto"/>
            <w:vAlign w:val="center"/>
            <w:hideMark/>
          </w:tcPr>
          <w:p w14:paraId="5763115D" w14:textId="77777777" w:rsidR="00BE7125" w:rsidRPr="006E1A30" w:rsidRDefault="00BE7125" w:rsidP="00BE7125">
            <w:pPr>
              <w:jc w:val="center"/>
              <w:rPr>
                <w:sz w:val="24"/>
              </w:rPr>
            </w:pPr>
            <w:r w:rsidRPr="006E1A30">
              <w:rPr>
                <w:sz w:val="24"/>
              </w:rPr>
              <w:t>10</w:t>
            </w:r>
          </w:p>
        </w:tc>
        <w:tc>
          <w:tcPr>
            <w:tcW w:w="710" w:type="pct"/>
            <w:shd w:val="clear" w:color="auto" w:fill="auto"/>
            <w:vAlign w:val="center"/>
            <w:hideMark/>
          </w:tcPr>
          <w:p w14:paraId="0E9E0131" w14:textId="77777777" w:rsidR="00BE7125" w:rsidRPr="006E1A30" w:rsidRDefault="00BE7125" w:rsidP="00BE7125">
            <w:pPr>
              <w:jc w:val="center"/>
              <w:rPr>
                <w:sz w:val="24"/>
              </w:rPr>
            </w:pPr>
            <w:r w:rsidRPr="006E1A30">
              <w:rPr>
                <w:sz w:val="24"/>
              </w:rPr>
              <w:t>91</w:t>
            </w:r>
          </w:p>
        </w:tc>
        <w:tc>
          <w:tcPr>
            <w:tcW w:w="710" w:type="pct"/>
            <w:shd w:val="clear" w:color="auto" w:fill="auto"/>
            <w:vAlign w:val="center"/>
            <w:hideMark/>
          </w:tcPr>
          <w:p w14:paraId="5EA0778F" w14:textId="77777777" w:rsidR="00BE7125" w:rsidRPr="006E1A30" w:rsidRDefault="00BE7125" w:rsidP="00BE7125">
            <w:pPr>
              <w:jc w:val="center"/>
              <w:rPr>
                <w:sz w:val="24"/>
              </w:rPr>
            </w:pPr>
            <w:r w:rsidRPr="006E1A30">
              <w:rPr>
                <w:sz w:val="24"/>
              </w:rPr>
              <w:t>891</w:t>
            </w:r>
          </w:p>
        </w:tc>
        <w:tc>
          <w:tcPr>
            <w:tcW w:w="709" w:type="pct"/>
            <w:shd w:val="clear" w:color="auto" w:fill="auto"/>
            <w:noWrap/>
            <w:vAlign w:val="center"/>
            <w:hideMark/>
          </w:tcPr>
          <w:p w14:paraId="4D17A315" w14:textId="77777777" w:rsidR="00BE7125" w:rsidRPr="006E1A30" w:rsidRDefault="00BE7125" w:rsidP="00BE7125">
            <w:pPr>
              <w:jc w:val="center"/>
              <w:rPr>
                <w:sz w:val="24"/>
              </w:rPr>
            </w:pPr>
            <w:r w:rsidRPr="006E1A30">
              <w:rPr>
                <w:sz w:val="24"/>
              </w:rPr>
              <w:t>992</w:t>
            </w:r>
          </w:p>
        </w:tc>
      </w:tr>
      <w:tr w:rsidR="00BE7125" w:rsidRPr="006E1A30" w14:paraId="0C9E5FD6" w14:textId="77777777" w:rsidTr="006E1A30">
        <w:trPr>
          <w:trHeight w:val="288"/>
        </w:trPr>
        <w:tc>
          <w:tcPr>
            <w:tcW w:w="2161" w:type="pct"/>
            <w:shd w:val="clear" w:color="auto" w:fill="auto"/>
            <w:hideMark/>
          </w:tcPr>
          <w:p w14:paraId="681BA659" w14:textId="77777777" w:rsidR="00BE7125" w:rsidRPr="006E1A30" w:rsidRDefault="00BE7125" w:rsidP="00BE7125">
            <w:pPr>
              <w:rPr>
                <w:sz w:val="24"/>
              </w:rPr>
            </w:pPr>
            <w:r w:rsidRPr="006E1A30">
              <w:rPr>
                <w:sz w:val="24"/>
              </w:rPr>
              <w:t>Управление Роскомнадзора по Воронежской области</w:t>
            </w:r>
          </w:p>
        </w:tc>
        <w:tc>
          <w:tcPr>
            <w:tcW w:w="710" w:type="pct"/>
            <w:shd w:val="clear" w:color="auto" w:fill="auto"/>
            <w:vAlign w:val="center"/>
            <w:hideMark/>
          </w:tcPr>
          <w:p w14:paraId="07C9A0F1" w14:textId="77777777" w:rsidR="00BE7125" w:rsidRPr="006E1A30" w:rsidRDefault="00BE7125" w:rsidP="00BE7125">
            <w:pPr>
              <w:jc w:val="center"/>
              <w:rPr>
                <w:sz w:val="24"/>
              </w:rPr>
            </w:pPr>
            <w:r w:rsidRPr="006E1A30">
              <w:rPr>
                <w:sz w:val="24"/>
              </w:rPr>
              <w:t>481</w:t>
            </w:r>
          </w:p>
        </w:tc>
        <w:tc>
          <w:tcPr>
            <w:tcW w:w="710" w:type="pct"/>
            <w:shd w:val="clear" w:color="auto" w:fill="auto"/>
            <w:vAlign w:val="center"/>
            <w:hideMark/>
          </w:tcPr>
          <w:p w14:paraId="5D2FF3A6" w14:textId="77777777" w:rsidR="00BE7125" w:rsidRPr="006E1A30" w:rsidRDefault="00BE7125" w:rsidP="00BE7125">
            <w:pPr>
              <w:jc w:val="center"/>
              <w:rPr>
                <w:sz w:val="24"/>
              </w:rPr>
            </w:pPr>
            <w:r w:rsidRPr="006E1A30">
              <w:rPr>
                <w:sz w:val="24"/>
              </w:rPr>
              <w:t>47</w:t>
            </w:r>
          </w:p>
        </w:tc>
        <w:tc>
          <w:tcPr>
            <w:tcW w:w="710" w:type="pct"/>
            <w:shd w:val="clear" w:color="auto" w:fill="auto"/>
            <w:vAlign w:val="center"/>
            <w:hideMark/>
          </w:tcPr>
          <w:p w14:paraId="13A306B1" w14:textId="77777777" w:rsidR="00BE7125" w:rsidRPr="006E1A30" w:rsidRDefault="00BE7125" w:rsidP="00BE7125">
            <w:pPr>
              <w:jc w:val="center"/>
              <w:rPr>
                <w:sz w:val="24"/>
              </w:rPr>
            </w:pPr>
            <w:r w:rsidRPr="006E1A30">
              <w:rPr>
                <w:sz w:val="24"/>
              </w:rPr>
              <w:t>435</w:t>
            </w:r>
          </w:p>
        </w:tc>
        <w:tc>
          <w:tcPr>
            <w:tcW w:w="709" w:type="pct"/>
            <w:shd w:val="clear" w:color="auto" w:fill="auto"/>
            <w:noWrap/>
            <w:vAlign w:val="center"/>
            <w:hideMark/>
          </w:tcPr>
          <w:p w14:paraId="7044708A" w14:textId="77777777" w:rsidR="00BE7125" w:rsidRPr="006E1A30" w:rsidRDefault="00BE7125" w:rsidP="00BE7125">
            <w:pPr>
              <w:jc w:val="center"/>
              <w:rPr>
                <w:sz w:val="24"/>
              </w:rPr>
            </w:pPr>
            <w:r w:rsidRPr="006E1A30">
              <w:rPr>
                <w:sz w:val="24"/>
              </w:rPr>
              <w:t>963</w:t>
            </w:r>
          </w:p>
        </w:tc>
      </w:tr>
      <w:tr w:rsidR="00BE7125" w:rsidRPr="006E1A30" w14:paraId="04A364A5" w14:textId="77777777" w:rsidTr="006E1A30">
        <w:trPr>
          <w:trHeight w:val="288"/>
        </w:trPr>
        <w:tc>
          <w:tcPr>
            <w:tcW w:w="2161" w:type="pct"/>
            <w:shd w:val="clear" w:color="auto" w:fill="auto"/>
            <w:hideMark/>
          </w:tcPr>
          <w:p w14:paraId="32CF5867" w14:textId="77777777" w:rsidR="00BE7125" w:rsidRPr="006E1A30" w:rsidRDefault="00BE7125" w:rsidP="00BE7125">
            <w:pPr>
              <w:rPr>
                <w:sz w:val="24"/>
              </w:rPr>
            </w:pPr>
            <w:r w:rsidRPr="006E1A30">
              <w:rPr>
                <w:sz w:val="24"/>
              </w:rPr>
              <w:t>Управление Роскомнадзора по Республике Бурятия</w:t>
            </w:r>
          </w:p>
        </w:tc>
        <w:tc>
          <w:tcPr>
            <w:tcW w:w="710" w:type="pct"/>
            <w:shd w:val="clear" w:color="auto" w:fill="auto"/>
            <w:vAlign w:val="center"/>
            <w:hideMark/>
          </w:tcPr>
          <w:p w14:paraId="577F4215" w14:textId="77777777" w:rsidR="00BE7125" w:rsidRPr="006E1A30" w:rsidRDefault="00BE7125" w:rsidP="00BE7125">
            <w:pPr>
              <w:jc w:val="center"/>
              <w:rPr>
                <w:sz w:val="24"/>
              </w:rPr>
            </w:pPr>
            <w:r w:rsidRPr="006E1A30">
              <w:rPr>
                <w:sz w:val="24"/>
              </w:rPr>
              <w:t>102</w:t>
            </w:r>
          </w:p>
        </w:tc>
        <w:tc>
          <w:tcPr>
            <w:tcW w:w="710" w:type="pct"/>
            <w:shd w:val="clear" w:color="auto" w:fill="auto"/>
            <w:vAlign w:val="center"/>
            <w:hideMark/>
          </w:tcPr>
          <w:p w14:paraId="4816F13A" w14:textId="77777777" w:rsidR="00BE7125" w:rsidRPr="006E1A30" w:rsidRDefault="00BE7125" w:rsidP="00BE7125">
            <w:pPr>
              <w:jc w:val="center"/>
              <w:rPr>
                <w:sz w:val="24"/>
              </w:rPr>
            </w:pPr>
            <w:r w:rsidRPr="006E1A30">
              <w:rPr>
                <w:sz w:val="24"/>
              </w:rPr>
              <w:t>281</w:t>
            </w:r>
          </w:p>
        </w:tc>
        <w:tc>
          <w:tcPr>
            <w:tcW w:w="710" w:type="pct"/>
            <w:shd w:val="clear" w:color="auto" w:fill="auto"/>
            <w:vAlign w:val="center"/>
            <w:hideMark/>
          </w:tcPr>
          <w:p w14:paraId="3331107E" w14:textId="77777777" w:rsidR="00BE7125" w:rsidRPr="006E1A30" w:rsidRDefault="00BE7125" w:rsidP="00BE7125">
            <w:pPr>
              <w:jc w:val="center"/>
              <w:rPr>
                <w:sz w:val="24"/>
              </w:rPr>
            </w:pPr>
            <w:r w:rsidRPr="006E1A30">
              <w:rPr>
                <w:sz w:val="24"/>
              </w:rPr>
              <w:t>557</w:t>
            </w:r>
          </w:p>
        </w:tc>
        <w:tc>
          <w:tcPr>
            <w:tcW w:w="709" w:type="pct"/>
            <w:shd w:val="clear" w:color="auto" w:fill="auto"/>
            <w:noWrap/>
            <w:vAlign w:val="center"/>
            <w:hideMark/>
          </w:tcPr>
          <w:p w14:paraId="7C52841E" w14:textId="77777777" w:rsidR="00BE7125" w:rsidRPr="006E1A30" w:rsidRDefault="00BE7125" w:rsidP="00BE7125">
            <w:pPr>
              <w:jc w:val="center"/>
              <w:rPr>
                <w:sz w:val="24"/>
              </w:rPr>
            </w:pPr>
            <w:r w:rsidRPr="006E1A30">
              <w:rPr>
                <w:sz w:val="24"/>
              </w:rPr>
              <w:t>940</w:t>
            </w:r>
          </w:p>
        </w:tc>
      </w:tr>
      <w:tr w:rsidR="00BE7125" w:rsidRPr="006E1A30" w14:paraId="37F80DCA" w14:textId="77777777" w:rsidTr="006E1A30">
        <w:trPr>
          <w:trHeight w:val="288"/>
        </w:trPr>
        <w:tc>
          <w:tcPr>
            <w:tcW w:w="2161" w:type="pct"/>
            <w:shd w:val="clear" w:color="auto" w:fill="auto"/>
            <w:hideMark/>
          </w:tcPr>
          <w:p w14:paraId="0B58B73B" w14:textId="77777777" w:rsidR="00BE7125" w:rsidRPr="006E1A30" w:rsidRDefault="00BE7125" w:rsidP="00BE7125">
            <w:pPr>
              <w:rPr>
                <w:sz w:val="24"/>
              </w:rPr>
            </w:pPr>
            <w:r w:rsidRPr="006E1A30">
              <w:rPr>
                <w:sz w:val="24"/>
              </w:rPr>
              <w:t>Управление Роскомнадзора по Омской области</w:t>
            </w:r>
          </w:p>
        </w:tc>
        <w:tc>
          <w:tcPr>
            <w:tcW w:w="710" w:type="pct"/>
            <w:shd w:val="clear" w:color="auto" w:fill="auto"/>
            <w:vAlign w:val="center"/>
            <w:hideMark/>
          </w:tcPr>
          <w:p w14:paraId="657A0921" w14:textId="77777777" w:rsidR="00BE7125" w:rsidRPr="006E1A30" w:rsidRDefault="00BE7125" w:rsidP="00BE7125">
            <w:pPr>
              <w:jc w:val="center"/>
              <w:rPr>
                <w:sz w:val="24"/>
              </w:rPr>
            </w:pPr>
            <w:r w:rsidRPr="006E1A30">
              <w:rPr>
                <w:sz w:val="24"/>
              </w:rPr>
              <w:t>129</w:t>
            </w:r>
          </w:p>
        </w:tc>
        <w:tc>
          <w:tcPr>
            <w:tcW w:w="710" w:type="pct"/>
            <w:shd w:val="clear" w:color="auto" w:fill="auto"/>
            <w:vAlign w:val="center"/>
            <w:hideMark/>
          </w:tcPr>
          <w:p w14:paraId="15BD27C2" w14:textId="77777777" w:rsidR="00BE7125" w:rsidRPr="006E1A30" w:rsidRDefault="00BE7125" w:rsidP="00BE7125">
            <w:pPr>
              <w:jc w:val="center"/>
              <w:rPr>
                <w:sz w:val="24"/>
              </w:rPr>
            </w:pPr>
            <w:r w:rsidRPr="006E1A30">
              <w:rPr>
                <w:sz w:val="24"/>
              </w:rPr>
              <w:t>508</w:t>
            </w:r>
          </w:p>
        </w:tc>
        <w:tc>
          <w:tcPr>
            <w:tcW w:w="710" w:type="pct"/>
            <w:shd w:val="clear" w:color="auto" w:fill="auto"/>
            <w:vAlign w:val="center"/>
            <w:hideMark/>
          </w:tcPr>
          <w:p w14:paraId="14AAFF1E" w14:textId="77777777" w:rsidR="00BE7125" w:rsidRPr="006E1A30" w:rsidRDefault="00BE7125" w:rsidP="00BE7125">
            <w:pPr>
              <w:jc w:val="center"/>
              <w:rPr>
                <w:sz w:val="24"/>
              </w:rPr>
            </w:pPr>
            <w:r w:rsidRPr="006E1A30">
              <w:rPr>
                <w:sz w:val="24"/>
              </w:rPr>
              <w:t>265</w:t>
            </w:r>
          </w:p>
        </w:tc>
        <w:tc>
          <w:tcPr>
            <w:tcW w:w="709" w:type="pct"/>
            <w:shd w:val="clear" w:color="auto" w:fill="auto"/>
            <w:noWrap/>
            <w:vAlign w:val="center"/>
            <w:hideMark/>
          </w:tcPr>
          <w:p w14:paraId="7F09D9DE" w14:textId="77777777" w:rsidR="00BE7125" w:rsidRPr="006E1A30" w:rsidRDefault="00BE7125" w:rsidP="00BE7125">
            <w:pPr>
              <w:jc w:val="center"/>
              <w:rPr>
                <w:sz w:val="24"/>
              </w:rPr>
            </w:pPr>
            <w:r w:rsidRPr="006E1A30">
              <w:rPr>
                <w:sz w:val="24"/>
              </w:rPr>
              <w:t>902</w:t>
            </w:r>
          </w:p>
        </w:tc>
      </w:tr>
      <w:tr w:rsidR="00BE7125" w:rsidRPr="006E1A30" w14:paraId="07105B7C" w14:textId="77777777" w:rsidTr="006E1A30">
        <w:trPr>
          <w:trHeight w:val="288"/>
        </w:trPr>
        <w:tc>
          <w:tcPr>
            <w:tcW w:w="2161" w:type="pct"/>
            <w:shd w:val="clear" w:color="auto" w:fill="auto"/>
            <w:hideMark/>
          </w:tcPr>
          <w:p w14:paraId="4235C6D7" w14:textId="77777777" w:rsidR="00BE7125" w:rsidRPr="006E1A30" w:rsidRDefault="00BE7125" w:rsidP="00BE7125">
            <w:pPr>
              <w:rPr>
                <w:sz w:val="24"/>
              </w:rPr>
            </w:pPr>
            <w:r w:rsidRPr="006E1A30">
              <w:rPr>
                <w:sz w:val="24"/>
              </w:rPr>
              <w:t>Управление Роскомнадзора по Самарской области</w:t>
            </w:r>
          </w:p>
        </w:tc>
        <w:tc>
          <w:tcPr>
            <w:tcW w:w="710" w:type="pct"/>
            <w:shd w:val="clear" w:color="auto" w:fill="auto"/>
            <w:vAlign w:val="center"/>
            <w:hideMark/>
          </w:tcPr>
          <w:p w14:paraId="2419F262" w14:textId="77777777" w:rsidR="00BE7125" w:rsidRPr="006E1A30" w:rsidRDefault="00BE7125" w:rsidP="00BE7125">
            <w:pPr>
              <w:jc w:val="center"/>
              <w:rPr>
                <w:sz w:val="24"/>
              </w:rPr>
            </w:pPr>
            <w:r w:rsidRPr="006E1A30">
              <w:rPr>
                <w:sz w:val="24"/>
              </w:rPr>
              <w:t>290</w:t>
            </w:r>
          </w:p>
        </w:tc>
        <w:tc>
          <w:tcPr>
            <w:tcW w:w="710" w:type="pct"/>
            <w:shd w:val="clear" w:color="000000" w:fill="FFFFFF"/>
            <w:vAlign w:val="center"/>
            <w:hideMark/>
          </w:tcPr>
          <w:p w14:paraId="12746FFF" w14:textId="77777777" w:rsidR="00BE7125" w:rsidRPr="006E1A30" w:rsidRDefault="00BE7125" w:rsidP="00BE7125">
            <w:pPr>
              <w:jc w:val="center"/>
              <w:rPr>
                <w:sz w:val="24"/>
              </w:rPr>
            </w:pPr>
            <w:r w:rsidRPr="006E1A30">
              <w:rPr>
                <w:sz w:val="24"/>
              </w:rPr>
              <w:t>152</w:t>
            </w:r>
          </w:p>
        </w:tc>
        <w:tc>
          <w:tcPr>
            <w:tcW w:w="710" w:type="pct"/>
            <w:shd w:val="clear" w:color="auto" w:fill="auto"/>
            <w:vAlign w:val="center"/>
            <w:hideMark/>
          </w:tcPr>
          <w:p w14:paraId="17F94DAD" w14:textId="77777777" w:rsidR="00BE7125" w:rsidRPr="006E1A30" w:rsidRDefault="00BE7125" w:rsidP="00BE7125">
            <w:pPr>
              <w:jc w:val="center"/>
              <w:rPr>
                <w:bCs/>
                <w:sz w:val="24"/>
              </w:rPr>
            </w:pPr>
            <w:r w:rsidRPr="006E1A30">
              <w:rPr>
                <w:bCs/>
                <w:sz w:val="24"/>
              </w:rPr>
              <w:t>451</w:t>
            </w:r>
          </w:p>
        </w:tc>
        <w:tc>
          <w:tcPr>
            <w:tcW w:w="709" w:type="pct"/>
            <w:shd w:val="clear" w:color="auto" w:fill="auto"/>
            <w:noWrap/>
            <w:vAlign w:val="center"/>
            <w:hideMark/>
          </w:tcPr>
          <w:p w14:paraId="522596A0" w14:textId="77777777" w:rsidR="00BE7125" w:rsidRPr="006E1A30" w:rsidRDefault="00BE7125" w:rsidP="00BE7125">
            <w:pPr>
              <w:jc w:val="center"/>
              <w:rPr>
                <w:sz w:val="24"/>
              </w:rPr>
            </w:pPr>
            <w:r w:rsidRPr="006E1A30">
              <w:rPr>
                <w:sz w:val="24"/>
              </w:rPr>
              <w:t>893</w:t>
            </w:r>
          </w:p>
        </w:tc>
      </w:tr>
      <w:tr w:rsidR="00BE7125" w:rsidRPr="006E1A30" w14:paraId="17A7CCBA" w14:textId="77777777" w:rsidTr="006E1A30">
        <w:trPr>
          <w:trHeight w:val="288"/>
        </w:trPr>
        <w:tc>
          <w:tcPr>
            <w:tcW w:w="2161" w:type="pct"/>
            <w:shd w:val="clear" w:color="auto" w:fill="auto"/>
            <w:hideMark/>
          </w:tcPr>
          <w:p w14:paraId="199251FB" w14:textId="77777777" w:rsidR="00BE7125" w:rsidRPr="006E1A30" w:rsidRDefault="00BE7125" w:rsidP="00BE7125">
            <w:pPr>
              <w:rPr>
                <w:sz w:val="24"/>
              </w:rPr>
            </w:pPr>
            <w:r w:rsidRPr="006E1A30">
              <w:rPr>
                <w:sz w:val="24"/>
              </w:rPr>
              <w:t>Управление Роскомнадзора по Иркутской области</w:t>
            </w:r>
          </w:p>
        </w:tc>
        <w:tc>
          <w:tcPr>
            <w:tcW w:w="710" w:type="pct"/>
            <w:shd w:val="clear" w:color="auto" w:fill="auto"/>
            <w:vAlign w:val="center"/>
            <w:hideMark/>
          </w:tcPr>
          <w:p w14:paraId="1D5FCAED" w14:textId="77777777" w:rsidR="00BE7125" w:rsidRPr="006E1A30" w:rsidRDefault="00BE7125" w:rsidP="00BE7125">
            <w:pPr>
              <w:jc w:val="center"/>
              <w:rPr>
                <w:sz w:val="24"/>
              </w:rPr>
            </w:pPr>
            <w:r w:rsidRPr="006E1A30">
              <w:rPr>
                <w:sz w:val="24"/>
              </w:rPr>
              <w:t>259</w:t>
            </w:r>
          </w:p>
        </w:tc>
        <w:tc>
          <w:tcPr>
            <w:tcW w:w="710" w:type="pct"/>
            <w:shd w:val="clear" w:color="auto" w:fill="auto"/>
            <w:vAlign w:val="center"/>
            <w:hideMark/>
          </w:tcPr>
          <w:p w14:paraId="7EF8972C" w14:textId="77777777" w:rsidR="00BE7125" w:rsidRPr="006E1A30" w:rsidRDefault="00BE7125" w:rsidP="00BE7125">
            <w:pPr>
              <w:jc w:val="center"/>
              <w:rPr>
                <w:sz w:val="24"/>
              </w:rPr>
            </w:pPr>
            <w:r w:rsidRPr="006E1A30">
              <w:rPr>
                <w:sz w:val="24"/>
              </w:rPr>
              <w:t>266</w:t>
            </w:r>
          </w:p>
        </w:tc>
        <w:tc>
          <w:tcPr>
            <w:tcW w:w="710" w:type="pct"/>
            <w:shd w:val="clear" w:color="auto" w:fill="auto"/>
            <w:vAlign w:val="center"/>
            <w:hideMark/>
          </w:tcPr>
          <w:p w14:paraId="21CC7237" w14:textId="77777777" w:rsidR="00BE7125" w:rsidRPr="006E1A30" w:rsidRDefault="00BE7125" w:rsidP="00BE7125">
            <w:pPr>
              <w:jc w:val="center"/>
              <w:rPr>
                <w:sz w:val="24"/>
              </w:rPr>
            </w:pPr>
            <w:r w:rsidRPr="006E1A30">
              <w:rPr>
                <w:sz w:val="24"/>
              </w:rPr>
              <w:t>320</w:t>
            </w:r>
          </w:p>
        </w:tc>
        <w:tc>
          <w:tcPr>
            <w:tcW w:w="709" w:type="pct"/>
            <w:shd w:val="clear" w:color="auto" w:fill="auto"/>
            <w:noWrap/>
            <w:vAlign w:val="center"/>
            <w:hideMark/>
          </w:tcPr>
          <w:p w14:paraId="3B466BF1" w14:textId="77777777" w:rsidR="00BE7125" w:rsidRPr="006E1A30" w:rsidRDefault="00BE7125" w:rsidP="00BE7125">
            <w:pPr>
              <w:jc w:val="center"/>
              <w:rPr>
                <w:sz w:val="24"/>
              </w:rPr>
            </w:pPr>
            <w:r w:rsidRPr="006E1A30">
              <w:rPr>
                <w:sz w:val="24"/>
              </w:rPr>
              <w:t>845</w:t>
            </w:r>
          </w:p>
        </w:tc>
      </w:tr>
      <w:tr w:rsidR="00BE7125" w:rsidRPr="006E1A30" w14:paraId="65E76429" w14:textId="77777777" w:rsidTr="006E1A30">
        <w:trPr>
          <w:trHeight w:val="528"/>
        </w:trPr>
        <w:tc>
          <w:tcPr>
            <w:tcW w:w="2161" w:type="pct"/>
            <w:shd w:val="clear" w:color="auto" w:fill="auto"/>
            <w:hideMark/>
          </w:tcPr>
          <w:p w14:paraId="1B65BCB0" w14:textId="77777777" w:rsidR="00BE7125" w:rsidRPr="006E1A30" w:rsidRDefault="00BE7125" w:rsidP="00BE7125">
            <w:pPr>
              <w:rPr>
                <w:sz w:val="24"/>
              </w:rPr>
            </w:pPr>
            <w:r w:rsidRPr="006E1A30">
              <w:rPr>
                <w:sz w:val="24"/>
              </w:rPr>
              <w:t>Управление Роскомнадзора по Сибирскому федеральному округу</w:t>
            </w:r>
          </w:p>
        </w:tc>
        <w:tc>
          <w:tcPr>
            <w:tcW w:w="710" w:type="pct"/>
            <w:shd w:val="clear" w:color="auto" w:fill="auto"/>
            <w:vAlign w:val="center"/>
            <w:hideMark/>
          </w:tcPr>
          <w:p w14:paraId="2904597F" w14:textId="77777777" w:rsidR="00BE7125" w:rsidRPr="006E1A30" w:rsidRDefault="00BE7125" w:rsidP="00BE7125">
            <w:pPr>
              <w:jc w:val="center"/>
              <w:rPr>
                <w:sz w:val="24"/>
              </w:rPr>
            </w:pPr>
            <w:r w:rsidRPr="006E1A30">
              <w:rPr>
                <w:sz w:val="24"/>
              </w:rPr>
              <w:t>133</w:t>
            </w:r>
          </w:p>
        </w:tc>
        <w:tc>
          <w:tcPr>
            <w:tcW w:w="710" w:type="pct"/>
            <w:shd w:val="clear" w:color="auto" w:fill="auto"/>
            <w:vAlign w:val="center"/>
            <w:hideMark/>
          </w:tcPr>
          <w:p w14:paraId="26EA2166" w14:textId="77777777" w:rsidR="00BE7125" w:rsidRPr="006E1A30" w:rsidRDefault="00BE7125" w:rsidP="00BE7125">
            <w:pPr>
              <w:jc w:val="center"/>
              <w:rPr>
                <w:sz w:val="24"/>
              </w:rPr>
            </w:pPr>
            <w:r w:rsidRPr="006E1A30">
              <w:rPr>
                <w:sz w:val="24"/>
              </w:rPr>
              <w:t>316</w:t>
            </w:r>
          </w:p>
        </w:tc>
        <w:tc>
          <w:tcPr>
            <w:tcW w:w="710" w:type="pct"/>
            <w:shd w:val="clear" w:color="auto" w:fill="auto"/>
            <w:vAlign w:val="center"/>
            <w:hideMark/>
          </w:tcPr>
          <w:p w14:paraId="7F100BBC" w14:textId="77777777" w:rsidR="00BE7125" w:rsidRPr="006E1A30" w:rsidRDefault="00BE7125" w:rsidP="00BE7125">
            <w:pPr>
              <w:jc w:val="center"/>
              <w:rPr>
                <w:sz w:val="24"/>
              </w:rPr>
            </w:pPr>
            <w:r w:rsidRPr="006E1A30">
              <w:rPr>
                <w:sz w:val="24"/>
              </w:rPr>
              <w:t>373</w:t>
            </w:r>
          </w:p>
        </w:tc>
        <w:tc>
          <w:tcPr>
            <w:tcW w:w="709" w:type="pct"/>
            <w:shd w:val="clear" w:color="auto" w:fill="auto"/>
            <w:noWrap/>
            <w:vAlign w:val="center"/>
            <w:hideMark/>
          </w:tcPr>
          <w:p w14:paraId="259F28A7" w14:textId="77777777" w:rsidR="00BE7125" w:rsidRPr="006E1A30" w:rsidRDefault="00BE7125" w:rsidP="00BE7125">
            <w:pPr>
              <w:jc w:val="center"/>
              <w:rPr>
                <w:sz w:val="24"/>
              </w:rPr>
            </w:pPr>
            <w:r w:rsidRPr="006E1A30">
              <w:rPr>
                <w:sz w:val="24"/>
              </w:rPr>
              <w:t>822</w:t>
            </w:r>
          </w:p>
        </w:tc>
      </w:tr>
      <w:tr w:rsidR="00BE7125" w:rsidRPr="006E1A30" w14:paraId="2878A443" w14:textId="77777777" w:rsidTr="006E1A30">
        <w:trPr>
          <w:trHeight w:val="528"/>
        </w:trPr>
        <w:tc>
          <w:tcPr>
            <w:tcW w:w="2161" w:type="pct"/>
            <w:shd w:val="clear" w:color="auto" w:fill="auto"/>
            <w:hideMark/>
          </w:tcPr>
          <w:p w14:paraId="78FA5C65" w14:textId="77777777" w:rsidR="00BE7125" w:rsidRPr="006E1A30" w:rsidRDefault="00BE7125" w:rsidP="00BE7125">
            <w:pPr>
              <w:rPr>
                <w:sz w:val="24"/>
              </w:rPr>
            </w:pPr>
            <w:r w:rsidRPr="006E1A30">
              <w:rPr>
                <w:sz w:val="24"/>
              </w:rPr>
              <w:t>Управление Роскомнадзора по Архангельской области и Ненецкому автономному округу</w:t>
            </w:r>
          </w:p>
        </w:tc>
        <w:tc>
          <w:tcPr>
            <w:tcW w:w="710" w:type="pct"/>
            <w:shd w:val="clear" w:color="auto" w:fill="auto"/>
            <w:vAlign w:val="center"/>
            <w:hideMark/>
          </w:tcPr>
          <w:p w14:paraId="37B79749" w14:textId="77777777" w:rsidR="00BE7125" w:rsidRPr="006E1A30" w:rsidRDefault="00BE7125" w:rsidP="00BE7125">
            <w:pPr>
              <w:jc w:val="center"/>
              <w:rPr>
                <w:sz w:val="24"/>
              </w:rPr>
            </w:pPr>
            <w:r w:rsidRPr="006E1A30">
              <w:rPr>
                <w:sz w:val="24"/>
              </w:rPr>
              <w:t>20</w:t>
            </w:r>
          </w:p>
        </w:tc>
        <w:tc>
          <w:tcPr>
            <w:tcW w:w="710" w:type="pct"/>
            <w:shd w:val="clear" w:color="auto" w:fill="auto"/>
            <w:vAlign w:val="center"/>
            <w:hideMark/>
          </w:tcPr>
          <w:p w14:paraId="1933AA75" w14:textId="77777777" w:rsidR="00BE7125" w:rsidRPr="006E1A30" w:rsidRDefault="00BE7125" w:rsidP="00BE7125">
            <w:pPr>
              <w:jc w:val="center"/>
              <w:rPr>
                <w:sz w:val="24"/>
              </w:rPr>
            </w:pPr>
            <w:r w:rsidRPr="006E1A30">
              <w:rPr>
                <w:sz w:val="24"/>
              </w:rPr>
              <w:t>153</w:t>
            </w:r>
          </w:p>
        </w:tc>
        <w:tc>
          <w:tcPr>
            <w:tcW w:w="710" w:type="pct"/>
            <w:shd w:val="clear" w:color="auto" w:fill="auto"/>
            <w:vAlign w:val="center"/>
            <w:hideMark/>
          </w:tcPr>
          <w:p w14:paraId="6E1F034C" w14:textId="77777777" w:rsidR="00BE7125" w:rsidRPr="006E1A30" w:rsidRDefault="00BE7125" w:rsidP="00BE7125">
            <w:pPr>
              <w:jc w:val="center"/>
              <w:rPr>
                <w:sz w:val="24"/>
              </w:rPr>
            </w:pPr>
            <w:r w:rsidRPr="006E1A30">
              <w:rPr>
                <w:sz w:val="24"/>
              </w:rPr>
              <w:t>627</w:t>
            </w:r>
          </w:p>
        </w:tc>
        <w:tc>
          <w:tcPr>
            <w:tcW w:w="709" w:type="pct"/>
            <w:shd w:val="clear" w:color="auto" w:fill="auto"/>
            <w:noWrap/>
            <w:vAlign w:val="center"/>
            <w:hideMark/>
          </w:tcPr>
          <w:p w14:paraId="36CE6EAD" w14:textId="77777777" w:rsidR="00BE7125" w:rsidRPr="006E1A30" w:rsidRDefault="00BE7125" w:rsidP="00BE7125">
            <w:pPr>
              <w:jc w:val="center"/>
              <w:rPr>
                <w:sz w:val="24"/>
              </w:rPr>
            </w:pPr>
            <w:r w:rsidRPr="006E1A30">
              <w:rPr>
                <w:sz w:val="24"/>
              </w:rPr>
              <w:t>800</w:t>
            </w:r>
          </w:p>
        </w:tc>
      </w:tr>
      <w:tr w:rsidR="00BE7125" w:rsidRPr="006E1A30" w14:paraId="43EFC315" w14:textId="77777777" w:rsidTr="006E1A30">
        <w:trPr>
          <w:trHeight w:val="288"/>
        </w:trPr>
        <w:tc>
          <w:tcPr>
            <w:tcW w:w="2161" w:type="pct"/>
            <w:shd w:val="clear" w:color="auto" w:fill="auto"/>
            <w:hideMark/>
          </w:tcPr>
          <w:p w14:paraId="374267C5" w14:textId="77777777" w:rsidR="00BE7125" w:rsidRPr="006E1A30" w:rsidRDefault="00BE7125" w:rsidP="00BE7125">
            <w:pPr>
              <w:rPr>
                <w:sz w:val="24"/>
              </w:rPr>
            </w:pPr>
            <w:r w:rsidRPr="006E1A30">
              <w:rPr>
                <w:sz w:val="24"/>
              </w:rPr>
              <w:t>Управление Роскомнадзора по Кировской области</w:t>
            </w:r>
          </w:p>
        </w:tc>
        <w:tc>
          <w:tcPr>
            <w:tcW w:w="710" w:type="pct"/>
            <w:shd w:val="clear" w:color="auto" w:fill="auto"/>
            <w:vAlign w:val="center"/>
            <w:hideMark/>
          </w:tcPr>
          <w:p w14:paraId="0993CAB5" w14:textId="77777777" w:rsidR="00BE7125" w:rsidRPr="006E1A30" w:rsidRDefault="00BE7125" w:rsidP="00BE7125">
            <w:pPr>
              <w:jc w:val="center"/>
              <w:rPr>
                <w:sz w:val="24"/>
              </w:rPr>
            </w:pPr>
            <w:r w:rsidRPr="006E1A30">
              <w:rPr>
                <w:sz w:val="24"/>
              </w:rPr>
              <w:t>66</w:t>
            </w:r>
          </w:p>
        </w:tc>
        <w:tc>
          <w:tcPr>
            <w:tcW w:w="710" w:type="pct"/>
            <w:shd w:val="clear" w:color="000000" w:fill="FFFFFF"/>
            <w:vAlign w:val="center"/>
            <w:hideMark/>
          </w:tcPr>
          <w:p w14:paraId="05D448F1" w14:textId="77777777" w:rsidR="00BE7125" w:rsidRPr="006E1A30" w:rsidRDefault="00BE7125" w:rsidP="00BE7125">
            <w:pPr>
              <w:jc w:val="center"/>
              <w:rPr>
                <w:sz w:val="24"/>
              </w:rPr>
            </w:pPr>
            <w:r w:rsidRPr="006E1A30">
              <w:rPr>
                <w:sz w:val="24"/>
              </w:rPr>
              <w:t>214</w:t>
            </w:r>
          </w:p>
        </w:tc>
        <w:tc>
          <w:tcPr>
            <w:tcW w:w="710" w:type="pct"/>
            <w:shd w:val="clear" w:color="auto" w:fill="auto"/>
            <w:vAlign w:val="center"/>
            <w:hideMark/>
          </w:tcPr>
          <w:p w14:paraId="3BFEE818" w14:textId="77777777" w:rsidR="00BE7125" w:rsidRPr="006E1A30" w:rsidRDefault="00BE7125" w:rsidP="00BE7125">
            <w:pPr>
              <w:jc w:val="center"/>
              <w:rPr>
                <w:bCs/>
                <w:sz w:val="24"/>
              </w:rPr>
            </w:pPr>
            <w:r w:rsidRPr="006E1A30">
              <w:rPr>
                <w:bCs/>
                <w:sz w:val="24"/>
              </w:rPr>
              <w:t>474</w:t>
            </w:r>
          </w:p>
        </w:tc>
        <w:tc>
          <w:tcPr>
            <w:tcW w:w="709" w:type="pct"/>
            <w:shd w:val="clear" w:color="auto" w:fill="auto"/>
            <w:noWrap/>
            <w:vAlign w:val="center"/>
            <w:hideMark/>
          </w:tcPr>
          <w:p w14:paraId="3D1AB071" w14:textId="77777777" w:rsidR="00BE7125" w:rsidRPr="006E1A30" w:rsidRDefault="00BE7125" w:rsidP="00BE7125">
            <w:pPr>
              <w:jc w:val="center"/>
              <w:rPr>
                <w:sz w:val="24"/>
              </w:rPr>
            </w:pPr>
            <w:r w:rsidRPr="006E1A30">
              <w:rPr>
                <w:sz w:val="24"/>
              </w:rPr>
              <w:t>754</w:t>
            </w:r>
          </w:p>
        </w:tc>
      </w:tr>
      <w:tr w:rsidR="00BE7125" w:rsidRPr="006E1A30" w14:paraId="35EF6BAB" w14:textId="77777777" w:rsidTr="006E1A30">
        <w:trPr>
          <w:trHeight w:val="288"/>
        </w:trPr>
        <w:tc>
          <w:tcPr>
            <w:tcW w:w="2161" w:type="pct"/>
            <w:shd w:val="clear" w:color="auto" w:fill="auto"/>
            <w:hideMark/>
          </w:tcPr>
          <w:p w14:paraId="601BC2E9" w14:textId="77777777" w:rsidR="00BE7125" w:rsidRPr="006E1A30" w:rsidRDefault="00BE7125" w:rsidP="00BE7125">
            <w:pPr>
              <w:rPr>
                <w:sz w:val="24"/>
              </w:rPr>
            </w:pPr>
            <w:r w:rsidRPr="006E1A30">
              <w:rPr>
                <w:sz w:val="24"/>
              </w:rPr>
              <w:t>Управление Роскомнадзора по Брянской области</w:t>
            </w:r>
          </w:p>
        </w:tc>
        <w:tc>
          <w:tcPr>
            <w:tcW w:w="710" w:type="pct"/>
            <w:shd w:val="clear" w:color="auto" w:fill="auto"/>
            <w:vAlign w:val="center"/>
            <w:hideMark/>
          </w:tcPr>
          <w:p w14:paraId="24114D06" w14:textId="77777777" w:rsidR="00BE7125" w:rsidRPr="006E1A30" w:rsidRDefault="00BE7125" w:rsidP="00BE7125">
            <w:pPr>
              <w:jc w:val="center"/>
              <w:rPr>
                <w:sz w:val="24"/>
              </w:rPr>
            </w:pPr>
            <w:r w:rsidRPr="006E1A30">
              <w:rPr>
                <w:sz w:val="24"/>
              </w:rPr>
              <w:t>207</w:t>
            </w:r>
          </w:p>
        </w:tc>
        <w:tc>
          <w:tcPr>
            <w:tcW w:w="710" w:type="pct"/>
            <w:shd w:val="clear" w:color="auto" w:fill="auto"/>
            <w:vAlign w:val="center"/>
            <w:hideMark/>
          </w:tcPr>
          <w:p w14:paraId="46C493A1" w14:textId="77777777" w:rsidR="00BE7125" w:rsidRPr="006E1A30" w:rsidRDefault="00BE7125" w:rsidP="00BE7125">
            <w:pPr>
              <w:jc w:val="center"/>
              <w:rPr>
                <w:sz w:val="24"/>
              </w:rPr>
            </w:pPr>
            <w:r w:rsidRPr="006E1A30">
              <w:rPr>
                <w:sz w:val="24"/>
              </w:rPr>
              <w:t>49</w:t>
            </w:r>
          </w:p>
        </w:tc>
        <w:tc>
          <w:tcPr>
            <w:tcW w:w="710" w:type="pct"/>
            <w:shd w:val="clear" w:color="auto" w:fill="auto"/>
            <w:vAlign w:val="center"/>
            <w:hideMark/>
          </w:tcPr>
          <w:p w14:paraId="7E606705" w14:textId="77777777" w:rsidR="00BE7125" w:rsidRPr="006E1A30" w:rsidRDefault="00BE7125" w:rsidP="00BE7125">
            <w:pPr>
              <w:jc w:val="center"/>
              <w:rPr>
                <w:sz w:val="24"/>
              </w:rPr>
            </w:pPr>
            <w:r w:rsidRPr="006E1A30">
              <w:rPr>
                <w:sz w:val="24"/>
              </w:rPr>
              <w:t>430</w:t>
            </w:r>
          </w:p>
        </w:tc>
        <w:tc>
          <w:tcPr>
            <w:tcW w:w="709" w:type="pct"/>
            <w:shd w:val="clear" w:color="auto" w:fill="auto"/>
            <w:noWrap/>
            <w:vAlign w:val="center"/>
            <w:hideMark/>
          </w:tcPr>
          <w:p w14:paraId="535D1B5C" w14:textId="77777777" w:rsidR="00BE7125" w:rsidRPr="006E1A30" w:rsidRDefault="00BE7125" w:rsidP="00BE7125">
            <w:pPr>
              <w:jc w:val="center"/>
              <w:rPr>
                <w:sz w:val="24"/>
              </w:rPr>
            </w:pPr>
            <w:r w:rsidRPr="006E1A30">
              <w:rPr>
                <w:sz w:val="24"/>
              </w:rPr>
              <w:t>686</w:t>
            </w:r>
          </w:p>
        </w:tc>
      </w:tr>
      <w:tr w:rsidR="00BE7125" w:rsidRPr="006E1A30" w14:paraId="6EB89332" w14:textId="77777777" w:rsidTr="006E1A30">
        <w:trPr>
          <w:trHeight w:val="288"/>
        </w:trPr>
        <w:tc>
          <w:tcPr>
            <w:tcW w:w="2161" w:type="pct"/>
            <w:shd w:val="clear" w:color="auto" w:fill="auto"/>
            <w:hideMark/>
          </w:tcPr>
          <w:p w14:paraId="3D025165" w14:textId="77777777" w:rsidR="00BE7125" w:rsidRPr="006E1A30" w:rsidRDefault="00BE7125" w:rsidP="00BE7125">
            <w:pPr>
              <w:rPr>
                <w:sz w:val="24"/>
              </w:rPr>
            </w:pPr>
            <w:r w:rsidRPr="006E1A30">
              <w:rPr>
                <w:sz w:val="24"/>
              </w:rPr>
              <w:t>Управление Роскомнадзора по Вологодской области</w:t>
            </w:r>
          </w:p>
        </w:tc>
        <w:tc>
          <w:tcPr>
            <w:tcW w:w="710" w:type="pct"/>
            <w:shd w:val="clear" w:color="auto" w:fill="auto"/>
            <w:vAlign w:val="center"/>
            <w:hideMark/>
          </w:tcPr>
          <w:p w14:paraId="1CF9541A" w14:textId="77777777" w:rsidR="00BE7125" w:rsidRPr="006E1A30" w:rsidRDefault="00BE7125" w:rsidP="00BE7125">
            <w:pPr>
              <w:jc w:val="center"/>
              <w:rPr>
                <w:sz w:val="24"/>
              </w:rPr>
            </w:pPr>
            <w:r w:rsidRPr="006E1A30">
              <w:rPr>
                <w:sz w:val="24"/>
              </w:rPr>
              <w:t>62</w:t>
            </w:r>
          </w:p>
        </w:tc>
        <w:tc>
          <w:tcPr>
            <w:tcW w:w="710" w:type="pct"/>
            <w:shd w:val="clear" w:color="auto" w:fill="auto"/>
            <w:vAlign w:val="center"/>
            <w:hideMark/>
          </w:tcPr>
          <w:p w14:paraId="241C3D11" w14:textId="77777777" w:rsidR="00BE7125" w:rsidRPr="006E1A30" w:rsidRDefault="00BE7125" w:rsidP="00BE7125">
            <w:pPr>
              <w:jc w:val="center"/>
              <w:rPr>
                <w:sz w:val="24"/>
              </w:rPr>
            </w:pPr>
            <w:r w:rsidRPr="006E1A30">
              <w:rPr>
                <w:sz w:val="24"/>
              </w:rPr>
              <w:t>33</w:t>
            </w:r>
          </w:p>
        </w:tc>
        <w:tc>
          <w:tcPr>
            <w:tcW w:w="710" w:type="pct"/>
            <w:shd w:val="clear" w:color="auto" w:fill="auto"/>
            <w:vAlign w:val="center"/>
            <w:hideMark/>
          </w:tcPr>
          <w:p w14:paraId="6A5F83EC" w14:textId="77777777" w:rsidR="00BE7125" w:rsidRPr="006E1A30" w:rsidRDefault="00BE7125" w:rsidP="00BE7125">
            <w:pPr>
              <w:jc w:val="center"/>
              <w:rPr>
                <w:sz w:val="24"/>
              </w:rPr>
            </w:pPr>
            <w:r w:rsidRPr="006E1A30">
              <w:rPr>
                <w:sz w:val="24"/>
              </w:rPr>
              <w:t>581</w:t>
            </w:r>
          </w:p>
        </w:tc>
        <w:tc>
          <w:tcPr>
            <w:tcW w:w="709" w:type="pct"/>
            <w:shd w:val="clear" w:color="auto" w:fill="auto"/>
            <w:noWrap/>
            <w:vAlign w:val="center"/>
            <w:hideMark/>
          </w:tcPr>
          <w:p w14:paraId="6D54F143" w14:textId="77777777" w:rsidR="00BE7125" w:rsidRPr="006E1A30" w:rsidRDefault="00BE7125" w:rsidP="00BE7125">
            <w:pPr>
              <w:jc w:val="center"/>
              <w:rPr>
                <w:sz w:val="24"/>
              </w:rPr>
            </w:pPr>
            <w:r w:rsidRPr="006E1A30">
              <w:rPr>
                <w:sz w:val="24"/>
              </w:rPr>
              <w:t>676</w:t>
            </w:r>
          </w:p>
        </w:tc>
      </w:tr>
      <w:tr w:rsidR="00BE7125" w:rsidRPr="006E1A30" w14:paraId="62855649" w14:textId="77777777" w:rsidTr="006E1A30">
        <w:trPr>
          <w:trHeight w:val="288"/>
        </w:trPr>
        <w:tc>
          <w:tcPr>
            <w:tcW w:w="2161" w:type="pct"/>
            <w:shd w:val="clear" w:color="auto" w:fill="auto"/>
            <w:hideMark/>
          </w:tcPr>
          <w:p w14:paraId="39F3C8BF" w14:textId="77777777" w:rsidR="00BE7125" w:rsidRPr="006E1A30" w:rsidRDefault="00BE7125" w:rsidP="00BE7125">
            <w:pPr>
              <w:rPr>
                <w:sz w:val="24"/>
              </w:rPr>
            </w:pPr>
            <w:r w:rsidRPr="006E1A30">
              <w:rPr>
                <w:sz w:val="24"/>
              </w:rPr>
              <w:t>Управление Роскомнадзора по Владимирской области</w:t>
            </w:r>
          </w:p>
        </w:tc>
        <w:tc>
          <w:tcPr>
            <w:tcW w:w="710" w:type="pct"/>
            <w:shd w:val="clear" w:color="auto" w:fill="auto"/>
            <w:vAlign w:val="center"/>
            <w:hideMark/>
          </w:tcPr>
          <w:p w14:paraId="58690A4C" w14:textId="77777777" w:rsidR="00BE7125" w:rsidRPr="006E1A30" w:rsidRDefault="00BE7125" w:rsidP="00BE7125">
            <w:pPr>
              <w:jc w:val="center"/>
              <w:rPr>
                <w:sz w:val="24"/>
              </w:rPr>
            </w:pPr>
            <w:r w:rsidRPr="006E1A30">
              <w:rPr>
                <w:sz w:val="24"/>
              </w:rPr>
              <w:t>338</w:t>
            </w:r>
          </w:p>
        </w:tc>
        <w:tc>
          <w:tcPr>
            <w:tcW w:w="710" w:type="pct"/>
            <w:shd w:val="clear" w:color="auto" w:fill="auto"/>
            <w:vAlign w:val="center"/>
            <w:hideMark/>
          </w:tcPr>
          <w:p w14:paraId="50BCE751" w14:textId="77777777" w:rsidR="00BE7125" w:rsidRPr="006E1A30" w:rsidRDefault="00BE7125" w:rsidP="00BE7125">
            <w:pPr>
              <w:jc w:val="center"/>
              <w:rPr>
                <w:sz w:val="24"/>
              </w:rPr>
            </w:pPr>
            <w:r w:rsidRPr="006E1A30">
              <w:rPr>
                <w:sz w:val="24"/>
              </w:rPr>
              <w:t>54</w:t>
            </w:r>
          </w:p>
        </w:tc>
        <w:tc>
          <w:tcPr>
            <w:tcW w:w="710" w:type="pct"/>
            <w:shd w:val="clear" w:color="auto" w:fill="auto"/>
            <w:vAlign w:val="center"/>
            <w:hideMark/>
          </w:tcPr>
          <w:p w14:paraId="7A02E2DE" w14:textId="77777777" w:rsidR="00BE7125" w:rsidRPr="006E1A30" w:rsidRDefault="00BE7125" w:rsidP="00BE7125">
            <w:pPr>
              <w:jc w:val="center"/>
              <w:rPr>
                <w:sz w:val="24"/>
              </w:rPr>
            </w:pPr>
            <w:r w:rsidRPr="006E1A30">
              <w:rPr>
                <w:sz w:val="24"/>
              </w:rPr>
              <w:t>259</w:t>
            </w:r>
          </w:p>
        </w:tc>
        <w:tc>
          <w:tcPr>
            <w:tcW w:w="709" w:type="pct"/>
            <w:shd w:val="clear" w:color="auto" w:fill="auto"/>
            <w:noWrap/>
            <w:vAlign w:val="center"/>
            <w:hideMark/>
          </w:tcPr>
          <w:p w14:paraId="5BC653AF" w14:textId="77777777" w:rsidR="00BE7125" w:rsidRPr="006E1A30" w:rsidRDefault="00BE7125" w:rsidP="00BE7125">
            <w:pPr>
              <w:jc w:val="center"/>
              <w:rPr>
                <w:sz w:val="24"/>
              </w:rPr>
            </w:pPr>
            <w:r w:rsidRPr="006E1A30">
              <w:rPr>
                <w:sz w:val="24"/>
              </w:rPr>
              <w:t>651</w:t>
            </w:r>
          </w:p>
        </w:tc>
      </w:tr>
      <w:tr w:rsidR="00BE7125" w:rsidRPr="006E1A30" w14:paraId="3585160E" w14:textId="77777777" w:rsidTr="006E1A30">
        <w:trPr>
          <w:trHeight w:val="288"/>
        </w:trPr>
        <w:tc>
          <w:tcPr>
            <w:tcW w:w="2161" w:type="pct"/>
            <w:shd w:val="clear" w:color="auto" w:fill="auto"/>
            <w:hideMark/>
          </w:tcPr>
          <w:p w14:paraId="304C1612" w14:textId="77777777" w:rsidR="00BE7125" w:rsidRPr="006E1A30" w:rsidRDefault="00BE7125" w:rsidP="00BE7125">
            <w:pPr>
              <w:rPr>
                <w:sz w:val="24"/>
              </w:rPr>
            </w:pPr>
            <w:r w:rsidRPr="006E1A30">
              <w:rPr>
                <w:sz w:val="24"/>
              </w:rPr>
              <w:t>Управление Роскомнадзора по Белгородской области</w:t>
            </w:r>
          </w:p>
        </w:tc>
        <w:tc>
          <w:tcPr>
            <w:tcW w:w="710" w:type="pct"/>
            <w:shd w:val="clear" w:color="auto" w:fill="auto"/>
            <w:vAlign w:val="center"/>
            <w:hideMark/>
          </w:tcPr>
          <w:p w14:paraId="71F78B6D" w14:textId="77777777" w:rsidR="00BE7125" w:rsidRPr="006E1A30" w:rsidRDefault="00BE7125" w:rsidP="00BE7125">
            <w:pPr>
              <w:jc w:val="center"/>
              <w:rPr>
                <w:sz w:val="24"/>
              </w:rPr>
            </w:pPr>
            <w:r w:rsidRPr="006E1A30">
              <w:rPr>
                <w:sz w:val="24"/>
              </w:rPr>
              <w:t>389</w:t>
            </w:r>
          </w:p>
        </w:tc>
        <w:tc>
          <w:tcPr>
            <w:tcW w:w="710" w:type="pct"/>
            <w:shd w:val="clear" w:color="auto" w:fill="auto"/>
            <w:vAlign w:val="center"/>
            <w:hideMark/>
          </w:tcPr>
          <w:p w14:paraId="40ACBB1A" w14:textId="77777777" w:rsidR="00BE7125" w:rsidRPr="006E1A30" w:rsidRDefault="00BE7125" w:rsidP="00BE7125">
            <w:pPr>
              <w:jc w:val="center"/>
              <w:rPr>
                <w:sz w:val="24"/>
              </w:rPr>
            </w:pPr>
            <w:r w:rsidRPr="006E1A30">
              <w:rPr>
                <w:sz w:val="24"/>
              </w:rPr>
              <w:t>85</w:t>
            </w:r>
          </w:p>
        </w:tc>
        <w:tc>
          <w:tcPr>
            <w:tcW w:w="710" w:type="pct"/>
            <w:shd w:val="clear" w:color="auto" w:fill="auto"/>
            <w:vAlign w:val="center"/>
            <w:hideMark/>
          </w:tcPr>
          <w:p w14:paraId="3D929A81" w14:textId="77777777" w:rsidR="00BE7125" w:rsidRPr="006E1A30" w:rsidRDefault="00BE7125" w:rsidP="00BE7125">
            <w:pPr>
              <w:jc w:val="center"/>
              <w:rPr>
                <w:sz w:val="24"/>
              </w:rPr>
            </w:pPr>
            <w:r w:rsidRPr="006E1A30">
              <w:rPr>
                <w:sz w:val="24"/>
              </w:rPr>
              <w:t>150</w:t>
            </w:r>
          </w:p>
        </w:tc>
        <w:tc>
          <w:tcPr>
            <w:tcW w:w="709" w:type="pct"/>
            <w:shd w:val="clear" w:color="auto" w:fill="auto"/>
            <w:noWrap/>
            <w:vAlign w:val="center"/>
            <w:hideMark/>
          </w:tcPr>
          <w:p w14:paraId="3C3E1A55" w14:textId="77777777" w:rsidR="00BE7125" w:rsidRPr="006E1A30" w:rsidRDefault="00BE7125" w:rsidP="00BE7125">
            <w:pPr>
              <w:jc w:val="center"/>
              <w:rPr>
                <w:sz w:val="24"/>
              </w:rPr>
            </w:pPr>
            <w:r w:rsidRPr="006E1A30">
              <w:rPr>
                <w:sz w:val="24"/>
              </w:rPr>
              <w:t>624</w:t>
            </w:r>
          </w:p>
        </w:tc>
      </w:tr>
      <w:tr w:rsidR="00BE7125" w:rsidRPr="006E1A30" w14:paraId="38EEDD94" w14:textId="77777777" w:rsidTr="006E1A30">
        <w:trPr>
          <w:trHeight w:val="528"/>
        </w:trPr>
        <w:tc>
          <w:tcPr>
            <w:tcW w:w="2161" w:type="pct"/>
            <w:shd w:val="clear" w:color="auto" w:fill="auto"/>
            <w:hideMark/>
          </w:tcPr>
          <w:p w14:paraId="4DABF57F" w14:textId="77777777" w:rsidR="00BE7125" w:rsidRPr="006E1A30" w:rsidRDefault="00BE7125" w:rsidP="00BE7125">
            <w:pPr>
              <w:rPr>
                <w:sz w:val="24"/>
              </w:rPr>
            </w:pPr>
            <w:r w:rsidRPr="006E1A30">
              <w:rPr>
                <w:sz w:val="24"/>
              </w:rPr>
              <w:t>Управление Роскомнадзора по Магаданской области и Чукотскому автономному округу</w:t>
            </w:r>
          </w:p>
        </w:tc>
        <w:tc>
          <w:tcPr>
            <w:tcW w:w="710" w:type="pct"/>
            <w:shd w:val="clear" w:color="auto" w:fill="auto"/>
            <w:vAlign w:val="center"/>
            <w:hideMark/>
          </w:tcPr>
          <w:p w14:paraId="58F5DDE1" w14:textId="77777777" w:rsidR="00BE7125" w:rsidRPr="006E1A30" w:rsidRDefault="00BE7125" w:rsidP="00BE7125">
            <w:pPr>
              <w:jc w:val="center"/>
              <w:rPr>
                <w:sz w:val="24"/>
              </w:rPr>
            </w:pPr>
            <w:r w:rsidRPr="006E1A30">
              <w:rPr>
                <w:sz w:val="24"/>
              </w:rPr>
              <w:t>354</w:t>
            </w:r>
          </w:p>
        </w:tc>
        <w:tc>
          <w:tcPr>
            <w:tcW w:w="710" w:type="pct"/>
            <w:shd w:val="clear" w:color="auto" w:fill="auto"/>
            <w:vAlign w:val="center"/>
            <w:hideMark/>
          </w:tcPr>
          <w:p w14:paraId="6B4DEB49" w14:textId="77777777" w:rsidR="00BE7125" w:rsidRPr="006E1A30" w:rsidRDefault="00BE7125" w:rsidP="00BE7125">
            <w:pPr>
              <w:jc w:val="center"/>
              <w:rPr>
                <w:sz w:val="24"/>
              </w:rPr>
            </w:pPr>
            <w:r w:rsidRPr="006E1A30">
              <w:rPr>
                <w:sz w:val="24"/>
              </w:rPr>
              <w:t>41</w:t>
            </w:r>
          </w:p>
        </w:tc>
        <w:tc>
          <w:tcPr>
            <w:tcW w:w="710" w:type="pct"/>
            <w:shd w:val="clear" w:color="auto" w:fill="auto"/>
            <w:vAlign w:val="center"/>
            <w:hideMark/>
          </w:tcPr>
          <w:p w14:paraId="2748349A" w14:textId="77777777" w:rsidR="00BE7125" w:rsidRPr="006E1A30" w:rsidRDefault="00BE7125" w:rsidP="00BE7125">
            <w:pPr>
              <w:jc w:val="center"/>
              <w:rPr>
                <w:sz w:val="24"/>
              </w:rPr>
            </w:pPr>
            <w:r w:rsidRPr="006E1A30">
              <w:rPr>
                <w:sz w:val="24"/>
              </w:rPr>
              <w:t>198</w:t>
            </w:r>
          </w:p>
        </w:tc>
        <w:tc>
          <w:tcPr>
            <w:tcW w:w="709" w:type="pct"/>
            <w:shd w:val="clear" w:color="auto" w:fill="auto"/>
            <w:noWrap/>
            <w:vAlign w:val="center"/>
            <w:hideMark/>
          </w:tcPr>
          <w:p w14:paraId="1816ACC6" w14:textId="77777777" w:rsidR="00BE7125" w:rsidRPr="006E1A30" w:rsidRDefault="00BE7125" w:rsidP="00BE7125">
            <w:pPr>
              <w:jc w:val="center"/>
              <w:rPr>
                <w:sz w:val="24"/>
              </w:rPr>
            </w:pPr>
            <w:r w:rsidRPr="006E1A30">
              <w:rPr>
                <w:sz w:val="24"/>
              </w:rPr>
              <w:t>593</w:t>
            </w:r>
          </w:p>
        </w:tc>
      </w:tr>
      <w:tr w:rsidR="00BE7125" w:rsidRPr="006E1A30" w14:paraId="1BCCB9E2" w14:textId="77777777" w:rsidTr="006E1A30">
        <w:trPr>
          <w:trHeight w:val="288"/>
        </w:trPr>
        <w:tc>
          <w:tcPr>
            <w:tcW w:w="2161" w:type="pct"/>
            <w:shd w:val="clear" w:color="auto" w:fill="auto"/>
            <w:hideMark/>
          </w:tcPr>
          <w:p w14:paraId="3EB752B4" w14:textId="77777777" w:rsidR="00BE7125" w:rsidRPr="006E1A30" w:rsidRDefault="00BE7125" w:rsidP="00BE7125">
            <w:pPr>
              <w:rPr>
                <w:sz w:val="24"/>
              </w:rPr>
            </w:pPr>
            <w:r w:rsidRPr="006E1A30">
              <w:rPr>
                <w:sz w:val="24"/>
              </w:rPr>
              <w:t>Управление Роскомнадзора по Оренбургской области</w:t>
            </w:r>
          </w:p>
        </w:tc>
        <w:tc>
          <w:tcPr>
            <w:tcW w:w="710" w:type="pct"/>
            <w:shd w:val="clear" w:color="auto" w:fill="auto"/>
            <w:vAlign w:val="center"/>
            <w:hideMark/>
          </w:tcPr>
          <w:p w14:paraId="19EC985D" w14:textId="77777777" w:rsidR="00BE7125" w:rsidRPr="006E1A30" w:rsidRDefault="00BE7125" w:rsidP="00BE7125">
            <w:pPr>
              <w:jc w:val="center"/>
              <w:rPr>
                <w:sz w:val="24"/>
              </w:rPr>
            </w:pPr>
            <w:r w:rsidRPr="006E1A30">
              <w:rPr>
                <w:sz w:val="24"/>
              </w:rPr>
              <w:t>38</w:t>
            </w:r>
          </w:p>
        </w:tc>
        <w:tc>
          <w:tcPr>
            <w:tcW w:w="710" w:type="pct"/>
            <w:shd w:val="clear" w:color="000000" w:fill="FFFFFF"/>
            <w:vAlign w:val="center"/>
            <w:hideMark/>
          </w:tcPr>
          <w:p w14:paraId="249DDA83" w14:textId="77777777" w:rsidR="00BE7125" w:rsidRPr="006E1A30" w:rsidRDefault="00BE7125" w:rsidP="00BE7125">
            <w:pPr>
              <w:jc w:val="center"/>
              <w:rPr>
                <w:sz w:val="24"/>
              </w:rPr>
            </w:pPr>
            <w:r w:rsidRPr="006E1A30">
              <w:rPr>
                <w:sz w:val="24"/>
              </w:rPr>
              <w:t>171</w:t>
            </w:r>
          </w:p>
        </w:tc>
        <w:tc>
          <w:tcPr>
            <w:tcW w:w="710" w:type="pct"/>
            <w:shd w:val="clear" w:color="auto" w:fill="auto"/>
            <w:vAlign w:val="center"/>
            <w:hideMark/>
          </w:tcPr>
          <w:p w14:paraId="56D4AC4E" w14:textId="77777777" w:rsidR="00BE7125" w:rsidRPr="006E1A30" w:rsidRDefault="00BE7125" w:rsidP="00BE7125">
            <w:pPr>
              <w:jc w:val="center"/>
              <w:rPr>
                <w:bCs/>
                <w:sz w:val="24"/>
              </w:rPr>
            </w:pPr>
            <w:r w:rsidRPr="006E1A30">
              <w:rPr>
                <w:bCs/>
                <w:sz w:val="24"/>
              </w:rPr>
              <w:t>380</w:t>
            </w:r>
          </w:p>
        </w:tc>
        <w:tc>
          <w:tcPr>
            <w:tcW w:w="709" w:type="pct"/>
            <w:shd w:val="clear" w:color="auto" w:fill="auto"/>
            <w:noWrap/>
            <w:vAlign w:val="center"/>
            <w:hideMark/>
          </w:tcPr>
          <w:p w14:paraId="37E30893" w14:textId="77777777" w:rsidR="00BE7125" w:rsidRPr="006E1A30" w:rsidRDefault="00BE7125" w:rsidP="00BE7125">
            <w:pPr>
              <w:jc w:val="center"/>
              <w:rPr>
                <w:sz w:val="24"/>
              </w:rPr>
            </w:pPr>
            <w:r w:rsidRPr="006E1A30">
              <w:rPr>
                <w:sz w:val="24"/>
              </w:rPr>
              <w:t>589</w:t>
            </w:r>
          </w:p>
        </w:tc>
      </w:tr>
      <w:tr w:rsidR="00BE7125" w:rsidRPr="006E1A30" w14:paraId="2BED3E19" w14:textId="77777777" w:rsidTr="006E1A30">
        <w:trPr>
          <w:trHeight w:val="288"/>
        </w:trPr>
        <w:tc>
          <w:tcPr>
            <w:tcW w:w="2161" w:type="pct"/>
            <w:shd w:val="clear" w:color="auto" w:fill="auto"/>
            <w:hideMark/>
          </w:tcPr>
          <w:p w14:paraId="1803DBB6" w14:textId="77777777" w:rsidR="00BE7125" w:rsidRPr="006E1A30" w:rsidRDefault="00BE7125" w:rsidP="00BE7125">
            <w:pPr>
              <w:rPr>
                <w:sz w:val="24"/>
              </w:rPr>
            </w:pPr>
            <w:r w:rsidRPr="006E1A30">
              <w:rPr>
                <w:sz w:val="24"/>
              </w:rPr>
              <w:t>Управление Роскомнадзора по Ростовской области</w:t>
            </w:r>
          </w:p>
        </w:tc>
        <w:tc>
          <w:tcPr>
            <w:tcW w:w="710" w:type="pct"/>
            <w:shd w:val="clear" w:color="auto" w:fill="auto"/>
            <w:vAlign w:val="center"/>
            <w:hideMark/>
          </w:tcPr>
          <w:p w14:paraId="671088F7" w14:textId="77777777" w:rsidR="00BE7125" w:rsidRPr="006E1A30" w:rsidRDefault="00BE7125" w:rsidP="00BE7125">
            <w:pPr>
              <w:jc w:val="center"/>
              <w:rPr>
                <w:sz w:val="24"/>
              </w:rPr>
            </w:pPr>
            <w:r w:rsidRPr="006E1A30">
              <w:rPr>
                <w:sz w:val="24"/>
              </w:rPr>
              <w:t>270</w:t>
            </w:r>
          </w:p>
        </w:tc>
        <w:tc>
          <w:tcPr>
            <w:tcW w:w="710" w:type="pct"/>
            <w:shd w:val="clear" w:color="auto" w:fill="auto"/>
            <w:vAlign w:val="center"/>
            <w:hideMark/>
          </w:tcPr>
          <w:p w14:paraId="00636040" w14:textId="77777777" w:rsidR="00BE7125" w:rsidRPr="006E1A30" w:rsidRDefault="00BE7125" w:rsidP="00BE7125">
            <w:pPr>
              <w:jc w:val="center"/>
              <w:rPr>
                <w:sz w:val="24"/>
              </w:rPr>
            </w:pPr>
            <w:r w:rsidRPr="006E1A30">
              <w:rPr>
                <w:sz w:val="24"/>
              </w:rPr>
              <w:t>104</w:t>
            </w:r>
          </w:p>
        </w:tc>
        <w:tc>
          <w:tcPr>
            <w:tcW w:w="710" w:type="pct"/>
            <w:shd w:val="clear" w:color="auto" w:fill="auto"/>
            <w:vAlign w:val="center"/>
            <w:hideMark/>
          </w:tcPr>
          <w:p w14:paraId="7F7015AB" w14:textId="77777777" w:rsidR="00BE7125" w:rsidRPr="006E1A30" w:rsidRDefault="00BE7125" w:rsidP="00BE7125">
            <w:pPr>
              <w:jc w:val="center"/>
              <w:rPr>
                <w:sz w:val="24"/>
              </w:rPr>
            </w:pPr>
            <w:r w:rsidRPr="006E1A30">
              <w:rPr>
                <w:sz w:val="24"/>
              </w:rPr>
              <w:t>215</w:t>
            </w:r>
          </w:p>
        </w:tc>
        <w:tc>
          <w:tcPr>
            <w:tcW w:w="709" w:type="pct"/>
            <w:shd w:val="clear" w:color="auto" w:fill="auto"/>
            <w:noWrap/>
            <w:vAlign w:val="center"/>
            <w:hideMark/>
          </w:tcPr>
          <w:p w14:paraId="09FC3796" w14:textId="77777777" w:rsidR="00BE7125" w:rsidRPr="006E1A30" w:rsidRDefault="00BE7125" w:rsidP="00BE7125">
            <w:pPr>
              <w:jc w:val="center"/>
              <w:rPr>
                <w:sz w:val="24"/>
              </w:rPr>
            </w:pPr>
            <w:r w:rsidRPr="006E1A30">
              <w:rPr>
                <w:sz w:val="24"/>
              </w:rPr>
              <w:t>589</w:t>
            </w:r>
          </w:p>
        </w:tc>
      </w:tr>
      <w:tr w:rsidR="00BE7125" w:rsidRPr="006E1A30" w14:paraId="24F94264" w14:textId="77777777" w:rsidTr="006E1A30">
        <w:trPr>
          <w:trHeight w:val="288"/>
        </w:trPr>
        <w:tc>
          <w:tcPr>
            <w:tcW w:w="2161" w:type="pct"/>
            <w:shd w:val="clear" w:color="auto" w:fill="auto"/>
            <w:hideMark/>
          </w:tcPr>
          <w:p w14:paraId="47741F4C" w14:textId="77777777" w:rsidR="00BE7125" w:rsidRPr="006E1A30" w:rsidRDefault="00BE7125" w:rsidP="00BE7125">
            <w:pPr>
              <w:rPr>
                <w:sz w:val="24"/>
              </w:rPr>
            </w:pPr>
            <w:r w:rsidRPr="006E1A30">
              <w:rPr>
                <w:sz w:val="24"/>
              </w:rPr>
              <w:t>Управление Роскомнадзора по Забайкальскому краю</w:t>
            </w:r>
          </w:p>
        </w:tc>
        <w:tc>
          <w:tcPr>
            <w:tcW w:w="710" w:type="pct"/>
            <w:shd w:val="clear" w:color="auto" w:fill="auto"/>
            <w:vAlign w:val="center"/>
            <w:hideMark/>
          </w:tcPr>
          <w:p w14:paraId="4CE174C2" w14:textId="77777777" w:rsidR="00BE7125" w:rsidRPr="006E1A30" w:rsidRDefault="00BE7125" w:rsidP="00BE7125">
            <w:pPr>
              <w:jc w:val="center"/>
              <w:rPr>
                <w:sz w:val="24"/>
              </w:rPr>
            </w:pPr>
            <w:r w:rsidRPr="006E1A30">
              <w:rPr>
                <w:sz w:val="24"/>
              </w:rPr>
              <w:t>79</w:t>
            </w:r>
          </w:p>
        </w:tc>
        <w:tc>
          <w:tcPr>
            <w:tcW w:w="710" w:type="pct"/>
            <w:shd w:val="clear" w:color="auto" w:fill="auto"/>
            <w:vAlign w:val="center"/>
            <w:hideMark/>
          </w:tcPr>
          <w:p w14:paraId="004921A1" w14:textId="77777777" w:rsidR="00BE7125" w:rsidRPr="006E1A30" w:rsidRDefault="00BE7125" w:rsidP="00BE7125">
            <w:pPr>
              <w:jc w:val="center"/>
              <w:rPr>
                <w:sz w:val="24"/>
              </w:rPr>
            </w:pPr>
            <w:r w:rsidRPr="006E1A30">
              <w:rPr>
                <w:sz w:val="24"/>
              </w:rPr>
              <w:t>255</w:t>
            </w:r>
          </w:p>
        </w:tc>
        <w:tc>
          <w:tcPr>
            <w:tcW w:w="710" w:type="pct"/>
            <w:shd w:val="clear" w:color="auto" w:fill="auto"/>
            <w:vAlign w:val="center"/>
            <w:hideMark/>
          </w:tcPr>
          <w:p w14:paraId="109BC73A" w14:textId="77777777" w:rsidR="00BE7125" w:rsidRPr="006E1A30" w:rsidRDefault="00BE7125" w:rsidP="00BE7125">
            <w:pPr>
              <w:jc w:val="center"/>
              <w:rPr>
                <w:sz w:val="24"/>
              </w:rPr>
            </w:pPr>
            <w:r w:rsidRPr="006E1A30">
              <w:rPr>
                <w:sz w:val="24"/>
              </w:rPr>
              <w:t>254</w:t>
            </w:r>
          </w:p>
        </w:tc>
        <w:tc>
          <w:tcPr>
            <w:tcW w:w="709" w:type="pct"/>
            <w:shd w:val="clear" w:color="auto" w:fill="auto"/>
            <w:noWrap/>
            <w:vAlign w:val="center"/>
            <w:hideMark/>
          </w:tcPr>
          <w:p w14:paraId="4336B637" w14:textId="77777777" w:rsidR="00BE7125" w:rsidRPr="006E1A30" w:rsidRDefault="00BE7125" w:rsidP="00BE7125">
            <w:pPr>
              <w:jc w:val="center"/>
              <w:rPr>
                <w:sz w:val="24"/>
              </w:rPr>
            </w:pPr>
            <w:r w:rsidRPr="006E1A30">
              <w:rPr>
                <w:sz w:val="24"/>
              </w:rPr>
              <w:t>588</w:t>
            </w:r>
          </w:p>
        </w:tc>
      </w:tr>
      <w:tr w:rsidR="00BE7125" w:rsidRPr="006E1A30" w14:paraId="0AF06465" w14:textId="77777777" w:rsidTr="006E1A30">
        <w:trPr>
          <w:trHeight w:val="288"/>
        </w:trPr>
        <w:tc>
          <w:tcPr>
            <w:tcW w:w="2161" w:type="pct"/>
            <w:shd w:val="clear" w:color="auto" w:fill="auto"/>
            <w:hideMark/>
          </w:tcPr>
          <w:p w14:paraId="0974BD4A" w14:textId="77777777" w:rsidR="00BE7125" w:rsidRPr="006E1A30" w:rsidRDefault="00BE7125" w:rsidP="00BE7125">
            <w:pPr>
              <w:rPr>
                <w:sz w:val="24"/>
              </w:rPr>
            </w:pPr>
            <w:r w:rsidRPr="006E1A30">
              <w:rPr>
                <w:sz w:val="24"/>
              </w:rPr>
              <w:t>Управление Роскомнадзора по Смоленской области</w:t>
            </w:r>
          </w:p>
        </w:tc>
        <w:tc>
          <w:tcPr>
            <w:tcW w:w="710" w:type="pct"/>
            <w:shd w:val="clear" w:color="auto" w:fill="auto"/>
            <w:vAlign w:val="center"/>
            <w:hideMark/>
          </w:tcPr>
          <w:p w14:paraId="5E8E73E2" w14:textId="77777777" w:rsidR="00BE7125" w:rsidRPr="006E1A30" w:rsidRDefault="00BE7125" w:rsidP="00BE7125">
            <w:pPr>
              <w:jc w:val="center"/>
              <w:rPr>
                <w:sz w:val="24"/>
              </w:rPr>
            </w:pPr>
            <w:r w:rsidRPr="006E1A30">
              <w:rPr>
                <w:sz w:val="24"/>
              </w:rPr>
              <w:t>232</w:t>
            </w:r>
          </w:p>
        </w:tc>
        <w:tc>
          <w:tcPr>
            <w:tcW w:w="710" w:type="pct"/>
            <w:shd w:val="clear" w:color="auto" w:fill="auto"/>
            <w:vAlign w:val="center"/>
            <w:hideMark/>
          </w:tcPr>
          <w:p w14:paraId="1A008131" w14:textId="77777777" w:rsidR="00BE7125" w:rsidRPr="006E1A30" w:rsidRDefault="00BE7125" w:rsidP="00BE7125">
            <w:pPr>
              <w:jc w:val="center"/>
              <w:rPr>
                <w:sz w:val="24"/>
              </w:rPr>
            </w:pPr>
            <w:r w:rsidRPr="006E1A30">
              <w:rPr>
                <w:sz w:val="24"/>
              </w:rPr>
              <w:t>33</w:t>
            </w:r>
          </w:p>
        </w:tc>
        <w:tc>
          <w:tcPr>
            <w:tcW w:w="710" w:type="pct"/>
            <w:shd w:val="clear" w:color="auto" w:fill="auto"/>
            <w:vAlign w:val="center"/>
            <w:hideMark/>
          </w:tcPr>
          <w:p w14:paraId="2068F158" w14:textId="77777777" w:rsidR="00BE7125" w:rsidRPr="006E1A30" w:rsidRDefault="00BE7125" w:rsidP="00BE7125">
            <w:pPr>
              <w:jc w:val="center"/>
              <w:rPr>
                <w:sz w:val="24"/>
              </w:rPr>
            </w:pPr>
            <w:r w:rsidRPr="006E1A30">
              <w:rPr>
                <w:sz w:val="24"/>
              </w:rPr>
              <w:t>290</w:t>
            </w:r>
          </w:p>
        </w:tc>
        <w:tc>
          <w:tcPr>
            <w:tcW w:w="709" w:type="pct"/>
            <w:shd w:val="clear" w:color="auto" w:fill="auto"/>
            <w:noWrap/>
            <w:vAlign w:val="center"/>
            <w:hideMark/>
          </w:tcPr>
          <w:p w14:paraId="74FF8DD0" w14:textId="77777777" w:rsidR="00BE7125" w:rsidRPr="006E1A30" w:rsidRDefault="00BE7125" w:rsidP="00BE7125">
            <w:pPr>
              <w:jc w:val="center"/>
              <w:rPr>
                <w:sz w:val="24"/>
              </w:rPr>
            </w:pPr>
            <w:r w:rsidRPr="006E1A30">
              <w:rPr>
                <w:sz w:val="24"/>
              </w:rPr>
              <w:t>555</w:t>
            </w:r>
          </w:p>
        </w:tc>
      </w:tr>
      <w:tr w:rsidR="00BE7125" w:rsidRPr="006E1A30" w14:paraId="4264E46D" w14:textId="77777777" w:rsidTr="006E1A30">
        <w:trPr>
          <w:trHeight w:val="528"/>
        </w:trPr>
        <w:tc>
          <w:tcPr>
            <w:tcW w:w="2161" w:type="pct"/>
            <w:shd w:val="clear" w:color="auto" w:fill="auto"/>
            <w:hideMark/>
          </w:tcPr>
          <w:p w14:paraId="434825AC" w14:textId="77777777" w:rsidR="00BE7125" w:rsidRPr="006E1A30" w:rsidRDefault="00BE7125" w:rsidP="00BE7125">
            <w:pPr>
              <w:rPr>
                <w:sz w:val="24"/>
              </w:rPr>
            </w:pPr>
            <w:r w:rsidRPr="006E1A30">
              <w:rPr>
                <w:sz w:val="24"/>
              </w:rPr>
              <w:t>Управление Роскомнадзора по Приволжскому федеральному округу</w:t>
            </w:r>
          </w:p>
        </w:tc>
        <w:tc>
          <w:tcPr>
            <w:tcW w:w="710" w:type="pct"/>
            <w:shd w:val="clear" w:color="auto" w:fill="auto"/>
            <w:vAlign w:val="center"/>
            <w:hideMark/>
          </w:tcPr>
          <w:p w14:paraId="41DA0D0D" w14:textId="77777777" w:rsidR="00BE7125" w:rsidRPr="006E1A30" w:rsidRDefault="00BE7125" w:rsidP="00BE7125">
            <w:pPr>
              <w:jc w:val="center"/>
              <w:rPr>
                <w:sz w:val="24"/>
              </w:rPr>
            </w:pPr>
            <w:r w:rsidRPr="006E1A30">
              <w:rPr>
                <w:sz w:val="24"/>
              </w:rPr>
              <w:t>47</w:t>
            </w:r>
          </w:p>
        </w:tc>
        <w:tc>
          <w:tcPr>
            <w:tcW w:w="710" w:type="pct"/>
            <w:shd w:val="clear" w:color="000000" w:fill="FFFFFF"/>
            <w:vAlign w:val="center"/>
            <w:hideMark/>
          </w:tcPr>
          <w:p w14:paraId="65339632" w14:textId="77777777" w:rsidR="00BE7125" w:rsidRPr="006E1A30" w:rsidRDefault="00BE7125" w:rsidP="00BE7125">
            <w:pPr>
              <w:jc w:val="center"/>
              <w:rPr>
                <w:sz w:val="24"/>
              </w:rPr>
            </w:pPr>
            <w:r w:rsidRPr="006E1A30">
              <w:rPr>
                <w:sz w:val="24"/>
              </w:rPr>
              <w:t>94</w:t>
            </w:r>
          </w:p>
        </w:tc>
        <w:tc>
          <w:tcPr>
            <w:tcW w:w="710" w:type="pct"/>
            <w:shd w:val="clear" w:color="auto" w:fill="auto"/>
            <w:vAlign w:val="center"/>
            <w:hideMark/>
          </w:tcPr>
          <w:p w14:paraId="0715DA47" w14:textId="77777777" w:rsidR="00BE7125" w:rsidRPr="006E1A30" w:rsidRDefault="00BE7125" w:rsidP="00BE7125">
            <w:pPr>
              <w:jc w:val="center"/>
              <w:rPr>
                <w:bCs/>
                <w:sz w:val="24"/>
              </w:rPr>
            </w:pPr>
            <w:r w:rsidRPr="006E1A30">
              <w:rPr>
                <w:bCs/>
                <w:sz w:val="24"/>
              </w:rPr>
              <w:t>403</w:t>
            </w:r>
          </w:p>
        </w:tc>
        <w:tc>
          <w:tcPr>
            <w:tcW w:w="709" w:type="pct"/>
            <w:shd w:val="clear" w:color="auto" w:fill="auto"/>
            <w:noWrap/>
            <w:vAlign w:val="center"/>
            <w:hideMark/>
          </w:tcPr>
          <w:p w14:paraId="6C638EA9" w14:textId="77777777" w:rsidR="00BE7125" w:rsidRPr="006E1A30" w:rsidRDefault="00BE7125" w:rsidP="00BE7125">
            <w:pPr>
              <w:jc w:val="center"/>
              <w:rPr>
                <w:sz w:val="24"/>
              </w:rPr>
            </w:pPr>
            <w:r w:rsidRPr="006E1A30">
              <w:rPr>
                <w:sz w:val="24"/>
              </w:rPr>
              <w:t>544</w:t>
            </w:r>
          </w:p>
        </w:tc>
      </w:tr>
      <w:tr w:rsidR="00BE7125" w:rsidRPr="006E1A30" w14:paraId="522BE357" w14:textId="77777777" w:rsidTr="006E1A30">
        <w:trPr>
          <w:trHeight w:val="288"/>
        </w:trPr>
        <w:tc>
          <w:tcPr>
            <w:tcW w:w="2161" w:type="pct"/>
            <w:shd w:val="clear" w:color="auto" w:fill="auto"/>
            <w:hideMark/>
          </w:tcPr>
          <w:p w14:paraId="339C0D54" w14:textId="77777777" w:rsidR="00BE7125" w:rsidRPr="006E1A30" w:rsidRDefault="00BE7125" w:rsidP="00BE7125">
            <w:pPr>
              <w:rPr>
                <w:sz w:val="24"/>
              </w:rPr>
            </w:pPr>
            <w:r w:rsidRPr="006E1A30">
              <w:rPr>
                <w:sz w:val="24"/>
              </w:rPr>
              <w:t>Управление Роскомнадзора по Тверской области</w:t>
            </w:r>
          </w:p>
        </w:tc>
        <w:tc>
          <w:tcPr>
            <w:tcW w:w="710" w:type="pct"/>
            <w:shd w:val="clear" w:color="auto" w:fill="auto"/>
            <w:vAlign w:val="center"/>
            <w:hideMark/>
          </w:tcPr>
          <w:p w14:paraId="04B8204B" w14:textId="77777777" w:rsidR="00BE7125" w:rsidRPr="006E1A30" w:rsidRDefault="00BE7125" w:rsidP="00BE7125">
            <w:pPr>
              <w:jc w:val="center"/>
              <w:rPr>
                <w:sz w:val="24"/>
              </w:rPr>
            </w:pPr>
            <w:r w:rsidRPr="006E1A30">
              <w:rPr>
                <w:sz w:val="24"/>
              </w:rPr>
              <w:t>64</w:t>
            </w:r>
          </w:p>
        </w:tc>
        <w:tc>
          <w:tcPr>
            <w:tcW w:w="710" w:type="pct"/>
            <w:shd w:val="clear" w:color="auto" w:fill="auto"/>
            <w:vAlign w:val="center"/>
            <w:hideMark/>
          </w:tcPr>
          <w:p w14:paraId="26BB8961" w14:textId="77777777" w:rsidR="00BE7125" w:rsidRPr="006E1A30" w:rsidRDefault="00BE7125" w:rsidP="00BE7125">
            <w:pPr>
              <w:jc w:val="center"/>
              <w:rPr>
                <w:sz w:val="24"/>
              </w:rPr>
            </w:pPr>
            <w:r w:rsidRPr="006E1A30">
              <w:rPr>
                <w:sz w:val="24"/>
              </w:rPr>
              <w:t>56</w:t>
            </w:r>
          </w:p>
        </w:tc>
        <w:tc>
          <w:tcPr>
            <w:tcW w:w="710" w:type="pct"/>
            <w:shd w:val="clear" w:color="auto" w:fill="auto"/>
            <w:vAlign w:val="center"/>
            <w:hideMark/>
          </w:tcPr>
          <w:p w14:paraId="0392278F" w14:textId="77777777" w:rsidR="00BE7125" w:rsidRPr="006E1A30" w:rsidRDefault="00BE7125" w:rsidP="00BE7125">
            <w:pPr>
              <w:jc w:val="center"/>
              <w:rPr>
                <w:sz w:val="24"/>
              </w:rPr>
            </w:pPr>
            <w:r w:rsidRPr="006E1A30">
              <w:rPr>
                <w:sz w:val="24"/>
              </w:rPr>
              <w:t>422</w:t>
            </w:r>
          </w:p>
        </w:tc>
        <w:tc>
          <w:tcPr>
            <w:tcW w:w="709" w:type="pct"/>
            <w:shd w:val="clear" w:color="auto" w:fill="auto"/>
            <w:noWrap/>
            <w:vAlign w:val="center"/>
            <w:hideMark/>
          </w:tcPr>
          <w:p w14:paraId="190439D8" w14:textId="77777777" w:rsidR="00BE7125" w:rsidRPr="006E1A30" w:rsidRDefault="00BE7125" w:rsidP="00BE7125">
            <w:pPr>
              <w:jc w:val="center"/>
              <w:rPr>
                <w:sz w:val="24"/>
              </w:rPr>
            </w:pPr>
            <w:r w:rsidRPr="006E1A30">
              <w:rPr>
                <w:sz w:val="24"/>
              </w:rPr>
              <w:t>542</w:t>
            </w:r>
          </w:p>
        </w:tc>
      </w:tr>
      <w:tr w:rsidR="00BE7125" w:rsidRPr="006E1A30" w14:paraId="2F30906B" w14:textId="77777777" w:rsidTr="006E1A30">
        <w:trPr>
          <w:trHeight w:val="288"/>
        </w:trPr>
        <w:tc>
          <w:tcPr>
            <w:tcW w:w="2161" w:type="pct"/>
            <w:shd w:val="clear" w:color="auto" w:fill="auto"/>
            <w:hideMark/>
          </w:tcPr>
          <w:p w14:paraId="78BD7291" w14:textId="77777777" w:rsidR="00BE7125" w:rsidRPr="006E1A30" w:rsidRDefault="00BE7125" w:rsidP="00BE7125">
            <w:pPr>
              <w:rPr>
                <w:sz w:val="24"/>
              </w:rPr>
            </w:pPr>
            <w:r w:rsidRPr="006E1A30">
              <w:rPr>
                <w:sz w:val="24"/>
              </w:rPr>
              <w:t>Управление Роскомнадзора по Республике Дагестан</w:t>
            </w:r>
          </w:p>
        </w:tc>
        <w:tc>
          <w:tcPr>
            <w:tcW w:w="710" w:type="pct"/>
            <w:shd w:val="clear" w:color="auto" w:fill="auto"/>
            <w:vAlign w:val="center"/>
            <w:hideMark/>
          </w:tcPr>
          <w:p w14:paraId="16E12F72" w14:textId="77777777" w:rsidR="00BE7125" w:rsidRPr="006E1A30" w:rsidRDefault="00BE7125" w:rsidP="00BE7125">
            <w:pPr>
              <w:jc w:val="center"/>
              <w:rPr>
                <w:sz w:val="24"/>
              </w:rPr>
            </w:pPr>
            <w:r w:rsidRPr="006E1A30">
              <w:rPr>
                <w:sz w:val="24"/>
              </w:rPr>
              <w:t>94</w:t>
            </w:r>
          </w:p>
        </w:tc>
        <w:tc>
          <w:tcPr>
            <w:tcW w:w="710" w:type="pct"/>
            <w:shd w:val="clear" w:color="auto" w:fill="auto"/>
            <w:vAlign w:val="center"/>
            <w:hideMark/>
          </w:tcPr>
          <w:p w14:paraId="57E5EB2D" w14:textId="77777777" w:rsidR="00BE7125" w:rsidRPr="006E1A30" w:rsidRDefault="00BE7125" w:rsidP="00BE7125">
            <w:pPr>
              <w:jc w:val="center"/>
              <w:rPr>
                <w:sz w:val="24"/>
              </w:rPr>
            </w:pPr>
            <w:r w:rsidRPr="006E1A30">
              <w:rPr>
                <w:sz w:val="24"/>
              </w:rPr>
              <w:t>30</w:t>
            </w:r>
          </w:p>
        </w:tc>
        <w:tc>
          <w:tcPr>
            <w:tcW w:w="710" w:type="pct"/>
            <w:shd w:val="clear" w:color="auto" w:fill="auto"/>
            <w:vAlign w:val="center"/>
            <w:hideMark/>
          </w:tcPr>
          <w:p w14:paraId="2A7BF11E" w14:textId="77777777" w:rsidR="00BE7125" w:rsidRPr="006E1A30" w:rsidRDefault="00BE7125" w:rsidP="00BE7125">
            <w:pPr>
              <w:jc w:val="center"/>
              <w:rPr>
                <w:sz w:val="24"/>
              </w:rPr>
            </w:pPr>
            <w:r w:rsidRPr="006E1A30">
              <w:rPr>
                <w:sz w:val="24"/>
              </w:rPr>
              <w:t>416</w:t>
            </w:r>
          </w:p>
        </w:tc>
        <w:tc>
          <w:tcPr>
            <w:tcW w:w="709" w:type="pct"/>
            <w:shd w:val="clear" w:color="auto" w:fill="auto"/>
            <w:noWrap/>
            <w:vAlign w:val="center"/>
            <w:hideMark/>
          </w:tcPr>
          <w:p w14:paraId="6FDDE895" w14:textId="77777777" w:rsidR="00BE7125" w:rsidRPr="006E1A30" w:rsidRDefault="00BE7125" w:rsidP="00BE7125">
            <w:pPr>
              <w:jc w:val="center"/>
              <w:rPr>
                <w:sz w:val="24"/>
              </w:rPr>
            </w:pPr>
            <w:r w:rsidRPr="006E1A30">
              <w:rPr>
                <w:sz w:val="24"/>
              </w:rPr>
              <w:t>540</w:t>
            </w:r>
          </w:p>
        </w:tc>
      </w:tr>
      <w:tr w:rsidR="00BE7125" w:rsidRPr="006E1A30" w14:paraId="4F75A465" w14:textId="77777777" w:rsidTr="006E1A30">
        <w:trPr>
          <w:trHeight w:val="288"/>
        </w:trPr>
        <w:tc>
          <w:tcPr>
            <w:tcW w:w="2161" w:type="pct"/>
            <w:shd w:val="clear" w:color="auto" w:fill="auto"/>
            <w:hideMark/>
          </w:tcPr>
          <w:p w14:paraId="75212F1C" w14:textId="77777777" w:rsidR="00BE7125" w:rsidRPr="006E1A30" w:rsidRDefault="00BE7125" w:rsidP="00BE7125">
            <w:pPr>
              <w:rPr>
                <w:sz w:val="24"/>
              </w:rPr>
            </w:pPr>
            <w:r w:rsidRPr="006E1A30">
              <w:rPr>
                <w:sz w:val="24"/>
              </w:rPr>
              <w:t>Управление Роскомнадзора по Приморскому краю</w:t>
            </w:r>
          </w:p>
        </w:tc>
        <w:tc>
          <w:tcPr>
            <w:tcW w:w="710" w:type="pct"/>
            <w:shd w:val="clear" w:color="auto" w:fill="auto"/>
            <w:vAlign w:val="center"/>
            <w:hideMark/>
          </w:tcPr>
          <w:p w14:paraId="15194800" w14:textId="77777777" w:rsidR="00BE7125" w:rsidRPr="006E1A30" w:rsidRDefault="00BE7125" w:rsidP="00BE7125">
            <w:pPr>
              <w:jc w:val="center"/>
              <w:rPr>
                <w:sz w:val="24"/>
              </w:rPr>
            </w:pPr>
            <w:r w:rsidRPr="006E1A30">
              <w:rPr>
                <w:sz w:val="24"/>
              </w:rPr>
              <w:t>285</w:t>
            </w:r>
          </w:p>
        </w:tc>
        <w:tc>
          <w:tcPr>
            <w:tcW w:w="710" w:type="pct"/>
            <w:shd w:val="clear" w:color="auto" w:fill="auto"/>
            <w:vAlign w:val="center"/>
            <w:hideMark/>
          </w:tcPr>
          <w:p w14:paraId="05EBE12D" w14:textId="77777777" w:rsidR="00BE7125" w:rsidRPr="006E1A30" w:rsidRDefault="00BE7125" w:rsidP="00BE7125">
            <w:pPr>
              <w:jc w:val="center"/>
              <w:rPr>
                <w:sz w:val="24"/>
              </w:rPr>
            </w:pPr>
            <w:r w:rsidRPr="006E1A30">
              <w:rPr>
                <w:sz w:val="24"/>
              </w:rPr>
              <w:t>50</w:t>
            </w:r>
          </w:p>
        </w:tc>
        <w:tc>
          <w:tcPr>
            <w:tcW w:w="710" w:type="pct"/>
            <w:shd w:val="clear" w:color="auto" w:fill="auto"/>
            <w:vAlign w:val="center"/>
            <w:hideMark/>
          </w:tcPr>
          <w:p w14:paraId="452A1F2A" w14:textId="77777777" w:rsidR="00BE7125" w:rsidRPr="006E1A30" w:rsidRDefault="00BE7125" w:rsidP="00BE7125">
            <w:pPr>
              <w:jc w:val="center"/>
              <w:rPr>
                <w:sz w:val="24"/>
              </w:rPr>
            </w:pPr>
            <w:r w:rsidRPr="006E1A30">
              <w:rPr>
                <w:sz w:val="24"/>
              </w:rPr>
              <w:t>151</w:t>
            </w:r>
          </w:p>
        </w:tc>
        <w:tc>
          <w:tcPr>
            <w:tcW w:w="709" w:type="pct"/>
            <w:shd w:val="clear" w:color="auto" w:fill="auto"/>
            <w:noWrap/>
            <w:vAlign w:val="center"/>
            <w:hideMark/>
          </w:tcPr>
          <w:p w14:paraId="7BFA615A" w14:textId="77777777" w:rsidR="00BE7125" w:rsidRPr="006E1A30" w:rsidRDefault="00BE7125" w:rsidP="00BE7125">
            <w:pPr>
              <w:jc w:val="center"/>
              <w:rPr>
                <w:sz w:val="24"/>
              </w:rPr>
            </w:pPr>
            <w:r w:rsidRPr="006E1A30">
              <w:rPr>
                <w:sz w:val="24"/>
              </w:rPr>
              <w:t>486</w:t>
            </w:r>
          </w:p>
        </w:tc>
      </w:tr>
      <w:tr w:rsidR="00BE7125" w:rsidRPr="006E1A30" w14:paraId="7C3043C8" w14:textId="77777777" w:rsidTr="006E1A30">
        <w:trPr>
          <w:trHeight w:val="528"/>
        </w:trPr>
        <w:tc>
          <w:tcPr>
            <w:tcW w:w="2161" w:type="pct"/>
            <w:shd w:val="clear" w:color="auto" w:fill="auto"/>
            <w:hideMark/>
          </w:tcPr>
          <w:p w14:paraId="6F308357" w14:textId="77777777" w:rsidR="00BE7125" w:rsidRPr="006E1A30" w:rsidRDefault="00BE7125" w:rsidP="00BE7125">
            <w:pPr>
              <w:rPr>
                <w:sz w:val="24"/>
              </w:rPr>
            </w:pPr>
            <w:r w:rsidRPr="006E1A30">
              <w:rPr>
                <w:sz w:val="24"/>
              </w:rPr>
              <w:lastRenderedPageBreak/>
              <w:t>Управление Роскомнадзора по Калининградской области</w:t>
            </w:r>
          </w:p>
        </w:tc>
        <w:tc>
          <w:tcPr>
            <w:tcW w:w="710" w:type="pct"/>
            <w:shd w:val="clear" w:color="auto" w:fill="auto"/>
            <w:vAlign w:val="center"/>
            <w:hideMark/>
          </w:tcPr>
          <w:p w14:paraId="332B99D7" w14:textId="77777777" w:rsidR="00BE7125" w:rsidRPr="006E1A30" w:rsidRDefault="00BE7125" w:rsidP="00BE7125">
            <w:pPr>
              <w:jc w:val="center"/>
              <w:rPr>
                <w:sz w:val="24"/>
              </w:rPr>
            </w:pPr>
            <w:r w:rsidRPr="006E1A30">
              <w:rPr>
                <w:sz w:val="24"/>
              </w:rPr>
              <w:t>87</w:t>
            </w:r>
          </w:p>
        </w:tc>
        <w:tc>
          <w:tcPr>
            <w:tcW w:w="710" w:type="pct"/>
            <w:shd w:val="clear" w:color="auto" w:fill="auto"/>
            <w:vAlign w:val="center"/>
            <w:hideMark/>
          </w:tcPr>
          <w:p w14:paraId="2AB9A30D" w14:textId="77777777" w:rsidR="00BE7125" w:rsidRPr="006E1A30" w:rsidRDefault="00BE7125" w:rsidP="00BE7125">
            <w:pPr>
              <w:jc w:val="center"/>
              <w:rPr>
                <w:sz w:val="24"/>
              </w:rPr>
            </w:pPr>
            <w:r w:rsidRPr="006E1A30">
              <w:rPr>
                <w:sz w:val="24"/>
              </w:rPr>
              <w:t>80</w:t>
            </w:r>
          </w:p>
        </w:tc>
        <w:tc>
          <w:tcPr>
            <w:tcW w:w="710" w:type="pct"/>
            <w:shd w:val="clear" w:color="auto" w:fill="auto"/>
            <w:vAlign w:val="center"/>
            <w:hideMark/>
          </w:tcPr>
          <w:p w14:paraId="2EB0EA50" w14:textId="77777777" w:rsidR="00BE7125" w:rsidRPr="006E1A30" w:rsidRDefault="00BE7125" w:rsidP="00BE7125">
            <w:pPr>
              <w:jc w:val="center"/>
              <w:rPr>
                <w:sz w:val="24"/>
              </w:rPr>
            </w:pPr>
            <w:r w:rsidRPr="006E1A30">
              <w:rPr>
                <w:sz w:val="24"/>
              </w:rPr>
              <w:t>302</w:t>
            </w:r>
          </w:p>
        </w:tc>
        <w:tc>
          <w:tcPr>
            <w:tcW w:w="709" w:type="pct"/>
            <w:shd w:val="clear" w:color="auto" w:fill="auto"/>
            <w:noWrap/>
            <w:vAlign w:val="center"/>
            <w:hideMark/>
          </w:tcPr>
          <w:p w14:paraId="5419C891" w14:textId="77777777" w:rsidR="00BE7125" w:rsidRPr="006E1A30" w:rsidRDefault="00BE7125" w:rsidP="00BE7125">
            <w:pPr>
              <w:jc w:val="center"/>
              <w:rPr>
                <w:sz w:val="24"/>
              </w:rPr>
            </w:pPr>
            <w:r w:rsidRPr="006E1A30">
              <w:rPr>
                <w:sz w:val="24"/>
              </w:rPr>
              <w:t>469</w:t>
            </w:r>
          </w:p>
        </w:tc>
      </w:tr>
      <w:tr w:rsidR="00BE7125" w:rsidRPr="006E1A30" w14:paraId="2452AB45" w14:textId="77777777" w:rsidTr="006E1A30">
        <w:trPr>
          <w:trHeight w:val="528"/>
        </w:trPr>
        <w:tc>
          <w:tcPr>
            <w:tcW w:w="2161" w:type="pct"/>
            <w:shd w:val="clear" w:color="auto" w:fill="auto"/>
            <w:hideMark/>
          </w:tcPr>
          <w:p w14:paraId="62A53914" w14:textId="77777777" w:rsidR="00BE7125" w:rsidRPr="006E1A30" w:rsidRDefault="00BE7125" w:rsidP="00BE7125">
            <w:pPr>
              <w:rPr>
                <w:sz w:val="24"/>
              </w:rPr>
            </w:pPr>
            <w:r w:rsidRPr="006E1A30">
              <w:rPr>
                <w:sz w:val="24"/>
              </w:rPr>
              <w:t>Управление Роскомнадзора по Республике Татарстан (Татарстан)</w:t>
            </w:r>
          </w:p>
        </w:tc>
        <w:tc>
          <w:tcPr>
            <w:tcW w:w="710" w:type="pct"/>
            <w:shd w:val="clear" w:color="auto" w:fill="auto"/>
            <w:vAlign w:val="center"/>
            <w:hideMark/>
          </w:tcPr>
          <w:p w14:paraId="778BA3FB" w14:textId="77777777" w:rsidR="00BE7125" w:rsidRPr="006E1A30" w:rsidRDefault="00BE7125" w:rsidP="00BE7125">
            <w:pPr>
              <w:jc w:val="center"/>
              <w:rPr>
                <w:sz w:val="24"/>
              </w:rPr>
            </w:pPr>
            <w:r w:rsidRPr="006E1A30">
              <w:rPr>
                <w:sz w:val="24"/>
              </w:rPr>
              <w:t>193</w:t>
            </w:r>
          </w:p>
        </w:tc>
        <w:tc>
          <w:tcPr>
            <w:tcW w:w="710" w:type="pct"/>
            <w:shd w:val="clear" w:color="000000" w:fill="FFFFFF"/>
            <w:vAlign w:val="center"/>
            <w:hideMark/>
          </w:tcPr>
          <w:p w14:paraId="431ECDB8" w14:textId="77777777" w:rsidR="00BE7125" w:rsidRPr="006E1A30" w:rsidRDefault="00BE7125" w:rsidP="00BE7125">
            <w:pPr>
              <w:jc w:val="center"/>
              <w:rPr>
                <w:sz w:val="24"/>
              </w:rPr>
            </w:pPr>
            <w:r w:rsidRPr="006E1A30">
              <w:rPr>
                <w:sz w:val="24"/>
              </w:rPr>
              <w:t>76</w:t>
            </w:r>
          </w:p>
        </w:tc>
        <w:tc>
          <w:tcPr>
            <w:tcW w:w="710" w:type="pct"/>
            <w:shd w:val="clear" w:color="auto" w:fill="auto"/>
            <w:vAlign w:val="center"/>
            <w:hideMark/>
          </w:tcPr>
          <w:p w14:paraId="0FC6D74D" w14:textId="77777777" w:rsidR="00BE7125" w:rsidRPr="006E1A30" w:rsidRDefault="00BE7125" w:rsidP="00BE7125">
            <w:pPr>
              <w:jc w:val="center"/>
              <w:rPr>
                <w:bCs/>
                <w:sz w:val="24"/>
              </w:rPr>
            </w:pPr>
            <w:r w:rsidRPr="006E1A30">
              <w:rPr>
                <w:bCs/>
                <w:sz w:val="24"/>
              </w:rPr>
              <w:t>188</w:t>
            </w:r>
          </w:p>
        </w:tc>
        <w:tc>
          <w:tcPr>
            <w:tcW w:w="709" w:type="pct"/>
            <w:shd w:val="clear" w:color="auto" w:fill="auto"/>
            <w:noWrap/>
            <w:vAlign w:val="center"/>
            <w:hideMark/>
          </w:tcPr>
          <w:p w14:paraId="5A3E5513" w14:textId="77777777" w:rsidR="00BE7125" w:rsidRPr="006E1A30" w:rsidRDefault="00BE7125" w:rsidP="00BE7125">
            <w:pPr>
              <w:jc w:val="center"/>
              <w:rPr>
                <w:sz w:val="24"/>
              </w:rPr>
            </w:pPr>
            <w:r w:rsidRPr="006E1A30">
              <w:rPr>
                <w:sz w:val="24"/>
              </w:rPr>
              <w:t>457</w:t>
            </w:r>
          </w:p>
        </w:tc>
      </w:tr>
      <w:tr w:rsidR="00BE7125" w:rsidRPr="006E1A30" w14:paraId="7117864C" w14:textId="77777777" w:rsidTr="006E1A30">
        <w:trPr>
          <w:trHeight w:val="528"/>
        </w:trPr>
        <w:tc>
          <w:tcPr>
            <w:tcW w:w="2161" w:type="pct"/>
            <w:shd w:val="clear" w:color="auto" w:fill="auto"/>
            <w:hideMark/>
          </w:tcPr>
          <w:p w14:paraId="12814917" w14:textId="77777777" w:rsidR="00BE7125" w:rsidRPr="006E1A30" w:rsidRDefault="00BE7125" w:rsidP="00BE7125">
            <w:pPr>
              <w:rPr>
                <w:sz w:val="24"/>
              </w:rPr>
            </w:pPr>
            <w:r w:rsidRPr="006E1A30">
              <w:rPr>
                <w:sz w:val="24"/>
              </w:rPr>
              <w:t>Управление Роскомнадзора по Республике Саха (Якутия)</w:t>
            </w:r>
          </w:p>
        </w:tc>
        <w:tc>
          <w:tcPr>
            <w:tcW w:w="710" w:type="pct"/>
            <w:shd w:val="clear" w:color="auto" w:fill="auto"/>
            <w:vAlign w:val="center"/>
            <w:hideMark/>
          </w:tcPr>
          <w:p w14:paraId="04DDB4BA" w14:textId="77777777" w:rsidR="00BE7125" w:rsidRPr="006E1A30" w:rsidRDefault="00BE7125" w:rsidP="00BE7125">
            <w:pPr>
              <w:jc w:val="center"/>
              <w:rPr>
                <w:sz w:val="24"/>
              </w:rPr>
            </w:pPr>
            <w:r w:rsidRPr="006E1A30">
              <w:rPr>
                <w:sz w:val="24"/>
              </w:rPr>
              <w:t>129</w:t>
            </w:r>
          </w:p>
        </w:tc>
        <w:tc>
          <w:tcPr>
            <w:tcW w:w="710" w:type="pct"/>
            <w:shd w:val="clear" w:color="auto" w:fill="auto"/>
            <w:vAlign w:val="center"/>
            <w:hideMark/>
          </w:tcPr>
          <w:p w14:paraId="486AEDFB" w14:textId="77777777" w:rsidR="00BE7125" w:rsidRPr="006E1A30" w:rsidRDefault="00BE7125" w:rsidP="00BE7125">
            <w:pPr>
              <w:jc w:val="center"/>
              <w:rPr>
                <w:sz w:val="24"/>
              </w:rPr>
            </w:pPr>
            <w:r w:rsidRPr="006E1A30">
              <w:rPr>
                <w:sz w:val="24"/>
              </w:rPr>
              <w:t>47</w:t>
            </w:r>
          </w:p>
        </w:tc>
        <w:tc>
          <w:tcPr>
            <w:tcW w:w="710" w:type="pct"/>
            <w:shd w:val="clear" w:color="auto" w:fill="auto"/>
            <w:vAlign w:val="center"/>
            <w:hideMark/>
          </w:tcPr>
          <w:p w14:paraId="493888AE" w14:textId="77777777" w:rsidR="00BE7125" w:rsidRPr="006E1A30" w:rsidRDefault="00BE7125" w:rsidP="00BE7125">
            <w:pPr>
              <w:jc w:val="center"/>
              <w:rPr>
                <w:sz w:val="24"/>
              </w:rPr>
            </w:pPr>
            <w:r w:rsidRPr="006E1A30">
              <w:rPr>
                <w:sz w:val="24"/>
              </w:rPr>
              <w:t>276</w:t>
            </w:r>
          </w:p>
        </w:tc>
        <w:tc>
          <w:tcPr>
            <w:tcW w:w="709" w:type="pct"/>
            <w:shd w:val="clear" w:color="auto" w:fill="auto"/>
            <w:noWrap/>
            <w:vAlign w:val="center"/>
            <w:hideMark/>
          </w:tcPr>
          <w:p w14:paraId="18E05487" w14:textId="77777777" w:rsidR="00BE7125" w:rsidRPr="006E1A30" w:rsidRDefault="00BE7125" w:rsidP="00BE7125">
            <w:pPr>
              <w:jc w:val="center"/>
              <w:rPr>
                <w:sz w:val="24"/>
              </w:rPr>
            </w:pPr>
            <w:r w:rsidRPr="006E1A30">
              <w:rPr>
                <w:sz w:val="24"/>
              </w:rPr>
              <w:t>452</w:t>
            </w:r>
          </w:p>
        </w:tc>
      </w:tr>
      <w:tr w:rsidR="00BE7125" w:rsidRPr="006E1A30" w14:paraId="39EA1EC0" w14:textId="77777777" w:rsidTr="006E1A30">
        <w:trPr>
          <w:trHeight w:val="288"/>
        </w:trPr>
        <w:tc>
          <w:tcPr>
            <w:tcW w:w="2161" w:type="pct"/>
            <w:shd w:val="clear" w:color="auto" w:fill="auto"/>
            <w:hideMark/>
          </w:tcPr>
          <w:p w14:paraId="2E8807D9" w14:textId="77777777" w:rsidR="00BE7125" w:rsidRPr="006E1A30" w:rsidRDefault="00BE7125" w:rsidP="00BE7125">
            <w:pPr>
              <w:rPr>
                <w:sz w:val="24"/>
              </w:rPr>
            </w:pPr>
            <w:r w:rsidRPr="006E1A30">
              <w:rPr>
                <w:sz w:val="24"/>
              </w:rPr>
              <w:t>Управление Роскомнадзора по Пензенской области</w:t>
            </w:r>
          </w:p>
        </w:tc>
        <w:tc>
          <w:tcPr>
            <w:tcW w:w="710" w:type="pct"/>
            <w:shd w:val="clear" w:color="auto" w:fill="auto"/>
            <w:vAlign w:val="center"/>
            <w:hideMark/>
          </w:tcPr>
          <w:p w14:paraId="33A1DB96" w14:textId="77777777" w:rsidR="00BE7125" w:rsidRPr="006E1A30" w:rsidRDefault="00BE7125" w:rsidP="00BE7125">
            <w:pPr>
              <w:jc w:val="center"/>
              <w:rPr>
                <w:sz w:val="24"/>
              </w:rPr>
            </w:pPr>
            <w:r w:rsidRPr="006E1A30">
              <w:rPr>
                <w:sz w:val="24"/>
              </w:rPr>
              <w:t>46</w:t>
            </w:r>
          </w:p>
        </w:tc>
        <w:tc>
          <w:tcPr>
            <w:tcW w:w="710" w:type="pct"/>
            <w:shd w:val="clear" w:color="000000" w:fill="FFFFFF"/>
            <w:vAlign w:val="center"/>
            <w:hideMark/>
          </w:tcPr>
          <w:p w14:paraId="6371D578" w14:textId="77777777" w:rsidR="00BE7125" w:rsidRPr="006E1A30" w:rsidRDefault="00BE7125" w:rsidP="00BE7125">
            <w:pPr>
              <w:jc w:val="center"/>
              <w:rPr>
                <w:sz w:val="24"/>
              </w:rPr>
            </w:pPr>
            <w:r w:rsidRPr="006E1A30">
              <w:rPr>
                <w:sz w:val="24"/>
              </w:rPr>
              <w:t>53</w:t>
            </w:r>
          </w:p>
        </w:tc>
        <w:tc>
          <w:tcPr>
            <w:tcW w:w="710" w:type="pct"/>
            <w:shd w:val="clear" w:color="auto" w:fill="auto"/>
            <w:vAlign w:val="center"/>
            <w:hideMark/>
          </w:tcPr>
          <w:p w14:paraId="21173D7A" w14:textId="77777777" w:rsidR="00BE7125" w:rsidRPr="006E1A30" w:rsidRDefault="00BE7125" w:rsidP="00BE7125">
            <w:pPr>
              <w:jc w:val="center"/>
              <w:rPr>
                <w:bCs/>
                <w:sz w:val="24"/>
              </w:rPr>
            </w:pPr>
            <w:r w:rsidRPr="006E1A30">
              <w:rPr>
                <w:bCs/>
                <w:sz w:val="24"/>
              </w:rPr>
              <w:t>350</w:t>
            </w:r>
          </w:p>
        </w:tc>
        <w:tc>
          <w:tcPr>
            <w:tcW w:w="709" w:type="pct"/>
            <w:shd w:val="clear" w:color="auto" w:fill="auto"/>
            <w:noWrap/>
            <w:vAlign w:val="center"/>
            <w:hideMark/>
          </w:tcPr>
          <w:p w14:paraId="139E45D8" w14:textId="77777777" w:rsidR="00BE7125" w:rsidRPr="006E1A30" w:rsidRDefault="00BE7125" w:rsidP="00BE7125">
            <w:pPr>
              <w:jc w:val="center"/>
              <w:rPr>
                <w:sz w:val="24"/>
              </w:rPr>
            </w:pPr>
            <w:r w:rsidRPr="006E1A30">
              <w:rPr>
                <w:sz w:val="24"/>
              </w:rPr>
              <w:t>449</w:t>
            </w:r>
          </w:p>
        </w:tc>
      </w:tr>
      <w:tr w:rsidR="00BE7125" w:rsidRPr="006E1A30" w14:paraId="2345093B" w14:textId="77777777" w:rsidTr="006E1A30">
        <w:trPr>
          <w:trHeight w:val="288"/>
        </w:trPr>
        <w:tc>
          <w:tcPr>
            <w:tcW w:w="2161" w:type="pct"/>
            <w:shd w:val="clear" w:color="auto" w:fill="auto"/>
            <w:hideMark/>
          </w:tcPr>
          <w:p w14:paraId="65AA76D4" w14:textId="77777777" w:rsidR="00BE7125" w:rsidRPr="006E1A30" w:rsidRDefault="00BE7125" w:rsidP="00BE7125">
            <w:pPr>
              <w:rPr>
                <w:sz w:val="24"/>
              </w:rPr>
            </w:pPr>
            <w:r w:rsidRPr="006E1A30">
              <w:rPr>
                <w:sz w:val="24"/>
              </w:rPr>
              <w:t>Управление Роскомнадзора по Саратовской области</w:t>
            </w:r>
          </w:p>
        </w:tc>
        <w:tc>
          <w:tcPr>
            <w:tcW w:w="710" w:type="pct"/>
            <w:shd w:val="clear" w:color="000000" w:fill="FFFFFF"/>
            <w:vAlign w:val="center"/>
            <w:hideMark/>
          </w:tcPr>
          <w:p w14:paraId="579D7D01" w14:textId="77777777" w:rsidR="00BE7125" w:rsidRPr="006E1A30" w:rsidRDefault="00BE7125" w:rsidP="00BE7125">
            <w:pPr>
              <w:jc w:val="center"/>
              <w:rPr>
                <w:sz w:val="24"/>
              </w:rPr>
            </w:pPr>
            <w:r w:rsidRPr="006E1A30">
              <w:rPr>
                <w:sz w:val="24"/>
              </w:rPr>
              <w:t>199</w:t>
            </w:r>
          </w:p>
        </w:tc>
        <w:tc>
          <w:tcPr>
            <w:tcW w:w="710" w:type="pct"/>
            <w:shd w:val="clear" w:color="000000" w:fill="FFFFFF"/>
            <w:vAlign w:val="center"/>
            <w:hideMark/>
          </w:tcPr>
          <w:p w14:paraId="4FD16EF9" w14:textId="77777777" w:rsidR="00BE7125" w:rsidRPr="006E1A30" w:rsidRDefault="00BE7125" w:rsidP="00BE7125">
            <w:pPr>
              <w:jc w:val="center"/>
              <w:rPr>
                <w:sz w:val="24"/>
              </w:rPr>
            </w:pPr>
            <w:r w:rsidRPr="006E1A30">
              <w:rPr>
                <w:sz w:val="24"/>
              </w:rPr>
              <w:t>66</w:t>
            </w:r>
          </w:p>
        </w:tc>
        <w:tc>
          <w:tcPr>
            <w:tcW w:w="710" w:type="pct"/>
            <w:shd w:val="clear" w:color="auto" w:fill="auto"/>
            <w:vAlign w:val="center"/>
            <w:hideMark/>
          </w:tcPr>
          <w:p w14:paraId="309B179B" w14:textId="77777777" w:rsidR="00BE7125" w:rsidRPr="006E1A30" w:rsidRDefault="00BE7125" w:rsidP="00BE7125">
            <w:pPr>
              <w:jc w:val="center"/>
              <w:rPr>
                <w:bCs/>
                <w:sz w:val="24"/>
              </w:rPr>
            </w:pPr>
            <w:r w:rsidRPr="006E1A30">
              <w:rPr>
                <w:bCs/>
                <w:sz w:val="24"/>
              </w:rPr>
              <w:t>176</w:t>
            </w:r>
          </w:p>
        </w:tc>
        <w:tc>
          <w:tcPr>
            <w:tcW w:w="709" w:type="pct"/>
            <w:shd w:val="clear" w:color="auto" w:fill="auto"/>
            <w:noWrap/>
            <w:vAlign w:val="center"/>
            <w:hideMark/>
          </w:tcPr>
          <w:p w14:paraId="48E56448" w14:textId="77777777" w:rsidR="00BE7125" w:rsidRPr="006E1A30" w:rsidRDefault="00BE7125" w:rsidP="00BE7125">
            <w:pPr>
              <w:jc w:val="center"/>
              <w:rPr>
                <w:sz w:val="24"/>
              </w:rPr>
            </w:pPr>
            <w:r w:rsidRPr="006E1A30">
              <w:rPr>
                <w:sz w:val="24"/>
              </w:rPr>
              <w:t>441</w:t>
            </w:r>
          </w:p>
        </w:tc>
      </w:tr>
      <w:tr w:rsidR="00BE7125" w:rsidRPr="006E1A30" w14:paraId="472E13AC" w14:textId="77777777" w:rsidTr="006E1A30">
        <w:trPr>
          <w:trHeight w:val="528"/>
        </w:trPr>
        <w:tc>
          <w:tcPr>
            <w:tcW w:w="2161" w:type="pct"/>
            <w:shd w:val="clear" w:color="auto" w:fill="auto"/>
            <w:hideMark/>
          </w:tcPr>
          <w:p w14:paraId="2A7FE591" w14:textId="77777777" w:rsidR="00BE7125" w:rsidRPr="006E1A30" w:rsidRDefault="00BE7125" w:rsidP="00BE7125">
            <w:pPr>
              <w:rPr>
                <w:sz w:val="24"/>
              </w:rPr>
            </w:pPr>
            <w:r w:rsidRPr="006E1A30">
              <w:rPr>
                <w:sz w:val="24"/>
              </w:rPr>
              <w:t>Управление Роскомнадзора по Удмуртской Республике</w:t>
            </w:r>
          </w:p>
        </w:tc>
        <w:tc>
          <w:tcPr>
            <w:tcW w:w="710" w:type="pct"/>
            <w:shd w:val="clear" w:color="auto" w:fill="auto"/>
            <w:vAlign w:val="center"/>
            <w:hideMark/>
          </w:tcPr>
          <w:p w14:paraId="0796A9F2" w14:textId="77777777" w:rsidR="00BE7125" w:rsidRPr="006E1A30" w:rsidRDefault="00BE7125" w:rsidP="00BE7125">
            <w:pPr>
              <w:jc w:val="center"/>
              <w:rPr>
                <w:sz w:val="24"/>
              </w:rPr>
            </w:pPr>
            <w:r w:rsidRPr="006E1A30">
              <w:rPr>
                <w:sz w:val="24"/>
              </w:rPr>
              <w:t>99</w:t>
            </w:r>
          </w:p>
        </w:tc>
        <w:tc>
          <w:tcPr>
            <w:tcW w:w="710" w:type="pct"/>
            <w:shd w:val="clear" w:color="000000" w:fill="FFFFFF"/>
            <w:vAlign w:val="center"/>
            <w:hideMark/>
          </w:tcPr>
          <w:p w14:paraId="3A025A38" w14:textId="77777777" w:rsidR="00BE7125" w:rsidRPr="006E1A30" w:rsidRDefault="00BE7125" w:rsidP="00BE7125">
            <w:pPr>
              <w:jc w:val="center"/>
              <w:rPr>
                <w:sz w:val="24"/>
              </w:rPr>
            </w:pPr>
            <w:r w:rsidRPr="006E1A30">
              <w:rPr>
                <w:sz w:val="24"/>
              </w:rPr>
              <w:t>97</w:t>
            </w:r>
          </w:p>
        </w:tc>
        <w:tc>
          <w:tcPr>
            <w:tcW w:w="710" w:type="pct"/>
            <w:shd w:val="clear" w:color="auto" w:fill="auto"/>
            <w:vAlign w:val="center"/>
            <w:hideMark/>
          </w:tcPr>
          <w:p w14:paraId="074BDDC1" w14:textId="77777777" w:rsidR="00BE7125" w:rsidRPr="006E1A30" w:rsidRDefault="00BE7125" w:rsidP="00BE7125">
            <w:pPr>
              <w:jc w:val="center"/>
              <w:rPr>
                <w:bCs/>
                <w:sz w:val="24"/>
              </w:rPr>
            </w:pPr>
            <w:r w:rsidRPr="006E1A30">
              <w:rPr>
                <w:bCs/>
                <w:sz w:val="24"/>
              </w:rPr>
              <w:t>240</w:t>
            </w:r>
          </w:p>
        </w:tc>
        <w:tc>
          <w:tcPr>
            <w:tcW w:w="709" w:type="pct"/>
            <w:shd w:val="clear" w:color="auto" w:fill="auto"/>
            <w:noWrap/>
            <w:vAlign w:val="center"/>
            <w:hideMark/>
          </w:tcPr>
          <w:p w14:paraId="0486EC90" w14:textId="77777777" w:rsidR="00BE7125" w:rsidRPr="006E1A30" w:rsidRDefault="00BE7125" w:rsidP="00BE7125">
            <w:pPr>
              <w:jc w:val="center"/>
              <w:rPr>
                <w:sz w:val="24"/>
              </w:rPr>
            </w:pPr>
            <w:r w:rsidRPr="006E1A30">
              <w:rPr>
                <w:sz w:val="24"/>
              </w:rPr>
              <w:t>436</w:t>
            </w:r>
          </w:p>
        </w:tc>
      </w:tr>
      <w:tr w:rsidR="00BE7125" w:rsidRPr="006E1A30" w14:paraId="5F898796" w14:textId="77777777" w:rsidTr="006E1A30">
        <w:trPr>
          <w:trHeight w:val="288"/>
        </w:trPr>
        <w:tc>
          <w:tcPr>
            <w:tcW w:w="2161" w:type="pct"/>
            <w:shd w:val="clear" w:color="auto" w:fill="auto"/>
            <w:hideMark/>
          </w:tcPr>
          <w:p w14:paraId="4DB592A3" w14:textId="77777777" w:rsidR="00BE7125" w:rsidRPr="006E1A30" w:rsidRDefault="00BE7125" w:rsidP="00BE7125">
            <w:pPr>
              <w:rPr>
                <w:sz w:val="24"/>
              </w:rPr>
            </w:pPr>
            <w:r w:rsidRPr="006E1A30">
              <w:rPr>
                <w:sz w:val="24"/>
              </w:rPr>
              <w:t>Управление Роскомнадзора по Рязанской области</w:t>
            </w:r>
          </w:p>
        </w:tc>
        <w:tc>
          <w:tcPr>
            <w:tcW w:w="710" w:type="pct"/>
            <w:shd w:val="clear" w:color="auto" w:fill="auto"/>
            <w:vAlign w:val="center"/>
            <w:hideMark/>
          </w:tcPr>
          <w:p w14:paraId="49C7594C" w14:textId="77777777" w:rsidR="00BE7125" w:rsidRPr="006E1A30" w:rsidRDefault="00BE7125" w:rsidP="00BE7125">
            <w:pPr>
              <w:jc w:val="center"/>
              <w:rPr>
                <w:sz w:val="24"/>
              </w:rPr>
            </w:pPr>
            <w:r w:rsidRPr="006E1A30">
              <w:rPr>
                <w:sz w:val="24"/>
              </w:rPr>
              <w:t>162</w:t>
            </w:r>
          </w:p>
        </w:tc>
        <w:tc>
          <w:tcPr>
            <w:tcW w:w="710" w:type="pct"/>
            <w:shd w:val="clear" w:color="auto" w:fill="auto"/>
            <w:vAlign w:val="center"/>
            <w:hideMark/>
          </w:tcPr>
          <w:p w14:paraId="7FB98987" w14:textId="77777777" w:rsidR="00BE7125" w:rsidRPr="006E1A30" w:rsidRDefault="00BE7125" w:rsidP="00BE7125">
            <w:pPr>
              <w:jc w:val="center"/>
              <w:rPr>
                <w:sz w:val="24"/>
              </w:rPr>
            </w:pPr>
            <w:r w:rsidRPr="006E1A30">
              <w:rPr>
                <w:sz w:val="24"/>
              </w:rPr>
              <w:t>93</w:t>
            </w:r>
          </w:p>
        </w:tc>
        <w:tc>
          <w:tcPr>
            <w:tcW w:w="710" w:type="pct"/>
            <w:shd w:val="clear" w:color="auto" w:fill="auto"/>
            <w:vAlign w:val="center"/>
            <w:hideMark/>
          </w:tcPr>
          <w:p w14:paraId="0BDE06D8" w14:textId="77777777" w:rsidR="00BE7125" w:rsidRPr="006E1A30" w:rsidRDefault="00BE7125" w:rsidP="00BE7125">
            <w:pPr>
              <w:jc w:val="center"/>
              <w:rPr>
                <w:sz w:val="24"/>
              </w:rPr>
            </w:pPr>
            <w:r w:rsidRPr="006E1A30">
              <w:rPr>
                <w:sz w:val="24"/>
              </w:rPr>
              <w:t>147</w:t>
            </w:r>
          </w:p>
        </w:tc>
        <w:tc>
          <w:tcPr>
            <w:tcW w:w="709" w:type="pct"/>
            <w:shd w:val="clear" w:color="auto" w:fill="auto"/>
            <w:noWrap/>
            <w:vAlign w:val="center"/>
            <w:hideMark/>
          </w:tcPr>
          <w:p w14:paraId="5FB93740" w14:textId="77777777" w:rsidR="00BE7125" w:rsidRPr="006E1A30" w:rsidRDefault="00BE7125" w:rsidP="00BE7125">
            <w:pPr>
              <w:jc w:val="center"/>
              <w:rPr>
                <w:sz w:val="24"/>
              </w:rPr>
            </w:pPr>
            <w:r w:rsidRPr="006E1A30">
              <w:rPr>
                <w:sz w:val="24"/>
              </w:rPr>
              <w:t>402</w:t>
            </w:r>
          </w:p>
        </w:tc>
      </w:tr>
      <w:tr w:rsidR="00BE7125" w:rsidRPr="006E1A30" w14:paraId="050D08F1" w14:textId="77777777" w:rsidTr="006E1A30">
        <w:trPr>
          <w:trHeight w:val="288"/>
        </w:trPr>
        <w:tc>
          <w:tcPr>
            <w:tcW w:w="2161" w:type="pct"/>
            <w:shd w:val="clear" w:color="auto" w:fill="auto"/>
            <w:hideMark/>
          </w:tcPr>
          <w:p w14:paraId="3A237091" w14:textId="77777777" w:rsidR="00BE7125" w:rsidRPr="006E1A30" w:rsidRDefault="00BE7125" w:rsidP="00BE7125">
            <w:pPr>
              <w:rPr>
                <w:sz w:val="24"/>
              </w:rPr>
            </w:pPr>
            <w:r w:rsidRPr="006E1A30">
              <w:rPr>
                <w:sz w:val="24"/>
              </w:rPr>
              <w:t>Управление Роскомнадзора по Курской области</w:t>
            </w:r>
          </w:p>
        </w:tc>
        <w:tc>
          <w:tcPr>
            <w:tcW w:w="710" w:type="pct"/>
            <w:shd w:val="clear" w:color="auto" w:fill="auto"/>
            <w:vAlign w:val="center"/>
            <w:hideMark/>
          </w:tcPr>
          <w:p w14:paraId="7CA233CD" w14:textId="77777777" w:rsidR="00BE7125" w:rsidRPr="006E1A30" w:rsidRDefault="00BE7125" w:rsidP="00BE7125">
            <w:pPr>
              <w:jc w:val="center"/>
              <w:rPr>
                <w:sz w:val="24"/>
              </w:rPr>
            </w:pPr>
            <w:r w:rsidRPr="006E1A30">
              <w:rPr>
                <w:sz w:val="24"/>
              </w:rPr>
              <w:t>216</w:t>
            </w:r>
          </w:p>
        </w:tc>
        <w:tc>
          <w:tcPr>
            <w:tcW w:w="710" w:type="pct"/>
            <w:shd w:val="clear" w:color="auto" w:fill="auto"/>
            <w:vAlign w:val="center"/>
            <w:hideMark/>
          </w:tcPr>
          <w:p w14:paraId="75AA4A76" w14:textId="77777777" w:rsidR="00BE7125" w:rsidRPr="006E1A30" w:rsidRDefault="00BE7125" w:rsidP="00BE7125">
            <w:pPr>
              <w:jc w:val="center"/>
              <w:rPr>
                <w:sz w:val="24"/>
              </w:rPr>
            </w:pPr>
            <w:r w:rsidRPr="006E1A30">
              <w:rPr>
                <w:sz w:val="24"/>
              </w:rPr>
              <w:t>15</w:t>
            </w:r>
          </w:p>
        </w:tc>
        <w:tc>
          <w:tcPr>
            <w:tcW w:w="710" w:type="pct"/>
            <w:shd w:val="clear" w:color="auto" w:fill="auto"/>
            <w:vAlign w:val="center"/>
            <w:hideMark/>
          </w:tcPr>
          <w:p w14:paraId="20F78EF9" w14:textId="77777777" w:rsidR="00BE7125" w:rsidRPr="006E1A30" w:rsidRDefault="00BE7125" w:rsidP="00BE7125">
            <w:pPr>
              <w:jc w:val="center"/>
              <w:rPr>
                <w:sz w:val="24"/>
              </w:rPr>
            </w:pPr>
            <w:r w:rsidRPr="006E1A30">
              <w:rPr>
                <w:sz w:val="24"/>
              </w:rPr>
              <w:t>150</w:t>
            </w:r>
          </w:p>
        </w:tc>
        <w:tc>
          <w:tcPr>
            <w:tcW w:w="709" w:type="pct"/>
            <w:shd w:val="clear" w:color="auto" w:fill="auto"/>
            <w:noWrap/>
            <w:vAlign w:val="center"/>
            <w:hideMark/>
          </w:tcPr>
          <w:p w14:paraId="5434B4E8" w14:textId="77777777" w:rsidR="00BE7125" w:rsidRPr="006E1A30" w:rsidRDefault="00BE7125" w:rsidP="00BE7125">
            <w:pPr>
              <w:jc w:val="center"/>
              <w:rPr>
                <w:sz w:val="24"/>
              </w:rPr>
            </w:pPr>
            <w:r w:rsidRPr="006E1A30">
              <w:rPr>
                <w:sz w:val="24"/>
              </w:rPr>
              <w:t>381</w:t>
            </w:r>
          </w:p>
        </w:tc>
      </w:tr>
      <w:tr w:rsidR="00BE7125" w:rsidRPr="006E1A30" w14:paraId="4A527B12" w14:textId="77777777" w:rsidTr="006E1A30">
        <w:trPr>
          <w:trHeight w:val="528"/>
        </w:trPr>
        <w:tc>
          <w:tcPr>
            <w:tcW w:w="2161" w:type="pct"/>
            <w:shd w:val="clear" w:color="auto" w:fill="auto"/>
            <w:hideMark/>
          </w:tcPr>
          <w:p w14:paraId="601CC52A" w14:textId="77777777" w:rsidR="00BE7125" w:rsidRPr="006E1A30" w:rsidRDefault="00BE7125" w:rsidP="00BE7125">
            <w:pPr>
              <w:rPr>
                <w:sz w:val="24"/>
              </w:rPr>
            </w:pPr>
            <w:r w:rsidRPr="006E1A30">
              <w:rPr>
                <w:sz w:val="24"/>
              </w:rPr>
              <w:t>Управление Роскомнадзора по Северо-Кавказскому федеральному округу</w:t>
            </w:r>
          </w:p>
        </w:tc>
        <w:tc>
          <w:tcPr>
            <w:tcW w:w="710" w:type="pct"/>
            <w:shd w:val="clear" w:color="auto" w:fill="auto"/>
            <w:vAlign w:val="center"/>
            <w:hideMark/>
          </w:tcPr>
          <w:p w14:paraId="4AC4BE44" w14:textId="77777777" w:rsidR="00BE7125" w:rsidRPr="006E1A30" w:rsidRDefault="00BE7125" w:rsidP="00BE7125">
            <w:pPr>
              <w:jc w:val="center"/>
              <w:rPr>
                <w:sz w:val="24"/>
              </w:rPr>
            </w:pPr>
            <w:r w:rsidRPr="006E1A30">
              <w:rPr>
                <w:sz w:val="24"/>
              </w:rPr>
              <w:t>33</w:t>
            </w:r>
          </w:p>
        </w:tc>
        <w:tc>
          <w:tcPr>
            <w:tcW w:w="710" w:type="pct"/>
            <w:shd w:val="clear" w:color="auto" w:fill="auto"/>
            <w:vAlign w:val="center"/>
            <w:hideMark/>
          </w:tcPr>
          <w:p w14:paraId="78C400A7" w14:textId="77777777" w:rsidR="00BE7125" w:rsidRPr="006E1A30" w:rsidRDefault="00BE7125" w:rsidP="00BE7125">
            <w:pPr>
              <w:jc w:val="center"/>
              <w:rPr>
                <w:sz w:val="24"/>
              </w:rPr>
            </w:pPr>
            <w:r w:rsidRPr="006E1A30">
              <w:rPr>
                <w:sz w:val="24"/>
              </w:rPr>
              <w:t>88</w:t>
            </w:r>
          </w:p>
        </w:tc>
        <w:tc>
          <w:tcPr>
            <w:tcW w:w="710" w:type="pct"/>
            <w:shd w:val="clear" w:color="auto" w:fill="auto"/>
            <w:vAlign w:val="center"/>
            <w:hideMark/>
          </w:tcPr>
          <w:p w14:paraId="125A1197" w14:textId="77777777" w:rsidR="00BE7125" w:rsidRPr="006E1A30" w:rsidRDefault="00BE7125" w:rsidP="00BE7125">
            <w:pPr>
              <w:jc w:val="center"/>
              <w:rPr>
                <w:sz w:val="24"/>
              </w:rPr>
            </w:pPr>
            <w:r w:rsidRPr="006E1A30">
              <w:rPr>
                <w:sz w:val="24"/>
              </w:rPr>
              <w:t>237</w:t>
            </w:r>
          </w:p>
        </w:tc>
        <w:tc>
          <w:tcPr>
            <w:tcW w:w="709" w:type="pct"/>
            <w:shd w:val="clear" w:color="auto" w:fill="auto"/>
            <w:noWrap/>
            <w:vAlign w:val="center"/>
            <w:hideMark/>
          </w:tcPr>
          <w:p w14:paraId="24617858" w14:textId="77777777" w:rsidR="00BE7125" w:rsidRPr="006E1A30" w:rsidRDefault="00BE7125" w:rsidP="00BE7125">
            <w:pPr>
              <w:jc w:val="center"/>
              <w:rPr>
                <w:sz w:val="24"/>
              </w:rPr>
            </w:pPr>
            <w:r w:rsidRPr="006E1A30">
              <w:rPr>
                <w:sz w:val="24"/>
              </w:rPr>
              <w:t>358</w:t>
            </w:r>
          </w:p>
        </w:tc>
      </w:tr>
      <w:tr w:rsidR="00BE7125" w:rsidRPr="006E1A30" w14:paraId="04FFF59C" w14:textId="77777777" w:rsidTr="006E1A30">
        <w:trPr>
          <w:trHeight w:val="288"/>
        </w:trPr>
        <w:tc>
          <w:tcPr>
            <w:tcW w:w="2161" w:type="pct"/>
            <w:shd w:val="clear" w:color="auto" w:fill="auto"/>
            <w:hideMark/>
          </w:tcPr>
          <w:p w14:paraId="594836BB" w14:textId="77777777" w:rsidR="00BE7125" w:rsidRPr="006E1A30" w:rsidRDefault="00BE7125" w:rsidP="00BE7125">
            <w:pPr>
              <w:rPr>
                <w:sz w:val="24"/>
              </w:rPr>
            </w:pPr>
            <w:r w:rsidRPr="006E1A30">
              <w:rPr>
                <w:sz w:val="24"/>
              </w:rPr>
              <w:t>Управление Роскомнадзора по Томской области</w:t>
            </w:r>
          </w:p>
        </w:tc>
        <w:tc>
          <w:tcPr>
            <w:tcW w:w="710" w:type="pct"/>
            <w:shd w:val="clear" w:color="auto" w:fill="auto"/>
            <w:vAlign w:val="center"/>
            <w:hideMark/>
          </w:tcPr>
          <w:p w14:paraId="426891EE" w14:textId="77777777" w:rsidR="00BE7125" w:rsidRPr="006E1A30" w:rsidRDefault="00BE7125" w:rsidP="00BE7125">
            <w:pPr>
              <w:jc w:val="center"/>
              <w:rPr>
                <w:sz w:val="24"/>
              </w:rPr>
            </w:pPr>
            <w:r w:rsidRPr="006E1A30">
              <w:rPr>
                <w:sz w:val="24"/>
              </w:rPr>
              <w:t>101</w:t>
            </w:r>
          </w:p>
        </w:tc>
        <w:tc>
          <w:tcPr>
            <w:tcW w:w="710" w:type="pct"/>
            <w:shd w:val="clear" w:color="auto" w:fill="auto"/>
            <w:vAlign w:val="center"/>
            <w:hideMark/>
          </w:tcPr>
          <w:p w14:paraId="40B323D0" w14:textId="77777777" w:rsidR="00BE7125" w:rsidRPr="006E1A30" w:rsidRDefault="00BE7125" w:rsidP="00BE7125">
            <w:pPr>
              <w:jc w:val="center"/>
              <w:rPr>
                <w:sz w:val="24"/>
              </w:rPr>
            </w:pPr>
            <w:r w:rsidRPr="006E1A30">
              <w:rPr>
                <w:sz w:val="24"/>
              </w:rPr>
              <w:t>144</w:t>
            </w:r>
          </w:p>
        </w:tc>
        <w:tc>
          <w:tcPr>
            <w:tcW w:w="710" w:type="pct"/>
            <w:shd w:val="clear" w:color="auto" w:fill="auto"/>
            <w:vAlign w:val="center"/>
            <w:hideMark/>
          </w:tcPr>
          <w:p w14:paraId="3371BFED" w14:textId="77777777" w:rsidR="00BE7125" w:rsidRPr="006E1A30" w:rsidRDefault="00BE7125" w:rsidP="00BE7125">
            <w:pPr>
              <w:jc w:val="center"/>
              <w:rPr>
                <w:sz w:val="24"/>
              </w:rPr>
            </w:pPr>
            <w:r w:rsidRPr="006E1A30">
              <w:rPr>
                <w:sz w:val="24"/>
              </w:rPr>
              <w:t>90</w:t>
            </w:r>
          </w:p>
        </w:tc>
        <w:tc>
          <w:tcPr>
            <w:tcW w:w="709" w:type="pct"/>
            <w:shd w:val="clear" w:color="auto" w:fill="auto"/>
            <w:noWrap/>
            <w:vAlign w:val="center"/>
            <w:hideMark/>
          </w:tcPr>
          <w:p w14:paraId="2DDCA703" w14:textId="77777777" w:rsidR="00BE7125" w:rsidRPr="006E1A30" w:rsidRDefault="00BE7125" w:rsidP="00BE7125">
            <w:pPr>
              <w:jc w:val="center"/>
              <w:rPr>
                <w:sz w:val="24"/>
              </w:rPr>
            </w:pPr>
            <w:r w:rsidRPr="006E1A30">
              <w:rPr>
                <w:sz w:val="24"/>
              </w:rPr>
              <w:t>335</w:t>
            </w:r>
          </w:p>
        </w:tc>
      </w:tr>
      <w:tr w:rsidR="00BE7125" w:rsidRPr="006E1A30" w14:paraId="34D87606" w14:textId="77777777" w:rsidTr="006E1A30">
        <w:trPr>
          <w:trHeight w:val="528"/>
        </w:trPr>
        <w:tc>
          <w:tcPr>
            <w:tcW w:w="2161" w:type="pct"/>
            <w:shd w:val="clear" w:color="auto" w:fill="auto"/>
            <w:hideMark/>
          </w:tcPr>
          <w:p w14:paraId="6A7E1B24" w14:textId="77777777" w:rsidR="00BE7125" w:rsidRPr="006E1A30" w:rsidRDefault="00BE7125" w:rsidP="00BE7125">
            <w:pPr>
              <w:rPr>
                <w:sz w:val="24"/>
              </w:rPr>
            </w:pPr>
            <w:r w:rsidRPr="006E1A30">
              <w:rPr>
                <w:sz w:val="24"/>
              </w:rPr>
              <w:t>Управление Роскомнадзора по Кабардино-Балкарской Республике</w:t>
            </w:r>
          </w:p>
        </w:tc>
        <w:tc>
          <w:tcPr>
            <w:tcW w:w="710" w:type="pct"/>
            <w:shd w:val="clear" w:color="auto" w:fill="auto"/>
            <w:vAlign w:val="center"/>
            <w:hideMark/>
          </w:tcPr>
          <w:p w14:paraId="02E41A22" w14:textId="77777777" w:rsidR="00BE7125" w:rsidRPr="006E1A30" w:rsidRDefault="00BE7125" w:rsidP="00BE7125">
            <w:pPr>
              <w:jc w:val="center"/>
              <w:rPr>
                <w:sz w:val="24"/>
              </w:rPr>
            </w:pPr>
            <w:r w:rsidRPr="006E1A30">
              <w:rPr>
                <w:sz w:val="24"/>
              </w:rPr>
              <w:t>49</w:t>
            </w:r>
          </w:p>
        </w:tc>
        <w:tc>
          <w:tcPr>
            <w:tcW w:w="710" w:type="pct"/>
            <w:shd w:val="clear" w:color="auto" w:fill="auto"/>
            <w:vAlign w:val="center"/>
            <w:hideMark/>
          </w:tcPr>
          <w:p w14:paraId="03CB4CF8" w14:textId="77777777" w:rsidR="00BE7125" w:rsidRPr="006E1A30" w:rsidRDefault="00BE7125" w:rsidP="00BE7125">
            <w:pPr>
              <w:jc w:val="center"/>
              <w:rPr>
                <w:sz w:val="24"/>
              </w:rPr>
            </w:pPr>
            <w:r w:rsidRPr="006E1A30">
              <w:rPr>
                <w:sz w:val="24"/>
              </w:rPr>
              <w:t>5</w:t>
            </w:r>
          </w:p>
        </w:tc>
        <w:tc>
          <w:tcPr>
            <w:tcW w:w="710" w:type="pct"/>
            <w:shd w:val="clear" w:color="auto" w:fill="auto"/>
            <w:vAlign w:val="center"/>
            <w:hideMark/>
          </w:tcPr>
          <w:p w14:paraId="29546591" w14:textId="77777777" w:rsidR="00BE7125" w:rsidRPr="006E1A30" w:rsidRDefault="00BE7125" w:rsidP="00BE7125">
            <w:pPr>
              <w:jc w:val="center"/>
              <w:rPr>
                <w:sz w:val="24"/>
              </w:rPr>
            </w:pPr>
            <w:r w:rsidRPr="006E1A30">
              <w:rPr>
                <w:sz w:val="24"/>
              </w:rPr>
              <w:t>240</w:t>
            </w:r>
          </w:p>
        </w:tc>
        <w:tc>
          <w:tcPr>
            <w:tcW w:w="709" w:type="pct"/>
            <w:shd w:val="clear" w:color="auto" w:fill="auto"/>
            <w:noWrap/>
            <w:vAlign w:val="center"/>
            <w:hideMark/>
          </w:tcPr>
          <w:p w14:paraId="25C9413D" w14:textId="77777777" w:rsidR="00BE7125" w:rsidRPr="006E1A30" w:rsidRDefault="00BE7125" w:rsidP="00BE7125">
            <w:pPr>
              <w:jc w:val="center"/>
              <w:rPr>
                <w:sz w:val="24"/>
              </w:rPr>
            </w:pPr>
            <w:r w:rsidRPr="006E1A30">
              <w:rPr>
                <w:sz w:val="24"/>
              </w:rPr>
              <w:t>294</w:t>
            </w:r>
          </w:p>
        </w:tc>
      </w:tr>
      <w:tr w:rsidR="00BE7125" w:rsidRPr="006E1A30" w14:paraId="570FE71F" w14:textId="77777777" w:rsidTr="006E1A30">
        <w:trPr>
          <w:trHeight w:val="288"/>
        </w:trPr>
        <w:tc>
          <w:tcPr>
            <w:tcW w:w="2161" w:type="pct"/>
            <w:shd w:val="clear" w:color="auto" w:fill="auto"/>
            <w:hideMark/>
          </w:tcPr>
          <w:p w14:paraId="6F34907E" w14:textId="77777777" w:rsidR="00BE7125" w:rsidRPr="006E1A30" w:rsidRDefault="00BE7125" w:rsidP="00BE7125">
            <w:pPr>
              <w:rPr>
                <w:sz w:val="24"/>
              </w:rPr>
            </w:pPr>
            <w:r w:rsidRPr="006E1A30">
              <w:rPr>
                <w:sz w:val="24"/>
              </w:rPr>
              <w:t>Управление Роскомнадзора по Республике Коми</w:t>
            </w:r>
          </w:p>
        </w:tc>
        <w:tc>
          <w:tcPr>
            <w:tcW w:w="710" w:type="pct"/>
            <w:shd w:val="clear" w:color="auto" w:fill="auto"/>
            <w:vAlign w:val="center"/>
            <w:hideMark/>
          </w:tcPr>
          <w:p w14:paraId="4E981ED5" w14:textId="77777777" w:rsidR="00BE7125" w:rsidRPr="006E1A30" w:rsidRDefault="00BE7125" w:rsidP="00BE7125">
            <w:pPr>
              <w:jc w:val="center"/>
              <w:rPr>
                <w:sz w:val="24"/>
              </w:rPr>
            </w:pPr>
            <w:r w:rsidRPr="006E1A30">
              <w:rPr>
                <w:sz w:val="24"/>
              </w:rPr>
              <w:t>19</w:t>
            </w:r>
          </w:p>
        </w:tc>
        <w:tc>
          <w:tcPr>
            <w:tcW w:w="710" w:type="pct"/>
            <w:shd w:val="clear" w:color="auto" w:fill="auto"/>
            <w:vAlign w:val="center"/>
            <w:hideMark/>
          </w:tcPr>
          <w:p w14:paraId="3CE3A693" w14:textId="77777777" w:rsidR="00BE7125" w:rsidRPr="006E1A30" w:rsidRDefault="00BE7125" w:rsidP="00BE7125">
            <w:pPr>
              <w:jc w:val="center"/>
              <w:rPr>
                <w:sz w:val="24"/>
              </w:rPr>
            </w:pPr>
            <w:r w:rsidRPr="006E1A30">
              <w:rPr>
                <w:sz w:val="24"/>
              </w:rPr>
              <w:t>60</w:t>
            </w:r>
          </w:p>
        </w:tc>
        <w:tc>
          <w:tcPr>
            <w:tcW w:w="710" w:type="pct"/>
            <w:shd w:val="clear" w:color="auto" w:fill="auto"/>
            <w:vAlign w:val="center"/>
            <w:hideMark/>
          </w:tcPr>
          <w:p w14:paraId="047A1D0A" w14:textId="77777777" w:rsidR="00BE7125" w:rsidRPr="006E1A30" w:rsidRDefault="00BE7125" w:rsidP="00BE7125">
            <w:pPr>
              <w:jc w:val="center"/>
              <w:rPr>
                <w:sz w:val="24"/>
              </w:rPr>
            </w:pPr>
            <w:r w:rsidRPr="006E1A30">
              <w:rPr>
                <w:sz w:val="24"/>
              </w:rPr>
              <w:t>214</w:t>
            </w:r>
          </w:p>
        </w:tc>
        <w:tc>
          <w:tcPr>
            <w:tcW w:w="709" w:type="pct"/>
            <w:shd w:val="clear" w:color="auto" w:fill="auto"/>
            <w:noWrap/>
            <w:vAlign w:val="center"/>
            <w:hideMark/>
          </w:tcPr>
          <w:p w14:paraId="5BB8AE9F" w14:textId="77777777" w:rsidR="00BE7125" w:rsidRPr="006E1A30" w:rsidRDefault="00BE7125" w:rsidP="00BE7125">
            <w:pPr>
              <w:jc w:val="center"/>
              <w:rPr>
                <w:sz w:val="24"/>
              </w:rPr>
            </w:pPr>
            <w:r w:rsidRPr="006E1A30">
              <w:rPr>
                <w:sz w:val="24"/>
              </w:rPr>
              <w:t>293</w:t>
            </w:r>
          </w:p>
        </w:tc>
      </w:tr>
      <w:tr w:rsidR="00BE7125" w:rsidRPr="006E1A30" w14:paraId="13651370" w14:textId="77777777" w:rsidTr="006E1A30">
        <w:trPr>
          <w:trHeight w:val="528"/>
        </w:trPr>
        <w:tc>
          <w:tcPr>
            <w:tcW w:w="2161" w:type="pct"/>
            <w:shd w:val="clear" w:color="auto" w:fill="auto"/>
            <w:hideMark/>
          </w:tcPr>
          <w:p w14:paraId="1822768B" w14:textId="77777777" w:rsidR="00BE7125" w:rsidRPr="006E1A30" w:rsidRDefault="00BE7125" w:rsidP="00BE7125">
            <w:pPr>
              <w:rPr>
                <w:sz w:val="24"/>
              </w:rPr>
            </w:pPr>
            <w:r w:rsidRPr="006E1A30">
              <w:rPr>
                <w:sz w:val="24"/>
              </w:rPr>
              <w:t>Управление Роскомнадзора по Чувашской Республике - Чувашии</w:t>
            </w:r>
          </w:p>
        </w:tc>
        <w:tc>
          <w:tcPr>
            <w:tcW w:w="710" w:type="pct"/>
            <w:shd w:val="clear" w:color="auto" w:fill="auto"/>
            <w:vAlign w:val="center"/>
            <w:hideMark/>
          </w:tcPr>
          <w:p w14:paraId="7D2A63A5" w14:textId="77777777" w:rsidR="00BE7125" w:rsidRPr="006E1A30" w:rsidRDefault="00BE7125" w:rsidP="00BE7125">
            <w:pPr>
              <w:jc w:val="center"/>
              <w:rPr>
                <w:sz w:val="24"/>
              </w:rPr>
            </w:pPr>
            <w:r w:rsidRPr="006E1A30">
              <w:rPr>
                <w:sz w:val="24"/>
              </w:rPr>
              <w:t>59</w:t>
            </w:r>
          </w:p>
        </w:tc>
        <w:tc>
          <w:tcPr>
            <w:tcW w:w="710" w:type="pct"/>
            <w:shd w:val="clear" w:color="000000" w:fill="FFFFFF"/>
            <w:vAlign w:val="center"/>
            <w:hideMark/>
          </w:tcPr>
          <w:p w14:paraId="5E3DB723" w14:textId="77777777" w:rsidR="00BE7125" w:rsidRPr="006E1A30" w:rsidRDefault="00BE7125" w:rsidP="00BE7125">
            <w:pPr>
              <w:jc w:val="center"/>
              <w:rPr>
                <w:sz w:val="24"/>
              </w:rPr>
            </w:pPr>
            <w:r w:rsidRPr="006E1A30">
              <w:rPr>
                <w:sz w:val="24"/>
              </w:rPr>
              <w:t>80</w:t>
            </w:r>
          </w:p>
        </w:tc>
        <w:tc>
          <w:tcPr>
            <w:tcW w:w="710" w:type="pct"/>
            <w:shd w:val="clear" w:color="auto" w:fill="auto"/>
            <w:vAlign w:val="center"/>
            <w:hideMark/>
          </w:tcPr>
          <w:p w14:paraId="00A79FD9" w14:textId="77777777" w:rsidR="00BE7125" w:rsidRPr="006E1A30" w:rsidRDefault="00BE7125" w:rsidP="00BE7125">
            <w:pPr>
              <w:jc w:val="center"/>
              <w:rPr>
                <w:bCs/>
                <w:sz w:val="24"/>
              </w:rPr>
            </w:pPr>
            <w:r w:rsidRPr="006E1A30">
              <w:rPr>
                <w:bCs/>
                <w:sz w:val="24"/>
              </w:rPr>
              <w:t>148</w:t>
            </w:r>
          </w:p>
        </w:tc>
        <w:tc>
          <w:tcPr>
            <w:tcW w:w="709" w:type="pct"/>
            <w:shd w:val="clear" w:color="auto" w:fill="auto"/>
            <w:noWrap/>
            <w:vAlign w:val="center"/>
            <w:hideMark/>
          </w:tcPr>
          <w:p w14:paraId="39ABEB0D" w14:textId="77777777" w:rsidR="00BE7125" w:rsidRPr="006E1A30" w:rsidRDefault="00BE7125" w:rsidP="00BE7125">
            <w:pPr>
              <w:jc w:val="center"/>
              <w:rPr>
                <w:sz w:val="24"/>
              </w:rPr>
            </w:pPr>
            <w:r w:rsidRPr="006E1A30">
              <w:rPr>
                <w:sz w:val="24"/>
              </w:rPr>
              <w:t>287</w:t>
            </w:r>
          </w:p>
        </w:tc>
      </w:tr>
      <w:tr w:rsidR="00BE7125" w:rsidRPr="006E1A30" w14:paraId="1AED9443" w14:textId="77777777" w:rsidTr="006E1A30">
        <w:trPr>
          <w:trHeight w:val="288"/>
        </w:trPr>
        <w:tc>
          <w:tcPr>
            <w:tcW w:w="2161" w:type="pct"/>
            <w:shd w:val="clear" w:color="auto" w:fill="auto"/>
            <w:hideMark/>
          </w:tcPr>
          <w:p w14:paraId="27A77A18" w14:textId="77777777" w:rsidR="00BE7125" w:rsidRPr="006E1A30" w:rsidRDefault="00BE7125" w:rsidP="00BE7125">
            <w:pPr>
              <w:rPr>
                <w:sz w:val="24"/>
              </w:rPr>
            </w:pPr>
            <w:r w:rsidRPr="006E1A30">
              <w:rPr>
                <w:sz w:val="24"/>
              </w:rPr>
              <w:t>Управление Роскомнадзора по Тульской области</w:t>
            </w:r>
          </w:p>
        </w:tc>
        <w:tc>
          <w:tcPr>
            <w:tcW w:w="710" w:type="pct"/>
            <w:shd w:val="clear" w:color="auto" w:fill="auto"/>
            <w:vAlign w:val="center"/>
            <w:hideMark/>
          </w:tcPr>
          <w:p w14:paraId="5F03AC5B" w14:textId="77777777" w:rsidR="00BE7125" w:rsidRPr="006E1A30" w:rsidRDefault="00BE7125" w:rsidP="00BE7125">
            <w:pPr>
              <w:jc w:val="center"/>
              <w:rPr>
                <w:sz w:val="24"/>
              </w:rPr>
            </w:pPr>
            <w:r w:rsidRPr="006E1A30">
              <w:rPr>
                <w:sz w:val="24"/>
              </w:rPr>
              <w:t>61</w:t>
            </w:r>
          </w:p>
        </w:tc>
        <w:tc>
          <w:tcPr>
            <w:tcW w:w="710" w:type="pct"/>
            <w:shd w:val="clear" w:color="auto" w:fill="auto"/>
            <w:vAlign w:val="center"/>
            <w:hideMark/>
          </w:tcPr>
          <w:p w14:paraId="2AF7FD65" w14:textId="77777777" w:rsidR="00BE7125" w:rsidRPr="006E1A30" w:rsidRDefault="00BE7125" w:rsidP="00BE7125">
            <w:pPr>
              <w:jc w:val="center"/>
              <w:rPr>
                <w:sz w:val="24"/>
              </w:rPr>
            </w:pPr>
            <w:r w:rsidRPr="006E1A30">
              <w:rPr>
                <w:sz w:val="24"/>
              </w:rPr>
              <w:t>26</w:t>
            </w:r>
          </w:p>
        </w:tc>
        <w:tc>
          <w:tcPr>
            <w:tcW w:w="710" w:type="pct"/>
            <w:shd w:val="clear" w:color="auto" w:fill="auto"/>
            <w:vAlign w:val="center"/>
            <w:hideMark/>
          </w:tcPr>
          <w:p w14:paraId="06C0D979" w14:textId="77777777" w:rsidR="00BE7125" w:rsidRPr="006E1A30" w:rsidRDefault="00BE7125" w:rsidP="00BE7125">
            <w:pPr>
              <w:jc w:val="center"/>
              <w:rPr>
                <w:sz w:val="24"/>
              </w:rPr>
            </w:pPr>
            <w:r w:rsidRPr="006E1A30">
              <w:rPr>
                <w:sz w:val="24"/>
              </w:rPr>
              <w:t>197</w:t>
            </w:r>
          </w:p>
        </w:tc>
        <w:tc>
          <w:tcPr>
            <w:tcW w:w="709" w:type="pct"/>
            <w:shd w:val="clear" w:color="auto" w:fill="auto"/>
            <w:noWrap/>
            <w:vAlign w:val="center"/>
            <w:hideMark/>
          </w:tcPr>
          <w:p w14:paraId="2F6398E7" w14:textId="77777777" w:rsidR="00BE7125" w:rsidRPr="006E1A30" w:rsidRDefault="00BE7125" w:rsidP="00BE7125">
            <w:pPr>
              <w:jc w:val="center"/>
              <w:rPr>
                <w:sz w:val="24"/>
              </w:rPr>
            </w:pPr>
            <w:r w:rsidRPr="006E1A30">
              <w:rPr>
                <w:sz w:val="24"/>
              </w:rPr>
              <w:t>284</w:t>
            </w:r>
          </w:p>
        </w:tc>
      </w:tr>
      <w:tr w:rsidR="00BE7125" w:rsidRPr="006E1A30" w14:paraId="60E15981" w14:textId="77777777" w:rsidTr="006E1A30">
        <w:trPr>
          <w:trHeight w:val="288"/>
        </w:trPr>
        <w:tc>
          <w:tcPr>
            <w:tcW w:w="2161" w:type="pct"/>
            <w:shd w:val="clear" w:color="auto" w:fill="auto"/>
            <w:hideMark/>
          </w:tcPr>
          <w:p w14:paraId="275D869D" w14:textId="77777777" w:rsidR="00BE7125" w:rsidRPr="006E1A30" w:rsidRDefault="00BE7125" w:rsidP="00BE7125">
            <w:pPr>
              <w:rPr>
                <w:sz w:val="24"/>
              </w:rPr>
            </w:pPr>
            <w:r w:rsidRPr="006E1A30">
              <w:rPr>
                <w:sz w:val="24"/>
              </w:rPr>
              <w:t>Управление Роскомнадзора по Ивановской области</w:t>
            </w:r>
          </w:p>
        </w:tc>
        <w:tc>
          <w:tcPr>
            <w:tcW w:w="710" w:type="pct"/>
            <w:shd w:val="clear" w:color="auto" w:fill="auto"/>
            <w:vAlign w:val="center"/>
            <w:hideMark/>
          </w:tcPr>
          <w:p w14:paraId="4A01F852" w14:textId="77777777" w:rsidR="00BE7125" w:rsidRPr="006E1A30" w:rsidRDefault="00BE7125" w:rsidP="00BE7125">
            <w:pPr>
              <w:jc w:val="center"/>
              <w:rPr>
                <w:sz w:val="24"/>
              </w:rPr>
            </w:pPr>
            <w:r w:rsidRPr="006E1A30">
              <w:rPr>
                <w:sz w:val="24"/>
              </w:rPr>
              <w:t>167</w:t>
            </w:r>
          </w:p>
        </w:tc>
        <w:tc>
          <w:tcPr>
            <w:tcW w:w="710" w:type="pct"/>
            <w:shd w:val="clear" w:color="auto" w:fill="auto"/>
            <w:vAlign w:val="center"/>
            <w:hideMark/>
          </w:tcPr>
          <w:p w14:paraId="48A03FF9" w14:textId="77777777" w:rsidR="00BE7125" w:rsidRPr="006E1A30" w:rsidRDefault="00BE7125" w:rsidP="00BE7125">
            <w:pPr>
              <w:jc w:val="center"/>
              <w:rPr>
                <w:sz w:val="24"/>
              </w:rPr>
            </w:pPr>
            <w:r w:rsidRPr="006E1A30">
              <w:rPr>
                <w:sz w:val="24"/>
              </w:rPr>
              <w:t>74</w:t>
            </w:r>
          </w:p>
        </w:tc>
        <w:tc>
          <w:tcPr>
            <w:tcW w:w="710" w:type="pct"/>
            <w:shd w:val="clear" w:color="auto" w:fill="auto"/>
            <w:vAlign w:val="center"/>
            <w:hideMark/>
          </w:tcPr>
          <w:p w14:paraId="46C319A9" w14:textId="77777777" w:rsidR="00BE7125" w:rsidRPr="006E1A30" w:rsidRDefault="00BE7125" w:rsidP="00BE7125">
            <w:pPr>
              <w:jc w:val="center"/>
              <w:rPr>
                <w:sz w:val="24"/>
              </w:rPr>
            </w:pPr>
            <w:r w:rsidRPr="006E1A30">
              <w:rPr>
                <w:sz w:val="24"/>
              </w:rPr>
              <w:t>23</w:t>
            </w:r>
          </w:p>
        </w:tc>
        <w:tc>
          <w:tcPr>
            <w:tcW w:w="709" w:type="pct"/>
            <w:shd w:val="clear" w:color="auto" w:fill="auto"/>
            <w:noWrap/>
            <w:vAlign w:val="center"/>
            <w:hideMark/>
          </w:tcPr>
          <w:p w14:paraId="45BC38F1" w14:textId="77777777" w:rsidR="00BE7125" w:rsidRPr="006E1A30" w:rsidRDefault="00BE7125" w:rsidP="00BE7125">
            <w:pPr>
              <w:jc w:val="center"/>
              <w:rPr>
                <w:sz w:val="24"/>
              </w:rPr>
            </w:pPr>
            <w:r w:rsidRPr="006E1A30">
              <w:rPr>
                <w:sz w:val="24"/>
              </w:rPr>
              <w:t>264</w:t>
            </w:r>
          </w:p>
        </w:tc>
      </w:tr>
      <w:tr w:rsidR="00BE7125" w:rsidRPr="006E1A30" w14:paraId="093A5DDE" w14:textId="77777777" w:rsidTr="006E1A30">
        <w:trPr>
          <w:trHeight w:val="288"/>
        </w:trPr>
        <w:tc>
          <w:tcPr>
            <w:tcW w:w="2161" w:type="pct"/>
            <w:shd w:val="clear" w:color="auto" w:fill="auto"/>
            <w:hideMark/>
          </w:tcPr>
          <w:p w14:paraId="40338F8B" w14:textId="77777777" w:rsidR="00BE7125" w:rsidRPr="006E1A30" w:rsidRDefault="00BE7125" w:rsidP="00BE7125">
            <w:pPr>
              <w:rPr>
                <w:sz w:val="24"/>
              </w:rPr>
            </w:pPr>
            <w:r w:rsidRPr="006E1A30">
              <w:rPr>
                <w:sz w:val="24"/>
              </w:rPr>
              <w:t>Управление Роскомнадзора по Мурманской области</w:t>
            </w:r>
          </w:p>
        </w:tc>
        <w:tc>
          <w:tcPr>
            <w:tcW w:w="710" w:type="pct"/>
            <w:shd w:val="clear" w:color="auto" w:fill="auto"/>
            <w:vAlign w:val="center"/>
            <w:hideMark/>
          </w:tcPr>
          <w:p w14:paraId="15168DA2" w14:textId="77777777" w:rsidR="00BE7125" w:rsidRPr="006E1A30" w:rsidRDefault="00BE7125" w:rsidP="00BE7125">
            <w:pPr>
              <w:jc w:val="center"/>
              <w:rPr>
                <w:sz w:val="24"/>
              </w:rPr>
            </w:pPr>
            <w:r w:rsidRPr="006E1A30">
              <w:rPr>
                <w:sz w:val="24"/>
              </w:rPr>
              <w:t>105</w:t>
            </w:r>
          </w:p>
        </w:tc>
        <w:tc>
          <w:tcPr>
            <w:tcW w:w="710" w:type="pct"/>
            <w:shd w:val="clear" w:color="auto" w:fill="auto"/>
            <w:vAlign w:val="center"/>
            <w:hideMark/>
          </w:tcPr>
          <w:p w14:paraId="1D4433EE" w14:textId="77777777" w:rsidR="00BE7125" w:rsidRPr="006E1A30" w:rsidRDefault="00BE7125" w:rsidP="00BE7125">
            <w:pPr>
              <w:jc w:val="center"/>
              <w:rPr>
                <w:sz w:val="24"/>
              </w:rPr>
            </w:pPr>
            <w:r w:rsidRPr="006E1A30">
              <w:rPr>
                <w:sz w:val="24"/>
              </w:rPr>
              <w:t>62</w:t>
            </w:r>
          </w:p>
        </w:tc>
        <w:tc>
          <w:tcPr>
            <w:tcW w:w="710" w:type="pct"/>
            <w:shd w:val="clear" w:color="auto" w:fill="auto"/>
            <w:vAlign w:val="center"/>
            <w:hideMark/>
          </w:tcPr>
          <w:p w14:paraId="5C88EE27" w14:textId="77777777" w:rsidR="00BE7125" w:rsidRPr="006E1A30" w:rsidRDefault="00BE7125" w:rsidP="00BE7125">
            <w:pPr>
              <w:jc w:val="center"/>
              <w:rPr>
                <w:sz w:val="24"/>
              </w:rPr>
            </w:pPr>
            <w:r w:rsidRPr="006E1A30">
              <w:rPr>
                <w:sz w:val="24"/>
              </w:rPr>
              <w:t>74</w:t>
            </w:r>
          </w:p>
        </w:tc>
        <w:tc>
          <w:tcPr>
            <w:tcW w:w="709" w:type="pct"/>
            <w:shd w:val="clear" w:color="auto" w:fill="auto"/>
            <w:noWrap/>
            <w:vAlign w:val="center"/>
            <w:hideMark/>
          </w:tcPr>
          <w:p w14:paraId="0C252CF5" w14:textId="77777777" w:rsidR="00BE7125" w:rsidRPr="006E1A30" w:rsidRDefault="00BE7125" w:rsidP="00BE7125">
            <w:pPr>
              <w:jc w:val="center"/>
              <w:rPr>
                <w:sz w:val="24"/>
              </w:rPr>
            </w:pPr>
            <w:r w:rsidRPr="006E1A30">
              <w:rPr>
                <w:sz w:val="24"/>
              </w:rPr>
              <w:t>241</w:t>
            </w:r>
          </w:p>
        </w:tc>
      </w:tr>
      <w:tr w:rsidR="00BE7125" w:rsidRPr="006E1A30" w14:paraId="7D5FA87E" w14:textId="77777777" w:rsidTr="006E1A30">
        <w:trPr>
          <w:trHeight w:val="288"/>
        </w:trPr>
        <w:tc>
          <w:tcPr>
            <w:tcW w:w="2161" w:type="pct"/>
            <w:shd w:val="clear" w:color="auto" w:fill="auto"/>
            <w:hideMark/>
          </w:tcPr>
          <w:p w14:paraId="1F2FBD3B" w14:textId="77777777" w:rsidR="00BE7125" w:rsidRPr="006E1A30" w:rsidRDefault="00BE7125" w:rsidP="00BE7125">
            <w:pPr>
              <w:rPr>
                <w:sz w:val="24"/>
              </w:rPr>
            </w:pPr>
            <w:r w:rsidRPr="006E1A30">
              <w:rPr>
                <w:sz w:val="24"/>
              </w:rPr>
              <w:t>Управление Роскомнадзора по Новгородской области</w:t>
            </w:r>
          </w:p>
        </w:tc>
        <w:tc>
          <w:tcPr>
            <w:tcW w:w="710" w:type="pct"/>
            <w:shd w:val="clear" w:color="auto" w:fill="auto"/>
            <w:vAlign w:val="center"/>
            <w:hideMark/>
          </w:tcPr>
          <w:p w14:paraId="057B4107" w14:textId="77777777" w:rsidR="00BE7125" w:rsidRPr="006E1A30" w:rsidRDefault="00BE7125" w:rsidP="00BE7125">
            <w:pPr>
              <w:jc w:val="center"/>
              <w:rPr>
                <w:sz w:val="24"/>
              </w:rPr>
            </w:pPr>
            <w:r w:rsidRPr="006E1A30">
              <w:rPr>
                <w:sz w:val="24"/>
              </w:rPr>
              <w:t>21</w:t>
            </w:r>
          </w:p>
        </w:tc>
        <w:tc>
          <w:tcPr>
            <w:tcW w:w="710" w:type="pct"/>
            <w:shd w:val="clear" w:color="auto" w:fill="auto"/>
            <w:vAlign w:val="center"/>
            <w:hideMark/>
          </w:tcPr>
          <w:p w14:paraId="647A4CAF" w14:textId="77777777" w:rsidR="00BE7125" w:rsidRPr="006E1A30" w:rsidRDefault="00BE7125" w:rsidP="00BE7125">
            <w:pPr>
              <w:jc w:val="center"/>
              <w:rPr>
                <w:sz w:val="24"/>
              </w:rPr>
            </w:pPr>
            <w:r w:rsidRPr="006E1A30">
              <w:rPr>
                <w:sz w:val="24"/>
              </w:rPr>
              <w:t>30</w:t>
            </w:r>
          </w:p>
        </w:tc>
        <w:tc>
          <w:tcPr>
            <w:tcW w:w="710" w:type="pct"/>
            <w:shd w:val="clear" w:color="auto" w:fill="auto"/>
            <w:vAlign w:val="center"/>
            <w:hideMark/>
          </w:tcPr>
          <w:p w14:paraId="42DCB6AE" w14:textId="77777777" w:rsidR="00BE7125" w:rsidRPr="006E1A30" w:rsidRDefault="00BE7125" w:rsidP="00BE7125">
            <w:pPr>
              <w:jc w:val="center"/>
              <w:rPr>
                <w:sz w:val="24"/>
              </w:rPr>
            </w:pPr>
            <w:r w:rsidRPr="006E1A30">
              <w:rPr>
                <w:sz w:val="24"/>
              </w:rPr>
              <w:t>188</w:t>
            </w:r>
          </w:p>
        </w:tc>
        <w:tc>
          <w:tcPr>
            <w:tcW w:w="709" w:type="pct"/>
            <w:shd w:val="clear" w:color="auto" w:fill="auto"/>
            <w:noWrap/>
            <w:vAlign w:val="center"/>
            <w:hideMark/>
          </w:tcPr>
          <w:p w14:paraId="28591AA3" w14:textId="77777777" w:rsidR="00BE7125" w:rsidRPr="006E1A30" w:rsidRDefault="00BE7125" w:rsidP="00BE7125">
            <w:pPr>
              <w:jc w:val="center"/>
              <w:rPr>
                <w:sz w:val="24"/>
              </w:rPr>
            </w:pPr>
            <w:r w:rsidRPr="006E1A30">
              <w:rPr>
                <w:sz w:val="24"/>
              </w:rPr>
              <w:t>239</w:t>
            </w:r>
          </w:p>
        </w:tc>
      </w:tr>
      <w:tr w:rsidR="00BE7125" w:rsidRPr="006E1A30" w14:paraId="42846FD9" w14:textId="77777777" w:rsidTr="006E1A30">
        <w:trPr>
          <w:trHeight w:val="288"/>
        </w:trPr>
        <w:tc>
          <w:tcPr>
            <w:tcW w:w="2161" w:type="pct"/>
            <w:shd w:val="clear" w:color="auto" w:fill="auto"/>
            <w:hideMark/>
          </w:tcPr>
          <w:p w14:paraId="59CFDC56" w14:textId="77777777" w:rsidR="00BE7125" w:rsidRPr="006E1A30" w:rsidRDefault="00BE7125" w:rsidP="00BE7125">
            <w:pPr>
              <w:rPr>
                <w:sz w:val="24"/>
              </w:rPr>
            </w:pPr>
            <w:r w:rsidRPr="006E1A30">
              <w:rPr>
                <w:sz w:val="24"/>
              </w:rPr>
              <w:t>Управление Роскомнадзора по Липецкой области</w:t>
            </w:r>
          </w:p>
        </w:tc>
        <w:tc>
          <w:tcPr>
            <w:tcW w:w="710" w:type="pct"/>
            <w:shd w:val="clear" w:color="auto" w:fill="auto"/>
            <w:vAlign w:val="center"/>
            <w:hideMark/>
          </w:tcPr>
          <w:p w14:paraId="1644C51B" w14:textId="77777777" w:rsidR="00BE7125" w:rsidRPr="006E1A30" w:rsidRDefault="00BE7125" w:rsidP="00BE7125">
            <w:pPr>
              <w:jc w:val="center"/>
              <w:rPr>
                <w:sz w:val="24"/>
              </w:rPr>
            </w:pPr>
            <w:r w:rsidRPr="006E1A30">
              <w:rPr>
                <w:sz w:val="24"/>
              </w:rPr>
              <w:t>97</w:t>
            </w:r>
          </w:p>
        </w:tc>
        <w:tc>
          <w:tcPr>
            <w:tcW w:w="710" w:type="pct"/>
            <w:shd w:val="clear" w:color="auto" w:fill="auto"/>
            <w:vAlign w:val="center"/>
            <w:hideMark/>
          </w:tcPr>
          <w:p w14:paraId="674A6BEE" w14:textId="77777777" w:rsidR="00BE7125" w:rsidRPr="006E1A30" w:rsidRDefault="00BE7125" w:rsidP="00BE7125">
            <w:pPr>
              <w:jc w:val="center"/>
              <w:rPr>
                <w:sz w:val="24"/>
              </w:rPr>
            </w:pPr>
            <w:r w:rsidRPr="006E1A30">
              <w:rPr>
                <w:sz w:val="24"/>
              </w:rPr>
              <w:t>28</w:t>
            </w:r>
          </w:p>
        </w:tc>
        <w:tc>
          <w:tcPr>
            <w:tcW w:w="710" w:type="pct"/>
            <w:shd w:val="clear" w:color="auto" w:fill="auto"/>
            <w:vAlign w:val="center"/>
            <w:hideMark/>
          </w:tcPr>
          <w:p w14:paraId="2D1B8279" w14:textId="77777777" w:rsidR="00BE7125" w:rsidRPr="006E1A30" w:rsidRDefault="00BE7125" w:rsidP="00BE7125">
            <w:pPr>
              <w:jc w:val="center"/>
              <w:rPr>
                <w:sz w:val="24"/>
              </w:rPr>
            </w:pPr>
            <w:r w:rsidRPr="006E1A30">
              <w:rPr>
                <w:sz w:val="24"/>
              </w:rPr>
              <w:t>104</w:t>
            </w:r>
          </w:p>
        </w:tc>
        <w:tc>
          <w:tcPr>
            <w:tcW w:w="709" w:type="pct"/>
            <w:shd w:val="clear" w:color="auto" w:fill="auto"/>
            <w:noWrap/>
            <w:vAlign w:val="center"/>
            <w:hideMark/>
          </w:tcPr>
          <w:p w14:paraId="13691CD9" w14:textId="77777777" w:rsidR="00BE7125" w:rsidRPr="006E1A30" w:rsidRDefault="00BE7125" w:rsidP="00BE7125">
            <w:pPr>
              <w:jc w:val="center"/>
              <w:rPr>
                <w:sz w:val="24"/>
              </w:rPr>
            </w:pPr>
            <w:r w:rsidRPr="006E1A30">
              <w:rPr>
                <w:sz w:val="24"/>
              </w:rPr>
              <w:t>229</w:t>
            </w:r>
          </w:p>
        </w:tc>
      </w:tr>
      <w:tr w:rsidR="00BE7125" w:rsidRPr="006E1A30" w14:paraId="5B19ABB1" w14:textId="77777777" w:rsidTr="006E1A30">
        <w:trPr>
          <w:trHeight w:val="288"/>
        </w:trPr>
        <w:tc>
          <w:tcPr>
            <w:tcW w:w="2161" w:type="pct"/>
            <w:shd w:val="clear" w:color="auto" w:fill="auto"/>
            <w:hideMark/>
          </w:tcPr>
          <w:p w14:paraId="6DC3A874" w14:textId="77777777" w:rsidR="00BE7125" w:rsidRPr="006E1A30" w:rsidRDefault="00BE7125" w:rsidP="00BE7125">
            <w:pPr>
              <w:rPr>
                <w:sz w:val="24"/>
              </w:rPr>
            </w:pPr>
            <w:r w:rsidRPr="006E1A30">
              <w:rPr>
                <w:sz w:val="24"/>
              </w:rPr>
              <w:t>Управление Роскомнадзора по Калужской области</w:t>
            </w:r>
          </w:p>
        </w:tc>
        <w:tc>
          <w:tcPr>
            <w:tcW w:w="710" w:type="pct"/>
            <w:shd w:val="clear" w:color="auto" w:fill="auto"/>
            <w:vAlign w:val="center"/>
            <w:hideMark/>
          </w:tcPr>
          <w:p w14:paraId="06225511" w14:textId="77777777" w:rsidR="00BE7125" w:rsidRPr="006E1A30" w:rsidRDefault="00BE7125" w:rsidP="00BE7125">
            <w:pPr>
              <w:jc w:val="center"/>
              <w:rPr>
                <w:sz w:val="24"/>
              </w:rPr>
            </w:pPr>
            <w:r w:rsidRPr="006E1A30">
              <w:rPr>
                <w:sz w:val="24"/>
              </w:rPr>
              <w:t>129</w:t>
            </w:r>
          </w:p>
        </w:tc>
        <w:tc>
          <w:tcPr>
            <w:tcW w:w="710" w:type="pct"/>
            <w:shd w:val="clear" w:color="auto" w:fill="auto"/>
            <w:vAlign w:val="center"/>
            <w:hideMark/>
          </w:tcPr>
          <w:p w14:paraId="6E262871" w14:textId="77777777" w:rsidR="00BE7125" w:rsidRPr="006E1A30" w:rsidRDefault="00BE7125" w:rsidP="00BE7125">
            <w:pPr>
              <w:jc w:val="center"/>
              <w:rPr>
                <w:sz w:val="24"/>
              </w:rPr>
            </w:pPr>
            <w:r w:rsidRPr="006E1A30">
              <w:rPr>
                <w:sz w:val="24"/>
              </w:rPr>
              <w:t>59</w:t>
            </w:r>
          </w:p>
        </w:tc>
        <w:tc>
          <w:tcPr>
            <w:tcW w:w="710" w:type="pct"/>
            <w:shd w:val="clear" w:color="auto" w:fill="auto"/>
            <w:vAlign w:val="center"/>
            <w:hideMark/>
          </w:tcPr>
          <w:p w14:paraId="48EA6AE4" w14:textId="77777777" w:rsidR="00BE7125" w:rsidRPr="006E1A30" w:rsidRDefault="00BE7125" w:rsidP="00BE7125">
            <w:pPr>
              <w:jc w:val="center"/>
              <w:rPr>
                <w:sz w:val="24"/>
              </w:rPr>
            </w:pPr>
            <w:r w:rsidRPr="006E1A30">
              <w:rPr>
                <w:sz w:val="24"/>
              </w:rPr>
              <w:t>33</w:t>
            </w:r>
          </w:p>
        </w:tc>
        <w:tc>
          <w:tcPr>
            <w:tcW w:w="709" w:type="pct"/>
            <w:shd w:val="clear" w:color="auto" w:fill="auto"/>
            <w:noWrap/>
            <w:vAlign w:val="center"/>
            <w:hideMark/>
          </w:tcPr>
          <w:p w14:paraId="64137FC6" w14:textId="77777777" w:rsidR="00BE7125" w:rsidRPr="006E1A30" w:rsidRDefault="00BE7125" w:rsidP="00BE7125">
            <w:pPr>
              <w:jc w:val="center"/>
              <w:rPr>
                <w:sz w:val="24"/>
              </w:rPr>
            </w:pPr>
            <w:r w:rsidRPr="006E1A30">
              <w:rPr>
                <w:sz w:val="24"/>
              </w:rPr>
              <w:t>221</w:t>
            </w:r>
          </w:p>
        </w:tc>
      </w:tr>
      <w:tr w:rsidR="00BE7125" w:rsidRPr="006E1A30" w14:paraId="1367E169" w14:textId="77777777" w:rsidTr="006E1A30">
        <w:trPr>
          <w:trHeight w:val="288"/>
        </w:trPr>
        <w:tc>
          <w:tcPr>
            <w:tcW w:w="2161" w:type="pct"/>
            <w:shd w:val="clear" w:color="auto" w:fill="auto"/>
            <w:hideMark/>
          </w:tcPr>
          <w:p w14:paraId="02DC7A33" w14:textId="77777777" w:rsidR="00BE7125" w:rsidRPr="006E1A30" w:rsidRDefault="00BE7125" w:rsidP="00BE7125">
            <w:pPr>
              <w:rPr>
                <w:sz w:val="24"/>
              </w:rPr>
            </w:pPr>
            <w:r w:rsidRPr="006E1A30">
              <w:rPr>
                <w:sz w:val="24"/>
              </w:rPr>
              <w:t>Управление Роскомнадзора по Ульяновской области</w:t>
            </w:r>
          </w:p>
        </w:tc>
        <w:tc>
          <w:tcPr>
            <w:tcW w:w="710" w:type="pct"/>
            <w:shd w:val="clear" w:color="auto" w:fill="auto"/>
            <w:vAlign w:val="center"/>
            <w:hideMark/>
          </w:tcPr>
          <w:p w14:paraId="5F48A249" w14:textId="77777777" w:rsidR="00BE7125" w:rsidRPr="006E1A30" w:rsidRDefault="00BE7125" w:rsidP="00BE7125">
            <w:pPr>
              <w:jc w:val="center"/>
              <w:rPr>
                <w:sz w:val="24"/>
              </w:rPr>
            </w:pPr>
            <w:r w:rsidRPr="006E1A30">
              <w:rPr>
                <w:sz w:val="24"/>
              </w:rPr>
              <w:t>12</w:t>
            </w:r>
          </w:p>
        </w:tc>
        <w:tc>
          <w:tcPr>
            <w:tcW w:w="710" w:type="pct"/>
            <w:shd w:val="clear" w:color="000000" w:fill="FFFFFF"/>
            <w:vAlign w:val="center"/>
            <w:hideMark/>
          </w:tcPr>
          <w:p w14:paraId="0086A75D" w14:textId="77777777" w:rsidR="00BE7125" w:rsidRPr="006E1A30" w:rsidRDefault="00BE7125" w:rsidP="00BE7125">
            <w:pPr>
              <w:jc w:val="center"/>
              <w:rPr>
                <w:sz w:val="24"/>
              </w:rPr>
            </w:pPr>
            <w:r w:rsidRPr="006E1A30">
              <w:rPr>
                <w:sz w:val="24"/>
              </w:rPr>
              <w:t>64</w:t>
            </w:r>
          </w:p>
        </w:tc>
        <w:tc>
          <w:tcPr>
            <w:tcW w:w="710" w:type="pct"/>
            <w:shd w:val="clear" w:color="auto" w:fill="auto"/>
            <w:vAlign w:val="center"/>
            <w:hideMark/>
          </w:tcPr>
          <w:p w14:paraId="48CF40EC" w14:textId="77777777" w:rsidR="00BE7125" w:rsidRPr="006E1A30" w:rsidRDefault="00BE7125" w:rsidP="00BE7125">
            <w:pPr>
              <w:jc w:val="center"/>
              <w:rPr>
                <w:bCs/>
                <w:sz w:val="24"/>
              </w:rPr>
            </w:pPr>
            <w:r w:rsidRPr="006E1A30">
              <w:rPr>
                <w:bCs/>
                <w:sz w:val="24"/>
              </w:rPr>
              <w:t>142</w:t>
            </w:r>
          </w:p>
        </w:tc>
        <w:tc>
          <w:tcPr>
            <w:tcW w:w="709" w:type="pct"/>
            <w:shd w:val="clear" w:color="auto" w:fill="auto"/>
            <w:noWrap/>
            <w:vAlign w:val="center"/>
            <w:hideMark/>
          </w:tcPr>
          <w:p w14:paraId="51FA8908" w14:textId="77777777" w:rsidR="00BE7125" w:rsidRPr="006E1A30" w:rsidRDefault="00BE7125" w:rsidP="00BE7125">
            <w:pPr>
              <w:jc w:val="center"/>
              <w:rPr>
                <w:sz w:val="24"/>
              </w:rPr>
            </w:pPr>
            <w:r w:rsidRPr="006E1A30">
              <w:rPr>
                <w:sz w:val="24"/>
              </w:rPr>
              <w:t>218</w:t>
            </w:r>
          </w:p>
        </w:tc>
      </w:tr>
      <w:tr w:rsidR="00BE7125" w:rsidRPr="006E1A30" w14:paraId="01D3FE13" w14:textId="77777777" w:rsidTr="006E1A30">
        <w:trPr>
          <w:trHeight w:val="288"/>
        </w:trPr>
        <w:tc>
          <w:tcPr>
            <w:tcW w:w="2161" w:type="pct"/>
            <w:shd w:val="clear" w:color="auto" w:fill="auto"/>
            <w:hideMark/>
          </w:tcPr>
          <w:p w14:paraId="133F2308" w14:textId="77777777" w:rsidR="00BE7125" w:rsidRPr="006E1A30" w:rsidRDefault="00BE7125" w:rsidP="00BE7125">
            <w:pPr>
              <w:rPr>
                <w:sz w:val="24"/>
              </w:rPr>
            </w:pPr>
            <w:r w:rsidRPr="006E1A30">
              <w:rPr>
                <w:sz w:val="24"/>
              </w:rPr>
              <w:t>Управление Роскомнадзора по Камчатскому краю</w:t>
            </w:r>
          </w:p>
        </w:tc>
        <w:tc>
          <w:tcPr>
            <w:tcW w:w="710" w:type="pct"/>
            <w:shd w:val="clear" w:color="auto" w:fill="auto"/>
            <w:vAlign w:val="center"/>
            <w:hideMark/>
          </w:tcPr>
          <w:p w14:paraId="782FB1FC" w14:textId="77777777" w:rsidR="00BE7125" w:rsidRPr="006E1A30" w:rsidRDefault="00BE7125" w:rsidP="00BE7125">
            <w:pPr>
              <w:jc w:val="center"/>
              <w:rPr>
                <w:sz w:val="24"/>
              </w:rPr>
            </w:pPr>
            <w:r w:rsidRPr="006E1A30">
              <w:rPr>
                <w:sz w:val="24"/>
              </w:rPr>
              <w:t>34</w:t>
            </w:r>
          </w:p>
        </w:tc>
        <w:tc>
          <w:tcPr>
            <w:tcW w:w="710" w:type="pct"/>
            <w:shd w:val="clear" w:color="auto" w:fill="auto"/>
            <w:vAlign w:val="center"/>
            <w:hideMark/>
          </w:tcPr>
          <w:p w14:paraId="58CC06B5" w14:textId="77777777" w:rsidR="00BE7125" w:rsidRPr="006E1A30" w:rsidRDefault="00BE7125" w:rsidP="00BE7125">
            <w:pPr>
              <w:jc w:val="center"/>
              <w:rPr>
                <w:sz w:val="24"/>
              </w:rPr>
            </w:pPr>
            <w:r w:rsidRPr="006E1A30">
              <w:rPr>
                <w:sz w:val="24"/>
              </w:rPr>
              <w:t>46</w:t>
            </w:r>
          </w:p>
        </w:tc>
        <w:tc>
          <w:tcPr>
            <w:tcW w:w="710" w:type="pct"/>
            <w:shd w:val="clear" w:color="auto" w:fill="auto"/>
            <w:vAlign w:val="center"/>
            <w:hideMark/>
          </w:tcPr>
          <w:p w14:paraId="262A38D4" w14:textId="77777777" w:rsidR="00BE7125" w:rsidRPr="006E1A30" w:rsidRDefault="00BE7125" w:rsidP="00BE7125">
            <w:pPr>
              <w:jc w:val="center"/>
              <w:rPr>
                <w:sz w:val="24"/>
              </w:rPr>
            </w:pPr>
            <w:r w:rsidRPr="006E1A30">
              <w:rPr>
                <w:sz w:val="24"/>
              </w:rPr>
              <w:t>129</w:t>
            </w:r>
          </w:p>
        </w:tc>
        <w:tc>
          <w:tcPr>
            <w:tcW w:w="709" w:type="pct"/>
            <w:shd w:val="clear" w:color="auto" w:fill="auto"/>
            <w:noWrap/>
            <w:vAlign w:val="center"/>
            <w:hideMark/>
          </w:tcPr>
          <w:p w14:paraId="3CD2E625" w14:textId="77777777" w:rsidR="00BE7125" w:rsidRPr="006E1A30" w:rsidRDefault="00BE7125" w:rsidP="00BE7125">
            <w:pPr>
              <w:jc w:val="center"/>
              <w:rPr>
                <w:sz w:val="24"/>
              </w:rPr>
            </w:pPr>
            <w:r w:rsidRPr="006E1A30">
              <w:rPr>
                <w:sz w:val="24"/>
              </w:rPr>
              <w:t>209</w:t>
            </w:r>
          </w:p>
        </w:tc>
      </w:tr>
      <w:tr w:rsidR="00BE7125" w:rsidRPr="006E1A30" w14:paraId="03C88ED9" w14:textId="77777777" w:rsidTr="006E1A30">
        <w:trPr>
          <w:trHeight w:val="288"/>
        </w:trPr>
        <w:tc>
          <w:tcPr>
            <w:tcW w:w="2161" w:type="pct"/>
            <w:shd w:val="clear" w:color="auto" w:fill="auto"/>
            <w:hideMark/>
          </w:tcPr>
          <w:p w14:paraId="3CC6D035" w14:textId="77777777" w:rsidR="00BE7125" w:rsidRPr="006E1A30" w:rsidRDefault="00BE7125" w:rsidP="00BE7125">
            <w:pPr>
              <w:rPr>
                <w:sz w:val="24"/>
              </w:rPr>
            </w:pPr>
            <w:r w:rsidRPr="006E1A30">
              <w:rPr>
                <w:sz w:val="24"/>
              </w:rPr>
              <w:t>Управление Роскомнадзора по Республике Мордовия</w:t>
            </w:r>
          </w:p>
        </w:tc>
        <w:tc>
          <w:tcPr>
            <w:tcW w:w="710" w:type="pct"/>
            <w:shd w:val="clear" w:color="auto" w:fill="auto"/>
            <w:vAlign w:val="center"/>
            <w:hideMark/>
          </w:tcPr>
          <w:p w14:paraId="322E48AA" w14:textId="77777777" w:rsidR="00BE7125" w:rsidRPr="006E1A30" w:rsidRDefault="00BE7125" w:rsidP="00BE7125">
            <w:pPr>
              <w:jc w:val="center"/>
              <w:rPr>
                <w:sz w:val="24"/>
              </w:rPr>
            </w:pPr>
            <w:r w:rsidRPr="006E1A30">
              <w:rPr>
                <w:sz w:val="24"/>
              </w:rPr>
              <w:t>32</w:t>
            </w:r>
          </w:p>
        </w:tc>
        <w:tc>
          <w:tcPr>
            <w:tcW w:w="710" w:type="pct"/>
            <w:shd w:val="clear" w:color="000000" w:fill="FFFFFF"/>
            <w:vAlign w:val="center"/>
            <w:hideMark/>
          </w:tcPr>
          <w:p w14:paraId="34A67035" w14:textId="77777777" w:rsidR="00BE7125" w:rsidRPr="006E1A30" w:rsidRDefault="00BE7125" w:rsidP="00BE7125">
            <w:pPr>
              <w:jc w:val="center"/>
              <w:rPr>
                <w:sz w:val="24"/>
              </w:rPr>
            </w:pPr>
            <w:r w:rsidRPr="006E1A30">
              <w:rPr>
                <w:sz w:val="24"/>
              </w:rPr>
              <w:t>17</w:t>
            </w:r>
          </w:p>
        </w:tc>
        <w:tc>
          <w:tcPr>
            <w:tcW w:w="710" w:type="pct"/>
            <w:shd w:val="clear" w:color="auto" w:fill="auto"/>
            <w:vAlign w:val="center"/>
            <w:hideMark/>
          </w:tcPr>
          <w:p w14:paraId="702B81E9" w14:textId="77777777" w:rsidR="00BE7125" w:rsidRPr="006E1A30" w:rsidRDefault="00BE7125" w:rsidP="00BE7125">
            <w:pPr>
              <w:jc w:val="center"/>
              <w:rPr>
                <w:bCs/>
                <w:sz w:val="24"/>
              </w:rPr>
            </w:pPr>
            <w:r w:rsidRPr="006E1A30">
              <w:rPr>
                <w:bCs/>
                <w:sz w:val="24"/>
              </w:rPr>
              <w:t>146</w:t>
            </w:r>
          </w:p>
        </w:tc>
        <w:tc>
          <w:tcPr>
            <w:tcW w:w="709" w:type="pct"/>
            <w:shd w:val="clear" w:color="auto" w:fill="auto"/>
            <w:noWrap/>
            <w:vAlign w:val="center"/>
            <w:hideMark/>
          </w:tcPr>
          <w:p w14:paraId="5023AD9F" w14:textId="77777777" w:rsidR="00BE7125" w:rsidRPr="006E1A30" w:rsidRDefault="00BE7125" w:rsidP="00BE7125">
            <w:pPr>
              <w:jc w:val="center"/>
              <w:rPr>
                <w:sz w:val="24"/>
              </w:rPr>
            </w:pPr>
            <w:r w:rsidRPr="006E1A30">
              <w:rPr>
                <w:sz w:val="24"/>
              </w:rPr>
              <w:t>195</w:t>
            </w:r>
          </w:p>
        </w:tc>
      </w:tr>
      <w:tr w:rsidR="00BE7125" w:rsidRPr="006E1A30" w14:paraId="00B1DE47" w14:textId="77777777" w:rsidTr="006E1A30">
        <w:trPr>
          <w:trHeight w:val="288"/>
        </w:trPr>
        <w:tc>
          <w:tcPr>
            <w:tcW w:w="2161" w:type="pct"/>
            <w:shd w:val="clear" w:color="auto" w:fill="auto"/>
            <w:hideMark/>
          </w:tcPr>
          <w:p w14:paraId="401CC564" w14:textId="77777777" w:rsidR="00BE7125" w:rsidRPr="006E1A30" w:rsidRDefault="00BE7125" w:rsidP="00BE7125">
            <w:pPr>
              <w:rPr>
                <w:sz w:val="24"/>
              </w:rPr>
            </w:pPr>
            <w:r w:rsidRPr="006E1A30">
              <w:rPr>
                <w:sz w:val="24"/>
              </w:rPr>
              <w:t>Управление Роскомнадзора по Тамбовской области</w:t>
            </w:r>
          </w:p>
        </w:tc>
        <w:tc>
          <w:tcPr>
            <w:tcW w:w="710" w:type="pct"/>
            <w:shd w:val="clear" w:color="auto" w:fill="auto"/>
            <w:vAlign w:val="center"/>
            <w:hideMark/>
          </w:tcPr>
          <w:p w14:paraId="2ACD6DC3" w14:textId="77777777" w:rsidR="00BE7125" w:rsidRPr="006E1A30" w:rsidRDefault="00BE7125" w:rsidP="00BE7125">
            <w:pPr>
              <w:jc w:val="center"/>
              <w:rPr>
                <w:sz w:val="24"/>
              </w:rPr>
            </w:pPr>
            <w:r w:rsidRPr="006E1A30">
              <w:rPr>
                <w:sz w:val="24"/>
              </w:rPr>
              <w:t>91</w:t>
            </w:r>
          </w:p>
        </w:tc>
        <w:tc>
          <w:tcPr>
            <w:tcW w:w="710" w:type="pct"/>
            <w:shd w:val="clear" w:color="auto" w:fill="auto"/>
            <w:vAlign w:val="center"/>
            <w:hideMark/>
          </w:tcPr>
          <w:p w14:paraId="25F8A2EA" w14:textId="77777777" w:rsidR="00BE7125" w:rsidRPr="006E1A30" w:rsidRDefault="00BE7125" w:rsidP="00BE7125">
            <w:pPr>
              <w:jc w:val="center"/>
              <w:rPr>
                <w:sz w:val="24"/>
              </w:rPr>
            </w:pPr>
            <w:r w:rsidRPr="006E1A30">
              <w:rPr>
                <w:sz w:val="24"/>
              </w:rPr>
              <w:t>13</w:t>
            </w:r>
          </w:p>
        </w:tc>
        <w:tc>
          <w:tcPr>
            <w:tcW w:w="710" w:type="pct"/>
            <w:shd w:val="clear" w:color="auto" w:fill="auto"/>
            <w:vAlign w:val="center"/>
            <w:hideMark/>
          </w:tcPr>
          <w:p w14:paraId="4E8EB303" w14:textId="77777777" w:rsidR="00BE7125" w:rsidRPr="006E1A30" w:rsidRDefault="00BE7125" w:rsidP="00BE7125">
            <w:pPr>
              <w:jc w:val="center"/>
              <w:rPr>
                <w:sz w:val="24"/>
              </w:rPr>
            </w:pPr>
            <w:r w:rsidRPr="006E1A30">
              <w:rPr>
                <w:sz w:val="24"/>
              </w:rPr>
              <w:t>90</w:t>
            </w:r>
          </w:p>
        </w:tc>
        <w:tc>
          <w:tcPr>
            <w:tcW w:w="709" w:type="pct"/>
            <w:shd w:val="clear" w:color="auto" w:fill="auto"/>
            <w:noWrap/>
            <w:vAlign w:val="center"/>
            <w:hideMark/>
          </w:tcPr>
          <w:p w14:paraId="53766948" w14:textId="77777777" w:rsidR="00BE7125" w:rsidRPr="006E1A30" w:rsidRDefault="00BE7125" w:rsidP="00BE7125">
            <w:pPr>
              <w:jc w:val="center"/>
              <w:rPr>
                <w:sz w:val="24"/>
              </w:rPr>
            </w:pPr>
            <w:r w:rsidRPr="006E1A30">
              <w:rPr>
                <w:sz w:val="24"/>
              </w:rPr>
              <w:t>194</w:t>
            </w:r>
          </w:p>
        </w:tc>
      </w:tr>
      <w:tr w:rsidR="00BE7125" w:rsidRPr="006E1A30" w14:paraId="549AF409" w14:textId="77777777" w:rsidTr="006E1A30">
        <w:trPr>
          <w:trHeight w:val="528"/>
        </w:trPr>
        <w:tc>
          <w:tcPr>
            <w:tcW w:w="2161" w:type="pct"/>
            <w:shd w:val="clear" w:color="auto" w:fill="auto"/>
            <w:hideMark/>
          </w:tcPr>
          <w:p w14:paraId="42A90B95" w14:textId="77777777" w:rsidR="00BE7125" w:rsidRPr="006E1A30" w:rsidRDefault="00BE7125" w:rsidP="00BE7125">
            <w:pPr>
              <w:rPr>
                <w:sz w:val="24"/>
              </w:rPr>
            </w:pPr>
            <w:r w:rsidRPr="006E1A30">
              <w:rPr>
                <w:sz w:val="24"/>
              </w:rPr>
              <w:t>Управление Роскомнадзора по Республике Северная Осетия - Алания</w:t>
            </w:r>
          </w:p>
        </w:tc>
        <w:tc>
          <w:tcPr>
            <w:tcW w:w="710" w:type="pct"/>
            <w:shd w:val="clear" w:color="auto" w:fill="auto"/>
            <w:vAlign w:val="center"/>
            <w:hideMark/>
          </w:tcPr>
          <w:p w14:paraId="6A2E1909" w14:textId="77777777" w:rsidR="00BE7125" w:rsidRPr="006E1A30" w:rsidRDefault="00BE7125" w:rsidP="00BE7125">
            <w:pPr>
              <w:jc w:val="center"/>
              <w:rPr>
                <w:sz w:val="24"/>
              </w:rPr>
            </w:pPr>
            <w:r w:rsidRPr="006E1A30">
              <w:rPr>
                <w:sz w:val="24"/>
              </w:rPr>
              <w:t>25</w:t>
            </w:r>
          </w:p>
        </w:tc>
        <w:tc>
          <w:tcPr>
            <w:tcW w:w="710" w:type="pct"/>
            <w:shd w:val="clear" w:color="auto" w:fill="auto"/>
            <w:vAlign w:val="center"/>
            <w:hideMark/>
          </w:tcPr>
          <w:p w14:paraId="058365A2" w14:textId="77777777" w:rsidR="00BE7125" w:rsidRPr="006E1A30" w:rsidRDefault="00BE7125" w:rsidP="00BE7125">
            <w:pPr>
              <w:jc w:val="center"/>
              <w:rPr>
                <w:sz w:val="24"/>
              </w:rPr>
            </w:pPr>
            <w:r w:rsidRPr="006E1A30">
              <w:rPr>
                <w:sz w:val="24"/>
              </w:rPr>
              <w:t>74</w:t>
            </w:r>
          </w:p>
        </w:tc>
        <w:tc>
          <w:tcPr>
            <w:tcW w:w="710" w:type="pct"/>
            <w:shd w:val="clear" w:color="auto" w:fill="auto"/>
            <w:vAlign w:val="center"/>
            <w:hideMark/>
          </w:tcPr>
          <w:p w14:paraId="1CDEB8E4" w14:textId="77777777" w:rsidR="00BE7125" w:rsidRPr="006E1A30" w:rsidRDefault="00BE7125" w:rsidP="00BE7125">
            <w:pPr>
              <w:jc w:val="center"/>
              <w:rPr>
                <w:sz w:val="24"/>
              </w:rPr>
            </w:pPr>
            <w:r w:rsidRPr="006E1A30">
              <w:rPr>
                <w:sz w:val="24"/>
              </w:rPr>
              <w:t>94</w:t>
            </w:r>
          </w:p>
        </w:tc>
        <w:tc>
          <w:tcPr>
            <w:tcW w:w="709" w:type="pct"/>
            <w:shd w:val="clear" w:color="auto" w:fill="auto"/>
            <w:noWrap/>
            <w:vAlign w:val="center"/>
            <w:hideMark/>
          </w:tcPr>
          <w:p w14:paraId="2767CFC8" w14:textId="77777777" w:rsidR="00BE7125" w:rsidRPr="006E1A30" w:rsidRDefault="00BE7125" w:rsidP="00BE7125">
            <w:pPr>
              <w:jc w:val="center"/>
              <w:rPr>
                <w:sz w:val="24"/>
              </w:rPr>
            </w:pPr>
            <w:r w:rsidRPr="006E1A30">
              <w:rPr>
                <w:sz w:val="24"/>
              </w:rPr>
              <w:t>193</w:t>
            </w:r>
          </w:p>
        </w:tc>
      </w:tr>
      <w:tr w:rsidR="00BE7125" w:rsidRPr="006E1A30" w14:paraId="5ACC478C" w14:textId="77777777" w:rsidTr="006E1A30">
        <w:trPr>
          <w:trHeight w:val="288"/>
        </w:trPr>
        <w:tc>
          <w:tcPr>
            <w:tcW w:w="2161" w:type="pct"/>
            <w:shd w:val="clear" w:color="auto" w:fill="auto"/>
            <w:hideMark/>
          </w:tcPr>
          <w:p w14:paraId="5790E8F1" w14:textId="77777777" w:rsidR="00BE7125" w:rsidRPr="006E1A30" w:rsidRDefault="00BE7125" w:rsidP="00BE7125">
            <w:pPr>
              <w:rPr>
                <w:sz w:val="24"/>
              </w:rPr>
            </w:pPr>
            <w:r w:rsidRPr="006E1A30">
              <w:rPr>
                <w:sz w:val="24"/>
              </w:rPr>
              <w:t>Управление Роскомнадзора по Орловской области</w:t>
            </w:r>
          </w:p>
        </w:tc>
        <w:tc>
          <w:tcPr>
            <w:tcW w:w="710" w:type="pct"/>
            <w:shd w:val="clear" w:color="auto" w:fill="auto"/>
            <w:vAlign w:val="center"/>
            <w:hideMark/>
          </w:tcPr>
          <w:p w14:paraId="6D454010" w14:textId="77777777" w:rsidR="00BE7125" w:rsidRPr="006E1A30" w:rsidRDefault="00BE7125" w:rsidP="00BE7125">
            <w:pPr>
              <w:jc w:val="center"/>
              <w:rPr>
                <w:sz w:val="24"/>
              </w:rPr>
            </w:pPr>
            <w:r w:rsidRPr="006E1A30">
              <w:rPr>
                <w:sz w:val="24"/>
              </w:rPr>
              <w:t>37</w:t>
            </w:r>
          </w:p>
        </w:tc>
        <w:tc>
          <w:tcPr>
            <w:tcW w:w="710" w:type="pct"/>
            <w:shd w:val="clear" w:color="auto" w:fill="auto"/>
            <w:vAlign w:val="center"/>
            <w:hideMark/>
          </w:tcPr>
          <w:p w14:paraId="14B78FD7" w14:textId="77777777" w:rsidR="00BE7125" w:rsidRPr="006E1A30" w:rsidRDefault="00BE7125" w:rsidP="00BE7125">
            <w:pPr>
              <w:jc w:val="center"/>
              <w:rPr>
                <w:sz w:val="24"/>
              </w:rPr>
            </w:pPr>
            <w:r w:rsidRPr="006E1A30">
              <w:rPr>
                <w:sz w:val="24"/>
              </w:rPr>
              <w:t>9</w:t>
            </w:r>
          </w:p>
        </w:tc>
        <w:tc>
          <w:tcPr>
            <w:tcW w:w="710" w:type="pct"/>
            <w:shd w:val="clear" w:color="auto" w:fill="auto"/>
            <w:vAlign w:val="center"/>
            <w:hideMark/>
          </w:tcPr>
          <w:p w14:paraId="6115DF7B" w14:textId="77777777" w:rsidR="00BE7125" w:rsidRPr="006E1A30" w:rsidRDefault="00BE7125" w:rsidP="00BE7125">
            <w:pPr>
              <w:jc w:val="center"/>
              <w:rPr>
                <w:sz w:val="24"/>
              </w:rPr>
            </w:pPr>
            <w:r w:rsidRPr="006E1A30">
              <w:rPr>
                <w:sz w:val="24"/>
              </w:rPr>
              <w:t>138</w:t>
            </w:r>
          </w:p>
        </w:tc>
        <w:tc>
          <w:tcPr>
            <w:tcW w:w="709" w:type="pct"/>
            <w:shd w:val="clear" w:color="auto" w:fill="auto"/>
            <w:noWrap/>
            <w:vAlign w:val="center"/>
            <w:hideMark/>
          </w:tcPr>
          <w:p w14:paraId="1F2B4A40" w14:textId="77777777" w:rsidR="00BE7125" w:rsidRPr="006E1A30" w:rsidRDefault="00BE7125" w:rsidP="00BE7125">
            <w:pPr>
              <w:jc w:val="center"/>
              <w:rPr>
                <w:sz w:val="24"/>
              </w:rPr>
            </w:pPr>
            <w:r w:rsidRPr="006E1A30">
              <w:rPr>
                <w:sz w:val="24"/>
              </w:rPr>
              <w:t>184</w:t>
            </w:r>
          </w:p>
        </w:tc>
      </w:tr>
      <w:tr w:rsidR="00BE7125" w:rsidRPr="006E1A30" w14:paraId="01C13DB6" w14:textId="77777777" w:rsidTr="006E1A30">
        <w:trPr>
          <w:trHeight w:val="288"/>
        </w:trPr>
        <w:tc>
          <w:tcPr>
            <w:tcW w:w="2161" w:type="pct"/>
            <w:shd w:val="clear" w:color="auto" w:fill="auto"/>
            <w:hideMark/>
          </w:tcPr>
          <w:p w14:paraId="69E1BEF1" w14:textId="77777777" w:rsidR="00BE7125" w:rsidRPr="006E1A30" w:rsidRDefault="00BE7125" w:rsidP="00BE7125">
            <w:pPr>
              <w:rPr>
                <w:sz w:val="24"/>
              </w:rPr>
            </w:pPr>
            <w:r w:rsidRPr="006E1A30">
              <w:rPr>
                <w:sz w:val="24"/>
              </w:rPr>
              <w:t xml:space="preserve">Управление Роскомнадзора по </w:t>
            </w:r>
            <w:r w:rsidRPr="006E1A30">
              <w:rPr>
                <w:sz w:val="24"/>
              </w:rPr>
              <w:lastRenderedPageBreak/>
              <w:t>Псковской области</w:t>
            </w:r>
          </w:p>
        </w:tc>
        <w:tc>
          <w:tcPr>
            <w:tcW w:w="710" w:type="pct"/>
            <w:shd w:val="clear" w:color="auto" w:fill="auto"/>
            <w:vAlign w:val="center"/>
            <w:hideMark/>
          </w:tcPr>
          <w:p w14:paraId="146711C6" w14:textId="77777777" w:rsidR="00BE7125" w:rsidRPr="006E1A30" w:rsidRDefault="00BE7125" w:rsidP="00BE7125">
            <w:pPr>
              <w:jc w:val="center"/>
              <w:rPr>
                <w:sz w:val="24"/>
              </w:rPr>
            </w:pPr>
            <w:r w:rsidRPr="006E1A30">
              <w:rPr>
                <w:sz w:val="24"/>
              </w:rPr>
              <w:lastRenderedPageBreak/>
              <w:t>4</w:t>
            </w:r>
          </w:p>
        </w:tc>
        <w:tc>
          <w:tcPr>
            <w:tcW w:w="710" w:type="pct"/>
            <w:shd w:val="clear" w:color="auto" w:fill="auto"/>
            <w:vAlign w:val="center"/>
            <w:hideMark/>
          </w:tcPr>
          <w:p w14:paraId="512193D3" w14:textId="77777777" w:rsidR="00BE7125" w:rsidRPr="006E1A30" w:rsidRDefault="00BE7125" w:rsidP="00BE7125">
            <w:pPr>
              <w:jc w:val="center"/>
              <w:rPr>
                <w:sz w:val="24"/>
              </w:rPr>
            </w:pPr>
            <w:r w:rsidRPr="006E1A30">
              <w:rPr>
                <w:sz w:val="24"/>
              </w:rPr>
              <w:t>21</w:t>
            </w:r>
          </w:p>
        </w:tc>
        <w:tc>
          <w:tcPr>
            <w:tcW w:w="710" w:type="pct"/>
            <w:shd w:val="clear" w:color="auto" w:fill="auto"/>
            <w:vAlign w:val="center"/>
            <w:hideMark/>
          </w:tcPr>
          <w:p w14:paraId="1030D6A7" w14:textId="77777777" w:rsidR="00BE7125" w:rsidRPr="006E1A30" w:rsidRDefault="00BE7125" w:rsidP="00BE7125">
            <w:pPr>
              <w:jc w:val="center"/>
              <w:rPr>
                <w:sz w:val="24"/>
              </w:rPr>
            </w:pPr>
            <w:r w:rsidRPr="006E1A30">
              <w:rPr>
                <w:sz w:val="24"/>
              </w:rPr>
              <w:t>152</w:t>
            </w:r>
          </w:p>
        </w:tc>
        <w:tc>
          <w:tcPr>
            <w:tcW w:w="709" w:type="pct"/>
            <w:shd w:val="clear" w:color="auto" w:fill="auto"/>
            <w:noWrap/>
            <w:vAlign w:val="center"/>
            <w:hideMark/>
          </w:tcPr>
          <w:p w14:paraId="3CA785B5" w14:textId="77777777" w:rsidR="00BE7125" w:rsidRPr="006E1A30" w:rsidRDefault="00BE7125" w:rsidP="00BE7125">
            <w:pPr>
              <w:jc w:val="center"/>
              <w:rPr>
                <w:sz w:val="24"/>
              </w:rPr>
            </w:pPr>
            <w:r w:rsidRPr="006E1A30">
              <w:rPr>
                <w:sz w:val="24"/>
              </w:rPr>
              <w:t>177</w:t>
            </w:r>
          </w:p>
        </w:tc>
      </w:tr>
      <w:tr w:rsidR="00BE7125" w:rsidRPr="006E1A30" w14:paraId="76204EA9" w14:textId="77777777" w:rsidTr="006E1A30">
        <w:trPr>
          <w:trHeight w:val="288"/>
        </w:trPr>
        <w:tc>
          <w:tcPr>
            <w:tcW w:w="2161" w:type="pct"/>
            <w:shd w:val="clear" w:color="auto" w:fill="auto"/>
            <w:hideMark/>
          </w:tcPr>
          <w:p w14:paraId="6D691122" w14:textId="77777777" w:rsidR="00BE7125" w:rsidRPr="006E1A30" w:rsidRDefault="00BE7125" w:rsidP="00BE7125">
            <w:pPr>
              <w:rPr>
                <w:sz w:val="24"/>
              </w:rPr>
            </w:pPr>
            <w:r w:rsidRPr="006E1A30">
              <w:rPr>
                <w:sz w:val="24"/>
              </w:rPr>
              <w:lastRenderedPageBreak/>
              <w:t>Управление Роскомнадзора по Республике Марий Эл</w:t>
            </w:r>
          </w:p>
        </w:tc>
        <w:tc>
          <w:tcPr>
            <w:tcW w:w="710" w:type="pct"/>
            <w:shd w:val="clear" w:color="auto" w:fill="auto"/>
            <w:vAlign w:val="center"/>
            <w:hideMark/>
          </w:tcPr>
          <w:p w14:paraId="72C33106" w14:textId="77777777" w:rsidR="00BE7125" w:rsidRPr="006E1A30" w:rsidRDefault="00BE7125" w:rsidP="00BE7125">
            <w:pPr>
              <w:jc w:val="center"/>
              <w:rPr>
                <w:sz w:val="24"/>
              </w:rPr>
            </w:pPr>
            <w:r w:rsidRPr="006E1A30">
              <w:rPr>
                <w:sz w:val="24"/>
              </w:rPr>
              <w:t>6</w:t>
            </w:r>
          </w:p>
        </w:tc>
        <w:tc>
          <w:tcPr>
            <w:tcW w:w="710" w:type="pct"/>
            <w:shd w:val="clear" w:color="000000" w:fill="FFFFFF"/>
            <w:vAlign w:val="center"/>
            <w:hideMark/>
          </w:tcPr>
          <w:p w14:paraId="453CA4B2" w14:textId="77777777" w:rsidR="00BE7125" w:rsidRPr="006E1A30" w:rsidRDefault="00BE7125" w:rsidP="00BE7125">
            <w:pPr>
              <w:jc w:val="center"/>
              <w:rPr>
                <w:sz w:val="24"/>
              </w:rPr>
            </w:pPr>
            <w:r w:rsidRPr="006E1A30">
              <w:rPr>
                <w:sz w:val="24"/>
              </w:rPr>
              <w:t>14</w:t>
            </w:r>
          </w:p>
        </w:tc>
        <w:tc>
          <w:tcPr>
            <w:tcW w:w="710" w:type="pct"/>
            <w:shd w:val="clear" w:color="auto" w:fill="auto"/>
            <w:vAlign w:val="center"/>
            <w:hideMark/>
          </w:tcPr>
          <w:p w14:paraId="428721B2" w14:textId="77777777" w:rsidR="00BE7125" w:rsidRPr="006E1A30" w:rsidRDefault="00BE7125" w:rsidP="00BE7125">
            <w:pPr>
              <w:jc w:val="center"/>
              <w:rPr>
                <w:bCs/>
                <w:sz w:val="24"/>
              </w:rPr>
            </w:pPr>
            <w:r w:rsidRPr="006E1A30">
              <w:rPr>
                <w:bCs/>
                <w:sz w:val="24"/>
              </w:rPr>
              <w:t>107</w:t>
            </w:r>
          </w:p>
        </w:tc>
        <w:tc>
          <w:tcPr>
            <w:tcW w:w="709" w:type="pct"/>
            <w:shd w:val="clear" w:color="auto" w:fill="auto"/>
            <w:noWrap/>
            <w:vAlign w:val="center"/>
            <w:hideMark/>
          </w:tcPr>
          <w:p w14:paraId="55248C1E" w14:textId="77777777" w:rsidR="00BE7125" w:rsidRPr="006E1A30" w:rsidRDefault="00BE7125" w:rsidP="00BE7125">
            <w:pPr>
              <w:jc w:val="center"/>
              <w:rPr>
                <w:sz w:val="24"/>
              </w:rPr>
            </w:pPr>
            <w:r w:rsidRPr="006E1A30">
              <w:rPr>
                <w:sz w:val="24"/>
              </w:rPr>
              <w:t>127</w:t>
            </w:r>
          </w:p>
        </w:tc>
      </w:tr>
      <w:tr w:rsidR="00BE7125" w:rsidRPr="006E1A30" w14:paraId="189B47EE" w14:textId="77777777" w:rsidTr="006E1A30">
        <w:trPr>
          <w:trHeight w:val="528"/>
        </w:trPr>
        <w:tc>
          <w:tcPr>
            <w:tcW w:w="2161" w:type="pct"/>
            <w:shd w:val="clear" w:color="auto" w:fill="auto"/>
            <w:hideMark/>
          </w:tcPr>
          <w:p w14:paraId="50769B96" w14:textId="77777777" w:rsidR="00BE7125" w:rsidRPr="006E1A30" w:rsidRDefault="00BE7125" w:rsidP="00BE7125">
            <w:pPr>
              <w:rPr>
                <w:sz w:val="24"/>
              </w:rPr>
            </w:pPr>
            <w:r w:rsidRPr="006E1A30">
              <w:rPr>
                <w:sz w:val="24"/>
              </w:rPr>
              <w:t>Управление Роскомнадзора по Карачаево-Черкесской Республике</w:t>
            </w:r>
          </w:p>
        </w:tc>
        <w:tc>
          <w:tcPr>
            <w:tcW w:w="710" w:type="pct"/>
            <w:shd w:val="clear" w:color="auto" w:fill="auto"/>
            <w:vAlign w:val="center"/>
            <w:hideMark/>
          </w:tcPr>
          <w:p w14:paraId="713B9C6F" w14:textId="77777777" w:rsidR="00BE7125" w:rsidRPr="006E1A30" w:rsidRDefault="00BE7125" w:rsidP="00BE7125">
            <w:pPr>
              <w:jc w:val="center"/>
              <w:rPr>
                <w:sz w:val="24"/>
              </w:rPr>
            </w:pPr>
            <w:r w:rsidRPr="006E1A30">
              <w:rPr>
                <w:sz w:val="24"/>
              </w:rPr>
              <w:t>19</w:t>
            </w:r>
          </w:p>
        </w:tc>
        <w:tc>
          <w:tcPr>
            <w:tcW w:w="710" w:type="pct"/>
            <w:shd w:val="clear" w:color="auto" w:fill="auto"/>
            <w:vAlign w:val="center"/>
            <w:hideMark/>
          </w:tcPr>
          <w:p w14:paraId="16ED5174" w14:textId="77777777" w:rsidR="00BE7125" w:rsidRPr="006E1A30" w:rsidRDefault="00BE7125" w:rsidP="00BE7125">
            <w:pPr>
              <w:jc w:val="center"/>
              <w:rPr>
                <w:sz w:val="24"/>
              </w:rPr>
            </w:pPr>
            <w:r w:rsidRPr="006E1A30">
              <w:rPr>
                <w:sz w:val="24"/>
              </w:rPr>
              <w:t>15</w:t>
            </w:r>
          </w:p>
        </w:tc>
        <w:tc>
          <w:tcPr>
            <w:tcW w:w="710" w:type="pct"/>
            <w:shd w:val="clear" w:color="auto" w:fill="auto"/>
            <w:vAlign w:val="center"/>
            <w:hideMark/>
          </w:tcPr>
          <w:p w14:paraId="295A7DD3" w14:textId="77777777" w:rsidR="00BE7125" w:rsidRPr="006E1A30" w:rsidRDefault="00BE7125" w:rsidP="00BE7125">
            <w:pPr>
              <w:jc w:val="center"/>
              <w:rPr>
                <w:sz w:val="24"/>
              </w:rPr>
            </w:pPr>
            <w:r w:rsidRPr="006E1A30">
              <w:rPr>
                <w:sz w:val="24"/>
              </w:rPr>
              <w:t>73</w:t>
            </w:r>
          </w:p>
        </w:tc>
        <w:tc>
          <w:tcPr>
            <w:tcW w:w="709" w:type="pct"/>
            <w:shd w:val="clear" w:color="auto" w:fill="auto"/>
            <w:noWrap/>
            <w:vAlign w:val="center"/>
            <w:hideMark/>
          </w:tcPr>
          <w:p w14:paraId="0F99C15A" w14:textId="77777777" w:rsidR="00BE7125" w:rsidRPr="006E1A30" w:rsidRDefault="00BE7125" w:rsidP="00BE7125">
            <w:pPr>
              <w:jc w:val="center"/>
              <w:rPr>
                <w:sz w:val="24"/>
              </w:rPr>
            </w:pPr>
            <w:r w:rsidRPr="006E1A30">
              <w:rPr>
                <w:sz w:val="24"/>
              </w:rPr>
              <w:t>107</w:t>
            </w:r>
          </w:p>
        </w:tc>
      </w:tr>
      <w:tr w:rsidR="00BE7125" w:rsidRPr="006E1A30" w14:paraId="41E0C6BB" w14:textId="77777777" w:rsidTr="006E1A30">
        <w:trPr>
          <w:trHeight w:val="288"/>
        </w:trPr>
        <w:tc>
          <w:tcPr>
            <w:tcW w:w="2161" w:type="pct"/>
            <w:shd w:val="clear" w:color="auto" w:fill="auto"/>
            <w:hideMark/>
          </w:tcPr>
          <w:p w14:paraId="18232BB6" w14:textId="77777777" w:rsidR="00BE7125" w:rsidRPr="006E1A30" w:rsidRDefault="00BE7125" w:rsidP="00BE7125">
            <w:pPr>
              <w:rPr>
                <w:sz w:val="24"/>
              </w:rPr>
            </w:pPr>
            <w:r w:rsidRPr="006E1A30">
              <w:rPr>
                <w:sz w:val="24"/>
              </w:rPr>
              <w:t>Управление Роскомнадзора по Костромской области</w:t>
            </w:r>
          </w:p>
        </w:tc>
        <w:tc>
          <w:tcPr>
            <w:tcW w:w="710" w:type="pct"/>
            <w:shd w:val="clear" w:color="auto" w:fill="auto"/>
            <w:vAlign w:val="center"/>
            <w:hideMark/>
          </w:tcPr>
          <w:p w14:paraId="1850AC14" w14:textId="77777777" w:rsidR="00BE7125" w:rsidRPr="006E1A30" w:rsidRDefault="00BE7125" w:rsidP="00BE7125">
            <w:pPr>
              <w:jc w:val="center"/>
              <w:rPr>
                <w:sz w:val="24"/>
              </w:rPr>
            </w:pPr>
            <w:r w:rsidRPr="006E1A30">
              <w:rPr>
                <w:sz w:val="24"/>
              </w:rPr>
              <w:t>22</w:t>
            </w:r>
          </w:p>
        </w:tc>
        <w:tc>
          <w:tcPr>
            <w:tcW w:w="710" w:type="pct"/>
            <w:shd w:val="clear" w:color="auto" w:fill="auto"/>
            <w:vAlign w:val="center"/>
            <w:hideMark/>
          </w:tcPr>
          <w:p w14:paraId="69E62F43" w14:textId="77777777" w:rsidR="00BE7125" w:rsidRPr="006E1A30" w:rsidRDefault="00BE7125" w:rsidP="00BE7125">
            <w:pPr>
              <w:jc w:val="center"/>
              <w:rPr>
                <w:sz w:val="24"/>
              </w:rPr>
            </w:pPr>
            <w:r w:rsidRPr="006E1A30">
              <w:rPr>
                <w:sz w:val="24"/>
              </w:rPr>
              <w:t>53</w:t>
            </w:r>
          </w:p>
        </w:tc>
        <w:tc>
          <w:tcPr>
            <w:tcW w:w="710" w:type="pct"/>
            <w:shd w:val="clear" w:color="auto" w:fill="auto"/>
            <w:vAlign w:val="center"/>
            <w:hideMark/>
          </w:tcPr>
          <w:p w14:paraId="3EB01FCA" w14:textId="77777777" w:rsidR="00BE7125" w:rsidRPr="006E1A30" w:rsidRDefault="00BE7125" w:rsidP="00BE7125">
            <w:pPr>
              <w:jc w:val="center"/>
              <w:rPr>
                <w:sz w:val="24"/>
              </w:rPr>
            </w:pPr>
            <w:r w:rsidRPr="006E1A30">
              <w:rPr>
                <w:sz w:val="24"/>
              </w:rPr>
              <w:t>28</w:t>
            </w:r>
          </w:p>
        </w:tc>
        <w:tc>
          <w:tcPr>
            <w:tcW w:w="709" w:type="pct"/>
            <w:shd w:val="clear" w:color="auto" w:fill="auto"/>
            <w:noWrap/>
            <w:vAlign w:val="center"/>
            <w:hideMark/>
          </w:tcPr>
          <w:p w14:paraId="05C06B4B" w14:textId="77777777" w:rsidR="00BE7125" w:rsidRPr="006E1A30" w:rsidRDefault="00BE7125" w:rsidP="00BE7125">
            <w:pPr>
              <w:jc w:val="center"/>
              <w:rPr>
                <w:sz w:val="24"/>
              </w:rPr>
            </w:pPr>
            <w:r w:rsidRPr="006E1A30">
              <w:rPr>
                <w:sz w:val="24"/>
              </w:rPr>
              <w:t>103</w:t>
            </w:r>
          </w:p>
        </w:tc>
      </w:tr>
      <w:tr w:rsidR="00BE7125" w:rsidRPr="006E1A30" w14:paraId="68F08EED" w14:textId="77777777" w:rsidTr="006E1A30">
        <w:trPr>
          <w:trHeight w:val="288"/>
        </w:trPr>
        <w:tc>
          <w:tcPr>
            <w:tcW w:w="2161" w:type="pct"/>
            <w:shd w:val="clear" w:color="auto" w:fill="auto"/>
            <w:hideMark/>
          </w:tcPr>
          <w:p w14:paraId="6734CD65" w14:textId="77777777" w:rsidR="00BE7125" w:rsidRPr="006E1A30" w:rsidRDefault="00BE7125" w:rsidP="00BE7125">
            <w:pPr>
              <w:rPr>
                <w:sz w:val="24"/>
              </w:rPr>
            </w:pPr>
            <w:r w:rsidRPr="006E1A30">
              <w:rPr>
                <w:sz w:val="24"/>
              </w:rPr>
              <w:t>Управление Роскомнадзора по Ярославской области</w:t>
            </w:r>
          </w:p>
        </w:tc>
        <w:tc>
          <w:tcPr>
            <w:tcW w:w="710" w:type="pct"/>
            <w:shd w:val="clear" w:color="auto" w:fill="auto"/>
            <w:vAlign w:val="center"/>
            <w:hideMark/>
          </w:tcPr>
          <w:p w14:paraId="6FB8973F" w14:textId="77777777" w:rsidR="00BE7125" w:rsidRPr="006E1A30" w:rsidRDefault="00BE7125" w:rsidP="00BE7125">
            <w:pPr>
              <w:jc w:val="center"/>
              <w:rPr>
                <w:sz w:val="24"/>
              </w:rPr>
            </w:pPr>
            <w:r w:rsidRPr="006E1A30">
              <w:rPr>
                <w:sz w:val="24"/>
              </w:rPr>
              <w:t>44</w:t>
            </w:r>
          </w:p>
        </w:tc>
        <w:tc>
          <w:tcPr>
            <w:tcW w:w="710" w:type="pct"/>
            <w:shd w:val="clear" w:color="auto" w:fill="auto"/>
            <w:vAlign w:val="center"/>
            <w:hideMark/>
          </w:tcPr>
          <w:p w14:paraId="178F39E2" w14:textId="77777777" w:rsidR="00BE7125" w:rsidRPr="006E1A30" w:rsidRDefault="00BE7125" w:rsidP="00BE7125">
            <w:pPr>
              <w:jc w:val="center"/>
              <w:rPr>
                <w:sz w:val="24"/>
              </w:rPr>
            </w:pPr>
            <w:r w:rsidRPr="006E1A30">
              <w:rPr>
                <w:sz w:val="24"/>
              </w:rPr>
              <w:t>19</w:t>
            </w:r>
          </w:p>
        </w:tc>
        <w:tc>
          <w:tcPr>
            <w:tcW w:w="710" w:type="pct"/>
            <w:shd w:val="clear" w:color="auto" w:fill="auto"/>
            <w:vAlign w:val="center"/>
            <w:hideMark/>
          </w:tcPr>
          <w:p w14:paraId="6CAC5F73" w14:textId="77777777" w:rsidR="00BE7125" w:rsidRPr="006E1A30" w:rsidRDefault="00BE7125" w:rsidP="00BE7125">
            <w:pPr>
              <w:jc w:val="center"/>
              <w:rPr>
                <w:sz w:val="24"/>
              </w:rPr>
            </w:pPr>
            <w:r w:rsidRPr="006E1A30">
              <w:rPr>
                <w:sz w:val="24"/>
              </w:rPr>
              <w:t>38</w:t>
            </w:r>
          </w:p>
        </w:tc>
        <w:tc>
          <w:tcPr>
            <w:tcW w:w="709" w:type="pct"/>
            <w:shd w:val="clear" w:color="auto" w:fill="auto"/>
            <w:noWrap/>
            <w:vAlign w:val="center"/>
            <w:hideMark/>
          </w:tcPr>
          <w:p w14:paraId="2BD6C281" w14:textId="77777777" w:rsidR="00BE7125" w:rsidRPr="006E1A30" w:rsidRDefault="00BE7125" w:rsidP="00BE7125">
            <w:pPr>
              <w:jc w:val="center"/>
              <w:rPr>
                <w:sz w:val="24"/>
              </w:rPr>
            </w:pPr>
            <w:r w:rsidRPr="006E1A30">
              <w:rPr>
                <w:sz w:val="24"/>
              </w:rPr>
              <w:t>101</w:t>
            </w:r>
          </w:p>
        </w:tc>
      </w:tr>
      <w:tr w:rsidR="00BE7125" w:rsidRPr="006E1A30" w14:paraId="2953DCE5" w14:textId="77777777" w:rsidTr="006E1A30">
        <w:trPr>
          <w:trHeight w:val="288"/>
        </w:trPr>
        <w:tc>
          <w:tcPr>
            <w:tcW w:w="2161" w:type="pct"/>
            <w:shd w:val="clear" w:color="auto" w:fill="auto"/>
            <w:hideMark/>
          </w:tcPr>
          <w:p w14:paraId="6FA7FF8C" w14:textId="77777777" w:rsidR="00BE7125" w:rsidRPr="006E1A30" w:rsidRDefault="00BE7125" w:rsidP="00BE7125">
            <w:pPr>
              <w:rPr>
                <w:sz w:val="24"/>
              </w:rPr>
            </w:pPr>
            <w:r w:rsidRPr="006E1A30">
              <w:rPr>
                <w:sz w:val="24"/>
              </w:rPr>
              <w:t>Управление Роскомнадзора по Амурской области</w:t>
            </w:r>
          </w:p>
        </w:tc>
        <w:tc>
          <w:tcPr>
            <w:tcW w:w="710" w:type="pct"/>
            <w:shd w:val="clear" w:color="auto" w:fill="auto"/>
            <w:vAlign w:val="center"/>
            <w:hideMark/>
          </w:tcPr>
          <w:p w14:paraId="1B039BD1" w14:textId="77777777" w:rsidR="00BE7125" w:rsidRPr="006E1A30" w:rsidRDefault="00BE7125" w:rsidP="00BE7125">
            <w:pPr>
              <w:jc w:val="center"/>
              <w:rPr>
                <w:sz w:val="24"/>
              </w:rPr>
            </w:pPr>
            <w:r w:rsidRPr="006E1A30">
              <w:rPr>
                <w:sz w:val="24"/>
              </w:rPr>
              <w:t>74</w:t>
            </w:r>
          </w:p>
        </w:tc>
        <w:tc>
          <w:tcPr>
            <w:tcW w:w="710" w:type="pct"/>
            <w:shd w:val="clear" w:color="auto" w:fill="auto"/>
            <w:vAlign w:val="center"/>
            <w:hideMark/>
          </w:tcPr>
          <w:p w14:paraId="747D6170" w14:textId="77777777" w:rsidR="00BE7125" w:rsidRPr="006E1A30" w:rsidRDefault="00BE7125" w:rsidP="00BE7125">
            <w:pPr>
              <w:jc w:val="center"/>
              <w:rPr>
                <w:sz w:val="24"/>
              </w:rPr>
            </w:pPr>
            <w:r w:rsidRPr="006E1A30">
              <w:rPr>
                <w:sz w:val="24"/>
              </w:rPr>
              <w:t>20</w:t>
            </w:r>
          </w:p>
        </w:tc>
        <w:tc>
          <w:tcPr>
            <w:tcW w:w="710" w:type="pct"/>
            <w:shd w:val="clear" w:color="auto" w:fill="auto"/>
            <w:vAlign w:val="center"/>
            <w:hideMark/>
          </w:tcPr>
          <w:p w14:paraId="090FEE97" w14:textId="77777777" w:rsidR="00BE7125" w:rsidRPr="006E1A30" w:rsidRDefault="00BE7125" w:rsidP="00BE7125">
            <w:pPr>
              <w:jc w:val="center"/>
              <w:rPr>
                <w:sz w:val="24"/>
              </w:rPr>
            </w:pPr>
            <w:r w:rsidRPr="006E1A30">
              <w:rPr>
                <w:sz w:val="24"/>
              </w:rPr>
              <w:t>1</w:t>
            </w:r>
          </w:p>
        </w:tc>
        <w:tc>
          <w:tcPr>
            <w:tcW w:w="709" w:type="pct"/>
            <w:shd w:val="clear" w:color="auto" w:fill="auto"/>
            <w:noWrap/>
            <w:vAlign w:val="center"/>
            <w:hideMark/>
          </w:tcPr>
          <w:p w14:paraId="4340D5B8" w14:textId="77777777" w:rsidR="00BE7125" w:rsidRPr="006E1A30" w:rsidRDefault="00BE7125" w:rsidP="00BE7125">
            <w:pPr>
              <w:jc w:val="center"/>
              <w:rPr>
                <w:sz w:val="24"/>
              </w:rPr>
            </w:pPr>
            <w:r w:rsidRPr="006E1A30">
              <w:rPr>
                <w:sz w:val="24"/>
              </w:rPr>
              <w:t>95</w:t>
            </w:r>
          </w:p>
        </w:tc>
      </w:tr>
      <w:tr w:rsidR="00BE7125" w:rsidRPr="006E1A30" w14:paraId="23C8F774" w14:textId="77777777" w:rsidTr="006E1A30">
        <w:trPr>
          <w:trHeight w:val="288"/>
        </w:trPr>
        <w:tc>
          <w:tcPr>
            <w:tcW w:w="2161" w:type="pct"/>
            <w:shd w:val="clear" w:color="auto" w:fill="auto"/>
            <w:hideMark/>
          </w:tcPr>
          <w:p w14:paraId="114E09FF" w14:textId="77777777" w:rsidR="00BE7125" w:rsidRPr="006E1A30" w:rsidRDefault="00BE7125" w:rsidP="00BE7125">
            <w:pPr>
              <w:rPr>
                <w:sz w:val="24"/>
              </w:rPr>
            </w:pPr>
            <w:r w:rsidRPr="006E1A30">
              <w:rPr>
                <w:sz w:val="24"/>
              </w:rPr>
              <w:t>Управление Роскомнадзора по Республике Ингушетия</w:t>
            </w:r>
          </w:p>
        </w:tc>
        <w:tc>
          <w:tcPr>
            <w:tcW w:w="710" w:type="pct"/>
            <w:shd w:val="clear" w:color="auto" w:fill="auto"/>
            <w:vAlign w:val="center"/>
            <w:hideMark/>
          </w:tcPr>
          <w:p w14:paraId="79E23614" w14:textId="77777777" w:rsidR="00BE7125" w:rsidRPr="006E1A30" w:rsidRDefault="00BE7125" w:rsidP="00BE7125">
            <w:pPr>
              <w:jc w:val="center"/>
              <w:rPr>
                <w:sz w:val="24"/>
              </w:rPr>
            </w:pPr>
            <w:r w:rsidRPr="006E1A30">
              <w:rPr>
                <w:sz w:val="24"/>
              </w:rPr>
              <w:t>19</w:t>
            </w:r>
          </w:p>
        </w:tc>
        <w:tc>
          <w:tcPr>
            <w:tcW w:w="710" w:type="pct"/>
            <w:shd w:val="clear" w:color="auto" w:fill="auto"/>
            <w:vAlign w:val="center"/>
            <w:hideMark/>
          </w:tcPr>
          <w:p w14:paraId="7641912D" w14:textId="77777777" w:rsidR="00BE7125" w:rsidRPr="006E1A30" w:rsidRDefault="00BE7125" w:rsidP="00BE7125">
            <w:pPr>
              <w:jc w:val="center"/>
              <w:rPr>
                <w:sz w:val="24"/>
              </w:rPr>
            </w:pPr>
            <w:r w:rsidRPr="006E1A30">
              <w:rPr>
                <w:sz w:val="24"/>
              </w:rPr>
              <w:t>18</w:t>
            </w:r>
          </w:p>
        </w:tc>
        <w:tc>
          <w:tcPr>
            <w:tcW w:w="710" w:type="pct"/>
            <w:shd w:val="clear" w:color="auto" w:fill="auto"/>
            <w:vAlign w:val="center"/>
            <w:hideMark/>
          </w:tcPr>
          <w:p w14:paraId="4C6B6B8D" w14:textId="77777777" w:rsidR="00BE7125" w:rsidRPr="006E1A30" w:rsidRDefault="00BE7125" w:rsidP="00BE7125">
            <w:pPr>
              <w:jc w:val="center"/>
              <w:rPr>
                <w:sz w:val="24"/>
              </w:rPr>
            </w:pPr>
            <w:r w:rsidRPr="006E1A30">
              <w:rPr>
                <w:sz w:val="24"/>
              </w:rPr>
              <w:t>24</w:t>
            </w:r>
          </w:p>
        </w:tc>
        <w:tc>
          <w:tcPr>
            <w:tcW w:w="709" w:type="pct"/>
            <w:shd w:val="clear" w:color="auto" w:fill="auto"/>
            <w:noWrap/>
            <w:vAlign w:val="center"/>
            <w:hideMark/>
          </w:tcPr>
          <w:p w14:paraId="5009D1F8" w14:textId="77777777" w:rsidR="00BE7125" w:rsidRPr="006E1A30" w:rsidRDefault="00BE7125" w:rsidP="00BE7125">
            <w:pPr>
              <w:jc w:val="center"/>
              <w:rPr>
                <w:sz w:val="24"/>
              </w:rPr>
            </w:pPr>
            <w:r w:rsidRPr="006E1A30">
              <w:rPr>
                <w:sz w:val="24"/>
              </w:rPr>
              <w:t>61</w:t>
            </w:r>
          </w:p>
        </w:tc>
      </w:tr>
      <w:tr w:rsidR="00BE7125" w:rsidRPr="006E1A30" w14:paraId="6272CCD6" w14:textId="77777777" w:rsidTr="006E1A30">
        <w:trPr>
          <w:trHeight w:val="288"/>
        </w:trPr>
        <w:tc>
          <w:tcPr>
            <w:tcW w:w="2161" w:type="pct"/>
            <w:shd w:val="clear" w:color="auto" w:fill="auto"/>
            <w:hideMark/>
          </w:tcPr>
          <w:p w14:paraId="6FC9E73E" w14:textId="77777777" w:rsidR="00BE7125" w:rsidRPr="006E1A30" w:rsidRDefault="00BE7125" w:rsidP="00BE7125">
            <w:pPr>
              <w:rPr>
                <w:sz w:val="24"/>
              </w:rPr>
            </w:pPr>
            <w:r w:rsidRPr="006E1A30">
              <w:rPr>
                <w:sz w:val="24"/>
              </w:rPr>
              <w:t>Управление Роскомнадзора по Чеченской Республике</w:t>
            </w:r>
          </w:p>
        </w:tc>
        <w:tc>
          <w:tcPr>
            <w:tcW w:w="710" w:type="pct"/>
            <w:shd w:val="clear" w:color="auto" w:fill="auto"/>
            <w:vAlign w:val="center"/>
            <w:hideMark/>
          </w:tcPr>
          <w:p w14:paraId="2FB92804" w14:textId="77777777" w:rsidR="00BE7125" w:rsidRPr="006E1A30" w:rsidRDefault="00BE7125" w:rsidP="00BE7125">
            <w:pPr>
              <w:jc w:val="center"/>
              <w:rPr>
                <w:sz w:val="24"/>
              </w:rPr>
            </w:pPr>
            <w:r w:rsidRPr="006E1A30">
              <w:rPr>
                <w:sz w:val="24"/>
              </w:rPr>
              <w:t>32</w:t>
            </w:r>
          </w:p>
        </w:tc>
        <w:tc>
          <w:tcPr>
            <w:tcW w:w="710" w:type="pct"/>
            <w:shd w:val="clear" w:color="auto" w:fill="auto"/>
            <w:vAlign w:val="center"/>
            <w:hideMark/>
          </w:tcPr>
          <w:p w14:paraId="6D40E9E8" w14:textId="77777777" w:rsidR="00BE7125" w:rsidRPr="006E1A30" w:rsidRDefault="00BE7125" w:rsidP="00BE7125">
            <w:pPr>
              <w:jc w:val="center"/>
              <w:rPr>
                <w:sz w:val="24"/>
              </w:rPr>
            </w:pPr>
            <w:r w:rsidRPr="006E1A30">
              <w:rPr>
                <w:sz w:val="24"/>
              </w:rPr>
              <w:t>12</w:t>
            </w:r>
          </w:p>
        </w:tc>
        <w:tc>
          <w:tcPr>
            <w:tcW w:w="710" w:type="pct"/>
            <w:shd w:val="clear" w:color="auto" w:fill="auto"/>
            <w:vAlign w:val="center"/>
            <w:hideMark/>
          </w:tcPr>
          <w:p w14:paraId="6E5A5BEB" w14:textId="77777777" w:rsidR="00BE7125" w:rsidRPr="006E1A30" w:rsidRDefault="00BE7125" w:rsidP="00BE7125">
            <w:pPr>
              <w:jc w:val="center"/>
              <w:rPr>
                <w:sz w:val="24"/>
              </w:rPr>
            </w:pPr>
            <w:r w:rsidRPr="006E1A30">
              <w:rPr>
                <w:sz w:val="24"/>
              </w:rPr>
              <w:t>5</w:t>
            </w:r>
          </w:p>
        </w:tc>
        <w:tc>
          <w:tcPr>
            <w:tcW w:w="709" w:type="pct"/>
            <w:shd w:val="clear" w:color="auto" w:fill="auto"/>
            <w:noWrap/>
            <w:vAlign w:val="center"/>
            <w:hideMark/>
          </w:tcPr>
          <w:p w14:paraId="1B854347" w14:textId="77777777" w:rsidR="00BE7125" w:rsidRPr="006E1A30" w:rsidRDefault="00BE7125" w:rsidP="00BE7125">
            <w:pPr>
              <w:jc w:val="center"/>
              <w:rPr>
                <w:sz w:val="24"/>
              </w:rPr>
            </w:pPr>
            <w:r w:rsidRPr="006E1A30">
              <w:rPr>
                <w:sz w:val="24"/>
              </w:rPr>
              <w:t>49</w:t>
            </w:r>
          </w:p>
        </w:tc>
      </w:tr>
      <w:tr w:rsidR="00BE7125" w:rsidRPr="006E1A30" w14:paraId="258C3BE0" w14:textId="77777777" w:rsidTr="006E1A30">
        <w:trPr>
          <w:trHeight w:val="288"/>
        </w:trPr>
        <w:tc>
          <w:tcPr>
            <w:tcW w:w="2161" w:type="pct"/>
            <w:shd w:val="clear" w:color="auto" w:fill="auto"/>
            <w:hideMark/>
          </w:tcPr>
          <w:p w14:paraId="692929F9" w14:textId="77777777" w:rsidR="00BE7125" w:rsidRPr="006E1A30" w:rsidRDefault="00BE7125" w:rsidP="00BE7125">
            <w:pPr>
              <w:rPr>
                <w:sz w:val="24"/>
              </w:rPr>
            </w:pPr>
            <w:r w:rsidRPr="006E1A30">
              <w:rPr>
                <w:sz w:val="24"/>
              </w:rPr>
              <w:t>Управление Роскомнадзора по Астраханской области</w:t>
            </w:r>
          </w:p>
        </w:tc>
        <w:tc>
          <w:tcPr>
            <w:tcW w:w="710" w:type="pct"/>
            <w:shd w:val="clear" w:color="auto" w:fill="auto"/>
            <w:vAlign w:val="center"/>
            <w:hideMark/>
          </w:tcPr>
          <w:p w14:paraId="6B3C1570" w14:textId="77777777" w:rsidR="00BE7125" w:rsidRPr="006E1A30" w:rsidRDefault="00BE7125" w:rsidP="00BE7125">
            <w:pPr>
              <w:jc w:val="center"/>
              <w:rPr>
                <w:sz w:val="24"/>
              </w:rPr>
            </w:pPr>
            <w:r w:rsidRPr="006E1A30">
              <w:rPr>
                <w:sz w:val="24"/>
              </w:rPr>
              <w:t>1</w:t>
            </w:r>
          </w:p>
        </w:tc>
        <w:tc>
          <w:tcPr>
            <w:tcW w:w="710" w:type="pct"/>
            <w:shd w:val="clear" w:color="auto" w:fill="auto"/>
            <w:vAlign w:val="center"/>
            <w:hideMark/>
          </w:tcPr>
          <w:p w14:paraId="7B0F5DAC" w14:textId="77777777" w:rsidR="00BE7125" w:rsidRPr="006E1A30" w:rsidRDefault="00BE7125" w:rsidP="00BE7125">
            <w:pPr>
              <w:jc w:val="center"/>
              <w:rPr>
                <w:sz w:val="24"/>
              </w:rPr>
            </w:pPr>
            <w:r w:rsidRPr="006E1A30">
              <w:rPr>
                <w:sz w:val="24"/>
              </w:rPr>
              <w:t>7</w:t>
            </w:r>
          </w:p>
        </w:tc>
        <w:tc>
          <w:tcPr>
            <w:tcW w:w="710" w:type="pct"/>
            <w:shd w:val="clear" w:color="auto" w:fill="auto"/>
            <w:vAlign w:val="center"/>
            <w:hideMark/>
          </w:tcPr>
          <w:p w14:paraId="17899695" w14:textId="77777777" w:rsidR="00BE7125" w:rsidRPr="006E1A30" w:rsidRDefault="00BE7125" w:rsidP="00BE7125">
            <w:pPr>
              <w:jc w:val="center"/>
              <w:rPr>
                <w:sz w:val="24"/>
              </w:rPr>
            </w:pPr>
            <w:r w:rsidRPr="006E1A30">
              <w:rPr>
                <w:sz w:val="24"/>
              </w:rPr>
              <w:t>28</w:t>
            </w:r>
          </w:p>
        </w:tc>
        <w:tc>
          <w:tcPr>
            <w:tcW w:w="709" w:type="pct"/>
            <w:shd w:val="clear" w:color="auto" w:fill="auto"/>
            <w:noWrap/>
            <w:vAlign w:val="center"/>
            <w:hideMark/>
          </w:tcPr>
          <w:p w14:paraId="146298CA" w14:textId="77777777" w:rsidR="00BE7125" w:rsidRPr="006E1A30" w:rsidRDefault="00BE7125" w:rsidP="00BE7125">
            <w:pPr>
              <w:jc w:val="center"/>
              <w:rPr>
                <w:sz w:val="24"/>
              </w:rPr>
            </w:pPr>
            <w:r w:rsidRPr="006E1A30">
              <w:rPr>
                <w:sz w:val="24"/>
              </w:rPr>
              <w:t>36</w:t>
            </w:r>
          </w:p>
        </w:tc>
      </w:tr>
      <w:tr w:rsidR="00BE7125" w:rsidRPr="006E1A30" w14:paraId="1D6CE470" w14:textId="77777777" w:rsidTr="006E1A30">
        <w:trPr>
          <w:trHeight w:val="528"/>
        </w:trPr>
        <w:tc>
          <w:tcPr>
            <w:tcW w:w="2161" w:type="pct"/>
            <w:shd w:val="clear" w:color="auto" w:fill="auto"/>
            <w:hideMark/>
          </w:tcPr>
          <w:p w14:paraId="0FE1C696" w14:textId="77777777" w:rsidR="00BE7125" w:rsidRPr="006E1A30" w:rsidRDefault="00BE7125" w:rsidP="00BE7125">
            <w:pPr>
              <w:rPr>
                <w:sz w:val="24"/>
              </w:rPr>
            </w:pPr>
            <w:r w:rsidRPr="006E1A30">
              <w:rPr>
                <w:sz w:val="24"/>
              </w:rPr>
              <w:t>Управление Роскомнадзора по Республике Крым и городу Севастополь</w:t>
            </w:r>
          </w:p>
        </w:tc>
        <w:tc>
          <w:tcPr>
            <w:tcW w:w="710" w:type="pct"/>
            <w:shd w:val="clear" w:color="auto" w:fill="auto"/>
            <w:vAlign w:val="center"/>
            <w:hideMark/>
          </w:tcPr>
          <w:p w14:paraId="638C2389" w14:textId="77777777" w:rsidR="00BE7125" w:rsidRPr="006E1A30" w:rsidRDefault="00BE7125" w:rsidP="00BE7125">
            <w:pPr>
              <w:jc w:val="center"/>
              <w:rPr>
                <w:sz w:val="24"/>
              </w:rPr>
            </w:pPr>
            <w:r w:rsidRPr="006E1A30">
              <w:rPr>
                <w:sz w:val="24"/>
              </w:rPr>
              <w:t>23</w:t>
            </w:r>
          </w:p>
        </w:tc>
        <w:tc>
          <w:tcPr>
            <w:tcW w:w="710" w:type="pct"/>
            <w:shd w:val="clear" w:color="auto" w:fill="auto"/>
            <w:vAlign w:val="center"/>
            <w:hideMark/>
          </w:tcPr>
          <w:p w14:paraId="123C1DB5" w14:textId="77777777" w:rsidR="00BE7125" w:rsidRPr="006E1A30" w:rsidRDefault="00BE7125" w:rsidP="00BE7125">
            <w:pPr>
              <w:jc w:val="center"/>
              <w:rPr>
                <w:sz w:val="24"/>
              </w:rPr>
            </w:pPr>
            <w:r w:rsidRPr="006E1A30">
              <w:rPr>
                <w:sz w:val="24"/>
              </w:rPr>
              <w:t>4</w:t>
            </w:r>
          </w:p>
        </w:tc>
        <w:tc>
          <w:tcPr>
            <w:tcW w:w="710" w:type="pct"/>
            <w:shd w:val="clear" w:color="auto" w:fill="auto"/>
            <w:vAlign w:val="center"/>
            <w:hideMark/>
          </w:tcPr>
          <w:p w14:paraId="274C618D" w14:textId="77777777" w:rsidR="00BE7125" w:rsidRPr="006E1A30" w:rsidRDefault="00BE7125" w:rsidP="00BE7125">
            <w:pPr>
              <w:jc w:val="center"/>
              <w:rPr>
                <w:sz w:val="24"/>
              </w:rPr>
            </w:pPr>
            <w:r w:rsidRPr="006E1A30">
              <w:rPr>
                <w:sz w:val="24"/>
              </w:rPr>
              <w:t>3</w:t>
            </w:r>
          </w:p>
        </w:tc>
        <w:tc>
          <w:tcPr>
            <w:tcW w:w="709" w:type="pct"/>
            <w:shd w:val="clear" w:color="auto" w:fill="auto"/>
            <w:noWrap/>
            <w:vAlign w:val="center"/>
            <w:hideMark/>
          </w:tcPr>
          <w:p w14:paraId="38472BED" w14:textId="77777777" w:rsidR="00BE7125" w:rsidRPr="006E1A30" w:rsidRDefault="00BE7125" w:rsidP="00BE7125">
            <w:pPr>
              <w:jc w:val="center"/>
              <w:rPr>
                <w:sz w:val="24"/>
              </w:rPr>
            </w:pPr>
            <w:r w:rsidRPr="006E1A30">
              <w:rPr>
                <w:sz w:val="24"/>
              </w:rPr>
              <w:t>30</w:t>
            </w:r>
          </w:p>
        </w:tc>
      </w:tr>
    </w:tbl>
    <w:p w14:paraId="75845F25" w14:textId="77777777" w:rsidR="00BE7125" w:rsidRDefault="00BE7125" w:rsidP="00BE7125">
      <w:pPr>
        <w:ind w:firstLine="851"/>
        <w:jc w:val="both"/>
        <w:rPr>
          <w:szCs w:val="28"/>
        </w:rPr>
      </w:pPr>
    </w:p>
    <w:p w14:paraId="72431310" w14:textId="77777777" w:rsidR="00BE7125" w:rsidRPr="00023B28" w:rsidRDefault="00BE7125" w:rsidP="00BE7125">
      <w:pPr>
        <w:ind w:firstLine="851"/>
        <w:jc w:val="both"/>
        <w:rPr>
          <w:b/>
          <w:szCs w:val="28"/>
        </w:rPr>
      </w:pPr>
      <w:r w:rsidRPr="00023B28">
        <w:rPr>
          <w:b/>
          <w:szCs w:val="28"/>
        </w:rPr>
        <w:t>Количество профилактических мероприятий для неопределенного круга лиц (размещение разъяснений и поясняющей информации на сайте, беседы, интервью и статьи в прессе, в том числе в интернете).</w:t>
      </w:r>
    </w:p>
    <w:p w14:paraId="123F3A23" w14:textId="77777777" w:rsidR="00BE7125" w:rsidRDefault="00BE7125" w:rsidP="00BE7125">
      <w:pPr>
        <w:ind w:firstLine="851"/>
        <w:jc w:val="both"/>
        <w:rPr>
          <w:szCs w:val="28"/>
        </w:rPr>
      </w:pPr>
    </w:p>
    <w:p w14:paraId="1EA604CB" w14:textId="77777777" w:rsidR="00BE7125" w:rsidRDefault="00BE7125" w:rsidP="00BE7125">
      <w:pPr>
        <w:ind w:firstLine="851"/>
        <w:jc w:val="both"/>
        <w:rPr>
          <w:szCs w:val="28"/>
        </w:rPr>
      </w:pPr>
      <w:r>
        <w:rPr>
          <w:szCs w:val="28"/>
        </w:rPr>
        <w:t>Общий рейтинг ТО по данному показателю представлен в таблице.</w:t>
      </w:r>
    </w:p>
    <w:p w14:paraId="62129C70" w14:textId="77777777" w:rsidR="00BE7125" w:rsidRPr="00C30BC4" w:rsidRDefault="00BE7125" w:rsidP="00BE7125">
      <w:pPr>
        <w:ind w:firstLine="851"/>
        <w:jc w:val="both"/>
        <w:rPr>
          <w:szCs w:val="28"/>
        </w:rPr>
      </w:pPr>
      <w:r>
        <w:rPr>
          <w:szCs w:val="28"/>
        </w:rPr>
        <w:t>Максимальное количество проведенных мероприятий в Управлении</w:t>
      </w:r>
      <w:r w:rsidRPr="00023B28">
        <w:rPr>
          <w:szCs w:val="28"/>
        </w:rPr>
        <w:t xml:space="preserve"> Роскомнадзора по Республике Татарстан </w:t>
      </w:r>
      <w:r>
        <w:rPr>
          <w:szCs w:val="28"/>
        </w:rPr>
        <w:t xml:space="preserve">(1163, из них 1095 в сфере персональных данных). Минимальное – в </w:t>
      </w:r>
      <w:r w:rsidRPr="00023B28">
        <w:rPr>
          <w:szCs w:val="28"/>
        </w:rPr>
        <w:t>Управлени</w:t>
      </w:r>
      <w:r>
        <w:rPr>
          <w:szCs w:val="28"/>
        </w:rPr>
        <w:t>и</w:t>
      </w:r>
      <w:r w:rsidRPr="00023B28">
        <w:rPr>
          <w:szCs w:val="28"/>
        </w:rPr>
        <w:t xml:space="preserve"> Роскомнадзора по Амурской области</w:t>
      </w:r>
      <w:r>
        <w:rPr>
          <w:szCs w:val="28"/>
        </w:rPr>
        <w:t>, три мероприятия, все в сфере связи.</w:t>
      </w:r>
    </w:p>
    <w:p w14:paraId="7F085378" w14:textId="77777777" w:rsidR="00BE7125" w:rsidRDefault="00BE7125" w:rsidP="00BE7125">
      <w:pPr>
        <w:ind w:firstLine="851"/>
        <w:jc w:val="both"/>
        <w:rPr>
          <w:szCs w:val="28"/>
        </w:rPr>
      </w:pPr>
      <w:r>
        <w:rPr>
          <w:szCs w:val="28"/>
        </w:rPr>
        <w:t>Наибольшее количество мероприятий в сфере связи (542) проведено в Управлении Роскомнадзора по Пензенской области; в сфере СМИ (67) – в Управлении</w:t>
      </w:r>
      <w:r w:rsidRPr="00023B28">
        <w:rPr>
          <w:szCs w:val="28"/>
        </w:rPr>
        <w:t xml:space="preserve"> Роскомнадзора по Чувашской Республике</w:t>
      </w:r>
      <w:r>
        <w:rPr>
          <w:szCs w:val="28"/>
        </w:rPr>
        <w:t xml:space="preserve">; в сфере персональных данных (1095) – в </w:t>
      </w:r>
      <w:r w:rsidRPr="00023B28">
        <w:rPr>
          <w:szCs w:val="28"/>
        </w:rPr>
        <w:t>Управлени</w:t>
      </w:r>
      <w:r>
        <w:rPr>
          <w:szCs w:val="28"/>
        </w:rPr>
        <w:t>и</w:t>
      </w:r>
      <w:r w:rsidRPr="00023B28">
        <w:rPr>
          <w:szCs w:val="28"/>
        </w:rPr>
        <w:t xml:space="preserve"> Роскомнадзора по Республике Татарстан</w:t>
      </w:r>
      <w:r w:rsidR="00A77E20">
        <w:rPr>
          <w:szCs w:val="28"/>
        </w:rPr>
        <w:t xml:space="preserve"> (таблица 17).</w:t>
      </w:r>
    </w:p>
    <w:p w14:paraId="7D771A2D" w14:textId="77777777" w:rsidR="00BE7125" w:rsidRDefault="00A77E20" w:rsidP="00A77E20">
      <w:pPr>
        <w:ind w:firstLine="851"/>
        <w:jc w:val="right"/>
        <w:rPr>
          <w:szCs w:val="28"/>
        </w:rPr>
      </w:pPr>
      <w:r>
        <w:rPr>
          <w:szCs w:val="28"/>
        </w:rPr>
        <w:t>Таблица 17</w:t>
      </w:r>
    </w:p>
    <w:tbl>
      <w:tblPr>
        <w:tblW w:w="5000" w:type="pct"/>
        <w:shd w:val="clear" w:color="000000" w:fill="auto"/>
        <w:tblLook w:val="04A0" w:firstRow="1" w:lastRow="0" w:firstColumn="1" w:lastColumn="0" w:noHBand="0" w:noVBand="1"/>
      </w:tblPr>
      <w:tblGrid>
        <w:gridCol w:w="4259"/>
        <w:gridCol w:w="1399"/>
        <w:gridCol w:w="1399"/>
        <w:gridCol w:w="1399"/>
        <w:gridCol w:w="1397"/>
      </w:tblGrid>
      <w:tr w:rsidR="00BE7125" w:rsidRPr="006E1A30" w14:paraId="1F8F2224" w14:textId="77777777" w:rsidTr="006E1A30">
        <w:trPr>
          <w:trHeight w:val="1529"/>
        </w:trPr>
        <w:tc>
          <w:tcPr>
            <w:tcW w:w="2161" w:type="pct"/>
            <w:vMerge w:val="restart"/>
            <w:tcBorders>
              <w:top w:val="single" w:sz="4" w:space="0" w:color="auto"/>
              <w:left w:val="single" w:sz="4" w:space="0" w:color="auto"/>
              <w:right w:val="single" w:sz="4" w:space="0" w:color="auto"/>
            </w:tcBorders>
            <w:shd w:val="clear" w:color="000000" w:fill="auto"/>
            <w:vAlign w:val="center"/>
            <w:hideMark/>
          </w:tcPr>
          <w:p w14:paraId="5D342CA7" w14:textId="77777777" w:rsidR="00BE7125" w:rsidRPr="006E1A30" w:rsidRDefault="00BE7125" w:rsidP="00BE7125">
            <w:pPr>
              <w:jc w:val="center"/>
              <w:rPr>
                <w:b/>
                <w:bCs/>
                <w:sz w:val="24"/>
              </w:rPr>
            </w:pPr>
            <w:r w:rsidRPr="006E1A30">
              <w:rPr>
                <w:b/>
                <w:bCs/>
                <w:sz w:val="24"/>
              </w:rPr>
              <w:t>Наименование ТО</w:t>
            </w:r>
          </w:p>
        </w:tc>
        <w:tc>
          <w:tcPr>
            <w:tcW w:w="2839" w:type="pct"/>
            <w:gridSpan w:val="4"/>
            <w:tcBorders>
              <w:top w:val="single" w:sz="4" w:space="0" w:color="auto"/>
              <w:left w:val="nil"/>
              <w:bottom w:val="single" w:sz="4" w:space="0" w:color="auto"/>
              <w:right w:val="single" w:sz="4" w:space="0" w:color="auto"/>
            </w:tcBorders>
            <w:shd w:val="clear" w:color="000000" w:fill="auto"/>
            <w:vAlign w:val="center"/>
            <w:hideMark/>
          </w:tcPr>
          <w:p w14:paraId="35A1E9B2" w14:textId="77777777" w:rsidR="00BE7125" w:rsidRPr="006E1A30" w:rsidRDefault="00BE7125" w:rsidP="00BE7125">
            <w:pPr>
              <w:jc w:val="center"/>
              <w:rPr>
                <w:sz w:val="24"/>
              </w:rPr>
            </w:pPr>
            <w:r w:rsidRPr="006E1A30">
              <w:rPr>
                <w:b/>
                <w:bCs/>
                <w:sz w:val="24"/>
              </w:rPr>
              <w:t>Количество профилактических мероприятий для неопределенного круга лиц (размещение разъяснений и поясняющей информации на сайте, беседы, интервью и статьи в прессе, в том числе в интернете)</w:t>
            </w:r>
          </w:p>
        </w:tc>
      </w:tr>
      <w:tr w:rsidR="00BE7125" w:rsidRPr="006E1A30" w14:paraId="4F50AE6D" w14:textId="77777777" w:rsidTr="006E1A30">
        <w:trPr>
          <w:trHeight w:val="288"/>
        </w:trPr>
        <w:tc>
          <w:tcPr>
            <w:tcW w:w="2161" w:type="pct"/>
            <w:vMerge/>
            <w:tcBorders>
              <w:left w:val="single" w:sz="4" w:space="0" w:color="auto"/>
              <w:bottom w:val="single" w:sz="4" w:space="0" w:color="auto"/>
              <w:right w:val="single" w:sz="4" w:space="0" w:color="auto"/>
            </w:tcBorders>
            <w:shd w:val="clear" w:color="000000" w:fill="auto"/>
            <w:vAlign w:val="center"/>
            <w:hideMark/>
          </w:tcPr>
          <w:p w14:paraId="511D75B3" w14:textId="77777777" w:rsidR="00BE7125" w:rsidRPr="006E1A30" w:rsidRDefault="00BE7125" w:rsidP="00BE7125">
            <w:pPr>
              <w:jc w:val="center"/>
              <w:rPr>
                <w:b/>
                <w:bCs/>
                <w:sz w:val="24"/>
              </w:rPr>
            </w:pPr>
          </w:p>
        </w:tc>
        <w:tc>
          <w:tcPr>
            <w:tcW w:w="710" w:type="pct"/>
            <w:tcBorders>
              <w:top w:val="nil"/>
              <w:left w:val="nil"/>
              <w:bottom w:val="single" w:sz="4" w:space="0" w:color="auto"/>
              <w:right w:val="single" w:sz="4" w:space="0" w:color="auto"/>
            </w:tcBorders>
            <w:shd w:val="clear" w:color="000000" w:fill="auto"/>
            <w:vAlign w:val="center"/>
            <w:hideMark/>
          </w:tcPr>
          <w:p w14:paraId="72393DD3" w14:textId="77777777" w:rsidR="00BE7125" w:rsidRPr="006E1A30" w:rsidRDefault="00BE7125" w:rsidP="00BE7125">
            <w:pPr>
              <w:jc w:val="center"/>
              <w:rPr>
                <w:sz w:val="24"/>
              </w:rPr>
            </w:pPr>
            <w:r w:rsidRPr="006E1A30">
              <w:rPr>
                <w:sz w:val="24"/>
              </w:rPr>
              <w:t>Связь</w:t>
            </w:r>
          </w:p>
        </w:tc>
        <w:tc>
          <w:tcPr>
            <w:tcW w:w="710" w:type="pct"/>
            <w:tcBorders>
              <w:top w:val="nil"/>
              <w:left w:val="nil"/>
              <w:bottom w:val="single" w:sz="4" w:space="0" w:color="auto"/>
              <w:right w:val="single" w:sz="4" w:space="0" w:color="auto"/>
            </w:tcBorders>
            <w:shd w:val="clear" w:color="000000" w:fill="auto"/>
            <w:vAlign w:val="center"/>
            <w:hideMark/>
          </w:tcPr>
          <w:p w14:paraId="1905B3C7" w14:textId="77777777" w:rsidR="00BE7125" w:rsidRPr="006E1A30" w:rsidRDefault="00BE7125" w:rsidP="00BE7125">
            <w:pPr>
              <w:jc w:val="center"/>
              <w:rPr>
                <w:sz w:val="24"/>
              </w:rPr>
            </w:pPr>
            <w:r w:rsidRPr="006E1A30">
              <w:rPr>
                <w:sz w:val="24"/>
              </w:rPr>
              <w:t>СМИ</w:t>
            </w:r>
          </w:p>
        </w:tc>
        <w:tc>
          <w:tcPr>
            <w:tcW w:w="710" w:type="pct"/>
            <w:tcBorders>
              <w:top w:val="nil"/>
              <w:left w:val="nil"/>
              <w:bottom w:val="single" w:sz="4" w:space="0" w:color="auto"/>
              <w:right w:val="single" w:sz="4" w:space="0" w:color="auto"/>
            </w:tcBorders>
            <w:shd w:val="clear" w:color="000000" w:fill="auto"/>
            <w:vAlign w:val="center"/>
            <w:hideMark/>
          </w:tcPr>
          <w:p w14:paraId="0ACE90F8" w14:textId="77777777" w:rsidR="00BE7125" w:rsidRPr="006E1A30" w:rsidRDefault="00BE7125" w:rsidP="00BE7125">
            <w:pPr>
              <w:jc w:val="center"/>
              <w:rPr>
                <w:sz w:val="24"/>
              </w:rPr>
            </w:pPr>
            <w:r w:rsidRPr="006E1A30">
              <w:rPr>
                <w:sz w:val="24"/>
              </w:rPr>
              <w:t>ПД</w:t>
            </w:r>
          </w:p>
        </w:tc>
        <w:tc>
          <w:tcPr>
            <w:tcW w:w="709" w:type="pct"/>
            <w:tcBorders>
              <w:top w:val="nil"/>
              <w:left w:val="nil"/>
              <w:bottom w:val="single" w:sz="4" w:space="0" w:color="auto"/>
              <w:right w:val="single" w:sz="4" w:space="0" w:color="auto"/>
            </w:tcBorders>
            <w:shd w:val="clear" w:color="000000" w:fill="auto"/>
            <w:vAlign w:val="center"/>
            <w:hideMark/>
          </w:tcPr>
          <w:p w14:paraId="319C2BFF" w14:textId="77777777" w:rsidR="00BE7125" w:rsidRPr="006E1A30" w:rsidRDefault="00BE7125" w:rsidP="00BE7125">
            <w:pPr>
              <w:jc w:val="center"/>
              <w:rPr>
                <w:b/>
                <w:sz w:val="24"/>
              </w:rPr>
            </w:pPr>
            <w:r w:rsidRPr="006E1A30">
              <w:rPr>
                <w:b/>
                <w:sz w:val="24"/>
              </w:rPr>
              <w:t>ВСЕГО</w:t>
            </w:r>
          </w:p>
        </w:tc>
      </w:tr>
      <w:tr w:rsidR="00BE7125" w:rsidRPr="006E1A30" w14:paraId="7D139CC6"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65406ECD" w14:textId="77777777" w:rsidR="00BE7125" w:rsidRPr="006E1A30" w:rsidRDefault="00BE7125" w:rsidP="00BE7125">
            <w:pPr>
              <w:rPr>
                <w:sz w:val="24"/>
              </w:rPr>
            </w:pPr>
            <w:r w:rsidRPr="006E1A30">
              <w:rPr>
                <w:sz w:val="24"/>
              </w:rPr>
              <w:t>Управление Роскомнадзора по Республике Татарстан (Татарстан)</w:t>
            </w:r>
          </w:p>
        </w:tc>
        <w:tc>
          <w:tcPr>
            <w:tcW w:w="710" w:type="pct"/>
            <w:tcBorders>
              <w:top w:val="nil"/>
              <w:left w:val="nil"/>
              <w:bottom w:val="single" w:sz="4" w:space="0" w:color="auto"/>
              <w:right w:val="single" w:sz="4" w:space="0" w:color="auto"/>
            </w:tcBorders>
            <w:shd w:val="clear" w:color="000000" w:fill="auto"/>
            <w:vAlign w:val="center"/>
            <w:hideMark/>
          </w:tcPr>
          <w:p w14:paraId="73E79B31" w14:textId="77777777" w:rsidR="00BE7125" w:rsidRPr="006E1A30" w:rsidRDefault="00BE7125" w:rsidP="00BE7125">
            <w:pPr>
              <w:jc w:val="center"/>
              <w:rPr>
                <w:sz w:val="24"/>
              </w:rPr>
            </w:pPr>
            <w:r w:rsidRPr="006E1A30">
              <w:rPr>
                <w:sz w:val="24"/>
              </w:rPr>
              <w:t>58</w:t>
            </w:r>
          </w:p>
        </w:tc>
        <w:tc>
          <w:tcPr>
            <w:tcW w:w="710" w:type="pct"/>
            <w:tcBorders>
              <w:top w:val="nil"/>
              <w:left w:val="nil"/>
              <w:bottom w:val="single" w:sz="4" w:space="0" w:color="auto"/>
              <w:right w:val="single" w:sz="4" w:space="0" w:color="auto"/>
            </w:tcBorders>
            <w:shd w:val="clear" w:color="000000" w:fill="auto"/>
            <w:vAlign w:val="center"/>
            <w:hideMark/>
          </w:tcPr>
          <w:p w14:paraId="17399626" w14:textId="77777777" w:rsidR="00BE7125" w:rsidRPr="006E1A30" w:rsidRDefault="00BE7125" w:rsidP="00BE7125">
            <w:pPr>
              <w:jc w:val="center"/>
              <w:rPr>
                <w:sz w:val="24"/>
              </w:rPr>
            </w:pPr>
            <w:r w:rsidRPr="006E1A30">
              <w:rPr>
                <w:sz w:val="24"/>
              </w:rPr>
              <w:t>10</w:t>
            </w:r>
          </w:p>
        </w:tc>
        <w:tc>
          <w:tcPr>
            <w:tcW w:w="710" w:type="pct"/>
            <w:tcBorders>
              <w:top w:val="nil"/>
              <w:left w:val="nil"/>
              <w:bottom w:val="single" w:sz="4" w:space="0" w:color="auto"/>
              <w:right w:val="single" w:sz="4" w:space="0" w:color="auto"/>
            </w:tcBorders>
            <w:shd w:val="clear" w:color="000000" w:fill="auto"/>
            <w:vAlign w:val="center"/>
            <w:hideMark/>
          </w:tcPr>
          <w:p w14:paraId="1741E049" w14:textId="77777777" w:rsidR="00BE7125" w:rsidRPr="006E1A30" w:rsidRDefault="00BE7125" w:rsidP="00BE7125">
            <w:pPr>
              <w:jc w:val="center"/>
              <w:rPr>
                <w:sz w:val="24"/>
              </w:rPr>
            </w:pPr>
            <w:r w:rsidRPr="006E1A30">
              <w:rPr>
                <w:sz w:val="24"/>
              </w:rPr>
              <w:t>1095</w:t>
            </w:r>
          </w:p>
        </w:tc>
        <w:tc>
          <w:tcPr>
            <w:tcW w:w="709" w:type="pct"/>
            <w:tcBorders>
              <w:top w:val="nil"/>
              <w:left w:val="nil"/>
              <w:bottom w:val="single" w:sz="4" w:space="0" w:color="auto"/>
              <w:right w:val="single" w:sz="4" w:space="0" w:color="auto"/>
            </w:tcBorders>
            <w:shd w:val="clear" w:color="000000" w:fill="auto"/>
            <w:noWrap/>
            <w:vAlign w:val="center"/>
            <w:hideMark/>
          </w:tcPr>
          <w:p w14:paraId="55461800" w14:textId="77777777" w:rsidR="00BE7125" w:rsidRPr="006E1A30" w:rsidRDefault="00BE7125" w:rsidP="00BE7125">
            <w:pPr>
              <w:jc w:val="center"/>
              <w:rPr>
                <w:sz w:val="24"/>
              </w:rPr>
            </w:pPr>
            <w:r w:rsidRPr="006E1A30">
              <w:rPr>
                <w:sz w:val="24"/>
              </w:rPr>
              <w:t>1163</w:t>
            </w:r>
          </w:p>
        </w:tc>
      </w:tr>
      <w:tr w:rsidR="00BE7125" w:rsidRPr="006E1A30" w14:paraId="170FDCFF"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747263E5" w14:textId="77777777" w:rsidR="00BE7125" w:rsidRPr="006E1A30" w:rsidRDefault="00BE7125" w:rsidP="00BE7125">
            <w:pPr>
              <w:rPr>
                <w:sz w:val="24"/>
              </w:rPr>
            </w:pPr>
            <w:r w:rsidRPr="006E1A30">
              <w:rPr>
                <w:sz w:val="24"/>
              </w:rPr>
              <w:t>Управление Роскомнадзора по Республике Саха (Якутия)</w:t>
            </w:r>
          </w:p>
        </w:tc>
        <w:tc>
          <w:tcPr>
            <w:tcW w:w="710" w:type="pct"/>
            <w:tcBorders>
              <w:top w:val="nil"/>
              <w:left w:val="nil"/>
              <w:bottom w:val="single" w:sz="4" w:space="0" w:color="auto"/>
              <w:right w:val="single" w:sz="4" w:space="0" w:color="auto"/>
            </w:tcBorders>
            <w:shd w:val="clear" w:color="000000" w:fill="auto"/>
            <w:vAlign w:val="center"/>
            <w:hideMark/>
          </w:tcPr>
          <w:p w14:paraId="636F2DB8" w14:textId="77777777" w:rsidR="00BE7125" w:rsidRPr="006E1A30" w:rsidRDefault="00BE7125" w:rsidP="00BE7125">
            <w:pPr>
              <w:jc w:val="center"/>
              <w:rPr>
                <w:sz w:val="24"/>
              </w:rPr>
            </w:pPr>
            <w:r w:rsidRPr="006E1A30">
              <w:rPr>
                <w:sz w:val="24"/>
              </w:rPr>
              <w:t>177</w:t>
            </w:r>
          </w:p>
        </w:tc>
        <w:tc>
          <w:tcPr>
            <w:tcW w:w="710" w:type="pct"/>
            <w:tcBorders>
              <w:top w:val="nil"/>
              <w:left w:val="nil"/>
              <w:bottom w:val="single" w:sz="4" w:space="0" w:color="auto"/>
              <w:right w:val="single" w:sz="4" w:space="0" w:color="auto"/>
            </w:tcBorders>
            <w:shd w:val="clear" w:color="000000" w:fill="auto"/>
            <w:vAlign w:val="center"/>
            <w:hideMark/>
          </w:tcPr>
          <w:p w14:paraId="3B39CA7B"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auto"/>
            <w:vAlign w:val="center"/>
            <w:hideMark/>
          </w:tcPr>
          <w:p w14:paraId="331993F8" w14:textId="77777777" w:rsidR="00BE7125" w:rsidRPr="006E1A30" w:rsidRDefault="00BE7125" w:rsidP="00BE7125">
            <w:pPr>
              <w:jc w:val="center"/>
              <w:rPr>
                <w:sz w:val="24"/>
              </w:rPr>
            </w:pPr>
            <w:r w:rsidRPr="006E1A30">
              <w:rPr>
                <w:sz w:val="24"/>
              </w:rPr>
              <w:t>488</w:t>
            </w:r>
          </w:p>
        </w:tc>
        <w:tc>
          <w:tcPr>
            <w:tcW w:w="709" w:type="pct"/>
            <w:tcBorders>
              <w:top w:val="nil"/>
              <w:left w:val="nil"/>
              <w:bottom w:val="single" w:sz="4" w:space="0" w:color="auto"/>
              <w:right w:val="single" w:sz="4" w:space="0" w:color="auto"/>
            </w:tcBorders>
            <w:shd w:val="clear" w:color="000000" w:fill="auto"/>
            <w:noWrap/>
            <w:vAlign w:val="center"/>
            <w:hideMark/>
          </w:tcPr>
          <w:p w14:paraId="774E6F47" w14:textId="77777777" w:rsidR="00BE7125" w:rsidRPr="006E1A30" w:rsidRDefault="00BE7125" w:rsidP="00BE7125">
            <w:pPr>
              <w:jc w:val="center"/>
              <w:rPr>
                <w:sz w:val="24"/>
              </w:rPr>
            </w:pPr>
            <w:r w:rsidRPr="006E1A30">
              <w:rPr>
                <w:sz w:val="24"/>
              </w:rPr>
              <w:t>665</w:t>
            </w:r>
          </w:p>
        </w:tc>
      </w:tr>
      <w:tr w:rsidR="00BE7125" w:rsidRPr="006E1A30" w14:paraId="166BE18E"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569DF32F" w14:textId="77777777" w:rsidR="00BE7125" w:rsidRPr="006E1A30" w:rsidRDefault="00BE7125" w:rsidP="00BE7125">
            <w:pPr>
              <w:rPr>
                <w:sz w:val="24"/>
              </w:rPr>
            </w:pPr>
            <w:r w:rsidRPr="006E1A30">
              <w:rPr>
                <w:sz w:val="24"/>
              </w:rPr>
              <w:t>Управление Роскомнадзора по Пензенской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04873608" w14:textId="77777777" w:rsidR="00BE7125" w:rsidRPr="006E1A30" w:rsidRDefault="00BE7125" w:rsidP="00BE7125">
            <w:pPr>
              <w:jc w:val="center"/>
              <w:rPr>
                <w:sz w:val="24"/>
              </w:rPr>
            </w:pPr>
            <w:r w:rsidRPr="006E1A30">
              <w:rPr>
                <w:sz w:val="24"/>
              </w:rPr>
              <w:t>542</w:t>
            </w:r>
          </w:p>
        </w:tc>
        <w:tc>
          <w:tcPr>
            <w:tcW w:w="710" w:type="pct"/>
            <w:tcBorders>
              <w:top w:val="nil"/>
              <w:left w:val="nil"/>
              <w:bottom w:val="single" w:sz="4" w:space="0" w:color="auto"/>
              <w:right w:val="single" w:sz="4" w:space="0" w:color="auto"/>
            </w:tcBorders>
            <w:shd w:val="clear" w:color="000000" w:fill="auto"/>
            <w:vAlign w:val="center"/>
            <w:hideMark/>
          </w:tcPr>
          <w:p w14:paraId="52309038"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2C19A0D7" w14:textId="77777777" w:rsidR="00BE7125" w:rsidRPr="006E1A30" w:rsidRDefault="00BE7125" w:rsidP="00BE7125">
            <w:pPr>
              <w:jc w:val="center"/>
              <w:rPr>
                <w:sz w:val="24"/>
              </w:rPr>
            </w:pPr>
            <w:r w:rsidRPr="006E1A30">
              <w:rPr>
                <w:sz w:val="24"/>
              </w:rPr>
              <w:t>27</w:t>
            </w:r>
          </w:p>
        </w:tc>
        <w:tc>
          <w:tcPr>
            <w:tcW w:w="709" w:type="pct"/>
            <w:tcBorders>
              <w:top w:val="nil"/>
              <w:left w:val="nil"/>
              <w:bottom w:val="single" w:sz="4" w:space="0" w:color="auto"/>
              <w:right w:val="single" w:sz="4" w:space="0" w:color="auto"/>
            </w:tcBorders>
            <w:shd w:val="clear" w:color="000000" w:fill="auto"/>
            <w:noWrap/>
            <w:vAlign w:val="center"/>
            <w:hideMark/>
          </w:tcPr>
          <w:p w14:paraId="6E3C328B" w14:textId="77777777" w:rsidR="00BE7125" w:rsidRPr="006E1A30" w:rsidRDefault="00BE7125" w:rsidP="00BE7125">
            <w:pPr>
              <w:jc w:val="center"/>
              <w:rPr>
                <w:sz w:val="24"/>
              </w:rPr>
            </w:pPr>
            <w:r w:rsidRPr="006E1A30">
              <w:rPr>
                <w:sz w:val="24"/>
              </w:rPr>
              <w:t>571</w:t>
            </w:r>
          </w:p>
        </w:tc>
      </w:tr>
      <w:tr w:rsidR="00BE7125" w:rsidRPr="006E1A30" w14:paraId="1C93E175"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3B8BD28" w14:textId="77777777" w:rsidR="00BE7125" w:rsidRPr="006E1A30" w:rsidRDefault="00BE7125" w:rsidP="00BE7125">
            <w:pPr>
              <w:rPr>
                <w:sz w:val="24"/>
              </w:rPr>
            </w:pPr>
            <w:r w:rsidRPr="006E1A30">
              <w:rPr>
                <w:sz w:val="24"/>
              </w:rPr>
              <w:lastRenderedPageBreak/>
              <w:t>Управление Роскомнадзора по Южному федеральному округу</w:t>
            </w:r>
          </w:p>
        </w:tc>
        <w:tc>
          <w:tcPr>
            <w:tcW w:w="710" w:type="pct"/>
            <w:tcBorders>
              <w:top w:val="nil"/>
              <w:left w:val="nil"/>
              <w:bottom w:val="single" w:sz="4" w:space="0" w:color="auto"/>
              <w:right w:val="single" w:sz="4" w:space="0" w:color="auto"/>
            </w:tcBorders>
            <w:shd w:val="clear" w:color="000000" w:fill="auto"/>
            <w:vAlign w:val="center"/>
            <w:hideMark/>
          </w:tcPr>
          <w:p w14:paraId="213D86B1"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50650200" w14:textId="77777777" w:rsidR="00BE7125" w:rsidRPr="006E1A30" w:rsidRDefault="00BE7125" w:rsidP="00BE7125">
            <w:pPr>
              <w:jc w:val="center"/>
              <w:rPr>
                <w:sz w:val="24"/>
              </w:rPr>
            </w:pPr>
            <w:r w:rsidRPr="006E1A30">
              <w:rPr>
                <w:sz w:val="24"/>
              </w:rPr>
              <w:t>43</w:t>
            </w:r>
          </w:p>
        </w:tc>
        <w:tc>
          <w:tcPr>
            <w:tcW w:w="710" w:type="pct"/>
            <w:tcBorders>
              <w:top w:val="nil"/>
              <w:left w:val="nil"/>
              <w:bottom w:val="single" w:sz="4" w:space="0" w:color="auto"/>
              <w:right w:val="single" w:sz="4" w:space="0" w:color="auto"/>
            </w:tcBorders>
            <w:shd w:val="clear" w:color="000000" w:fill="auto"/>
            <w:vAlign w:val="center"/>
            <w:hideMark/>
          </w:tcPr>
          <w:p w14:paraId="4E0AA1B3" w14:textId="77777777" w:rsidR="00BE7125" w:rsidRPr="006E1A30" w:rsidRDefault="00BE7125" w:rsidP="00BE7125">
            <w:pPr>
              <w:jc w:val="center"/>
              <w:rPr>
                <w:sz w:val="24"/>
              </w:rPr>
            </w:pPr>
            <w:r w:rsidRPr="006E1A30">
              <w:rPr>
                <w:sz w:val="24"/>
              </w:rPr>
              <w:t>341</w:t>
            </w:r>
          </w:p>
        </w:tc>
        <w:tc>
          <w:tcPr>
            <w:tcW w:w="709" w:type="pct"/>
            <w:tcBorders>
              <w:top w:val="nil"/>
              <w:left w:val="nil"/>
              <w:bottom w:val="single" w:sz="4" w:space="0" w:color="auto"/>
              <w:right w:val="single" w:sz="4" w:space="0" w:color="auto"/>
            </w:tcBorders>
            <w:shd w:val="clear" w:color="000000" w:fill="auto"/>
            <w:noWrap/>
            <w:vAlign w:val="center"/>
            <w:hideMark/>
          </w:tcPr>
          <w:p w14:paraId="08EA38DB" w14:textId="77777777" w:rsidR="00BE7125" w:rsidRPr="006E1A30" w:rsidRDefault="00BE7125" w:rsidP="00BE7125">
            <w:pPr>
              <w:jc w:val="center"/>
              <w:rPr>
                <w:sz w:val="24"/>
              </w:rPr>
            </w:pPr>
            <w:r w:rsidRPr="006E1A30">
              <w:rPr>
                <w:sz w:val="24"/>
              </w:rPr>
              <w:t>387</w:t>
            </w:r>
          </w:p>
        </w:tc>
      </w:tr>
      <w:tr w:rsidR="00BE7125" w:rsidRPr="006E1A30" w14:paraId="6796A147"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703D0C4F" w14:textId="77777777" w:rsidR="00BE7125" w:rsidRPr="006E1A30" w:rsidRDefault="00BE7125" w:rsidP="00BE7125">
            <w:pPr>
              <w:rPr>
                <w:sz w:val="24"/>
              </w:rPr>
            </w:pPr>
            <w:r w:rsidRPr="006E1A30">
              <w:rPr>
                <w:sz w:val="24"/>
              </w:rPr>
              <w:t>Управление Роскомнадзора по Иркутской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710E257D" w14:textId="77777777" w:rsidR="00BE7125" w:rsidRPr="006E1A30" w:rsidRDefault="00BE7125" w:rsidP="00BE7125">
            <w:pPr>
              <w:jc w:val="center"/>
              <w:rPr>
                <w:sz w:val="24"/>
              </w:rPr>
            </w:pPr>
            <w:r w:rsidRPr="006E1A30">
              <w:rPr>
                <w:sz w:val="24"/>
              </w:rPr>
              <w:t>145</w:t>
            </w:r>
          </w:p>
        </w:tc>
        <w:tc>
          <w:tcPr>
            <w:tcW w:w="710" w:type="pct"/>
            <w:tcBorders>
              <w:top w:val="nil"/>
              <w:left w:val="nil"/>
              <w:bottom w:val="single" w:sz="4" w:space="0" w:color="auto"/>
              <w:right w:val="single" w:sz="4" w:space="0" w:color="auto"/>
            </w:tcBorders>
            <w:shd w:val="clear" w:color="000000" w:fill="auto"/>
            <w:vAlign w:val="center"/>
            <w:hideMark/>
          </w:tcPr>
          <w:p w14:paraId="46C110BD" w14:textId="77777777" w:rsidR="00BE7125" w:rsidRPr="006E1A30" w:rsidRDefault="00BE7125" w:rsidP="00BE7125">
            <w:pPr>
              <w:jc w:val="center"/>
              <w:rPr>
                <w:sz w:val="24"/>
              </w:rPr>
            </w:pPr>
            <w:r w:rsidRPr="006E1A30">
              <w:rPr>
                <w:sz w:val="24"/>
              </w:rPr>
              <w:t>6</w:t>
            </w:r>
          </w:p>
        </w:tc>
        <w:tc>
          <w:tcPr>
            <w:tcW w:w="710" w:type="pct"/>
            <w:tcBorders>
              <w:top w:val="nil"/>
              <w:left w:val="nil"/>
              <w:bottom w:val="single" w:sz="4" w:space="0" w:color="auto"/>
              <w:right w:val="single" w:sz="4" w:space="0" w:color="auto"/>
            </w:tcBorders>
            <w:shd w:val="clear" w:color="000000" w:fill="auto"/>
            <w:vAlign w:val="center"/>
            <w:hideMark/>
          </w:tcPr>
          <w:p w14:paraId="77AC04E3" w14:textId="77777777" w:rsidR="00BE7125" w:rsidRPr="006E1A30" w:rsidRDefault="00BE7125" w:rsidP="00BE7125">
            <w:pPr>
              <w:jc w:val="center"/>
              <w:rPr>
                <w:sz w:val="24"/>
              </w:rPr>
            </w:pPr>
            <w:r w:rsidRPr="006E1A30">
              <w:rPr>
                <w:sz w:val="24"/>
              </w:rPr>
              <w:t>155</w:t>
            </w:r>
          </w:p>
        </w:tc>
        <w:tc>
          <w:tcPr>
            <w:tcW w:w="709" w:type="pct"/>
            <w:tcBorders>
              <w:top w:val="nil"/>
              <w:left w:val="nil"/>
              <w:bottom w:val="single" w:sz="4" w:space="0" w:color="auto"/>
              <w:right w:val="single" w:sz="4" w:space="0" w:color="auto"/>
            </w:tcBorders>
            <w:shd w:val="clear" w:color="000000" w:fill="auto"/>
            <w:noWrap/>
            <w:vAlign w:val="center"/>
            <w:hideMark/>
          </w:tcPr>
          <w:p w14:paraId="1D447DB1" w14:textId="77777777" w:rsidR="00BE7125" w:rsidRPr="006E1A30" w:rsidRDefault="00BE7125" w:rsidP="00BE7125">
            <w:pPr>
              <w:jc w:val="center"/>
              <w:rPr>
                <w:sz w:val="24"/>
              </w:rPr>
            </w:pPr>
            <w:r w:rsidRPr="006E1A30">
              <w:rPr>
                <w:sz w:val="24"/>
              </w:rPr>
              <w:t>306</w:t>
            </w:r>
          </w:p>
        </w:tc>
      </w:tr>
      <w:tr w:rsidR="00BE7125" w:rsidRPr="006E1A30" w14:paraId="358E9A97"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18B6008E" w14:textId="77777777" w:rsidR="00BE7125" w:rsidRPr="006E1A30" w:rsidRDefault="00BE7125" w:rsidP="00BE7125">
            <w:pPr>
              <w:rPr>
                <w:sz w:val="24"/>
              </w:rPr>
            </w:pPr>
            <w:r w:rsidRPr="006E1A30">
              <w:rPr>
                <w:sz w:val="24"/>
              </w:rPr>
              <w:t>Управление Роскомнадзора по Рязанской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1940004F" w14:textId="77777777" w:rsidR="00BE7125" w:rsidRPr="006E1A30" w:rsidRDefault="00BE7125" w:rsidP="00BE7125">
            <w:pPr>
              <w:jc w:val="center"/>
              <w:rPr>
                <w:sz w:val="24"/>
              </w:rPr>
            </w:pPr>
            <w:r w:rsidRPr="006E1A30">
              <w:rPr>
                <w:sz w:val="24"/>
              </w:rPr>
              <w:t>244</w:t>
            </w:r>
          </w:p>
        </w:tc>
        <w:tc>
          <w:tcPr>
            <w:tcW w:w="710" w:type="pct"/>
            <w:tcBorders>
              <w:top w:val="nil"/>
              <w:left w:val="nil"/>
              <w:bottom w:val="single" w:sz="4" w:space="0" w:color="auto"/>
              <w:right w:val="single" w:sz="4" w:space="0" w:color="auto"/>
            </w:tcBorders>
            <w:shd w:val="clear" w:color="000000" w:fill="auto"/>
            <w:vAlign w:val="center"/>
            <w:hideMark/>
          </w:tcPr>
          <w:p w14:paraId="47589D6E"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auto"/>
            <w:vAlign w:val="center"/>
            <w:hideMark/>
          </w:tcPr>
          <w:p w14:paraId="2D9C70C9" w14:textId="77777777" w:rsidR="00BE7125" w:rsidRPr="006E1A30" w:rsidRDefault="00BE7125" w:rsidP="00BE7125">
            <w:pPr>
              <w:jc w:val="center"/>
              <w:rPr>
                <w:sz w:val="24"/>
              </w:rPr>
            </w:pPr>
            <w:r w:rsidRPr="006E1A30">
              <w:rPr>
                <w:sz w:val="24"/>
              </w:rPr>
              <w:t>6</w:t>
            </w:r>
          </w:p>
        </w:tc>
        <w:tc>
          <w:tcPr>
            <w:tcW w:w="709" w:type="pct"/>
            <w:tcBorders>
              <w:top w:val="nil"/>
              <w:left w:val="nil"/>
              <w:bottom w:val="single" w:sz="4" w:space="0" w:color="auto"/>
              <w:right w:val="single" w:sz="4" w:space="0" w:color="auto"/>
            </w:tcBorders>
            <w:shd w:val="clear" w:color="000000" w:fill="auto"/>
            <w:noWrap/>
            <w:vAlign w:val="center"/>
            <w:hideMark/>
          </w:tcPr>
          <w:p w14:paraId="659F911B" w14:textId="77777777" w:rsidR="00BE7125" w:rsidRPr="006E1A30" w:rsidRDefault="00BE7125" w:rsidP="00BE7125">
            <w:pPr>
              <w:jc w:val="center"/>
              <w:rPr>
                <w:sz w:val="24"/>
              </w:rPr>
            </w:pPr>
            <w:r w:rsidRPr="006E1A30">
              <w:rPr>
                <w:sz w:val="24"/>
              </w:rPr>
              <w:t>250</w:t>
            </w:r>
          </w:p>
        </w:tc>
      </w:tr>
      <w:tr w:rsidR="00BE7125" w:rsidRPr="006E1A30" w14:paraId="09489E9D"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3ACD6E45" w14:textId="77777777" w:rsidR="00BE7125" w:rsidRPr="006E1A30" w:rsidRDefault="00BE7125" w:rsidP="00BE7125">
            <w:pPr>
              <w:rPr>
                <w:sz w:val="24"/>
              </w:rPr>
            </w:pPr>
            <w:r w:rsidRPr="006E1A30">
              <w:rPr>
                <w:sz w:val="24"/>
              </w:rPr>
              <w:t>Управление Роскомнадзора по Приморскому краю</w:t>
            </w:r>
          </w:p>
        </w:tc>
        <w:tc>
          <w:tcPr>
            <w:tcW w:w="710" w:type="pct"/>
            <w:tcBorders>
              <w:top w:val="nil"/>
              <w:left w:val="nil"/>
              <w:bottom w:val="single" w:sz="4" w:space="0" w:color="auto"/>
              <w:right w:val="single" w:sz="4" w:space="0" w:color="auto"/>
            </w:tcBorders>
            <w:shd w:val="clear" w:color="000000" w:fill="auto"/>
            <w:vAlign w:val="center"/>
            <w:hideMark/>
          </w:tcPr>
          <w:p w14:paraId="760C179E" w14:textId="77777777" w:rsidR="00BE7125" w:rsidRPr="006E1A30" w:rsidRDefault="00BE7125" w:rsidP="00BE7125">
            <w:pPr>
              <w:jc w:val="center"/>
              <w:rPr>
                <w:sz w:val="24"/>
              </w:rPr>
            </w:pPr>
            <w:r w:rsidRPr="006E1A30">
              <w:rPr>
                <w:sz w:val="24"/>
              </w:rPr>
              <w:t>24</w:t>
            </w:r>
          </w:p>
        </w:tc>
        <w:tc>
          <w:tcPr>
            <w:tcW w:w="710" w:type="pct"/>
            <w:tcBorders>
              <w:top w:val="nil"/>
              <w:left w:val="nil"/>
              <w:bottom w:val="single" w:sz="4" w:space="0" w:color="auto"/>
              <w:right w:val="single" w:sz="4" w:space="0" w:color="auto"/>
            </w:tcBorders>
            <w:shd w:val="clear" w:color="000000" w:fill="auto"/>
            <w:vAlign w:val="center"/>
            <w:hideMark/>
          </w:tcPr>
          <w:p w14:paraId="48F2FE56" w14:textId="77777777" w:rsidR="00BE7125" w:rsidRPr="006E1A30" w:rsidRDefault="00BE7125" w:rsidP="00BE7125">
            <w:pPr>
              <w:jc w:val="center"/>
              <w:rPr>
                <w:sz w:val="24"/>
              </w:rPr>
            </w:pPr>
            <w:r w:rsidRPr="006E1A30">
              <w:rPr>
                <w:sz w:val="24"/>
              </w:rPr>
              <w:t>18</w:t>
            </w:r>
          </w:p>
        </w:tc>
        <w:tc>
          <w:tcPr>
            <w:tcW w:w="710" w:type="pct"/>
            <w:tcBorders>
              <w:top w:val="nil"/>
              <w:left w:val="nil"/>
              <w:bottom w:val="single" w:sz="4" w:space="0" w:color="auto"/>
              <w:right w:val="single" w:sz="4" w:space="0" w:color="auto"/>
            </w:tcBorders>
            <w:shd w:val="clear" w:color="000000" w:fill="auto"/>
            <w:vAlign w:val="center"/>
            <w:hideMark/>
          </w:tcPr>
          <w:p w14:paraId="2D13FF7C" w14:textId="77777777" w:rsidR="00BE7125" w:rsidRPr="006E1A30" w:rsidRDefault="00BE7125" w:rsidP="00BE7125">
            <w:pPr>
              <w:jc w:val="center"/>
              <w:rPr>
                <w:sz w:val="24"/>
              </w:rPr>
            </w:pPr>
            <w:r w:rsidRPr="006E1A30">
              <w:rPr>
                <w:sz w:val="24"/>
              </w:rPr>
              <w:t>177</w:t>
            </w:r>
          </w:p>
        </w:tc>
        <w:tc>
          <w:tcPr>
            <w:tcW w:w="709" w:type="pct"/>
            <w:tcBorders>
              <w:top w:val="nil"/>
              <w:left w:val="nil"/>
              <w:bottom w:val="single" w:sz="4" w:space="0" w:color="auto"/>
              <w:right w:val="single" w:sz="4" w:space="0" w:color="auto"/>
            </w:tcBorders>
            <w:shd w:val="clear" w:color="000000" w:fill="auto"/>
            <w:noWrap/>
            <w:vAlign w:val="center"/>
            <w:hideMark/>
          </w:tcPr>
          <w:p w14:paraId="733D1481" w14:textId="77777777" w:rsidR="00BE7125" w:rsidRPr="006E1A30" w:rsidRDefault="00BE7125" w:rsidP="00BE7125">
            <w:pPr>
              <w:jc w:val="center"/>
              <w:rPr>
                <w:sz w:val="24"/>
              </w:rPr>
            </w:pPr>
            <w:r w:rsidRPr="006E1A30">
              <w:rPr>
                <w:sz w:val="24"/>
              </w:rPr>
              <w:t>219</w:t>
            </w:r>
          </w:p>
        </w:tc>
      </w:tr>
      <w:tr w:rsidR="00BE7125" w:rsidRPr="006E1A30" w14:paraId="7E82993D"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1F9A95A" w14:textId="77777777" w:rsidR="00BE7125" w:rsidRPr="006E1A30" w:rsidRDefault="00BE7125" w:rsidP="00BE7125">
            <w:pPr>
              <w:rPr>
                <w:sz w:val="24"/>
              </w:rPr>
            </w:pPr>
            <w:r w:rsidRPr="006E1A30">
              <w:rPr>
                <w:sz w:val="24"/>
              </w:rPr>
              <w:t>Управление Роскомнадзора по Кемеровской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21E2C401" w14:textId="77777777" w:rsidR="00BE7125" w:rsidRPr="006E1A30" w:rsidRDefault="00BE7125" w:rsidP="00BE7125">
            <w:pPr>
              <w:jc w:val="center"/>
              <w:rPr>
                <w:sz w:val="24"/>
              </w:rPr>
            </w:pPr>
            <w:r w:rsidRPr="006E1A30">
              <w:rPr>
                <w:sz w:val="24"/>
              </w:rPr>
              <w:t>97</w:t>
            </w:r>
          </w:p>
        </w:tc>
        <w:tc>
          <w:tcPr>
            <w:tcW w:w="710" w:type="pct"/>
            <w:tcBorders>
              <w:top w:val="nil"/>
              <w:left w:val="nil"/>
              <w:bottom w:val="single" w:sz="4" w:space="0" w:color="auto"/>
              <w:right w:val="single" w:sz="4" w:space="0" w:color="auto"/>
            </w:tcBorders>
            <w:shd w:val="clear" w:color="000000" w:fill="auto"/>
            <w:vAlign w:val="center"/>
            <w:hideMark/>
          </w:tcPr>
          <w:p w14:paraId="138619D5"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1A99AE16" w14:textId="77777777" w:rsidR="00BE7125" w:rsidRPr="006E1A30" w:rsidRDefault="00BE7125" w:rsidP="00BE7125">
            <w:pPr>
              <w:jc w:val="center"/>
              <w:rPr>
                <w:sz w:val="24"/>
              </w:rPr>
            </w:pPr>
            <w:r w:rsidRPr="006E1A30">
              <w:rPr>
                <w:sz w:val="24"/>
              </w:rPr>
              <w:t>84</w:t>
            </w:r>
          </w:p>
        </w:tc>
        <w:tc>
          <w:tcPr>
            <w:tcW w:w="709" w:type="pct"/>
            <w:tcBorders>
              <w:top w:val="nil"/>
              <w:left w:val="nil"/>
              <w:bottom w:val="single" w:sz="4" w:space="0" w:color="auto"/>
              <w:right w:val="single" w:sz="4" w:space="0" w:color="auto"/>
            </w:tcBorders>
            <w:shd w:val="clear" w:color="000000" w:fill="auto"/>
            <w:noWrap/>
            <w:vAlign w:val="center"/>
            <w:hideMark/>
          </w:tcPr>
          <w:p w14:paraId="14B85431" w14:textId="77777777" w:rsidR="00BE7125" w:rsidRPr="006E1A30" w:rsidRDefault="00BE7125" w:rsidP="00BE7125">
            <w:pPr>
              <w:jc w:val="center"/>
              <w:rPr>
                <w:sz w:val="24"/>
              </w:rPr>
            </w:pPr>
            <w:r w:rsidRPr="006E1A30">
              <w:rPr>
                <w:sz w:val="24"/>
              </w:rPr>
              <w:t>184</w:t>
            </w:r>
          </w:p>
        </w:tc>
      </w:tr>
      <w:tr w:rsidR="00BE7125" w:rsidRPr="006E1A30" w14:paraId="1A9A720A"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733DB743" w14:textId="77777777" w:rsidR="00BE7125" w:rsidRPr="006E1A30" w:rsidRDefault="00BE7125" w:rsidP="00BE7125">
            <w:pPr>
              <w:rPr>
                <w:sz w:val="24"/>
              </w:rPr>
            </w:pPr>
            <w:r w:rsidRPr="006E1A30">
              <w:rPr>
                <w:sz w:val="24"/>
              </w:rPr>
              <w:t>Управление Роскомнадзора по Вологодской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21AC7A28" w14:textId="77777777" w:rsidR="00BE7125" w:rsidRPr="006E1A30" w:rsidRDefault="00BE7125" w:rsidP="00BE7125">
            <w:pPr>
              <w:jc w:val="center"/>
              <w:rPr>
                <w:sz w:val="24"/>
              </w:rPr>
            </w:pPr>
            <w:r w:rsidRPr="006E1A30">
              <w:rPr>
                <w:sz w:val="24"/>
              </w:rPr>
              <w:t>68</w:t>
            </w:r>
          </w:p>
        </w:tc>
        <w:tc>
          <w:tcPr>
            <w:tcW w:w="710" w:type="pct"/>
            <w:tcBorders>
              <w:top w:val="nil"/>
              <w:left w:val="nil"/>
              <w:bottom w:val="single" w:sz="4" w:space="0" w:color="auto"/>
              <w:right w:val="single" w:sz="4" w:space="0" w:color="auto"/>
            </w:tcBorders>
            <w:shd w:val="clear" w:color="000000" w:fill="auto"/>
            <w:vAlign w:val="center"/>
            <w:hideMark/>
          </w:tcPr>
          <w:p w14:paraId="70D70AE6"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04CA0681" w14:textId="77777777" w:rsidR="00BE7125" w:rsidRPr="006E1A30" w:rsidRDefault="00BE7125" w:rsidP="00BE7125">
            <w:pPr>
              <w:jc w:val="center"/>
              <w:rPr>
                <w:sz w:val="24"/>
              </w:rPr>
            </w:pPr>
            <w:r w:rsidRPr="006E1A30">
              <w:rPr>
                <w:sz w:val="24"/>
              </w:rPr>
              <w:t>104</w:t>
            </w:r>
          </w:p>
        </w:tc>
        <w:tc>
          <w:tcPr>
            <w:tcW w:w="709" w:type="pct"/>
            <w:tcBorders>
              <w:top w:val="nil"/>
              <w:left w:val="nil"/>
              <w:bottom w:val="single" w:sz="4" w:space="0" w:color="auto"/>
              <w:right w:val="single" w:sz="4" w:space="0" w:color="auto"/>
            </w:tcBorders>
            <w:shd w:val="clear" w:color="000000" w:fill="auto"/>
            <w:noWrap/>
            <w:vAlign w:val="center"/>
            <w:hideMark/>
          </w:tcPr>
          <w:p w14:paraId="55683A89" w14:textId="77777777" w:rsidR="00BE7125" w:rsidRPr="006E1A30" w:rsidRDefault="00BE7125" w:rsidP="00BE7125">
            <w:pPr>
              <w:jc w:val="center"/>
              <w:rPr>
                <w:sz w:val="24"/>
              </w:rPr>
            </w:pPr>
            <w:r w:rsidRPr="006E1A30">
              <w:rPr>
                <w:sz w:val="24"/>
              </w:rPr>
              <w:t>174</w:t>
            </w:r>
          </w:p>
        </w:tc>
      </w:tr>
      <w:tr w:rsidR="00BE7125" w:rsidRPr="006E1A30" w14:paraId="0DA1C789"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32159C10" w14:textId="77777777" w:rsidR="00BE7125" w:rsidRPr="006E1A30" w:rsidRDefault="00BE7125" w:rsidP="00BE7125">
            <w:pPr>
              <w:rPr>
                <w:sz w:val="24"/>
              </w:rPr>
            </w:pPr>
            <w:r w:rsidRPr="006E1A30">
              <w:rPr>
                <w:sz w:val="24"/>
              </w:rPr>
              <w:t>Управление Роскомнадзора по Дальневосточному федеральному округу</w:t>
            </w:r>
          </w:p>
        </w:tc>
        <w:tc>
          <w:tcPr>
            <w:tcW w:w="710" w:type="pct"/>
            <w:tcBorders>
              <w:top w:val="nil"/>
              <w:left w:val="nil"/>
              <w:bottom w:val="single" w:sz="4" w:space="0" w:color="auto"/>
              <w:right w:val="single" w:sz="4" w:space="0" w:color="auto"/>
            </w:tcBorders>
            <w:shd w:val="clear" w:color="000000" w:fill="auto"/>
            <w:vAlign w:val="center"/>
            <w:hideMark/>
          </w:tcPr>
          <w:p w14:paraId="0210CEA9" w14:textId="77777777" w:rsidR="00BE7125" w:rsidRPr="006E1A30" w:rsidRDefault="00BE7125" w:rsidP="00BE7125">
            <w:pPr>
              <w:jc w:val="center"/>
              <w:rPr>
                <w:sz w:val="24"/>
              </w:rPr>
            </w:pPr>
            <w:r w:rsidRPr="006E1A30">
              <w:rPr>
                <w:sz w:val="24"/>
              </w:rPr>
              <w:t>87</w:t>
            </w:r>
          </w:p>
        </w:tc>
        <w:tc>
          <w:tcPr>
            <w:tcW w:w="710" w:type="pct"/>
            <w:tcBorders>
              <w:top w:val="nil"/>
              <w:left w:val="nil"/>
              <w:bottom w:val="single" w:sz="4" w:space="0" w:color="auto"/>
              <w:right w:val="single" w:sz="4" w:space="0" w:color="auto"/>
            </w:tcBorders>
            <w:shd w:val="clear" w:color="000000" w:fill="auto"/>
            <w:vAlign w:val="center"/>
            <w:hideMark/>
          </w:tcPr>
          <w:p w14:paraId="59D4C963" w14:textId="77777777" w:rsidR="00BE7125" w:rsidRPr="006E1A30" w:rsidRDefault="00BE7125" w:rsidP="00BE7125">
            <w:pPr>
              <w:jc w:val="center"/>
              <w:rPr>
                <w:sz w:val="24"/>
              </w:rPr>
            </w:pPr>
            <w:r w:rsidRPr="006E1A30">
              <w:rPr>
                <w:sz w:val="24"/>
              </w:rPr>
              <w:t>15</w:t>
            </w:r>
          </w:p>
        </w:tc>
        <w:tc>
          <w:tcPr>
            <w:tcW w:w="710" w:type="pct"/>
            <w:tcBorders>
              <w:top w:val="nil"/>
              <w:left w:val="nil"/>
              <w:bottom w:val="single" w:sz="4" w:space="0" w:color="auto"/>
              <w:right w:val="single" w:sz="4" w:space="0" w:color="auto"/>
            </w:tcBorders>
            <w:shd w:val="clear" w:color="000000" w:fill="auto"/>
            <w:vAlign w:val="center"/>
            <w:hideMark/>
          </w:tcPr>
          <w:p w14:paraId="533ECA4F" w14:textId="77777777" w:rsidR="00BE7125" w:rsidRPr="006E1A30" w:rsidRDefault="00BE7125" w:rsidP="00BE7125">
            <w:pPr>
              <w:jc w:val="center"/>
              <w:rPr>
                <w:sz w:val="24"/>
              </w:rPr>
            </w:pPr>
            <w:r w:rsidRPr="006E1A30">
              <w:rPr>
                <w:sz w:val="24"/>
              </w:rPr>
              <w:t>41</w:t>
            </w:r>
          </w:p>
        </w:tc>
        <w:tc>
          <w:tcPr>
            <w:tcW w:w="709" w:type="pct"/>
            <w:tcBorders>
              <w:top w:val="nil"/>
              <w:left w:val="nil"/>
              <w:bottom w:val="single" w:sz="4" w:space="0" w:color="auto"/>
              <w:right w:val="single" w:sz="4" w:space="0" w:color="auto"/>
            </w:tcBorders>
            <w:shd w:val="clear" w:color="000000" w:fill="auto"/>
            <w:noWrap/>
            <w:vAlign w:val="center"/>
            <w:hideMark/>
          </w:tcPr>
          <w:p w14:paraId="2AE42665" w14:textId="77777777" w:rsidR="00BE7125" w:rsidRPr="006E1A30" w:rsidRDefault="00BE7125" w:rsidP="00BE7125">
            <w:pPr>
              <w:jc w:val="center"/>
              <w:rPr>
                <w:sz w:val="24"/>
              </w:rPr>
            </w:pPr>
            <w:r w:rsidRPr="006E1A30">
              <w:rPr>
                <w:sz w:val="24"/>
              </w:rPr>
              <w:t>143</w:t>
            </w:r>
          </w:p>
        </w:tc>
      </w:tr>
      <w:tr w:rsidR="00BE7125" w:rsidRPr="006E1A30" w14:paraId="52984959" w14:textId="77777777" w:rsidTr="006E1A30">
        <w:trPr>
          <w:trHeight w:val="828"/>
        </w:trPr>
        <w:tc>
          <w:tcPr>
            <w:tcW w:w="2161" w:type="pct"/>
            <w:tcBorders>
              <w:top w:val="nil"/>
              <w:left w:val="single" w:sz="4" w:space="0" w:color="auto"/>
              <w:bottom w:val="single" w:sz="4" w:space="0" w:color="auto"/>
              <w:right w:val="single" w:sz="4" w:space="0" w:color="auto"/>
            </w:tcBorders>
            <w:shd w:val="clear" w:color="000000" w:fill="auto"/>
            <w:hideMark/>
          </w:tcPr>
          <w:p w14:paraId="12709A41" w14:textId="77777777" w:rsidR="00BE7125" w:rsidRPr="006E1A30" w:rsidRDefault="00BE7125" w:rsidP="00BE7125">
            <w:pPr>
              <w:rPr>
                <w:sz w:val="24"/>
              </w:rPr>
            </w:pPr>
            <w:r w:rsidRPr="006E1A30">
              <w:rPr>
                <w:sz w:val="24"/>
              </w:rPr>
              <w:t>Управление Роскомнадзора по Магаданской области и Чукотскому автономному округу</w:t>
            </w:r>
          </w:p>
        </w:tc>
        <w:tc>
          <w:tcPr>
            <w:tcW w:w="710" w:type="pct"/>
            <w:tcBorders>
              <w:top w:val="nil"/>
              <w:left w:val="nil"/>
              <w:bottom w:val="single" w:sz="4" w:space="0" w:color="auto"/>
              <w:right w:val="single" w:sz="4" w:space="0" w:color="auto"/>
            </w:tcBorders>
            <w:shd w:val="clear" w:color="000000" w:fill="auto"/>
            <w:vAlign w:val="center"/>
            <w:hideMark/>
          </w:tcPr>
          <w:p w14:paraId="04DA6E08" w14:textId="77777777" w:rsidR="00BE7125" w:rsidRPr="006E1A30" w:rsidRDefault="00BE7125" w:rsidP="00BE7125">
            <w:pPr>
              <w:jc w:val="center"/>
              <w:rPr>
                <w:sz w:val="24"/>
              </w:rPr>
            </w:pPr>
            <w:r w:rsidRPr="006E1A30">
              <w:rPr>
                <w:sz w:val="24"/>
              </w:rPr>
              <w:t>132</w:t>
            </w:r>
          </w:p>
        </w:tc>
        <w:tc>
          <w:tcPr>
            <w:tcW w:w="710" w:type="pct"/>
            <w:tcBorders>
              <w:top w:val="nil"/>
              <w:left w:val="nil"/>
              <w:bottom w:val="single" w:sz="4" w:space="0" w:color="auto"/>
              <w:right w:val="single" w:sz="4" w:space="0" w:color="auto"/>
            </w:tcBorders>
            <w:shd w:val="clear" w:color="000000" w:fill="auto"/>
            <w:vAlign w:val="center"/>
            <w:hideMark/>
          </w:tcPr>
          <w:p w14:paraId="4ABBE825"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25C5B8F9" w14:textId="77777777" w:rsidR="00BE7125" w:rsidRPr="006E1A30" w:rsidRDefault="00BE7125" w:rsidP="00BE7125">
            <w:pPr>
              <w:jc w:val="center"/>
              <w:rPr>
                <w:sz w:val="24"/>
              </w:rPr>
            </w:pPr>
            <w:r w:rsidRPr="006E1A30">
              <w:rPr>
                <w:sz w:val="24"/>
              </w:rPr>
              <w:t>6</w:t>
            </w:r>
          </w:p>
        </w:tc>
        <w:tc>
          <w:tcPr>
            <w:tcW w:w="709" w:type="pct"/>
            <w:tcBorders>
              <w:top w:val="nil"/>
              <w:left w:val="nil"/>
              <w:bottom w:val="single" w:sz="4" w:space="0" w:color="auto"/>
              <w:right w:val="single" w:sz="4" w:space="0" w:color="auto"/>
            </w:tcBorders>
            <w:shd w:val="clear" w:color="000000" w:fill="auto"/>
            <w:noWrap/>
            <w:vAlign w:val="center"/>
            <w:hideMark/>
          </w:tcPr>
          <w:p w14:paraId="2D55E0A8" w14:textId="77777777" w:rsidR="00BE7125" w:rsidRPr="006E1A30" w:rsidRDefault="00BE7125" w:rsidP="00BE7125">
            <w:pPr>
              <w:jc w:val="center"/>
              <w:rPr>
                <w:sz w:val="24"/>
              </w:rPr>
            </w:pPr>
            <w:r w:rsidRPr="006E1A30">
              <w:rPr>
                <w:sz w:val="24"/>
              </w:rPr>
              <w:t>139</w:t>
            </w:r>
          </w:p>
        </w:tc>
      </w:tr>
      <w:tr w:rsidR="00BE7125" w:rsidRPr="006E1A30" w14:paraId="4835872B"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3742BDA4" w14:textId="77777777" w:rsidR="00BE7125" w:rsidRPr="006E1A30" w:rsidRDefault="00BE7125" w:rsidP="00BE7125">
            <w:pPr>
              <w:rPr>
                <w:sz w:val="24"/>
              </w:rPr>
            </w:pPr>
            <w:r w:rsidRPr="006E1A30">
              <w:rPr>
                <w:sz w:val="24"/>
              </w:rPr>
              <w:t>Управление Роскомнадзора по Республике Дагестан</w:t>
            </w:r>
          </w:p>
        </w:tc>
        <w:tc>
          <w:tcPr>
            <w:tcW w:w="710" w:type="pct"/>
            <w:tcBorders>
              <w:top w:val="nil"/>
              <w:left w:val="nil"/>
              <w:bottom w:val="single" w:sz="4" w:space="0" w:color="auto"/>
              <w:right w:val="single" w:sz="4" w:space="0" w:color="auto"/>
            </w:tcBorders>
            <w:shd w:val="clear" w:color="000000" w:fill="auto"/>
            <w:vAlign w:val="center"/>
            <w:hideMark/>
          </w:tcPr>
          <w:p w14:paraId="1671FC0C"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2DDF0611"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auto"/>
            <w:vAlign w:val="center"/>
            <w:hideMark/>
          </w:tcPr>
          <w:p w14:paraId="5FF88C5F" w14:textId="77777777" w:rsidR="00BE7125" w:rsidRPr="006E1A30" w:rsidRDefault="00BE7125" w:rsidP="00BE7125">
            <w:pPr>
              <w:jc w:val="center"/>
              <w:rPr>
                <w:sz w:val="24"/>
              </w:rPr>
            </w:pPr>
            <w:r w:rsidRPr="006E1A30">
              <w:rPr>
                <w:sz w:val="24"/>
              </w:rPr>
              <w:t>136</w:t>
            </w:r>
          </w:p>
        </w:tc>
        <w:tc>
          <w:tcPr>
            <w:tcW w:w="709" w:type="pct"/>
            <w:tcBorders>
              <w:top w:val="nil"/>
              <w:left w:val="nil"/>
              <w:bottom w:val="single" w:sz="4" w:space="0" w:color="auto"/>
              <w:right w:val="single" w:sz="4" w:space="0" w:color="auto"/>
            </w:tcBorders>
            <w:shd w:val="clear" w:color="000000" w:fill="auto"/>
            <w:noWrap/>
            <w:vAlign w:val="center"/>
            <w:hideMark/>
          </w:tcPr>
          <w:p w14:paraId="5D2DFC51" w14:textId="77777777" w:rsidR="00BE7125" w:rsidRPr="006E1A30" w:rsidRDefault="00BE7125" w:rsidP="00BE7125">
            <w:pPr>
              <w:jc w:val="center"/>
              <w:rPr>
                <w:sz w:val="24"/>
              </w:rPr>
            </w:pPr>
            <w:r w:rsidRPr="006E1A30">
              <w:rPr>
                <w:sz w:val="24"/>
              </w:rPr>
              <w:t>139</w:t>
            </w:r>
          </w:p>
        </w:tc>
      </w:tr>
      <w:tr w:rsidR="00BE7125" w:rsidRPr="006E1A30" w14:paraId="42A3AB90"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88F4AFF" w14:textId="77777777" w:rsidR="00BE7125" w:rsidRPr="006E1A30" w:rsidRDefault="00BE7125" w:rsidP="00BE7125">
            <w:pPr>
              <w:rPr>
                <w:sz w:val="24"/>
              </w:rPr>
            </w:pPr>
            <w:r w:rsidRPr="006E1A30">
              <w:rPr>
                <w:sz w:val="24"/>
              </w:rPr>
              <w:t>Управление Роскомнадзора по Владимирской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3C3CF254"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09294441" w14:textId="77777777" w:rsidR="00BE7125" w:rsidRPr="006E1A30" w:rsidRDefault="00BE7125" w:rsidP="00BE7125">
            <w:pPr>
              <w:jc w:val="center"/>
              <w:rPr>
                <w:sz w:val="24"/>
              </w:rPr>
            </w:pPr>
            <w:r w:rsidRPr="006E1A30">
              <w:rPr>
                <w:sz w:val="24"/>
              </w:rPr>
              <w:t>12</w:t>
            </w:r>
          </w:p>
        </w:tc>
        <w:tc>
          <w:tcPr>
            <w:tcW w:w="710" w:type="pct"/>
            <w:tcBorders>
              <w:top w:val="nil"/>
              <w:left w:val="nil"/>
              <w:bottom w:val="single" w:sz="4" w:space="0" w:color="auto"/>
              <w:right w:val="single" w:sz="4" w:space="0" w:color="auto"/>
            </w:tcBorders>
            <w:shd w:val="clear" w:color="000000" w:fill="auto"/>
            <w:vAlign w:val="center"/>
            <w:hideMark/>
          </w:tcPr>
          <w:p w14:paraId="0F2C2CE3" w14:textId="77777777" w:rsidR="00BE7125" w:rsidRPr="006E1A30" w:rsidRDefault="00BE7125" w:rsidP="00BE7125">
            <w:pPr>
              <w:jc w:val="center"/>
              <w:rPr>
                <w:sz w:val="24"/>
              </w:rPr>
            </w:pPr>
            <w:r w:rsidRPr="006E1A30">
              <w:rPr>
                <w:sz w:val="24"/>
              </w:rPr>
              <w:t>122</w:t>
            </w:r>
          </w:p>
        </w:tc>
        <w:tc>
          <w:tcPr>
            <w:tcW w:w="709" w:type="pct"/>
            <w:tcBorders>
              <w:top w:val="nil"/>
              <w:left w:val="nil"/>
              <w:bottom w:val="single" w:sz="4" w:space="0" w:color="auto"/>
              <w:right w:val="single" w:sz="4" w:space="0" w:color="auto"/>
            </w:tcBorders>
            <w:shd w:val="clear" w:color="000000" w:fill="auto"/>
            <w:noWrap/>
            <w:vAlign w:val="center"/>
            <w:hideMark/>
          </w:tcPr>
          <w:p w14:paraId="2CC2A794" w14:textId="77777777" w:rsidR="00BE7125" w:rsidRPr="006E1A30" w:rsidRDefault="00BE7125" w:rsidP="00BE7125">
            <w:pPr>
              <w:jc w:val="center"/>
              <w:rPr>
                <w:sz w:val="24"/>
              </w:rPr>
            </w:pPr>
            <w:r w:rsidRPr="006E1A30">
              <w:rPr>
                <w:sz w:val="24"/>
              </w:rPr>
              <w:t>137</w:t>
            </w:r>
          </w:p>
        </w:tc>
      </w:tr>
      <w:tr w:rsidR="00BE7125" w:rsidRPr="006E1A30" w14:paraId="4BD5DADD"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1BF98224" w14:textId="77777777" w:rsidR="00BE7125" w:rsidRPr="006E1A30" w:rsidRDefault="00BE7125" w:rsidP="00BE7125">
            <w:pPr>
              <w:rPr>
                <w:sz w:val="24"/>
              </w:rPr>
            </w:pPr>
            <w:r w:rsidRPr="006E1A30">
              <w:rPr>
                <w:sz w:val="24"/>
              </w:rPr>
              <w:t>Управление Роскомнадзора по Чувашской Республике - Чувашии</w:t>
            </w:r>
          </w:p>
        </w:tc>
        <w:tc>
          <w:tcPr>
            <w:tcW w:w="710" w:type="pct"/>
            <w:tcBorders>
              <w:top w:val="nil"/>
              <w:left w:val="nil"/>
              <w:bottom w:val="single" w:sz="4" w:space="0" w:color="auto"/>
              <w:right w:val="single" w:sz="4" w:space="0" w:color="auto"/>
            </w:tcBorders>
            <w:shd w:val="clear" w:color="000000" w:fill="auto"/>
            <w:vAlign w:val="center"/>
            <w:hideMark/>
          </w:tcPr>
          <w:p w14:paraId="4E0255DA" w14:textId="77777777" w:rsidR="00BE7125" w:rsidRPr="006E1A30" w:rsidRDefault="00BE7125" w:rsidP="00BE7125">
            <w:pPr>
              <w:jc w:val="center"/>
              <w:rPr>
                <w:sz w:val="24"/>
              </w:rPr>
            </w:pPr>
            <w:r w:rsidRPr="006E1A30">
              <w:rPr>
                <w:sz w:val="24"/>
              </w:rPr>
              <w:t>33</w:t>
            </w:r>
          </w:p>
        </w:tc>
        <w:tc>
          <w:tcPr>
            <w:tcW w:w="710" w:type="pct"/>
            <w:tcBorders>
              <w:top w:val="nil"/>
              <w:left w:val="nil"/>
              <w:bottom w:val="single" w:sz="4" w:space="0" w:color="auto"/>
              <w:right w:val="single" w:sz="4" w:space="0" w:color="auto"/>
            </w:tcBorders>
            <w:shd w:val="clear" w:color="000000" w:fill="auto"/>
            <w:vAlign w:val="center"/>
            <w:hideMark/>
          </w:tcPr>
          <w:p w14:paraId="4AA45D91" w14:textId="77777777" w:rsidR="00BE7125" w:rsidRPr="006E1A30" w:rsidRDefault="00BE7125" w:rsidP="00BE7125">
            <w:pPr>
              <w:jc w:val="center"/>
              <w:rPr>
                <w:sz w:val="24"/>
              </w:rPr>
            </w:pPr>
            <w:r w:rsidRPr="006E1A30">
              <w:rPr>
                <w:sz w:val="24"/>
              </w:rPr>
              <w:t>67</w:t>
            </w:r>
          </w:p>
        </w:tc>
        <w:tc>
          <w:tcPr>
            <w:tcW w:w="710" w:type="pct"/>
            <w:tcBorders>
              <w:top w:val="nil"/>
              <w:left w:val="nil"/>
              <w:bottom w:val="single" w:sz="4" w:space="0" w:color="auto"/>
              <w:right w:val="single" w:sz="4" w:space="0" w:color="auto"/>
            </w:tcBorders>
            <w:shd w:val="clear" w:color="000000" w:fill="auto"/>
            <w:vAlign w:val="center"/>
            <w:hideMark/>
          </w:tcPr>
          <w:p w14:paraId="1EA6678F" w14:textId="77777777" w:rsidR="00BE7125" w:rsidRPr="006E1A30" w:rsidRDefault="00BE7125" w:rsidP="00BE7125">
            <w:pPr>
              <w:jc w:val="center"/>
              <w:rPr>
                <w:sz w:val="24"/>
              </w:rPr>
            </w:pPr>
            <w:r w:rsidRPr="006E1A30">
              <w:rPr>
                <w:sz w:val="24"/>
              </w:rPr>
              <w:t>29</w:t>
            </w:r>
          </w:p>
        </w:tc>
        <w:tc>
          <w:tcPr>
            <w:tcW w:w="709" w:type="pct"/>
            <w:tcBorders>
              <w:top w:val="nil"/>
              <w:left w:val="nil"/>
              <w:bottom w:val="single" w:sz="4" w:space="0" w:color="auto"/>
              <w:right w:val="single" w:sz="4" w:space="0" w:color="auto"/>
            </w:tcBorders>
            <w:shd w:val="clear" w:color="000000" w:fill="auto"/>
            <w:noWrap/>
            <w:vAlign w:val="center"/>
            <w:hideMark/>
          </w:tcPr>
          <w:p w14:paraId="70DF914B" w14:textId="77777777" w:rsidR="00BE7125" w:rsidRPr="006E1A30" w:rsidRDefault="00BE7125" w:rsidP="00BE7125">
            <w:pPr>
              <w:jc w:val="center"/>
              <w:rPr>
                <w:sz w:val="24"/>
              </w:rPr>
            </w:pPr>
            <w:r w:rsidRPr="006E1A30">
              <w:rPr>
                <w:sz w:val="24"/>
              </w:rPr>
              <w:t>129</w:t>
            </w:r>
          </w:p>
        </w:tc>
      </w:tr>
      <w:tr w:rsidR="00BE7125" w:rsidRPr="006E1A30" w14:paraId="1B7D8042"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663A2A6C" w14:textId="77777777" w:rsidR="00BE7125" w:rsidRPr="006E1A30" w:rsidRDefault="00BE7125" w:rsidP="00BE7125">
            <w:pPr>
              <w:rPr>
                <w:sz w:val="24"/>
              </w:rPr>
            </w:pPr>
            <w:r w:rsidRPr="006E1A30">
              <w:rPr>
                <w:sz w:val="24"/>
              </w:rPr>
              <w:t>Управление Роскомнадзора по Республике Башкортостан</w:t>
            </w:r>
          </w:p>
        </w:tc>
        <w:tc>
          <w:tcPr>
            <w:tcW w:w="710" w:type="pct"/>
            <w:tcBorders>
              <w:top w:val="nil"/>
              <w:left w:val="nil"/>
              <w:bottom w:val="single" w:sz="4" w:space="0" w:color="auto"/>
              <w:right w:val="single" w:sz="4" w:space="0" w:color="auto"/>
            </w:tcBorders>
            <w:shd w:val="clear" w:color="000000" w:fill="auto"/>
            <w:vAlign w:val="center"/>
            <w:hideMark/>
          </w:tcPr>
          <w:p w14:paraId="607A5EC7" w14:textId="77777777" w:rsidR="00BE7125" w:rsidRPr="006E1A30" w:rsidRDefault="00BE7125" w:rsidP="00BE7125">
            <w:pPr>
              <w:jc w:val="center"/>
              <w:rPr>
                <w:sz w:val="24"/>
              </w:rPr>
            </w:pPr>
            <w:r w:rsidRPr="006E1A30">
              <w:rPr>
                <w:sz w:val="24"/>
              </w:rPr>
              <w:t>55</w:t>
            </w:r>
          </w:p>
        </w:tc>
        <w:tc>
          <w:tcPr>
            <w:tcW w:w="710" w:type="pct"/>
            <w:tcBorders>
              <w:top w:val="nil"/>
              <w:left w:val="nil"/>
              <w:bottom w:val="single" w:sz="4" w:space="0" w:color="auto"/>
              <w:right w:val="single" w:sz="4" w:space="0" w:color="auto"/>
            </w:tcBorders>
            <w:shd w:val="clear" w:color="000000" w:fill="auto"/>
            <w:vAlign w:val="center"/>
            <w:hideMark/>
          </w:tcPr>
          <w:p w14:paraId="5192E790" w14:textId="77777777" w:rsidR="00BE7125" w:rsidRPr="006E1A30" w:rsidRDefault="00BE7125" w:rsidP="00BE7125">
            <w:pPr>
              <w:jc w:val="center"/>
              <w:rPr>
                <w:sz w:val="24"/>
              </w:rPr>
            </w:pPr>
            <w:r w:rsidRPr="006E1A30">
              <w:rPr>
                <w:sz w:val="24"/>
              </w:rPr>
              <w:t>36</w:t>
            </w:r>
          </w:p>
        </w:tc>
        <w:tc>
          <w:tcPr>
            <w:tcW w:w="710" w:type="pct"/>
            <w:tcBorders>
              <w:top w:val="nil"/>
              <w:left w:val="nil"/>
              <w:bottom w:val="single" w:sz="4" w:space="0" w:color="auto"/>
              <w:right w:val="single" w:sz="4" w:space="0" w:color="auto"/>
            </w:tcBorders>
            <w:shd w:val="clear" w:color="000000" w:fill="auto"/>
            <w:vAlign w:val="center"/>
            <w:hideMark/>
          </w:tcPr>
          <w:p w14:paraId="0BCA4F0A" w14:textId="77777777" w:rsidR="00BE7125" w:rsidRPr="006E1A30" w:rsidRDefault="00BE7125" w:rsidP="00BE7125">
            <w:pPr>
              <w:jc w:val="center"/>
              <w:rPr>
                <w:sz w:val="24"/>
              </w:rPr>
            </w:pPr>
            <w:r w:rsidRPr="006E1A30">
              <w:rPr>
                <w:sz w:val="24"/>
              </w:rPr>
              <w:t>30</w:t>
            </w:r>
          </w:p>
        </w:tc>
        <w:tc>
          <w:tcPr>
            <w:tcW w:w="709" w:type="pct"/>
            <w:tcBorders>
              <w:top w:val="nil"/>
              <w:left w:val="nil"/>
              <w:bottom w:val="single" w:sz="4" w:space="0" w:color="auto"/>
              <w:right w:val="single" w:sz="4" w:space="0" w:color="auto"/>
            </w:tcBorders>
            <w:shd w:val="clear" w:color="000000" w:fill="auto"/>
            <w:noWrap/>
            <w:vAlign w:val="center"/>
            <w:hideMark/>
          </w:tcPr>
          <w:p w14:paraId="6B46F04C" w14:textId="77777777" w:rsidR="00BE7125" w:rsidRPr="006E1A30" w:rsidRDefault="00BE7125" w:rsidP="00BE7125">
            <w:pPr>
              <w:jc w:val="center"/>
              <w:rPr>
                <w:sz w:val="24"/>
              </w:rPr>
            </w:pPr>
            <w:r w:rsidRPr="006E1A30">
              <w:rPr>
                <w:sz w:val="24"/>
              </w:rPr>
              <w:t>121</w:t>
            </w:r>
          </w:p>
        </w:tc>
      </w:tr>
      <w:tr w:rsidR="00BE7125" w:rsidRPr="006E1A30" w14:paraId="02E41510"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38AE2624" w14:textId="77777777" w:rsidR="00BE7125" w:rsidRPr="006E1A30" w:rsidRDefault="00BE7125" w:rsidP="00BE7125">
            <w:pPr>
              <w:rPr>
                <w:sz w:val="24"/>
              </w:rPr>
            </w:pPr>
            <w:r w:rsidRPr="006E1A30">
              <w:rPr>
                <w:sz w:val="24"/>
              </w:rPr>
              <w:t>Управление Роскомнадзора по Орловской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0BF9F578" w14:textId="77777777" w:rsidR="00BE7125" w:rsidRPr="006E1A30" w:rsidRDefault="00BE7125" w:rsidP="00BE7125">
            <w:pPr>
              <w:jc w:val="center"/>
              <w:rPr>
                <w:sz w:val="24"/>
              </w:rPr>
            </w:pPr>
            <w:r w:rsidRPr="006E1A30">
              <w:rPr>
                <w:sz w:val="24"/>
              </w:rPr>
              <w:t>4</w:t>
            </w:r>
          </w:p>
        </w:tc>
        <w:tc>
          <w:tcPr>
            <w:tcW w:w="710" w:type="pct"/>
            <w:tcBorders>
              <w:top w:val="nil"/>
              <w:left w:val="nil"/>
              <w:bottom w:val="single" w:sz="4" w:space="0" w:color="auto"/>
              <w:right w:val="single" w:sz="4" w:space="0" w:color="auto"/>
            </w:tcBorders>
            <w:shd w:val="clear" w:color="000000" w:fill="auto"/>
            <w:vAlign w:val="center"/>
            <w:hideMark/>
          </w:tcPr>
          <w:p w14:paraId="0F4AAD86"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3EEFB89C" w14:textId="77777777" w:rsidR="00BE7125" w:rsidRPr="006E1A30" w:rsidRDefault="00BE7125" w:rsidP="00BE7125">
            <w:pPr>
              <w:jc w:val="center"/>
              <w:rPr>
                <w:sz w:val="24"/>
              </w:rPr>
            </w:pPr>
            <w:r w:rsidRPr="006E1A30">
              <w:rPr>
                <w:sz w:val="24"/>
              </w:rPr>
              <w:t>110</w:t>
            </w:r>
          </w:p>
        </w:tc>
        <w:tc>
          <w:tcPr>
            <w:tcW w:w="709" w:type="pct"/>
            <w:tcBorders>
              <w:top w:val="nil"/>
              <w:left w:val="nil"/>
              <w:bottom w:val="single" w:sz="4" w:space="0" w:color="auto"/>
              <w:right w:val="single" w:sz="4" w:space="0" w:color="auto"/>
            </w:tcBorders>
            <w:shd w:val="clear" w:color="000000" w:fill="auto"/>
            <w:noWrap/>
            <w:vAlign w:val="center"/>
            <w:hideMark/>
          </w:tcPr>
          <w:p w14:paraId="0D8A04BA" w14:textId="77777777" w:rsidR="00BE7125" w:rsidRPr="006E1A30" w:rsidRDefault="00BE7125" w:rsidP="00BE7125">
            <w:pPr>
              <w:jc w:val="center"/>
              <w:rPr>
                <w:sz w:val="24"/>
              </w:rPr>
            </w:pPr>
            <w:r w:rsidRPr="006E1A30">
              <w:rPr>
                <w:sz w:val="24"/>
              </w:rPr>
              <w:t>115</w:t>
            </w:r>
          </w:p>
        </w:tc>
      </w:tr>
      <w:tr w:rsidR="00BE7125" w:rsidRPr="006E1A30" w14:paraId="2F64DE77"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0308B0DA" w14:textId="77777777" w:rsidR="00BE7125" w:rsidRPr="006E1A30" w:rsidRDefault="00BE7125" w:rsidP="00BE7125">
            <w:pPr>
              <w:rPr>
                <w:sz w:val="24"/>
              </w:rPr>
            </w:pPr>
            <w:r w:rsidRPr="006E1A30">
              <w:rPr>
                <w:sz w:val="24"/>
              </w:rPr>
              <w:t>Управление Роскомнадзора по Сибирскому федеральному округу</w:t>
            </w:r>
          </w:p>
        </w:tc>
        <w:tc>
          <w:tcPr>
            <w:tcW w:w="710" w:type="pct"/>
            <w:tcBorders>
              <w:top w:val="nil"/>
              <w:left w:val="nil"/>
              <w:bottom w:val="single" w:sz="4" w:space="0" w:color="auto"/>
              <w:right w:val="single" w:sz="4" w:space="0" w:color="auto"/>
            </w:tcBorders>
            <w:shd w:val="clear" w:color="000000" w:fill="auto"/>
            <w:vAlign w:val="center"/>
            <w:hideMark/>
          </w:tcPr>
          <w:p w14:paraId="7F754AD9" w14:textId="77777777" w:rsidR="00BE7125" w:rsidRPr="006E1A30" w:rsidRDefault="00BE7125" w:rsidP="00BE7125">
            <w:pPr>
              <w:jc w:val="center"/>
              <w:rPr>
                <w:sz w:val="24"/>
              </w:rPr>
            </w:pPr>
            <w:r w:rsidRPr="006E1A30">
              <w:rPr>
                <w:sz w:val="24"/>
              </w:rPr>
              <w:t>5</w:t>
            </w:r>
          </w:p>
        </w:tc>
        <w:tc>
          <w:tcPr>
            <w:tcW w:w="710" w:type="pct"/>
            <w:tcBorders>
              <w:top w:val="nil"/>
              <w:left w:val="nil"/>
              <w:bottom w:val="single" w:sz="4" w:space="0" w:color="auto"/>
              <w:right w:val="single" w:sz="4" w:space="0" w:color="auto"/>
            </w:tcBorders>
            <w:shd w:val="clear" w:color="000000" w:fill="auto"/>
            <w:vAlign w:val="center"/>
            <w:hideMark/>
          </w:tcPr>
          <w:p w14:paraId="51C56BC0"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1DC37FF1" w14:textId="77777777" w:rsidR="00BE7125" w:rsidRPr="006E1A30" w:rsidRDefault="00BE7125" w:rsidP="00BE7125">
            <w:pPr>
              <w:jc w:val="center"/>
              <w:rPr>
                <w:sz w:val="24"/>
              </w:rPr>
            </w:pPr>
            <w:r w:rsidRPr="006E1A30">
              <w:rPr>
                <w:sz w:val="24"/>
              </w:rPr>
              <w:t>89</w:t>
            </w:r>
          </w:p>
        </w:tc>
        <w:tc>
          <w:tcPr>
            <w:tcW w:w="709" w:type="pct"/>
            <w:tcBorders>
              <w:top w:val="nil"/>
              <w:left w:val="nil"/>
              <w:bottom w:val="single" w:sz="4" w:space="0" w:color="auto"/>
              <w:right w:val="single" w:sz="4" w:space="0" w:color="auto"/>
            </w:tcBorders>
            <w:shd w:val="clear" w:color="000000" w:fill="auto"/>
            <w:noWrap/>
            <w:vAlign w:val="center"/>
            <w:hideMark/>
          </w:tcPr>
          <w:p w14:paraId="700FF632" w14:textId="77777777" w:rsidR="00BE7125" w:rsidRPr="006E1A30" w:rsidRDefault="00BE7125" w:rsidP="00BE7125">
            <w:pPr>
              <w:jc w:val="center"/>
              <w:rPr>
                <w:sz w:val="24"/>
              </w:rPr>
            </w:pPr>
            <w:r w:rsidRPr="006E1A30">
              <w:rPr>
                <w:sz w:val="24"/>
              </w:rPr>
              <w:t>96</w:t>
            </w:r>
          </w:p>
        </w:tc>
      </w:tr>
      <w:tr w:rsidR="00BE7125" w:rsidRPr="006E1A30" w14:paraId="633A34A8"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BB75046" w14:textId="77777777" w:rsidR="00BE7125" w:rsidRPr="006E1A30" w:rsidRDefault="00BE7125" w:rsidP="00BE7125">
            <w:pPr>
              <w:rPr>
                <w:sz w:val="24"/>
              </w:rPr>
            </w:pPr>
            <w:r w:rsidRPr="006E1A30">
              <w:rPr>
                <w:sz w:val="24"/>
              </w:rPr>
              <w:t>Управление Роскомнадзора по Енисейскому управлению</w:t>
            </w:r>
          </w:p>
        </w:tc>
        <w:tc>
          <w:tcPr>
            <w:tcW w:w="710" w:type="pct"/>
            <w:tcBorders>
              <w:top w:val="nil"/>
              <w:left w:val="nil"/>
              <w:bottom w:val="single" w:sz="4" w:space="0" w:color="auto"/>
              <w:right w:val="single" w:sz="4" w:space="0" w:color="auto"/>
            </w:tcBorders>
            <w:shd w:val="clear" w:color="000000" w:fill="auto"/>
            <w:vAlign w:val="center"/>
            <w:hideMark/>
          </w:tcPr>
          <w:p w14:paraId="528F6D7D" w14:textId="77777777" w:rsidR="00BE7125" w:rsidRPr="006E1A30" w:rsidRDefault="00BE7125" w:rsidP="00BE7125">
            <w:pPr>
              <w:jc w:val="center"/>
              <w:rPr>
                <w:sz w:val="24"/>
              </w:rPr>
            </w:pPr>
            <w:r w:rsidRPr="006E1A30">
              <w:rPr>
                <w:sz w:val="24"/>
              </w:rPr>
              <w:t>40</w:t>
            </w:r>
          </w:p>
        </w:tc>
        <w:tc>
          <w:tcPr>
            <w:tcW w:w="710" w:type="pct"/>
            <w:tcBorders>
              <w:top w:val="nil"/>
              <w:left w:val="nil"/>
              <w:bottom w:val="single" w:sz="4" w:space="0" w:color="auto"/>
              <w:right w:val="single" w:sz="4" w:space="0" w:color="auto"/>
            </w:tcBorders>
            <w:shd w:val="clear" w:color="000000" w:fill="auto"/>
            <w:vAlign w:val="center"/>
            <w:hideMark/>
          </w:tcPr>
          <w:p w14:paraId="63682901" w14:textId="77777777" w:rsidR="00BE7125" w:rsidRPr="006E1A30" w:rsidRDefault="00BE7125" w:rsidP="00BE7125">
            <w:pPr>
              <w:jc w:val="center"/>
              <w:rPr>
                <w:sz w:val="24"/>
              </w:rPr>
            </w:pPr>
            <w:r w:rsidRPr="006E1A30">
              <w:rPr>
                <w:sz w:val="24"/>
              </w:rPr>
              <w:t>12</w:t>
            </w:r>
          </w:p>
        </w:tc>
        <w:tc>
          <w:tcPr>
            <w:tcW w:w="710" w:type="pct"/>
            <w:tcBorders>
              <w:top w:val="nil"/>
              <w:left w:val="nil"/>
              <w:bottom w:val="single" w:sz="4" w:space="0" w:color="auto"/>
              <w:right w:val="single" w:sz="4" w:space="0" w:color="auto"/>
            </w:tcBorders>
            <w:shd w:val="clear" w:color="000000" w:fill="auto"/>
            <w:vAlign w:val="center"/>
            <w:hideMark/>
          </w:tcPr>
          <w:p w14:paraId="2DF9E7FA" w14:textId="77777777" w:rsidR="00BE7125" w:rsidRPr="006E1A30" w:rsidRDefault="00BE7125" w:rsidP="00BE7125">
            <w:pPr>
              <w:jc w:val="center"/>
              <w:rPr>
                <w:sz w:val="24"/>
              </w:rPr>
            </w:pPr>
            <w:r w:rsidRPr="006E1A30">
              <w:rPr>
                <w:sz w:val="24"/>
              </w:rPr>
              <w:t>35</w:t>
            </w:r>
          </w:p>
        </w:tc>
        <w:tc>
          <w:tcPr>
            <w:tcW w:w="709" w:type="pct"/>
            <w:tcBorders>
              <w:top w:val="nil"/>
              <w:left w:val="nil"/>
              <w:bottom w:val="single" w:sz="4" w:space="0" w:color="auto"/>
              <w:right w:val="single" w:sz="4" w:space="0" w:color="auto"/>
            </w:tcBorders>
            <w:shd w:val="clear" w:color="000000" w:fill="auto"/>
            <w:noWrap/>
            <w:vAlign w:val="center"/>
            <w:hideMark/>
          </w:tcPr>
          <w:p w14:paraId="674528C6" w14:textId="77777777" w:rsidR="00BE7125" w:rsidRPr="006E1A30" w:rsidRDefault="00BE7125" w:rsidP="00BE7125">
            <w:pPr>
              <w:jc w:val="center"/>
              <w:rPr>
                <w:sz w:val="24"/>
              </w:rPr>
            </w:pPr>
            <w:r w:rsidRPr="006E1A30">
              <w:rPr>
                <w:sz w:val="24"/>
              </w:rPr>
              <w:t>87</w:t>
            </w:r>
          </w:p>
        </w:tc>
      </w:tr>
      <w:tr w:rsidR="00BE7125" w:rsidRPr="006E1A30" w14:paraId="321900A6"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B02ED1E" w14:textId="77777777" w:rsidR="00BE7125" w:rsidRPr="006E1A30" w:rsidRDefault="00BE7125" w:rsidP="00BE7125">
            <w:pPr>
              <w:rPr>
                <w:sz w:val="24"/>
              </w:rPr>
            </w:pPr>
            <w:r w:rsidRPr="006E1A30">
              <w:rPr>
                <w:sz w:val="24"/>
              </w:rPr>
              <w:t>Управление Роскомнадзора по Самарской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4A4F7ACE" w14:textId="77777777" w:rsidR="00BE7125" w:rsidRPr="006E1A30" w:rsidRDefault="00BE7125" w:rsidP="00BE7125">
            <w:pPr>
              <w:jc w:val="center"/>
              <w:rPr>
                <w:sz w:val="24"/>
              </w:rPr>
            </w:pPr>
            <w:r w:rsidRPr="006E1A30">
              <w:rPr>
                <w:sz w:val="24"/>
              </w:rPr>
              <w:t>40</w:t>
            </w:r>
          </w:p>
        </w:tc>
        <w:tc>
          <w:tcPr>
            <w:tcW w:w="710" w:type="pct"/>
            <w:tcBorders>
              <w:top w:val="nil"/>
              <w:left w:val="nil"/>
              <w:bottom w:val="single" w:sz="4" w:space="0" w:color="auto"/>
              <w:right w:val="single" w:sz="4" w:space="0" w:color="auto"/>
            </w:tcBorders>
            <w:shd w:val="clear" w:color="000000" w:fill="auto"/>
            <w:vAlign w:val="center"/>
            <w:hideMark/>
          </w:tcPr>
          <w:p w14:paraId="662701AE" w14:textId="77777777" w:rsidR="00BE7125" w:rsidRPr="006E1A30" w:rsidRDefault="00BE7125" w:rsidP="00BE7125">
            <w:pPr>
              <w:jc w:val="center"/>
              <w:rPr>
                <w:sz w:val="24"/>
              </w:rPr>
            </w:pPr>
            <w:r w:rsidRPr="006E1A30">
              <w:rPr>
                <w:sz w:val="24"/>
              </w:rPr>
              <w:t>20</w:t>
            </w:r>
          </w:p>
        </w:tc>
        <w:tc>
          <w:tcPr>
            <w:tcW w:w="710" w:type="pct"/>
            <w:tcBorders>
              <w:top w:val="nil"/>
              <w:left w:val="nil"/>
              <w:bottom w:val="single" w:sz="4" w:space="0" w:color="auto"/>
              <w:right w:val="single" w:sz="4" w:space="0" w:color="auto"/>
            </w:tcBorders>
            <w:shd w:val="clear" w:color="000000" w:fill="auto"/>
            <w:vAlign w:val="center"/>
            <w:hideMark/>
          </w:tcPr>
          <w:p w14:paraId="0178700B" w14:textId="77777777" w:rsidR="00BE7125" w:rsidRPr="006E1A30" w:rsidRDefault="00BE7125" w:rsidP="00BE7125">
            <w:pPr>
              <w:jc w:val="center"/>
              <w:rPr>
                <w:sz w:val="24"/>
              </w:rPr>
            </w:pPr>
            <w:r w:rsidRPr="006E1A30">
              <w:rPr>
                <w:sz w:val="24"/>
              </w:rPr>
              <w:t>21</w:t>
            </w:r>
          </w:p>
        </w:tc>
        <w:tc>
          <w:tcPr>
            <w:tcW w:w="709" w:type="pct"/>
            <w:tcBorders>
              <w:top w:val="nil"/>
              <w:left w:val="nil"/>
              <w:bottom w:val="single" w:sz="4" w:space="0" w:color="auto"/>
              <w:right w:val="single" w:sz="4" w:space="0" w:color="auto"/>
            </w:tcBorders>
            <w:shd w:val="clear" w:color="000000" w:fill="auto"/>
            <w:noWrap/>
            <w:vAlign w:val="center"/>
            <w:hideMark/>
          </w:tcPr>
          <w:p w14:paraId="046F04D5" w14:textId="77777777" w:rsidR="00BE7125" w:rsidRPr="006E1A30" w:rsidRDefault="00BE7125" w:rsidP="00BE7125">
            <w:pPr>
              <w:jc w:val="center"/>
              <w:rPr>
                <w:sz w:val="24"/>
              </w:rPr>
            </w:pPr>
            <w:r w:rsidRPr="006E1A30">
              <w:rPr>
                <w:sz w:val="24"/>
              </w:rPr>
              <w:t>81</w:t>
            </w:r>
          </w:p>
        </w:tc>
      </w:tr>
      <w:tr w:rsidR="00BE7125" w:rsidRPr="006E1A30" w14:paraId="255C309F"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043AB828" w14:textId="77777777" w:rsidR="00BE7125" w:rsidRPr="006E1A30" w:rsidRDefault="00BE7125" w:rsidP="00BE7125">
            <w:pPr>
              <w:rPr>
                <w:sz w:val="24"/>
              </w:rPr>
            </w:pPr>
            <w:r w:rsidRPr="006E1A30">
              <w:rPr>
                <w:sz w:val="24"/>
              </w:rPr>
              <w:t>Управление Роскомнадзора по Удмуртской Республике</w:t>
            </w:r>
          </w:p>
        </w:tc>
        <w:tc>
          <w:tcPr>
            <w:tcW w:w="710" w:type="pct"/>
            <w:tcBorders>
              <w:top w:val="nil"/>
              <w:left w:val="nil"/>
              <w:bottom w:val="single" w:sz="4" w:space="0" w:color="auto"/>
              <w:right w:val="single" w:sz="4" w:space="0" w:color="auto"/>
            </w:tcBorders>
            <w:shd w:val="clear" w:color="000000" w:fill="auto"/>
            <w:vAlign w:val="center"/>
            <w:hideMark/>
          </w:tcPr>
          <w:p w14:paraId="5BB79488" w14:textId="77777777" w:rsidR="00BE7125" w:rsidRPr="006E1A30" w:rsidRDefault="00BE7125" w:rsidP="00BE7125">
            <w:pPr>
              <w:jc w:val="center"/>
              <w:rPr>
                <w:sz w:val="24"/>
              </w:rPr>
            </w:pPr>
            <w:r w:rsidRPr="006E1A30">
              <w:rPr>
                <w:sz w:val="24"/>
              </w:rPr>
              <w:t>17</w:t>
            </w:r>
          </w:p>
        </w:tc>
        <w:tc>
          <w:tcPr>
            <w:tcW w:w="710" w:type="pct"/>
            <w:tcBorders>
              <w:top w:val="nil"/>
              <w:left w:val="nil"/>
              <w:bottom w:val="single" w:sz="4" w:space="0" w:color="auto"/>
              <w:right w:val="single" w:sz="4" w:space="0" w:color="auto"/>
            </w:tcBorders>
            <w:shd w:val="clear" w:color="000000" w:fill="auto"/>
            <w:vAlign w:val="center"/>
            <w:hideMark/>
          </w:tcPr>
          <w:p w14:paraId="2CCA1E3B"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auto"/>
            <w:vAlign w:val="center"/>
            <w:hideMark/>
          </w:tcPr>
          <w:p w14:paraId="60F6801E" w14:textId="77777777" w:rsidR="00BE7125" w:rsidRPr="006E1A30" w:rsidRDefault="00BE7125" w:rsidP="00BE7125">
            <w:pPr>
              <w:jc w:val="center"/>
              <w:rPr>
                <w:sz w:val="24"/>
              </w:rPr>
            </w:pPr>
            <w:r w:rsidRPr="006E1A30">
              <w:rPr>
                <w:sz w:val="24"/>
              </w:rPr>
              <w:t>52</w:t>
            </w:r>
          </w:p>
        </w:tc>
        <w:tc>
          <w:tcPr>
            <w:tcW w:w="709" w:type="pct"/>
            <w:tcBorders>
              <w:top w:val="nil"/>
              <w:left w:val="nil"/>
              <w:bottom w:val="single" w:sz="4" w:space="0" w:color="auto"/>
              <w:right w:val="single" w:sz="4" w:space="0" w:color="auto"/>
            </w:tcBorders>
            <w:shd w:val="clear" w:color="000000" w:fill="auto"/>
            <w:noWrap/>
            <w:vAlign w:val="center"/>
            <w:hideMark/>
          </w:tcPr>
          <w:p w14:paraId="6B9DF210" w14:textId="77777777" w:rsidR="00BE7125" w:rsidRPr="006E1A30" w:rsidRDefault="00BE7125" w:rsidP="00BE7125">
            <w:pPr>
              <w:jc w:val="center"/>
              <w:rPr>
                <w:sz w:val="24"/>
              </w:rPr>
            </w:pPr>
            <w:r w:rsidRPr="006E1A30">
              <w:rPr>
                <w:sz w:val="24"/>
              </w:rPr>
              <w:t>69</w:t>
            </w:r>
          </w:p>
        </w:tc>
      </w:tr>
      <w:tr w:rsidR="00BE7125" w:rsidRPr="006E1A30" w14:paraId="21F797EC"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5CC21150" w14:textId="77777777" w:rsidR="00BE7125" w:rsidRPr="006E1A30" w:rsidRDefault="00BE7125" w:rsidP="00BE7125">
            <w:pPr>
              <w:rPr>
                <w:sz w:val="24"/>
              </w:rPr>
            </w:pPr>
            <w:r w:rsidRPr="006E1A30">
              <w:rPr>
                <w:sz w:val="24"/>
              </w:rPr>
              <w:t>Управление Роскомнадзора по Северо-Кавказскому федеральному округу</w:t>
            </w:r>
          </w:p>
        </w:tc>
        <w:tc>
          <w:tcPr>
            <w:tcW w:w="710" w:type="pct"/>
            <w:tcBorders>
              <w:top w:val="nil"/>
              <w:left w:val="nil"/>
              <w:bottom w:val="single" w:sz="4" w:space="0" w:color="auto"/>
              <w:right w:val="single" w:sz="4" w:space="0" w:color="auto"/>
            </w:tcBorders>
            <w:shd w:val="clear" w:color="000000" w:fill="auto"/>
            <w:vAlign w:val="center"/>
            <w:hideMark/>
          </w:tcPr>
          <w:p w14:paraId="1C1F03D4" w14:textId="77777777" w:rsidR="00BE7125" w:rsidRPr="006E1A30" w:rsidRDefault="00BE7125" w:rsidP="00BE7125">
            <w:pPr>
              <w:jc w:val="center"/>
              <w:rPr>
                <w:sz w:val="24"/>
              </w:rPr>
            </w:pPr>
            <w:r w:rsidRPr="006E1A30">
              <w:rPr>
                <w:sz w:val="24"/>
              </w:rPr>
              <w:t>35</w:t>
            </w:r>
          </w:p>
        </w:tc>
        <w:tc>
          <w:tcPr>
            <w:tcW w:w="710" w:type="pct"/>
            <w:tcBorders>
              <w:top w:val="nil"/>
              <w:left w:val="nil"/>
              <w:bottom w:val="single" w:sz="4" w:space="0" w:color="auto"/>
              <w:right w:val="single" w:sz="4" w:space="0" w:color="auto"/>
            </w:tcBorders>
            <w:shd w:val="clear" w:color="000000" w:fill="auto"/>
            <w:vAlign w:val="center"/>
            <w:hideMark/>
          </w:tcPr>
          <w:p w14:paraId="6CE2A6B7"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auto"/>
            <w:vAlign w:val="center"/>
            <w:hideMark/>
          </w:tcPr>
          <w:p w14:paraId="4E22BE5B" w14:textId="77777777" w:rsidR="00BE7125" w:rsidRPr="006E1A30" w:rsidRDefault="00BE7125" w:rsidP="00BE7125">
            <w:pPr>
              <w:jc w:val="center"/>
              <w:rPr>
                <w:sz w:val="24"/>
              </w:rPr>
            </w:pPr>
            <w:r w:rsidRPr="006E1A30">
              <w:rPr>
                <w:sz w:val="24"/>
              </w:rPr>
              <w:t>31</w:t>
            </w:r>
          </w:p>
        </w:tc>
        <w:tc>
          <w:tcPr>
            <w:tcW w:w="709" w:type="pct"/>
            <w:tcBorders>
              <w:top w:val="nil"/>
              <w:left w:val="nil"/>
              <w:bottom w:val="single" w:sz="4" w:space="0" w:color="auto"/>
              <w:right w:val="single" w:sz="4" w:space="0" w:color="auto"/>
            </w:tcBorders>
            <w:shd w:val="clear" w:color="000000" w:fill="auto"/>
            <w:noWrap/>
            <w:vAlign w:val="center"/>
            <w:hideMark/>
          </w:tcPr>
          <w:p w14:paraId="25ED76E9" w14:textId="77777777" w:rsidR="00BE7125" w:rsidRPr="006E1A30" w:rsidRDefault="00BE7125" w:rsidP="00BE7125">
            <w:pPr>
              <w:jc w:val="center"/>
              <w:rPr>
                <w:sz w:val="24"/>
              </w:rPr>
            </w:pPr>
            <w:r w:rsidRPr="006E1A30">
              <w:rPr>
                <w:sz w:val="24"/>
              </w:rPr>
              <w:t>66</w:t>
            </w:r>
          </w:p>
        </w:tc>
      </w:tr>
      <w:tr w:rsidR="00BE7125" w:rsidRPr="006E1A30" w14:paraId="2104D094"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328BF2F4" w14:textId="77777777" w:rsidR="00BE7125" w:rsidRPr="006E1A30" w:rsidRDefault="00BE7125" w:rsidP="00BE7125">
            <w:pPr>
              <w:rPr>
                <w:sz w:val="24"/>
              </w:rPr>
            </w:pPr>
            <w:r w:rsidRPr="006E1A30">
              <w:rPr>
                <w:sz w:val="24"/>
              </w:rPr>
              <w:t>Управление Роскомнадзора по Республике Северная Осетия - Алания</w:t>
            </w:r>
          </w:p>
        </w:tc>
        <w:tc>
          <w:tcPr>
            <w:tcW w:w="710" w:type="pct"/>
            <w:tcBorders>
              <w:top w:val="nil"/>
              <w:left w:val="nil"/>
              <w:bottom w:val="single" w:sz="4" w:space="0" w:color="auto"/>
              <w:right w:val="single" w:sz="4" w:space="0" w:color="auto"/>
            </w:tcBorders>
            <w:shd w:val="clear" w:color="000000" w:fill="auto"/>
            <w:vAlign w:val="center"/>
            <w:hideMark/>
          </w:tcPr>
          <w:p w14:paraId="3DF459A6" w14:textId="77777777" w:rsidR="00BE7125" w:rsidRPr="006E1A30" w:rsidRDefault="00BE7125" w:rsidP="00BE7125">
            <w:pPr>
              <w:jc w:val="center"/>
              <w:rPr>
                <w:sz w:val="24"/>
              </w:rPr>
            </w:pPr>
            <w:r w:rsidRPr="006E1A30">
              <w:rPr>
                <w:sz w:val="24"/>
              </w:rPr>
              <w:t>15</w:t>
            </w:r>
          </w:p>
        </w:tc>
        <w:tc>
          <w:tcPr>
            <w:tcW w:w="710" w:type="pct"/>
            <w:tcBorders>
              <w:top w:val="nil"/>
              <w:left w:val="nil"/>
              <w:bottom w:val="single" w:sz="4" w:space="0" w:color="auto"/>
              <w:right w:val="single" w:sz="4" w:space="0" w:color="auto"/>
            </w:tcBorders>
            <w:shd w:val="clear" w:color="000000" w:fill="auto"/>
            <w:vAlign w:val="center"/>
            <w:hideMark/>
          </w:tcPr>
          <w:p w14:paraId="62201B6E" w14:textId="77777777" w:rsidR="00BE7125" w:rsidRPr="006E1A30" w:rsidRDefault="00BE7125" w:rsidP="00BE7125">
            <w:pPr>
              <w:jc w:val="center"/>
              <w:rPr>
                <w:sz w:val="24"/>
              </w:rPr>
            </w:pPr>
            <w:r w:rsidRPr="006E1A30">
              <w:rPr>
                <w:sz w:val="24"/>
              </w:rPr>
              <w:t>9</w:t>
            </w:r>
          </w:p>
        </w:tc>
        <w:tc>
          <w:tcPr>
            <w:tcW w:w="710" w:type="pct"/>
            <w:tcBorders>
              <w:top w:val="nil"/>
              <w:left w:val="nil"/>
              <w:bottom w:val="single" w:sz="4" w:space="0" w:color="auto"/>
              <w:right w:val="single" w:sz="4" w:space="0" w:color="auto"/>
            </w:tcBorders>
            <w:shd w:val="clear" w:color="000000" w:fill="auto"/>
            <w:vAlign w:val="center"/>
            <w:hideMark/>
          </w:tcPr>
          <w:p w14:paraId="04C93AE8" w14:textId="77777777" w:rsidR="00BE7125" w:rsidRPr="006E1A30" w:rsidRDefault="00BE7125" w:rsidP="00BE7125">
            <w:pPr>
              <w:jc w:val="center"/>
              <w:rPr>
                <w:sz w:val="24"/>
              </w:rPr>
            </w:pPr>
            <w:r w:rsidRPr="006E1A30">
              <w:rPr>
                <w:sz w:val="24"/>
              </w:rPr>
              <w:t>39</w:t>
            </w:r>
          </w:p>
        </w:tc>
        <w:tc>
          <w:tcPr>
            <w:tcW w:w="709" w:type="pct"/>
            <w:tcBorders>
              <w:top w:val="nil"/>
              <w:left w:val="nil"/>
              <w:bottom w:val="single" w:sz="4" w:space="0" w:color="auto"/>
              <w:right w:val="single" w:sz="4" w:space="0" w:color="auto"/>
            </w:tcBorders>
            <w:shd w:val="clear" w:color="000000" w:fill="auto"/>
            <w:noWrap/>
            <w:vAlign w:val="center"/>
            <w:hideMark/>
          </w:tcPr>
          <w:p w14:paraId="36E597FF" w14:textId="77777777" w:rsidR="00BE7125" w:rsidRPr="006E1A30" w:rsidRDefault="00BE7125" w:rsidP="00BE7125">
            <w:pPr>
              <w:jc w:val="center"/>
              <w:rPr>
                <w:sz w:val="24"/>
              </w:rPr>
            </w:pPr>
            <w:r w:rsidRPr="006E1A30">
              <w:rPr>
                <w:sz w:val="24"/>
              </w:rPr>
              <w:t>63</w:t>
            </w:r>
          </w:p>
        </w:tc>
      </w:tr>
      <w:tr w:rsidR="00BE7125" w:rsidRPr="006E1A30" w14:paraId="58E9BB2C"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50C2876B" w14:textId="77777777" w:rsidR="00BE7125" w:rsidRPr="006E1A30" w:rsidRDefault="00BE7125" w:rsidP="00BE7125">
            <w:pPr>
              <w:rPr>
                <w:sz w:val="24"/>
              </w:rPr>
            </w:pPr>
            <w:r w:rsidRPr="006E1A30">
              <w:rPr>
                <w:sz w:val="24"/>
              </w:rPr>
              <w:t>Управление Роскомнадзора по Астраханской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51D202EA"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00C6AC32" w14:textId="77777777" w:rsidR="00BE7125" w:rsidRPr="006E1A30" w:rsidRDefault="00BE7125" w:rsidP="00BE7125">
            <w:pPr>
              <w:jc w:val="center"/>
              <w:rPr>
                <w:sz w:val="24"/>
              </w:rPr>
            </w:pPr>
            <w:r w:rsidRPr="006E1A30">
              <w:rPr>
                <w:sz w:val="24"/>
              </w:rPr>
              <w:t>40</w:t>
            </w:r>
          </w:p>
        </w:tc>
        <w:tc>
          <w:tcPr>
            <w:tcW w:w="710" w:type="pct"/>
            <w:tcBorders>
              <w:top w:val="nil"/>
              <w:left w:val="nil"/>
              <w:bottom w:val="single" w:sz="4" w:space="0" w:color="auto"/>
              <w:right w:val="single" w:sz="4" w:space="0" w:color="auto"/>
            </w:tcBorders>
            <w:shd w:val="clear" w:color="000000" w:fill="auto"/>
            <w:vAlign w:val="center"/>
            <w:hideMark/>
          </w:tcPr>
          <w:p w14:paraId="60C89DD4" w14:textId="77777777" w:rsidR="00BE7125" w:rsidRPr="006E1A30" w:rsidRDefault="00BE7125" w:rsidP="00BE7125">
            <w:pPr>
              <w:jc w:val="center"/>
              <w:rPr>
                <w:sz w:val="24"/>
              </w:rPr>
            </w:pPr>
            <w:r w:rsidRPr="006E1A30">
              <w:rPr>
                <w:sz w:val="24"/>
              </w:rPr>
              <w:t>20</w:t>
            </w:r>
          </w:p>
        </w:tc>
        <w:tc>
          <w:tcPr>
            <w:tcW w:w="709" w:type="pct"/>
            <w:tcBorders>
              <w:top w:val="nil"/>
              <w:left w:val="nil"/>
              <w:bottom w:val="single" w:sz="4" w:space="0" w:color="auto"/>
              <w:right w:val="single" w:sz="4" w:space="0" w:color="auto"/>
            </w:tcBorders>
            <w:shd w:val="clear" w:color="000000" w:fill="auto"/>
            <w:noWrap/>
            <w:vAlign w:val="center"/>
            <w:hideMark/>
          </w:tcPr>
          <w:p w14:paraId="0B5BB98B" w14:textId="77777777" w:rsidR="00BE7125" w:rsidRPr="006E1A30" w:rsidRDefault="00BE7125" w:rsidP="00BE7125">
            <w:pPr>
              <w:jc w:val="center"/>
              <w:rPr>
                <w:sz w:val="24"/>
              </w:rPr>
            </w:pPr>
            <w:r w:rsidRPr="006E1A30">
              <w:rPr>
                <w:sz w:val="24"/>
              </w:rPr>
              <w:t>61</w:t>
            </w:r>
          </w:p>
        </w:tc>
      </w:tr>
      <w:tr w:rsidR="00BE7125" w:rsidRPr="006E1A30" w14:paraId="539BC8DB"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19BE713C" w14:textId="77777777" w:rsidR="00BE7125" w:rsidRPr="006E1A30" w:rsidRDefault="00BE7125" w:rsidP="00BE7125">
            <w:pPr>
              <w:rPr>
                <w:sz w:val="24"/>
              </w:rPr>
            </w:pPr>
            <w:r w:rsidRPr="006E1A30">
              <w:rPr>
                <w:sz w:val="24"/>
              </w:rPr>
              <w:t>Управление Роскомнадзора по Челябинской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3A0AD401" w14:textId="77777777" w:rsidR="00BE7125" w:rsidRPr="006E1A30" w:rsidRDefault="00BE7125" w:rsidP="00BE7125">
            <w:pPr>
              <w:jc w:val="center"/>
              <w:rPr>
                <w:sz w:val="24"/>
              </w:rPr>
            </w:pPr>
            <w:r w:rsidRPr="006E1A30">
              <w:rPr>
                <w:sz w:val="24"/>
              </w:rPr>
              <w:t>4</w:t>
            </w:r>
          </w:p>
        </w:tc>
        <w:tc>
          <w:tcPr>
            <w:tcW w:w="710" w:type="pct"/>
            <w:tcBorders>
              <w:top w:val="nil"/>
              <w:left w:val="nil"/>
              <w:bottom w:val="single" w:sz="4" w:space="0" w:color="auto"/>
              <w:right w:val="single" w:sz="4" w:space="0" w:color="auto"/>
            </w:tcBorders>
            <w:shd w:val="clear" w:color="000000" w:fill="auto"/>
            <w:vAlign w:val="center"/>
            <w:hideMark/>
          </w:tcPr>
          <w:p w14:paraId="4C73EF99" w14:textId="77777777" w:rsidR="00BE7125" w:rsidRPr="006E1A30" w:rsidRDefault="00BE7125" w:rsidP="00BE7125">
            <w:pPr>
              <w:jc w:val="center"/>
              <w:rPr>
                <w:sz w:val="24"/>
              </w:rPr>
            </w:pPr>
            <w:r w:rsidRPr="006E1A30">
              <w:rPr>
                <w:sz w:val="24"/>
              </w:rPr>
              <w:t>20</w:t>
            </w:r>
          </w:p>
        </w:tc>
        <w:tc>
          <w:tcPr>
            <w:tcW w:w="710" w:type="pct"/>
            <w:tcBorders>
              <w:top w:val="nil"/>
              <w:left w:val="nil"/>
              <w:bottom w:val="single" w:sz="4" w:space="0" w:color="auto"/>
              <w:right w:val="single" w:sz="4" w:space="0" w:color="auto"/>
            </w:tcBorders>
            <w:shd w:val="clear" w:color="000000" w:fill="auto"/>
            <w:vAlign w:val="center"/>
            <w:hideMark/>
          </w:tcPr>
          <w:p w14:paraId="16BB9421" w14:textId="77777777" w:rsidR="00BE7125" w:rsidRPr="006E1A30" w:rsidRDefault="00BE7125" w:rsidP="00BE7125">
            <w:pPr>
              <w:jc w:val="center"/>
              <w:rPr>
                <w:sz w:val="24"/>
              </w:rPr>
            </w:pPr>
            <w:r w:rsidRPr="006E1A30">
              <w:rPr>
                <w:sz w:val="24"/>
              </w:rPr>
              <w:t>28</w:t>
            </w:r>
          </w:p>
        </w:tc>
        <w:tc>
          <w:tcPr>
            <w:tcW w:w="709" w:type="pct"/>
            <w:tcBorders>
              <w:top w:val="nil"/>
              <w:left w:val="nil"/>
              <w:bottom w:val="single" w:sz="4" w:space="0" w:color="auto"/>
              <w:right w:val="single" w:sz="4" w:space="0" w:color="auto"/>
            </w:tcBorders>
            <w:shd w:val="clear" w:color="000000" w:fill="auto"/>
            <w:noWrap/>
            <w:vAlign w:val="center"/>
            <w:hideMark/>
          </w:tcPr>
          <w:p w14:paraId="352E7DC5" w14:textId="77777777" w:rsidR="00BE7125" w:rsidRPr="006E1A30" w:rsidRDefault="00BE7125" w:rsidP="00BE7125">
            <w:pPr>
              <w:jc w:val="center"/>
              <w:rPr>
                <w:sz w:val="24"/>
              </w:rPr>
            </w:pPr>
            <w:r w:rsidRPr="006E1A30">
              <w:rPr>
                <w:sz w:val="24"/>
              </w:rPr>
              <w:t>52</w:t>
            </w:r>
          </w:p>
        </w:tc>
      </w:tr>
      <w:tr w:rsidR="00BE7125" w:rsidRPr="006E1A30" w14:paraId="49629B54"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1A754EAE" w14:textId="77777777" w:rsidR="00BE7125" w:rsidRPr="006E1A30" w:rsidRDefault="00BE7125" w:rsidP="00BE7125">
            <w:pPr>
              <w:rPr>
                <w:sz w:val="24"/>
              </w:rPr>
            </w:pPr>
            <w:r w:rsidRPr="006E1A30">
              <w:rPr>
                <w:sz w:val="24"/>
              </w:rPr>
              <w:t>Управление Роскомнадзора по Карачаево-Черкесской Республике</w:t>
            </w:r>
          </w:p>
        </w:tc>
        <w:tc>
          <w:tcPr>
            <w:tcW w:w="710" w:type="pct"/>
            <w:tcBorders>
              <w:top w:val="nil"/>
              <w:left w:val="nil"/>
              <w:bottom w:val="single" w:sz="4" w:space="0" w:color="auto"/>
              <w:right w:val="single" w:sz="4" w:space="0" w:color="auto"/>
            </w:tcBorders>
            <w:shd w:val="clear" w:color="000000" w:fill="auto"/>
            <w:vAlign w:val="center"/>
            <w:hideMark/>
          </w:tcPr>
          <w:p w14:paraId="215829E0" w14:textId="77777777" w:rsidR="00BE7125" w:rsidRPr="006E1A30" w:rsidRDefault="00BE7125" w:rsidP="00BE7125">
            <w:pPr>
              <w:jc w:val="center"/>
              <w:rPr>
                <w:sz w:val="24"/>
              </w:rPr>
            </w:pPr>
            <w:r w:rsidRPr="006E1A30">
              <w:rPr>
                <w:sz w:val="24"/>
              </w:rPr>
              <w:t>16</w:t>
            </w:r>
          </w:p>
        </w:tc>
        <w:tc>
          <w:tcPr>
            <w:tcW w:w="710" w:type="pct"/>
            <w:tcBorders>
              <w:top w:val="nil"/>
              <w:left w:val="nil"/>
              <w:bottom w:val="single" w:sz="4" w:space="0" w:color="auto"/>
              <w:right w:val="single" w:sz="4" w:space="0" w:color="auto"/>
            </w:tcBorders>
            <w:shd w:val="clear" w:color="000000" w:fill="auto"/>
            <w:vAlign w:val="center"/>
            <w:hideMark/>
          </w:tcPr>
          <w:p w14:paraId="4E4B46D9" w14:textId="77777777" w:rsidR="00BE7125" w:rsidRPr="006E1A30" w:rsidRDefault="00BE7125" w:rsidP="00BE7125">
            <w:pPr>
              <w:jc w:val="center"/>
              <w:rPr>
                <w:sz w:val="24"/>
              </w:rPr>
            </w:pPr>
            <w:r w:rsidRPr="006E1A30">
              <w:rPr>
                <w:sz w:val="24"/>
              </w:rPr>
              <w:t>5</w:t>
            </w:r>
          </w:p>
        </w:tc>
        <w:tc>
          <w:tcPr>
            <w:tcW w:w="710" w:type="pct"/>
            <w:tcBorders>
              <w:top w:val="nil"/>
              <w:left w:val="nil"/>
              <w:bottom w:val="single" w:sz="4" w:space="0" w:color="auto"/>
              <w:right w:val="single" w:sz="4" w:space="0" w:color="auto"/>
            </w:tcBorders>
            <w:shd w:val="clear" w:color="000000" w:fill="auto"/>
            <w:vAlign w:val="center"/>
            <w:hideMark/>
          </w:tcPr>
          <w:p w14:paraId="38E9CFD2" w14:textId="77777777" w:rsidR="00BE7125" w:rsidRPr="006E1A30" w:rsidRDefault="00BE7125" w:rsidP="00BE7125">
            <w:pPr>
              <w:jc w:val="center"/>
              <w:rPr>
                <w:sz w:val="24"/>
              </w:rPr>
            </w:pPr>
            <w:r w:rsidRPr="006E1A30">
              <w:rPr>
                <w:sz w:val="24"/>
              </w:rPr>
              <w:t>29</w:t>
            </w:r>
          </w:p>
        </w:tc>
        <w:tc>
          <w:tcPr>
            <w:tcW w:w="709" w:type="pct"/>
            <w:tcBorders>
              <w:top w:val="nil"/>
              <w:left w:val="nil"/>
              <w:bottom w:val="single" w:sz="4" w:space="0" w:color="auto"/>
              <w:right w:val="single" w:sz="4" w:space="0" w:color="auto"/>
            </w:tcBorders>
            <w:shd w:val="clear" w:color="000000" w:fill="auto"/>
            <w:noWrap/>
            <w:vAlign w:val="center"/>
            <w:hideMark/>
          </w:tcPr>
          <w:p w14:paraId="7CD66EB9" w14:textId="77777777" w:rsidR="00BE7125" w:rsidRPr="006E1A30" w:rsidRDefault="00BE7125" w:rsidP="00BE7125">
            <w:pPr>
              <w:jc w:val="center"/>
              <w:rPr>
                <w:sz w:val="24"/>
              </w:rPr>
            </w:pPr>
            <w:r w:rsidRPr="006E1A30">
              <w:rPr>
                <w:sz w:val="24"/>
              </w:rPr>
              <w:t>50</w:t>
            </w:r>
          </w:p>
        </w:tc>
      </w:tr>
      <w:tr w:rsidR="00BE7125" w:rsidRPr="006E1A30" w14:paraId="41359303"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66EDC38C" w14:textId="77777777" w:rsidR="00BE7125" w:rsidRPr="006E1A30" w:rsidRDefault="00BE7125" w:rsidP="00BE7125">
            <w:pPr>
              <w:rPr>
                <w:sz w:val="24"/>
              </w:rPr>
            </w:pPr>
            <w:r w:rsidRPr="006E1A30">
              <w:rPr>
                <w:sz w:val="24"/>
              </w:rPr>
              <w:t>Управление Роскомнадзора по Курганской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4A73D07D"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58122433" w14:textId="77777777" w:rsidR="00BE7125" w:rsidRPr="006E1A30" w:rsidRDefault="00BE7125" w:rsidP="00BE7125">
            <w:pPr>
              <w:jc w:val="center"/>
              <w:rPr>
                <w:sz w:val="24"/>
              </w:rPr>
            </w:pPr>
            <w:r w:rsidRPr="006E1A30">
              <w:rPr>
                <w:sz w:val="24"/>
              </w:rPr>
              <w:t>11</w:t>
            </w:r>
          </w:p>
        </w:tc>
        <w:tc>
          <w:tcPr>
            <w:tcW w:w="710" w:type="pct"/>
            <w:tcBorders>
              <w:top w:val="nil"/>
              <w:left w:val="nil"/>
              <w:bottom w:val="single" w:sz="4" w:space="0" w:color="auto"/>
              <w:right w:val="single" w:sz="4" w:space="0" w:color="auto"/>
            </w:tcBorders>
            <w:shd w:val="clear" w:color="000000" w:fill="auto"/>
            <w:vAlign w:val="center"/>
            <w:hideMark/>
          </w:tcPr>
          <w:p w14:paraId="4B039BBB" w14:textId="77777777" w:rsidR="00BE7125" w:rsidRPr="006E1A30" w:rsidRDefault="00BE7125" w:rsidP="00BE7125">
            <w:pPr>
              <w:jc w:val="center"/>
              <w:rPr>
                <w:sz w:val="24"/>
              </w:rPr>
            </w:pPr>
            <w:r w:rsidRPr="006E1A30">
              <w:rPr>
                <w:sz w:val="24"/>
              </w:rPr>
              <w:t>38</w:t>
            </w:r>
          </w:p>
        </w:tc>
        <w:tc>
          <w:tcPr>
            <w:tcW w:w="709" w:type="pct"/>
            <w:tcBorders>
              <w:top w:val="nil"/>
              <w:left w:val="nil"/>
              <w:bottom w:val="single" w:sz="4" w:space="0" w:color="auto"/>
              <w:right w:val="single" w:sz="4" w:space="0" w:color="auto"/>
            </w:tcBorders>
            <w:shd w:val="clear" w:color="000000" w:fill="auto"/>
            <w:noWrap/>
            <w:vAlign w:val="center"/>
            <w:hideMark/>
          </w:tcPr>
          <w:p w14:paraId="647A41A7" w14:textId="77777777" w:rsidR="00BE7125" w:rsidRPr="006E1A30" w:rsidRDefault="00BE7125" w:rsidP="00BE7125">
            <w:pPr>
              <w:jc w:val="center"/>
              <w:rPr>
                <w:sz w:val="24"/>
              </w:rPr>
            </w:pPr>
            <w:r w:rsidRPr="006E1A30">
              <w:rPr>
                <w:sz w:val="24"/>
              </w:rPr>
              <w:t>50</w:t>
            </w:r>
          </w:p>
        </w:tc>
      </w:tr>
      <w:tr w:rsidR="00BE7125" w:rsidRPr="006E1A30" w14:paraId="48D35658"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3F55B0C8" w14:textId="77777777" w:rsidR="00BE7125" w:rsidRPr="006E1A30" w:rsidRDefault="00BE7125" w:rsidP="00BE7125">
            <w:pPr>
              <w:rPr>
                <w:sz w:val="24"/>
              </w:rPr>
            </w:pPr>
            <w:r w:rsidRPr="006E1A30">
              <w:rPr>
                <w:sz w:val="24"/>
              </w:rPr>
              <w:t>Управление Роскомнадзора по Приволжскому федеральному округу</w:t>
            </w:r>
          </w:p>
        </w:tc>
        <w:tc>
          <w:tcPr>
            <w:tcW w:w="710" w:type="pct"/>
            <w:tcBorders>
              <w:top w:val="nil"/>
              <w:left w:val="nil"/>
              <w:bottom w:val="single" w:sz="4" w:space="0" w:color="auto"/>
              <w:right w:val="single" w:sz="4" w:space="0" w:color="auto"/>
            </w:tcBorders>
            <w:shd w:val="clear" w:color="000000" w:fill="auto"/>
            <w:vAlign w:val="center"/>
            <w:hideMark/>
          </w:tcPr>
          <w:p w14:paraId="556BC890" w14:textId="77777777" w:rsidR="00BE7125" w:rsidRPr="006E1A30" w:rsidRDefault="00BE7125" w:rsidP="00BE7125">
            <w:pPr>
              <w:jc w:val="center"/>
              <w:rPr>
                <w:sz w:val="24"/>
              </w:rPr>
            </w:pPr>
            <w:r w:rsidRPr="006E1A30">
              <w:rPr>
                <w:sz w:val="24"/>
              </w:rPr>
              <w:t>30</w:t>
            </w:r>
          </w:p>
        </w:tc>
        <w:tc>
          <w:tcPr>
            <w:tcW w:w="710" w:type="pct"/>
            <w:tcBorders>
              <w:top w:val="nil"/>
              <w:left w:val="nil"/>
              <w:bottom w:val="single" w:sz="4" w:space="0" w:color="auto"/>
              <w:right w:val="single" w:sz="4" w:space="0" w:color="auto"/>
            </w:tcBorders>
            <w:shd w:val="clear" w:color="000000" w:fill="auto"/>
            <w:vAlign w:val="center"/>
            <w:hideMark/>
          </w:tcPr>
          <w:p w14:paraId="22FA2956" w14:textId="77777777" w:rsidR="00BE7125" w:rsidRPr="006E1A30" w:rsidRDefault="00BE7125" w:rsidP="00BE7125">
            <w:pPr>
              <w:jc w:val="center"/>
              <w:rPr>
                <w:sz w:val="24"/>
              </w:rPr>
            </w:pPr>
            <w:r w:rsidRPr="006E1A30">
              <w:rPr>
                <w:sz w:val="24"/>
              </w:rPr>
              <w:t>12</w:t>
            </w:r>
          </w:p>
        </w:tc>
        <w:tc>
          <w:tcPr>
            <w:tcW w:w="710" w:type="pct"/>
            <w:tcBorders>
              <w:top w:val="nil"/>
              <w:left w:val="nil"/>
              <w:bottom w:val="single" w:sz="4" w:space="0" w:color="auto"/>
              <w:right w:val="single" w:sz="4" w:space="0" w:color="auto"/>
            </w:tcBorders>
            <w:shd w:val="clear" w:color="000000" w:fill="auto"/>
            <w:vAlign w:val="center"/>
            <w:hideMark/>
          </w:tcPr>
          <w:p w14:paraId="721086BB" w14:textId="77777777" w:rsidR="00BE7125" w:rsidRPr="006E1A30" w:rsidRDefault="00BE7125" w:rsidP="00BE7125">
            <w:pPr>
              <w:jc w:val="center"/>
              <w:rPr>
                <w:sz w:val="24"/>
              </w:rPr>
            </w:pPr>
            <w:r w:rsidRPr="006E1A30">
              <w:rPr>
                <w:sz w:val="24"/>
              </w:rPr>
              <w:t>1</w:t>
            </w:r>
          </w:p>
        </w:tc>
        <w:tc>
          <w:tcPr>
            <w:tcW w:w="709" w:type="pct"/>
            <w:tcBorders>
              <w:top w:val="nil"/>
              <w:left w:val="nil"/>
              <w:bottom w:val="single" w:sz="4" w:space="0" w:color="auto"/>
              <w:right w:val="single" w:sz="4" w:space="0" w:color="auto"/>
            </w:tcBorders>
            <w:shd w:val="clear" w:color="000000" w:fill="auto"/>
            <w:noWrap/>
            <w:vAlign w:val="center"/>
            <w:hideMark/>
          </w:tcPr>
          <w:p w14:paraId="7F0DA080" w14:textId="77777777" w:rsidR="00BE7125" w:rsidRPr="006E1A30" w:rsidRDefault="00BE7125" w:rsidP="00BE7125">
            <w:pPr>
              <w:jc w:val="center"/>
              <w:rPr>
                <w:sz w:val="24"/>
              </w:rPr>
            </w:pPr>
            <w:r w:rsidRPr="006E1A30">
              <w:rPr>
                <w:sz w:val="24"/>
              </w:rPr>
              <w:t>43</w:t>
            </w:r>
          </w:p>
        </w:tc>
      </w:tr>
      <w:tr w:rsidR="00BE7125" w:rsidRPr="006E1A30" w14:paraId="1E96CA7D"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6EA453F2" w14:textId="77777777" w:rsidR="00BE7125" w:rsidRPr="006E1A30" w:rsidRDefault="00BE7125" w:rsidP="00BE7125">
            <w:pPr>
              <w:rPr>
                <w:sz w:val="24"/>
              </w:rPr>
            </w:pPr>
            <w:r w:rsidRPr="006E1A30">
              <w:rPr>
                <w:sz w:val="24"/>
              </w:rPr>
              <w:lastRenderedPageBreak/>
              <w:t>Управление Роскомнадзора по Уральскому федеральному округу</w:t>
            </w:r>
          </w:p>
        </w:tc>
        <w:tc>
          <w:tcPr>
            <w:tcW w:w="710" w:type="pct"/>
            <w:tcBorders>
              <w:top w:val="nil"/>
              <w:left w:val="nil"/>
              <w:bottom w:val="single" w:sz="4" w:space="0" w:color="auto"/>
              <w:right w:val="single" w:sz="4" w:space="0" w:color="auto"/>
            </w:tcBorders>
            <w:shd w:val="clear" w:color="000000" w:fill="auto"/>
            <w:vAlign w:val="center"/>
            <w:hideMark/>
          </w:tcPr>
          <w:p w14:paraId="31354CEC" w14:textId="77777777" w:rsidR="00BE7125" w:rsidRPr="006E1A30" w:rsidRDefault="00BE7125" w:rsidP="00BE7125">
            <w:pPr>
              <w:jc w:val="center"/>
              <w:rPr>
                <w:sz w:val="24"/>
              </w:rPr>
            </w:pPr>
            <w:r w:rsidRPr="006E1A30">
              <w:rPr>
                <w:sz w:val="24"/>
              </w:rPr>
              <w:t>8</w:t>
            </w:r>
          </w:p>
        </w:tc>
        <w:tc>
          <w:tcPr>
            <w:tcW w:w="710" w:type="pct"/>
            <w:tcBorders>
              <w:top w:val="nil"/>
              <w:left w:val="nil"/>
              <w:bottom w:val="single" w:sz="4" w:space="0" w:color="auto"/>
              <w:right w:val="single" w:sz="4" w:space="0" w:color="auto"/>
            </w:tcBorders>
            <w:shd w:val="clear" w:color="000000" w:fill="auto"/>
            <w:vAlign w:val="center"/>
            <w:hideMark/>
          </w:tcPr>
          <w:p w14:paraId="64D4C3B0"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51641B7E" w14:textId="77777777" w:rsidR="00BE7125" w:rsidRPr="006E1A30" w:rsidRDefault="00BE7125" w:rsidP="00BE7125">
            <w:pPr>
              <w:jc w:val="center"/>
              <w:rPr>
                <w:sz w:val="24"/>
              </w:rPr>
            </w:pPr>
            <w:r w:rsidRPr="006E1A30">
              <w:rPr>
                <w:sz w:val="24"/>
              </w:rPr>
              <w:t>31</w:t>
            </w:r>
          </w:p>
        </w:tc>
        <w:tc>
          <w:tcPr>
            <w:tcW w:w="709" w:type="pct"/>
            <w:tcBorders>
              <w:top w:val="nil"/>
              <w:left w:val="nil"/>
              <w:bottom w:val="single" w:sz="4" w:space="0" w:color="auto"/>
              <w:right w:val="single" w:sz="4" w:space="0" w:color="auto"/>
            </w:tcBorders>
            <w:shd w:val="clear" w:color="000000" w:fill="auto"/>
            <w:noWrap/>
            <w:vAlign w:val="center"/>
            <w:hideMark/>
          </w:tcPr>
          <w:p w14:paraId="087F817A" w14:textId="77777777" w:rsidR="00BE7125" w:rsidRPr="006E1A30" w:rsidRDefault="00BE7125" w:rsidP="00BE7125">
            <w:pPr>
              <w:jc w:val="center"/>
              <w:rPr>
                <w:sz w:val="24"/>
              </w:rPr>
            </w:pPr>
            <w:r w:rsidRPr="006E1A30">
              <w:rPr>
                <w:sz w:val="24"/>
              </w:rPr>
              <w:t>42</w:t>
            </w:r>
          </w:p>
        </w:tc>
      </w:tr>
      <w:tr w:rsidR="00BE7125" w:rsidRPr="006E1A30" w14:paraId="163496BE"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19E2D47C" w14:textId="77777777" w:rsidR="00BE7125" w:rsidRPr="006E1A30" w:rsidRDefault="00BE7125" w:rsidP="00BE7125">
            <w:pPr>
              <w:rPr>
                <w:sz w:val="24"/>
              </w:rPr>
            </w:pPr>
            <w:r w:rsidRPr="006E1A30">
              <w:rPr>
                <w:sz w:val="24"/>
              </w:rPr>
              <w:t>Управление Роскомнадзора по Республике Бурятия</w:t>
            </w:r>
          </w:p>
        </w:tc>
        <w:tc>
          <w:tcPr>
            <w:tcW w:w="710" w:type="pct"/>
            <w:tcBorders>
              <w:top w:val="nil"/>
              <w:left w:val="nil"/>
              <w:bottom w:val="single" w:sz="4" w:space="0" w:color="auto"/>
              <w:right w:val="single" w:sz="4" w:space="0" w:color="auto"/>
            </w:tcBorders>
            <w:shd w:val="clear" w:color="000000" w:fill="auto"/>
            <w:vAlign w:val="center"/>
            <w:hideMark/>
          </w:tcPr>
          <w:p w14:paraId="2DFE5FEE" w14:textId="77777777" w:rsidR="00BE7125" w:rsidRPr="006E1A30" w:rsidRDefault="00BE7125" w:rsidP="00BE7125">
            <w:pPr>
              <w:jc w:val="center"/>
              <w:rPr>
                <w:sz w:val="24"/>
              </w:rPr>
            </w:pPr>
            <w:r w:rsidRPr="006E1A30">
              <w:rPr>
                <w:sz w:val="24"/>
              </w:rPr>
              <w:t>15</w:t>
            </w:r>
          </w:p>
        </w:tc>
        <w:tc>
          <w:tcPr>
            <w:tcW w:w="710" w:type="pct"/>
            <w:tcBorders>
              <w:top w:val="nil"/>
              <w:left w:val="nil"/>
              <w:bottom w:val="single" w:sz="4" w:space="0" w:color="auto"/>
              <w:right w:val="single" w:sz="4" w:space="0" w:color="auto"/>
            </w:tcBorders>
            <w:shd w:val="clear" w:color="000000" w:fill="auto"/>
            <w:vAlign w:val="center"/>
            <w:hideMark/>
          </w:tcPr>
          <w:p w14:paraId="12B300DC" w14:textId="77777777" w:rsidR="00BE7125" w:rsidRPr="006E1A30" w:rsidRDefault="00BE7125" w:rsidP="00BE7125">
            <w:pPr>
              <w:jc w:val="center"/>
              <w:rPr>
                <w:sz w:val="24"/>
              </w:rPr>
            </w:pPr>
            <w:r w:rsidRPr="006E1A30">
              <w:rPr>
                <w:sz w:val="24"/>
              </w:rPr>
              <w:t>15</w:t>
            </w:r>
          </w:p>
        </w:tc>
        <w:tc>
          <w:tcPr>
            <w:tcW w:w="710" w:type="pct"/>
            <w:tcBorders>
              <w:top w:val="nil"/>
              <w:left w:val="nil"/>
              <w:bottom w:val="single" w:sz="4" w:space="0" w:color="auto"/>
              <w:right w:val="single" w:sz="4" w:space="0" w:color="auto"/>
            </w:tcBorders>
            <w:shd w:val="clear" w:color="000000" w:fill="auto"/>
            <w:vAlign w:val="center"/>
            <w:hideMark/>
          </w:tcPr>
          <w:p w14:paraId="7834B1C3" w14:textId="77777777" w:rsidR="00BE7125" w:rsidRPr="006E1A30" w:rsidRDefault="00BE7125" w:rsidP="00BE7125">
            <w:pPr>
              <w:jc w:val="center"/>
              <w:rPr>
                <w:sz w:val="24"/>
              </w:rPr>
            </w:pPr>
            <w:r w:rsidRPr="006E1A30">
              <w:rPr>
                <w:sz w:val="24"/>
              </w:rPr>
              <w:t>11</w:t>
            </w:r>
          </w:p>
        </w:tc>
        <w:tc>
          <w:tcPr>
            <w:tcW w:w="709" w:type="pct"/>
            <w:tcBorders>
              <w:top w:val="nil"/>
              <w:left w:val="nil"/>
              <w:bottom w:val="single" w:sz="4" w:space="0" w:color="auto"/>
              <w:right w:val="single" w:sz="4" w:space="0" w:color="auto"/>
            </w:tcBorders>
            <w:shd w:val="clear" w:color="000000" w:fill="auto"/>
            <w:noWrap/>
            <w:vAlign w:val="center"/>
            <w:hideMark/>
          </w:tcPr>
          <w:p w14:paraId="18948EBD" w14:textId="77777777" w:rsidR="00BE7125" w:rsidRPr="006E1A30" w:rsidRDefault="00BE7125" w:rsidP="00BE7125">
            <w:pPr>
              <w:jc w:val="center"/>
              <w:rPr>
                <w:sz w:val="24"/>
              </w:rPr>
            </w:pPr>
            <w:r w:rsidRPr="006E1A30">
              <w:rPr>
                <w:sz w:val="24"/>
              </w:rPr>
              <w:t>41</w:t>
            </w:r>
          </w:p>
        </w:tc>
      </w:tr>
      <w:tr w:rsidR="00BE7125" w:rsidRPr="006E1A30" w14:paraId="7D77FCD1"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7A87C5B2" w14:textId="77777777" w:rsidR="00BE7125" w:rsidRPr="006E1A30" w:rsidRDefault="00BE7125" w:rsidP="00BE7125">
            <w:pPr>
              <w:rPr>
                <w:sz w:val="24"/>
              </w:rPr>
            </w:pPr>
            <w:r w:rsidRPr="006E1A30">
              <w:rPr>
                <w:sz w:val="24"/>
              </w:rPr>
              <w:t>Управление Роскомнадзора по Республике Марий Эл</w:t>
            </w:r>
          </w:p>
        </w:tc>
        <w:tc>
          <w:tcPr>
            <w:tcW w:w="710" w:type="pct"/>
            <w:tcBorders>
              <w:top w:val="nil"/>
              <w:left w:val="nil"/>
              <w:bottom w:val="single" w:sz="4" w:space="0" w:color="auto"/>
              <w:right w:val="single" w:sz="4" w:space="0" w:color="auto"/>
            </w:tcBorders>
            <w:shd w:val="clear" w:color="000000" w:fill="auto"/>
            <w:vAlign w:val="center"/>
            <w:hideMark/>
          </w:tcPr>
          <w:p w14:paraId="45B8333A" w14:textId="77777777" w:rsidR="00BE7125" w:rsidRPr="006E1A30" w:rsidRDefault="00BE7125" w:rsidP="00BE7125">
            <w:pPr>
              <w:jc w:val="center"/>
              <w:rPr>
                <w:sz w:val="24"/>
              </w:rPr>
            </w:pPr>
            <w:r w:rsidRPr="006E1A30">
              <w:rPr>
                <w:sz w:val="24"/>
              </w:rPr>
              <w:t>34</w:t>
            </w:r>
          </w:p>
        </w:tc>
        <w:tc>
          <w:tcPr>
            <w:tcW w:w="710" w:type="pct"/>
            <w:tcBorders>
              <w:top w:val="nil"/>
              <w:left w:val="nil"/>
              <w:bottom w:val="single" w:sz="4" w:space="0" w:color="auto"/>
              <w:right w:val="single" w:sz="4" w:space="0" w:color="auto"/>
            </w:tcBorders>
            <w:shd w:val="clear" w:color="000000" w:fill="auto"/>
            <w:vAlign w:val="center"/>
            <w:hideMark/>
          </w:tcPr>
          <w:p w14:paraId="469211C2"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6CC02993" w14:textId="77777777" w:rsidR="00BE7125" w:rsidRPr="006E1A30" w:rsidRDefault="00BE7125" w:rsidP="00BE7125">
            <w:pPr>
              <w:jc w:val="center"/>
              <w:rPr>
                <w:sz w:val="24"/>
              </w:rPr>
            </w:pPr>
            <w:r w:rsidRPr="006E1A30">
              <w:rPr>
                <w:sz w:val="24"/>
              </w:rPr>
              <w:t>3</w:t>
            </w:r>
          </w:p>
        </w:tc>
        <w:tc>
          <w:tcPr>
            <w:tcW w:w="709" w:type="pct"/>
            <w:tcBorders>
              <w:top w:val="nil"/>
              <w:left w:val="nil"/>
              <w:bottom w:val="single" w:sz="4" w:space="0" w:color="auto"/>
              <w:right w:val="single" w:sz="4" w:space="0" w:color="auto"/>
            </w:tcBorders>
            <w:shd w:val="clear" w:color="000000" w:fill="auto"/>
            <w:noWrap/>
            <w:vAlign w:val="center"/>
            <w:hideMark/>
          </w:tcPr>
          <w:p w14:paraId="2307CE09" w14:textId="77777777" w:rsidR="00BE7125" w:rsidRPr="006E1A30" w:rsidRDefault="00BE7125" w:rsidP="00BE7125">
            <w:pPr>
              <w:jc w:val="center"/>
              <w:rPr>
                <w:sz w:val="24"/>
              </w:rPr>
            </w:pPr>
            <w:r w:rsidRPr="006E1A30">
              <w:rPr>
                <w:sz w:val="24"/>
              </w:rPr>
              <w:t>39</w:t>
            </w:r>
          </w:p>
        </w:tc>
      </w:tr>
      <w:tr w:rsidR="00BE7125" w:rsidRPr="006E1A30" w14:paraId="36C19197"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7F2ADE0D" w14:textId="77777777" w:rsidR="00BE7125" w:rsidRPr="006E1A30" w:rsidRDefault="00BE7125" w:rsidP="00BE7125">
            <w:pPr>
              <w:rPr>
                <w:sz w:val="24"/>
              </w:rPr>
            </w:pPr>
            <w:r w:rsidRPr="006E1A30">
              <w:rPr>
                <w:sz w:val="24"/>
              </w:rPr>
              <w:t>Управление Роскомнадзора по Новгородской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2A9589F1"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45D9A7B6" w14:textId="77777777" w:rsidR="00BE7125" w:rsidRPr="006E1A30" w:rsidRDefault="00BE7125" w:rsidP="00BE7125">
            <w:pPr>
              <w:jc w:val="center"/>
              <w:rPr>
                <w:sz w:val="24"/>
              </w:rPr>
            </w:pPr>
            <w:r w:rsidRPr="006E1A30">
              <w:rPr>
                <w:sz w:val="24"/>
              </w:rPr>
              <w:t>28</w:t>
            </w:r>
          </w:p>
        </w:tc>
        <w:tc>
          <w:tcPr>
            <w:tcW w:w="710" w:type="pct"/>
            <w:tcBorders>
              <w:top w:val="nil"/>
              <w:left w:val="nil"/>
              <w:bottom w:val="single" w:sz="4" w:space="0" w:color="auto"/>
              <w:right w:val="single" w:sz="4" w:space="0" w:color="auto"/>
            </w:tcBorders>
            <w:shd w:val="clear" w:color="000000" w:fill="auto"/>
            <w:vAlign w:val="center"/>
            <w:hideMark/>
          </w:tcPr>
          <w:p w14:paraId="4A03BDB2" w14:textId="77777777" w:rsidR="00BE7125" w:rsidRPr="006E1A30" w:rsidRDefault="00BE7125" w:rsidP="00BE7125">
            <w:pPr>
              <w:jc w:val="center"/>
              <w:rPr>
                <w:sz w:val="24"/>
              </w:rPr>
            </w:pPr>
            <w:r w:rsidRPr="006E1A30">
              <w:rPr>
                <w:sz w:val="24"/>
              </w:rPr>
              <w:t>7</w:t>
            </w:r>
          </w:p>
        </w:tc>
        <w:tc>
          <w:tcPr>
            <w:tcW w:w="709" w:type="pct"/>
            <w:tcBorders>
              <w:top w:val="nil"/>
              <w:left w:val="nil"/>
              <w:bottom w:val="single" w:sz="4" w:space="0" w:color="auto"/>
              <w:right w:val="single" w:sz="4" w:space="0" w:color="auto"/>
            </w:tcBorders>
            <w:shd w:val="clear" w:color="000000" w:fill="auto"/>
            <w:noWrap/>
            <w:vAlign w:val="center"/>
            <w:hideMark/>
          </w:tcPr>
          <w:p w14:paraId="0C912192" w14:textId="77777777" w:rsidR="00BE7125" w:rsidRPr="006E1A30" w:rsidRDefault="00BE7125" w:rsidP="00BE7125">
            <w:pPr>
              <w:jc w:val="center"/>
              <w:rPr>
                <w:sz w:val="24"/>
              </w:rPr>
            </w:pPr>
            <w:r w:rsidRPr="006E1A30">
              <w:rPr>
                <w:sz w:val="24"/>
              </w:rPr>
              <w:t>36</w:t>
            </w:r>
          </w:p>
        </w:tc>
      </w:tr>
      <w:tr w:rsidR="00BE7125" w:rsidRPr="006E1A30" w14:paraId="0F9E3E4B"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3AFB267F" w14:textId="77777777" w:rsidR="00BE7125" w:rsidRPr="006E1A30" w:rsidRDefault="00BE7125" w:rsidP="00BE7125">
            <w:pPr>
              <w:rPr>
                <w:sz w:val="24"/>
              </w:rPr>
            </w:pPr>
            <w:r w:rsidRPr="006E1A30">
              <w:rPr>
                <w:sz w:val="24"/>
              </w:rPr>
              <w:t>Управление Роскомнадзора по Калининградской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5000AB68" w14:textId="77777777" w:rsidR="00BE7125" w:rsidRPr="006E1A30" w:rsidRDefault="00BE7125" w:rsidP="00BE7125">
            <w:pPr>
              <w:jc w:val="center"/>
              <w:rPr>
                <w:sz w:val="24"/>
              </w:rPr>
            </w:pPr>
            <w:r w:rsidRPr="006E1A30">
              <w:rPr>
                <w:sz w:val="24"/>
              </w:rPr>
              <w:t>9</w:t>
            </w:r>
          </w:p>
        </w:tc>
        <w:tc>
          <w:tcPr>
            <w:tcW w:w="710" w:type="pct"/>
            <w:tcBorders>
              <w:top w:val="nil"/>
              <w:left w:val="nil"/>
              <w:bottom w:val="single" w:sz="4" w:space="0" w:color="auto"/>
              <w:right w:val="single" w:sz="4" w:space="0" w:color="auto"/>
            </w:tcBorders>
            <w:shd w:val="clear" w:color="000000" w:fill="auto"/>
            <w:vAlign w:val="center"/>
            <w:hideMark/>
          </w:tcPr>
          <w:p w14:paraId="44BC8362" w14:textId="77777777" w:rsidR="00BE7125" w:rsidRPr="006E1A30" w:rsidRDefault="00BE7125" w:rsidP="00BE7125">
            <w:pPr>
              <w:jc w:val="center"/>
              <w:rPr>
                <w:sz w:val="24"/>
              </w:rPr>
            </w:pPr>
            <w:r w:rsidRPr="006E1A30">
              <w:rPr>
                <w:sz w:val="24"/>
              </w:rPr>
              <w:t>15</w:t>
            </w:r>
          </w:p>
        </w:tc>
        <w:tc>
          <w:tcPr>
            <w:tcW w:w="710" w:type="pct"/>
            <w:tcBorders>
              <w:top w:val="nil"/>
              <w:left w:val="nil"/>
              <w:bottom w:val="single" w:sz="4" w:space="0" w:color="auto"/>
              <w:right w:val="single" w:sz="4" w:space="0" w:color="auto"/>
            </w:tcBorders>
            <w:shd w:val="clear" w:color="000000" w:fill="auto"/>
            <w:vAlign w:val="center"/>
            <w:hideMark/>
          </w:tcPr>
          <w:p w14:paraId="0F090ED6" w14:textId="77777777" w:rsidR="00BE7125" w:rsidRPr="006E1A30" w:rsidRDefault="00BE7125" w:rsidP="00BE7125">
            <w:pPr>
              <w:jc w:val="center"/>
              <w:rPr>
                <w:sz w:val="24"/>
              </w:rPr>
            </w:pPr>
            <w:r w:rsidRPr="006E1A30">
              <w:rPr>
                <w:sz w:val="24"/>
              </w:rPr>
              <w:t>11</w:t>
            </w:r>
          </w:p>
        </w:tc>
        <w:tc>
          <w:tcPr>
            <w:tcW w:w="709" w:type="pct"/>
            <w:tcBorders>
              <w:top w:val="nil"/>
              <w:left w:val="nil"/>
              <w:bottom w:val="single" w:sz="4" w:space="0" w:color="auto"/>
              <w:right w:val="single" w:sz="4" w:space="0" w:color="auto"/>
            </w:tcBorders>
            <w:shd w:val="clear" w:color="000000" w:fill="auto"/>
            <w:noWrap/>
            <w:vAlign w:val="center"/>
            <w:hideMark/>
          </w:tcPr>
          <w:p w14:paraId="698ADF1D" w14:textId="77777777" w:rsidR="00BE7125" w:rsidRPr="006E1A30" w:rsidRDefault="00BE7125" w:rsidP="00BE7125">
            <w:pPr>
              <w:jc w:val="center"/>
              <w:rPr>
                <w:sz w:val="24"/>
              </w:rPr>
            </w:pPr>
            <w:r w:rsidRPr="006E1A30">
              <w:rPr>
                <w:sz w:val="24"/>
              </w:rPr>
              <w:t>35</w:t>
            </w:r>
          </w:p>
        </w:tc>
      </w:tr>
      <w:tr w:rsidR="00BE7125" w:rsidRPr="006E1A30" w14:paraId="2F299114"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4C88628" w14:textId="77777777" w:rsidR="00BE7125" w:rsidRPr="006E1A30" w:rsidRDefault="00BE7125" w:rsidP="00BE7125">
            <w:pPr>
              <w:rPr>
                <w:sz w:val="24"/>
              </w:rPr>
            </w:pPr>
            <w:r w:rsidRPr="006E1A30">
              <w:rPr>
                <w:sz w:val="24"/>
              </w:rPr>
              <w:t>Управление Роскомнадзора по Мурманской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5BCF8E3D"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44908E9B" w14:textId="77777777" w:rsidR="00BE7125" w:rsidRPr="006E1A30" w:rsidRDefault="00BE7125" w:rsidP="00BE7125">
            <w:pPr>
              <w:jc w:val="center"/>
              <w:rPr>
                <w:sz w:val="24"/>
              </w:rPr>
            </w:pPr>
            <w:r w:rsidRPr="006E1A30">
              <w:rPr>
                <w:sz w:val="24"/>
              </w:rPr>
              <w:t>30</w:t>
            </w:r>
          </w:p>
        </w:tc>
        <w:tc>
          <w:tcPr>
            <w:tcW w:w="710" w:type="pct"/>
            <w:tcBorders>
              <w:top w:val="nil"/>
              <w:left w:val="nil"/>
              <w:bottom w:val="single" w:sz="4" w:space="0" w:color="auto"/>
              <w:right w:val="single" w:sz="4" w:space="0" w:color="auto"/>
            </w:tcBorders>
            <w:shd w:val="clear" w:color="000000" w:fill="auto"/>
            <w:vAlign w:val="center"/>
            <w:hideMark/>
          </w:tcPr>
          <w:p w14:paraId="78BB9EFB" w14:textId="77777777" w:rsidR="00BE7125" w:rsidRPr="006E1A30" w:rsidRDefault="00BE7125" w:rsidP="00BE7125">
            <w:pPr>
              <w:jc w:val="center"/>
              <w:rPr>
                <w:sz w:val="24"/>
              </w:rPr>
            </w:pPr>
            <w:r w:rsidRPr="006E1A30">
              <w:rPr>
                <w:sz w:val="24"/>
              </w:rPr>
              <w:t>3</w:t>
            </w:r>
          </w:p>
        </w:tc>
        <w:tc>
          <w:tcPr>
            <w:tcW w:w="709" w:type="pct"/>
            <w:tcBorders>
              <w:top w:val="nil"/>
              <w:left w:val="nil"/>
              <w:bottom w:val="single" w:sz="4" w:space="0" w:color="auto"/>
              <w:right w:val="single" w:sz="4" w:space="0" w:color="auto"/>
            </w:tcBorders>
            <w:shd w:val="clear" w:color="000000" w:fill="auto"/>
            <w:noWrap/>
            <w:vAlign w:val="center"/>
            <w:hideMark/>
          </w:tcPr>
          <w:p w14:paraId="50CEF8BF" w14:textId="77777777" w:rsidR="00BE7125" w:rsidRPr="006E1A30" w:rsidRDefault="00BE7125" w:rsidP="00BE7125">
            <w:pPr>
              <w:jc w:val="center"/>
              <w:rPr>
                <w:sz w:val="24"/>
              </w:rPr>
            </w:pPr>
            <w:r w:rsidRPr="006E1A30">
              <w:rPr>
                <w:sz w:val="24"/>
              </w:rPr>
              <w:t>34</w:t>
            </w:r>
          </w:p>
        </w:tc>
      </w:tr>
      <w:tr w:rsidR="00BE7125" w:rsidRPr="006E1A30" w14:paraId="41D9D69A"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68AF7000" w14:textId="77777777" w:rsidR="00BE7125" w:rsidRPr="006E1A30" w:rsidRDefault="00BE7125" w:rsidP="00BE7125">
            <w:pPr>
              <w:rPr>
                <w:sz w:val="24"/>
              </w:rPr>
            </w:pPr>
            <w:r w:rsidRPr="006E1A30">
              <w:rPr>
                <w:sz w:val="24"/>
              </w:rPr>
              <w:t>Управление Роскомнадзора по Республике Коми</w:t>
            </w:r>
          </w:p>
        </w:tc>
        <w:tc>
          <w:tcPr>
            <w:tcW w:w="710" w:type="pct"/>
            <w:tcBorders>
              <w:top w:val="nil"/>
              <w:left w:val="nil"/>
              <w:bottom w:val="single" w:sz="4" w:space="0" w:color="auto"/>
              <w:right w:val="single" w:sz="4" w:space="0" w:color="auto"/>
            </w:tcBorders>
            <w:shd w:val="clear" w:color="000000" w:fill="auto"/>
            <w:vAlign w:val="center"/>
            <w:hideMark/>
          </w:tcPr>
          <w:p w14:paraId="2D6891A2" w14:textId="77777777" w:rsidR="00BE7125" w:rsidRPr="006E1A30" w:rsidRDefault="00BE7125" w:rsidP="00BE7125">
            <w:pPr>
              <w:jc w:val="center"/>
              <w:rPr>
                <w:sz w:val="24"/>
              </w:rPr>
            </w:pPr>
            <w:r w:rsidRPr="006E1A30">
              <w:rPr>
                <w:sz w:val="24"/>
              </w:rPr>
              <w:t>6</w:t>
            </w:r>
          </w:p>
        </w:tc>
        <w:tc>
          <w:tcPr>
            <w:tcW w:w="710" w:type="pct"/>
            <w:tcBorders>
              <w:top w:val="nil"/>
              <w:left w:val="nil"/>
              <w:bottom w:val="single" w:sz="4" w:space="0" w:color="auto"/>
              <w:right w:val="single" w:sz="4" w:space="0" w:color="auto"/>
            </w:tcBorders>
            <w:shd w:val="clear" w:color="000000" w:fill="auto"/>
            <w:vAlign w:val="center"/>
            <w:hideMark/>
          </w:tcPr>
          <w:p w14:paraId="1FA7C154"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01B08651" w14:textId="77777777" w:rsidR="00BE7125" w:rsidRPr="006E1A30" w:rsidRDefault="00BE7125" w:rsidP="00BE7125">
            <w:pPr>
              <w:jc w:val="center"/>
              <w:rPr>
                <w:sz w:val="24"/>
              </w:rPr>
            </w:pPr>
            <w:r w:rsidRPr="006E1A30">
              <w:rPr>
                <w:sz w:val="24"/>
              </w:rPr>
              <w:t>26</w:t>
            </w:r>
          </w:p>
        </w:tc>
        <w:tc>
          <w:tcPr>
            <w:tcW w:w="709" w:type="pct"/>
            <w:tcBorders>
              <w:top w:val="nil"/>
              <w:left w:val="nil"/>
              <w:bottom w:val="single" w:sz="4" w:space="0" w:color="auto"/>
              <w:right w:val="single" w:sz="4" w:space="0" w:color="auto"/>
            </w:tcBorders>
            <w:shd w:val="clear" w:color="000000" w:fill="auto"/>
            <w:noWrap/>
            <w:vAlign w:val="center"/>
            <w:hideMark/>
          </w:tcPr>
          <w:p w14:paraId="6C1D79E2" w14:textId="77777777" w:rsidR="00BE7125" w:rsidRPr="006E1A30" w:rsidRDefault="00BE7125" w:rsidP="00BE7125">
            <w:pPr>
              <w:jc w:val="center"/>
              <w:rPr>
                <w:sz w:val="24"/>
              </w:rPr>
            </w:pPr>
            <w:r w:rsidRPr="006E1A30">
              <w:rPr>
                <w:sz w:val="24"/>
              </w:rPr>
              <w:t>34</w:t>
            </w:r>
          </w:p>
        </w:tc>
      </w:tr>
      <w:tr w:rsidR="00BE7125" w:rsidRPr="006E1A30" w14:paraId="6DCA97B2" w14:textId="77777777" w:rsidTr="006E1A30">
        <w:trPr>
          <w:trHeight w:val="1380"/>
        </w:trPr>
        <w:tc>
          <w:tcPr>
            <w:tcW w:w="2161" w:type="pct"/>
            <w:tcBorders>
              <w:top w:val="nil"/>
              <w:left w:val="single" w:sz="4" w:space="0" w:color="auto"/>
              <w:bottom w:val="single" w:sz="4" w:space="0" w:color="auto"/>
              <w:right w:val="single" w:sz="4" w:space="0" w:color="auto"/>
            </w:tcBorders>
            <w:shd w:val="clear" w:color="000000" w:fill="auto"/>
            <w:hideMark/>
          </w:tcPr>
          <w:p w14:paraId="5D0ABA52" w14:textId="77777777" w:rsidR="00BE7125" w:rsidRPr="006E1A30" w:rsidRDefault="00BE7125" w:rsidP="00BE7125">
            <w:pPr>
              <w:rPr>
                <w:sz w:val="24"/>
              </w:rPr>
            </w:pPr>
            <w:r w:rsidRPr="006E1A30">
              <w:rPr>
                <w:sz w:val="24"/>
              </w:rPr>
              <w:t>Управление Роскомнадзора по Тюменской области, Ханты-Мансийскому автономному округу - Югре и Ямало-Ненецкому автономному округу</w:t>
            </w:r>
          </w:p>
        </w:tc>
        <w:tc>
          <w:tcPr>
            <w:tcW w:w="710" w:type="pct"/>
            <w:tcBorders>
              <w:top w:val="nil"/>
              <w:left w:val="nil"/>
              <w:bottom w:val="single" w:sz="4" w:space="0" w:color="auto"/>
              <w:right w:val="single" w:sz="4" w:space="0" w:color="auto"/>
            </w:tcBorders>
            <w:shd w:val="clear" w:color="000000" w:fill="auto"/>
            <w:vAlign w:val="center"/>
            <w:hideMark/>
          </w:tcPr>
          <w:p w14:paraId="7F9AB699" w14:textId="77777777" w:rsidR="00BE7125" w:rsidRPr="006E1A30" w:rsidRDefault="00BE7125" w:rsidP="00BE7125">
            <w:pPr>
              <w:jc w:val="center"/>
              <w:rPr>
                <w:sz w:val="24"/>
              </w:rPr>
            </w:pPr>
            <w:r w:rsidRPr="006E1A30">
              <w:rPr>
                <w:sz w:val="24"/>
              </w:rPr>
              <w:t>29</w:t>
            </w:r>
          </w:p>
        </w:tc>
        <w:tc>
          <w:tcPr>
            <w:tcW w:w="710" w:type="pct"/>
            <w:tcBorders>
              <w:top w:val="nil"/>
              <w:left w:val="nil"/>
              <w:bottom w:val="single" w:sz="4" w:space="0" w:color="auto"/>
              <w:right w:val="single" w:sz="4" w:space="0" w:color="auto"/>
            </w:tcBorders>
            <w:shd w:val="clear" w:color="000000" w:fill="auto"/>
            <w:vAlign w:val="center"/>
            <w:hideMark/>
          </w:tcPr>
          <w:p w14:paraId="6D5C117A"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001765F1" w14:textId="77777777" w:rsidR="00BE7125" w:rsidRPr="006E1A30" w:rsidRDefault="00BE7125" w:rsidP="00BE7125">
            <w:pPr>
              <w:jc w:val="center"/>
              <w:rPr>
                <w:sz w:val="24"/>
              </w:rPr>
            </w:pPr>
            <w:r w:rsidRPr="006E1A30">
              <w:rPr>
                <w:sz w:val="24"/>
              </w:rPr>
              <w:t>2</w:t>
            </w:r>
          </w:p>
        </w:tc>
        <w:tc>
          <w:tcPr>
            <w:tcW w:w="709" w:type="pct"/>
            <w:tcBorders>
              <w:top w:val="nil"/>
              <w:left w:val="nil"/>
              <w:bottom w:val="single" w:sz="4" w:space="0" w:color="auto"/>
              <w:right w:val="single" w:sz="4" w:space="0" w:color="auto"/>
            </w:tcBorders>
            <w:shd w:val="clear" w:color="000000" w:fill="auto"/>
            <w:noWrap/>
            <w:vAlign w:val="center"/>
            <w:hideMark/>
          </w:tcPr>
          <w:p w14:paraId="1CAE8254" w14:textId="77777777" w:rsidR="00BE7125" w:rsidRPr="006E1A30" w:rsidRDefault="00BE7125" w:rsidP="00BE7125">
            <w:pPr>
              <w:jc w:val="center"/>
              <w:rPr>
                <w:sz w:val="24"/>
              </w:rPr>
            </w:pPr>
            <w:r w:rsidRPr="006E1A30">
              <w:rPr>
                <w:sz w:val="24"/>
              </w:rPr>
              <w:t>32</w:t>
            </w:r>
          </w:p>
        </w:tc>
      </w:tr>
      <w:tr w:rsidR="00BE7125" w:rsidRPr="006E1A30" w14:paraId="5C741D03"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102A8493" w14:textId="77777777" w:rsidR="00BE7125" w:rsidRPr="006E1A30" w:rsidRDefault="00BE7125" w:rsidP="00BE7125">
            <w:pPr>
              <w:rPr>
                <w:sz w:val="24"/>
              </w:rPr>
            </w:pPr>
            <w:r w:rsidRPr="006E1A30">
              <w:rPr>
                <w:sz w:val="24"/>
              </w:rPr>
              <w:t>Управление Роскомнадзора по Воронежской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4A2CA716" w14:textId="77777777" w:rsidR="00BE7125" w:rsidRPr="006E1A30" w:rsidRDefault="00BE7125" w:rsidP="00BE7125">
            <w:pPr>
              <w:jc w:val="center"/>
              <w:rPr>
                <w:sz w:val="24"/>
              </w:rPr>
            </w:pPr>
            <w:r w:rsidRPr="006E1A30">
              <w:rPr>
                <w:sz w:val="24"/>
              </w:rPr>
              <w:t>30</w:t>
            </w:r>
          </w:p>
        </w:tc>
        <w:tc>
          <w:tcPr>
            <w:tcW w:w="710" w:type="pct"/>
            <w:tcBorders>
              <w:top w:val="nil"/>
              <w:left w:val="nil"/>
              <w:bottom w:val="single" w:sz="4" w:space="0" w:color="auto"/>
              <w:right w:val="single" w:sz="4" w:space="0" w:color="auto"/>
            </w:tcBorders>
            <w:shd w:val="clear" w:color="000000" w:fill="auto"/>
            <w:vAlign w:val="center"/>
            <w:hideMark/>
          </w:tcPr>
          <w:p w14:paraId="2E12CCDD"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auto"/>
            <w:vAlign w:val="center"/>
            <w:hideMark/>
          </w:tcPr>
          <w:p w14:paraId="2249F3E8" w14:textId="77777777" w:rsidR="00BE7125" w:rsidRPr="006E1A30" w:rsidRDefault="00BE7125" w:rsidP="00BE7125">
            <w:pPr>
              <w:jc w:val="center"/>
              <w:rPr>
                <w:sz w:val="24"/>
              </w:rPr>
            </w:pPr>
            <w:r w:rsidRPr="006E1A30">
              <w:rPr>
                <w:sz w:val="24"/>
              </w:rPr>
              <w:t>2</w:t>
            </w:r>
          </w:p>
        </w:tc>
        <w:tc>
          <w:tcPr>
            <w:tcW w:w="709" w:type="pct"/>
            <w:tcBorders>
              <w:top w:val="nil"/>
              <w:left w:val="nil"/>
              <w:bottom w:val="single" w:sz="4" w:space="0" w:color="auto"/>
              <w:right w:val="single" w:sz="4" w:space="0" w:color="auto"/>
            </w:tcBorders>
            <w:shd w:val="clear" w:color="000000" w:fill="auto"/>
            <w:noWrap/>
            <w:vAlign w:val="center"/>
            <w:hideMark/>
          </w:tcPr>
          <w:p w14:paraId="0A1ED8E9" w14:textId="77777777" w:rsidR="00BE7125" w:rsidRPr="006E1A30" w:rsidRDefault="00BE7125" w:rsidP="00BE7125">
            <w:pPr>
              <w:jc w:val="center"/>
              <w:rPr>
                <w:sz w:val="24"/>
              </w:rPr>
            </w:pPr>
            <w:r w:rsidRPr="006E1A30">
              <w:rPr>
                <w:sz w:val="24"/>
              </w:rPr>
              <w:t>32</w:t>
            </w:r>
          </w:p>
        </w:tc>
      </w:tr>
      <w:tr w:rsidR="00BE7125" w:rsidRPr="006E1A30" w14:paraId="75FEBFC2" w14:textId="77777777" w:rsidTr="006E1A30">
        <w:trPr>
          <w:trHeight w:val="828"/>
        </w:trPr>
        <w:tc>
          <w:tcPr>
            <w:tcW w:w="2161" w:type="pct"/>
            <w:tcBorders>
              <w:top w:val="nil"/>
              <w:left w:val="single" w:sz="4" w:space="0" w:color="auto"/>
              <w:bottom w:val="single" w:sz="4" w:space="0" w:color="auto"/>
              <w:right w:val="single" w:sz="4" w:space="0" w:color="auto"/>
            </w:tcBorders>
            <w:shd w:val="clear" w:color="000000" w:fill="auto"/>
            <w:hideMark/>
          </w:tcPr>
          <w:p w14:paraId="6D89E908" w14:textId="77777777" w:rsidR="00BE7125" w:rsidRPr="006E1A30" w:rsidRDefault="00BE7125" w:rsidP="00BE7125">
            <w:pPr>
              <w:rPr>
                <w:sz w:val="24"/>
              </w:rPr>
            </w:pPr>
            <w:r w:rsidRPr="006E1A30">
              <w:rPr>
                <w:sz w:val="24"/>
              </w:rPr>
              <w:t>Управление Роскомнадзора по Волгоградской области и Республике Калмыкия</w:t>
            </w:r>
          </w:p>
        </w:tc>
        <w:tc>
          <w:tcPr>
            <w:tcW w:w="710" w:type="pct"/>
            <w:tcBorders>
              <w:top w:val="nil"/>
              <w:left w:val="nil"/>
              <w:bottom w:val="single" w:sz="4" w:space="0" w:color="auto"/>
              <w:right w:val="single" w:sz="4" w:space="0" w:color="auto"/>
            </w:tcBorders>
            <w:shd w:val="clear" w:color="000000" w:fill="auto"/>
            <w:vAlign w:val="center"/>
            <w:hideMark/>
          </w:tcPr>
          <w:p w14:paraId="5EBDDC27" w14:textId="77777777" w:rsidR="00BE7125" w:rsidRPr="006E1A30" w:rsidRDefault="00BE7125" w:rsidP="00BE7125">
            <w:pPr>
              <w:jc w:val="center"/>
              <w:rPr>
                <w:sz w:val="24"/>
              </w:rPr>
            </w:pPr>
            <w:r w:rsidRPr="006E1A30">
              <w:rPr>
                <w:sz w:val="24"/>
              </w:rPr>
              <w:t>6</w:t>
            </w:r>
          </w:p>
        </w:tc>
        <w:tc>
          <w:tcPr>
            <w:tcW w:w="710" w:type="pct"/>
            <w:tcBorders>
              <w:top w:val="nil"/>
              <w:left w:val="nil"/>
              <w:bottom w:val="single" w:sz="4" w:space="0" w:color="auto"/>
              <w:right w:val="single" w:sz="4" w:space="0" w:color="auto"/>
            </w:tcBorders>
            <w:shd w:val="clear" w:color="000000" w:fill="auto"/>
            <w:vAlign w:val="center"/>
            <w:hideMark/>
          </w:tcPr>
          <w:p w14:paraId="34B3B4F0"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6D311CD2" w14:textId="77777777" w:rsidR="00BE7125" w:rsidRPr="006E1A30" w:rsidRDefault="00BE7125" w:rsidP="00BE7125">
            <w:pPr>
              <w:jc w:val="center"/>
              <w:rPr>
                <w:sz w:val="24"/>
              </w:rPr>
            </w:pPr>
            <w:r w:rsidRPr="006E1A30">
              <w:rPr>
                <w:sz w:val="24"/>
              </w:rPr>
              <w:t>25</w:t>
            </w:r>
          </w:p>
        </w:tc>
        <w:tc>
          <w:tcPr>
            <w:tcW w:w="709" w:type="pct"/>
            <w:tcBorders>
              <w:top w:val="nil"/>
              <w:left w:val="nil"/>
              <w:bottom w:val="single" w:sz="4" w:space="0" w:color="auto"/>
              <w:right w:val="single" w:sz="4" w:space="0" w:color="auto"/>
            </w:tcBorders>
            <w:shd w:val="clear" w:color="000000" w:fill="auto"/>
            <w:noWrap/>
            <w:vAlign w:val="center"/>
            <w:hideMark/>
          </w:tcPr>
          <w:p w14:paraId="102BA8FE" w14:textId="77777777" w:rsidR="00BE7125" w:rsidRPr="006E1A30" w:rsidRDefault="00BE7125" w:rsidP="00BE7125">
            <w:pPr>
              <w:jc w:val="center"/>
              <w:rPr>
                <w:sz w:val="24"/>
              </w:rPr>
            </w:pPr>
            <w:r w:rsidRPr="006E1A30">
              <w:rPr>
                <w:sz w:val="24"/>
              </w:rPr>
              <w:t>32</w:t>
            </w:r>
          </w:p>
        </w:tc>
      </w:tr>
      <w:tr w:rsidR="00BE7125" w:rsidRPr="006E1A30" w14:paraId="0ED757CE"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90F6B1D" w14:textId="77777777" w:rsidR="00BE7125" w:rsidRPr="006E1A30" w:rsidRDefault="00BE7125" w:rsidP="00BE7125">
            <w:pPr>
              <w:rPr>
                <w:sz w:val="24"/>
              </w:rPr>
            </w:pPr>
            <w:r w:rsidRPr="006E1A30">
              <w:rPr>
                <w:sz w:val="24"/>
              </w:rPr>
              <w:t>Управление Роскомнадзора по Алтайскому краю и Республике Алтай</w:t>
            </w:r>
          </w:p>
        </w:tc>
        <w:tc>
          <w:tcPr>
            <w:tcW w:w="710" w:type="pct"/>
            <w:tcBorders>
              <w:top w:val="nil"/>
              <w:left w:val="nil"/>
              <w:bottom w:val="single" w:sz="4" w:space="0" w:color="auto"/>
              <w:right w:val="single" w:sz="4" w:space="0" w:color="auto"/>
            </w:tcBorders>
            <w:shd w:val="clear" w:color="000000" w:fill="auto"/>
            <w:vAlign w:val="center"/>
            <w:hideMark/>
          </w:tcPr>
          <w:p w14:paraId="6F8D1844" w14:textId="77777777" w:rsidR="00BE7125" w:rsidRPr="006E1A30" w:rsidRDefault="00BE7125" w:rsidP="00BE7125">
            <w:pPr>
              <w:jc w:val="center"/>
              <w:rPr>
                <w:sz w:val="24"/>
              </w:rPr>
            </w:pPr>
            <w:r w:rsidRPr="006E1A30">
              <w:rPr>
                <w:sz w:val="24"/>
              </w:rPr>
              <w:t>24</w:t>
            </w:r>
          </w:p>
        </w:tc>
        <w:tc>
          <w:tcPr>
            <w:tcW w:w="710" w:type="pct"/>
            <w:tcBorders>
              <w:top w:val="nil"/>
              <w:left w:val="nil"/>
              <w:bottom w:val="single" w:sz="4" w:space="0" w:color="auto"/>
              <w:right w:val="single" w:sz="4" w:space="0" w:color="auto"/>
            </w:tcBorders>
            <w:shd w:val="clear" w:color="000000" w:fill="auto"/>
            <w:vAlign w:val="center"/>
            <w:hideMark/>
          </w:tcPr>
          <w:p w14:paraId="12E8D5A7"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09591F58" w14:textId="77777777" w:rsidR="00BE7125" w:rsidRPr="006E1A30" w:rsidRDefault="00BE7125" w:rsidP="00BE7125">
            <w:pPr>
              <w:jc w:val="center"/>
              <w:rPr>
                <w:sz w:val="24"/>
              </w:rPr>
            </w:pPr>
            <w:r w:rsidRPr="006E1A30">
              <w:rPr>
                <w:sz w:val="24"/>
              </w:rPr>
              <w:t>4</w:t>
            </w:r>
          </w:p>
        </w:tc>
        <w:tc>
          <w:tcPr>
            <w:tcW w:w="709" w:type="pct"/>
            <w:tcBorders>
              <w:top w:val="nil"/>
              <w:left w:val="nil"/>
              <w:bottom w:val="single" w:sz="4" w:space="0" w:color="auto"/>
              <w:right w:val="single" w:sz="4" w:space="0" w:color="auto"/>
            </w:tcBorders>
            <w:shd w:val="clear" w:color="000000" w:fill="auto"/>
            <w:noWrap/>
            <w:vAlign w:val="center"/>
            <w:hideMark/>
          </w:tcPr>
          <w:p w14:paraId="3B1424DF" w14:textId="77777777" w:rsidR="00BE7125" w:rsidRPr="006E1A30" w:rsidRDefault="00BE7125" w:rsidP="00BE7125">
            <w:pPr>
              <w:jc w:val="center"/>
              <w:rPr>
                <w:sz w:val="24"/>
              </w:rPr>
            </w:pPr>
            <w:r w:rsidRPr="006E1A30">
              <w:rPr>
                <w:sz w:val="24"/>
              </w:rPr>
              <w:t>31</w:t>
            </w:r>
          </w:p>
        </w:tc>
      </w:tr>
      <w:tr w:rsidR="00BE7125" w:rsidRPr="006E1A30" w14:paraId="2EBE0D9E"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765036AD" w14:textId="77777777" w:rsidR="00BE7125" w:rsidRPr="006E1A30" w:rsidRDefault="00BE7125" w:rsidP="00BE7125">
            <w:pPr>
              <w:rPr>
                <w:sz w:val="24"/>
              </w:rPr>
            </w:pPr>
            <w:r w:rsidRPr="006E1A30">
              <w:rPr>
                <w:sz w:val="24"/>
              </w:rPr>
              <w:t>Управление Роскомнадзора по Пермскому краю</w:t>
            </w:r>
          </w:p>
        </w:tc>
        <w:tc>
          <w:tcPr>
            <w:tcW w:w="710" w:type="pct"/>
            <w:tcBorders>
              <w:top w:val="nil"/>
              <w:left w:val="nil"/>
              <w:bottom w:val="single" w:sz="4" w:space="0" w:color="auto"/>
              <w:right w:val="single" w:sz="4" w:space="0" w:color="auto"/>
            </w:tcBorders>
            <w:shd w:val="clear" w:color="000000" w:fill="auto"/>
            <w:vAlign w:val="center"/>
            <w:hideMark/>
          </w:tcPr>
          <w:p w14:paraId="7E4E7791" w14:textId="77777777" w:rsidR="00BE7125" w:rsidRPr="006E1A30" w:rsidRDefault="00BE7125" w:rsidP="00BE7125">
            <w:pPr>
              <w:jc w:val="center"/>
              <w:rPr>
                <w:sz w:val="24"/>
              </w:rPr>
            </w:pPr>
            <w:r w:rsidRPr="006E1A30">
              <w:rPr>
                <w:sz w:val="24"/>
              </w:rPr>
              <w:t>9</w:t>
            </w:r>
          </w:p>
        </w:tc>
        <w:tc>
          <w:tcPr>
            <w:tcW w:w="710" w:type="pct"/>
            <w:tcBorders>
              <w:top w:val="nil"/>
              <w:left w:val="nil"/>
              <w:bottom w:val="single" w:sz="4" w:space="0" w:color="auto"/>
              <w:right w:val="single" w:sz="4" w:space="0" w:color="auto"/>
            </w:tcBorders>
            <w:shd w:val="clear" w:color="000000" w:fill="auto"/>
            <w:vAlign w:val="center"/>
            <w:hideMark/>
          </w:tcPr>
          <w:p w14:paraId="234DE519" w14:textId="77777777" w:rsidR="00BE7125" w:rsidRPr="006E1A30" w:rsidRDefault="00BE7125" w:rsidP="00BE7125">
            <w:pPr>
              <w:jc w:val="center"/>
              <w:rPr>
                <w:sz w:val="24"/>
              </w:rPr>
            </w:pPr>
            <w:r w:rsidRPr="006E1A30">
              <w:rPr>
                <w:sz w:val="24"/>
              </w:rPr>
              <w:t>6</w:t>
            </w:r>
          </w:p>
        </w:tc>
        <w:tc>
          <w:tcPr>
            <w:tcW w:w="710" w:type="pct"/>
            <w:tcBorders>
              <w:top w:val="nil"/>
              <w:left w:val="nil"/>
              <w:bottom w:val="single" w:sz="4" w:space="0" w:color="auto"/>
              <w:right w:val="single" w:sz="4" w:space="0" w:color="auto"/>
            </w:tcBorders>
            <w:shd w:val="clear" w:color="000000" w:fill="auto"/>
            <w:vAlign w:val="center"/>
            <w:hideMark/>
          </w:tcPr>
          <w:p w14:paraId="7E5AA773" w14:textId="77777777" w:rsidR="00BE7125" w:rsidRPr="006E1A30" w:rsidRDefault="00BE7125" w:rsidP="00BE7125">
            <w:pPr>
              <w:jc w:val="center"/>
              <w:rPr>
                <w:sz w:val="24"/>
              </w:rPr>
            </w:pPr>
            <w:r w:rsidRPr="006E1A30">
              <w:rPr>
                <w:sz w:val="24"/>
              </w:rPr>
              <w:t>14</w:t>
            </w:r>
          </w:p>
        </w:tc>
        <w:tc>
          <w:tcPr>
            <w:tcW w:w="709" w:type="pct"/>
            <w:tcBorders>
              <w:top w:val="nil"/>
              <w:left w:val="nil"/>
              <w:bottom w:val="single" w:sz="4" w:space="0" w:color="auto"/>
              <w:right w:val="single" w:sz="4" w:space="0" w:color="auto"/>
            </w:tcBorders>
            <w:shd w:val="clear" w:color="000000" w:fill="auto"/>
            <w:noWrap/>
            <w:vAlign w:val="center"/>
            <w:hideMark/>
          </w:tcPr>
          <w:p w14:paraId="76D6EFE5" w14:textId="77777777" w:rsidR="00BE7125" w:rsidRPr="006E1A30" w:rsidRDefault="00BE7125" w:rsidP="00BE7125">
            <w:pPr>
              <w:jc w:val="center"/>
              <w:rPr>
                <w:sz w:val="24"/>
              </w:rPr>
            </w:pPr>
            <w:r w:rsidRPr="006E1A30">
              <w:rPr>
                <w:sz w:val="24"/>
              </w:rPr>
              <w:t>29</w:t>
            </w:r>
          </w:p>
        </w:tc>
      </w:tr>
      <w:tr w:rsidR="00BE7125" w:rsidRPr="006E1A30" w14:paraId="3E31BA10"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C1D2FC1" w14:textId="77777777" w:rsidR="00BE7125" w:rsidRPr="006E1A30" w:rsidRDefault="00BE7125" w:rsidP="00BE7125">
            <w:pPr>
              <w:rPr>
                <w:sz w:val="24"/>
              </w:rPr>
            </w:pPr>
            <w:r w:rsidRPr="006E1A30">
              <w:rPr>
                <w:sz w:val="24"/>
              </w:rPr>
              <w:t>Управление Роскомнадзора по Ростовской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16BDD249" w14:textId="77777777" w:rsidR="00BE7125" w:rsidRPr="006E1A30" w:rsidRDefault="00BE7125" w:rsidP="00BE7125">
            <w:pPr>
              <w:jc w:val="center"/>
              <w:rPr>
                <w:sz w:val="24"/>
              </w:rPr>
            </w:pPr>
            <w:r w:rsidRPr="006E1A30">
              <w:rPr>
                <w:sz w:val="24"/>
              </w:rPr>
              <w:t>12</w:t>
            </w:r>
          </w:p>
        </w:tc>
        <w:tc>
          <w:tcPr>
            <w:tcW w:w="710" w:type="pct"/>
            <w:tcBorders>
              <w:top w:val="nil"/>
              <w:left w:val="nil"/>
              <w:bottom w:val="single" w:sz="4" w:space="0" w:color="auto"/>
              <w:right w:val="single" w:sz="4" w:space="0" w:color="auto"/>
            </w:tcBorders>
            <w:shd w:val="clear" w:color="000000" w:fill="auto"/>
            <w:vAlign w:val="center"/>
            <w:hideMark/>
          </w:tcPr>
          <w:p w14:paraId="0B3905D3" w14:textId="77777777" w:rsidR="00BE7125" w:rsidRPr="006E1A30" w:rsidRDefault="00BE7125" w:rsidP="00BE7125">
            <w:pPr>
              <w:jc w:val="center"/>
              <w:rPr>
                <w:sz w:val="24"/>
              </w:rPr>
            </w:pPr>
            <w:r w:rsidRPr="006E1A30">
              <w:rPr>
                <w:sz w:val="24"/>
              </w:rPr>
              <w:t>4</w:t>
            </w:r>
          </w:p>
        </w:tc>
        <w:tc>
          <w:tcPr>
            <w:tcW w:w="710" w:type="pct"/>
            <w:tcBorders>
              <w:top w:val="nil"/>
              <w:left w:val="nil"/>
              <w:bottom w:val="single" w:sz="4" w:space="0" w:color="auto"/>
              <w:right w:val="single" w:sz="4" w:space="0" w:color="auto"/>
            </w:tcBorders>
            <w:shd w:val="clear" w:color="000000" w:fill="auto"/>
            <w:vAlign w:val="center"/>
            <w:hideMark/>
          </w:tcPr>
          <w:p w14:paraId="25A1382F" w14:textId="77777777" w:rsidR="00BE7125" w:rsidRPr="006E1A30" w:rsidRDefault="00BE7125" w:rsidP="00BE7125">
            <w:pPr>
              <w:jc w:val="center"/>
              <w:rPr>
                <w:sz w:val="24"/>
              </w:rPr>
            </w:pPr>
            <w:r w:rsidRPr="006E1A30">
              <w:rPr>
                <w:sz w:val="24"/>
              </w:rPr>
              <w:t>13</w:t>
            </w:r>
          </w:p>
        </w:tc>
        <w:tc>
          <w:tcPr>
            <w:tcW w:w="709" w:type="pct"/>
            <w:tcBorders>
              <w:top w:val="nil"/>
              <w:left w:val="nil"/>
              <w:bottom w:val="single" w:sz="4" w:space="0" w:color="auto"/>
              <w:right w:val="single" w:sz="4" w:space="0" w:color="auto"/>
            </w:tcBorders>
            <w:shd w:val="clear" w:color="000000" w:fill="auto"/>
            <w:noWrap/>
            <w:vAlign w:val="center"/>
            <w:hideMark/>
          </w:tcPr>
          <w:p w14:paraId="34F53652" w14:textId="77777777" w:rsidR="00BE7125" w:rsidRPr="006E1A30" w:rsidRDefault="00BE7125" w:rsidP="00BE7125">
            <w:pPr>
              <w:jc w:val="center"/>
              <w:rPr>
                <w:sz w:val="24"/>
              </w:rPr>
            </w:pPr>
            <w:r w:rsidRPr="006E1A30">
              <w:rPr>
                <w:sz w:val="24"/>
              </w:rPr>
              <w:t>29</w:t>
            </w:r>
          </w:p>
        </w:tc>
      </w:tr>
      <w:tr w:rsidR="00BE7125" w:rsidRPr="006E1A30" w14:paraId="032EBDBC"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14BBBC3A" w14:textId="77777777" w:rsidR="00BE7125" w:rsidRPr="006E1A30" w:rsidRDefault="00BE7125" w:rsidP="00BE7125">
            <w:pPr>
              <w:rPr>
                <w:sz w:val="24"/>
              </w:rPr>
            </w:pPr>
            <w:r w:rsidRPr="006E1A30">
              <w:rPr>
                <w:sz w:val="24"/>
              </w:rPr>
              <w:t>Управление Роскомнадзора по Республике Мордовия</w:t>
            </w:r>
          </w:p>
        </w:tc>
        <w:tc>
          <w:tcPr>
            <w:tcW w:w="710" w:type="pct"/>
            <w:tcBorders>
              <w:top w:val="nil"/>
              <w:left w:val="nil"/>
              <w:bottom w:val="single" w:sz="4" w:space="0" w:color="auto"/>
              <w:right w:val="single" w:sz="4" w:space="0" w:color="auto"/>
            </w:tcBorders>
            <w:shd w:val="clear" w:color="000000" w:fill="auto"/>
            <w:vAlign w:val="center"/>
            <w:hideMark/>
          </w:tcPr>
          <w:p w14:paraId="0130AA55"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43032744"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6B0631DF" w14:textId="77777777" w:rsidR="00BE7125" w:rsidRPr="006E1A30" w:rsidRDefault="00BE7125" w:rsidP="00BE7125">
            <w:pPr>
              <w:jc w:val="center"/>
              <w:rPr>
                <w:sz w:val="24"/>
              </w:rPr>
            </w:pPr>
            <w:r w:rsidRPr="006E1A30">
              <w:rPr>
                <w:sz w:val="24"/>
              </w:rPr>
              <w:t>23</w:t>
            </w:r>
          </w:p>
        </w:tc>
        <w:tc>
          <w:tcPr>
            <w:tcW w:w="709" w:type="pct"/>
            <w:tcBorders>
              <w:top w:val="nil"/>
              <w:left w:val="nil"/>
              <w:bottom w:val="single" w:sz="4" w:space="0" w:color="auto"/>
              <w:right w:val="single" w:sz="4" w:space="0" w:color="auto"/>
            </w:tcBorders>
            <w:shd w:val="clear" w:color="000000" w:fill="auto"/>
            <w:noWrap/>
            <w:vAlign w:val="center"/>
            <w:hideMark/>
          </w:tcPr>
          <w:p w14:paraId="67B418F8" w14:textId="77777777" w:rsidR="00BE7125" w:rsidRPr="006E1A30" w:rsidRDefault="00BE7125" w:rsidP="00BE7125">
            <w:pPr>
              <w:jc w:val="center"/>
              <w:rPr>
                <w:sz w:val="24"/>
              </w:rPr>
            </w:pPr>
            <w:r w:rsidRPr="006E1A30">
              <w:rPr>
                <w:sz w:val="24"/>
              </w:rPr>
              <w:t>27</w:t>
            </w:r>
          </w:p>
        </w:tc>
      </w:tr>
      <w:tr w:rsidR="00BE7125" w:rsidRPr="006E1A30" w14:paraId="09B6C48C"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33318E65" w14:textId="77777777" w:rsidR="00BE7125" w:rsidRPr="006E1A30" w:rsidRDefault="00BE7125" w:rsidP="00BE7125">
            <w:pPr>
              <w:rPr>
                <w:sz w:val="24"/>
              </w:rPr>
            </w:pPr>
            <w:r w:rsidRPr="006E1A30">
              <w:rPr>
                <w:sz w:val="24"/>
              </w:rPr>
              <w:t>Управление Роскомнадзора по Ульяновской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0F307BE8"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520E3B23" w14:textId="77777777" w:rsidR="00BE7125" w:rsidRPr="006E1A30" w:rsidRDefault="00BE7125" w:rsidP="00BE7125">
            <w:pPr>
              <w:jc w:val="center"/>
              <w:rPr>
                <w:sz w:val="24"/>
              </w:rPr>
            </w:pPr>
            <w:r w:rsidRPr="006E1A30">
              <w:rPr>
                <w:sz w:val="24"/>
              </w:rPr>
              <w:t>15</w:t>
            </w:r>
          </w:p>
        </w:tc>
        <w:tc>
          <w:tcPr>
            <w:tcW w:w="710" w:type="pct"/>
            <w:tcBorders>
              <w:top w:val="nil"/>
              <w:left w:val="nil"/>
              <w:bottom w:val="single" w:sz="4" w:space="0" w:color="auto"/>
              <w:right w:val="single" w:sz="4" w:space="0" w:color="auto"/>
            </w:tcBorders>
            <w:shd w:val="clear" w:color="000000" w:fill="auto"/>
            <w:vAlign w:val="center"/>
            <w:hideMark/>
          </w:tcPr>
          <w:p w14:paraId="06FF8EFA" w14:textId="77777777" w:rsidR="00BE7125" w:rsidRPr="006E1A30" w:rsidRDefault="00BE7125" w:rsidP="00BE7125">
            <w:pPr>
              <w:jc w:val="center"/>
              <w:rPr>
                <w:sz w:val="24"/>
              </w:rPr>
            </w:pPr>
            <w:r w:rsidRPr="006E1A30">
              <w:rPr>
                <w:sz w:val="24"/>
              </w:rPr>
              <w:t>7</w:t>
            </w:r>
          </w:p>
        </w:tc>
        <w:tc>
          <w:tcPr>
            <w:tcW w:w="709" w:type="pct"/>
            <w:tcBorders>
              <w:top w:val="nil"/>
              <w:left w:val="nil"/>
              <w:bottom w:val="single" w:sz="4" w:space="0" w:color="auto"/>
              <w:right w:val="single" w:sz="4" w:space="0" w:color="auto"/>
            </w:tcBorders>
            <w:shd w:val="clear" w:color="000000" w:fill="auto"/>
            <w:noWrap/>
            <w:vAlign w:val="center"/>
            <w:hideMark/>
          </w:tcPr>
          <w:p w14:paraId="151CB775" w14:textId="77777777" w:rsidR="00BE7125" w:rsidRPr="006E1A30" w:rsidRDefault="00BE7125" w:rsidP="00BE7125">
            <w:pPr>
              <w:jc w:val="center"/>
              <w:rPr>
                <w:sz w:val="24"/>
              </w:rPr>
            </w:pPr>
            <w:r w:rsidRPr="006E1A30">
              <w:rPr>
                <w:sz w:val="24"/>
              </w:rPr>
              <w:t>25</w:t>
            </w:r>
          </w:p>
        </w:tc>
      </w:tr>
      <w:tr w:rsidR="00BE7125" w:rsidRPr="006E1A30" w14:paraId="2D69B2B7"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39ED573" w14:textId="77777777" w:rsidR="00BE7125" w:rsidRPr="006E1A30" w:rsidRDefault="00BE7125" w:rsidP="00BE7125">
            <w:pPr>
              <w:rPr>
                <w:sz w:val="24"/>
              </w:rPr>
            </w:pPr>
            <w:r w:rsidRPr="006E1A30">
              <w:rPr>
                <w:sz w:val="24"/>
              </w:rPr>
              <w:t>Управление Роскомнадзора по Омской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3F6F6529" w14:textId="77777777" w:rsidR="00BE7125" w:rsidRPr="006E1A30" w:rsidRDefault="00BE7125" w:rsidP="00BE7125">
            <w:pPr>
              <w:jc w:val="center"/>
              <w:rPr>
                <w:sz w:val="24"/>
              </w:rPr>
            </w:pPr>
            <w:r w:rsidRPr="006E1A30">
              <w:rPr>
                <w:sz w:val="24"/>
              </w:rPr>
              <w:t>17</w:t>
            </w:r>
          </w:p>
        </w:tc>
        <w:tc>
          <w:tcPr>
            <w:tcW w:w="710" w:type="pct"/>
            <w:tcBorders>
              <w:top w:val="nil"/>
              <w:left w:val="nil"/>
              <w:bottom w:val="single" w:sz="4" w:space="0" w:color="auto"/>
              <w:right w:val="single" w:sz="4" w:space="0" w:color="auto"/>
            </w:tcBorders>
            <w:shd w:val="clear" w:color="000000" w:fill="auto"/>
            <w:vAlign w:val="center"/>
            <w:hideMark/>
          </w:tcPr>
          <w:p w14:paraId="2F889B34" w14:textId="77777777" w:rsidR="00BE7125" w:rsidRPr="006E1A30" w:rsidRDefault="00BE7125" w:rsidP="00BE7125">
            <w:pPr>
              <w:jc w:val="center"/>
              <w:rPr>
                <w:sz w:val="24"/>
              </w:rPr>
            </w:pPr>
            <w:r w:rsidRPr="006E1A30">
              <w:rPr>
                <w:sz w:val="24"/>
              </w:rPr>
              <w:t>5</w:t>
            </w:r>
          </w:p>
        </w:tc>
        <w:tc>
          <w:tcPr>
            <w:tcW w:w="710" w:type="pct"/>
            <w:tcBorders>
              <w:top w:val="nil"/>
              <w:left w:val="nil"/>
              <w:bottom w:val="single" w:sz="4" w:space="0" w:color="auto"/>
              <w:right w:val="single" w:sz="4" w:space="0" w:color="auto"/>
            </w:tcBorders>
            <w:shd w:val="clear" w:color="000000" w:fill="auto"/>
            <w:vAlign w:val="center"/>
            <w:hideMark/>
          </w:tcPr>
          <w:p w14:paraId="26B6F468" w14:textId="77777777" w:rsidR="00BE7125" w:rsidRPr="006E1A30" w:rsidRDefault="00BE7125" w:rsidP="00BE7125">
            <w:pPr>
              <w:jc w:val="center"/>
              <w:rPr>
                <w:sz w:val="24"/>
              </w:rPr>
            </w:pPr>
            <w:r w:rsidRPr="006E1A30">
              <w:rPr>
                <w:sz w:val="24"/>
              </w:rPr>
              <w:t>3</w:t>
            </w:r>
          </w:p>
        </w:tc>
        <w:tc>
          <w:tcPr>
            <w:tcW w:w="709" w:type="pct"/>
            <w:tcBorders>
              <w:top w:val="nil"/>
              <w:left w:val="nil"/>
              <w:bottom w:val="single" w:sz="4" w:space="0" w:color="auto"/>
              <w:right w:val="single" w:sz="4" w:space="0" w:color="auto"/>
            </w:tcBorders>
            <w:shd w:val="clear" w:color="000000" w:fill="auto"/>
            <w:noWrap/>
            <w:vAlign w:val="center"/>
            <w:hideMark/>
          </w:tcPr>
          <w:p w14:paraId="53CAFD71" w14:textId="77777777" w:rsidR="00BE7125" w:rsidRPr="006E1A30" w:rsidRDefault="00BE7125" w:rsidP="00BE7125">
            <w:pPr>
              <w:jc w:val="center"/>
              <w:rPr>
                <w:sz w:val="24"/>
              </w:rPr>
            </w:pPr>
            <w:r w:rsidRPr="006E1A30">
              <w:rPr>
                <w:sz w:val="24"/>
              </w:rPr>
              <w:t>25</w:t>
            </w:r>
          </w:p>
        </w:tc>
      </w:tr>
      <w:tr w:rsidR="00BE7125" w:rsidRPr="006E1A30" w14:paraId="4F4D531A"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AF9E814" w14:textId="77777777" w:rsidR="00BE7125" w:rsidRPr="006E1A30" w:rsidRDefault="00BE7125" w:rsidP="00BE7125">
            <w:pPr>
              <w:rPr>
                <w:sz w:val="24"/>
              </w:rPr>
            </w:pPr>
            <w:r w:rsidRPr="006E1A30">
              <w:rPr>
                <w:sz w:val="24"/>
              </w:rPr>
              <w:t>Управление Роскомнадзора по Республике Карелия</w:t>
            </w:r>
          </w:p>
        </w:tc>
        <w:tc>
          <w:tcPr>
            <w:tcW w:w="710" w:type="pct"/>
            <w:tcBorders>
              <w:top w:val="nil"/>
              <w:left w:val="nil"/>
              <w:bottom w:val="single" w:sz="4" w:space="0" w:color="auto"/>
              <w:right w:val="single" w:sz="4" w:space="0" w:color="auto"/>
            </w:tcBorders>
            <w:shd w:val="clear" w:color="000000" w:fill="auto"/>
            <w:vAlign w:val="center"/>
            <w:hideMark/>
          </w:tcPr>
          <w:p w14:paraId="704919AF" w14:textId="77777777" w:rsidR="00BE7125" w:rsidRPr="006E1A30" w:rsidRDefault="00BE7125" w:rsidP="00BE7125">
            <w:pPr>
              <w:jc w:val="center"/>
              <w:rPr>
                <w:sz w:val="24"/>
              </w:rPr>
            </w:pPr>
            <w:r w:rsidRPr="006E1A30">
              <w:rPr>
                <w:sz w:val="24"/>
              </w:rPr>
              <w:t>14</w:t>
            </w:r>
          </w:p>
        </w:tc>
        <w:tc>
          <w:tcPr>
            <w:tcW w:w="710" w:type="pct"/>
            <w:tcBorders>
              <w:top w:val="nil"/>
              <w:left w:val="nil"/>
              <w:bottom w:val="single" w:sz="4" w:space="0" w:color="auto"/>
              <w:right w:val="single" w:sz="4" w:space="0" w:color="auto"/>
            </w:tcBorders>
            <w:shd w:val="clear" w:color="000000" w:fill="auto"/>
            <w:vAlign w:val="center"/>
            <w:hideMark/>
          </w:tcPr>
          <w:p w14:paraId="3F6B4749"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auto"/>
            <w:vAlign w:val="center"/>
            <w:hideMark/>
          </w:tcPr>
          <w:p w14:paraId="119A86FA" w14:textId="77777777" w:rsidR="00BE7125" w:rsidRPr="006E1A30" w:rsidRDefault="00BE7125" w:rsidP="00BE7125">
            <w:pPr>
              <w:jc w:val="center"/>
              <w:rPr>
                <w:sz w:val="24"/>
              </w:rPr>
            </w:pPr>
            <w:r w:rsidRPr="006E1A30">
              <w:rPr>
                <w:sz w:val="24"/>
              </w:rPr>
              <w:t>8</w:t>
            </w:r>
          </w:p>
        </w:tc>
        <w:tc>
          <w:tcPr>
            <w:tcW w:w="709" w:type="pct"/>
            <w:tcBorders>
              <w:top w:val="nil"/>
              <w:left w:val="nil"/>
              <w:bottom w:val="single" w:sz="4" w:space="0" w:color="auto"/>
              <w:right w:val="single" w:sz="4" w:space="0" w:color="auto"/>
            </w:tcBorders>
            <w:shd w:val="clear" w:color="000000" w:fill="auto"/>
            <w:noWrap/>
            <w:vAlign w:val="center"/>
            <w:hideMark/>
          </w:tcPr>
          <w:p w14:paraId="7038D4EC" w14:textId="77777777" w:rsidR="00BE7125" w:rsidRPr="006E1A30" w:rsidRDefault="00BE7125" w:rsidP="00BE7125">
            <w:pPr>
              <w:jc w:val="center"/>
              <w:rPr>
                <w:sz w:val="24"/>
              </w:rPr>
            </w:pPr>
            <w:r w:rsidRPr="006E1A30">
              <w:rPr>
                <w:sz w:val="24"/>
              </w:rPr>
              <w:t>22</w:t>
            </w:r>
          </w:p>
        </w:tc>
      </w:tr>
      <w:tr w:rsidR="00BE7125" w:rsidRPr="006E1A30" w14:paraId="01FE3D03"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6479DF8A" w14:textId="77777777" w:rsidR="00BE7125" w:rsidRPr="006E1A30" w:rsidRDefault="00BE7125" w:rsidP="00BE7125">
            <w:pPr>
              <w:rPr>
                <w:sz w:val="24"/>
              </w:rPr>
            </w:pPr>
            <w:r w:rsidRPr="006E1A30">
              <w:rPr>
                <w:sz w:val="24"/>
              </w:rPr>
              <w:t>Управление Роскомнадзора по Оренбургской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32819BD5" w14:textId="77777777" w:rsidR="00BE7125" w:rsidRPr="006E1A30" w:rsidRDefault="00BE7125" w:rsidP="00BE7125">
            <w:pPr>
              <w:jc w:val="center"/>
              <w:rPr>
                <w:sz w:val="24"/>
              </w:rPr>
            </w:pPr>
            <w:r w:rsidRPr="006E1A30">
              <w:rPr>
                <w:sz w:val="24"/>
              </w:rPr>
              <w:t>4</w:t>
            </w:r>
          </w:p>
        </w:tc>
        <w:tc>
          <w:tcPr>
            <w:tcW w:w="710" w:type="pct"/>
            <w:tcBorders>
              <w:top w:val="nil"/>
              <w:left w:val="nil"/>
              <w:bottom w:val="single" w:sz="4" w:space="0" w:color="auto"/>
              <w:right w:val="single" w:sz="4" w:space="0" w:color="auto"/>
            </w:tcBorders>
            <w:shd w:val="clear" w:color="000000" w:fill="auto"/>
            <w:vAlign w:val="center"/>
            <w:hideMark/>
          </w:tcPr>
          <w:p w14:paraId="31440708" w14:textId="77777777" w:rsidR="00BE7125" w:rsidRPr="006E1A30" w:rsidRDefault="00BE7125" w:rsidP="00BE7125">
            <w:pPr>
              <w:jc w:val="center"/>
              <w:rPr>
                <w:sz w:val="24"/>
              </w:rPr>
            </w:pPr>
            <w:r w:rsidRPr="006E1A30">
              <w:rPr>
                <w:sz w:val="24"/>
              </w:rPr>
              <w:t>6</w:t>
            </w:r>
          </w:p>
        </w:tc>
        <w:tc>
          <w:tcPr>
            <w:tcW w:w="710" w:type="pct"/>
            <w:tcBorders>
              <w:top w:val="nil"/>
              <w:left w:val="nil"/>
              <w:bottom w:val="single" w:sz="4" w:space="0" w:color="auto"/>
              <w:right w:val="single" w:sz="4" w:space="0" w:color="auto"/>
            </w:tcBorders>
            <w:shd w:val="clear" w:color="000000" w:fill="auto"/>
            <w:vAlign w:val="center"/>
            <w:hideMark/>
          </w:tcPr>
          <w:p w14:paraId="19CE90C8" w14:textId="77777777" w:rsidR="00BE7125" w:rsidRPr="006E1A30" w:rsidRDefault="00BE7125" w:rsidP="00BE7125">
            <w:pPr>
              <w:jc w:val="center"/>
              <w:rPr>
                <w:sz w:val="24"/>
              </w:rPr>
            </w:pPr>
            <w:r w:rsidRPr="006E1A30">
              <w:rPr>
                <w:sz w:val="24"/>
              </w:rPr>
              <w:t>11</w:t>
            </w:r>
          </w:p>
        </w:tc>
        <w:tc>
          <w:tcPr>
            <w:tcW w:w="709" w:type="pct"/>
            <w:tcBorders>
              <w:top w:val="nil"/>
              <w:left w:val="nil"/>
              <w:bottom w:val="single" w:sz="4" w:space="0" w:color="auto"/>
              <w:right w:val="single" w:sz="4" w:space="0" w:color="auto"/>
            </w:tcBorders>
            <w:shd w:val="clear" w:color="000000" w:fill="auto"/>
            <w:noWrap/>
            <w:vAlign w:val="center"/>
            <w:hideMark/>
          </w:tcPr>
          <w:p w14:paraId="2494F816" w14:textId="77777777" w:rsidR="00BE7125" w:rsidRPr="006E1A30" w:rsidRDefault="00BE7125" w:rsidP="00BE7125">
            <w:pPr>
              <w:jc w:val="center"/>
              <w:rPr>
                <w:sz w:val="24"/>
              </w:rPr>
            </w:pPr>
            <w:r w:rsidRPr="006E1A30">
              <w:rPr>
                <w:sz w:val="24"/>
              </w:rPr>
              <w:t>21</w:t>
            </w:r>
          </w:p>
        </w:tc>
      </w:tr>
      <w:tr w:rsidR="00BE7125" w:rsidRPr="006E1A30" w14:paraId="762D0E98"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1177477A" w14:textId="77777777" w:rsidR="00BE7125" w:rsidRPr="006E1A30" w:rsidRDefault="00BE7125" w:rsidP="00BE7125">
            <w:pPr>
              <w:rPr>
                <w:sz w:val="24"/>
              </w:rPr>
            </w:pPr>
            <w:r w:rsidRPr="006E1A30">
              <w:rPr>
                <w:sz w:val="24"/>
              </w:rPr>
              <w:t>Управление Роскомнадзора по Северо-Западному федеральному округу</w:t>
            </w:r>
          </w:p>
        </w:tc>
        <w:tc>
          <w:tcPr>
            <w:tcW w:w="710" w:type="pct"/>
            <w:tcBorders>
              <w:top w:val="nil"/>
              <w:left w:val="nil"/>
              <w:bottom w:val="single" w:sz="4" w:space="0" w:color="auto"/>
              <w:right w:val="single" w:sz="4" w:space="0" w:color="auto"/>
            </w:tcBorders>
            <w:shd w:val="clear" w:color="000000" w:fill="auto"/>
            <w:vAlign w:val="center"/>
            <w:hideMark/>
          </w:tcPr>
          <w:p w14:paraId="27FDCD52" w14:textId="77777777" w:rsidR="00BE7125" w:rsidRPr="006E1A30" w:rsidRDefault="00BE7125" w:rsidP="00BE7125">
            <w:pPr>
              <w:jc w:val="center"/>
              <w:rPr>
                <w:sz w:val="24"/>
              </w:rPr>
            </w:pPr>
            <w:r w:rsidRPr="006E1A30">
              <w:rPr>
                <w:sz w:val="24"/>
              </w:rPr>
              <w:t>11</w:t>
            </w:r>
          </w:p>
        </w:tc>
        <w:tc>
          <w:tcPr>
            <w:tcW w:w="710" w:type="pct"/>
            <w:tcBorders>
              <w:top w:val="nil"/>
              <w:left w:val="nil"/>
              <w:bottom w:val="single" w:sz="4" w:space="0" w:color="auto"/>
              <w:right w:val="single" w:sz="4" w:space="0" w:color="auto"/>
            </w:tcBorders>
            <w:shd w:val="clear" w:color="000000" w:fill="auto"/>
            <w:vAlign w:val="center"/>
            <w:hideMark/>
          </w:tcPr>
          <w:p w14:paraId="4EBA7D88"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auto"/>
            <w:vAlign w:val="center"/>
            <w:hideMark/>
          </w:tcPr>
          <w:p w14:paraId="636EB3D4" w14:textId="77777777" w:rsidR="00BE7125" w:rsidRPr="006E1A30" w:rsidRDefault="00BE7125" w:rsidP="00BE7125">
            <w:pPr>
              <w:jc w:val="center"/>
              <w:rPr>
                <w:sz w:val="24"/>
              </w:rPr>
            </w:pPr>
            <w:r w:rsidRPr="006E1A30">
              <w:rPr>
                <w:sz w:val="24"/>
              </w:rPr>
              <w:t>10</w:t>
            </w:r>
          </w:p>
        </w:tc>
        <w:tc>
          <w:tcPr>
            <w:tcW w:w="709" w:type="pct"/>
            <w:tcBorders>
              <w:top w:val="nil"/>
              <w:left w:val="nil"/>
              <w:bottom w:val="single" w:sz="4" w:space="0" w:color="auto"/>
              <w:right w:val="single" w:sz="4" w:space="0" w:color="auto"/>
            </w:tcBorders>
            <w:shd w:val="clear" w:color="000000" w:fill="auto"/>
            <w:noWrap/>
            <w:vAlign w:val="center"/>
            <w:hideMark/>
          </w:tcPr>
          <w:p w14:paraId="28F5BBA9" w14:textId="77777777" w:rsidR="00BE7125" w:rsidRPr="006E1A30" w:rsidRDefault="00BE7125" w:rsidP="00BE7125">
            <w:pPr>
              <w:jc w:val="center"/>
              <w:rPr>
                <w:sz w:val="24"/>
              </w:rPr>
            </w:pPr>
            <w:r w:rsidRPr="006E1A30">
              <w:rPr>
                <w:sz w:val="24"/>
              </w:rPr>
              <w:t>21</w:t>
            </w:r>
          </w:p>
        </w:tc>
      </w:tr>
      <w:tr w:rsidR="00BE7125" w:rsidRPr="006E1A30" w14:paraId="5796EDFE"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3995D302" w14:textId="77777777" w:rsidR="00BE7125" w:rsidRPr="006E1A30" w:rsidRDefault="00BE7125" w:rsidP="00BE7125">
            <w:pPr>
              <w:rPr>
                <w:sz w:val="24"/>
              </w:rPr>
            </w:pPr>
            <w:r w:rsidRPr="006E1A30">
              <w:rPr>
                <w:sz w:val="24"/>
              </w:rPr>
              <w:t>Управление Роскомнадзора по Чеченской Республике</w:t>
            </w:r>
          </w:p>
        </w:tc>
        <w:tc>
          <w:tcPr>
            <w:tcW w:w="710" w:type="pct"/>
            <w:tcBorders>
              <w:top w:val="nil"/>
              <w:left w:val="nil"/>
              <w:bottom w:val="single" w:sz="4" w:space="0" w:color="auto"/>
              <w:right w:val="single" w:sz="4" w:space="0" w:color="auto"/>
            </w:tcBorders>
            <w:shd w:val="clear" w:color="000000" w:fill="auto"/>
            <w:vAlign w:val="center"/>
            <w:hideMark/>
          </w:tcPr>
          <w:p w14:paraId="43CCBBE2"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2050A3DF" w14:textId="77777777" w:rsidR="00BE7125" w:rsidRPr="006E1A30" w:rsidRDefault="00BE7125" w:rsidP="00BE7125">
            <w:pPr>
              <w:jc w:val="center"/>
              <w:rPr>
                <w:sz w:val="24"/>
              </w:rPr>
            </w:pPr>
            <w:r w:rsidRPr="006E1A30">
              <w:rPr>
                <w:sz w:val="24"/>
              </w:rPr>
              <w:t>16</w:t>
            </w:r>
          </w:p>
        </w:tc>
        <w:tc>
          <w:tcPr>
            <w:tcW w:w="710" w:type="pct"/>
            <w:tcBorders>
              <w:top w:val="nil"/>
              <w:left w:val="nil"/>
              <w:bottom w:val="single" w:sz="4" w:space="0" w:color="auto"/>
              <w:right w:val="single" w:sz="4" w:space="0" w:color="auto"/>
            </w:tcBorders>
            <w:shd w:val="clear" w:color="000000" w:fill="auto"/>
            <w:vAlign w:val="center"/>
            <w:hideMark/>
          </w:tcPr>
          <w:p w14:paraId="50AB6286" w14:textId="77777777" w:rsidR="00BE7125" w:rsidRPr="006E1A30" w:rsidRDefault="00BE7125" w:rsidP="00BE7125">
            <w:pPr>
              <w:jc w:val="center"/>
              <w:rPr>
                <w:sz w:val="24"/>
              </w:rPr>
            </w:pPr>
            <w:r w:rsidRPr="006E1A30">
              <w:rPr>
                <w:sz w:val="24"/>
              </w:rPr>
              <w:t>1</w:t>
            </w:r>
          </w:p>
        </w:tc>
        <w:tc>
          <w:tcPr>
            <w:tcW w:w="709" w:type="pct"/>
            <w:tcBorders>
              <w:top w:val="nil"/>
              <w:left w:val="nil"/>
              <w:bottom w:val="single" w:sz="4" w:space="0" w:color="auto"/>
              <w:right w:val="single" w:sz="4" w:space="0" w:color="auto"/>
            </w:tcBorders>
            <w:shd w:val="clear" w:color="000000" w:fill="auto"/>
            <w:noWrap/>
            <w:vAlign w:val="center"/>
            <w:hideMark/>
          </w:tcPr>
          <w:p w14:paraId="59EF9794" w14:textId="77777777" w:rsidR="00BE7125" w:rsidRPr="006E1A30" w:rsidRDefault="00BE7125" w:rsidP="00BE7125">
            <w:pPr>
              <w:jc w:val="center"/>
              <w:rPr>
                <w:sz w:val="24"/>
              </w:rPr>
            </w:pPr>
            <w:r w:rsidRPr="006E1A30">
              <w:rPr>
                <w:sz w:val="24"/>
              </w:rPr>
              <w:t>20</w:t>
            </w:r>
          </w:p>
        </w:tc>
      </w:tr>
      <w:tr w:rsidR="00BE7125" w:rsidRPr="006E1A30" w14:paraId="248910CF"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54351252" w14:textId="77777777" w:rsidR="00BE7125" w:rsidRPr="006E1A30" w:rsidRDefault="00BE7125" w:rsidP="00BE7125">
            <w:pPr>
              <w:rPr>
                <w:sz w:val="24"/>
              </w:rPr>
            </w:pPr>
            <w:r w:rsidRPr="006E1A30">
              <w:rPr>
                <w:sz w:val="24"/>
              </w:rPr>
              <w:t>Управление Роскомнадзора по Тамбовской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130CC6F5"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6C395F72"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700F8C53" w14:textId="77777777" w:rsidR="00BE7125" w:rsidRPr="006E1A30" w:rsidRDefault="00BE7125" w:rsidP="00BE7125">
            <w:pPr>
              <w:jc w:val="center"/>
              <w:rPr>
                <w:sz w:val="24"/>
              </w:rPr>
            </w:pPr>
            <w:r w:rsidRPr="006E1A30">
              <w:rPr>
                <w:sz w:val="24"/>
              </w:rPr>
              <w:t>15</w:t>
            </w:r>
          </w:p>
        </w:tc>
        <w:tc>
          <w:tcPr>
            <w:tcW w:w="709" w:type="pct"/>
            <w:tcBorders>
              <w:top w:val="nil"/>
              <w:left w:val="nil"/>
              <w:bottom w:val="single" w:sz="4" w:space="0" w:color="auto"/>
              <w:right w:val="single" w:sz="4" w:space="0" w:color="auto"/>
            </w:tcBorders>
            <w:shd w:val="clear" w:color="000000" w:fill="auto"/>
            <w:noWrap/>
            <w:vAlign w:val="center"/>
            <w:hideMark/>
          </w:tcPr>
          <w:p w14:paraId="1F874C5B" w14:textId="77777777" w:rsidR="00BE7125" w:rsidRPr="006E1A30" w:rsidRDefault="00BE7125" w:rsidP="00BE7125">
            <w:pPr>
              <w:jc w:val="center"/>
              <w:rPr>
                <w:sz w:val="24"/>
              </w:rPr>
            </w:pPr>
            <w:r w:rsidRPr="006E1A30">
              <w:rPr>
                <w:sz w:val="24"/>
              </w:rPr>
              <w:t>19</w:t>
            </w:r>
          </w:p>
        </w:tc>
      </w:tr>
      <w:tr w:rsidR="00BE7125" w:rsidRPr="006E1A30" w14:paraId="6C2E462C"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39568F32" w14:textId="77777777" w:rsidR="00BE7125" w:rsidRPr="006E1A30" w:rsidRDefault="00BE7125" w:rsidP="00BE7125">
            <w:pPr>
              <w:rPr>
                <w:sz w:val="24"/>
              </w:rPr>
            </w:pPr>
            <w:r w:rsidRPr="006E1A30">
              <w:rPr>
                <w:sz w:val="24"/>
              </w:rPr>
              <w:t>Управление Роскомнадзора по Кировской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48C03B45" w14:textId="77777777" w:rsidR="00BE7125" w:rsidRPr="006E1A30" w:rsidRDefault="00BE7125" w:rsidP="00BE7125">
            <w:pPr>
              <w:jc w:val="center"/>
              <w:rPr>
                <w:sz w:val="24"/>
              </w:rPr>
            </w:pPr>
            <w:r w:rsidRPr="006E1A30">
              <w:rPr>
                <w:sz w:val="24"/>
              </w:rPr>
              <w:t>10</w:t>
            </w:r>
          </w:p>
        </w:tc>
        <w:tc>
          <w:tcPr>
            <w:tcW w:w="710" w:type="pct"/>
            <w:tcBorders>
              <w:top w:val="nil"/>
              <w:left w:val="nil"/>
              <w:bottom w:val="single" w:sz="4" w:space="0" w:color="auto"/>
              <w:right w:val="single" w:sz="4" w:space="0" w:color="auto"/>
            </w:tcBorders>
            <w:shd w:val="clear" w:color="000000" w:fill="auto"/>
            <w:vAlign w:val="center"/>
            <w:hideMark/>
          </w:tcPr>
          <w:p w14:paraId="11AE9232"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712B509E" w14:textId="77777777" w:rsidR="00BE7125" w:rsidRPr="006E1A30" w:rsidRDefault="00BE7125" w:rsidP="00BE7125">
            <w:pPr>
              <w:jc w:val="center"/>
              <w:rPr>
                <w:sz w:val="24"/>
              </w:rPr>
            </w:pPr>
            <w:r w:rsidRPr="006E1A30">
              <w:rPr>
                <w:sz w:val="24"/>
              </w:rPr>
              <w:t>5</w:t>
            </w:r>
          </w:p>
        </w:tc>
        <w:tc>
          <w:tcPr>
            <w:tcW w:w="709" w:type="pct"/>
            <w:tcBorders>
              <w:top w:val="nil"/>
              <w:left w:val="nil"/>
              <w:bottom w:val="single" w:sz="4" w:space="0" w:color="auto"/>
              <w:right w:val="single" w:sz="4" w:space="0" w:color="auto"/>
            </w:tcBorders>
            <w:shd w:val="clear" w:color="000000" w:fill="auto"/>
            <w:noWrap/>
            <w:vAlign w:val="center"/>
            <w:hideMark/>
          </w:tcPr>
          <w:p w14:paraId="25C0B00A" w14:textId="77777777" w:rsidR="00BE7125" w:rsidRPr="006E1A30" w:rsidRDefault="00BE7125" w:rsidP="00BE7125">
            <w:pPr>
              <w:jc w:val="center"/>
              <w:rPr>
                <w:sz w:val="24"/>
              </w:rPr>
            </w:pPr>
            <w:r w:rsidRPr="006E1A30">
              <w:rPr>
                <w:sz w:val="24"/>
              </w:rPr>
              <w:t>18</w:t>
            </w:r>
          </w:p>
        </w:tc>
      </w:tr>
      <w:tr w:rsidR="00BE7125" w:rsidRPr="006E1A30" w14:paraId="55982D01"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646FE52" w14:textId="77777777" w:rsidR="00BE7125" w:rsidRPr="006E1A30" w:rsidRDefault="00BE7125" w:rsidP="00BE7125">
            <w:pPr>
              <w:rPr>
                <w:sz w:val="24"/>
              </w:rPr>
            </w:pPr>
            <w:r w:rsidRPr="006E1A30">
              <w:rPr>
                <w:sz w:val="24"/>
              </w:rPr>
              <w:t>Управление Роскомнадзора по Смоленской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2C975ED7"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461E29C8"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0E35C908" w14:textId="77777777" w:rsidR="00BE7125" w:rsidRPr="006E1A30" w:rsidRDefault="00BE7125" w:rsidP="00BE7125">
            <w:pPr>
              <w:jc w:val="center"/>
              <w:rPr>
                <w:sz w:val="24"/>
              </w:rPr>
            </w:pPr>
            <w:r w:rsidRPr="006E1A30">
              <w:rPr>
                <w:sz w:val="24"/>
              </w:rPr>
              <w:t>14</w:t>
            </w:r>
          </w:p>
        </w:tc>
        <w:tc>
          <w:tcPr>
            <w:tcW w:w="709" w:type="pct"/>
            <w:tcBorders>
              <w:top w:val="nil"/>
              <w:left w:val="nil"/>
              <w:bottom w:val="single" w:sz="4" w:space="0" w:color="auto"/>
              <w:right w:val="single" w:sz="4" w:space="0" w:color="auto"/>
            </w:tcBorders>
            <w:shd w:val="clear" w:color="000000" w:fill="auto"/>
            <w:noWrap/>
            <w:vAlign w:val="center"/>
            <w:hideMark/>
          </w:tcPr>
          <w:p w14:paraId="406DF68C" w14:textId="77777777" w:rsidR="00BE7125" w:rsidRPr="006E1A30" w:rsidRDefault="00BE7125" w:rsidP="00BE7125">
            <w:pPr>
              <w:jc w:val="center"/>
              <w:rPr>
                <w:sz w:val="24"/>
              </w:rPr>
            </w:pPr>
            <w:r w:rsidRPr="006E1A30">
              <w:rPr>
                <w:sz w:val="24"/>
              </w:rPr>
              <w:t>18</w:t>
            </w:r>
          </w:p>
        </w:tc>
      </w:tr>
      <w:tr w:rsidR="00BE7125" w:rsidRPr="006E1A30" w14:paraId="21B75FFD"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A035887" w14:textId="77777777" w:rsidR="00BE7125" w:rsidRPr="006E1A30" w:rsidRDefault="00BE7125" w:rsidP="00BE7125">
            <w:pPr>
              <w:rPr>
                <w:sz w:val="24"/>
              </w:rPr>
            </w:pPr>
            <w:r w:rsidRPr="006E1A30">
              <w:rPr>
                <w:sz w:val="24"/>
              </w:rPr>
              <w:lastRenderedPageBreak/>
              <w:t>Управление Роскомнадзора по Брянской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7D6812B9" w14:textId="77777777" w:rsidR="00BE7125" w:rsidRPr="006E1A30" w:rsidRDefault="00BE7125" w:rsidP="00BE7125">
            <w:pPr>
              <w:jc w:val="center"/>
              <w:rPr>
                <w:sz w:val="24"/>
              </w:rPr>
            </w:pPr>
            <w:r w:rsidRPr="006E1A30">
              <w:rPr>
                <w:sz w:val="24"/>
              </w:rPr>
              <w:t>10</w:t>
            </w:r>
          </w:p>
        </w:tc>
        <w:tc>
          <w:tcPr>
            <w:tcW w:w="710" w:type="pct"/>
            <w:tcBorders>
              <w:top w:val="nil"/>
              <w:left w:val="nil"/>
              <w:bottom w:val="single" w:sz="4" w:space="0" w:color="auto"/>
              <w:right w:val="single" w:sz="4" w:space="0" w:color="auto"/>
            </w:tcBorders>
            <w:shd w:val="clear" w:color="000000" w:fill="auto"/>
            <w:vAlign w:val="center"/>
            <w:hideMark/>
          </w:tcPr>
          <w:p w14:paraId="1CA341B0"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3E1BC7CB" w14:textId="77777777" w:rsidR="00BE7125" w:rsidRPr="006E1A30" w:rsidRDefault="00BE7125" w:rsidP="00BE7125">
            <w:pPr>
              <w:jc w:val="center"/>
              <w:rPr>
                <w:sz w:val="24"/>
              </w:rPr>
            </w:pPr>
            <w:r w:rsidRPr="006E1A30">
              <w:rPr>
                <w:sz w:val="24"/>
              </w:rPr>
              <w:t>6</w:t>
            </w:r>
          </w:p>
        </w:tc>
        <w:tc>
          <w:tcPr>
            <w:tcW w:w="709" w:type="pct"/>
            <w:tcBorders>
              <w:top w:val="nil"/>
              <w:left w:val="nil"/>
              <w:bottom w:val="single" w:sz="4" w:space="0" w:color="auto"/>
              <w:right w:val="single" w:sz="4" w:space="0" w:color="auto"/>
            </w:tcBorders>
            <w:shd w:val="clear" w:color="000000" w:fill="auto"/>
            <w:noWrap/>
            <w:vAlign w:val="center"/>
            <w:hideMark/>
          </w:tcPr>
          <w:p w14:paraId="4ACC7BD4" w14:textId="77777777" w:rsidR="00BE7125" w:rsidRPr="006E1A30" w:rsidRDefault="00BE7125" w:rsidP="00BE7125">
            <w:pPr>
              <w:jc w:val="center"/>
              <w:rPr>
                <w:sz w:val="24"/>
              </w:rPr>
            </w:pPr>
            <w:r w:rsidRPr="006E1A30">
              <w:rPr>
                <w:sz w:val="24"/>
              </w:rPr>
              <w:t>18</w:t>
            </w:r>
          </w:p>
        </w:tc>
      </w:tr>
      <w:tr w:rsidR="00BE7125" w:rsidRPr="006E1A30" w14:paraId="36603803"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12EA3CF0" w14:textId="77777777" w:rsidR="00BE7125" w:rsidRPr="006E1A30" w:rsidRDefault="00BE7125" w:rsidP="00BE7125">
            <w:pPr>
              <w:rPr>
                <w:sz w:val="24"/>
              </w:rPr>
            </w:pPr>
            <w:r w:rsidRPr="006E1A30">
              <w:rPr>
                <w:sz w:val="24"/>
              </w:rPr>
              <w:t>Управление Роскомнадзора по Центральному федеральному округу</w:t>
            </w:r>
          </w:p>
        </w:tc>
        <w:tc>
          <w:tcPr>
            <w:tcW w:w="710" w:type="pct"/>
            <w:tcBorders>
              <w:top w:val="nil"/>
              <w:left w:val="nil"/>
              <w:bottom w:val="single" w:sz="4" w:space="0" w:color="auto"/>
              <w:right w:val="single" w:sz="4" w:space="0" w:color="auto"/>
            </w:tcBorders>
            <w:shd w:val="clear" w:color="000000" w:fill="auto"/>
            <w:vAlign w:val="center"/>
            <w:hideMark/>
          </w:tcPr>
          <w:p w14:paraId="3F30765D" w14:textId="77777777" w:rsidR="00BE7125" w:rsidRPr="006E1A30" w:rsidRDefault="00BE7125" w:rsidP="00BE7125">
            <w:pPr>
              <w:jc w:val="center"/>
              <w:rPr>
                <w:sz w:val="24"/>
              </w:rPr>
            </w:pPr>
            <w:r w:rsidRPr="006E1A30">
              <w:rPr>
                <w:sz w:val="24"/>
              </w:rPr>
              <w:t>15</w:t>
            </w:r>
          </w:p>
        </w:tc>
        <w:tc>
          <w:tcPr>
            <w:tcW w:w="710" w:type="pct"/>
            <w:tcBorders>
              <w:top w:val="nil"/>
              <w:left w:val="nil"/>
              <w:bottom w:val="single" w:sz="4" w:space="0" w:color="auto"/>
              <w:right w:val="single" w:sz="4" w:space="0" w:color="auto"/>
            </w:tcBorders>
            <w:shd w:val="clear" w:color="000000" w:fill="auto"/>
            <w:vAlign w:val="center"/>
            <w:hideMark/>
          </w:tcPr>
          <w:p w14:paraId="4139A9F2"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auto"/>
            <w:vAlign w:val="center"/>
            <w:hideMark/>
          </w:tcPr>
          <w:p w14:paraId="5C3992C9" w14:textId="77777777" w:rsidR="00BE7125" w:rsidRPr="006E1A30" w:rsidRDefault="00BE7125" w:rsidP="00BE7125">
            <w:pPr>
              <w:jc w:val="center"/>
              <w:rPr>
                <w:sz w:val="24"/>
              </w:rPr>
            </w:pPr>
            <w:r w:rsidRPr="006E1A30">
              <w:rPr>
                <w:sz w:val="24"/>
              </w:rPr>
              <w:t>2</w:t>
            </w:r>
          </w:p>
        </w:tc>
        <w:tc>
          <w:tcPr>
            <w:tcW w:w="709" w:type="pct"/>
            <w:tcBorders>
              <w:top w:val="nil"/>
              <w:left w:val="nil"/>
              <w:bottom w:val="single" w:sz="4" w:space="0" w:color="auto"/>
              <w:right w:val="single" w:sz="4" w:space="0" w:color="auto"/>
            </w:tcBorders>
            <w:shd w:val="clear" w:color="000000" w:fill="auto"/>
            <w:noWrap/>
            <w:vAlign w:val="center"/>
            <w:hideMark/>
          </w:tcPr>
          <w:p w14:paraId="27C11C1C" w14:textId="77777777" w:rsidR="00BE7125" w:rsidRPr="006E1A30" w:rsidRDefault="00BE7125" w:rsidP="00BE7125">
            <w:pPr>
              <w:jc w:val="center"/>
              <w:rPr>
                <w:sz w:val="24"/>
              </w:rPr>
            </w:pPr>
            <w:r w:rsidRPr="006E1A30">
              <w:rPr>
                <w:sz w:val="24"/>
              </w:rPr>
              <w:t>17</w:t>
            </w:r>
          </w:p>
        </w:tc>
      </w:tr>
      <w:tr w:rsidR="00BE7125" w:rsidRPr="006E1A30" w14:paraId="2649F08A"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24519CC4" w14:textId="77777777" w:rsidR="00BE7125" w:rsidRPr="006E1A30" w:rsidRDefault="00BE7125" w:rsidP="00BE7125">
            <w:pPr>
              <w:rPr>
                <w:sz w:val="24"/>
              </w:rPr>
            </w:pPr>
            <w:r w:rsidRPr="006E1A30">
              <w:rPr>
                <w:sz w:val="24"/>
              </w:rPr>
              <w:t>Управление Роскомнадзора по Псковской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69F7BE3A"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6049ABA8"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054B3E27" w14:textId="77777777" w:rsidR="00BE7125" w:rsidRPr="006E1A30" w:rsidRDefault="00BE7125" w:rsidP="00BE7125">
            <w:pPr>
              <w:jc w:val="center"/>
              <w:rPr>
                <w:sz w:val="24"/>
              </w:rPr>
            </w:pPr>
            <w:r w:rsidRPr="006E1A30">
              <w:rPr>
                <w:sz w:val="24"/>
              </w:rPr>
              <w:t>10</w:t>
            </w:r>
          </w:p>
        </w:tc>
        <w:tc>
          <w:tcPr>
            <w:tcW w:w="709" w:type="pct"/>
            <w:tcBorders>
              <w:top w:val="nil"/>
              <w:left w:val="nil"/>
              <w:bottom w:val="single" w:sz="4" w:space="0" w:color="auto"/>
              <w:right w:val="single" w:sz="4" w:space="0" w:color="auto"/>
            </w:tcBorders>
            <w:shd w:val="clear" w:color="000000" w:fill="auto"/>
            <w:noWrap/>
            <w:vAlign w:val="center"/>
            <w:hideMark/>
          </w:tcPr>
          <w:p w14:paraId="329C03C8" w14:textId="77777777" w:rsidR="00BE7125" w:rsidRPr="006E1A30" w:rsidRDefault="00BE7125" w:rsidP="00BE7125">
            <w:pPr>
              <w:jc w:val="center"/>
              <w:rPr>
                <w:sz w:val="24"/>
              </w:rPr>
            </w:pPr>
            <w:r w:rsidRPr="006E1A30">
              <w:rPr>
                <w:sz w:val="24"/>
              </w:rPr>
              <w:t>16</w:t>
            </w:r>
          </w:p>
        </w:tc>
      </w:tr>
      <w:tr w:rsidR="00BE7125" w:rsidRPr="006E1A30" w14:paraId="2EADA41D"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7D9DB2A6" w14:textId="77777777" w:rsidR="00BE7125" w:rsidRPr="006E1A30" w:rsidRDefault="00BE7125" w:rsidP="00BE7125">
            <w:pPr>
              <w:rPr>
                <w:sz w:val="24"/>
              </w:rPr>
            </w:pPr>
            <w:r w:rsidRPr="006E1A30">
              <w:rPr>
                <w:sz w:val="24"/>
              </w:rPr>
              <w:t>Управление Роскомнадзора по Томской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25DB8650"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71BC7636" w14:textId="77777777" w:rsidR="00BE7125" w:rsidRPr="006E1A30" w:rsidRDefault="00BE7125" w:rsidP="00BE7125">
            <w:pPr>
              <w:jc w:val="center"/>
              <w:rPr>
                <w:sz w:val="24"/>
              </w:rPr>
            </w:pPr>
            <w:r w:rsidRPr="006E1A30">
              <w:rPr>
                <w:sz w:val="24"/>
              </w:rPr>
              <w:t>11</w:t>
            </w:r>
          </w:p>
        </w:tc>
        <w:tc>
          <w:tcPr>
            <w:tcW w:w="710" w:type="pct"/>
            <w:tcBorders>
              <w:top w:val="nil"/>
              <w:left w:val="nil"/>
              <w:bottom w:val="single" w:sz="4" w:space="0" w:color="auto"/>
              <w:right w:val="single" w:sz="4" w:space="0" w:color="auto"/>
            </w:tcBorders>
            <w:shd w:val="clear" w:color="000000" w:fill="auto"/>
            <w:vAlign w:val="center"/>
            <w:hideMark/>
          </w:tcPr>
          <w:p w14:paraId="660FFCF0" w14:textId="77777777" w:rsidR="00BE7125" w:rsidRPr="006E1A30" w:rsidRDefault="00BE7125" w:rsidP="00BE7125">
            <w:pPr>
              <w:jc w:val="center"/>
              <w:rPr>
                <w:sz w:val="24"/>
              </w:rPr>
            </w:pPr>
            <w:r w:rsidRPr="006E1A30">
              <w:rPr>
                <w:sz w:val="24"/>
              </w:rPr>
              <w:t>4</w:t>
            </w:r>
          </w:p>
        </w:tc>
        <w:tc>
          <w:tcPr>
            <w:tcW w:w="709" w:type="pct"/>
            <w:tcBorders>
              <w:top w:val="nil"/>
              <w:left w:val="nil"/>
              <w:bottom w:val="single" w:sz="4" w:space="0" w:color="auto"/>
              <w:right w:val="single" w:sz="4" w:space="0" w:color="auto"/>
            </w:tcBorders>
            <w:shd w:val="clear" w:color="000000" w:fill="auto"/>
            <w:noWrap/>
            <w:vAlign w:val="center"/>
            <w:hideMark/>
          </w:tcPr>
          <w:p w14:paraId="0E675ED4" w14:textId="77777777" w:rsidR="00BE7125" w:rsidRPr="006E1A30" w:rsidRDefault="00BE7125" w:rsidP="00BE7125">
            <w:pPr>
              <w:jc w:val="center"/>
              <w:rPr>
                <w:sz w:val="24"/>
              </w:rPr>
            </w:pPr>
            <w:r w:rsidRPr="006E1A30">
              <w:rPr>
                <w:sz w:val="24"/>
              </w:rPr>
              <w:t>16</w:t>
            </w:r>
          </w:p>
        </w:tc>
      </w:tr>
      <w:tr w:rsidR="00BE7125" w:rsidRPr="006E1A30" w14:paraId="1A182E23"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567DAFBF" w14:textId="77777777" w:rsidR="00BE7125" w:rsidRPr="006E1A30" w:rsidRDefault="00BE7125" w:rsidP="00BE7125">
            <w:pPr>
              <w:rPr>
                <w:sz w:val="24"/>
              </w:rPr>
            </w:pPr>
            <w:r w:rsidRPr="006E1A30">
              <w:rPr>
                <w:sz w:val="24"/>
              </w:rPr>
              <w:t>Управление Роскомнадзора по Липецкой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2ECC099B"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64994344" w14:textId="77777777" w:rsidR="00BE7125" w:rsidRPr="006E1A30" w:rsidRDefault="00BE7125" w:rsidP="00BE7125">
            <w:pPr>
              <w:jc w:val="center"/>
              <w:rPr>
                <w:sz w:val="24"/>
              </w:rPr>
            </w:pPr>
            <w:r w:rsidRPr="006E1A30">
              <w:rPr>
                <w:sz w:val="24"/>
              </w:rPr>
              <w:t>13</w:t>
            </w:r>
          </w:p>
        </w:tc>
        <w:tc>
          <w:tcPr>
            <w:tcW w:w="710" w:type="pct"/>
            <w:tcBorders>
              <w:top w:val="nil"/>
              <w:left w:val="nil"/>
              <w:bottom w:val="single" w:sz="4" w:space="0" w:color="auto"/>
              <w:right w:val="single" w:sz="4" w:space="0" w:color="auto"/>
            </w:tcBorders>
            <w:shd w:val="clear" w:color="000000" w:fill="auto"/>
            <w:vAlign w:val="center"/>
            <w:hideMark/>
          </w:tcPr>
          <w:p w14:paraId="66B67E3D" w14:textId="77777777" w:rsidR="00BE7125" w:rsidRPr="006E1A30" w:rsidRDefault="00BE7125" w:rsidP="00BE7125">
            <w:pPr>
              <w:jc w:val="center"/>
              <w:rPr>
                <w:sz w:val="24"/>
              </w:rPr>
            </w:pPr>
            <w:r w:rsidRPr="006E1A30">
              <w:rPr>
                <w:sz w:val="24"/>
              </w:rPr>
              <w:t>1</w:t>
            </w:r>
          </w:p>
        </w:tc>
        <w:tc>
          <w:tcPr>
            <w:tcW w:w="709" w:type="pct"/>
            <w:tcBorders>
              <w:top w:val="nil"/>
              <w:left w:val="nil"/>
              <w:bottom w:val="single" w:sz="4" w:space="0" w:color="auto"/>
              <w:right w:val="single" w:sz="4" w:space="0" w:color="auto"/>
            </w:tcBorders>
            <w:shd w:val="clear" w:color="000000" w:fill="auto"/>
            <w:noWrap/>
            <w:vAlign w:val="center"/>
            <w:hideMark/>
          </w:tcPr>
          <w:p w14:paraId="0215D1A4" w14:textId="77777777" w:rsidR="00BE7125" w:rsidRPr="006E1A30" w:rsidRDefault="00BE7125" w:rsidP="00BE7125">
            <w:pPr>
              <w:jc w:val="center"/>
              <w:rPr>
                <w:sz w:val="24"/>
              </w:rPr>
            </w:pPr>
            <w:r w:rsidRPr="006E1A30">
              <w:rPr>
                <w:sz w:val="24"/>
              </w:rPr>
              <w:t>16</w:t>
            </w:r>
          </w:p>
        </w:tc>
      </w:tr>
      <w:tr w:rsidR="00BE7125" w:rsidRPr="006E1A30" w14:paraId="0D3C77B2"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2CAEB8FA" w14:textId="77777777" w:rsidR="00BE7125" w:rsidRPr="006E1A30" w:rsidRDefault="00BE7125" w:rsidP="00BE7125">
            <w:pPr>
              <w:rPr>
                <w:sz w:val="24"/>
              </w:rPr>
            </w:pPr>
            <w:r w:rsidRPr="006E1A30">
              <w:rPr>
                <w:sz w:val="24"/>
              </w:rPr>
              <w:t>Управление Роскомнадзора по Костромской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45FB2B82" w14:textId="77777777" w:rsidR="00BE7125" w:rsidRPr="006E1A30" w:rsidRDefault="00BE7125" w:rsidP="00BE7125">
            <w:pPr>
              <w:jc w:val="center"/>
              <w:rPr>
                <w:sz w:val="24"/>
              </w:rPr>
            </w:pPr>
            <w:r w:rsidRPr="006E1A30">
              <w:rPr>
                <w:sz w:val="24"/>
              </w:rPr>
              <w:t>5</w:t>
            </w:r>
          </w:p>
        </w:tc>
        <w:tc>
          <w:tcPr>
            <w:tcW w:w="710" w:type="pct"/>
            <w:tcBorders>
              <w:top w:val="nil"/>
              <w:left w:val="nil"/>
              <w:bottom w:val="single" w:sz="4" w:space="0" w:color="auto"/>
              <w:right w:val="single" w:sz="4" w:space="0" w:color="auto"/>
            </w:tcBorders>
            <w:shd w:val="clear" w:color="000000" w:fill="auto"/>
            <w:vAlign w:val="center"/>
            <w:hideMark/>
          </w:tcPr>
          <w:p w14:paraId="4FC0E827" w14:textId="77777777" w:rsidR="00BE7125" w:rsidRPr="006E1A30" w:rsidRDefault="00BE7125" w:rsidP="00BE7125">
            <w:pPr>
              <w:jc w:val="center"/>
              <w:rPr>
                <w:sz w:val="24"/>
              </w:rPr>
            </w:pPr>
            <w:r w:rsidRPr="006E1A30">
              <w:rPr>
                <w:sz w:val="24"/>
              </w:rPr>
              <w:t>8</w:t>
            </w:r>
          </w:p>
        </w:tc>
        <w:tc>
          <w:tcPr>
            <w:tcW w:w="710" w:type="pct"/>
            <w:tcBorders>
              <w:top w:val="nil"/>
              <w:left w:val="nil"/>
              <w:bottom w:val="single" w:sz="4" w:space="0" w:color="auto"/>
              <w:right w:val="single" w:sz="4" w:space="0" w:color="auto"/>
            </w:tcBorders>
            <w:shd w:val="clear" w:color="000000" w:fill="auto"/>
            <w:vAlign w:val="center"/>
            <w:hideMark/>
          </w:tcPr>
          <w:p w14:paraId="3696F669" w14:textId="77777777" w:rsidR="00BE7125" w:rsidRPr="006E1A30" w:rsidRDefault="00BE7125" w:rsidP="00BE7125">
            <w:pPr>
              <w:jc w:val="center"/>
              <w:rPr>
                <w:sz w:val="24"/>
              </w:rPr>
            </w:pPr>
            <w:r w:rsidRPr="006E1A30">
              <w:rPr>
                <w:sz w:val="24"/>
              </w:rPr>
              <w:t>3</w:t>
            </w:r>
          </w:p>
        </w:tc>
        <w:tc>
          <w:tcPr>
            <w:tcW w:w="709" w:type="pct"/>
            <w:tcBorders>
              <w:top w:val="nil"/>
              <w:left w:val="nil"/>
              <w:bottom w:val="single" w:sz="4" w:space="0" w:color="auto"/>
              <w:right w:val="single" w:sz="4" w:space="0" w:color="auto"/>
            </w:tcBorders>
            <w:shd w:val="clear" w:color="000000" w:fill="auto"/>
            <w:noWrap/>
            <w:vAlign w:val="center"/>
            <w:hideMark/>
          </w:tcPr>
          <w:p w14:paraId="5877F69B" w14:textId="77777777" w:rsidR="00BE7125" w:rsidRPr="006E1A30" w:rsidRDefault="00BE7125" w:rsidP="00BE7125">
            <w:pPr>
              <w:jc w:val="center"/>
              <w:rPr>
                <w:sz w:val="24"/>
              </w:rPr>
            </w:pPr>
            <w:r w:rsidRPr="006E1A30">
              <w:rPr>
                <w:sz w:val="24"/>
              </w:rPr>
              <w:t>16</w:t>
            </w:r>
          </w:p>
        </w:tc>
      </w:tr>
      <w:tr w:rsidR="00BE7125" w:rsidRPr="006E1A30" w14:paraId="3D369963" w14:textId="77777777" w:rsidTr="006E1A30">
        <w:trPr>
          <w:trHeight w:val="828"/>
        </w:trPr>
        <w:tc>
          <w:tcPr>
            <w:tcW w:w="2161" w:type="pct"/>
            <w:tcBorders>
              <w:top w:val="nil"/>
              <w:left w:val="single" w:sz="4" w:space="0" w:color="auto"/>
              <w:bottom w:val="single" w:sz="4" w:space="0" w:color="auto"/>
              <w:right w:val="single" w:sz="4" w:space="0" w:color="auto"/>
            </w:tcBorders>
            <w:shd w:val="clear" w:color="000000" w:fill="auto"/>
            <w:hideMark/>
          </w:tcPr>
          <w:p w14:paraId="63C8A3E8" w14:textId="77777777" w:rsidR="00BE7125" w:rsidRPr="006E1A30" w:rsidRDefault="00BE7125" w:rsidP="00BE7125">
            <w:pPr>
              <w:rPr>
                <w:sz w:val="24"/>
              </w:rPr>
            </w:pPr>
            <w:r w:rsidRPr="006E1A30">
              <w:rPr>
                <w:sz w:val="24"/>
              </w:rPr>
              <w:t>Управление Роскомнадзора по Архангельской области и Ненецкому автономному округу</w:t>
            </w:r>
          </w:p>
        </w:tc>
        <w:tc>
          <w:tcPr>
            <w:tcW w:w="710" w:type="pct"/>
            <w:tcBorders>
              <w:top w:val="nil"/>
              <w:left w:val="nil"/>
              <w:bottom w:val="single" w:sz="4" w:space="0" w:color="auto"/>
              <w:right w:val="single" w:sz="4" w:space="0" w:color="auto"/>
            </w:tcBorders>
            <w:shd w:val="clear" w:color="000000" w:fill="auto"/>
            <w:vAlign w:val="center"/>
            <w:hideMark/>
          </w:tcPr>
          <w:p w14:paraId="2344D69F" w14:textId="77777777" w:rsidR="00BE7125" w:rsidRPr="006E1A30" w:rsidRDefault="00BE7125" w:rsidP="00BE7125">
            <w:pPr>
              <w:jc w:val="center"/>
              <w:rPr>
                <w:sz w:val="24"/>
              </w:rPr>
            </w:pPr>
            <w:r w:rsidRPr="006E1A30">
              <w:rPr>
                <w:sz w:val="24"/>
              </w:rPr>
              <w:t>6</w:t>
            </w:r>
          </w:p>
        </w:tc>
        <w:tc>
          <w:tcPr>
            <w:tcW w:w="710" w:type="pct"/>
            <w:tcBorders>
              <w:top w:val="nil"/>
              <w:left w:val="nil"/>
              <w:bottom w:val="single" w:sz="4" w:space="0" w:color="auto"/>
              <w:right w:val="single" w:sz="4" w:space="0" w:color="auto"/>
            </w:tcBorders>
            <w:shd w:val="clear" w:color="000000" w:fill="auto"/>
            <w:vAlign w:val="center"/>
            <w:hideMark/>
          </w:tcPr>
          <w:p w14:paraId="22EA5559" w14:textId="77777777" w:rsidR="00BE7125" w:rsidRPr="006E1A30" w:rsidRDefault="00BE7125" w:rsidP="00BE7125">
            <w:pPr>
              <w:jc w:val="center"/>
              <w:rPr>
                <w:sz w:val="24"/>
              </w:rPr>
            </w:pPr>
            <w:r w:rsidRPr="006E1A30">
              <w:rPr>
                <w:sz w:val="24"/>
              </w:rPr>
              <w:t>7</w:t>
            </w:r>
          </w:p>
        </w:tc>
        <w:tc>
          <w:tcPr>
            <w:tcW w:w="710" w:type="pct"/>
            <w:tcBorders>
              <w:top w:val="nil"/>
              <w:left w:val="nil"/>
              <w:bottom w:val="single" w:sz="4" w:space="0" w:color="auto"/>
              <w:right w:val="single" w:sz="4" w:space="0" w:color="auto"/>
            </w:tcBorders>
            <w:shd w:val="clear" w:color="000000" w:fill="auto"/>
            <w:vAlign w:val="center"/>
            <w:hideMark/>
          </w:tcPr>
          <w:p w14:paraId="12D90B08" w14:textId="77777777" w:rsidR="00BE7125" w:rsidRPr="006E1A30" w:rsidRDefault="00BE7125" w:rsidP="00BE7125">
            <w:pPr>
              <w:jc w:val="center"/>
              <w:rPr>
                <w:sz w:val="24"/>
              </w:rPr>
            </w:pPr>
            <w:r w:rsidRPr="006E1A30">
              <w:rPr>
                <w:sz w:val="24"/>
              </w:rPr>
              <w:t>2</w:t>
            </w:r>
          </w:p>
        </w:tc>
        <w:tc>
          <w:tcPr>
            <w:tcW w:w="709" w:type="pct"/>
            <w:tcBorders>
              <w:top w:val="nil"/>
              <w:left w:val="nil"/>
              <w:bottom w:val="single" w:sz="4" w:space="0" w:color="auto"/>
              <w:right w:val="single" w:sz="4" w:space="0" w:color="auto"/>
            </w:tcBorders>
            <w:shd w:val="clear" w:color="000000" w:fill="auto"/>
            <w:noWrap/>
            <w:vAlign w:val="center"/>
            <w:hideMark/>
          </w:tcPr>
          <w:p w14:paraId="2B88E143" w14:textId="77777777" w:rsidR="00BE7125" w:rsidRPr="006E1A30" w:rsidRDefault="00BE7125" w:rsidP="00BE7125">
            <w:pPr>
              <w:jc w:val="center"/>
              <w:rPr>
                <w:sz w:val="24"/>
              </w:rPr>
            </w:pPr>
            <w:r w:rsidRPr="006E1A30">
              <w:rPr>
                <w:sz w:val="24"/>
              </w:rPr>
              <w:t>15</w:t>
            </w:r>
          </w:p>
        </w:tc>
      </w:tr>
      <w:tr w:rsidR="00BE7125" w:rsidRPr="006E1A30" w14:paraId="70E265F3"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72A740D4" w14:textId="77777777" w:rsidR="00BE7125" w:rsidRPr="006E1A30" w:rsidRDefault="00BE7125" w:rsidP="00BE7125">
            <w:pPr>
              <w:rPr>
                <w:sz w:val="24"/>
              </w:rPr>
            </w:pPr>
            <w:r w:rsidRPr="006E1A30">
              <w:rPr>
                <w:sz w:val="24"/>
              </w:rPr>
              <w:t>Управление Роскомнадзора по Тульской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156F0B5D"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6013BC7C"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7032C8BF" w14:textId="77777777" w:rsidR="00BE7125" w:rsidRPr="006E1A30" w:rsidRDefault="00BE7125" w:rsidP="00BE7125">
            <w:pPr>
              <w:jc w:val="center"/>
              <w:rPr>
                <w:sz w:val="24"/>
              </w:rPr>
            </w:pPr>
            <w:r w:rsidRPr="006E1A30">
              <w:rPr>
                <w:sz w:val="24"/>
              </w:rPr>
              <w:t>11</w:t>
            </w:r>
          </w:p>
        </w:tc>
        <w:tc>
          <w:tcPr>
            <w:tcW w:w="709" w:type="pct"/>
            <w:tcBorders>
              <w:top w:val="nil"/>
              <w:left w:val="nil"/>
              <w:bottom w:val="single" w:sz="4" w:space="0" w:color="auto"/>
              <w:right w:val="single" w:sz="4" w:space="0" w:color="auto"/>
            </w:tcBorders>
            <w:shd w:val="clear" w:color="000000" w:fill="auto"/>
            <w:noWrap/>
            <w:vAlign w:val="center"/>
            <w:hideMark/>
          </w:tcPr>
          <w:p w14:paraId="674C3036" w14:textId="77777777" w:rsidR="00BE7125" w:rsidRPr="006E1A30" w:rsidRDefault="00BE7125" w:rsidP="00BE7125">
            <w:pPr>
              <w:jc w:val="center"/>
              <w:rPr>
                <w:sz w:val="24"/>
              </w:rPr>
            </w:pPr>
            <w:r w:rsidRPr="006E1A30">
              <w:rPr>
                <w:sz w:val="24"/>
              </w:rPr>
              <w:t>15</w:t>
            </w:r>
          </w:p>
        </w:tc>
      </w:tr>
      <w:tr w:rsidR="00BE7125" w:rsidRPr="006E1A30" w14:paraId="41950854"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386E0F6B" w14:textId="77777777" w:rsidR="00BE7125" w:rsidRPr="006E1A30" w:rsidRDefault="00BE7125" w:rsidP="00BE7125">
            <w:pPr>
              <w:rPr>
                <w:sz w:val="24"/>
              </w:rPr>
            </w:pPr>
            <w:r w:rsidRPr="006E1A30">
              <w:rPr>
                <w:sz w:val="24"/>
              </w:rPr>
              <w:t>Управление Роскомнадзора по Тверской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71524453" w14:textId="77777777" w:rsidR="00BE7125" w:rsidRPr="006E1A30" w:rsidRDefault="00BE7125" w:rsidP="00BE7125">
            <w:pPr>
              <w:jc w:val="center"/>
              <w:rPr>
                <w:sz w:val="24"/>
              </w:rPr>
            </w:pPr>
            <w:r w:rsidRPr="006E1A30">
              <w:rPr>
                <w:sz w:val="24"/>
              </w:rPr>
              <w:t>9</w:t>
            </w:r>
          </w:p>
        </w:tc>
        <w:tc>
          <w:tcPr>
            <w:tcW w:w="710" w:type="pct"/>
            <w:tcBorders>
              <w:top w:val="nil"/>
              <w:left w:val="nil"/>
              <w:bottom w:val="single" w:sz="4" w:space="0" w:color="auto"/>
              <w:right w:val="single" w:sz="4" w:space="0" w:color="auto"/>
            </w:tcBorders>
            <w:shd w:val="clear" w:color="000000" w:fill="auto"/>
            <w:vAlign w:val="center"/>
            <w:hideMark/>
          </w:tcPr>
          <w:p w14:paraId="7C1416CA"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29BB404A" w14:textId="77777777" w:rsidR="00BE7125" w:rsidRPr="006E1A30" w:rsidRDefault="00BE7125" w:rsidP="00BE7125">
            <w:pPr>
              <w:jc w:val="center"/>
              <w:rPr>
                <w:sz w:val="24"/>
              </w:rPr>
            </w:pPr>
            <w:r w:rsidRPr="006E1A30">
              <w:rPr>
                <w:sz w:val="24"/>
              </w:rPr>
              <w:t>2</w:t>
            </w:r>
          </w:p>
        </w:tc>
        <w:tc>
          <w:tcPr>
            <w:tcW w:w="709" w:type="pct"/>
            <w:tcBorders>
              <w:top w:val="nil"/>
              <w:left w:val="nil"/>
              <w:bottom w:val="single" w:sz="4" w:space="0" w:color="auto"/>
              <w:right w:val="single" w:sz="4" w:space="0" w:color="auto"/>
            </w:tcBorders>
            <w:shd w:val="clear" w:color="000000" w:fill="auto"/>
            <w:noWrap/>
            <w:vAlign w:val="center"/>
            <w:hideMark/>
          </w:tcPr>
          <w:p w14:paraId="0F9E28EF" w14:textId="77777777" w:rsidR="00BE7125" w:rsidRPr="006E1A30" w:rsidRDefault="00BE7125" w:rsidP="00BE7125">
            <w:pPr>
              <w:jc w:val="center"/>
              <w:rPr>
                <w:sz w:val="24"/>
              </w:rPr>
            </w:pPr>
            <w:r w:rsidRPr="006E1A30">
              <w:rPr>
                <w:sz w:val="24"/>
              </w:rPr>
              <w:t>14</w:t>
            </w:r>
          </w:p>
        </w:tc>
      </w:tr>
      <w:tr w:rsidR="00BE7125" w:rsidRPr="006E1A30" w14:paraId="72150393"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0D6D5E81" w14:textId="77777777" w:rsidR="00BE7125" w:rsidRPr="006E1A30" w:rsidRDefault="00BE7125" w:rsidP="00BE7125">
            <w:pPr>
              <w:rPr>
                <w:sz w:val="24"/>
              </w:rPr>
            </w:pPr>
            <w:r w:rsidRPr="006E1A30">
              <w:rPr>
                <w:sz w:val="24"/>
              </w:rPr>
              <w:t>Управление Роскомнадзора по Саратовской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37CF2220" w14:textId="77777777" w:rsidR="00BE7125" w:rsidRPr="006E1A30" w:rsidRDefault="00BE7125" w:rsidP="00BE7125">
            <w:pPr>
              <w:jc w:val="center"/>
              <w:rPr>
                <w:sz w:val="24"/>
              </w:rPr>
            </w:pPr>
            <w:r w:rsidRPr="006E1A30">
              <w:rPr>
                <w:sz w:val="24"/>
              </w:rPr>
              <w:t>9</w:t>
            </w:r>
          </w:p>
        </w:tc>
        <w:tc>
          <w:tcPr>
            <w:tcW w:w="710" w:type="pct"/>
            <w:tcBorders>
              <w:top w:val="nil"/>
              <w:left w:val="nil"/>
              <w:bottom w:val="single" w:sz="4" w:space="0" w:color="auto"/>
              <w:right w:val="single" w:sz="4" w:space="0" w:color="auto"/>
            </w:tcBorders>
            <w:shd w:val="clear" w:color="000000" w:fill="auto"/>
            <w:vAlign w:val="center"/>
            <w:hideMark/>
          </w:tcPr>
          <w:p w14:paraId="205D065C"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2BC9BE02" w14:textId="77777777" w:rsidR="00BE7125" w:rsidRPr="006E1A30" w:rsidRDefault="00BE7125" w:rsidP="00BE7125">
            <w:pPr>
              <w:jc w:val="center"/>
              <w:rPr>
                <w:sz w:val="24"/>
              </w:rPr>
            </w:pPr>
            <w:r w:rsidRPr="006E1A30">
              <w:rPr>
                <w:sz w:val="24"/>
              </w:rPr>
              <w:t>2</w:t>
            </w:r>
          </w:p>
        </w:tc>
        <w:tc>
          <w:tcPr>
            <w:tcW w:w="709" w:type="pct"/>
            <w:tcBorders>
              <w:top w:val="nil"/>
              <w:left w:val="nil"/>
              <w:bottom w:val="single" w:sz="4" w:space="0" w:color="auto"/>
              <w:right w:val="single" w:sz="4" w:space="0" w:color="auto"/>
            </w:tcBorders>
            <w:shd w:val="clear" w:color="000000" w:fill="auto"/>
            <w:noWrap/>
            <w:vAlign w:val="center"/>
            <w:hideMark/>
          </w:tcPr>
          <w:p w14:paraId="758B0A3F" w14:textId="77777777" w:rsidR="00BE7125" w:rsidRPr="006E1A30" w:rsidRDefault="00BE7125" w:rsidP="00BE7125">
            <w:pPr>
              <w:jc w:val="center"/>
              <w:rPr>
                <w:sz w:val="24"/>
              </w:rPr>
            </w:pPr>
            <w:r w:rsidRPr="006E1A30">
              <w:rPr>
                <w:sz w:val="24"/>
              </w:rPr>
              <w:t>13</w:t>
            </w:r>
          </w:p>
        </w:tc>
      </w:tr>
      <w:tr w:rsidR="00BE7125" w:rsidRPr="006E1A30" w14:paraId="0BBDE0AC"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2B3725CD" w14:textId="77777777" w:rsidR="00BE7125" w:rsidRPr="006E1A30" w:rsidRDefault="00BE7125" w:rsidP="00BE7125">
            <w:pPr>
              <w:rPr>
                <w:sz w:val="24"/>
              </w:rPr>
            </w:pPr>
            <w:r w:rsidRPr="006E1A30">
              <w:rPr>
                <w:sz w:val="24"/>
              </w:rPr>
              <w:t>Управление Роскомнадзора по Республике Ингушетия</w:t>
            </w:r>
          </w:p>
        </w:tc>
        <w:tc>
          <w:tcPr>
            <w:tcW w:w="710" w:type="pct"/>
            <w:tcBorders>
              <w:top w:val="nil"/>
              <w:left w:val="nil"/>
              <w:bottom w:val="single" w:sz="4" w:space="0" w:color="auto"/>
              <w:right w:val="single" w:sz="4" w:space="0" w:color="auto"/>
            </w:tcBorders>
            <w:shd w:val="clear" w:color="000000" w:fill="auto"/>
            <w:vAlign w:val="center"/>
            <w:hideMark/>
          </w:tcPr>
          <w:p w14:paraId="7DB1E5A3"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2CC398F3"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66CF6A22" w14:textId="77777777" w:rsidR="00BE7125" w:rsidRPr="006E1A30" w:rsidRDefault="00BE7125" w:rsidP="00BE7125">
            <w:pPr>
              <w:jc w:val="center"/>
              <w:rPr>
                <w:sz w:val="24"/>
              </w:rPr>
            </w:pPr>
            <w:r w:rsidRPr="006E1A30">
              <w:rPr>
                <w:sz w:val="24"/>
              </w:rPr>
              <w:t>5</w:t>
            </w:r>
          </w:p>
        </w:tc>
        <w:tc>
          <w:tcPr>
            <w:tcW w:w="709" w:type="pct"/>
            <w:tcBorders>
              <w:top w:val="nil"/>
              <w:left w:val="nil"/>
              <w:bottom w:val="single" w:sz="4" w:space="0" w:color="auto"/>
              <w:right w:val="single" w:sz="4" w:space="0" w:color="auto"/>
            </w:tcBorders>
            <w:shd w:val="clear" w:color="000000" w:fill="auto"/>
            <w:noWrap/>
            <w:vAlign w:val="center"/>
            <w:hideMark/>
          </w:tcPr>
          <w:p w14:paraId="3E277B9C" w14:textId="77777777" w:rsidR="00BE7125" w:rsidRPr="006E1A30" w:rsidRDefault="00BE7125" w:rsidP="00BE7125">
            <w:pPr>
              <w:jc w:val="center"/>
              <w:rPr>
                <w:sz w:val="24"/>
              </w:rPr>
            </w:pPr>
            <w:r w:rsidRPr="006E1A30">
              <w:rPr>
                <w:sz w:val="24"/>
              </w:rPr>
              <w:t>11</w:t>
            </w:r>
          </w:p>
        </w:tc>
      </w:tr>
      <w:tr w:rsidR="00BE7125" w:rsidRPr="006E1A30" w14:paraId="1897B3D1"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0E60E787" w14:textId="77777777" w:rsidR="00BE7125" w:rsidRPr="006E1A30" w:rsidRDefault="00BE7125" w:rsidP="00BE7125">
            <w:pPr>
              <w:rPr>
                <w:sz w:val="24"/>
              </w:rPr>
            </w:pPr>
            <w:r w:rsidRPr="006E1A30">
              <w:rPr>
                <w:sz w:val="24"/>
              </w:rPr>
              <w:t>Управление Роскомнадзора по Ярославской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369ECCA2"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051D2B3C" w14:textId="77777777" w:rsidR="00BE7125" w:rsidRPr="006E1A30" w:rsidRDefault="00BE7125" w:rsidP="00BE7125">
            <w:pPr>
              <w:jc w:val="center"/>
              <w:rPr>
                <w:sz w:val="24"/>
              </w:rPr>
            </w:pPr>
            <w:r w:rsidRPr="006E1A30">
              <w:rPr>
                <w:sz w:val="24"/>
              </w:rPr>
              <w:t>4</w:t>
            </w:r>
          </w:p>
        </w:tc>
        <w:tc>
          <w:tcPr>
            <w:tcW w:w="710" w:type="pct"/>
            <w:tcBorders>
              <w:top w:val="nil"/>
              <w:left w:val="nil"/>
              <w:bottom w:val="single" w:sz="4" w:space="0" w:color="auto"/>
              <w:right w:val="single" w:sz="4" w:space="0" w:color="auto"/>
            </w:tcBorders>
            <w:shd w:val="clear" w:color="000000" w:fill="auto"/>
            <w:vAlign w:val="center"/>
            <w:hideMark/>
          </w:tcPr>
          <w:p w14:paraId="4B10621B" w14:textId="77777777" w:rsidR="00BE7125" w:rsidRPr="006E1A30" w:rsidRDefault="00BE7125" w:rsidP="00BE7125">
            <w:pPr>
              <w:jc w:val="center"/>
              <w:rPr>
                <w:sz w:val="24"/>
              </w:rPr>
            </w:pPr>
            <w:r w:rsidRPr="006E1A30">
              <w:rPr>
                <w:sz w:val="24"/>
              </w:rPr>
              <w:t>5</w:t>
            </w:r>
          </w:p>
        </w:tc>
        <w:tc>
          <w:tcPr>
            <w:tcW w:w="709" w:type="pct"/>
            <w:tcBorders>
              <w:top w:val="nil"/>
              <w:left w:val="nil"/>
              <w:bottom w:val="single" w:sz="4" w:space="0" w:color="auto"/>
              <w:right w:val="single" w:sz="4" w:space="0" w:color="auto"/>
            </w:tcBorders>
            <w:shd w:val="clear" w:color="000000" w:fill="auto"/>
            <w:noWrap/>
            <w:vAlign w:val="center"/>
            <w:hideMark/>
          </w:tcPr>
          <w:p w14:paraId="4E908052" w14:textId="77777777" w:rsidR="00BE7125" w:rsidRPr="006E1A30" w:rsidRDefault="00BE7125" w:rsidP="00BE7125">
            <w:pPr>
              <w:jc w:val="center"/>
              <w:rPr>
                <w:sz w:val="24"/>
              </w:rPr>
            </w:pPr>
            <w:r w:rsidRPr="006E1A30">
              <w:rPr>
                <w:sz w:val="24"/>
              </w:rPr>
              <w:t>11</w:t>
            </w:r>
          </w:p>
        </w:tc>
      </w:tr>
      <w:tr w:rsidR="00BE7125" w:rsidRPr="006E1A30" w14:paraId="6FBED433"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0EDA0D3B" w14:textId="77777777" w:rsidR="00BE7125" w:rsidRPr="006E1A30" w:rsidRDefault="00BE7125" w:rsidP="00BE7125">
            <w:pPr>
              <w:rPr>
                <w:sz w:val="24"/>
              </w:rPr>
            </w:pPr>
            <w:r w:rsidRPr="006E1A30">
              <w:rPr>
                <w:sz w:val="24"/>
              </w:rPr>
              <w:t>Управление Роскомнадзора по Ивановской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5E3A3BAA"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7B0FE18A"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2B4C63D8" w14:textId="77777777" w:rsidR="00BE7125" w:rsidRPr="006E1A30" w:rsidRDefault="00BE7125" w:rsidP="00BE7125">
            <w:pPr>
              <w:jc w:val="center"/>
              <w:rPr>
                <w:sz w:val="24"/>
              </w:rPr>
            </w:pPr>
            <w:r w:rsidRPr="006E1A30">
              <w:rPr>
                <w:sz w:val="24"/>
              </w:rPr>
              <w:t>5</w:t>
            </w:r>
          </w:p>
        </w:tc>
        <w:tc>
          <w:tcPr>
            <w:tcW w:w="709" w:type="pct"/>
            <w:tcBorders>
              <w:top w:val="nil"/>
              <w:left w:val="nil"/>
              <w:bottom w:val="single" w:sz="4" w:space="0" w:color="auto"/>
              <w:right w:val="single" w:sz="4" w:space="0" w:color="auto"/>
            </w:tcBorders>
            <w:shd w:val="clear" w:color="000000" w:fill="auto"/>
            <w:noWrap/>
            <w:vAlign w:val="center"/>
            <w:hideMark/>
          </w:tcPr>
          <w:p w14:paraId="2C9F20EC" w14:textId="77777777" w:rsidR="00BE7125" w:rsidRPr="006E1A30" w:rsidRDefault="00BE7125" w:rsidP="00BE7125">
            <w:pPr>
              <w:jc w:val="center"/>
              <w:rPr>
                <w:sz w:val="24"/>
              </w:rPr>
            </w:pPr>
            <w:r w:rsidRPr="006E1A30">
              <w:rPr>
                <w:sz w:val="24"/>
              </w:rPr>
              <w:t>11</w:t>
            </w:r>
          </w:p>
        </w:tc>
      </w:tr>
      <w:tr w:rsidR="00BE7125" w:rsidRPr="006E1A30" w14:paraId="2BF7962C"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06DF99E6" w14:textId="77777777" w:rsidR="00BE7125" w:rsidRPr="006E1A30" w:rsidRDefault="00BE7125" w:rsidP="00BE7125">
            <w:pPr>
              <w:rPr>
                <w:sz w:val="24"/>
              </w:rPr>
            </w:pPr>
            <w:r w:rsidRPr="006E1A30">
              <w:rPr>
                <w:sz w:val="24"/>
              </w:rPr>
              <w:t>Управление Роскомнадзора по Кабардино-Балкарской Республике</w:t>
            </w:r>
          </w:p>
        </w:tc>
        <w:tc>
          <w:tcPr>
            <w:tcW w:w="710" w:type="pct"/>
            <w:tcBorders>
              <w:top w:val="nil"/>
              <w:left w:val="nil"/>
              <w:bottom w:val="single" w:sz="4" w:space="0" w:color="auto"/>
              <w:right w:val="single" w:sz="4" w:space="0" w:color="auto"/>
            </w:tcBorders>
            <w:shd w:val="clear" w:color="000000" w:fill="auto"/>
            <w:vAlign w:val="center"/>
            <w:hideMark/>
          </w:tcPr>
          <w:p w14:paraId="4B1FB949"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1B141038"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6BBF00FE" w14:textId="77777777" w:rsidR="00BE7125" w:rsidRPr="006E1A30" w:rsidRDefault="00BE7125" w:rsidP="00BE7125">
            <w:pPr>
              <w:jc w:val="center"/>
              <w:rPr>
                <w:sz w:val="24"/>
              </w:rPr>
            </w:pPr>
            <w:r w:rsidRPr="006E1A30">
              <w:rPr>
                <w:sz w:val="24"/>
              </w:rPr>
              <w:t>4</w:t>
            </w:r>
          </w:p>
        </w:tc>
        <w:tc>
          <w:tcPr>
            <w:tcW w:w="709" w:type="pct"/>
            <w:tcBorders>
              <w:top w:val="nil"/>
              <w:left w:val="nil"/>
              <w:bottom w:val="single" w:sz="4" w:space="0" w:color="auto"/>
              <w:right w:val="single" w:sz="4" w:space="0" w:color="auto"/>
            </w:tcBorders>
            <w:shd w:val="clear" w:color="000000" w:fill="auto"/>
            <w:noWrap/>
            <w:vAlign w:val="center"/>
            <w:hideMark/>
          </w:tcPr>
          <w:p w14:paraId="19960983" w14:textId="77777777" w:rsidR="00BE7125" w:rsidRPr="006E1A30" w:rsidRDefault="00BE7125" w:rsidP="00BE7125">
            <w:pPr>
              <w:jc w:val="center"/>
              <w:rPr>
                <w:sz w:val="24"/>
              </w:rPr>
            </w:pPr>
            <w:r w:rsidRPr="006E1A30">
              <w:rPr>
                <w:sz w:val="24"/>
              </w:rPr>
              <w:t>9</w:t>
            </w:r>
          </w:p>
        </w:tc>
      </w:tr>
      <w:tr w:rsidR="00BE7125" w:rsidRPr="006E1A30" w14:paraId="3ACCDBE0"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5448D692" w14:textId="77777777" w:rsidR="00BE7125" w:rsidRPr="006E1A30" w:rsidRDefault="00BE7125" w:rsidP="00BE7125">
            <w:pPr>
              <w:rPr>
                <w:sz w:val="24"/>
              </w:rPr>
            </w:pPr>
            <w:r w:rsidRPr="006E1A30">
              <w:rPr>
                <w:sz w:val="24"/>
              </w:rPr>
              <w:t>Управление Роскомнадзора по Белгородской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095C8EE9"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3EE33B64"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2E6A2E64" w14:textId="77777777" w:rsidR="00BE7125" w:rsidRPr="006E1A30" w:rsidRDefault="00BE7125" w:rsidP="00BE7125">
            <w:pPr>
              <w:jc w:val="center"/>
              <w:rPr>
                <w:sz w:val="24"/>
              </w:rPr>
            </w:pPr>
            <w:r w:rsidRPr="006E1A30">
              <w:rPr>
                <w:sz w:val="24"/>
              </w:rPr>
              <w:t>3</w:t>
            </w:r>
          </w:p>
        </w:tc>
        <w:tc>
          <w:tcPr>
            <w:tcW w:w="709" w:type="pct"/>
            <w:tcBorders>
              <w:top w:val="nil"/>
              <w:left w:val="nil"/>
              <w:bottom w:val="single" w:sz="4" w:space="0" w:color="auto"/>
              <w:right w:val="single" w:sz="4" w:space="0" w:color="auto"/>
            </w:tcBorders>
            <w:shd w:val="clear" w:color="000000" w:fill="auto"/>
            <w:noWrap/>
            <w:vAlign w:val="center"/>
            <w:hideMark/>
          </w:tcPr>
          <w:p w14:paraId="3A827B9C" w14:textId="77777777" w:rsidR="00BE7125" w:rsidRPr="006E1A30" w:rsidRDefault="00BE7125" w:rsidP="00BE7125">
            <w:pPr>
              <w:jc w:val="center"/>
              <w:rPr>
                <w:sz w:val="24"/>
              </w:rPr>
            </w:pPr>
            <w:r w:rsidRPr="006E1A30">
              <w:rPr>
                <w:sz w:val="24"/>
              </w:rPr>
              <w:t>8</w:t>
            </w:r>
          </w:p>
        </w:tc>
      </w:tr>
      <w:tr w:rsidR="00BE7125" w:rsidRPr="006E1A30" w14:paraId="1BDEA9EE"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601BEFCC" w14:textId="77777777" w:rsidR="00BE7125" w:rsidRPr="006E1A30" w:rsidRDefault="00BE7125" w:rsidP="00BE7125">
            <w:pPr>
              <w:rPr>
                <w:sz w:val="24"/>
              </w:rPr>
            </w:pPr>
            <w:r w:rsidRPr="006E1A30">
              <w:rPr>
                <w:sz w:val="24"/>
              </w:rPr>
              <w:t>Управление Роскомнадзора по Забайкальскому краю</w:t>
            </w:r>
          </w:p>
        </w:tc>
        <w:tc>
          <w:tcPr>
            <w:tcW w:w="710" w:type="pct"/>
            <w:tcBorders>
              <w:top w:val="nil"/>
              <w:left w:val="nil"/>
              <w:bottom w:val="single" w:sz="4" w:space="0" w:color="auto"/>
              <w:right w:val="single" w:sz="4" w:space="0" w:color="auto"/>
            </w:tcBorders>
            <w:shd w:val="clear" w:color="000000" w:fill="auto"/>
            <w:vAlign w:val="center"/>
            <w:hideMark/>
          </w:tcPr>
          <w:p w14:paraId="2ACB53A1"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55541E41" w14:textId="77777777" w:rsidR="00BE7125" w:rsidRPr="006E1A30" w:rsidRDefault="00BE7125" w:rsidP="00BE7125">
            <w:pPr>
              <w:jc w:val="center"/>
              <w:rPr>
                <w:sz w:val="24"/>
              </w:rPr>
            </w:pPr>
            <w:r w:rsidRPr="006E1A30">
              <w:rPr>
                <w:sz w:val="24"/>
              </w:rPr>
              <w:t>4</w:t>
            </w:r>
          </w:p>
        </w:tc>
        <w:tc>
          <w:tcPr>
            <w:tcW w:w="710" w:type="pct"/>
            <w:tcBorders>
              <w:top w:val="nil"/>
              <w:left w:val="nil"/>
              <w:bottom w:val="single" w:sz="4" w:space="0" w:color="auto"/>
              <w:right w:val="single" w:sz="4" w:space="0" w:color="auto"/>
            </w:tcBorders>
            <w:shd w:val="clear" w:color="000000" w:fill="auto"/>
            <w:vAlign w:val="center"/>
            <w:hideMark/>
          </w:tcPr>
          <w:p w14:paraId="17198A7E" w14:textId="77777777" w:rsidR="00BE7125" w:rsidRPr="006E1A30" w:rsidRDefault="00BE7125" w:rsidP="00BE7125">
            <w:pPr>
              <w:jc w:val="center"/>
              <w:rPr>
                <w:sz w:val="24"/>
              </w:rPr>
            </w:pPr>
            <w:r w:rsidRPr="006E1A30">
              <w:rPr>
                <w:sz w:val="24"/>
              </w:rPr>
              <w:t>0</w:t>
            </w:r>
          </w:p>
        </w:tc>
        <w:tc>
          <w:tcPr>
            <w:tcW w:w="709" w:type="pct"/>
            <w:tcBorders>
              <w:top w:val="nil"/>
              <w:left w:val="nil"/>
              <w:bottom w:val="single" w:sz="4" w:space="0" w:color="auto"/>
              <w:right w:val="single" w:sz="4" w:space="0" w:color="auto"/>
            </w:tcBorders>
            <w:shd w:val="clear" w:color="000000" w:fill="auto"/>
            <w:noWrap/>
            <w:vAlign w:val="center"/>
            <w:hideMark/>
          </w:tcPr>
          <w:p w14:paraId="49E2C64F" w14:textId="77777777" w:rsidR="00BE7125" w:rsidRPr="006E1A30" w:rsidRDefault="00BE7125" w:rsidP="00BE7125">
            <w:pPr>
              <w:jc w:val="center"/>
              <w:rPr>
                <w:sz w:val="24"/>
              </w:rPr>
            </w:pPr>
            <w:r w:rsidRPr="006E1A30">
              <w:rPr>
                <w:sz w:val="24"/>
              </w:rPr>
              <w:t>6</w:t>
            </w:r>
          </w:p>
        </w:tc>
      </w:tr>
      <w:tr w:rsidR="00BE7125" w:rsidRPr="006E1A30" w14:paraId="2F64BB33"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829D226" w14:textId="77777777" w:rsidR="00BE7125" w:rsidRPr="006E1A30" w:rsidRDefault="00BE7125" w:rsidP="00BE7125">
            <w:pPr>
              <w:rPr>
                <w:sz w:val="24"/>
              </w:rPr>
            </w:pPr>
            <w:r w:rsidRPr="006E1A30">
              <w:rPr>
                <w:sz w:val="24"/>
              </w:rPr>
              <w:t>Управление Роскомнадзора по Курской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076FC89C"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666FC31D"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689D2372" w14:textId="77777777" w:rsidR="00BE7125" w:rsidRPr="006E1A30" w:rsidRDefault="00BE7125" w:rsidP="00BE7125">
            <w:pPr>
              <w:jc w:val="center"/>
              <w:rPr>
                <w:sz w:val="24"/>
              </w:rPr>
            </w:pPr>
            <w:r w:rsidRPr="006E1A30">
              <w:rPr>
                <w:sz w:val="24"/>
              </w:rPr>
              <w:t>1</w:t>
            </w:r>
          </w:p>
        </w:tc>
        <w:tc>
          <w:tcPr>
            <w:tcW w:w="709" w:type="pct"/>
            <w:tcBorders>
              <w:top w:val="nil"/>
              <w:left w:val="nil"/>
              <w:bottom w:val="single" w:sz="4" w:space="0" w:color="auto"/>
              <w:right w:val="single" w:sz="4" w:space="0" w:color="auto"/>
            </w:tcBorders>
            <w:shd w:val="clear" w:color="000000" w:fill="auto"/>
            <w:noWrap/>
            <w:vAlign w:val="center"/>
            <w:hideMark/>
          </w:tcPr>
          <w:p w14:paraId="6F65CC8A" w14:textId="77777777" w:rsidR="00BE7125" w:rsidRPr="006E1A30" w:rsidRDefault="00BE7125" w:rsidP="00BE7125">
            <w:pPr>
              <w:jc w:val="center"/>
              <w:rPr>
                <w:sz w:val="24"/>
              </w:rPr>
            </w:pPr>
            <w:r w:rsidRPr="006E1A30">
              <w:rPr>
                <w:sz w:val="24"/>
              </w:rPr>
              <w:t>6</w:t>
            </w:r>
          </w:p>
        </w:tc>
      </w:tr>
      <w:tr w:rsidR="00BE7125" w:rsidRPr="006E1A30" w14:paraId="01C54E5B"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466E711D" w14:textId="77777777" w:rsidR="00BE7125" w:rsidRPr="006E1A30" w:rsidRDefault="00BE7125" w:rsidP="00BE7125">
            <w:pPr>
              <w:rPr>
                <w:sz w:val="24"/>
              </w:rPr>
            </w:pPr>
            <w:r w:rsidRPr="006E1A30">
              <w:rPr>
                <w:sz w:val="24"/>
              </w:rPr>
              <w:t>Управление Роскомнадзора по Республике Крым и городу Севастополь</w:t>
            </w:r>
          </w:p>
        </w:tc>
        <w:tc>
          <w:tcPr>
            <w:tcW w:w="710" w:type="pct"/>
            <w:tcBorders>
              <w:top w:val="nil"/>
              <w:left w:val="nil"/>
              <w:bottom w:val="single" w:sz="4" w:space="0" w:color="auto"/>
              <w:right w:val="single" w:sz="4" w:space="0" w:color="auto"/>
            </w:tcBorders>
            <w:shd w:val="clear" w:color="000000" w:fill="auto"/>
            <w:vAlign w:val="center"/>
            <w:hideMark/>
          </w:tcPr>
          <w:p w14:paraId="15F63A5B"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22298037"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2D287893" w14:textId="77777777" w:rsidR="00BE7125" w:rsidRPr="006E1A30" w:rsidRDefault="00BE7125" w:rsidP="00BE7125">
            <w:pPr>
              <w:jc w:val="center"/>
              <w:rPr>
                <w:sz w:val="24"/>
              </w:rPr>
            </w:pPr>
            <w:r w:rsidRPr="006E1A30">
              <w:rPr>
                <w:sz w:val="24"/>
              </w:rPr>
              <w:t>2</w:t>
            </w:r>
          </w:p>
        </w:tc>
        <w:tc>
          <w:tcPr>
            <w:tcW w:w="709" w:type="pct"/>
            <w:tcBorders>
              <w:top w:val="nil"/>
              <w:left w:val="nil"/>
              <w:bottom w:val="single" w:sz="4" w:space="0" w:color="auto"/>
              <w:right w:val="single" w:sz="4" w:space="0" w:color="auto"/>
            </w:tcBorders>
            <w:shd w:val="clear" w:color="000000" w:fill="auto"/>
            <w:noWrap/>
            <w:vAlign w:val="center"/>
            <w:hideMark/>
          </w:tcPr>
          <w:p w14:paraId="04A67AE5" w14:textId="77777777" w:rsidR="00BE7125" w:rsidRPr="006E1A30" w:rsidRDefault="00BE7125" w:rsidP="00BE7125">
            <w:pPr>
              <w:jc w:val="center"/>
              <w:rPr>
                <w:sz w:val="24"/>
              </w:rPr>
            </w:pPr>
            <w:r w:rsidRPr="006E1A30">
              <w:rPr>
                <w:sz w:val="24"/>
              </w:rPr>
              <w:t>6</w:t>
            </w:r>
          </w:p>
        </w:tc>
      </w:tr>
      <w:tr w:rsidR="00BE7125" w:rsidRPr="006E1A30" w14:paraId="4D3E8F4C"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095B9E27" w14:textId="77777777" w:rsidR="00BE7125" w:rsidRPr="006E1A30" w:rsidRDefault="00BE7125" w:rsidP="00BE7125">
            <w:pPr>
              <w:rPr>
                <w:sz w:val="24"/>
              </w:rPr>
            </w:pPr>
            <w:r w:rsidRPr="006E1A30">
              <w:rPr>
                <w:sz w:val="24"/>
              </w:rPr>
              <w:t>Управление Роскомнадзора по Калужской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1ACEEE47" w14:textId="77777777" w:rsidR="00BE7125" w:rsidRPr="006E1A30" w:rsidRDefault="00BE7125" w:rsidP="00BE7125">
            <w:pPr>
              <w:jc w:val="center"/>
              <w:rPr>
                <w:sz w:val="24"/>
              </w:rPr>
            </w:pPr>
            <w:r w:rsidRPr="006E1A30">
              <w:rPr>
                <w:sz w:val="24"/>
              </w:rPr>
              <w:t>2</w:t>
            </w:r>
          </w:p>
        </w:tc>
        <w:tc>
          <w:tcPr>
            <w:tcW w:w="710" w:type="pct"/>
            <w:tcBorders>
              <w:top w:val="nil"/>
              <w:left w:val="nil"/>
              <w:bottom w:val="single" w:sz="4" w:space="0" w:color="auto"/>
              <w:right w:val="single" w:sz="4" w:space="0" w:color="auto"/>
            </w:tcBorders>
            <w:shd w:val="clear" w:color="000000" w:fill="auto"/>
            <w:vAlign w:val="center"/>
            <w:hideMark/>
          </w:tcPr>
          <w:p w14:paraId="0F97D56E"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4EE397AB" w14:textId="77777777" w:rsidR="00BE7125" w:rsidRPr="006E1A30" w:rsidRDefault="00BE7125" w:rsidP="00BE7125">
            <w:pPr>
              <w:jc w:val="center"/>
              <w:rPr>
                <w:sz w:val="24"/>
              </w:rPr>
            </w:pPr>
            <w:r w:rsidRPr="006E1A30">
              <w:rPr>
                <w:sz w:val="24"/>
              </w:rPr>
              <w:t>2</w:t>
            </w:r>
          </w:p>
        </w:tc>
        <w:tc>
          <w:tcPr>
            <w:tcW w:w="709" w:type="pct"/>
            <w:tcBorders>
              <w:top w:val="nil"/>
              <w:left w:val="nil"/>
              <w:bottom w:val="single" w:sz="4" w:space="0" w:color="auto"/>
              <w:right w:val="single" w:sz="4" w:space="0" w:color="auto"/>
            </w:tcBorders>
            <w:shd w:val="clear" w:color="000000" w:fill="auto"/>
            <w:noWrap/>
            <w:vAlign w:val="center"/>
            <w:hideMark/>
          </w:tcPr>
          <w:p w14:paraId="0C3E4DE2" w14:textId="77777777" w:rsidR="00BE7125" w:rsidRPr="006E1A30" w:rsidRDefault="00BE7125" w:rsidP="00BE7125">
            <w:pPr>
              <w:jc w:val="center"/>
              <w:rPr>
                <w:sz w:val="24"/>
              </w:rPr>
            </w:pPr>
            <w:r w:rsidRPr="006E1A30">
              <w:rPr>
                <w:sz w:val="24"/>
              </w:rPr>
              <w:t>5</w:t>
            </w:r>
          </w:p>
        </w:tc>
      </w:tr>
      <w:tr w:rsidR="00BE7125" w:rsidRPr="006E1A30" w14:paraId="40861A81"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740C3949" w14:textId="77777777" w:rsidR="00BE7125" w:rsidRPr="006E1A30" w:rsidRDefault="00BE7125" w:rsidP="00BE7125">
            <w:pPr>
              <w:rPr>
                <w:sz w:val="24"/>
              </w:rPr>
            </w:pPr>
            <w:r w:rsidRPr="006E1A30">
              <w:rPr>
                <w:sz w:val="24"/>
              </w:rPr>
              <w:t>Управление Роскомнадзора по Камчатскому краю</w:t>
            </w:r>
          </w:p>
        </w:tc>
        <w:tc>
          <w:tcPr>
            <w:tcW w:w="710" w:type="pct"/>
            <w:tcBorders>
              <w:top w:val="nil"/>
              <w:left w:val="nil"/>
              <w:bottom w:val="single" w:sz="4" w:space="0" w:color="auto"/>
              <w:right w:val="single" w:sz="4" w:space="0" w:color="auto"/>
            </w:tcBorders>
            <w:shd w:val="clear" w:color="000000" w:fill="auto"/>
            <w:vAlign w:val="center"/>
            <w:hideMark/>
          </w:tcPr>
          <w:p w14:paraId="13FEAE31"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auto"/>
            <w:vAlign w:val="center"/>
            <w:hideMark/>
          </w:tcPr>
          <w:p w14:paraId="2C6D4D44" w14:textId="77777777" w:rsidR="00BE7125" w:rsidRPr="006E1A30" w:rsidRDefault="00BE7125" w:rsidP="00BE7125">
            <w:pPr>
              <w:jc w:val="center"/>
              <w:rPr>
                <w:sz w:val="24"/>
              </w:rPr>
            </w:pPr>
            <w:r w:rsidRPr="006E1A30">
              <w:rPr>
                <w:sz w:val="24"/>
              </w:rPr>
              <w:t>1</w:t>
            </w:r>
          </w:p>
        </w:tc>
        <w:tc>
          <w:tcPr>
            <w:tcW w:w="710" w:type="pct"/>
            <w:tcBorders>
              <w:top w:val="nil"/>
              <w:left w:val="nil"/>
              <w:bottom w:val="single" w:sz="4" w:space="0" w:color="auto"/>
              <w:right w:val="single" w:sz="4" w:space="0" w:color="auto"/>
            </w:tcBorders>
            <w:shd w:val="clear" w:color="000000" w:fill="auto"/>
            <w:vAlign w:val="center"/>
            <w:hideMark/>
          </w:tcPr>
          <w:p w14:paraId="7839FDC5" w14:textId="77777777" w:rsidR="00BE7125" w:rsidRPr="006E1A30" w:rsidRDefault="00BE7125" w:rsidP="00BE7125">
            <w:pPr>
              <w:jc w:val="center"/>
              <w:rPr>
                <w:sz w:val="24"/>
              </w:rPr>
            </w:pPr>
            <w:r w:rsidRPr="006E1A30">
              <w:rPr>
                <w:sz w:val="24"/>
              </w:rPr>
              <w:t>3</w:t>
            </w:r>
          </w:p>
        </w:tc>
        <w:tc>
          <w:tcPr>
            <w:tcW w:w="709" w:type="pct"/>
            <w:tcBorders>
              <w:top w:val="nil"/>
              <w:left w:val="nil"/>
              <w:bottom w:val="single" w:sz="4" w:space="0" w:color="auto"/>
              <w:right w:val="single" w:sz="4" w:space="0" w:color="auto"/>
            </w:tcBorders>
            <w:shd w:val="clear" w:color="000000" w:fill="auto"/>
            <w:noWrap/>
            <w:vAlign w:val="center"/>
            <w:hideMark/>
          </w:tcPr>
          <w:p w14:paraId="63C96720" w14:textId="77777777" w:rsidR="00BE7125" w:rsidRPr="006E1A30" w:rsidRDefault="00BE7125" w:rsidP="00BE7125">
            <w:pPr>
              <w:jc w:val="center"/>
              <w:rPr>
                <w:sz w:val="24"/>
              </w:rPr>
            </w:pPr>
            <w:r w:rsidRPr="006E1A30">
              <w:rPr>
                <w:sz w:val="24"/>
              </w:rPr>
              <w:t>4</w:t>
            </w:r>
          </w:p>
        </w:tc>
      </w:tr>
      <w:tr w:rsidR="00BE7125" w:rsidRPr="006E1A30" w14:paraId="384738C4" w14:textId="77777777" w:rsidTr="006E1A30">
        <w:trPr>
          <w:trHeight w:val="552"/>
        </w:trPr>
        <w:tc>
          <w:tcPr>
            <w:tcW w:w="2161" w:type="pct"/>
            <w:tcBorders>
              <w:top w:val="nil"/>
              <w:left w:val="single" w:sz="4" w:space="0" w:color="auto"/>
              <w:bottom w:val="single" w:sz="4" w:space="0" w:color="auto"/>
              <w:right w:val="single" w:sz="4" w:space="0" w:color="auto"/>
            </w:tcBorders>
            <w:shd w:val="clear" w:color="000000" w:fill="auto"/>
            <w:hideMark/>
          </w:tcPr>
          <w:p w14:paraId="73B3A592" w14:textId="77777777" w:rsidR="00BE7125" w:rsidRPr="006E1A30" w:rsidRDefault="00BE7125" w:rsidP="00BE7125">
            <w:pPr>
              <w:rPr>
                <w:sz w:val="24"/>
              </w:rPr>
            </w:pPr>
            <w:r w:rsidRPr="006E1A30">
              <w:rPr>
                <w:sz w:val="24"/>
              </w:rPr>
              <w:t>Управление Роскомнадзора по Амурской области</w:t>
            </w:r>
          </w:p>
        </w:tc>
        <w:tc>
          <w:tcPr>
            <w:tcW w:w="710" w:type="pct"/>
            <w:tcBorders>
              <w:top w:val="nil"/>
              <w:left w:val="nil"/>
              <w:bottom w:val="single" w:sz="4" w:space="0" w:color="auto"/>
              <w:right w:val="single" w:sz="4" w:space="0" w:color="auto"/>
            </w:tcBorders>
            <w:shd w:val="clear" w:color="000000" w:fill="auto"/>
            <w:vAlign w:val="center"/>
            <w:hideMark/>
          </w:tcPr>
          <w:p w14:paraId="4DE3C2A8" w14:textId="77777777" w:rsidR="00BE7125" w:rsidRPr="006E1A30" w:rsidRDefault="00BE7125" w:rsidP="00BE7125">
            <w:pPr>
              <w:jc w:val="center"/>
              <w:rPr>
                <w:sz w:val="24"/>
              </w:rPr>
            </w:pPr>
            <w:r w:rsidRPr="006E1A30">
              <w:rPr>
                <w:sz w:val="24"/>
              </w:rPr>
              <w:t>3</w:t>
            </w:r>
          </w:p>
        </w:tc>
        <w:tc>
          <w:tcPr>
            <w:tcW w:w="710" w:type="pct"/>
            <w:tcBorders>
              <w:top w:val="nil"/>
              <w:left w:val="nil"/>
              <w:bottom w:val="single" w:sz="4" w:space="0" w:color="auto"/>
              <w:right w:val="single" w:sz="4" w:space="0" w:color="auto"/>
            </w:tcBorders>
            <w:shd w:val="clear" w:color="000000" w:fill="auto"/>
            <w:vAlign w:val="center"/>
            <w:hideMark/>
          </w:tcPr>
          <w:p w14:paraId="35AF812C" w14:textId="77777777" w:rsidR="00BE7125" w:rsidRPr="006E1A30" w:rsidRDefault="00BE7125" w:rsidP="00BE7125">
            <w:pPr>
              <w:jc w:val="center"/>
              <w:rPr>
                <w:sz w:val="24"/>
              </w:rPr>
            </w:pPr>
            <w:r w:rsidRPr="006E1A30">
              <w:rPr>
                <w:sz w:val="24"/>
              </w:rPr>
              <w:t>0</w:t>
            </w:r>
          </w:p>
        </w:tc>
        <w:tc>
          <w:tcPr>
            <w:tcW w:w="710" w:type="pct"/>
            <w:tcBorders>
              <w:top w:val="nil"/>
              <w:left w:val="nil"/>
              <w:bottom w:val="single" w:sz="4" w:space="0" w:color="auto"/>
              <w:right w:val="single" w:sz="4" w:space="0" w:color="auto"/>
            </w:tcBorders>
            <w:shd w:val="clear" w:color="000000" w:fill="auto"/>
            <w:vAlign w:val="center"/>
            <w:hideMark/>
          </w:tcPr>
          <w:p w14:paraId="28FB3C2B" w14:textId="77777777" w:rsidR="00BE7125" w:rsidRPr="006E1A30" w:rsidRDefault="00BE7125" w:rsidP="00BE7125">
            <w:pPr>
              <w:jc w:val="center"/>
              <w:rPr>
                <w:sz w:val="24"/>
              </w:rPr>
            </w:pPr>
            <w:r w:rsidRPr="006E1A30">
              <w:rPr>
                <w:sz w:val="24"/>
              </w:rPr>
              <w:t>0</w:t>
            </w:r>
          </w:p>
        </w:tc>
        <w:tc>
          <w:tcPr>
            <w:tcW w:w="709" w:type="pct"/>
            <w:tcBorders>
              <w:top w:val="nil"/>
              <w:left w:val="nil"/>
              <w:bottom w:val="single" w:sz="4" w:space="0" w:color="auto"/>
              <w:right w:val="single" w:sz="4" w:space="0" w:color="auto"/>
            </w:tcBorders>
            <w:shd w:val="clear" w:color="000000" w:fill="auto"/>
            <w:noWrap/>
            <w:vAlign w:val="center"/>
            <w:hideMark/>
          </w:tcPr>
          <w:p w14:paraId="49400687" w14:textId="77777777" w:rsidR="00BE7125" w:rsidRPr="006E1A30" w:rsidRDefault="00BE7125" w:rsidP="00BE7125">
            <w:pPr>
              <w:jc w:val="center"/>
              <w:rPr>
                <w:sz w:val="24"/>
              </w:rPr>
            </w:pPr>
            <w:r w:rsidRPr="006E1A30">
              <w:rPr>
                <w:sz w:val="24"/>
              </w:rPr>
              <w:t>3</w:t>
            </w:r>
          </w:p>
        </w:tc>
      </w:tr>
    </w:tbl>
    <w:p w14:paraId="1F599B3C" w14:textId="77777777" w:rsidR="00BE7125" w:rsidRDefault="00BE7125" w:rsidP="00BE7125">
      <w:pPr>
        <w:ind w:firstLine="851"/>
        <w:jc w:val="both"/>
        <w:rPr>
          <w:szCs w:val="28"/>
        </w:rPr>
      </w:pPr>
    </w:p>
    <w:p w14:paraId="4BA51314" w14:textId="77777777" w:rsidR="00BE7125" w:rsidRPr="00023B28" w:rsidRDefault="00BE7125" w:rsidP="00BE7125">
      <w:pPr>
        <w:ind w:firstLine="851"/>
        <w:jc w:val="both"/>
        <w:rPr>
          <w:b/>
          <w:szCs w:val="28"/>
        </w:rPr>
      </w:pPr>
      <w:r w:rsidRPr="00023B28">
        <w:rPr>
          <w:b/>
          <w:szCs w:val="28"/>
        </w:rPr>
        <w:t>Количество сотрудников, принявших участие в профилактических мероприятиях (каждый сотрудник учитывается один раз, несмотря на количество его участий в различных мероприятиях)</w:t>
      </w:r>
      <w:r>
        <w:rPr>
          <w:b/>
          <w:szCs w:val="28"/>
        </w:rPr>
        <w:t>.</w:t>
      </w:r>
    </w:p>
    <w:p w14:paraId="16D9CEA5" w14:textId="77777777" w:rsidR="00BE7125" w:rsidRDefault="00BE7125" w:rsidP="00BE7125">
      <w:pPr>
        <w:ind w:firstLine="851"/>
        <w:jc w:val="both"/>
        <w:rPr>
          <w:szCs w:val="28"/>
        </w:rPr>
      </w:pPr>
      <w:r>
        <w:rPr>
          <w:szCs w:val="28"/>
        </w:rPr>
        <w:t>Общий рейтинг ТО по данному показателю представлен в таблице.</w:t>
      </w:r>
    </w:p>
    <w:p w14:paraId="3CD94464" w14:textId="77777777" w:rsidR="00BE7125" w:rsidRDefault="00BE7125" w:rsidP="00BE7125">
      <w:pPr>
        <w:ind w:firstLine="851"/>
        <w:jc w:val="both"/>
        <w:rPr>
          <w:szCs w:val="28"/>
        </w:rPr>
      </w:pPr>
      <w:r>
        <w:rPr>
          <w:szCs w:val="28"/>
        </w:rPr>
        <w:lastRenderedPageBreak/>
        <w:t xml:space="preserve">Рейтинг отсортирован по </w:t>
      </w:r>
      <w:r w:rsidRPr="00AA46D4">
        <w:rPr>
          <w:i/>
          <w:szCs w:val="28"/>
        </w:rPr>
        <w:t>среднему</w:t>
      </w:r>
      <w:r>
        <w:rPr>
          <w:szCs w:val="28"/>
        </w:rPr>
        <w:t xml:space="preserve"> значению количества сотрудников во всех сферах деятельности. Показатель по сферам деятельности не суммировался, так как один и тот же сотрудник, особенно в управлениях Роскомнадзора с малой численностью, мог участвовать в профилактических мероприятиях по всем сферам деятельности.</w:t>
      </w:r>
    </w:p>
    <w:p w14:paraId="76218FDC" w14:textId="77777777" w:rsidR="00BE7125" w:rsidRDefault="00BE7125" w:rsidP="00BE7125">
      <w:pPr>
        <w:ind w:firstLine="851"/>
        <w:jc w:val="both"/>
        <w:rPr>
          <w:szCs w:val="28"/>
        </w:rPr>
      </w:pPr>
      <w:r>
        <w:rPr>
          <w:szCs w:val="28"/>
        </w:rPr>
        <w:t>Максимальное среднее значение количества сотрудников, задействованных в профилактической работе – в Управлении Роскомнадзора по Воронежской области (20 человек). При этом в абсолютных значениях в этом управлении больше всего сотрудников управления (47 человек) принимали участие в профилактических мероприятиях в сфере СМИ.</w:t>
      </w:r>
    </w:p>
    <w:p w14:paraId="0098DB78" w14:textId="77777777" w:rsidR="00BE7125" w:rsidRDefault="00BE7125" w:rsidP="00BE7125">
      <w:pPr>
        <w:ind w:firstLine="851"/>
        <w:jc w:val="both"/>
        <w:rPr>
          <w:szCs w:val="28"/>
        </w:rPr>
      </w:pPr>
      <w:r>
        <w:rPr>
          <w:szCs w:val="28"/>
        </w:rPr>
        <w:t>Минимальное среднее количество сотрудников, участвовавших в профилактических мероприятиях – один (Управление Роскомнадзора по Камчатскому краю)</w:t>
      </w:r>
      <w:r w:rsidR="00BB2CE4">
        <w:rPr>
          <w:szCs w:val="28"/>
        </w:rPr>
        <w:t xml:space="preserve"> (таблица 18)</w:t>
      </w:r>
      <w:r>
        <w:rPr>
          <w:szCs w:val="28"/>
        </w:rPr>
        <w:t>.</w:t>
      </w:r>
    </w:p>
    <w:p w14:paraId="0328377B" w14:textId="77777777" w:rsidR="00BE7125" w:rsidRDefault="00BB2CE4" w:rsidP="00BB2CE4">
      <w:pPr>
        <w:ind w:firstLine="851"/>
        <w:jc w:val="right"/>
        <w:rPr>
          <w:szCs w:val="28"/>
        </w:rPr>
      </w:pPr>
      <w:r>
        <w:rPr>
          <w:szCs w:val="28"/>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1399"/>
        <w:gridCol w:w="1399"/>
        <w:gridCol w:w="1399"/>
        <w:gridCol w:w="1395"/>
      </w:tblGrid>
      <w:tr w:rsidR="00BE7125" w:rsidRPr="006E1A30" w14:paraId="36C8154B" w14:textId="77777777" w:rsidTr="006E1A30">
        <w:trPr>
          <w:trHeight w:val="1321"/>
        </w:trPr>
        <w:tc>
          <w:tcPr>
            <w:tcW w:w="2162" w:type="pct"/>
            <w:vMerge w:val="restart"/>
            <w:shd w:val="clear" w:color="000000" w:fill="FFFFFF"/>
            <w:vAlign w:val="center"/>
            <w:hideMark/>
          </w:tcPr>
          <w:p w14:paraId="38E51598" w14:textId="77777777" w:rsidR="00BE7125" w:rsidRPr="006E1A30" w:rsidRDefault="00BE7125" w:rsidP="00BE7125">
            <w:pPr>
              <w:jc w:val="center"/>
              <w:rPr>
                <w:b/>
                <w:bCs/>
                <w:sz w:val="24"/>
              </w:rPr>
            </w:pPr>
            <w:r w:rsidRPr="006E1A30">
              <w:rPr>
                <w:b/>
                <w:bCs/>
                <w:sz w:val="24"/>
              </w:rPr>
              <w:t>Наименование ТО</w:t>
            </w:r>
          </w:p>
        </w:tc>
        <w:tc>
          <w:tcPr>
            <w:tcW w:w="2838" w:type="pct"/>
            <w:gridSpan w:val="4"/>
            <w:shd w:val="clear" w:color="000000" w:fill="FFFFFF"/>
            <w:vAlign w:val="center"/>
          </w:tcPr>
          <w:p w14:paraId="477A3821" w14:textId="77777777" w:rsidR="00BE7125" w:rsidRPr="006E1A30" w:rsidRDefault="00BE7125" w:rsidP="00BE7125">
            <w:pPr>
              <w:jc w:val="center"/>
              <w:rPr>
                <w:b/>
                <w:bCs/>
                <w:sz w:val="24"/>
              </w:rPr>
            </w:pPr>
            <w:r w:rsidRPr="006E1A30">
              <w:rPr>
                <w:b/>
                <w:bCs/>
                <w:sz w:val="24"/>
              </w:rPr>
              <w:t>Количество сотрудников, принявших участие в профилактических мероприятиях (каждый сотрудник учитывается один раз, несмотря на количество его участий в различных мероприятиях)</w:t>
            </w:r>
          </w:p>
        </w:tc>
      </w:tr>
      <w:tr w:rsidR="00BE7125" w:rsidRPr="006E1A30" w14:paraId="69E529FB" w14:textId="77777777" w:rsidTr="006E1A30">
        <w:trPr>
          <w:trHeight w:val="576"/>
        </w:trPr>
        <w:tc>
          <w:tcPr>
            <w:tcW w:w="2162" w:type="pct"/>
            <w:vMerge/>
            <w:shd w:val="clear" w:color="auto" w:fill="auto"/>
            <w:vAlign w:val="center"/>
          </w:tcPr>
          <w:p w14:paraId="34E5A6C7" w14:textId="77777777" w:rsidR="00BE7125" w:rsidRPr="006E1A30" w:rsidRDefault="00BE7125" w:rsidP="00BE7125">
            <w:pPr>
              <w:jc w:val="center"/>
              <w:rPr>
                <w:sz w:val="24"/>
              </w:rPr>
            </w:pPr>
          </w:p>
        </w:tc>
        <w:tc>
          <w:tcPr>
            <w:tcW w:w="710" w:type="pct"/>
            <w:shd w:val="clear" w:color="auto" w:fill="auto"/>
            <w:vAlign w:val="center"/>
          </w:tcPr>
          <w:p w14:paraId="693BF389" w14:textId="77777777" w:rsidR="00BE7125" w:rsidRPr="006E1A30" w:rsidRDefault="00BE7125" w:rsidP="00BE7125">
            <w:pPr>
              <w:jc w:val="center"/>
              <w:rPr>
                <w:sz w:val="24"/>
              </w:rPr>
            </w:pPr>
            <w:r w:rsidRPr="006E1A30">
              <w:rPr>
                <w:sz w:val="24"/>
              </w:rPr>
              <w:t>Связь</w:t>
            </w:r>
          </w:p>
        </w:tc>
        <w:tc>
          <w:tcPr>
            <w:tcW w:w="710" w:type="pct"/>
            <w:shd w:val="clear" w:color="auto" w:fill="auto"/>
            <w:vAlign w:val="center"/>
          </w:tcPr>
          <w:p w14:paraId="3BFAC768" w14:textId="77777777" w:rsidR="00BE7125" w:rsidRPr="006E1A30" w:rsidRDefault="00BE7125" w:rsidP="00BE7125">
            <w:pPr>
              <w:jc w:val="center"/>
              <w:rPr>
                <w:sz w:val="24"/>
              </w:rPr>
            </w:pPr>
            <w:r w:rsidRPr="006E1A30">
              <w:rPr>
                <w:sz w:val="24"/>
              </w:rPr>
              <w:t>СМИ</w:t>
            </w:r>
          </w:p>
        </w:tc>
        <w:tc>
          <w:tcPr>
            <w:tcW w:w="710" w:type="pct"/>
            <w:shd w:val="clear" w:color="auto" w:fill="auto"/>
            <w:vAlign w:val="center"/>
          </w:tcPr>
          <w:p w14:paraId="1EC0A531" w14:textId="77777777" w:rsidR="00BE7125" w:rsidRPr="006E1A30" w:rsidRDefault="00BE7125" w:rsidP="00BE7125">
            <w:pPr>
              <w:jc w:val="center"/>
              <w:rPr>
                <w:sz w:val="24"/>
              </w:rPr>
            </w:pPr>
            <w:r w:rsidRPr="006E1A30">
              <w:rPr>
                <w:sz w:val="24"/>
              </w:rPr>
              <w:t>ПД</w:t>
            </w:r>
          </w:p>
        </w:tc>
        <w:tc>
          <w:tcPr>
            <w:tcW w:w="708" w:type="pct"/>
            <w:shd w:val="clear" w:color="auto" w:fill="auto"/>
            <w:vAlign w:val="center"/>
          </w:tcPr>
          <w:p w14:paraId="5F8E1C6B" w14:textId="77777777" w:rsidR="00BE7125" w:rsidRPr="006E1A30" w:rsidRDefault="00BE7125" w:rsidP="00BE7125">
            <w:pPr>
              <w:jc w:val="center"/>
              <w:rPr>
                <w:b/>
                <w:sz w:val="24"/>
              </w:rPr>
            </w:pPr>
            <w:r w:rsidRPr="006E1A30">
              <w:rPr>
                <w:b/>
                <w:sz w:val="24"/>
              </w:rPr>
              <w:t>ВСЕГО (среднее значение)</w:t>
            </w:r>
          </w:p>
        </w:tc>
      </w:tr>
      <w:tr w:rsidR="00BE7125" w:rsidRPr="006E1A30" w14:paraId="4D349064" w14:textId="77777777" w:rsidTr="006E1A30">
        <w:trPr>
          <w:trHeight w:val="360"/>
        </w:trPr>
        <w:tc>
          <w:tcPr>
            <w:tcW w:w="2162" w:type="pct"/>
            <w:shd w:val="clear" w:color="auto" w:fill="auto"/>
            <w:hideMark/>
          </w:tcPr>
          <w:p w14:paraId="17887EB8" w14:textId="77777777" w:rsidR="00BE7125" w:rsidRPr="006E1A30" w:rsidRDefault="00BE7125" w:rsidP="00BE7125">
            <w:pPr>
              <w:rPr>
                <w:sz w:val="24"/>
              </w:rPr>
            </w:pPr>
            <w:r w:rsidRPr="006E1A30">
              <w:rPr>
                <w:sz w:val="24"/>
              </w:rPr>
              <w:t>Управление Роскомнадзора по Воронежской области</w:t>
            </w:r>
          </w:p>
        </w:tc>
        <w:tc>
          <w:tcPr>
            <w:tcW w:w="710" w:type="pct"/>
            <w:shd w:val="clear" w:color="auto" w:fill="auto"/>
            <w:noWrap/>
            <w:vAlign w:val="center"/>
            <w:hideMark/>
          </w:tcPr>
          <w:p w14:paraId="6A7207F9" w14:textId="77777777" w:rsidR="00BE7125" w:rsidRPr="006E1A30" w:rsidRDefault="00BE7125" w:rsidP="00BE7125">
            <w:pPr>
              <w:jc w:val="center"/>
              <w:rPr>
                <w:sz w:val="24"/>
              </w:rPr>
            </w:pPr>
            <w:r w:rsidRPr="006E1A30">
              <w:rPr>
                <w:sz w:val="24"/>
              </w:rPr>
              <w:t>10</w:t>
            </w:r>
          </w:p>
        </w:tc>
        <w:tc>
          <w:tcPr>
            <w:tcW w:w="710" w:type="pct"/>
            <w:shd w:val="clear" w:color="auto" w:fill="auto"/>
            <w:noWrap/>
            <w:vAlign w:val="center"/>
            <w:hideMark/>
          </w:tcPr>
          <w:p w14:paraId="33A8BEF6" w14:textId="77777777" w:rsidR="00BE7125" w:rsidRPr="006E1A30" w:rsidRDefault="00BE7125" w:rsidP="00BE7125">
            <w:pPr>
              <w:jc w:val="center"/>
              <w:rPr>
                <w:sz w:val="24"/>
              </w:rPr>
            </w:pPr>
            <w:r w:rsidRPr="006E1A30">
              <w:rPr>
                <w:sz w:val="24"/>
              </w:rPr>
              <w:t>47</w:t>
            </w:r>
          </w:p>
        </w:tc>
        <w:tc>
          <w:tcPr>
            <w:tcW w:w="710" w:type="pct"/>
            <w:shd w:val="clear" w:color="auto" w:fill="auto"/>
            <w:noWrap/>
            <w:vAlign w:val="center"/>
            <w:hideMark/>
          </w:tcPr>
          <w:p w14:paraId="6BB2C599" w14:textId="77777777" w:rsidR="00BE7125" w:rsidRPr="006E1A30" w:rsidRDefault="00BE7125" w:rsidP="00BE7125">
            <w:pPr>
              <w:jc w:val="center"/>
              <w:rPr>
                <w:sz w:val="24"/>
              </w:rPr>
            </w:pPr>
            <w:r w:rsidRPr="006E1A30">
              <w:rPr>
                <w:sz w:val="24"/>
              </w:rPr>
              <w:t>4</w:t>
            </w:r>
          </w:p>
        </w:tc>
        <w:tc>
          <w:tcPr>
            <w:tcW w:w="708" w:type="pct"/>
            <w:shd w:val="clear" w:color="auto" w:fill="auto"/>
            <w:noWrap/>
            <w:vAlign w:val="center"/>
            <w:hideMark/>
          </w:tcPr>
          <w:p w14:paraId="44535D71" w14:textId="77777777" w:rsidR="00BE7125" w:rsidRPr="006E1A30" w:rsidRDefault="00BE7125" w:rsidP="00BE7125">
            <w:pPr>
              <w:jc w:val="center"/>
              <w:rPr>
                <w:sz w:val="24"/>
              </w:rPr>
            </w:pPr>
            <w:r w:rsidRPr="006E1A30">
              <w:rPr>
                <w:sz w:val="24"/>
              </w:rPr>
              <w:t>20</w:t>
            </w:r>
          </w:p>
        </w:tc>
      </w:tr>
      <w:tr w:rsidR="00BE7125" w:rsidRPr="006E1A30" w14:paraId="3BE63E84" w14:textId="77777777" w:rsidTr="006E1A30">
        <w:trPr>
          <w:trHeight w:val="552"/>
        </w:trPr>
        <w:tc>
          <w:tcPr>
            <w:tcW w:w="2162" w:type="pct"/>
            <w:shd w:val="clear" w:color="auto" w:fill="auto"/>
            <w:hideMark/>
          </w:tcPr>
          <w:p w14:paraId="74942C15" w14:textId="77777777" w:rsidR="00BE7125" w:rsidRPr="006E1A30" w:rsidRDefault="00BE7125" w:rsidP="00BE7125">
            <w:pPr>
              <w:rPr>
                <w:sz w:val="24"/>
              </w:rPr>
            </w:pPr>
            <w:r w:rsidRPr="006E1A30">
              <w:rPr>
                <w:sz w:val="24"/>
              </w:rPr>
              <w:t>Управление Роскомнадзора по Центральному федеральному округу</w:t>
            </w:r>
          </w:p>
        </w:tc>
        <w:tc>
          <w:tcPr>
            <w:tcW w:w="710" w:type="pct"/>
            <w:shd w:val="clear" w:color="auto" w:fill="auto"/>
            <w:noWrap/>
            <w:vAlign w:val="center"/>
            <w:hideMark/>
          </w:tcPr>
          <w:p w14:paraId="736C2713" w14:textId="77777777" w:rsidR="00BE7125" w:rsidRPr="006E1A30" w:rsidRDefault="00BE7125" w:rsidP="00BE7125">
            <w:pPr>
              <w:jc w:val="center"/>
              <w:rPr>
                <w:sz w:val="24"/>
              </w:rPr>
            </w:pPr>
            <w:r w:rsidRPr="006E1A30">
              <w:rPr>
                <w:sz w:val="24"/>
              </w:rPr>
              <w:t>38</w:t>
            </w:r>
          </w:p>
        </w:tc>
        <w:tc>
          <w:tcPr>
            <w:tcW w:w="710" w:type="pct"/>
            <w:shd w:val="clear" w:color="auto" w:fill="auto"/>
            <w:noWrap/>
            <w:vAlign w:val="center"/>
            <w:hideMark/>
          </w:tcPr>
          <w:p w14:paraId="1723F113"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58E43267" w14:textId="77777777" w:rsidR="00BE7125" w:rsidRPr="006E1A30" w:rsidRDefault="00BE7125" w:rsidP="00BE7125">
            <w:pPr>
              <w:jc w:val="center"/>
              <w:rPr>
                <w:sz w:val="24"/>
              </w:rPr>
            </w:pPr>
            <w:r w:rsidRPr="006E1A30">
              <w:rPr>
                <w:sz w:val="24"/>
              </w:rPr>
              <w:t>6</w:t>
            </w:r>
          </w:p>
        </w:tc>
        <w:tc>
          <w:tcPr>
            <w:tcW w:w="708" w:type="pct"/>
            <w:shd w:val="clear" w:color="auto" w:fill="auto"/>
            <w:noWrap/>
            <w:vAlign w:val="center"/>
            <w:hideMark/>
          </w:tcPr>
          <w:p w14:paraId="456E84B7" w14:textId="77777777" w:rsidR="00BE7125" w:rsidRPr="006E1A30" w:rsidRDefault="00BE7125" w:rsidP="00BE7125">
            <w:pPr>
              <w:jc w:val="center"/>
              <w:rPr>
                <w:sz w:val="24"/>
              </w:rPr>
            </w:pPr>
            <w:r w:rsidRPr="006E1A30">
              <w:rPr>
                <w:sz w:val="24"/>
              </w:rPr>
              <w:t>16</w:t>
            </w:r>
          </w:p>
        </w:tc>
      </w:tr>
      <w:tr w:rsidR="00BE7125" w:rsidRPr="006E1A30" w14:paraId="25D56E5E" w14:textId="77777777" w:rsidTr="006E1A30">
        <w:trPr>
          <w:trHeight w:val="552"/>
        </w:trPr>
        <w:tc>
          <w:tcPr>
            <w:tcW w:w="2162" w:type="pct"/>
            <w:shd w:val="clear" w:color="auto" w:fill="auto"/>
            <w:hideMark/>
          </w:tcPr>
          <w:p w14:paraId="0AF92639" w14:textId="77777777" w:rsidR="00BE7125" w:rsidRPr="006E1A30" w:rsidRDefault="00BE7125" w:rsidP="00BE7125">
            <w:pPr>
              <w:rPr>
                <w:sz w:val="24"/>
              </w:rPr>
            </w:pPr>
            <w:r w:rsidRPr="006E1A30">
              <w:rPr>
                <w:sz w:val="24"/>
              </w:rPr>
              <w:t>Управление Роскомнадзора по Дальневосточному федеральному округу</w:t>
            </w:r>
          </w:p>
        </w:tc>
        <w:tc>
          <w:tcPr>
            <w:tcW w:w="710" w:type="pct"/>
            <w:shd w:val="clear" w:color="auto" w:fill="auto"/>
            <w:noWrap/>
            <w:vAlign w:val="center"/>
            <w:hideMark/>
          </w:tcPr>
          <w:p w14:paraId="133C0B23" w14:textId="77777777" w:rsidR="00BE7125" w:rsidRPr="006E1A30" w:rsidRDefault="00BE7125" w:rsidP="00BE7125">
            <w:pPr>
              <w:jc w:val="center"/>
              <w:rPr>
                <w:sz w:val="24"/>
              </w:rPr>
            </w:pPr>
            <w:r w:rsidRPr="006E1A30">
              <w:rPr>
                <w:sz w:val="24"/>
              </w:rPr>
              <w:t>17</w:t>
            </w:r>
          </w:p>
        </w:tc>
        <w:tc>
          <w:tcPr>
            <w:tcW w:w="710" w:type="pct"/>
            <w:shd w:val="clear" w:color="auto" w:fill="auto"/>
            <w:noWrap/>
            <w:vAlign w:val="center"/>
            <w:hideMark/>
          </w:tcPr>
          <w:p w14:paraId="0183FA90" w14:textId="77777777" w:rsidR="00BE7125" w:rsidRPr="006E1A30" w:rsidRDefault="00BE7125" w:rsidP="00BE7125">
            <w:pPr>
              <w:jc w:val="center"/>
              <w:rPr>
                <w:sz w:val="24"/>
              </w:rPr>
            </w:pPr>
            <w:r w:rsidRPr="006E1A30">
              <w:rPr>
                <w:sz w:val="24"/>
              </w:rPr>
              <w:t>11</w:t>
            </w:r>
          </w:p>
        </w:tc>
        <w:tc>
          <w:tcPr>
            <w:tcW w:w="710" w:type="pct"/>
            <w:shd w:val="clear" w:color="auto" w:fill="auto"/>
            <w:noWrap/>
            <w:vAlign w:val="center"/>
            <w:hideMark/>
          </w:tcPr>
          <w:p w14:paraId="3F30064F" w14:textId="77777777" w:rsidR="00BE7125" w:rsidRPr="006E1A30" w:rsidRDefault="00BE7125" w:rsidP="00BE7125">
            <w:pPr>
              <w:jc w:val="center"/>
              <w:rPr>
                <w:sz w:val="24"/>
              </w:rPr>
            </w:pPr>
            <w:r w:rsidRPr="006E1A30">
              <w:rPr>
                <w:sz w:val="24"/>
              </w:rPr>
              <w:t>19</w:t>
            </w:r>
          </w:p>
        </w:tc>
        <w:tc>
          <w:tcPr>
            <w:tcW w:w="708" w:type="pct"/>
            <w:shd w:val="clear" w:color="auto" w:fill="auto"/>
            <w:noWrap/>
            <w:vAlign w:val="center"/>
            <w:hideMark/>
          </w:tcPr>
          <w:p w14:paraId="306ECDAF" w14:textId="77777777" w:rsidR="00BE7125" w:rsidRPr="006E1A30" w:rsidRDefault="00BE7125" w:rsidP="00BE7125">
            <w:pPr>
              <w:jc w:val="center"/>
              <w:rPr>
                <w:sz w:val="24"/>
              </w:rPr>
            </w:pPr>
            <w:r w:rsidRPr="006E1A30">
              <w:rPr>
                <w:sz w:val="24"/>
              </w:rPr>
              <w:t>16</w:t>
            </w:r>
          </w:p>
        </w:tc>
      </w:tr>
      <w:tr w:rsidR="00BE7125" w:rsidRPr="006E1A30" w14:paraId="7F5AA066" w14:textId="77777777" w:rsidTr="006E1A30">
        <w:trPr>
          <w:trHeight w:val="552"/>
        </w:trPr>
        <w:tc>
          <w:tcPr>
            <w:tcW w:w="2162" w:type="pct"/>
            <w:shd w:val="clear" w:color="auto" w:fill="auto"/>
            <w:hideMark/>
          </w:tcPr>
          <w:p w14:paraId="07F7E40B" w14:textId="77777777" w:rsidR="00BE7125" w:rsidRPr="006E1A30" w:rsidRDefault="00BE7125" w:rsidP="00BE7125">
            <w:pPr>
              <w:rPr>
                <w:sz w:val="24"/>
              </w:rPr>
            </w:pPr>
            <w:r w:rsidRPr="006E1A30">
              <w:rPr>
                <w:sz w:val="24"/>
              </w:rPr>
              <w:t>Управление Роскомнадзора по Енисейскому управлению</w:t>
            </w:r>
          </w:p>
        </w:tc>
        <w:tc>
          <w:tcPr>
            <w:tcW w:w="710" w:type="pct"/>
            <w:shd w:val="clear" w:color="auto" w:fill="auto"/>
            <w:noWrap/>
            <w:vAlign w:val="center"/>
            <w:hideMark/>
          </w:tcPr>
          <w:p w14:paraId="4BF42FF2" w14:textId="77777777" w:rsidR="00BE7125" w:rsidRPr="006E1A30" w:rsidRDefault="00BE7125" w:rsidP="00BE7125">
            <w:pPr>
              <w:jc w:val="center"/>
              <w:rPr>
                <w:sz w:val="24"/>
              </w:rPr>
            </w:pPr>
            <w:r w:rsidRPr="006E1A30">
              <w:rPr>
                <w:sz w:val="24"/>
              </w:rPr>
              <w:t>21</w:t>
            </w:r>
          </w:p>
        </w:tc>
        <w:tc>
          <w:tcPr>
            <w:tcW w:w="710" w:type="pct"/>
            <w:shd w:val="clear" w:color="auto" w:fill="auto"/>
            <w:noWrap/>
            <w:vAlign w:val="center"/>
            <w:hideMark/>
          </w:tcPr>
          <w:p w14:paraId="71E0285C" w14:textId="77777777" w:rsidR="00BE7125" w:rsidRPr="006E1A30" w:rsidRDefault="00BE7125" w:rsidP="00BE7125">
            <w:pPr>
              <w:jc w:val="center"/>
              <w:rPr>
                <w:sz w:val="24"/>
              </w:rPr>
            </w:pPr>
            <w:r w:rsidRPr="006E1A30">
              <w:rPr>
                <w:sz w:val="24"/>
              </w:rPr>
              <w:t>14</w:t>
            </w:r>
          </w:p>
        </w:tc>
        <w:tc>
          <w:tcPr>
            <w:tcW w:w="710" w:type="pct"/>
            <w:shd w:val="clear" w:color="auto" w:fill="auto"/>
            <w:noWrap/>
            <w:vAlign w:val="center"/>
            <w:hideMark/>
          </w:tcPr>
          <w:p w14:paraId="3F793C45" w14:textId="77777777" w:rsidR="00BE7125" w:rsidRPr="006E1A30" w:rsidRDefault="00BE7125" w:rsidP="00BE7125">
            <w:pPr>
              <w:jc w:val="center"/>
              <w:rPr>
                <w:sz w:val="24"/>
              </w:rPr>
            </w:pPr>
            <w:r w:rsidRPr="006E1A30">
              <w:rPr>
                <w:sz w:val="24"/>
              </w:rPr>
              <w:t>9</w:t>
            </w:r>
          </w:p>
        </w:tc>
        <w:tc>
          <w:tcPr>
            <w:tcW w:w="708" w:type="pct"/>
            <w:shd w:val="clear" w:color="auto" w:fill="auto"/>
            <w:noWrap/>
            <w:vAlign w:val="center"/>
            <w:hideMark/>
          </w:tcPr>
          <w:p w14:paraId="2909FDCE" w14:textId="77777777" w:rsidR="00BE7125" w:rsidRPr="006E1A30" w:rsidRDefault="00BE7125" w:rsidP="00BE7125">
            <w:pPr>
              <w:jc w:val="center"/>
              <w:rPr>
                <w:sz w:val="24"/>
              </w:rPr>
            </w:pPr>
            <w:r w:rsidRPr="006E1A30">
              <w:rPr>
                <w:sz w:val="24"/>
              </w:rPr>
              <w:t>15</w:t>
            </w:r>
          </w:p>
        </w:tc>
      </w:tr>
      <w:tr w:rsidR="00BE7125" w:rsidRPr="006E1A30" w14:paraId="742A76E1" w14:textId="77777777" w:rsidTr="006E1A30">
        <w:trPr>
          <w:trHeight w:val="552"/>
        </w:trPr>
        <w:tc>
          <w:tcPr>
            <w:tcW w:w="2162" w:type="pct"/>
            <w:shd w:val="clear" w:color="auto" w:fill="auto"/>
            <w:hideMark/>
          </w:tcPr>
          <w:p w14:paraId="52C85DB8" w14:textId="77777777" w:rsidR="00BE7125" w:rsidRPr="006E1A30" w:rsidRDefault="00BE7125" w:rsidP="00BE7125">
            <w:pPr>
              <w:rPr>
                <w:sz w:val="24"/>
              </w:rPr>
            </w:pPr>
            <w:r w:rsidRPr="006E1A30">
              <w:rPr>
                <w:sz w:val="24"/>
              </w:rPr>
              <w:t>Управление Роскомнадзора по Южному федеральному округу</w:t>
            </w:r>
          </w:p>
        </w:tc>
        <w:tc>
          <w:tcPr>
            <w:tcW w:w="710" w:type="pct"/>
            <w:shd w:val="clear" w:color="auto" w:fill="auto"/>
            <w:noWrap/>
            <w:vAlign w:val="center"/>
            <w:hideMark/>
          </w:tcPr>
          <w:p w14:paraId="6BC02EA3" w14:textId="77777777" w:rsidR="00BE7125" w:rsidRPr="006E1A30" w:rsidRDefault="00BE7125" w:rsidP="00BE7125">
            <w:pPr>
              <w:jc w:val="center"/>
              <w:rPr>
                <w:sz w:val="24"/>
              </w:rPr>
            </w:pPr>
            <w:r w:rsidRPr="006E1A30">
              <w:rPr>
                <w:sz w:val="24"/>
              </w:rPr>
              <w:t>19</w:t>
            </w:r>
          </w:p>
        </w:tc>
        <w:tc>
          <w:tcPr>
            <w:tcW w:w="710" w:type="pct"/>
            <w:shd w:val="clear" w:color="auto" w:fill="auto"/>
            <w:noWrap/>
            <w:vAlign w:val="center"/>
            <w:hideMark/>
          </w:tcPr>
          <w:p w14:paraId="46CA1867" w14:textId="77777777" w:rsidR="00BE7125" w:rsidRPr="006E1A30" w:rsidRDefault="00BE7125" w:rsidP="00BE7125">
            <w:pPr>
              <w:jc w:val="center"/>
              <w:rPr>
                <w:sz w:val="24"/>
              </w:rPr>
            </w:pPr>
            <w:r w:rsidRPr="006E1A30">
              <w:rPr>
                <w:sz w:val="24"/>
              </w:rPr>
              <w:t>6</w:t>
            </w:r>
          </w:p>
        </w:tc>
        <w:tc>
          <w:tcPr>
            <w:tcW w:w="710" w:type="pct"/>
            <w:shd w:val="clear" w:color="auto" w:fill="auto"/>
            <w:noWrap/>
            <w:vAlign w:val="center"/>
            <w:hideMark/>
          </w:tcPr>
          <w:p w14:paraId="5217048E" w14:textId="77777777" w:rsidR="00BE7125" w:rsidRPr="006E1A30" w:rsidRDefault="00BE7125" w:rsidP="00BE7125">
            <w:pPr>
              <w:jc w:val="center"/>
              <w:rPr>
                <w:sz w:val="24"/>
              </w:rPr>
            </w:pPr>
            <w:r w:rsidRPr="006E1A30">
              <w:rPr>
                <w:sz w:val="24"/>
              </w:rPr>
              <w:t>8</w:t>
            </w:r>
          </w:p>
        </w:tc>
        <w:tc>
          <w:tcPr>
            <w:tcW w:w="708" w:type="pct"/>
            <w:shd w:val="clear" w:color="auto" w:fill="auto"/>
            <w:noWrap/>
            <w:vAlign w:val="center"/>
            <w:hideMark/>
          </w:tcPr>
          <w:p w14:paraId="58168CF5" w14:textId="77777777" w:rsidR="00BE7125" w:rsidRPr="006E1A30" w:rsidRDefault="00BE7125" w:rsidP="00BE7125">
            <w:pPr>
              <w:jc w:val="center"/>
              <w:rPr>
                <w:sz w:val="24"/>
              </w:rPr>
            </w:pPr>
            <w:r w:rsidRPr="006E1A30">
              <w:rPr>
                <w:sz w:val="24"/>
              </w:rPr>
              <w:t>11</w:t>
            </w:r>
          </w:p>
        </w:tc>
      </w:tr>
      <w:tr w:rsidR="00BE7125" w:rsidRPr="006E1A30" w14:paraId="157BBE0A" w14:textId="77777777" w:rsidTr="006E1A30">
        <w:trPr>
          <w:trHeight w:val="552"/>
        </w:trPr>
        <w:tc>
          <w:tcPr>
            <w:tcW w:w="2162" w:type="pct"/>
            <w:shd w:val="clear" w:color="auto" w:fill="auto"/>
            <w:hideMark/>
          </w:tcPr>
          <w:p w14:paraId="1C1F9AD0" w14:textId="77777777" w:rsidR="00BE7125" w:rsidRPr="006E1A30" w:rsidRDefault="00BE7125" w:rsidP="00BE7125">
            <w:pPr>
              <w:rPr>
                <w:sz w:val="24"/>
              </w:rPr>
            </w:pPr>
            <w:r w:rsidRPr="006E1A30">
              <w:rPr>
                <w:sz w:val="24"/>
              </w:rPr>
              <w:t>Управление Роскомнадзора по Сибирскому федеральному округу</w:t>
            </w:r>
          </w:p>
        </w:tc>
        <w:tc>
          <w:tcPr>
            <w:tcW w:w="710" w:type="pct"/>
            <w:shd w:val="clear" w:color="auto" w:fill="auto"/>
            <w:noWrap/>
            <w:vAlign w:val="center"/>
            <w:hideMark/>
          </w:tcPr>
          <w:p w14:paraId="0382E7D2" w14:textId="77777777" w:rsidR="00BE7125" w:rsidRPr="006E1A30" w:rsidRDefault="00BE7125" w:rsidP="00BE7125">
            <w:pPr>
              <w:jc w:val="center"/>
              <w:rPr>
                <w:sz w:val="24"/>
              </w:rPr>
            </w:pPr>
            <w:r w:rsidRPr="006E1A30">
              <w:rPr>
                <w:sz w:val="24"/>
              </w:rPr>
              <w:t>19</w:t>
            </w:r>
          </w:p>
        </w:tc>
        <w:tc>
          <w:tcPr>
            <w:tcW w:w="710" w:type="pct"/>
            <w:shd w:val="clear" w:color="auto" w:fill="auto"/>
            <w:noWrap/>
            <w:vAlign w:val="center"/>
            <w:hideMark/>
          </w:tcPr>
          <w:p w14:paraId="500416FD" w14:textId="77777777" w:rsidR="00BE7125" w:rsidRPr="006E1A30" w:rsidRDefault="00BE7125" w:rsidP="00BE7125">
            <w:pPr>
              <w:jc w:val="center"/>
              <w:rPr>
                <w:sz w:val="24"/>
              </w:rPr>
            </w:pPr>
            <w:r w:rsidRPr="006E1A30">
              <w:rPr>
                <w:sz w:val="24"/>
              </w:rPr>
              <w:t>6</w:t>
            </w:r>
          </w:p>
        </w:tc>
        <w:tc>
          <w:tcPr>
            <w:tcW w:w="710" w:type="pct"/>
            <w:shd w:val="clear" w:color="auto" w:fill="auto"/>
            <w:noWrap/>
            <w:vAlign w:val="center"/>
            <w:hideMark/>
          </w:tcPr>
          <w:p w14:paraId="47F2CE7D" w14:textId="77777777" w:rsidR="00BE7125" w:rsidRPr="006E1A30" w:rsidRDefault="00BE7125" w:rsidP="00BE7125">
            <w:pPr>
              <w:jc w:val="center"/>
              <w:rPr>
                <w:sz w:val="24"/>
              </w:rPr>
            </w:pPr>
            <w:r w:rsidRPr="006E1A30">
              <w:rPr>
                <w:sz w:val="24"/>
              </w:rPr>
              <w:t>8</w:t>
            </w:r>
          </w:p>
        </w:tc>
        <w:tc>
          <w:tcPr>
            <w:tcW w:w="708" w:type="pct"/>
            <w:shd w:val="clear" w:color="auto" w:fill="auto"/>
            <w:noWrap/>
            <w:vAlign w:val="center"/>
            <w:hideMark/>
          </w:tcPr>
          <w:p w14:paraId="48E85E70" w14:textId="77777777" w:rsidR="00BE7125" w:rsidRPr="006E1A30" w:rsidRDefault="00BE7125" w:rsidP="00BE7125">
            <w:pPr>
              <w:jc w:val="center"/>
              <w:rPr>
                <w:sz w:val="24"/>
              </w:rPr>
            </w:pPr>
            <w:r w:rsidRPr="006E1A30">
              <w:rPr>
                <w:sz w:val="24"/>
              </w:rPr>
              <w:t>11</w:t>
            </w:r>
          </w:p>
        </w:tc>
      </w:tr>
      <w:tr w:rsidR="00BE7125" w:rsidRPr="006E1A30" w14:paraId="4AA137CE" w14:textId="77777777" w:rsidTr="006E1A30">
        <w:trPr>
          <w:trHeight w:val="552"/>
        </w:trPr>
        <w:tc>
          <w:tcPr>
            <w:tcW w:w="2162" w:type="pct"/>
            <w:shd w:val="clear" w:color="auto" w:fill="auto"/>
            <w:hideMark/>
          </w:tcPr>
          <w:p w14:paraId="473646D2" w14:textId="77777777" w:rsidR="00BE7125" w:rsidRPr="006E1A30" w:rsidRDefault="00BE7125" w:rsidP="00BE7125">
            <w:pPr>
              <w:rPr>
                <w:sz w:val="24"/>
              </w:rPr>
            </w:pPr>
            <w:r w:rsidRPr="006E1A30">
              <w:rPr>
                <w:sz w:val="24"/>
              </w:rPr>
              <w:t>Управление Роскомнадзора по Северо-Западному федеральному округу</w:t>
            </w:r>
          </w:p>
        </w:tc>
        <w:tc>
          <w:tcPr>
            <w:tcW w:w="710" w:type="pct"/>
            <w:shd w:val="clear" w:color="auto" w:fill="auto"/>
            <w:noWrap/>
            <w:vAlign w:val="center"/>
            <w:hideMark/>
          </w:tcPr>
          <w:p w14:paraId="0847C12E" w14:textId="77777777" w:rsidR="00BE7125" w:rsidRPr="006E1A30" w:rsidRDefault="00BE7125" w:rsidP="00BE7125">
            <w:pPr>
              <w:jc w:val="center"/>
              <w:rPr>
                <w:sz w:val="24"/>
              </w:rPr>
            </w:pPr>
            <w:r w:rsidRPr="006E1A30">
              <w:rPr>
                <w:sz w:val="24"/>
              </w:rPr>
              <w:t>9</w:t>
            </w:r>
          </w:p>
        </w:tc>
        <w:tc>
          <w:tcPr>
            <w:tcW w:w="710" w:type="pct"/>
            <w:shd w:val="clear" w:color="auto" w:fill="auto"/>
            <w:noWrap/>
            <w:vAlign w:val="center"/>
            <w:hideMark/>
          </w:tcPr>
          <w:p w14:paraId="43CAC1DA" w14:textId="77777777" w:rsidR="00BE7125" w:rsidRPr="006E1A30" w:rsidRDefault="00BE7125" w:rsidP="00BE7125">
            <w:pPr>
              <w:jc w:val="center"/>
              <w:rPr>
                <w:sz w:val="24"/>
              </w:rPr>
            </w:pPr>
            <w:r w:rsidRPr="006E1A30">
              <w:rPr>
                <w:sz w:val="24"/>
              </w:rPr>
              <w:t>9</w:t>
            </w:r>
          </w:p>
        </w:tc>
        <w:tc>
          <w:tcPr>
            <w:tcW w:w="710" w:type="pct"/>
            <w:shd w:val="clear" w:color="auto" w:fill="auto"/>
            <w:noWrap/>
            <w:vAlign w:val="center"/>
            <w:hideMark/>
          </w:tcPr>
          <w:p w14:paraId="547B8E41" w14:textId="77777777" w:rsidR="00BE7125" w:rsidRPr="006E1A30" w:rsidRDefault="00BE7125" w:rsidP="00BE7125">
            <w:pPr>
              <w:jc w:val="center"/>
              <w:rPr>
                <w:sz w:val="24"/>
              </w:rPr>
            </w:pPr>
            <w:r w:rsidRPr="006E1A30">
              <w:rPr>
                <w:sz w:val="24"/>
              </w:rPr>
              <w:t>12</w:t>
            </w:r>
          </w:p>
        </w:tc>
        <w:tc>
          <w:tcPr>
            <w:tcW w:w="708" w:type="pct"/>
            <w:shd w:val="clear" w:color="auto" w:fill="auto"/>
            <w:noWrap/>
            <w:vAlign w:val="center"/>
            <w:hideMark/>
          </w:tcPr>
          <w:p w14:paraId="230D2716" w14:textId="77777777" w:rsidR="00BE7125" w:rsidRPr="006E1A30" w:rsidRDefault="00BE7125" w:rsidP="00BE7125">
            <w:pPr>
              <w:jc w:val="center"/>
              <w:rPr>
                <w:sz w:val="24"/>
              </w:rPr>
            </w:pPr>
            <w:r w:rsidRPr="006E1A30">
              <w:rPr>
                <w:sz w:val="24"/>
              </w:rPr>
              <w:t>10</w:t>
            </w:r>
          </w:p>
        </w:tc>
      </w:tr>
      <w:tr w:rsidR="00BE7125" w:rsidRPr="006E1A30" w14:paraId="2CD74976" w14:textId="77777777" w:rsidTr="006E1A30">
        <w:trPr>
          <w:trHeight w:val="552"/>
        </w:trPr>
        <w:tc>
          <w:tcPr>
            <w:tcW w:w="2162" w:type="pct"/>
            <w:shd w:val="clear" w:color="auto" w:fill="auto"/>
            <w:hideMark/>
          </w:tcPr>
          <w:p w14:paraId="25E6B83F" w14:textId="77777777" w:rsidR="00BE7125" w:rsidRPr="006E1A30" w:rsidRDefault="00BE7125" w:rsidP="00BE7125">
            <w:pPr>
              <w:rPr>
                <w:sz w:val="24"/>
              </w:rPr>
            </w:pPr>
            <w:r w:rsidRPr="006E1A30">
              <w:rPr>
                <w:sz w:val="24"/>
              </w:rPr>
              <w:t>Управление Роскомнадзора по Республике Татарстан (Татарстан)</w:t>
            </w:r>
          </w:p>
        </w:tc>
        <w:tc>
          <w:tcPr>
            <w:tcW w:w="710" w:type="pct"/>
            <w:shd w:val="clear" w:color="auto" w:fill="auto"/>
            <w:noWrap/>
            <w:vAlign w:val="center"/>
            <w:hideMark/>
          </w:tcPr>
          <w:p w14:paraId="1F371DA2" w14:textId="77777777" w:rsidR="00BE7125" w:rsidRPr="006E1A30" w:rsidRDefault="00BE7125" w:rsidP="00BE7125">
            <w:pPr>
              <w:jc w:val="center"/>
              <w:rPr>
                <w:sz w:val="24"/>
              </w:rPr>
            </w:pPr>
            <w:r w:rsidRPr="006E1A30">
              <w:rPr>
                <w:sz w:val="24"/>
              </w:rPr>
              <w:t>16</w:t>
            </w:r>
          </w:p>
        </w:tc>
        <w:tc>
          <w:tcPr>
            <w:tcW w:w="710" w:type="pct"/>
            <w:shd w:val="clear" w:color="000000" w:fill="FFFFFF"/>
            <w:noWrap/>
            <w:vAlign w:val="center"/>
            <w:hideMark/>
          </w:tcPr>
          <w:p w14:paraId="2078940A" w14:textId="77777777" w:rsidR="00BE7125" w:rsidRPr="006E1A30" w:rsidRDefault="00BE7125" w:rsidP="00BE7125">
            <w:pPr>
              <w:jc w:val="center"/>
              <w:rPr>
                <w:sz w:val="24"/>
              </w:rPr>
            </w:pPr>
            <w:r w:rsidRPr="006E1A30">
              <w:rPr>
                <w:sz w:val="24"/>
              </w:rPr>
              <w:t>6</w:t>
            </w:r>
          </w:p>
        </w:tc>
        <w:tc>
          <w:tcPr>
            <w:tcW w:w="710" w:type="pct"/>
            <w:shd w:val="clear" w:color="auto" w:fill="auto"/>
            <w:noWrap/>
            <w:vAlign w:val="center"/>
            <w:hideMark/>
          </w:tcPr>
          <w:p w14:paraId="4CD40259" w14:textId="77777777" w:rsidR="00BE7125" w:rsidRPr="006E1A30" w:rsidRDefault="00BE7125" w:rsidP="00BE7125">
            <w:pPr>
              <w:jc w:val="center"/>
              <w:rPr>
                <w:sz w:val="24"/>
              </w:rPr>
            </w:pPr>
            <w:r w:rsidRPr="006E1A30">
              <w:rPr>
                <w:sz w:val="24"/>
              </w:rPr>
              <w:t>8</w:t>
            </w:r>
          </w:p>
        </w:tc>
        <w:tc>
          <w:tcPr>
            <w:tcW w:w="708" w:type="pct"/>
            <w:shd w:val="clear" w:color="auto" w:fill="auto"/>
            <w:noWrap/>
            <w:vAlign w:val="center"/>
            <w:hideMark/>
          </w:tcPr>
          <w:p w14:paraId="7C6AEB71" w14:textId="77777777" w:rsidR="00BE7125" w:rsidRPr="006E1A30" w:rsidRDefault="00BE7125" w:rsidP="00BE7125">
            <w:pPr>
              <w:jc w:val="center"/>
              <w:rPr>
                <w:sz w:val="24"/>
              </w:rPr>
            </w:pPr>
            <w:r w:rsidRPr="006E1A30">
              <w:rPr>
                <w:sz w:val="24"/>
              </w:rPr>
              <w:t>10</w:t>
            </w:r>
          </w:p>
        </w:tc>
      </w:tr>
      <w:tr w:rsidR="00BE7125" w:rsidRPr="006E1A30" w14:paraId="7369B59D" w14:textId="77777777" w:rsidTr="006E1A30">
        <w:trPr>
          <w:trHeight w:val="360"/>
        </w:trPr>
        <w:tc>
          <w:tcPr>
            <w:tcW w:w="2162" w:type="pct"/>
            <w:shd w:val="clear" w:color="auto" w:fill="auto"/>
            <w:hideMark/>
          </w:tcPr>
          <w:p w14:paraId="5A29EDA3" w14:textId="77777777" w:rsidR="00BE7125" w:rsidRPr="006E1A30" w:rsidRDefault="00BE7125" w:rsidP="00BE7125">
            <w:pPr>
              <w:rPr>
                <w:sz w:val="24"/>
              </w:rPr>
            </w:pPr>
            <w:r w:rsidRPr="006E1A30">
              <w:rPr>
                <w:sz w:val="24"/>
              </w:rPr>
              <w:t>Управление Роскомнадзора по Приморскому краю</w:t>
            </w:r>
          </w:p>
        </w:tc>
        <w:tc>
          <w:tcPr>
            <w:tcW w:w="710" w:type="pct"/>
            <w:shd w:val="clear" w:color="auto" w:fill="auto"/>
            <w:noWrap/>
            <w:vAlign w:val="center"/>
            <w:hideMark/>
          </w:tcPr>
          <w:p w14:paraId="158E61C8" w14:textId="77777777" w:rsidR="00BE7125" w:rsidRPr="006E1A30" w:rsidRDefault="00BE7125" w:rsidP="00BE7125">
            <w:pPr>
              <w:jc w:val="center"/>
              <w:rPr>
                <w:sz w:val="24"/>
              </w:rPr>
            </w:pPr>
            <w:r w:rsidRPr="006E1A30">
              <w:rPr>
                <w:sz w:val="24"/>
              </w:rPr>
              <w:t>17</w:t>
            </w:r>
          </w:p>
        </w:tc>
        <w:tc>
          <w:tcPr>
            <w:tcW w:w="710" w:type="pct"/>
            <w:shd w:val="clear" w:color="auto" w:fill="auto"/>
            <w:noWrap/>
            <w:vAlign w:val="center"/>
            <w:hideMark/>
          </w:tcPr>
          <w:p w14:paraId="1249E7C9" w14:textId="77777777" w:rsidR="00BE7125" w:rsidRPr="006E1A30" w:rsidRDefault="00BE7125" w:rsidP="00BE7125">
            <w:pPr>
              <w:jc w:val="center"/>
              <w:rPr>
                <w:sz w:val="24"/>
              </w:rPr>
            </w:pPr>
            <w:r w:rsidRPr="006E1A30">
              <w:rPr>
                <w:sz w:val="24"/>
              </w:rPr>
              <w:t>7</w:t>
            </w:r>
          </w:p>
        </w:tc>
        <w:tc>
          <w:tcPr>
            <w:tcW w:w="710" w:type="pct"/>
            <w:shd w:val="clear" w:color="auto" w:fill="auto"/>
            <w:noWrap/>
            <w:vAlign w:val="center"/>
            <w:hideMark/>
          </w:tcPr>
          <w:p w14:paraId="384DD15A" w14:textId="77777777" w:rsidR="00BE7125" w:rsidRPr="006E1A30" w:rsidRDefault="00BE7125" w:rsidP="00BE7125">
            <w:pPr>
              <w:jc w:val="center"/>
              <w:rPr>
                <w:sz w:val="24"/>
              </w:rPr>
            </w:pPr>
            <w:r w:rsidRPr="006E1A30">
              <w:rPr>
                <w:sz w:val="24"/>
              </w:rPr>
              <w:t>7</w:t>
            </w:r>
          </w:p>
        </w:tc>
        <w:tc>
          <w:tcPr>
            <w:tcW w:w="708" w:type="pct"/>
            <w:shd w:val="clear" w:color="auto" w:fill="auto"/>
            <w:noWrap/>
            <w:vAlign w:val="center"/>
            <w:hideMark/>
          </w:tcPr>
          <w:p w14:paraId="1C65408A" w14:textId="77777777" w:rsidR="00BE7125" w:rsidRPr="006E1A30" w:rsidRDefault="00BE7125" w:rsidP="00BE7125">
            <w:pPr>
              <w:jc w:val="center"/>
              <w:rPr>
                <w:sz w:val="24"/>
              </w:rPr>
            </w:pPr>
            <w:r w:rsidRPr="006E1A30">
              <w:rPr>
                <w:sz w:val="24"/>
              </w:rPr>
              <w:t>10</w:t>
            </w:r>
          </w:p>
        </w:tc>
      </w:tr>
      <w:tr w:rsidR="00BE7125" w:rsidRPr="006E1A30" w14:paraId="6FC3D116" w14:textId="77777777" w:rsidTr="006E1A30">
        <w:trPr>
          <w:trHeight w:val="552"/>
        </w:trPr>
        <w:tc>
          <w:tcPr>
            <w:tcW w:w="2162" w:type="pct"/>
            <w:shd w:val="clear" w:color="auto" w:fill="auto"/>
            <w:hideMark/>
          </w:tcPr>
          <w:p w14:paraId="39692CD0" w14:textId="77777777" w:rsidR="00BE7125" w:rsidRPr="006E1A30" w:rsidRDefault="00BE7125" w:rsidP="00BE7125">
            <w:pPr>
              <w:rPr>
                <w:sz w:val="24"/>
              </w:rPr>
            </w:pPr>
            <w:r w:rsidRPr="006E1A30">
              <w:rPr>
                <w:sz w:val="24"/>
              </w:rPr>
              <w:t>Управление Роскомнадзора по Уральскому федеральному округу</w:t>
            </w:r>
          </w:p>
        </w:tc>
        <w:tc>
          <w:tcPr>
            <w:tcW w:w="710" w:type="pct"/>
            <w:shd w:val="clear" w:color="auto" w:fill="auto"/>
            <w:noWrap/>
            <w:vAlign w:val="center"/>
            <w:hideMark/>
          </w:tcPr>
          <w:p w14:paraId="12E90D3E" w14:textId="77777777" w:rsidR="00BE7125" w:rsidRPr="006E1A30" w:rsidRDefault="00BE7125" w:rsidP="00BE7125">
            <w:pPr>
              <w:jc w:val="center"/>
              <w:rPr>
                <w:sz w:val="24"/>
              </w:rPr>
            </w:pPr>
            <w:r w:rsidRPr="006E1A30">
              <w:rPr>
                <w:sz w:val="24"/>
              </w:rPr>
              <w:t>20</w:t>
            </w:r>
          </w:p>
        </w:tc>
        <w:tc>
          <w:tcPr>
            <w:tcW w:w="710" w:type="pct"/>
            <w:shd w:val="clear" w:color="auto" w:fill="auto"/>
            <w:noWrap/>
            <w:vAlign w:val="center"/>
            <w:hideMark/>
          </w:tcPr>
          <w:p w14:paraId="11ADC9A9"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531E0C78" w14:textId="77777777" w:rsidR="00BE7125" w:rsidRPr="006E1A30" w:rsidRDefault="00BE7125" w:rsidP="00BE7125">
            <w:pPr>
              <w:jc w:val="center"/>
              <w:rPr>
                <w:sz w:val="24"/>
              </w:rPr>
            </w:pPr>
            <w:r w:rsidRPr="006E1A30">
              <w:rPr>
                <w:sz w:val="24"/>
              </w:rPr>
              <w:t>1</w:t>
            </w:r>
          </w:p>
        </w:tc>
        <w:tc>
          <w:tcPr>
            <w:tcW w:w="708" w:type="pct"/>
            <w:shd w:val="clear" w:color="auto" w:fill="auto"/>
            <w:noWrap/>
            <w:vAlign w:val="center"/>
            <w:hideMark/>
          </w:tcPr>
          <w:p w14:paraId="42D13AA6" w14:textId="77777777" w:rsidR="00BE7125" w:rsidRPr="006E1A30" w:rsidRDefault="00BE7125" w:rsidP="00BE7125">
            <w:pPr>
              <w:jc w:val="center"/>
              <w:rPr>
                <w:sz w:val="24"/>
              </w:rPr>
            </w:pPr>
            <w:r w:rsidRPr="006E1A30">
              <w:rPr>
                <w:sz w:val="24"/>
              </w:rPr>
              <w:t>8</w:t>
            </w:r>
          </w:p>
        </w:tc>
      </w:tr>
      <w:tr w:rsidR="00BE7125" w:rsidRPr="006E1A30" w14:paraId="7262920D" w14:textId="77777777" w:rsidTr="006E1A30">
        <w:trPr>
          <w:trHeight w:val="828"/>
        </w:trPr>
        <w:tc>
          <w:tcPr>
            <w:tcW w:w="2162" w:type="pct"/>
            <w:shd w:val="clear" w:color="auto" w:fill="auto"/>
            <w:hideMark/>
          </w:tcPr>
          <w:p w14:paraId="46393094" w14:textId="77777777" w:rsidR="00BE7125" w:rsidRPr="006E1A30" w:rsidRDefault="00BE7125" w:rsidP="00BE7125">
            <w:pPr>
              <w:rPr>
                <w:sz w:val="24"/>
              </w:rPr>
            </w:pPr>
            <w:r w:rsidRPr="006E1A30">
              <w:rPr>
                <w:sz w:val="24"/>
              </w:rPr>
              <w:t>Управление Роскомнадзора по Тюменской области, Ханты-Мансийскому автономному округу - Югре и Ямало-Ненецкому автономному округу</w:t>
            </w:r>
          </w:p>
        </w:tc>
        <w:tc>
          <w:tcPr>
            <w:tcW w:w="710" w:type="pct"/>
            <w:shd w:val="clear" w:color="auto" w:fill="auto"/>
            <w:noWrap/>
            <w:vAlign w:val="center"/>
            <w:hideMark/>
          </w:tcPr>
          <w:p w14:paraId="1B0973B6" w14:textId="77777777" w:rsidR="00BE7125" w:rsidRPr="006E1A30" w:rsidRDefault="00BE7125" w:rsidP="00BE7125">
            <w:pPr>
              <w:jc w:val="center"/>
              <w:rPr>
                <w:sz w:val="24"/>
              </w:rPr>
            </w:pPr>
            <w:r w:rsidRPr="006E1A30">
              <w:rPr>
                <w:sz w:val="24"/>
              </w:rPr>
              <w:t>13</w:t>
            </w:r>
          </w:p>
        </w:tc>
        <w:tc>
          <w:tcPr>
            <w:tcW w:w="710" w:type="pct"/>
            <w:shd w:val="clear" w:color="auto" w:fill="auto"/>
            <w:noWrap/>
            <w:vAlign w:val="center"/>
            <w:hideMark/>
          </w:tcPr>
          <w:p w14:paraId="54A8CDB4"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6AE86242" w14:textId="77777777" w:rsidR="00BE7125" w:rsidRPr="006E1A30" w:rsidRDefault="00BE7125" w:rsidP="00BE7125">
            <w:pPr>
              <w:jc w:val="center"/>
              <w:rPr>
                <w:sz w:val="24"/>
              </w:rPr>
            </w:pPr>
            <w:r w:rsidRPr="006E1A30">
              <w:rPr>
                <w:sz w:val="24"/>
              </w:rPr>
              <w:t>7</w:t>
            </w:r>
          </w:p>
        </w:tc>
        <w:tc>
          <w:tcPr>
            <w:tcW w:w="708" w:type="pct"/>
            <w:shd w:val="clear" w:color="auto" w:fill="auto"/>
            <w:noWrap/>
            <w:vAlign w:val="center"/>
            <w:hideMark/>
          </w:tcPr>
          <w:p w14:paraId="700E5F15" w14:textId="77777777" w:rsidR="00BE7125" w:rsidRPr="006E1A30" w:rsidRDefault="00BE7125" w:rsidP="00BE7125">
            <w:pPr>
              <w:jc w:val="center"/>
              <w:rPr>
                <w:sz w:val="24"/>
              </w:rPr>
            </w:pPr>
            <w:r w:rsidRPr="006E1A30">
              <w:rPr>
                <w:sz w:val="24"/>
              </w:rPr>
              <w:t>8</w:t>
            </w:r>
          </w:p>
        </w:tc>
      </w:tr>
      <w:tr w:rsidR="00BE7125" w:rsidRPr="006E1A30" w14:paraId="19AE805F" w14:textId="77777777" w:rsidTr="006E1A30">
        <w:trPr>
          <w:trHeight w:val="360"/>
        </w:trPr>
        <w:tc>
          <w:tcPr>
            <w:tcW w:w="2162" w:type="pct"/>
            <w:shd w:val="clear" w:color="auto" w:fill="auto"/>
            <w:hideMark/>
          </w:tcPr>
          <w:p w14:paraId="4A89EC71" w14:textId="77777777" w:rsidR="00BE7125" w:rsidRPr="006E1A30" w:rsidRDefault="00BE7125" w:rsidP="00BE7125">
            <w:pPr>
              <w:rPr>
                <w:sz w:val="24"/>
              </w:rPr>
            </w:pPr>
            <w:r w:rsidRPr="006E1A30">
              <w:rPr>
                <w:sz w:val="24"/>
              </w:rPr>
              <w:t xml:space="preserve">Управление Роскомнадзора по </w:t>
            </w:r>
            <w:r w:rsidRPr="006E1A30">
              <w:rPr>
                <w:sz w:val="24"/>
              </w:rPr>
              <w:lastRenderedPageBreak/>
              <w:t>Самарской области</w:t>
            </w:r>
          </w:p>
        </w:tc>
        <w:tc>
          <w:tcPr>
            <w:tcW w:w="710" w:type="pct"/>
            <w:shd w:val="clear" w:color="auto" w:fill="auto"/>
            <w:noWrap/>
            <w:vAlign w:val="center"/>
            <w:hideMark/>
          </w:tcPr>
          <w:p w14:paraId="28407E4C" w14:textId="77777777" w:rsidR="00BE7125" w:rsidRPr="006E1A30" w:rsidRDefault="00BE7125" w:rsidP="00BE7125">
            <w:pPr>
              <w:jc w:val="center"/>
              <w:rPr>
                <w:sz w:val="24"/>
              </w:rPr>
            </w:pPr>
            <w:r w:rsidRPr="006E1A30">
              <w:rPr>
                <w:sz w:val="24"/>
              </w:rPr>
              <w:lastRenderedPageBreak/>
              <w:t>14</w:t>
            </w:r>
          </w:p>
        </w:tc>
        <w:tc>
          <w:tcPr>
            <w:tcW w:w="710" w:type="pct"/>
            <w:shd w:val="clear" w:color="000000" w:fill="FFFFFF"/>
            <w:noWrap/>
            <w:vAlign w:val="center"/>
            <w:hideMark/>
          </w:tcPr>
          <w:p w14:paraId="4D39FBE1"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4480D183" w14:textId="77777777" w:rsidR="00BE7125" w:rsidRPr="006E1A30" w:rsidRDefault="00BE7125" w:rsidP="00BE7125">
            <w:pPr>
              <w:jc w:val="center"/>
              <w:rPr>
                <w:sz w:val="24"/>
              </w:rPr>
            </w:pPr>
            <w:r w:rsidRPr="006E1A30">
              <w:rPr>
                <w:sz w:val="24"/>
              </w:rPr>
              <w:t>5</w:t>
            </w:r>
          </w:p>
        </w:tc>
        <w:tc>
          <w:tcPr>
            <w:tcW w:w="708" w:type="pct"/>
            <w:shd w:val="clear" w:color="auto" w:fill="auto"/>
            <w:noWrap/>
            <w:vAlign w:val="center"/>
            <w:hideMark/>
          </w:tcPr>
          <w:p w14:paraId="1CF26236" w14:textId="77777777" w:rsidR="00BE7125" w:rsidRPr="006E1A30" w:rsidRDefault="00BE7125" w:rsidP="00BE7125">
            <w:pPr>
              <w:jc w:val="center"/>
              <w:rPr>
                <w:sz w:val="24"/>
              </w:rPr>
            </w:pPr>
            <w:r w:rsidRPr="006E1A30">
              <w:rPr>
                <w:sz w:val="24"/>
              </w:rPr>
              <w:t>8</w:t>
            </w:r>
          </w:p>
        </w:tc>
      </w:tr>
      <w:tr w:rsidR="00BE7125" w:rsidRPr="006E1A30" w14:paraId="06F79FD1" w14:textId="77777777" w:rsidTr="006E1A30">
        <w:trPr>
          <w:trHeight w:val="552"/>
        </w:trPr>
        <w:tc>
          <w:tcPr>
            <w:tcW w:w="2162" w:type="pct"/>
            <w:shd w:val="clear" w:color="auto" w:fill="auto"/>
            <w:hideMark/>
          </w:tcPr>
          <w:p w14:paraId="567F6C51" w14:textId="77777777" w:rsidR="00BE7125" w:rsidRPr="006E1A30" w:rsidRDefault="00BE7125" w:rsidP="00BE7125">
            <w:pPr>
              <w:rPr>
                <w:sz w:val="24"/>
              </w:rPr>
            </w:pPr>
            <w:r w:rsidRPr="006E1A30">
              <w:rPr>
                <w:sz w:val="24"/>
              </w:rPr>
              <w:lastRenderedPageBreak/>
              <w:t>Управление Роскомнадзора по Приволжскому федеральному округу</w:t>
            </w:r>
          </w:p>
        </w:tc>
        <w:tc>
          <w:tcPr>
            <w:tcW w:w="710" w:type="pct"/>
            <w:shd w:val="clear" w:color="auto" w:fill="auto"/>
            <w:noWrap/>
            <w:vAlign w:val="center"/>
            <w:hideMark/>
          </w:tcPr>
          <w:p w14:paraId="716B34EB" w14:textId="77777777" w:rsidR="00BE7125" w:rsidRPr="006E1A30" w:rsidRDefault="00BE7125" w:rsidP="00BE7125">
            <w:pPr>
              <w:jc w:val="center"/>
              <w:rPr>
                <w:sz w:val="24"/>
              </w:rPr>
            </w:pPr>
            <w:r w:rsidRPr="006E1A30">
              <w:rPr>
                <w:sz w:val="24"/>
              </w:rPr>
              <w:t>11</w:t>
            </w:r>
          </w:p>
        </w:tc>
        <w:tc>
          <w:tcPr>
            <w:tcW w:w="710" w:type="pct"/>
            <w:shd w:val="clear" w:color="000000" w:fill="FFFFFF"/>
            <w:noWrap/>
            <w:vAlign w:val="center"/>
            <w:hideMark/>
          </w:tcPr>
          <w:p w14:paraId="38D9FEE0" w14:textId="77777777" w:rsidR="00BE7125" w:rsidRPr="006E1A30" w:rsidRDefault="00BE7125" w:rsidP="00BE7125">
            <w:pPr>
              <w:jc w:val="center"/>
              <w:rPr>
                <w:sz w:val="24"/>
              </w:rPr>
            </w:pPr>
            <w:r w:rsidRPr="006E1A30">
              <w:rPr>
                <w:sz w:val="24"/>
              </w:rPr>
              <w:t>9</w:t>
            </w:r>
          </w:p>
        </w:tc>
        <w:tc>
          <w:tcPr>
            <w:tcW w:w="710" w:type="pct"/>
            <w:shd w:val="clear" w:color="auto" w:fill="auto"/>
            <w:noWrap/>
            <w:vAlign w:val="center"/>
            <w:hideMark/>
          </w:tcPr>
          <w:p w14:paraId="1E13B99C" w14:textId="77777777" w:rsidR="00BE7125" w:rsidRPr="006E1A30" w:rsidRDefault="00BE7125" w:rsidP="00BE7125">
            <w:pPr>
              <w:jc w:val="center"/>
              <w:rPr>
                <w:sz w:val="24"/>
              </w:rPr>
            </w:pPr>
            <w:r w:rsidRPr="006E1A30">
              <w:rPr>
                <w:sz w:val="24"/>
              </w:rPr>
              <w:t>4</w:t>
            </w:r>
          </w:p>
        </w:tc>
        <w:tc>
          <w:tcPr>
            <w:tcW w:w="708" w:type="pct"/>
            <w:shd w:val="clear" w:color="auto" w:fill="auto"/>
            <w:noWrap/>
            <w:vAlign w:val="center"/>
            <w:hideMark/>
          </w:tcPr>
          <w:p w14:paraId="75C44E2A" w14:textId="77777777" w:rsidR="00BE7125" w:rsidRPr="006E1A30" w:rsidRDefault="00BE7125" w:rsidP="00BE7125">
            <w:pPr>
              <w:jc w:val="center"/>
              <w:rPr>
                <w:sz w:val="24"/>
              </w:rPr>
            </w:pPr>
            <w:r w:rsidRPr="006E1A30">
              <w:rPr>
                <w:sz w:val="24"/>
              </w:rPr>
              <w:t>8</w:t>
            </w:r>
          </w:p>
        </w:tc>
      </w:tr>
      <w:tr w:rsidR="00BE7125" w:rsidRPr="006E1A30" w14:paraId="1A63D62C" w14:textId="77777777" w:rsidTr="006E1A30">
        <w:trPr>
          <w:trHeight w:val="360"/>
        </w:trPr>
        <w:tc>
          <w:tcPr>
            <w:tcW w:w="2162" w:type="pct"/>
            <w:shd w:val="clear" w:color="auto" w:fill="auto"/>
            <w:hideMark/>
          </w:tcPr>
          <w:p w14:paraId="64BAC075" w14:textId="77777777" w:rsidR="00BE7125" w:rsidRPr="006E1A30" w:rsidRDefault="00BE7125" w:rsidP="00BE7125">
            <w:pPr>
              <w:rPr>
                <w:sz w:val="24"/>
              </w:rPr>
            </w:pPr>
            <w:r w:rsidRPr="006E1A30">
              <w:rPr>
                <w:sz w:val="24"/>
              </w:rPr>
              <w:t>Управление Роскомнадзора по Ростовской области</w:t>
            </w:r>
          </w:p>
        </w:tc>
        <w:tc>
          <w:tcPr>
            <w:tcW w:w="710" w:type="pct"/>
            <w:shd w:val="clear" w:color="auto" w:fill="auto"/>
            <w:noWrap/>
            <w:vAlign w:val="center"/>
            <w:hideMark/>
          </w:tcPr>
          <w:p w14:paraId="6B7636CC" w14:textId="77777777" w:rsidR="00BE7125" w:rsidRPr="006E1A30" w:rsidRDefault="00BE7125" w:rsidP="00BE7125">
            <w:pPr>
              <w:jc w:val="center"/>
              <w:rPr>
                <w:sz w:val="24"/>
              </w:rPr>
            </w:pPr>
            <w:r w:rsidRPr="006E1A30">
              <w:rPr>
                <w:sz w:val="24"/>
              </w:rPr>
              <w:t>9</w:t>
            </w:r>
          </w:p>
        </w:tc>
        <w:tc>
          <w:tcPr>
            <w:tcW w:w="710" w:type="pct"/>
            <w:shd w:val="clear" w:color="auto" w:fill="auto"/>
            <w:noWrap/>
            <w:vAlign w:val="center"/>
            <w:hideMark/>
          </w:tcPr>
          <w:p w14:paraId="31211856" w14:textId="77777777" w:rsidR="00BE7125" w:rsidRPr="006E1A30" w:rsidRDefault="00BE7125" w:rsidP="00BE7125">
            <w:pPr>
              <w:jc w:val="center"/>
              <w:rPr>
                <w:sz w:val="24"/>
              </w:rPr>
            </w:pPr>
            <w:r w:rsidRPr="006E1A30">
              <w:rPr>
                <w:sz w:val="24"/>
              </w:rPr>
              <w:t>9</w:t>
            </w:r>
          </w:p>
        </w:tc>
        <w:tc>
          <w:tcPr>
            <w:tcW w:w="710" w:type="pct"/>
            <w:shd w:val="clear" w:color="auto" w:fill="auto"/>
            <w:noWrap/>
            <w:vAlign w:val="center"/>
            <w:hideMark/>
          </w:tcPr>
          <w:p w14:paraId="5DAF6831" w14:textId="77777777" w:rsidR="00BE7125" w:rsidRPr="006E1A30" w:rsidRDefault="00BE7125" w:rsidP="00BE7125">
            <w:pPr>
              <w:jc w:val="center"/>
              <w:rPr>
                <w:sz w:val="24"/>
              </w:rPr>
            </w:pPr>
            <w:r w:rsidRPr="006E1A30">
              <w:rPr>
                <w:sz w:val="24"/>
              </w:rPr>
              <w:t>7</w:t>
            </w:r>
          </w:p>
        </w:tc>
        <w:tc>
          <w:tcPr>
            <w:tcW w:w="708" w:type="pct"/>
            <w:shd w:val="clear" w:color="auto" w:fill="auto"/>
            <w:noWrap/>
            <w:vAlign w:val="center"/>
            <w:hideMark/>
          </w:tcPr>
          <w:p w14:paraId="2D3D0E8C" w14:textId="77777777" w:rsidR="00BE7125" w:rsidRPr="006E1A30" w:rsidRDefault="00BE7125" w:rsidP="00BE7125">
            <w:pPr>
              <w:jc w:val="center"/>
              <w:rPr>
                <w:sz w:val="24"/>
              </w:rPr>
            </w:pPr>
            <w:r w:rsidRPr="006E1A30">
              <w:rPr>
                <w:sz w:val="24"/>
              </w:rPr>
              <w:t>8</w:t>
            </w:r>
          </w:p>
        </w:tc>
      </w:tr>
      <w:tr w:rsidR="00BE7125" w:rsidRPr="006E1A30" w14:paraId="0380B5D8" w14:textId="77777777" w:rsidTr="006E1A30">
        <w:trPr>
          <w:trHeight w:val="552"/>
        </w:trPr>
        <w:tc>
          <w:tcPr>
            <w:tcW w:w="2162" w:type="pct"/>
            <w:shd w:val="clear" w:color="auto" w:fill="auto"/>
            <w:hideMark/>
          </w:tcPr>
          <w:p w14:paraId="031C0A23" w14:textId="77777777" w:rsidR="00BE7125" w:rsidRPr="006E1A30" w:rsidRDefault="00BE7125" w:rsidP="00BE7125">
            <w:pPr>
              <w:rPr>
                <w:sz w:val="24"/>
              </w:rPr>
            </w:pPr>
            <w:r w:rsidRPr="006E1A30">
              <w:rPr>
                <w:sz w:val="24"/>
              </w:rPr>
              <w:t>Управление Роскомнадзора по Республике Башкортостан</w:t>
            </w:r>
          </w:p>
        </w:tc>
        <w:tc>
          <w:tcPr>
            <w:tcW w:w="710" w:type="pct"/>
            <w:shd w:val="clear" w:color="auto" w:fill="auto"/>
            <w:noWrap/>
            <w:vAlign w:val="center"/>
            <w:hideMark/>
          </w:tcPr>
          <w:p w14:paraId="65BDA460" w14:textId="77777777" w:rsidR="00BE7125" w:rsidRPr="006E1A30" w:rsidRDefault="00BE7125" w:rsidP="00BE7125">
            <w:pPr>
              <w:jc w:val="center"/>
              <w:rPr>
                <w:sz w:val="24"/>
              </w:rPr>
            </w:pPr>
            <w:r w:rsidRPr="006E1A30">
              <w:rPr>
                <w:sz w:val="24"/>
              </w:rPr>
              <w:t>11</w:t>
            </w:r>
          </w:p>
        </w:tc>
        <w:tc>
          <w:tcPr>
            <w:tcW w:w="710" w:type="pct"/>
            <w:shd w:val="clear" w:color="000000" w:fill="FFFFFF"/>
            <w:noWrap/>
            <w:vAlign w:val="center"/>
            <w:hideMark/>
          </w:tcPr>
          <w:p w14:paraId="3757D18B" w14:textId="77777777" w:rsidR="00BE7125" w:rsidRPr="006E1A30" w:rsidRDefault="00BE7125" w:rsidP="00BE7125">
            <w:pPr>
              <w:jc w:val="center"/>
              <w:rPr>
                <w:sz w:val="24"/>
              </w:rPr>
            </w:pPr>
            <w:r w:rsidRPr="006E1A30">
              <w:rPr>
                <w:sz w:val="24"/>
              </w:rPr>
              <w:t>6</w:t>
            </w:r>
          </w:p>
        </w:tc>
        <w:tc>
          <w:tcPr>
            <w:tcW w:w="710" w:type="pct"/>
            <w:shd w:val="clear" w:color="auto" w:fill="auto"/>
            <w:noWrap/>
            <w:vAlign w:val="center"/>
            <w:hideMark/>
          </w:tcPr>
          <w:p w14:paraId="3F0E83BC" w14:textId="77777777" w:rsidR="00BE7125" w:rsidRPr="006E1A30" w:rsidRDefault="00BE7125" w:rsidP="00BE7125">
            <w:pPr>
              <w:jc w:val="center"/>
              <w:rPr>
                <w:sz w:val="24"/>
              </w:rPr>
            </w:pPr>
            <w:r w:rsidRPr="006E1A30">
              <w:rPr>
                <w:sz w:val="24"/>
              </w:rPr>
              <w:t>4</w:t>
            </w:r>
          </w:p>
        </w:tc>
        <w:tc>
          <w:tcPr>
            <w:tcW w:w="708" w:type="pct"/>
            <w:shd w:val="clear" w:color="auto" w:fill="auto"/>
            <w:noWrap/>
            <w:vAlign w:val="center"/>
            <w:hideMark/>
          </w:tcPr>
          <w:p w14:paraId="2AE08CA7" w14:textId="77777777" w:rsidR="00BE7125" w:rsidRPr="006E1A30" w:rsidRDefault="00BE7125" w:rsidP="00BE7125">
            <w:pPr>
              <w:jc w:val="center"/>
              <w:rPr>
                <w:sz w:val="24"/>
              </w:rPr>
            </w:pPr>
            <w:r w:rsidRPr="006E1A30">
              <w:rPr>
                <w:sz w:val="24"/>
              </w:rPr>
              <w:t>7</w:t>
            </w:r>
          </w:p>
        </w:tc>
      </w:tr>
      <w:tr w:rsidR="00BE7125" w:rsidRPr="006E1A30" w14:paraId="4828AD3C" w14:textId="77777777" w:rsidTr="006E1A30">
        <w:trPr>
          <w:trHeight w:val="552"/>
        </w:trPr>
        <w:tc>
          <w:tcPr>
            <w:tcW w:w="2162" w:type="pct"/>
            <w:shd w:val="clear" w:color="auto" w:fill="auto"/>
            <w:hideMark/>
          </w:tcPr>
          <w:p w14:paraId="7BCCC468" w14:textId="77777777" w:rsidR="00BE7125" w:rsidRPr="006E1A30" w:rsidRDefault="00BE7125" w:rsidP="00BE7125">
            <w:pPr>
              <w:rPr>
                <w:sz w:val="24"/>
              </w:rPr>
            </w:pPr>
            <w:r w:rsidRPr="006E1A30">
              <w:rPr>
                <w:sz w:val="24"/>
              </w:rPr>
              <w:t>Управление Роскомнадзора по Волгоградской области и Республике Калмыкия</w:t>
            </w:r>
          </w:p>
        </w:tc>
        <w:tc>
          <w:tcPr>
            <w:tcW w:w="710" w:type="pct"/>
            <w:shd w:val="clear" w:color="auto" w:fill="auto"/>
            <w:noWrap/>
            <w:vAlign w:val="center"/>
            <w:hideMark/>
          </w:tcPr>
          <w:p w14:paraId="7997B8AC" w14:textId="77777777" w:rsidR="00BE7125" w:rsidRPr="006E1A30" w:rsidRDefault="00BE7125" w:rsidP="00BE7125">
            <w:pPr>
              <w:jc w:val="center"/>
              <w:rPr>
                <w:sz w:val="24"/>
              </w:rPr>
            </w:pPr>
            <w:r w:rsidRPr="006E1A30">
              <w:rPr>
                <w:sz w:val="24"/>
              </w:rPr>
              <w:t>11</w:t>
            </w:r>
          </w:p>
        </w:tc>
        <w:tc>
          <w:tcPr>
            <w:tcW w:w="710" w:type="pct"/>
            <w:shd w:val="clear" w:color="auto" w:fill="auto"/>
            <w:noWrap/>
            <w:vAlign w:val="center"/>
            <w:hideMark/>
          </w:tcPr>
          <w:p w14:paraId="4C949818" w14:textId="77777777" w:rsidR="00BE7125" w:rsidRPr="006E1A30" w:rsidRDefault="00BE7125" w:rsidP="00BE7125">
            <w:pPr>
              <w:jc w:val="center"/>
              <w:rPr>
                <w:sz w:val="24"/>
              </w:rPr>
            </w:pPr>
            <w:r w:rsidRPr="006E1A30">
              <w:rPr>
                <w:sz w:val="24"/>
              </w:rPr>
              <w:t>6</w:t>
            </w:r>
          </w:p>
        </w:tc>
        <w:tc>
          <w:tcPr>
            <w:tcW w:w="710" w:type="pct"/>
            <w:shd w:val="clear" w:color="auto" w:fill="auto"/>
            <w:noWrap/>
            <w:vAlign w:val="center"/>
            <w:hideMark/>
          </w:tcPr>
          <w:p w14:paraId="7B9BA310" w14:textId="77777777" w:rsidR="00BE7125" w:rsidRPr="006E1A30" w:rsidRDefault="00BE7125" w:rsidP="00BE7125">
            <w:pPr>
              <w:jc w:val="center"/>
              <w:rPr>
                <w:sz w:val="24"/>
              </w:rPr>
            </w:pPr>
            <w:r w:rsidRPr="006E1A30">
              <w:rPr>
                <w:sz w:val="24"/>
              </w:rPr>
              <w:t>5</w:t>
            </w:r>
          </w:p>
        </w:tc>
        <w:tc>
          <w:tcPr>
            <w:tcW w:w="708" w:type="pct"/>
            <w:shd w:val="clear" w:color="auto" w:fill="auto"/>
            <w:noWrap/>
            <w:vAlign w:val="center"/>
            <w:hideMark/>
          </w:tcPr>
          <w:p w14:paraId="1CCB8E8E" w14:textId="77777777" w:rsidR="00BE7125" w:rsidRPr="006E1A30" w:rsidRDefault="00BE7125" w:rsidP="00BE7125">
            <w:pPr>
              <w:jc w:val="center"/>
              <w:rPr>
                <w:sz w:val="24"/>
              </w:rPr>
            </w:pPr>
            <w:r w:rsidRPr="006E1A30">
              <w:rPr>
                <w:sz w:val="24"/>
              </w:rPr>
              <w:t>7</w:t>
            </w:r>
          </w:p>
        </w:tc>
      </w:tr>
      <w:tr w:rsidR="00BE7125" w:rsidRPr="006E1A30" w14:paraId="11706CE3" w14:textId="77777777" w:rsidTr="006E1A30">
        <w:trPr>
          <w:trHeight w:val="360"/>
        </w:trPr>
        <w:tc>
          <w:tcPr>
            <w:tcW w:w="2162" w:type="pct"/>
            <w:shd w:val="clear" w:color="auto" w:fill="auto"/>
            <w:hideMark/>
          </w:tcPr>
          <w:p w14:paraId="5B8AB3DB" w14:textId="77777777" w:rsidR="00BE7125" w:rsidRPr="006E1A30" w:rsidRDefault="00BE7125" w:rsidP="00BE7125">
            <w:pPr>
              <w:rPr>
                <w:sz w:val="24"/>
              </w:rPr>
            </w:pPr>
            <w:r w:rsidRPr="006E1A30">
              <w:rPr>
                <w:sz w:val="24"/>
              </w:rPr>
              <w:t>Управление Роскомнадзора по Омской области</w:t>
            </w:r>
          </w:p>
        </w:tc>
        <w:tc>
          <w:tcPr>
            <w:tcW w:w="710" w:type="pct"/>
            <w:shd w:val="clear" w:color="auto" w:fill="auto"/>
            <w:noWrap/>
            <w:vAlign w:val="center"/>
            <w:hideMark/>
          </w:tcPr>
          <w:p w14:paraId="7322C953" w14:textId="77777777" w:rsidR="00BE7125" w:rsidRPr="006E1A30" w:rsidRDefault="00BE7125" w:rsidP="00BE7125">
            <w:pPr>
              <w:jc w:val="center"/>
              <w:rPr>
                <w:sz w:val="24"/>
              </w:rPr>
            </w:pPr>
            <w:r w:rsidRPr="006E1A30">
              <w:rPr>
                <w:sz w:val="24"/>
              </w:rPr>
              <w:t>11</w:t>
            </w:r>
          </w:p>
        </w:tc>
        <w:tc>
          <w:tcPr>
            <w:tcW w:w="710" w:type="pct"/>
            <w:shd w:val="clear" w:color="auto" w:fill="auto"/>
            <w:noWrap/>
            <w:vAlign w:val="center"/>
            <w:hideMark/>
          </w:tcPr>
          <w:p w14:paraId="18925D28"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420C7F81" w14:textId="77777777" w:rsidR="00BE7125" w:rsidRPr="006E1A30" w:rsidRDefault="00BE7125" w:rsidP="00BE7125">
            <w:pPr>
              <w:jc w:val="center"/>
              <w:rPr>
                <w:sz w:val="24"/>
              </w:rPr>
            </w:pPr>
            <w:r w:rsidRPr="006E1A30">
              <w:rPr>
                <w:sz w:val="24"/>
              </w:rPr>
              <w:t>5</w:t>
            </w:r>
          </w:p>
        </w:tc>
        <w:tc>
          <w:tcPr>
            <w:tcW w:w="708" w:type="pct"/>
            <w:shd w:val="clear" w:color="auto" w:fill="auto"/>
            <w:noWrap/>
            <w:vAlign w:val="center"/>
            <w:hideMark/>
          </w:tcPr>
          <w:p w14:paraId="748445A3" w14:textId="77777777" w:rsidR="00BE7125" w:rsidRPr="006E1A30" w:rsidRDefault="00BE7125" w:rsidP="00BE7125">
            <w:pPr>
              <w:jc w:val="center"/>
              <w:rPr>
                <w:sz w:val="24"/>
              </w:rPr>
            </w:pPr>
            <w:r w:rsidRPr="006E1A30">
              <w:rPr>
                <w:sz w:val="24"/>
              </w:rPr>
              <w:t>7</w:t>
            </w:r>
          </w:p>
        </w:tc>
      </w:tr>
      <w:tr w:rsidR="00BE7125" w:rsidRPr="006E1A30" w14:paraId="7F8BEF74" w14:textId="77777777" w:rsidTr="006E1A30">
        <w:trPr>
          <w:trHeight w:val="360"/>
        </w:trPr>
        <w:tc>
          <w:tcPr>
            <w:tcW w:w="2162" w:type="pct"/>
            <w:shd w:val="clear" w:color="auto" w:fill="auto"/>
            <w:hideMark/>
          </w:tcPr>
          <w:p w14:paraId="210DFEE2" w14:textId="77777777" w:rsidR="00BE7125" w:rsidRPr="006E1A30" w:rsidRDefault="00BE7125" w:rsidP="00BE7125">
            <w:pPr>
              <w:rPr>
                <w:sz w:val="24"/>
              </w:rPr>
            </w:pPr>
            <w:r w:rsidRPr="006E1A30">
              <w:rPr>
                <w:sz w:val="24"/>
              </w:rPr>
              <w:t>Управление Роскомнадзора по Пермскому краю</w:t>
            </w:r>
          </w:p>
        </w:tc>
        <w:tc>
          <w:tcPr>
            <w:tcW w:w="710" w:type="pct"/>
            <w:shd w:val="clear" w:color="auto" w:fill="auto"/>
            <w:noWrap/>
            <w:vAlign w:val="center"/>
            <w:hideMark/>
          </w:tcPr>
          <w:p w14:paraId="30F7E358" w14:textId="77777777" w:rsidR="00BE7125" w:rsidRPr="006E1A30" w:rsidRDefault="00BE7125" w:rsidP="00BE7125">
            <w:pPr>
              <w:jc w:val="center"/>
              <w:rPr>
                <w:sz w:val="24"/>
              </w:rPr>
            </w:pPr>
            <w:r w:rsidRPr="006E1A30">
              <w:rPr>
                <w:sz w:val="24"/>
              </w:rPr>
              <w:t>8</w:t>
            </w:r>
          </w:p>
        </w:tc>
        <w:tc>
          <w:tcPr>
            <w:tcW w:w="710" w:type="pct"/>
            <w:shd w:val="clear" w:color="000000" w:fill="FFFFFF"/>
            <w:noWrap/>
            <w:vAlign w:val="center"/>
            <w:hideMark/>
          </w:tcPr>
          <w:p w14:paraId="30D96622" w14:textId="77777777" w:rsidR="00BE7125" w:rsidRPr="006E1A30" w:rsidRDefault="00BE7125" w:rsidP="00BE7125">
            <w:pPr>
              <w:jc w:val="center"/>
              <w:rPr>
                <w:sz w:val="24"/>
              </w:rPr>
            </w:pPr>
            <w:r w:rsidRPr="006E1A30">
              <w:rPr>
                <w:sz w:val="24"/>
              </w:rPr>
              <w:t>6</w:t>
            </w:r>
          </w:p>
        </w:tc>
        <w:tc>
          <w:tcPr>
            <w:tcW w:w="710" w:type="pct"/>
            <w:shd w:val="clear" w:color="auto" w:fill="auto"/>
            <w:noWrap/>
            <w:vAlign w:val="center"/>
            <w:hideMark/>
          </w:tcPr>
          <w:p w14:paraId="1F3004EA" w14:textId="77777777" w:rsidR="00BE7125" w:rsidRPr="006E1A30" w:rsidRDefault="00BE7125" w:rsidP="00BE7125">
            <w:pPr>
              <w:jc w:val="center"/>
              <w:rPr>
                <w:sz w:val="24"/>
              </w:rPr>
            </w:pPr>
            <w:r w:rsidRPr="006E1A30">
              <w:rPr>
                <w:sz w:val="24"/>
              </w:rPr>
              <w:t>7</w:t>
            </w:r>
          </w:p>
        </w:tc>
        <w:tc>
          <w:tcPr>
            <w:tcW w:w="708" w:type="pct"/>
            <w:shd w:val="clear" w:color="auto" w:fill="auto"/>
            <w:noWrap/>
            <w:vAlign w:val="center"/>
            <w:hideMark/>
          </w:tcPr>
          <w:p w14:paraId="10394154" w14:textId="77777777" w:rsidR="00BE7125" w:rsidRPr="006E1A30" w:rsidRDefault="00BE7125" w:rsidP="00BE7125">
            <w:pPr>
              <w:jc w:val="center"/>
              <w:rPr>
                <w:sz w:val="24"/>
              </w:rPr>
            </w:pPr>
            <w:r w:rsidRPr="006E1A30">
              <w:rPr>
                <w:sz w:val="24"/>
              </w:rPr>
              <w:t>7</w:t>
            </w:r>
          </w:p>
        </w:tc>
      </w:tr>
      <w:tr w:rsidR="00BE7125" w:rsidRPr="006E1A30" w14:paraId="10EA9FE0" w14:textId="77777777" w:rsidTr="006E1A30">
        <w:trPr>
          <w:trHeight w:val="360"/>
        </w:trPr>
        <w:tc>
          <w:tcPr>
            <w:tcW w:w="2162" w:type="pct"/>
            <w:shd w:val="clear" w:color="auto" w:fill="auto"/>
            <w:hideMark/>
          </w:tcPr>
          <w:p w14:paraId="366E4155" w14:textId="77777777" w:rsidR="00BE7125" w:rsidRPr="006E1A30" w:rsidRDefault="00BE7125" w:rsidP="00BE7125">
            <w:pPr>
              <w:rPr>
                <w:sz w:val="24"/>
              </w:rPr>
            </w:pPr>
            <w:r w:rsidRPr="006E1A30">
              <w:rPr>
                <w:sz w:val="24"/>
              </w:rPr>
              <w:t>Управление Роскомнадзора по Иркутской области</w:t>
            </w:r>
          </w:p>
        </w:tc>
        <w:tc>
          <w:tcPr>
            <w:tcW w:w="710" w:type="pct"/>
            <w:shd w:val="clear" w:color="auto" w:fill="auto"/>
            <w:noWrap/>
            <w:vAlign w:val="center"/>
            <w:hideMark/>
          </w:tcPr>
          <w:p w14:paraId="3ECD2E06" w14:textId="77777777" w:rsidR="00BE7125" w:rsidRPr="006E1A30" w:rsidRDefault="00BE7125" w:rsidP="00BE7125">
            <w:pPr>
              <w:jc w:val="center"/>
              <w:rPr>
                <w:sz w:val="24"/>
              </w:rPr>
            </w:pPr>
            <w:r w:rsidRPr="006E1A30">
              <w:rPr>
                <w:sz w:val="24"/>
              </w:rPr>
              <w:t>9</w:t>
            </w:r>
          </w:p>
        </w:tc>
        <w:tc>
          <w:tcPr>
            <w:tcW w:w="710" w:type="pct"/>
            <w:shd w:val="clear" w:color="auto" w:fill="auto"/>
            <w:noWrap/>
            <w:vAlign w:val="center"/>
            <w:hideMark/>
          </w:tcPr>
          <w:p w14:paraId="606B7558" w14:textId="77777777" w:rsidR="00BE7125" w:rsidRPr="006E1A30" w:rsidRDefault="00BE7125" w:rsidP="00BE7125">
            <w:pPr>
              <w:jc w:val="center"/>
              <w:rPr>
                <w:sz w:val="24"/>
              </w:rPr>
            </w:pPr>
            <w:r w:rsidRPr="006E1A30">
              <w:rPr>
                <w:sz w:val="24"/>
              </w:rPr>
              <w:t>6</w:t>
            </w:r>
          </w:p>
        </w:tc>
        <w:tc>
          <w:tcPr>
            <w:tcW w:w="710" w:type="pct"/>
            <w:shd w:val="clear" w:color="auto" w:fill="auto"/>
            <w:noWrap/>
            <w:vAlign w:val="center"/>
            <w:hideMark/>
          </w:tcPr>
          <w:p w14:paraId="158190A8" w14:textId="77777777" w:rsidR="00BE7125" w:rsidRPr="006E1A30" w:rsidRDefault="00BE7125" w:rsidP="00BE7125">
            <w:pPr>
              <w:jc w:val="center"/>
              <w:rPr>
                <w:sz w:val="24"/>
              </w:rPr>
            </w:pPr>
            <w:r w:rsidRPr="006E1A30">
              <w:rPr>
                <w:sz w:val="24"/>
              </w:rPr>
              <w:t>6</w:t>
            </w:r>
          </w:p>
        </w:tc>
        <w:tc>
          <w:tcPr>
            <w:tcW w:w="708" w:type="pct"/>
            <w:shd w:val="clear" w:color="auto" w:fill="auto"/>
            <w:noWrap/>
            <w:vAlign w:val="center"/>
            <w:hideMark/>
          </w:tcPr>
          <w:p w14:paraId="26972EC9" w14:textId="77777777" w:rsidR="00BE7125" w:rsidRPr="006E1A30" w:rsidRDefault="00BE7125" w:rsidP="00BE7125">
            <w:pPr>
              <w:jc w:val="center"/>
              <w:rPr>
                <w:sz w:val="24"/>
              </w:rPr>
            </w:pPr>
            <w:r w:rsidRPr="006E1A30">
              <w:rPr>
                <w:sz w:val="24"/>
              </w:rPr>
              <w:t>7</w:t>
            </w:r>
          </w:p>
        </w:tc>
      </w:tr>
      <w:tr w:rsidR="00BE7125" w:rsidRPr="006E1A30" w14:paraId="00E6BCD8" w14:textId="77777777" w:rsidTr="006E1A30">
        <w:trPr>
          <w:trHeight w:val="552"/>
        </w:trPr>
        <w:tc>
          <w:tcPr>
            <w:tcW w:w="2162" w:type="pct"/>
            <w:shd w:val="clear" w:color="auto" w:fill="auto"/>
            <w:hideMark/>
          </w:tcPr>
          <w:p w14:paraId="14041976" w14:textId="77777777" w:rsidR="00BE7125" w:rsidRPr="006E1A30" w:rsidRDefault="00BE7125" w:rsidP="00BE7125">
            <w:pPr>
              <w:rPr>
                <w:sz w:val="24"/>
              </w:rPr>
            </w:pPr>
            <w:r w:rsidRPr="006E1A30">
              <w:rPr>
                <w:sz w:val="24"/>
              </w:rPr>
              <w:t>Управление Роскомнадзора по Архангельской области и Ненецкому автономному округу</w:t>
            </w:r>
          </w:p>
        </w:tc>
        <w:tc>
          <w:tcPr>
            <w:tcW w:w="710" w:type="pct"/>
            <w:shd w:val="clear" w:color="auto" w:fill="auto"/>
            <w:noWrap/>
            <w:vAlign w:val="center"/>
            <w:hideMark/>
          </w:tcPr>
          <w:p w14:paraId="7C518979" w14:textId="77777777" w:rsidR="00BE7125" w:rsidRPr="006E1A30" w:rsidRDefault="00BE7125" w:rsidP="00BE7125">
            <w:pPr>
              <w:jc w:val="center"/>
              <w:rPr>
                <w:sz w:val="24"/>
              </w:rPr>
            </w:pPr>
            <w:r w:rsidRPr="006E1A30">
              <w:rPr>
                <w:sz w:val="24"/>
              </w:rPr>
              <w:t>10</w:t>
            </w:r>
          </w:p>
        </w:tc>
        <w:tc>
          <w:tcPr>
            <w:tcW w:w="710" w:type="pct"/>
            <w:shd w:val="clear" w:color="auto" w:fill="auto"/>
            <w:noWrap/>
            <w:vAlign w:val="center"/>
            <w:hideMark/>
          </w:tcPr>
          <w:p w14:paraId="5F13DD58" w14:textId="77777777" w:rsidR="00BE7125" w:rsidRPr="006E1A30" w:rsidRDefault="00BE7125" w:rsidP="00BE7125">
            <w:pPr>
              <w:jc w:val="center"/>
              <w:rPr>
                <w:sz w:val="24"/>
              </w:rPr>
            </w:pPr>
            <w:r w:rsidRPr="006E1A30">
              <w:rPr>
                <w:sz w:val="24"/>
              </w:rPr>
              <w:t>7</w:t>
            </w:r>
          </w:p>
        </w:tc>
        <w:tc>
          <w:tcPr>
            <w:tcW w:w="710" w:type="pct"/>
            <w:shd w:val="clear" w:color="auto" w:fill="auto"/>
            <w:noWrap/>
            <w:vAlign w:val="center"/>
            <w:hideMark/>
          </w:tcPr>
          <w:p w14:paraId="181F5283" w14:textId="77777777" w:rsidR="00BE7125" w:rsidRPr="006E1A30" w:rsidRDefault="00BE7125" w:rsidP="00BE7125">
            <w:pPr>
              <w:jc w:val="center"/>
              <w:rPr>
                <w:sz w:val="24"/>
              </w:rPr>
            </w:pPr>
            <w:r w:rsidRPr="006E1A30">
              <w:rPr>
                <w:sz w:val="24"/>
              </w:rPr>
              <w:t>5</w:t>
            </w:r>
          </w:p>
        </w:tc>
        <w:tc>
          <w:tcPr>
            <w:tcW w:w="708" w:type="pct"/>
            <w:shd w:val="clear" w:color="auto" w:fill="auto"/>
            <w:noWrap/>
            <w:vAlign w:val="center"/>
            <w:hideMark/>
          </w:tcPr>
          <w:p w14:paraId="04AD2164" w14:textId="77777777" w:rsidR="00BE7125" w:rsidRPr="006E1A30" w:rsidRDefault="00BE7125" w:rsidP="00BE7125">
            <w:pPr>
              <w:jc w:val="center"/>
              <w:rPr>
                <w:sz w:val="24"/>
              </w:rPr>
            </w:pPr>
            <w:r w:rsidRPr="006E1A30">
              <w:rPr>
                <w:sz w:val="24"/>
              </w:rPr>
              <w:t>7</w:t>
            </w:r>
          </w:p>
        </w:tc>
      </w:tr>
      <w:tr w:rsidR="00BE7125" w:rsidRPr="006E1A30" w14:paraId="7285357C" w14:textId="77777777" w:rsidTr="006E1A30">
        <w:trPr>
          <w:trHeight w:val="360"/>
        </w:trPr>
        <w:tc>
          <w:tcPr>
            <w:tcW w:w="2162" w:type="pct"/>
            <w:shd w:val="clear" w:color="auto" w:fill="auto"/>
            <w:hideMark/>
          </w:tcPr>
          <w:p w14:paraId="2EE750D5" w14:textId="77777777" w:rsidR="00BE7125" w:rsidRPr="006E1A30" w:rsidRDefault="00BE7125" w:rsidP="00BE7125">
            <w:pPr>
              <w:rPr>
                <w:sz w:val="24"/>
              </w:rPr>
            </w:pPr>
            <w:r w:rsidRPr="006E1A30">
              <w:rPr>
                <w:sz w:val="24"/>
              </w:rPr>
              <w:t>Управление Роскомнадзора по Кемеровской области</w:t>
            </w:r>
          </w:p>
        </w:tc>
        <w:tc>
          <w:tcPr>
            <w:tcW w:w="710" w:type="pct"/>
            <w:shd w:val="clear" w:color="auto" w:fill="auto"/>
            <w:noWrap/>
            <w:vAlign w:val="center"/>
            <w:hideMark/>
          </w:tcPr>
          <w:p w14:paraId="7B14D537" w14:textId="77777777" w:rsidR="00BE7125" w:rsidRPr="006E1A30" w:rsidRDefault="00BE7125" w:rsidP="00BE7125">
            <w:pPr>
              <w:jc w:val="center"/>
              <w:rPr>
                <w:sz w:val="24"/>
              </w:rPr>
            </w:pPr>
            <w:r w:rsidRPr="006E1A30">
              <w:rPr>
                <w:sz w:val="24"/>
              </w:rPr>
              <w:t>12</w:t>
            </w:r>
          </w:p>
        </w:tc>
        <w:tc>
          <w:tcPr>
            <w:tcW w:w="710" w:type="pct"/>
            <w:shd w:val="clear" w:color="auto" w:fill="auto"/>
            <w:noWrap/>
            <w:vAlign w:val="center"/>
            <w:hideMark/>
          </w:tcPr>
          <w:p w14:paraId="6944A284"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091B8A08" w14:textId="77777777" w:rsidR="00BE7125" w:rsidRPr="006E1A30" w:rsidRDefault="00BE7125" w:rsidP="00BE7125">
            <w:pPr>
              <w:jc w:val="center"/>
              <w:rPr>
                <w:sz w:val="24"/>
              </w:rPr>
            </w:pPr>
            <w:r w:rsidRPr="006E1A30">
              <w:rPr>
                <w:sz w:val="24"/>
              </w:rPr>
              <w:t>5</w:t>
            </w:r>
          </w:p>
        </w:tc>
        <w:tc>
          <w:tcPr>
            <w:tcW w:w="708" w:type="pct"/>
            <w:shd w:val="clear" w:color="auto" w:fill="auto"/>
            <w:noWrap/>
            <w:vAlign w:val="center"/>
            <w:hideMark/>
          </w:tcPr>
          <w:p w14:paraId="008B13DA" w14:textId="77777777" w:rsidR="00BE7125" w:rsidRPr="006E1A30" w:rsidRDefault="00BE7125" w:rsidP="00BE7125">
            <w:pPr>
              <w:jc w:val="center"/>
              <w:rPr>
                <w:sz w:val="24"/>
              </w:rPr>
            </w:pPr>
            <w:r w:rsidRPr="006E1A30">
              <w:rPr>
                <w:sz w:val="24"/>
              </w:rPr>
              <w:t>7</w:t>
            </w:r>
          </w:p>
        </w:tc>
      </w:tr>
      <w:tr w:rsidR="00BE7125" w:rsidRPr="006E1A30" w14:paraId="7AA0BD98" w14:textId="77777777" w:rsidTr="006E1A30">
        <w:trPr>
          <w:trHeight w:val="552"/>
        </w:trPr>
        <w:tc>
          <w:tcPr>
            <w:tcW w:w="2162" w:type="pct"/>
            <w:shd w:val="clear" w:color="auto" w:fill="auto"/>
            <w:hideMark/>
          </w:tcPr>
          <w:p w14:paraId="7B61C517" w14:textId="77777777" w:rsidR="00BE7125" w:rsidRPr="006E1A30" w:rsidRDefault="00BE7125" w:rsidP="00BE7125">
            <w:pPr>
              <w:rPr>
                <w:sz w:val="24"/>
              </w:rPr>
            </w:pPr>
            <w:r w:rsidRPr="006E1A30">
              <w:rPr>
                <w:sz w:val="24"/>
              </w:rPr>
              <w:t>Управление Роскомнадзора по Северо-Кавказскому федеральному округу</w:t>
            </w:r>
          </w:p>
        </w:tc>
        <w:tc>
          <w:tcPr>
            <w:tcW w:w="710" w:type="pct"/>
            <w:shd w:val="clear" w:color="auto" w:fill="auto"/>
            <w:noWrap/>
            <w:vAlign w:val="center"/>
            <w:hideMark/>
          </w:tcPr>
          <w:p w14:paraId="70D2F013" w14:textId="77777777" w:rsidR="00BE7125" w:rsidRPr="006E1A30" w:rsidRDefault="00BE7125" w:rsidP="00BE7125">
            <w:pPr>
              <w:jc w:val="center"/>
              <w:rPr>
                <w:sz w:val="24"/>
              </w:rPr>
            </w:pPr>
            <w:r w:rsidRPr="006E1A30">
              <w:rPr>
                <w:sz w:val="24"/>
              </w:rPr>
              <w:t>8</w:t>
            </w:r>
          </w:p>
        </w:tc>
        <w:tc>
          <w:tcPr>
            <w:tcW w:w="710" w:type="pct"/>
            <w:shd w:val="clear" w:color="auto" w:fill="auto"/>
            <w:noWrap/>
            <w:vAlign w:val="center"/>
            <w:hideMark/>
          </w:tcPr>
          <w:p w14:paraId="6750F852"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28533F87" w14:textId="77777777" w:rsidR="00BE7125" w:rsidRPr="006E1A30" w:rsidRDefault="00BE7125" w:rsidP="00BE7125">
            <w:pPr>
              <w:jc w:val="center"/>
              <w:rPr>
                <w:sz w:val="24"/>
              </w:rPr>
            </w:pPr>
            <w:r w:rsidRPr="006E1A30">
              <w:rPr>
                <w:sz w:val="24"/>
              </w:rPr>
              <w:t>7</w:t>
            </w:r>
          </w:p>
        </w:tc>
        <w:tc>
          <w:tcPr>
            <w:tcW w:w="708" w:type="pct"/>
            <w:shd w:val="clear" w:color="auto" w:fill="auto"/>
            <w:noWrap/>
            <w:vAlign w:val="center"/>
            <w:hideMark/>
          </w:tcPr>
          <w:p w14:paraId="1CB8DA70" w14:textId="77777777" w:rsidR="00BE7125" w:rsidRPr="006E1A30" w:rsidRDefault="00BE7125" w:rsidP="00BE7125">
            <w:pPr>
              <w:jc w:val="center"/>
              <w:rPr>
                <w:sz w:val="24"/>
              </w:rPr>
            </w:pPr>
            <w:r w:rsidRPr="006E1A30">
              <w:rPr>
                <w:sz w:val="24"/>
              </w:rPr>
              <w:t>7</w:t>
            </w:r>
          </w:p>
        </w:tc>
      </w:tr>
      <w:tr w:rsidR="00BE7125" w:rsidRPr="006E1A30" w14:paraId="318DAA0A" w14:textId="77777777" w:rsidTr="006E1A30">
        <w:trPr>
          <w:trHeight w:val="552"/>
        </w:trPr>
        <w:tc>
          <w:tcPr>
            <w:tcW w:w="2162" w:type="pct"/>
            <w:shd w:val="clear" w:color="auto" w:fill="auto"/>
            <w:hideMark/>
          </w:tcPr>
          <w:p w14:paraId="0396784B" w14:textId="77777777" w:rsidR="00BE7125" w:rsidRPr="006E1A30" w:rsidRDefault="00BE7125" w:rsidP="00BE7125">
            <w:pPr>
              <w:rPr>
                <w:sz w:val="24"/>
              </w:rPr>
            </w:pPr>
            <w:r w:rsidRPr="006E1A30">
              <w:rPr>
                <w:sz w:val="24"/>
              </w:rPr>
              <w:t>Управление Роскомнадзора по Алтайскому краю и Республике Алтай</w:t>
            </w:r>
          </w:p>
        </w:tc>
        <w:tc>
          <w:tcPr>
            <w:tcW w:w="710" w:type="pct"/>
            <w:shd w:val="clear" w:color="auto" w:fill="auto"/>
            <w:noWrap/>
            <w:vAlign w:val="center"/>
            <w:hideMark/>
          </w:tcPr>
          <w:p w14:paraId="3E918354" w14:textId="77777777" w:rsidR="00BE7125" w:rsidRPr="006E1A30" w:rsidRDefault="00BE7125" w:rsidP="00BE7125">
            <w:pPr>
              <w:jc w:val="center"/>
              <w:rPr>
                <w:sz w:val="24"/>
              </w:rPr>
            </w:pPr>
            <w:r w:rsidRPr="006E1A30">
              <w:rPr>
                <w:sz w:val="24"/>
              </w:rPr>
              <w:t>11</w:t>
            </w:r>
          </w:p>
        </w:tc>
        <w:tc>
          <w:tcPr>
            <w:tcW w:w="710" w:type="pct"/>
            <w:shd w:val="clear" w:color="auto" w:fill="auto"/>
            <w:noWrap/>
            <w:vAlign w:val="center"/>
            <w:hideMark/>
          </w:tcPr>
          <w:p w14:paraId="6F67FC30"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0342B301"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30D9E0B1" w14:textId="77777777" w:rsidR="00BE7125" w:rsidRPr="006E1A30" w:rsidRDefault="00BE7125" w:rsidP="00BE7125">
            <w:pPr>
              <w:jc w:val="center"/>
              <w:rPr>
                <w:sz w:val="24"/>
              </w:rPr>
            </w:pPr>
            <w:r w:rsidRPr="006E1A30">
              <w:rPr>
                <w:sz w:val="24"/>
              </w:rPr>
              <w:t>6</w:t>
            </w:r>
          </w:p>
        </w:tc>
      </w:tr>
      <w:tr w:rsidR="00BE7125" w:rsidRPr="006E1A30" w14:paraId="2F34DA7A" w14:textId="77777777" w:rsidTr="006E1A30">
        <w:trPr>
          <w:trHeight w:val="360"/>
        </w:trPr>
        <w:tc>
          <w:tcPr>
            <w:tcW w:w="2162" w:type="pct"/>
            <w:shd w:val="clear" w:color="auto" w:fill="auto"/>
            <w:hideMark/>
          </w:tcPr>
          <w:p w14:paraId="22C113E8" w14:textId="77777777" w:rsidR="00BE7125" w:rsidRPr="006E1A30" w:rsidRDefault="00BE7125" w:rsidP="00BE7125">
            <w:pPr>
              <w:rPr>
                <w:sz w:val="24"/>
              </w:rPr>
            </w:pPr>
            <w:r w:rsidRPr="006E1A30">
              <w:rPr>
                <w:sz w:val="24"/>
              </w:rPr>
              <w:t>Управление Роскомнадзора по Вологодской области</w:t>
            </w:r>
          </w:p>
        </w:tc>
        <w:tc>
          <w:tcPr>
            <w:tcW w:w="710" w:type="pct"/>
            <w:shd w:val="clear" w:color="auto" w:fill="auto"/>
            <w:noWrap/>
            <w:vAlign w:val="center"/>
            <w:hideMark/>
          </w:tcPr>
          <w:p w14:paraId="64256FB0" w14:textId="77777777" w:rsidR="00BE7125" w:rsidRPr="006E1A30" w:rsidRDefault="00BE7125" w:rsidP="00BE7125">
            <w:pPr>
              <w:jc w:val="center"/>
              <w:rPr>
                <w:sz w:val="24"/>
              </w:rPr>
            </w:pPr>
            <w:r w:rsidRPr="006E1A30">
              <w:rPr>
                <w:sz w:val="24"/>
              </w:rPr>
              <w:t>9</w:t>
            </w:r>
          </w:p>
        </w:tc>
        <w:tc>
          <w:tcPr>
            <w:tcW w:w="710" w:type="pct"/>
            <w:shd w:val="clear" w:color="auto" w:fill="auto"/>
            <w:noWrap/>
            <w:vAlign w:val="center"/>
            <w:hideMark/>
          </w:tcPr>
          <w:p w14:paraId="0B3AACED" w14:textId="77777777" w:rsidR="00BE7125" w:rsidRPr="006E1A30" w:rsidRDefault="00BE7125" w:rsidP="00BE7125">
            <w:pPr>
              <w:jc w:val="center"/>
              <w:rPr>
                <w:sz w:val="24"/>
              </w:rPr>
            </w:pPr>
            <w:r w:rsidRPr="006E1A30">
              <w:rPr>
                <w:sz w:val="24"/>
              </w:rPr>
              <w:t>2</w:t>
            </w:r>
          </w:p>
        </w:tc>
        <w:tc>
          <w:tcPr>
            <w:tcW w:w="710" w:type="pct"/>
            <w:shd w:val="clear" w:color="auto" w:fill="auto"/>
            <w:noWrap/>
            <w:vAlign w:val="center"/>
            <w:hideMark/>
          </w:tcPr>
          <w:p w14:paraId="6508A87B" w14:textId="77777777" w:rsidR="00BE7125" w:rsidRPr="006E1A30" w:rsidRDefault="00BE7125" w:rsidP="00BE7125">
            <w:pPr>
              <w:jc w:val="center"/>
              <w:rPr>
                <w:sz w:val="24"/>
              </w:rPr>
            </w:pPr>
            <w:r w:rsidRPr="006E1A30">
              <w:rPr>
                <w:sz w:val="24"/>
              </w:rPr>
              <w:t>7</w:t>
            </w:r>
          </w:p>
        </w:tc>
        <w:tc>
          <w:tcPr>
            <w:tcW w:w="708" w:type="pct"/>
            <w:shd w:val="clear" w:color="auto" w:fill="auto"/>
            <w:noWrap/>
            <w:vAlign w:val="center"/>
            <w:hideMark/>
          </w:tcPr>
          <w:p w14:paraId="18347338" w14:textId="77777777" w:rsidR="00BE7125" w:rsidRPr="006E1A30" w:rsidRDefault="00BE7125" w:rsidP="00BE7125">
            <w:pPr>
              <w:jc w:val="center"/>
              <w:rPr>
                <w:sz w:val="24"/>
              </w:rPr>
            </w:pPr>
            <w:r w:rsidRPr="006E1A30">
              <w:rPr>
                <w:sz w:val="24"/>
              </w:rPr>
              <w:t>6</w:t>
            </w:r>
          </w:p>
        </w:tc>
      </w:tr>
      <w:tr w:rsidR="00BE7125" w:rsidRPr="006E1A30" w14:paraId="756DE1CB" w14:textId="77777777" w:rsidTr="006E1A30">
        <w:trPr>
          <w:trHeight w:val="360"/>
        </w:trPr>
        <w:tc>
          <w:tcPr>
            <w:tcW w:w="2162" w:type="pct"/>
            <w:shd w:val="clear" w:color="auto" w:fill="auto"/>
            <w:hideMark/>
          </w:tcPr>
          <w:p w14:paraId="19AE3777" w14:textId="77777777" w:rsidR="00BE7125" w:rsidRPr="006E1A30" w:rsidRDefault="00BE7125" w:rsidP="00BE7125">
            <w:pPr>
              <w:rPr>
                <w:sz w:val="24"/>
              </w:rPr>
            </w:pPr>
            <w:r w:rsidRPr="006E1A30">
              <w:rPr>
                <w:sz w:val="24"/>
              </w:rPr>
              <w:t>Управление Роскомнадзора по Смоленской области</w:t>
            </w:r>
          </w:p>
        </w:tc>
        <w:tc>
          <w:tcPr>
            <w:tcW w:w="710" w:type="pct"/>
            <w:shd w:val="clear" w:color="auto" w:fill="auto"/>
            <w:noWrap/>
            <w:vAlign w:val="center"/>
            <w:hideMark/>
          </w:tcPr>
          <w:p w14:paraId="4B928C19"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501579F1"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62F3EABD" w14:textId="77777777" w:rsidR="00BE7125" w:rsidRPr="006E1A30" w:rsidRDefault="00BE7125" w:rsidP="00BE7125">
            <w:pPr>
              <w:jc w:val="center"/>
              <w:rPr>
                <w:sz w:val="24"/>
              </w:rPr>
            </w:pPr>
            <w:r w:rsidRPr="006E1A30">
              <w:rPr>
                <w:sz w:val="24"/>
              </w:rPr>
              <w:t>12</w:t>
            </w:r>
          </w:p>
        </w:tc>
        <w:tc>
          <w:tcPr>
            <w:tcW w:w="708" w:type="pct"/>
            <w:shd w:val="clear" w:color="auto" w:fill="auto"/>
            <w:noWrap/>
            <w:vAlign w:val="center"/>
            <w:hideMark/>
          </w:tcPr>
          <w:p w14:paraId="42814CD8" w14:textId="77777777" w:rsidR="00BE7125" w:rsidRPr="006E1A30" w:rsidRDefault="00BE7125" w:rsidP="00BE7125">
            <w:pPr>
              <w:jc w:val="center"/>
              <w:rPr>
                <w:sz w:val="24"/>
              </w:rPr>
            </w:pPr>
            <w:r w:rsidRPr="006E1A30">
              <w:rPr>
                <w:sz w:val="24"/>
              </w:rPr>
              <w:t>6</w:t>
            </w:r>
          </w:p>
        </w:tc>
      </w:tr>
      <w:tr w:rsidR="00BE7125" w:rsidRPr="006E1A30" w14:paraId="38F39E5F" w14:textId="77777777" w:rsidTr="006E1A30">
        <w:trPr>
          <w:trHeight w:val="552"/>
        </w:trPr>
        <w:tc>
          <w:tcPr>
            <w:tcW w:w="2162" w:type="pct"/>
            <w:shd w:val="clear" w:color="auto" w:fill="auto"/>
            <w:hideMark/>
          </w:tcPr>
          <w:p w14:paraId="137C1518" w14:textId="77777777" w:rsidR="00BE7125" w:rsidRPr="006E1A30" w:rsidRDefault="00BE7125" w:rsidP="00BE7125">
            <w:pPr>
              <w:rPr>
                <w:sz w:val="24"/>
              </w:rPr>
            </w:pPr>
            <w:r w:rsidRPr="006E1A30">
              <w:rPr>
                <w:sz w:val="24"/>
              </w:rPr>
              <w:t>Управление Роскомнадзора по Чувашской Республике - Чувашии</w:t>
            </w:r>
          </w:p>
        </w:tc>
        <w:tc>
          <w:tcPr>
            <w:tcW w:w="710" w:type="pct"/>
            <w:shd w:val="clear" w:color="auto" w:fill="auto"/>
            <w:noWrap/>
            <w:vAlign w:val="center"/>
            <w:hideMark/>
          </w:tcPr>
          <w:p w14:paraId="1A42065F" w14:textId="77777777" w:rsidR="00BE7125" w:rsidRPr="006E1A30" w:rsidRDefault="00BE7125" w:rsidP="00BE7125">
            <w:pPr>
              <w:jc w:val="center"/>
              <w:rPr>
                <w:sz w:val="24"/>
              </w:rPr>
            </w:pPr>
            <w:r w:rsidRPr="006E1A30">
              <w:rPr>
                <w:sz w:val="24"/>
              </w:rPr>
              <w:t>6</w:t>
            </w:r>
          </w:p>
        </w:tc>
        <w:tc>
          <w:tcPr>
            <w:tcW w:w="710" w:type="pct"/>
            <w:shd w:val="clear" w:color="000000" w:fill="FFFFFF"/>
            <w:noWrap/>
            <w:vAlign w:val="center"/>
            <w:hideMark/>
          </w:tcPr>
          <w:p w14:paraId="71FB3D61" w14:textId="77777777" w:rsidR="00BE7125" w:rsidRPr="006E1A30" w:rsidRDefault="00BE7125" w:rsidP="00BE7125">
            <w:pPr>
              <w:jc w:val="center"/>
              <w:rPr>
                <w:sz w:val="24"/>
              </w:rPr>
            </w:pPr>
            <w:r w:rsidRPr="006E1A30">
              <w:rPr>
                <w:sz w:val="24"/>
              </w:rPr>
              <w:t>7</w:t>
            </w:r>
          </w:p>
        </w:tc>
        <w:tc>
          <w:tcPr>
            <w:tcW w:w="710" w:type="pct"/>
            <w:shd w:val="clear" w:color="auto" w:fill="auto"/>
            <w:noWrap/>
            <w:vAlign w:val="center"/>
            <w:hideMark/>
          </w:tcPr>
          <w:p w14:paraId="4E6EAE65" w14:textId="77777777" w:rsidR="00BE7125" w:rsidRPr="006E1A30" w:rsidRDefault="00BE7125" w:rsidP="00BE7125">
            <w:pPr>
              <w:jc w:val="center"/>
              <w:rPr>
                <w:sz w:val="24"/>
              </w:rPr>
            </w:pPr>
            <w:r w:rsidRPr="006E1A30">
              <w:rPr>
                <w:sz w:val="24"/>
              </w:rPr>
              <w:t>4</w:t>
            </w:r>
          </w:p>
        </w:tc>
        <w:tc>
          <w:tcPr>
            <w:tcW w:w="708" w:type="pct"/>
            <w:shd w:val="clear" w:color="auto" w:fill="auto"/>
            <w:noWrap/>
            <w:vAlign w:val="center"/>
            <w:hideMark/>
          </w:tcPr>
          <w:p w14:paraId="072531C9" w14:textId="77777777" w:rsidR="00BE7125" w:rsidRPr="006E1A30" w:rsidRDefault="00BE7125" w:rsidP="00BE7125">
            <w:pPr>
              <w:jc w:val="center"/>
              <w:rPr>
                <w:sz w:val="24"/>
              </w:rPr>
            </w:pPr>
            <w:r w:rsidRPr="006E1A30">
              <w:rPr>
                <w:sz w:val="24"/>
              </w:rPr>
              <w:t>6</w:t>
            </w:r>
          </w:p>
        </w:tc>
      </w:tr>
      <w:tr w:rsidR="00BE7125" w:rsidRPr="006E1A30" w14:paraId="7CDA737F" w14:textId="77777777" w:rsidTr="006E1A30">
        <w:trPr>
          <w:trHeight w:val="552"/>
        </w:trPr>
        <w:tc>
          <w:tcPr>
            <w:tcW w:w="2162" w:type="pct"/>
            <w:shd w:val="clear" w:color="auto" w:fill="auto"/>
            <w:hideMark/>
          </w:tcPr>
          <w:p w14:paraId="750F7EBF" w14:textId="77777777" w:rsidR="00BE7125" w:rsidRPr="006E1A30" w:rsidRDefault="00BE7125" w:rsidP="00BE7125">
            <w:pPr>
              <w:rPr>
                <w:sz w:val="24"/>
              </w:rPr>
            </w:pPr>
            <w:r w:rsidRPr="006E1A30">
              <w:rPr>
                <w:sz w:val="24"/>
              </w:rPr>
              <w:t>Управление Роскомнадзора по Владимирской области</w:t>
            </w:r>
          </w:p>
        </w:tc>
        <w:tc>
          <w:tcPr>
            <w:tcW w:w="710" w:type="pct"/>
            <w:shd w:val="clear" w:color="auto" w:fill="auto"/>
            <w:noWrap/>
            <w:vAlign w:val="center"/>
            <w:hideMark/>
          </w:tcPr>
          <w:p w14:paraId="6E7E563A" w14:textId="77777777" w:rsidR="00BE7125" w:rsidRPr="006E1A30" w:rsidRDefault="00BE7125" w:rsidP="00BE7125">
            <w:pPr>
              <w:jc w:val="center"/>
              <w:rPr>
                <w:sz w:val="24"/>
              </w:rPr>
            </w:pPr>
            <w:r w:rsidRPr="006E1A30">
              <w:rPr>
                <w:sz w:val="24"/>
              </w:rPr>
              <w:t>8</w:t>
            </w:r>
          </w:p>
        </w:tc>
        <w:tc>
          <w:tcPr>
            <w:tcW w:w="710" w:type="pct"/>
            <w:shd w:val="clear" w:color="auto" w:fill="auto"/>
            <w:noWrap/>
            <w:vAlign w:val="center"/>
            <w:hideMark/>
          </w:tcPr>
          <w:p w14:paraId="7FBEDE2F"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585EBFA9" w14:textId="77777777" w:rsidR="00BE7125" w:rsidRPr="006E1A30" w:rsidRDefault="00BE7125" w:rsidP="00BE7125">
            <w:pPr>
              <w:jc w:val="center"/>
              <w:rPr>
                <w:sz w:val="24"/>
              </w:rPr>
            </w:pPr>
            <w:r w:rsidRPr="006E1A30">
              <w:rPr>
                <w:sz w:val="24"/>
              </w:rPr>
              <w:t>4</w:t>
            </w:r>
          </w:p>
        </w:tc>
        <w:tc>
          <w:tcPr>
            <w:tcW w:w="708" w:type="pct"/>
            <w:shd w:val="clear" w:color="auto" w:fill="auto"/>
            <w:noWrap/>
            <w:vAlign w:val="center"/>
            <w:hideMark/>
          </w:tcPr>
          <w:p w14:paraId="45EBA9B6" w14:textId="77777777" w:rsidR="00BE7125" w:rsidRPr="006E1A30" w:rsidRDefault="00BE7125" w:rsidP="00BE7125">
            <w:pPr>
              <w:jc w:val="center"/>
              <w:rPr>
                <w:sz w:val="24"/>
              </w:rPr>
            </w:pPr>
            <w:r w:rsidRPr="006E1A30">
              <w:rPr>
                <w:sz w:val="24"/>
              </w:rPr>
              <w:t>5</w:t>
            </w:r>
          </w:p>
        </w:tc>
      </w:tr>
      <w:tr w:rsidR="00BE7125" w:rsidRPr="006E1A30" w14:paraId="393807B4" w14:textId="77777777" w:rsidTr="006E1A30">
        <w:trPr>
          <w:trHeight w:val="360"/>
        </w:trPr>
        <w:tc>
          <w:tcPr>
            <w:tcW w:w="2162" w:type="pct"/>
            <w:shd w:val="clear" w:color="auto" w:fill="auto"/>
            <w:hideMark/>
          </w:tcPr>
          <w:p w14:paraId="638DBACF" w14:textId="77777777" w:rsidR="00BE7125" w:rsidRPr="006E1A30" w:rsidRDefault="00BE7125" w:rsidP="00BE7125">
            <w:pPr>
              <w:rPr>
                <w:sz w:val="24"/>
              </w:rPr>
            </w:pPr>
            <w:r w:rsidRPr="006E1A30">
              <w:rPr>
                <w:sz w:val="24"/>
              </w:rPr>
              <w:t>Управление Роскомнадзора по Тверской области</w:t>
            </w:r>
          </w:p>
        </w:tc>
        <w:tc>
          <w:tcPr>
            <w:tcW w:w="710" w:type="pct"/>
            <w:shd w:val="clear" w:color="auto" w:fill="auto"/>
            <w:noWrap/>
            <w:vAlign w:val="center"/>
            <w:hideMark/>
          </w:tcPr>
          <w:p w14:paraId="4F4471C9"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0FCE1D04"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713BD2A1" w14:textId="77777777" w:rsidR="00BE7125" w:rsidRPr="006E1A30" w:rsidRDefault="00BE7125" w:rsidP="00BE7125">
            <w:pPr>
              <w:jc w:val="center"/>
              <w:rPr>
                <w:sz w:val="24"/>
              </w:rPr>
            </w:pPr>
            <w:r w:rsidRPr="006E1A30">
              <w:rPr>
                <w:sz w:val="24"/>
              </w:rPr>
              <w:t>4</w:t>
            </w:r>
          </w:p>
        </w:tc>
        <w:tc>
          <w:tcPr>
            <w:tcW w:w="708" w:type="pct"/>
            <w:shd w:val="clear" w:color="auto" w:fill="auto"/>
            <w:noWrap/>
            <w:vAlign w:val="center"/>
            <w:hideMark/>
          </w:tcPr>
          <w:p w14:paraId="1F0C62D3" w14:textId="77777777" w:rsidR="00BE7125" w:rsidRPr="006E1A30" w:rsidRDefault="00BE7125" w:rsidP="00BE7125">
            <w:pPr>
              <w:jc w:val="center"/>
              <w:rPr>
                <w:sz w:val="24"/>
              </w:rPr>
            </w:pPr>
            <w:r w:rsidRPr="006E1A30">
              <w:rPr>
                <w:sz w:val="24"/>
              </w:rPr>
              <w:t>5</w:t>
            </w:r>
          </w:p>
        </w:tc>
      </w:tr>
      <w:tr w:rsidR="00BE7125" w:rsidRPr="006E1A30" w14:paraId="191D2050" w14:textId="77777777" w:rsidTr="006E1A30">
        <w:trPr>
          <w:trHeight w:val="552"/>
        </w:trPr>
        <w:tc>
          <w:tcPr>
            <w:tcW w:w="2162" w:type="pct"/>
            <w:shd w:val="clear" w:color="auto" w:fill="auto"/>
            <w:hideMark/>
          </w:tcPr>
          <w:p w14:paraId="358C5012" w14:textId="77777777" w:rsidR="00BE7125" w:rsidRPr="006E1A30" w:rsidRDefault="00BE7125" w:rsidP="00BE7125">
            <w:pPr>
              <w:rPr>
                <w:sz w:val="24"/>
              </w:rPr>
            </w:pPr>
            <w:r w:rsidRPr="006E1A30">
              <w:rPr>
                <w:sz w:val="24"/>
              </w:rPr>
              <w:t>Управление Роскомнадзора по Белгородской области</w:t>
            </w:r>
          </w:p>
        </w:tc>
        <w:tc>
          <w:tcPr>
            <w:tcW w:w="710" w:type="pct"/>
            <w:shd w:val="clear" w:color="auto" w:fill="auto"/>
            <w:noWrap/>
            <w:vAlign w:val="center"/>
            <w:hideMark/>
          </w:tcPr>
          <w:p w14:paraId="62E8878C" w14:textId="77777777" w:rsidR="00BE7125" w:rsidRPr="006E1A30" w:rsidRDefault="00BE7125" w:rsidP="00BE7125">
            <w:pPr>
              <w:jc w:val="center"/>
              <w:rPr>
                <w:sz w:val="24"/>
              </w:rPr>
            </w:pPr>
            <w:r w:rsidRPr="006E1A30">
              <w:rPr>
                <w:sz w:val="24"/>
              </w:rPr>
              <w:t>7</w:t>
            </w:r>
          </w:p>
        </w:tc>
        <w:tc>
          <w:tcPr>
            <w:tcW w:w="710" w:type="pct"/>
            <w:shd w:val="clear" w:color="auto" w:fill="auto"/>
            <w:noWrap/>
            <w:vAlign w:val="center"/>
            <w:hideMark/>
          </w:tcPr>
          <w:p w14:paraId="0DA4EADE"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0AD2F46F"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59F7F920" w14:textId="77777777" w:rsidR="00BE7125" w:rsidRPr="006E1A30" w:rsidRDefault="00BE7125" w:rsidP="00BE7125">
            <w:pPr>
              <w:jc w:val="center"/>
              <w:rPr>
                <w:sz w:val="24"/>
              </w:rPr>
            </w:pPr>
            <w:r w:rsidRPr="006E1A30">
              <w:rPr>
                <w:sz w:val="24"/>
              </w:rPr>
              <w:t>5</w:t>
            </w:r>
          </w:p>
        </w:tc>
      </w:tr>
      <w:tr w:rsidR="00BE7125" w:rsidRPr="006E1A30" w14:paraId="5953B9C9" w14:textId="77777777" w:rsidTr="006E1A30">
        <w:trPr>
          <w:trHeight w:val="552"/>
        </w:trPr>
        <w:tc>
          <w:tcPr>
            <w:tcW w:w="2162" w:type="pct"/>
            <w:shd w:val="clear" w:color="auto" w:fill="auto"/>
            <w:hideMark/>
          </w:tcPr>
          <w:p w14:paraId="0D6D4ED1" w14:textId="77777777" w:rsidR="00BE7125" w:rsidRPr="006E1A30" w:rsidRDefault="00BE7125" w:rsidP="00BE7125">
            <w:pPr>
              <w:rPr>
                <w:sz w:val="24"/>
              </w:rPr>
            </w:pPr>
            <w:r w:rsidRPr="006E1A30">
              <w:rPr>
                <w:sz w:val="24"/>
              </w:rPr>
              <w:t>Управление Роскомнадзора по Удмуртской Республике</w:t>
            </w:r>
          </w:p>
        </w:tc>
        <w:tc>
          <w:tcPr>
            <w:tcW w:w="710" w:type="pct"/>
            <w:shd w:val="clear" w:color="auto" w:fill="auto"/>
            <w:noWrap/>
            <w:vAlign w:val="center"/>
            <w:hideMark/>
          </w:tcPr>
          <w:p w14:paraId="357572C8" w14:textId="77777777" w:rsidR="00BE7125" w:rsidRPr="006E1A30" w:rsidRDefault="00BE7125" w:rsidP="00BE7125">
            <w:pPr>
              <w:jc w:val="center"/>
              <w:rPr>
                <w:sz w:val="24"/>
              </w:rPr>
            </w:pPr>
            <w:r w:rsidRPr="006E1A30">
              <w:rPr>
                <w:sz w:val="24"/>
              </w:rPr>
              <w:t>6</w:t>
            </w:r>
          </w:p>
        </w:tc>
        <w:tc>
          <w:tcPr>
            <w:tcW w:w="710" w:type="pct"/>
            <w:shd w:val="clear" w:color="000000" w:fill="FFFFFF"/>
            <w:noWrap/>
            <w:vAlign w:val="center"/>
            <w:hideMark/>
          </w:tcPr>
          <w:p w14:paraId="75C127BD"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0E1E69A3" w14:textId="77777777" w:rsidR="00BE7125" w:rsidRPr="006E1A30" w:rsidRDefault="00BE7125" w:rsidP="00BE7125">
            <w:pPr>
              <w:jc w:val="center"/>
              <w:rPr>
                <w:sz w:val="24"/>
              </w:rPr>
            </w:pPr>
            <w:r w:rsidRPr="006E1A30">
              <w:rPr>
                <w:sz w:val="24"/>
              </w:rPr>
              <w:t>4</w:t>
            </w:r>
          </w:p>
        </w:tc>
        <w:tc>
          <w:tcPr>
            <w:tcW w:w="708" w:type="pct"/>
            <w:shd w:val="clear" w:color="auto" w:fill="auto"/>
            <w:noWrap/>
            <w:vAlign w:val="center"/>
            <w:hideMark/>
          </w:tcPr>
          <w:p w14:paraId="3FC73BF3" w14:textId="77777777" w:rsidR="00BE7125" w:rsidRPr="006E1A30" w:rsidRDefault="00BE7125" w:rsidP="00BE7125">
            <w:pPr>
              <w:jc w:val="center"/>
              <w:rPr>
                <w:sz w:val="24"/>
              </w:rPr>
            </w:pPr>
            <w:r w:rsidRPr="006E1A30">
              <w:rPr>
                <w:sz w:val="24"/>
              </w:rPr>
              <w:t>5</w:t>
            </w:r>
          </w:p>
        </w:tc>
      </w:tr>
      <w:tr w:rsidR="00BE7125" w:rsidRPr="006E1A30" w14:paraId="2DED5454" w14:textId="77777777" w:rsidTr="006E1A30">
        <w:trPr>
          <w:trHeight w:val="360"/>
        </w:trPr>
        <w:tc>
          <w:tcPr>
            <w:tcW w:w="2162" w:type="pct"/>
            <w:shd w:val="clear" w:color="auto" w:fill="auto"/>
            <w:hideMark/>
          </w:tcPr>
          <w:p w14:paraId="7C0B2C0F" w14:textId="77777777" w:rsidR="00BE7125" w:rsidRPr="006E1A30" w:rsidRDefault="00BE7125" w:rsidP="00BE7125">
            <w:pPr>
              <w:rPr>
                <w:sz w:val="24"/>
              </w:rPr>
            </w:pPr>
            <w:r w:rsidRPr="006E1A30">
              <w:rPr>
                <w:sz w:val="24"/>
              </w:rPr>
              <w:t>Управление Роскомнадзора по Республике Коми</w:t>
            </w:r>
          </w:p>
        </w:tc>
        <w:tc>
          <w:tcPr>
            <w:tcW w:w="710" w:type="pct"/>
            <w:shd w:val="clear" w:color="auto" w:fill="auto"/>
            <w:noWrap/>
            <w:vAlign w:val="center"/>
            <w:hideMark/>
          </w:tcPr>
          <w:p w14:paraId="53A625B2"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28010D62"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4B6B3BC6" w14:textId="77777777" w:rsidR="00BE7125" w:rsidRPr="006E1A30" w:rsidRDefault="00BE7125" w:rsidP="00BE7125">
            <w:pPr>
              <w:jc w:val="center"/>
              <w:rPr>
                <w:sz w:val="24"/>
              </w:rPr>
            </w:pPr>
            <w:r w:rsidRPr="006E1A30">
              <w:rPr>
                <w:sz w:val="24"/>
              </w:rPr>
              <w:t>6</w:t>
            </w:r>
          </w:p>
        </w:tc>
        <w:tc>
          <w:tcPr>
            <w:tcW w:w="708" w:type="pct"/>
            <w:shd w:val="clear" w:color="auto" w:fill="auto"/>
            <w:noWrap/>
            <w:vAlign w:val="center"/>
            <w:hideMark/>
          </w:tcPr>
          <w:p w14:paraId="6BE0E63B" w14:textId="77777777" w:rsidR="00BE7125" w:rsidRPr="006E1A30" w:rsidRDefault="00BE7125" w:rsidP="00BE7125">
            <w:pPr>
              <w:jc w:val="center"/>
              <w:rPr>
                <w:sz w:val="24"/>
              </w:rPr>
            </w:pPr>
            <w:r w:rsidRPr="006E1A30">
              <w:rPr>
                <w:sz w:val="24"/>
              </w:rPr>
              <w:t>5</w:t>
            </w:r>
          </w:p>
        </w:tc>
      </w:tr>
      <w:tr w:rsidR="00BE7125" w:rsidRPr="006E1A30" w14:paraId="2C8C018F" w14:textId="77777777" w:rsidTr="006E1A30">
        <w:trPr>
          <w:trHeight w:val="360"/>
        </w:trPr>
        <w:tc>
          <w:tcPr>
            <w:tcW w:w="2162" w:type="pct"/>
            <w:shd w:val="clear" w:color="auto" w:fill="auto"/>
            <w:hideMark/>
          </w:tcPr>
          <w:p w14:paraId="04C8EDC4" w14:textId="77777777" w:rsidR="00BE7125" w:rsidRPr="006E1A30" w:rsidRDefault="00BE7125" w:rsidP="00BE7125">
            <w:pPr>
              <w:rPr>
                <w:sz w:val="24"/>
              </w:rPr>
            </w:pPr>
            <w:r w:rsidRPr="006E1A30">
              <w:rPr>
                <w:sz w:val="24"/>
              </w:rPr>
              <w:t>Управление Роскомнадзора по Мурманской области</w:t>
            </w:r>
          </w:p>
        </w:tc>
        <w:tc>
          <w:tcPr>
            <w:tcW w:w="710" w:type="pct"/>
            <w:shd w:val="clear" w:color="auto" w:fill="auto"/>
            <w:noWrap/>
            <w:vAlign w:val="center"/>
            <w:hideMark/>
          </w:tcPr>
          <w:p w14:paraId="2B56241D"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22B430F2" w14:textId="77777777" w:rsidR="00BE7125" w:rsidRPr="006E1A30" w:rsidRDefault="00BE7125" w:rsidP="00BE7125">
            <w:pPr>
              <w:jc w:val="center"/>
              <w:rPr>
                <w:sz w:val="24"/>
              </w:rPr>
            </w:pPr>
            <w:r w:rsidRPr="006E1A30">
              <w:rPr>
                <w:sz w:val="24"/>
              </w:rPr>
              <w:t>7</w:t>
            </w:r>
          </w:p>
        </w:tc>
        <w:tc>
          <w:tcPr>
            <w:tcW w:w="710" w:type="pct"/>
            <w:shd w:val="clear" w:color="auto" w:fill="auto"/>
            <w:noWrap/>
            <w:vAlign w:val="center"/>
            <w:hideMark/>
          </w:tcPr>
          <w:p w14:paraId="75C68788"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5C4A6185" w14:textId="77777777" w:rsidR="00BE7125" w:rsidRPr="006E1A30" w:rsidRDefault="00BE7125" w:rsidP="00BE7125">
            <w:pPr>
              <w:jc w:val="center"/>
              <w:rPr>
                <w:sz w:val="24"/>
              </w:rPr>
            </w:pPr>
            <w:r w:rsidRPr="006E1A30">
              <w:rPr>
                <w:sz w:val="24"/>
              </w:rPr>
              <w:t>5</w:t>
            </w:r>
          </w:p>
        </w:tc>
      </w:tr>
      <w:tr w:rsidR="00BE7125" w:rsidRPr="006E1A30" w14:paraId="439401BD" w14:textId="77777777" w:rsidTr="006E1A30">
        <w:trPr>
          <w:trHeight w:val="360"/>
        </w:trPr>
        <w:tc>
          <w:tcPr>
            <w:tcW w:w="2162" w:type="pct"/>
            <w:shd w:val="clear" w:color="auto" w:fill="auto"/>
            <w:hideMark/>
          </w:tcPr>
          <w:p w14:paraId="1224A76A" w14:textId="77777777" w:rsidR="00BE7125" w:rsidRPr="006E1A30" w:rsidRDefault="00BE7125" w:rsidP="00BE7125">
            <w:pPr>
              <w:rPr>
                <w:sz w:val="24"/>
              </w:rPr>
            </w:pPr>
            <w:r w:rsidRPr="006E1A30">
              <w:rPr>
                <w:sz w:val="24"/>
              </w:rPr>
              <w:t>Управление Роскомнадзора по Тульской области</w:t>
            </w:r>
          </w:p>
        </w:tc>
        <w:tc>
          <w:tcPr>
            <w:tcW w:w="710" w:type="pct"/>
            <w:shd w:val="clear" w:color="auto" w:fill="auto"/>
            <w:noWrap/>
            <w:vAlign w:val="center"/>
            <w:hideMark/>
          </w:tcPr>
          <w:p w14:paraId="23374688"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1A998BA7"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0F8F3AA5" w14:textId="77777777" w:rsidR="00BE7125" w:rsidRPr="006E1A30" w:rsidRDefault="00BE7125" w:rsidP="00BE7125">
            <w:pPr>
              <w:jc w:val="center"/>
              <w:rPr>
                <w:sz w:val="24"/>
              </w:rPr>
            </w:pPr>
            <w:r w:rsidRPr="006E1A30">
              <w:rPr>
                <w:sz w:val="24"/>
              </w:rPr>
              <w:t>7</w:t>
            </w:r>
          </w:p>
        </w:tc>
        <w:tc>
          <w:tcPr>
            <w:tcW w:w="708" w:type="pct"/>
            <w:shd w:val="clear" w:color="auto" w:fill="auto"/>
            <w:noWrap/>
            <w:vAlign w:val="center"/>
            <w:hideMark/>
          </w:tcPr>
          <w:p w14:paraId="04C98F88" w14:textId="77777777" w:rsidR="00BE7125" w:rsidRPr="006E1A30" w:rsidRDefault="00BE7125" w:rsidP="00BE7125">
            <w:pPr>
              <w:jc w:val="center"/>
              <w:rPr>
                <w:sz w:val="24"/>
              </w:rPr>
            </w:pPr>
            <w:r w:rsidRPr="006E1A30">
              <w:rPr>
                <w:sz w:val="24"/>
              </w:rPr>
              <w:t>5</w:t>
            </w:r>
          </w:p>
        </w:tc>
      </w:tr>
      <w:tr w:rsidR="00BE7125" w:rsidRPr="006E1A30" w14:paraId="4F73E0A6" w14:textId="77777777" w:rsidTr="006E1A30">
        <w:trPr>
          <w:trHeight w:val="360"/>
        </w:trPr>
        <w:tc>
          <w:tcPr>
            <w:tcW w:w="2162" w:type="pct"/>
            <w:shd w:val="clear" w:color="auto" w:fill="auto"/>
            <w:hideMark/>
          </w:tcPr>
          <w:p w14:paraId="20138561" w14:textId="77777777" w:rsidR="00BE7125" w:rsidRPr="006E1A30" w:rsidRDefault="00BE7125" w:rsidP="00BE7125">
            <w:pPr>
              <w:rPr>
                <w:sz w:val="24"/>
              </w:rPr>
            </w:pPr>
            <w:r w:rsidRPr="006E1A30">
              <w:rPr>
                <w:sz w:val="24"/>
              </w:rPr>
              <w:t>Управление Роскомнадзора по Костромской области</w:t>
            </w:r>
          </w:p>
        </w:tc>
        <w:tc>
          <w:tcPr>
            <w:tcW w:w="710" w:type="pct"/>
            <w:shd w:val="clear" w:color="auto" w:fill="auto"/>
            <w:noWrap/>
            <w:vAlign w:val="center"/>
            <w:hideMark/>
          </w:tcPr>
          <w:p w14:paraId="27F0AC49" w14:textId="77777777" w:rsidR="00BE7125" w:rsidRPr="006E1A30" w:rsidRDefault="00BE7125" w:rsidP="00BE7125">
            <w:pPr>
              <w:jc w:val="center"/>
              <w:rPr>
                <w:sz w:val="24"/>
              </w:rPr>
            </w:pPr>
            <w:r w:rsidRPr="006E1A30">
              <w:rPr>
                <w:sz w:val="24"/>
              </w:rPr>
              <w:t>7</w:t>
            </w:r>
          </w:p>
        </w:tc>
        <w:tc>
          <w:tcPr>
            <w:tcW w:w="710" w:type="pct"/>
            <w:shd w:val="clear" w:color="auto" w:fill="auto"/>
            <w:noWrap/>
            <w:vAlign w:val="center"/>
            <w:hideMark/>
          </w:tcPr>
          <w:p w14:paraId="570E4263"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5915AFF2"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300BCAE8" w14:textId="77777777" w:rsidR="00BE7125" w:rsidRPr="006E1A30" w:rsidRDefault="00BE7125" w:rsidP="00BE7125">
            <w:pPr>
              <w:jc w:val="center"/>
              <w:rPr>
                <w:sz w:val="24"/>
              </w:rPr>
            </w:pPr>
            <w:r w:rsidRPr="006E1A30">
              <w:rPr>
                <w:sz w:val="24"/>
              </w:rPr>
              <w:t>5</w:t>
            </w:r>
          </w:p>
        </w:tc>
      </w:tr>
      <w:tr w:rsidR="00BE7125" w:rsidRPr="006E1A30" w14:paraId="044FFA68" w14:textId="77777777" w:rsidTr="006E1A30">
        <w:trPr>
          <w:trHeight w:val="360"/>
        </w:trPr>
        <w:tc>
          <w:tcPr>
            <w:tcW w:w="2162" w:type="pct"/>
            <w:shd w:val="clear" w:color="auto" w:fill="auto"/>
            <w:hideMark/>
          </w:tcPr>
          <w:p w14:paraId="2B7E2D41" w14:textId="77777777" w:rsidR="00BE7125" w:rsidRPr="006E1A30" w:rsidRDefault="00BE7125" w:rsidP="00BE7125">
            <w:pPr>
              <w:rPr>
                <w:sz w:val="24"/>
              </w:rPr>
            </w:pPr>
            <w:r w:rsidRPr="006E1A30">
              <w:rPr>
                <w:sz w:val="24"/>
              </w:rPr>
              <w:t>Управление Роскомнадзора по Ярославской области</w:t>
            </w:r>
          </w:p>
        </w:tc>
        <w:tc>
          <w:tcPr>
            <w:tcW w:w="710" w:type="pct"/>
            <w:shd w:val="clear" w:color="auto" w:fill="auto"/>
            <w:noWrap/>
            <w:vAlign w:val="center"/>
            <w:hideMark/>
          </w:tcPr>
          <w:p w14:paraId="229ACE23" w14:textId="77777777" w:rsidR="00BE7125" w:rsidRPr="006E1A30" w:rsidRDefault="00BE7125" w:rsidP="00BE7125">
            <w:pPr>
              <w:jc w:val="center"/>
              <w:rPr>
                <w:sz w:val="24"/>
              </w:rPr>
            </w:pPr>
            <w:r w:rsidRPr="006E1A30">
              <w:rPr>
                <w:sz w:val="24"/>
              </w:rPr>
              <w:t>7</w:t>
            </w:r>
          </w:p>
        </w:tc>
        <w:tc>
          <w:tcPr>
            <w:tcW w:w="710" w:type="pct"/>
            <w:shd w:val="clear" w:color="auto" w:fill="auto"/>
            <w:noWrap/>
            <w:vAlign w:val="center"/>
            <w:hideMark/>
          </w:tcPr>
          <w:p w14:paraId="27E2DF0C"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45938A07"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48231100" w14:textId="77777777" w:rsidR="00BE7125" w:rsidRPr="006E1A30" w:rsidRDefault="00BE7125" w:rsidP="00BE7125">
            <w:pPr>
              <w:jc w:val="center"/>
              <w:rPr>
                <w:sz w:val="24"/>
              </w:rPr>
            </w:pPr>
            <w:r w:rsidRPr="006E1A30">
              <w:rPr>
                <w:sz w:val="24"/>
              </w:rPr>
              <w:t>5</w:t>
            </w:r>
          </w:p>
        </w:tc>
      </w:tr>
      <w:tr w:rsidR="00BE7125" w:rsidRPr="006E1A30" w14:paraId="2F70C99A" w14:textId="77777777" w:rsidTr="006E1A30">
        <w:trPr>
          <w:trHeight w:val="360"/>
        </w:trPr>
        <w:tc>
          <w:tcPr>
            <w:tcW w:w="2162" w:type="pct"/>
            <w:shd w:val="clear" w:color="auto" w:fill="auto"/>
            <w:hideMark/>
          </w:tcPr>
          <w:p w14:paraId="0B460D40" w14:textId="77777777" w:rsidR="00BE7125" w:rsidRPr="006E1A30" w:rsidRDefault="00BE7125" w:rsidP="00BE7125">
            <w:pPr>
              <w:rPr>
                <w:sz w:val="24"/>
              </w:rPr>
            </w:pPr>
            <w:r w:rsidRPr="006E1A30">
              <w:rPr>
                <w:sz w:val="24"/>
              </w:rPr>
              <w:t>Управление Роскомнадзора по Республике Бурятия</w:t>
            </w:r>
          </w:p>
        </w:tc>
        <w:tc>
          <w:tcPr>
            <w:tcW w:w="710" w:type="pct"/>
            <w:shd w:val="clear" w:color="auto" w:fill="auto"/>
            <w:noWrap/>
            <w:vAlign w:val="center"/>
            <w:hideMark/>
          </w:tcPr>
          <w:p w14:paraId="1976FCD6"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04CE5425"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7A7EBDF8"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6B4ACB93" w14:textId="77777777" w:rsidR="00BE7125" w:rsidRPr="006E1A30" w:rsidRDefault="00BE7125" w:rsidP="00BE7125">
            <w:pPr>
              <w:jc w:val="center"/>
              <w:rPr>
                <w:sz w:val="24"/>
              </w:rPr>
            </w:pPr>
            <w:r w:rsidRPr="006E1A30">
              <w:rPr>
                <w:sz w:val="24"/>
              </w:rPr>
              <w:t>4</w:t>
            </w:r>
          </w:p>
        </w:tc>
      </w:tr>
      <w:tr w:rsidR="00BE7125" w:rsidRPr="006E1A30" w14:paraId="255FA68B" w14:textId="77777777" w:rsidTr="006E1A30">
        <w:trPr>
          <w:trHeight w:val="360"/>
        </w:trPr>
        <w:tc>
          <w:tcPr>
            <w:tcW w:w="2162" w:type="pct"/>
            <w:shd w:val="clear" w:color="auto" w:fill="auto"/>
            <w:hideMark/>
          </w:tcPr>
          <w:p w14:paraId="14F2F4E3" w14:textId="77777777" w:rsidR="00BE7125" w:rsidRPr="006E1A30" w:rsidRDefault="00BE7125" w:rsidP="00BE7125">
            <w:pPr>
              <w:rPr>
                <w:sz w:val="24"/>
              </w:rPr>
            </w:pPr>
            <w:r w:rsidRPr="006E1A30">
              <w:rPr>
                <w:sz w:val="24"/>
              </w:rPr>
              <w:t>Управление Роскомнадзора по Пензенской области</w:t>
            </w:r>
          </w:p>
        </w:tc>
        <w:tc>
          <w:tcPr>
            <w:tcW w:w="710" w:type="pct"/>
            <w:shd w:val="clear" w:color="auto" w:fill="auto"/>
            <w:noWrap/>
            <w:vAlign w:val="center"/>
            <w:hideMark/>
          </w:tcPr>
          <w:p w14:paraId="47A95712" w14:textId="77777777" w:rsidR="00BE7125" w:rsidRPr="006E1A30" w:rsidRDefault="00BE7125" w:rsidP="00BE7125">
            <w:pPr>
              <w:jc w:val="center"/>
              <w:rPr>
                <w:sz w:val="24"/>
              </w:rPr>
            </w:pPr>
            <w:r w:rsidRPr="006E1A30">
              <w:rPr>
                <w:sz w:val="24"/>
              </w:rPr>
              <w:t>4</w:t>
            </w:r>
          </w:p>
        </w:tc>
        <w:tc>
          <w:tcPr>
            <w:tcW w:w="710" w:type="pct"/>
            <w:shd w:val="clear" w:color="000000" w:fill="FFFFFF"/>
            <w:noWrap/>
            <w:vAlign w:val="center"/>
            <w:hideMark/>
          </w:tcPr>
          <w:p w14:paraId="467E26A1"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709CC733"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4992F221" w14:textId="77777777" w:rsidR="00BE7125" w:rsidRPr="006E1A30" w:rsidRDefault="00BE7125" w:rsidP="00BE7125">
            <w:pPr>
              <w:jc w:val="center"/>
              <w:rPr>
                <w:sz w:val="24"/>
              </w:rPr>
            </w:pPr>
            <w:r w:rsidRPr="006E1A30">
              <w:rPr>
                <w:sz w:val="24"/>
              </w:rPr>
              <w:t>4</w:t>
            </w:r>
          </w:p>
        </w:tc>
      </w:tr>
      <w:tr w:rsidR="00BE7125" w:rsidRPr="006E1A30" w14:paraId="6882EA70" w14:textId="77777777" w:rsidTr="006E1A30">
        <w:trPr>
          <w:trHeight w:val="360"/>
        </w:trPr>
        <w:tc>
          <w:tcPr>
            <w:tcW w:w="2162" w:type="pct"/>
            <w:shd w:val="clear" w:color="auto" w:fill="auto"/>
            <w:hideMark/>
          </w:tcPr>
          <w:p w14:paraId="6184F211" w14:textId="77777777" w:rsidR="00BE7125" w:rsidRPr="006E1A30" w:rsidRDefault="00BE7125" w:rsidP="00BE7125">
            <w:pPr>
              <w:rPr>
                <w:sz w:val="24"/>
              </w:rPr>
            </w:pPr>
            <w:r w:rsidRPr="006E1A30">
              <w:rPr>
                <w:sz w:val="24"/>
              </w:rPr>
              <w:t>Управление Роскомнадзора по Республике Карелия</w:t>
            </w:r>
          </w:p>
        </w:tc>
        <w:tc>
          <w:tcPr>
            <w:tcW w:w="710" w:type="pct"/>
            <w:shd w:val="clear" w:color="auto" w:fill="auto"/>
            <w:noWrap/>
            <w:vAlign w:val="center"/>
            <w:hideMark/>
          </w:tcPr>
          <w:p w14:paraId="444772A2"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04057F61"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61F46D80" w14:textId="77777777" w:rsidR="00BE7125" w:rsidRPr="006E1A30" w:rsidRDefault="00BE7125" w:rsidP="00BE7125">
            <w:pPr>
              <w:jc w:val="center"/>
              <w:rPr>
                <w:sz w:val="24"/>
              </w:rPr>
            </w:pPr>
            <w:r w:rsidRPr="006E1A30">
              <w:rPr>
                <w:sz w:val="24"/>
              </w:rPr>
              <w:t>4</w:t>
            </w:r>
          </w:p>
        </w:tc>
        <w:tc>
          <w:tcPr>
            <w:tcW w:w="708" w:type="pct"/>
            <w:shd w:val="clear" w:color="auto" w:fill="auto"/>
            <w:noWrap/>
            <w:vAlign w:val="center"/>
            <w:hideMark/>
          </w:tcPr>
          <w:p w14:paraId="7919A95A" w14:textId="77777777" w:rsidR="00BE7125" w:rsidRPr="006E1A30" w:rsidRDefault="00BE7125" w:rsidP="00BE7125">
            <w:pPr>
              <w:jc w:val="center"/>
              <w:rPr>
                <w:sz w:val="24"/>
              </w:rPr>
            </w:pPr>
            <w:r w:rsidRPr="006E1A30">
              <w:rPr>
                <w:sz w:val="24"/>
              </w:rPr>
              <w:t>4</w:t>
            </w:r>
          </w:p>
        </w:tc>
      </w:tr>
      <w:tr w:rsidR="00BE7125" w:rsidRPr="006E1A30" w14:paraId="1380581E" w14:textId="77777777" w:rsidTr="006E1A30">
        <w:trPr>
          <w:trHeight w:val="552"/>
        </w:trPr>
        <w:tc>
          <w:tcPr>
            <w:tcW w:w="2162" w:type="pct"/>
            <w:shd w:val="clear" w:color="auto" w:fill="auto"/>
            <w:hideMark/>
          </w:tcPr>
          <w:p w14:paraId="0168B790" w14:textId="77777777" w:rsidR="00BE7125" w:rsidRPr="006E1A30" w:rsidRDefault="00BE7125" w:rsidP="00BE7125">
            <w:pPr>
              <w:rPr>
                <w:sz w:val="24"/>
              </w:rPr>
            </w:pPr>
            <w:r w:rsidRPr="006E1A30">
              <w:rPr>
                <w:sz w:val="24"/>
              </w:rPr>
              <w:t>Управление Роскомнадзора по Оренбургской области</w:t>
            </w:r>
          </w:p>
        </w:tc>
        <w:tc>
          <w:tcPr>
            <w:tcW w:w="710" w:type="pct"/>
            <w:shd w:val="clear" w:color="auto" w:fill="auto"/>
            <w:noWrap/>
            <w:vAlign w:val="center"/>
            <w:hideMark/>
          </w:tcPr>
          <w:p w14:paraId="2956BFDE" w14:textId="77777777" w:rsidR="00BE7125" w:rsidRPr="006E1A30" w:rsidRDefault="00BE7125" w:rsidP="00BE7125">
            <w:pPr>
              <w:jc w:val="center"/>
              <w:rPr>
                <w:sz w:val="24"/>
              </w:rPr>
            </w:pPr>
            <w:r w:rsidRPr="006E1A30">
              <w:rPr>
                <w:sz w:val="24"/>
              </w:rPr>
              <w:t>6</w:t>
            </w:r>
          </w:p>
        </w:tc>
        <w:tc>
          <w:tcPr>
            <w:tcW w:w="710" w:type="pct"/>
            <w:shd w:val="clear" w:color="000000" w:fill="FFFFFF"/>
            <w:noWrap/>
            <w:vAlign w:val="center"/>
            <w:hideMark/>
          </w:tcPr>
          <w:p w14:paraId="000B761B"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52BE893D"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72A3DDC9" w14:textId="77777777" w:rsidR="00BE7125" w:rsidRPr="006E1A30" w:rsidRDefault="00BE7125" w:rsidP="00BE7125">
            <w:pPr>
              <w:jc w:val="center"/>
              <w:rPr>
                <w:sz w:val="24"/>
              </w:rPr>
            </w:pPr>
            <w:r w:rsidRPr="006E1A30">
              <w:rPr>
                <w:sz w:val="24"/>
              </w:rPr>
              <w:t>4</w:t>
            </w:r>
          </w:p>
        </w:tc>
      </w:tr>
      <w:tr w:rsidR="00BE7125" w:rsidRPr="006E1A30" w14:paraId="1B3B249B" w14:textId="77777777" w:rsidTr="006E1A30">
        <w:trPr>
          <w:trHeight w:val="360"/>
        </w:trPr>
        <w:tc>
          <w:tcPr>
            <w:tcW w:w="2162" w:type="pct"/>
            <w:shd w:val="clear" w:color="auto" w:fill="auto"/>
            <w:hideMark/>
          </w:tcPr>
          <w:p w14:paraId="3DC1202F" w14:textId="77777777" w:rsidR="00BE7125" w:rsidRPr="006E1A30" w:rsidRDefault="00BE7125" w:rsidP="00BE7125">
            <w:pPr>
              <w:rPr>
                <w:sz w:val="24"/>
              </w:rPr>
            </w:pPr>
            <w:r w:rsidRPr="006E1A30">
              <w:rPr>
                <w:sz w:val="24"/>
              </w:rPr>
              <w:t>Управление Роскомнадзора по Кировской области</w:t>
            </w:r>
          </w:p>
        </w:tc>
        <w:tc>
          <w:tcPr>
            <w:tcW w:w="710" w:type="pct"/>
            <w:shd w:val="clear" w:color="auto" w:fill="auto"/>
            <w:noWrap/>
            <w:vAlign w:val="center"/>
            <w:hideMark/>
          </w:tcPr>
          <w:p w14:paraId="34FC8823" w14:textId="77777777" w:rsidR="00BE7125" w:rsidRPr="006E1A30" w:rsidRDefault="00BE7125" w:rsidP="00BE7125">
            <w:pPr>
              <w:jc w:val="center"/>
              <w:rPr>
                <w:sz w:val="24"/>
              </w:rPr>
            </w:pPr>
            <w:r w:rsidRPr="006E1A30">
              <w:rPr>
                <w:sz w:val="24"/>
              </w:rPr>
              <w:t>4</w:t>
            </w:r>
          </w:p>
        </w:tc>
        <w:tc>
          <w:tcPr>
            <w:tcW w:w="710" w:type="pct"/>
            <w:shd w:val="clear" w:color="000000" w:fill="FFFFFF"/>
            <w:noWrap/>
            <w:vAlign w:val="center"/>
            <w:hideMark/>
          </w:tcPr>
          <w:p w14:paraId="56FF711E"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20A373E7" w14:textId="77777777" w:rsidR="00BE7125" w:rsidRPr="006E1A30" w:rsidRDefault="00BE7125" w:rsidP="00BE7125">
            <w:pPr>
              <w:jc w:val="center"/>
              <w:rPr>
                <w:sz w:val="24"/>
              </w:rPr>
            </w:pPr>
            <w:r w:rsidRPr="006E1A30">
              <w:rPr>
                <w:sz w:val="24"/>
              </w:rPr>
              <w:t>4</w:t>
            </w:r>
          </w:p>
        </w:tc>
        <w:tc>
          <w:tcPr>
            <w:tcW w:w="708" w:type="pct"/>
            <w:shd w:val="clear" w:color="auto" w:fill="auto"/>
            <w:noWrap/>
            <w:vAlign w:val="center"/>
            <w:hideMark/>
          </w:tcPr>
          <w:p w14:paraId="39A21CE4" w14:textId="77777777" w:rsidR="00BE7125" w:rsidRPr="006E1A30" w:rsidRDefault="00BE7125" w:rsidP="00BE7125">
            <w:pPr>
              <w:jc w:val="center"/>
              <w:rPr>
                <w:sz w:val="24"/>
              </w:rPr>
            </w:pPr>
            <w:r w:rsidRPr="006E1A30">
              <w:rPr>
                <w:sz w:val="24"/>
              </w:rPr>
              <w:t>4</w:t>
            </w:r>
          </w:p>
        </w:tc>
      </w:tr>
      <w:tr w:rsidR="00BE7125" w:rsidRPr="006E1A30" w14:paraId="10EFE028" w14:textId="77777777" w:rsidTr="006E1A30">
        <w:trPr>
          <w:trHeight w:val="360"/>
        </w:trPr>
        <w:tc>
          <w:tcPr>
            <w:tcW w:w="2162" w:type="pct"/>
            <w:shd w:val="clear" w:color="auto" w:fill="auto"/>
            <w:hideMark/>
          </w:tcPr>
          <w:p w14:paraId="46F8169D" w14:textId="77777777" w:rsidR="00BE7125" w:rsidRPr="006E1A30" w:rsidRDefault="00BE7125" w:rsidP="00BE7125">
            <w:pPr>
              <w:rPr>
                <w:sz w:val="24"/>
              </w:rPr>
            </w:pPr>
            <w:r w:rsidRPr="006E1A30">
              <w:rPr>
                <w:sz w:val="24"/>
              </w:rPr>
              <w:t>Управление Роскомнадзора по Забайкальскому краю</w:t>
            </w:r>
          </w:p>
        </w:tc>
        <w:tc>
          <w:tcPr>
            <w:tcW w:w="710" w:type="pct"/>
            <w:shd w:val="clear" w:color="auto" w:fill="auto"/>
            <w:noWrap/>
            <w:vAlign w:val="center"/>
            <w:hideMark/>
          </w:tcPr>
          <w:p w14:paraId="368869BD" w14:textId="77777777" w:rsidR="00BE7125" w:rsidRPr="006E1A30" w:rsidRDefault="00BE7125" w:rsidP="00BE7125">
            <w:pPr>
              <w:jc w:val="center"/>
              <w:rPr>
                <w:sz w:val="24"/>
              </w:rPr>
            </w:pPr>
            <w:r w:rsidRPr="006E1A30">
              <w:rPr>
                <w:sz w:val="24"/>
              </w:rPr>
              <w:t>6</w:t>
            </w:r>
          </w:p>
        </w:tc>
        <w:tc>
          <w:tcPr>
            <w:tcW w:w="710" w:type="pct"/>
            <w:shd w:val="clear" w:color="auto" w:fill="auto"/>
            <w:noWrap/>
            <w:vAlign w:val="center"/>
            <w:hideMark/>
          </w:tcPr>
          <w:p w14:paraId="2A4D564C"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73F464E4"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01CF8361" w14:textId="77777777" w:rsidR="00BE7125" w:rsidRPr="006E1A30" w:rsidRDefault="00BE7125" w:rsidP="00BE7125">
            <w:pPr>
              <w:jc w:val="center"/>
              <w:rPr>
                <w:sz w:val="24"/>
              </w:rPr>
            </w:pPr>
            <w:r w:rsidRPr="006E1A30">
              <w:rPr>
                <w:sz w:val="24"/>
              </w:rPr>
              <w:t>4</w:t>
            </w:r>
          </w:p>
        </w:tc>
      </w:tr>
      <w:tr w:rsidR="00BE7125" w:rsidRPr="006E1A30" w14:paraId="43AD451D" w14:textId="77777777" w:rsidTr="006E1A30">
        <w:trPr>
          <w:trHeight w:val="360"/>
        </w:trPr>
        <w:tc>
          <w:tcPr>
            <w:tcW w:w="2162" w:type="pct"/>
            <w:shd w:val="clear" w:color="auto" w:fill="auto"/>
            <w:hideMark/>
          </w:tcPr>
          <w:p w14:paraId="5D770FAF" w14:textId="77777777" w:rsidR="00BE7125" w:rsidRPr="006E1A30" w:rsidRDefault="00BE7125" w:rsidP="00BE7125">
            <w:pPr>
              <w:rPr>
                <w:sz w:val="24"/>
              </w:rPr>
            </w:pPr>
            <w:r w:rsidRPr="006E1A30">
              <w:rPr>
                <w:sz w:val="24"/>
              </w:rPr>
              <w:t>Управление Роскомнадзора по Рязанской области</w:t>
            </w:r>
          </w:p>
        </w:tc>
        <w:tc>
          <w:tcPr>
            <w:tcW w:w="710" w:type="pct"/>
            <w:shd w:val="clear" w:color="auto" w:fill="auto"/>
            <w:noWrap/>
            <w:vAlign w:val="center"/>
            <w:hideMark/>
          </w:tcPr>
          <w:p w14:paraId="3BA1A369" w14:textId="77777777" w:rsidR="00BE7125" w:rsidRPr="006E1A30" w:rsidRDefault="00BE7125" w:rsidP="00BE7125">
            <w:pPr>
              <w:jc w:val="center"/>
              <w:rPr>
                <w:sz w:val="24"/>
              </w:rPr>
            </w:pPr>
            <w:r w:rsidRPr="006E1A30">
              <w:rPr>
                <w:sz w:val="24"/>
              </w:rPr>
              <w:t>7</w:t>
            </w:r>
          </w:p>
        </w:tc>
        <w:tc>
          <w:tcPr>
            <w:tcW w:w="710" w:type="pct"/>
            <w:shd w:val="clear" w:color="auto" w:fill="auto"/>
            <w:noWrap/>
            <w:vAlign w:val="center"/>
            <w:hideMark/>
          </w:tcPr>
          <w:p w14:paraId="4306D021"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776B6BC9"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6F12EA23" w14:textId="77777777" w:rsidR="00BE7125" w:rsidRPr="006E1A30" w:rsidRDefault="00BE7125" w:rsidP="00BE7125">
            <w:pPr>
              <w:jc w:val="center"/>
              <w:rPr>
                <w:sz w:val="24"/>
              </w:rPr>
            </w:pPr>
            <w:r w:rsidRPr="006E1A30">
              <w:rPr>
                <w:sz w:val="24"/>
              </w:rPr>
              <w:t>4</w:t>
            </w:r>
          </w:p>
        </w:tc>
      </w:tr>
      <w:tr w:rsidR="00BE7125" w:rsidRPr="006E1A30" w14:paraId="3F849AC0" w14:textId="77777777" w:rsidTr="006E1A30">
        <w:trPr>
          <w:trHeight w:val="360"/>
        </w:trPr>
        <w:tc>
          <w:tcPr>
            <w:tcW w:w="2162" w:type="pct"/>
            <w:shd w:val="clear" w:color="auto" w:fill="auto"/>
            <w:hideMark/>
          </w:tcPr>
          <w:p w14:paraId="694141E0" w14:textId="77777777" w:rsidR="00BE7125" w:rsidRPr="006E1A30" w:rsidRDefault="00BE7125" w:rsidP="00BE7125">
            <w:pPr>
              <w:rPr>
                <w:sz w:val="24"/>
              </w:rPr>
            </w:pPr>
            <w:r w:rsidRPr="006E1A30">
              <w:rPr>
                <w:sz w:val="24"/>
              </w:rPr>
              <w:t>Управление Роскомнадзора по Томской области</w:t>
            </w:r>
          </w:p>
        </w:tc>
        <w:tc>
          <w:tcPr>
            <w:tcW w:w="710" w:type="pct"/>
            <w:shd w:val="clear" w:color="auto" w:fill="auto"/>
            <w:noWrap/>
            <w:vAlign w:val="center"/>
            <w:hideMark/>
          </w:tcPr>
          <w:p w14:paraId="07890E23" w14:textId="77777777" w:rsidR="00BE7125" w:rsidRPr="006E1A30" w:rsidRDefault="00BE7125" w:rsidP="00BE7125">
            <w:pPr>
              <w:jc w:val="center"/>
              <w:rPr>
                <w:sz w:val="24"/>
              </w:rPr>
            </w:pPr>
            <w:r w:rsidRPr="006E1A30">
              <w:rPr>
                <w:sz w:val="24"/>
              </w:rPr>
              <w:t>6</w:t>
            </w:r>
          </w:p>
        </w:tc>
        <w:tc>
          <w:tcPr>
            <w:tcW w:w="710" w:type="pct"/>
            <w:shd w:val="clear" w:color="auto" w:fill="auto"/>
            <w:noWrap/>
            <w:vAlign w:val="center"/>
            <w:hideMark/>
          </w:tcPr>
          <w:p w14:paraId="2FF00D70"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2740486C"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68271CB1" w14:textId="77777777" w:rsidR="00BE7125" w:rsidRPr="006E1A30" w:rsidRDefault="00BE7125" w:rsidP="00BE7125">
            <w:pPr>
              <w:jc w:val="center"/>
              <w:rPr>
                <w:sz w:val="24"/>
              </w:rPr>
            </w:pPr>
            <w:r w:rsidRPr="006E1A30">
              <w:rPr>
                <w:sz w:val="24"/>
              </w:rPr>
              <w:t>4</w:t>
            </w:r>
          </w:p>
        </w:tc>
      </w:tr>
      <w:tr w:rsidR="00BE7125" w:rsidRPr="006E1A30" w14:paraId="512455E1" w14:textId="77777777" w:rsidTr="006E1A30">
        <w:trPr>
          <w:trHeight w:val="552"/>
        </w:trPr>
        <w:tc>
          <w:tcPr>
            <w:tcW w:w="2162" w:type="pct"/>
            <w:shd w:val="clear" w:color="auto" w:fill="auto"/>
            <w:hideMark/>
          </w:tcPr>
          <w:p w14:paraId="5D319988" w14:textId="77777777" w:rsidR="00BE7125" w:rsidRPr="006E1A30" w:rsidRDefault="00BE7125" w:rsidP="00BE7125">
            <w:pPr>
              <w:rPr>
                <w:sz w:val="24"/>
              </w:rPr>
            </w:pPr>
            <w:r w:rsidRPr="006E1A30">
              <w:rPr>
                <w:sz w:val="24"/>
              </w:rPr>
              <w:t>Управление Роскомнадзора по Калининградской области</w:t>
            </w:r>
          </w:p>
        </w:tc>
        <w:tc>
          <w:tcPr>
            <w:tcW w:w="710" w:type="pct"/>
            <w:shd w:val="clear" w:color="auto" w:fill="auto"/>
            <w:noWrap/>
            <w:vAlign w:val="center"/>
            <w:hideMark/>
          </w:tcPr>
          <w:p w14:paraId="52DBD1D1"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560D2FD7"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52F1410B"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0C591918" w14:textId="77777777" w:rsidR="00BE7125" w:rsidRPr="006E1A30" w:rsidRDefault="00BE7125" w:rsidP="00BE7125">
            <w:pPr>
              <w:jc w:val="center"/>
              <w:rPr>
                <w:sz w:val="24"/>
              </w:rPr>
            </w:pPr>
            <w:r w:rsidRPr="006E1A30">
              <w:rPr>
                <w:sz w:val="24"/>
              </w:rPr>
              <w:t>4</w:t>
            </w:r>
          </w:p>
        </w:tc>
      </w:tr>
      <w:tr w:rsidR="00BE7125" w:rsidRPr="006E1A30" w14:paraId="6BAE6F35" w14:textId="77777777" w:rsidTr="006E1A30">
        <w:trPr>
          <w:trHeight w:val="360"/>
        </w:trPr>
        <w:tc>
          <w:tcPr>
            <w:tcW w:w="2162" w:type="pct"/>
            <w:shd w:val="clear" w:color="auto" w:fill="auto"/>
            <w:hideMark/>
          </w:tcPr>
          <w:p w14:paraId="79FF805C" w14:textId="77777777" w:rsidR="00BE7125" w:rsidRPr="006E1A30" w:rsidRDefault="00BE7125" w:rsidP="00BE7125">
            <w:pPr>
              <w:rPr>
                <w:sz w:val="24"/>
              </w:rPr>
            </w:pPr>
            <w:r w:rsidRPr="006E1A30">
              <w:rPr>
                <w:sz w:val="24"/>
              </w:rPr>
              <w:t>Управление Роскомнадзора по Курской области</w:t>
            </w:r>
          </w:p>
        </w:tc>
        <w:tc>
          <w:tcPr>
            <w:tcW w:w="710" w:type="pct"/>
            <w:shd w:val="clear" w:color="auto" w:fill="auto"/>
            <w:noWrap/>
            <w:vAlign w:val="center"/>
            <w:hideMark/>
          </w:tcPr>
          <w:p w14:paraId="59EC51A4" w14:textId="77777777" w:rsidR="00BE7125" w:rsidRPr="006E1A30" w:rsidRDefault="00BE7125" w:rsidP="00BE7125">
            <w:pPr>
              <w:jc w:val="center"/>
              <w:rPr>
                <w:sz w:val="24"/>
              </w:rPr>
            </w:pPr>
            <w:r w:rsidRPr="006E1A30">
              <w:rPr>
                <w:sz w:val="24"/>
              </w:rPr>
              <w:t>7</w:t>
            </w:r>
          </w:p>
        </w:tc>
        <w:tc>
          <w:tcPr>
            <w:tcW w:w="710" w:type="pct"/>
            <w:shd w:val="clear" w:color="auto" w:fill="auto"/>
            <w:noWrap/>
            <w:vAlign w:val="center"/>
            <w:hideMark/>
          </w:tcPr>
          <w:p w14:paraId="5A04E31C"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08897D8B"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1DA20534" w14:textId="77777777" w:rsidR="00BE7125" w:rsidRPr="006E1A30" w:rsidRDefault="00BE7125" w:rsidP="00BE7125">
            <w:pPr>
              <w:jc w:val="center"/>
              <w:rPr>
                <w:sz w:val="24"/>
              </w:rPr>
            </w:pPr>
            <w:r w:rsidRPr="006E1A30">
              <w:rPr>
                <w:sz w:val="24"/>
              </w:rPr>
              <w:t>4</w:t>
            </w:r>
          </w:p>
        </w:tc>
      </w:tr>
      <w:tr w:rsidR="00BE7125" w:rsidRPr="006E1A30" w14:paraId="5041E14F" w14:textId="77777777" w:rsidTr="006E1A30">
        <w:trPr>
          <w:trHeight w:val="360"/>
        </w:trPr>
        <w:tc>
          <w:tcPr>
            <w:tcW w:w="2162" w:type="pct"/>
            <w:shd w:val="clear" w:color="auto" w:fill="auto"/>
            <w:hideMark/>
          </w:tcPr>
          <w:p w14:paraId="1DED43DC" w14:textId="77777777" w:rsidR="00BE7125" w:rsidRPr="006E1A30" w:rsidRDefault="00BE7125" w:rsidP="00BE7125">
            <w:pPr>
              <w:rPr>
                <w:sz w:val="24"/>
              </w:rPr>
            </w:pPr>
            <w:r w:rsidRPr="006E1A30">
              <w:rPr>
                <w:sz w:val="24"/>
              </w:rPr>
              <w:t>Управление Роскомнадзора по Липецкой области</w:t>
            </w:r>
          </w:p>
        </w:tc>
        <w:tc>
          <w:tcPr>
            <w:tcW w:w="710" w:type="pct"/>
            <w:shd w:val="clear" w:color="auto" w:fill="auto"/>
            <w:noWrap/>
            <w:vAlign w:val="center"/>
            <w:hideMark/>
          </w:tcPr>
          <w:p w14:paraId="32510F49"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6AC43E7B"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059DE228"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14F9DA8C" w14:textId="77777777" w:rsidR="00BE7125" w:rsidRPr="006E1A30" w:rsidRDefault="00BE7125" w:rsidP="00BE7125">
            <w:pPr>
              <w:jc w:val="center"/>
              <w:rPr>
                <w:sz w:val="24"/>
              </w:rPr>
            </w:pPr>
            <w:r w:rsidRPr="006E1A30">
              <w:rPr>
                <w:sz w:val="24"/>
              </w:rPr>
              <w:t>4</w:t>
            </w:r>
          </w:p>
        </w:tc>
      </w:tr>
      <w:tr w:rsidR="00BE7125" w:rsidRPr="006E1A30" w14:paraId="5D4392A7" w14:textId="77777777" w:rsidTr="006E1A30">
        <w:trPr>
          <w:trHeight w:val="360"/>
        </w:trPr>
        <w:tc>
          <w:tcPr>
            <w:tcW w:w="2162" w:type="pct"/>
            <w:shd w:val="clear" w:color="auto" w:fill="auto"/>
            <w:hideMark/>
          </w:tcPr>
          <w:p w14:paraId="0A6D733D" w14:textId="77777777" w:rsidR="00BE7125" w:rsidRPr="006E1A30" w:rsidRDefault="00BE7125" w:rsidP="00BE7125">
            <w:pPr>
              <w:rPr>
                <w:sz w:val="24"/>
              </w:rPr>
            </w:pPr>
            <w:r w:rsidRPr="006E1A30">
              <w:rPr>
                <w:sz w:val="24"/>
              </w:rPr>
              <w:t>Управление Роскомнадзора по Тамбовской области</w:t>
            </w:r>
          </w:p>
        </w:tc>
        <w:tc>
          <w:tcPr>
            <w:tcW w:w="710" w:type="pct"/>
            <w:shd w:val="clear" w:color="auto" w:fill="auto"/>
            <w:noWrap/>
            <w:vAlign w:val="center"/>
            <w:hideMark/>
          </w:tcPr>
          <w:p w14:paraId="23EA8EFA"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787BDFEA"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4349FEB5"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08BD3269" w14:textId="77777777" w:rsidR="00BE7125" w:rsidRPr="006E1A30" w:rsidRDefault="00BE7125" w:rsidP="00BE7125">
            <w:pPr>
              <w:jc w:val="center"/>
              <w:rPr>
                <w:sz w:val="24"/>
              </w:rPr>
            </w:pPr>
            <w:r w:rsidRPr="006E1A30">
              <w:rPr>
                <w:sz w:val="24"/>
              </w:rPr>
              <w:t>4</w:t>
            </w:r>
          </w:p>
        </w:tc>
      </w:tr>
      <w:tr w:rsidR="00BE7125" w:rsidRPr="006E1A30" w14:paraId="014F6A7D" w14:textId="77777777" w:rsidTr="006E1A30">
        <w:trPr>
          <w:trHeight w:val="552"/>
        </w:trPr>
        <w:tc>
          <w:tcPr>
            <w:tcW w:w="2162" w:type="pct"/>
            <w:shd w:val="clear" w:color="auto" w:fill="auto"/>
            <w:hideMark/>
          </w:tcPr>
          <w:p w14:paraId="045DE677" w14:textId="77777777" w:rsidR="00BE7125" w:rsidRPr="006E1A30" w:rsidRDefault="00BE7125" w:rsidP="00BE7125">
            <w:pPr>
              <w:rPr>
                <w:sz w:val="24"/>
              </w:rPr>
            </w:pPr>
            <w:r w:rsidRPr="006E1A30">
              <w:rPr>
                <w:sz w:val="24"/>
              </w:rPr>
              <w:t>Управление Роскомнадзора по Республике Марий Эл</w:t>
            </w:r>
          </w:p>
        </w:tc>
        <w:tc>
          <w:tcPr>
            <w:tcW w:w="710" w:type="pct"/>
            <w:shd w:val="clear" w:color="auto" w:fill="auto"/>
            <w:noWrap/>
            <w:vAlign w:val="center"/>
            <w:hideMark/>
          </w:tcPr>
          <w:p w14:paraId="215F15E2" w14:textId="77777777" w:rsidR="00BE7125" w:rsidRPr="006E1A30" w:rsidRDefault="00BE7125" w:rsidP="00BE7125">
            <w:pPr>
              <w:jc w:val="center"/>
              <w:rPr>
                <w:sz w:val="24"/>
              </w:rPr>
            </w:pPr>
            <w:r w:rsidRPr="006E1A30">
              <w:rPr>
                <w:sz w:val="24"/>
              </w:rPr>
              <w:t>5</w:t>
            </w:r>
          </w:p>
        </w:tc>
        <w:tc>
          <w:tcPr>
            <w:tcW w:w="710" w:type="pct"/>
            <w:shd w:val="clear" w:color="000000" w:fill="FFFFFF"/>
            <w:noWrap/>
            <w:vAlign w:val="center"/>
            <w:hideMark/>
          </w:tcPr>
          <w:p w14:paraId="57D750D9"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7A457530"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55ADA2E7" w14:textId="77777777" w:rsidR="00BE7125" w:rsidRPr="006E1A30" w:rsidRDefault="00BE7125" w:rsidP="00BE7125">
            <w:pPr>
              <w:jc w:val="center"/>
              <w:rPr>
                <w:sz w:val="24"/>
              </w:rPr>
            </w:pPr>
            <w:r w:rsidRPr="006E1A30">
              <w:rPr>
                <w:sz w:val="24"/>
              </w:rPr>
              <w:t>4</w:t>
            </w:r>
          </w:p>
        </w:tc>
      </w:tr>
      <w:tr w:rsidR="00BE7125" w:rsidRPr="006E1A30" w14:paraId="72254642" w14:textId="77777777" w:rsidTr="006E1A30">
        <w:trPr>
          <w:trHeight w:val="360"/>
        </w:trPr>
        <w:tc>
          <w:tcPr>
            <w:tcW w:w="2162" w:type="pct"/>
            <w:shd w:val="clear" w:color="auto" w:fill="auto"/>
            <w:hideMark/>
          </w:tcPr>
          <w:p w14:paraId="5EB4E678" w14:textId="77777777" w:rsidR="00BE7125" w:rsidRPr="006E1A30" w:rsidRDefault="00BE7125" w:rsidP="00BE7125">
            <w:pPr>
              <w:rPr>
                <w:sz w:val="24"/>
              </w:rPr>
            </w:pPr>
            <w:r w:rsidRPr="006E1A30">
              <w:rPr>
                <w:sz w:val="24"/>
              </w:rPr>
              <w:t>Управление Роскомнадзора по Ульяновской области</w:t>
            </w:r>
          </w:p>
        </w:tc>
        <w:tc>
          <w:tcPr>
            <w:tcW w:w="710" w:type="pct"/>
            <w:shd w:val="clear" w:color="auto" w:fill="auto"/>
            <w:noWrap/>
            <w:vAlign w:val="center"/>
            <w:hideMark/>
          </w:tcPr>
          <w:p w14:paraId="5CFA781D" w14:textId="77777777" w:rsidR="00BE7125" w:rsidRPr="006E1A30" w:rsidRDefault="00BE7125" w:rsidP="00BE7125">
            <w:pPr>
              <w:jc w:val="center"/>
              <w:rPr>
                <w:sz w:val="24"/>
              </w:rPr>
            </w:pPr>
            <w:r w:rsidRPr="006E1A30">
              <w:rPr>
                <w:sz w:val="24"/>
              </w:rPr>
              <w:t>3</w:t>
            </w:r>
          </w:p>
        </w:tc>
        <w:tc>
          <w:tcPr>
            <w:tcW w:w="710" w:type="pct"/>
            <w:shd w:val="clear" w:color="000000" w:fill="FFFFFF"/>
            <w:noWrap/>
            <w:vAlign w:val="center"/>
            <w:hideMark/>
          </w:tcPr>
          <w:p w14:paraId="0FDED2C5" w14:textId="77777777" w:rsidR="00BE7125" w:rsidRPr="006E1A30" w:rsidRDefault="00BE7125" w:rsidP="00BE7125">
            <w:pPr>
              <w:jc w:val="center"/>
              <w:rPr>
                <w:sz w:val="24"/>
              </w:rPr>
            </w:pPr>
            <w:r w:rsidRPr="006E1A30">
              <w:rPr>
                <w:sz w:val="24"/>
              </w:rPr>
              <w:t>5</w:t>
            </w:r>
          </w:p>
        </w:tc>
        <w:tc>
          <w:tcPr>
            <w:tcW w:w="710" w:type="pct"/>
            <w:shd w:val="clear" w:color="auto" w:fill="auto"/>
            <w:noWrap/>
            <w:vAlign w:val="center"/>
            <w:hideMark/>
          </w:tcPr>
          <w:p w14:paraId="7248880F" w14:textId="77777777" w:rsidR="00BE7125" w:rsidRPr="006E1A30" w:rsidRDefault="00BE7125" w:rsidP="00BE7125">
            <w:pPr>
              <w:jc w:val="center"/>
              <w:rPr>
                <w:sz w:val="24"/>
              </w:rPr>
            </w:pPr>
            <w:r w:rsidRPr="006E1A30">
              <w:rPr>
                <w:sz w:val="24"/>
              </w:rPr>
              <w:t>5</w:t>
            </w:r>
          </w:p>
        </w:tc>
        <w:tc>
          <w:tcPr>
            <w:tcW w:w="708" w:type="pct"/>
            <w:shd w:val="clear" w:color="auto" w:fill="auto"/>
            <w:noWrap/>
            <w:vAlign w:val="center"/>
            <w:hideMark/>
          </w:tcPr>
          <w:p w14:paraId="6398A600" w14:textId="77777777" w:rsidR="00BE7125" w:rsidRPr="006E1A30" w:rsidRDefault="00BE7125" w:rsidP="00BE7125">
            <w:pPr>
              <w:jc w:val="center"/>
              <w:rPr>
                <w:sz w:val="24"/>
              </w:rPr>
            </w:pPr>
            <w:r w:rsidRPr="006E1A30">
              <w:rPr>
                <w:sz w:val="24"/>
              </w:rPr>
              <w:t>4</w:t>
            </w:r>
          </w:p>
        </w:tc>
      </w:tr>
      <w:tr w:rsidR="00BE7125" w:rsidRPr="006E1A30" w14:paraId="3B6E5AF4" w14:textId="77777777" w:rsidTr="006E1A30">
        <w:trPr>
          <w:trHeight w:val="360"/>
        </w:trPr>
        <w:tc>
          <w:tcPr>
            <w:tcW w:w="2162" w:type="pct"/>
            <w:shd w:val="clear" w:color="auto" w:fill="auto"/>
            <w:hideMark/>
          </w:tcPr>
          <w:p w14:paraId="1B054046" w14:textId="77777777" w:rsidR="00BE7125" w:rsidRPr="006E1A30" w:rsidRDefault="00BE7125" w:rsidP="00BE7125">
            <w:pPr>
              <w:rPr>
                <w:sz w:val="24"/>
              </w:rPr>
            </w:pPr>
            <w:r w:rsidRPr="006E1A30">
              <w:rPr>
                <w:sz w:val="24"/>
              </w:rPr>
              <w:t>Управление Роскомнадзора по Челябинской области</w:t>
            </w:r>
          </w:p>
        </w:tc>
        <w:tc>
          <w:tcPr>
            <w:tcW w:w="710" w:type="pct"/>
            <w:shd w:val="clear" w:color="auto" w:fill="auto"/>
            <w:noWrap/>
            <w:vAlign w:val="center"/>
            <w:hideMark/>
          </w:tcPr>
          <w:p w14:paraId="337F7F4B"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3D432D1F"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5526E609"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5053D710" w14:textId="77777777" w:rsidR="00BE7125" w:rsidRPr="006E1A30" w:rsidRDefault="00BE7125" w:rsidP="00BE7125">
            <w:pPr>
              <w:jc w:val="center"/>
              <w:rPr>
                <w:sz w:val="24"/>
              </w:rPr>
            </w:pPr>
            <w:r w:rsidRPr="006E1A30">
              <w:rPr>
                <w:sz w:val="24"/>
              </w:rPr>
              <w:t>3</w:t>
            </w:r>
          </w:p>
        </w:tc>
      </w:tr>
      <w:tr w:rsidR="00BE7125" w:rsidRPr="006E1A30" w14:paraId="3C579353" w14:textId="77777777" w:rsidTr="006E1A30">
        <w:trPr>
          <w:trHeight w:val="552"/>
        </w:trPr>
        <w:tc>
          <w:tcPr>
            <w:tcW w:w="2162" w:type="pct"/>
            <w:shd w:val="clear" w:color="auto" w:fill="auto"/>
            <w:hideMark/>
          </w:tcPr>
          <w:p w14:paraId="13A409D3" w14:textId="77777777" w:rsidR="00BE7125" w:rsidRPr="006E1A30" w:rsidRDefault="00BE7125" w:rsidP="00BE7125">
            <w:pPr>
              <w:rPr>
                <w:sz w:val="24"/>
              </w:rPr>
            </w:pPr>
            <w:r w:rsidRPr="006E1A30">
              <w:rPr>
                <w:sz w:val="24"/>
              </w:rPr>
              <w:t>Управление Роскомнадзора по Республике Саха (Якутия)</w:t>
            </w:r>
          </w:p>
        </w:tc>
        <w:tc>
          <w:tcPr>
            <w:tcW w:w="710" w:type="pct"/>
            <w:shd w:val="clear" w:color="auto" w:fill="auto"/>
            <w:noWrap/>
            <w:vAlign w:val="center"/>
            <w:hideMark/>
          </w:tcPr>
          <w:p w14:paraId="1719AC8F"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4EFDB9AC"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76C8DF83"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1333913D" w14:textId="77777777" w:rsidR="00BE7125" w:rsidRPr="006E1A30" w:rsidRDefault="00BE7125" w:rsidP="00BE7125">
            <w:pPr>
              <w:jc w:val="center"/>
              <w:rPr>
                <w:sz w:val="24"/>
              </w:rPr>
            </w:pPr>
            <w:r w:rsidRPr="006E1A30">
              <w:rPr>
                <w:sz w:val="24"/>
              </w:rPr>
              <w:t>3</w:t>
            </w:r>
          </w:p>
        </w:tc>
      </w:tr>
      <w:tr w:rsidR="00BE7125" w:rsidRPr="006E1A30" w14:paraId="34B58A70" w14:textId="77777777" w:rsidTr="006E1A30">
        <w:trPr>
          <w:trHeight w:val="360"/>
        </w:trPr>
        <w:tc>
          <w:tcPr>
            <w:tcW w:w="2162" w:type="pct"/>
            <w:shd w:val="clear" w:color="auto" w:fill="auto"/>
            <w:hideMark/>
          </w:tcPr>
          <w:p w14:paraId="06BB998B" w14:textId="77777777" w:rsidR="00BE7125" w:rsidRPr="006E1A30" w:rsidRDefault="00BE7125" w:rsidP="00BE7125">
            <w:pPr>
              <w:rPr>
                <w:sz w:val="24"/>
              </w:rPr>
            </w:pPr>
            <w:r w:rsidRPr="006E1A30">
              <w:rPr>
                <w:sz w:val="24"/>
              </w:rPr>
              <w:t>Управление Роскомнадзора по Курганской области</w:t>
            </w:r>
          </w:p>
        </w:tc>
        <w:tc>
          <w:tcPr>
            <w:tcW w:w="710" w:type="pct"/>
            <w:shd w:val="clear" w:color="auto" w:fill="auto"/>
            <w:noWrap/>
            <w:vAlign w:val="center"/>
            <w:hideMark/>
          </w:tcPr>
          <w:p w14:paraId="65FE1A6C"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60489286" w14:textId="77777777" w:rsidR="00BE7125" w:rsidRPr="006E1A30" w:rsidRDefault="00BE7125" w:rsidP="00BE7125">
            <w:pPr>
              <w:jc w:val="center"/>
              <w:rPr>
                <w:sz w:val="24"/>
              </w:rPr>
            </w:pPr>
            <w:r w:rsidRPr="006E1A30">
              <w:rPr>
                <w:sz w:val="24"/>
              </w:rPr>
              <w:t>2</w:t>
            </w:r>
          </w:p>
        </w:tc>
        <w:tc>
          <w:tcPr>
            <w:tcW w:w="710" w:type="pct"/>
            <w:shd w:val="clear" w:color="auto" w:fill="auto"/>
            <w:noWrap/>
            <w:vAlign w:val="center"/>
            <w:hideMark/>
          </w:tcPr>
          <w:p w14:paraId="5B2A1118"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77DEAD91" w14:textId="77777777" w:rsidR="00BE7125" w:rsidRPr="006E1A30" w:rsidRDefault="00BE7125" w:rsidP="00BE7125">
            <w:pPr>
              <w:jc w:val="center"/>
              <w:rPr>
                <w:sz w:val="24"/>
              </w:rPr>
            </w:pPr>
            <w:r w:rsidRPr="006E1A30">
              <w:rPr>
                <w:sz w:val="24"/>
              </w:rPr>
              <w:t>3</w:t>
            </w:r>
          </w:p>
        </w:tc>
      </w:tr>
      <w:tr w:rsidR="00BE7125" w:rsidRPr="006E1A30" w14:paraId="2DCFB87B" w14:textId="77777777" w:rsidTr="006E1A30">
        <w:trPr>
          <w:trHeight w:val="552"/>
        </w:trPr>
        <w:tc>
          <w:tcPr>
            <w:tcW w:w="2162" w:type="pct"/>
            <w:shd w:val="clear" w:color="auto" w:fill="auto"/>
            <w:hideMark/>
          </w:tcPr>
          <w:p w14:paraId="338CC0C8" w14:textId="77777777" w:rsidR="00BE7125" w:rsidRPr="006E1A30" w:rsidRDefault="00BE7125" w:rsidP="00BE7125">
            <w:pPr>
              <w:rPr>
                <w:sz w:val="24"/>
              </w:rPr>
            </w:pPr>
            <w:r w:rsidRPr="006E1A30">
              <w:rPr>
                <w:sz w:val="24"/>
              </w:rPr>
              <w:t>Управление Роскомнадзора по Магаданской области и Чукотскому автономному округу</w:t>
            </w:r>
          </w:p>
        </w:tc>
        <w:tc>
          <w:tcPr>
            <w:tcW w:w="710" w:type="pct"/>
            <w:shd w:val="clear" w:color="auto" w:fill="auto"/>
            <w:noWrap/>
            <w:vAlign w:val="center"/>
            <w:hideMark/>
          </w:tcPr>
          <w:p w14:paraId="39CC872F"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766AD755"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7BD3E018"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0A49019E" w14:textId="77777777" w:rsidR="00BE7125" w:rsidRPr="006E1A30" w:rsidRDefault="00BE7125" w:rsidP="00BE7125">
            <w:pPr>
              <w:jc w:val="center"/>
              <w:rPr>
                <w:sz w:val="24"/>
              </w:rPr>
            </w:pPr>
            <w:r w:rsidRPr="006E1A30">
              <w:rPr>
                <w:sz w:val="24"/>
              </w:rPr>
              <w:t>3</w:t>
            </w:r>
          </w:p>
        </w:tc>
      </w:tr>
      <w:tr w:rsidR="00BE7125" w:rsidRPr="006E1A30" w14:paraId="76EC8825" w14:textId="77777777" w:rsidTr="006E1A30">
        <w:trPr>
          <w:trHeight w:val="360"/>
        </w:trPr>
        <w:tc>
          <w:tcPr>
            <w:tcW w:w="2162" w:type="pct"/>
            <w:shd w:val="clear" w:color="auto" w:fill="auto"/>
            <w:hideMark/>
          </w:tcPr>
          <w:p w14:paraId="14E5155C" w14:textId="77777777" w:rsidR="00BE7125" w:rsidRPr="006E1A30" w:rsidRDefault="00BE7125" w:rsidP="00BE7125">
            <w:pPr>
              <w:rPr>
                <w:sz w:val="24"/>
              </w:rPr>
            </w:pPr>
            <w:r w:rsidRPr="006E1A30">
              <w:rPr>
                <w:sz w:val="24"/>
              </w:rPr>
              <w:t>Управление Роскомнадзора по Брянской области</w:t>
            </w:r>
          </w:p>
        </w:tc>
        <w:tc>
          <w:tcPr>
            <w:tcW w:w="710" w:type="pct"/>
            <w:shd w:val="clear" w:color="auto" w:fill="auto"/>
            <w:noWrap/>
            <w:vAlign w:val="center"/>
            <w:hideMark/>
          </w:tcPr>
          <w:p w14:paraId="3371399F"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19BC6261"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6B16E001"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679C6C1D" w14:textId="77777777" w:rsidR="00BE7125" w:rsidRPr="006E1A30" w:rsidRDefault="00BE7125" w:rsidP="00BE7125">
            <w:pPr>
              <w:jc w:val="center"/>
              <w:rPr>
                <w:sz w:val="24"/>
              </w:rPr>
            </w:pPr>
            <w:r w:rsidRPr="006E1A30">
              <w:rPr>
                <w:sz w:val="24"/>
              </w:rPr>
              <w:t>3</w:t>
            </w:r>
          </w:p>
        </w:tc>
      </w:tr>
      <w:tr w:rsidR="00BE7125" w:rsidRPr="006E1A30" w14:paraId="2EE803B2" w14:textId="77777777" w:rsidTr="006E1A30">
        <w:trPr>
          <w:trHeight w:val="360"/>
        </w:trPr>
        <w:tc>
          <w:tcPr>
            <w:tcW w:w="2162" w:type="pct"/>
            <w:shd w:val="clear" w:color="auto" w:fill="auto"/>
            <w:hideMark/>
          </w:tcPr>
          <w:p w14:paraId="6B2FFE0E" w14:textId="77777777" w:rsidR="00BE7125" w:rsidRPr="006E1A30" w:rsidRDefault="00BE7125" w:rsidP="00BE7125">
            <w:pPr>
              <w:rPr>
                <w:sz w:val="24"/>
              </w:rPr>
            </w:pPr>
            <w:r w:rsidRPr="006E1A30">
              <w:rPr>
                <w:sz w:val="24"/>
              </w:rPr>
              <w:t>Управление Роскомнадзора по Республике Дагестан</w:t>
            </w:r>
          </w:p>
        </w:tc>
        <w:tc>
          <w:tcPr>
            <w:tcW w:w="710" w:type="pct"/>
            <w:shd w:val="clear" w:color="auto" w:fill="auto"/>
            <w:noWrap/>
            <w:vAlign w:val="center"/>
            <w:hideMark/>
          </w:tcPr>
          <w:p w14:paraId="2B3260CA"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46B7E90B"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187425A9"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3AD595FE" w14:textId="77777777" w:rsidR="00BE7125" w:rsidRPr="006E1A30" w:rsidRDefault="00BE7125" w:rsidP="00BE7125">
            <w:pPr>
              <w:jc w:val="center"/>
              <w:rPr>
                <w:sz w:val="24"/>
              </w:rPr>
            </w:pPr>
            <w:r w:rsidRPr="006E1A30">
              <w:rPr>
                <w:sz w:val="24"/>
              </w:rPr>
              <w:t>3</w:t>
            </w:r>
          </w:p>
        </w:tc>
      </w:tr>
      <w:tr w:rsidR="00BE7125" w:rsidRPr="006E1A30" w14:paraId="128E5ECA" w14:textId="77777777" w:rsidTr="006E1A30">
        <w:trPr>
          <w:trHeight w:val="360"/>
        </w:trPr>
        <w:tc>
          <w:tcPr>
            <w:tcW w:w="2162" w:type="pct"/>
            <w:shd w:val="clear" w:color="auto" w:fill="auto"/>
            <w:hideMark/>
          </w:tcPr>
          <w:p w14:paraId="15E29603" w14:textId="77777777" w:rsidR="00BE7125" w:rsidRPr="006E1A30" w:rsidRDefault="00BE7125" w:rsidP="00BE7125">
            <w:pPr>
              <w:rPr>
                <w:sz w:val="24"/>
              </w:rPr>
            </w:pPr>
            <w:r w:rsidRPr="006E1A30">
              <w:rPr>
                <w:sz w:val="24"/>
              </w:rPr>
              <w:t>Управление Роскомнадзора по Орловской области</w:t>
            </w:r>
          </w:p>
        </w:tc>
        <w:tc>
          <w:tcPr>
            <w:tcW w:w="710" w:type="pct"/>
            <w:shd w:val="clear" w:color="auto" w:fill="auto"/>
            <w:noWrap/>
            <w:vAlign w:val="center"/>
            <w:hideMark/>
          </w:tcPr>
          <w:p w14:paraId="30A1BC78"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47C81718" w14:textId="77777777" w:rsidR="00BE7125" w:rsidRPr="006E1A30" w:rsidRDefault="00BE7125" w:rsidP="00BE7125">
            <w:pPr>
              <w:jc w:val="center"/>
              <w:rPr>
                <w:sz w:val="24"/>
              </w:rPr>
            </w:pPr>
            <w:r w:rsidRPr="006E1A30">
              <w:rPr>
                <w:sz w:val="24"/>
              </w:rPr>
              <w:t>2</w:t>
            </w:r>
          </w:p>
        </w:tc>
        <w:tc>
          <w:tcPr>
            <w:tcW w:w="710" w:type="pct"/>
            <w:shd w:val="clear" w:color="auto" w:fill="auto"/>
            <w:noWrap/>
            <w:vAlign w:val="center"/>
            <w:hideMark/>
          </w:tcPr>
          <w:p w14:paraId="622AC2D7"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1D81AB1E" w14:textId="77777777" w:rsidR="00BE7125" w:rsidRPr="006E1A30" w:rsidRDefault="00BE7125" w:rsidP="00BE7125">
            <w:pPr>
              <w:jc w:val="center"/>
              <w:rPr>
                <w:sz w:val="24"/>
              </w:rPr>
            </w:pPr>
            <w:r w:rsidRPr="006E1A30">
              <w:rPr>
                <w:sz w:val="24"/>
              </w:rPr>
              <w:t>3</w:t>
            </w:r>
          </w:p>
        </w:tc>
      </w:tr>
      <w:tr w:rsidR="00BE7125" w:rsidRPr="006E1A30" w14:paraId="74395644" w14:textId="77777777" w:rsidTr="006E1A30">
        <w:trPr>
          <w:trHeight w:val="552"/>
        </w:trPr>
        <w:tc>
          <w:tcPr>
            <w:tcW w:w="2162" w:type="pct"/>
            <w:shd w:val="clear" w:color="auto" w:fill="auto"/>
            <w:hideMark/>
          </w:tcPr>
          <w:p w14:paraId="7AD72A65" w14:textId="77777777" w:rsidR="00BE7125" w:rsidRPr="006E1A30" w:rsidRDefault="00BE7125" w:rsidP="00BE7125">
            <w:pPr>
              <w:rPr>
                <w:sz w:val="24"/>
              </w:rPr>
            </w:pPr>
            <w:r w:rsidRPr="006E1A30">
              <w:rPr>
                <w:sz w:val="24"/>
              </w:rPr>
              <w:t>Управление Роскомнадзора по Республике Северная Осетия - Алания</w:t>
            </w:r>
          </w:p>
        </w:tc>
        <w:tc>
          <w:tcPr>
            <w:tcW w:w="710" w:type="pct"/>
            <w:shd w:val="clear" w:color="auto" w:fill="auto"/>
            <w:noWrap/>
            <w:vAlign w:val="center"/>
            <w:hideMark/>
          </w:tcPr>
          <w:p w14:paraId="2B825BAE"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4303E6C5"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07B8F520"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5DA09322" w14:textId="77777777" w:rsidR="00BE7125" w:rsidRPr="006E1A30" w:rsidRDefault="00BE7125" w:rsidP="00BE7125">
            <w:pPr>
              <w:jc w:val="center"/>
              <w:rPr>
                <w:sz w:val="24"/>
              </w:rPr>
            </w:pPr>
            <w:r w:rsidRPr="006E1A30">
              <w:rPr>
                <w:sz w:val="24"/>
              </w:rPr>
              <w:t>3</w:t>
            </w:r>
          </w:p>
        </w:tc>
      </w:tr>
      <w:tr w:rsidR="00BE7125" w:rsidRPr="006E1A30" w14:paraId="46D11F60" w14:textId="77777777" w:rsidTr="006E1A30">
        <w:trPr>
          <w:trHeight w:val="360"/>
        </w:trPr>
        <w:tc>
          <w:tcPr>
            <w:tcW w:w="2162" w:type="pct"/>
            <w:shd w:val="clear" w:color="auto" w:fill="auto"/>
            <w:hideMark/>
          </w:tcPr>
          <w:p w14:paraId="56AF6384" w14:textId="77777777" w:rsidR="00BE7125" w:rsidRPr="006E1A30" w:rsidRDefault="00BE7125" w:rsidP="00BE7125">
            <w:pPr>
              <w:rPr>
                <w:sz w:val="24"/>
              </w:rPr>
            </w:pPr>
            <w:r w:rsidRPr="006E1A30">
              <w:rPr>
                <w:sz w:val="24"/>
              </w:rPr>
              <w:t>Управление Роскомнадзора по Ивановской области</w:t>
            </w:r>
          </w:p>
        </w:tc>
        <w:tc>
          <w:tcPr>
            <w:tcW w:w="710" w:type="pct"/>
            <w:shd w:val="clear" w:color="auto" w:fill="auto"/>
            <w:noWrap/>
            <w:vAlign w:val="center"/>
            <w:hideMark/>
          </w:tcPr>
          <w:p w14:paraId="21899FB0"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37BFE985"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586E7133"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1FF9A239" w14:textId="77777777" w:rsidR="00BE7125" w:rsidRPr="006E1A30" w:rsidRDefault="00BE7125" w:rsidP="00BE7125">
            <w:pPr>
              <w:jc w:val="center"/>
              <w:rPr>
                <w:sz w:val="24"/>
              </w:rPr>
            </w:pPr>
            <w:r w:rsidRPr="006E1A30">
              <w:rPr>
                <w:sz w:val="24"/>
              </w:rPr>
              <w:t>3</w:t>
            </w:r>
          </w:p>
        </w:tc>
      </w:tr>
      <w:tr w:rsidR="00BE7125" w:rsidRPr="006E1A30" w14:paraId="261A8389" w14:textId="77777777" w:rsidTr="006E1A30">
        <w:trPr>
          <w:trHeight w:val="360"/>
        </w:trPr>
        <w:tc>
          <w:tcPr>
            <w:tcW w:w="2162" w:type="pct"/>
            <w:shd w:val="clear" w:color="auto" w:fill="auto"/>
            <w:hideMark/>
          </w:tcPr>
          <w:p w14:paraId="5FAD8854" w14:textId="77777777" w:rsidR="00BE7125" w:rsidRPr="006E1A30" w:rsidRDefault="00BE7125" w:rsidP="00BE7125">
            <w:pPr>
              <w:rPr>
                <w:sz w:val="24"/>
              </w:rPr>
            </w:pPr>
            <w:r w:rsidRPr="006E1A30">
              <w:rPr>
                <w:sz w:val="24"/>
              </w:rPr>
              <w:t>Управление Роскомнадзора по Псковской области</w:t>
            </w:r>
          </w:p>
        </w:tc>
        <w:tc>
          <w:tcPr>
            <w:tcW w:w="710" w:type="pct"/>
            <w:shd w:val="clear" w:color="auto" w:fill="auto"/>
            <w:noWrap/>
            <w:vAlign w:val="center"/>
            <w:hideMark/>
          </w:tcPr>
          <w:p w14:paraId="1F53F248"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72827FFB"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1374B97F"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7FFCF39B" w14:textId="77777777" w:rsidR="00BE7125" w:rsidRPr="006E1A30" w:rsidRDefault="00BE7125" w:rsidP="00BE7125">
            <w:pPr>
              <w:jc w:val="center"/>
              <w:rPr>
                <w:sz w:val="24"/>
              </w:rPr>
            </w:pPr>
            <w:r w:rsidRPr="006E1A30">
              <w:rPr>
                <w:sz w:val="24"/>
              </w:rPr>
              <w:t>3</w:t>
            </w:r>
          </w:p>
        </w:tc>
      </w:tr>
      <w:tr w:rsidR="00BE7125" w:rsidRPr="006E1A30" w14:paraId="26AFE806" w14:textId="77777777" w:rsidTr="006E1A30">
        <w:trPr>
          <w:trHeight w:val="552"/>
        </w:trPr>
        <w:tc>
          <w:tcPr>
            <w:tcW w:w="2162" w:type="pct"/>
            <w:shd w:val="clear" w:color="auto" w:fill="auto"/>
            <w:hideMark/>
          </w:tcPr>
          <w:p w14:paraId="6234ECEB" w14:textId="77777777" w:rsidR="00BE7125" w:rsidRPr="006E1A30" w:rsidRDefault="00BE7125" w:rsidP="00BE7125">
            <w:pPr>
              <w:rPr>
                <w:sz w:val="24"/>
              </w:rPr>
            </w:pPr>
            <w:r w:rsidRPr="006E1A30">
              <w:rPr>
                <w:sz w:val="24"/>
              </w:rPr>
              <w:t>Управление Роскомнадзора по Республике Ингушетия</w:t>
            </w:r>
          </w:p>
        </w:tc>
        <w:tc>
          <w:tcPr>
            <w:tcW w:w="710" w:type="pct"/>
            <w:shd w:val="clear" w:color="auto" w:fill="auto"/>
            <w:noWrap/>
            <w:vAlign w:val="center"/>
            <w:hideMark/>
          </w:tcPr>
          <w:p w14:paraId="2371DE85"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6272646A"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59831704"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1516CC7F" w14:textId="77777777" w:rsidR="00BE7125" w:rsidRPr="006E1A30" w:rsidRDefault="00BE7125" w:rsidP="00BE7125">
            <w:pPr>
              <w:jc w:val="center"/>
              <w:rPr>
                <w:sz w:val="24"/>
              </w:rPr>
            </w:pPr>
            <w:r w:rsidRPr="006E1A30">
              <w:rPr>
                <w:sz w:val="24"/>
              </w:rPr>
              <w:t>3</w:t>
            </w:r>
          </w:p>
        </w:tc>
      </w:tr>
      <w:tr w:rsidR="00BE7125" w:rsidRPr="006E1A30" w14:paraId="3D800867" w14:textId="77777777" w:rsidTr="006E1A30">
        <w:trPr>
          <w:trHeight w:val="552"/>
        </w:trPr>
        <w:tc>
          <w:tcPr>
            <w:tcW w:w="2162" w:type="pct"/>
            <w:shd w:val="clear" w:color="auto" w:fill="auto"/>
            <w:hideMark/>
          </w:tcPr>
          <w:p w14:paraId="4564F762" w14:textId="77777777" w:rsidR="00BE7125" w:rsidRPr="006E1A30" w:rsidRDefault="00BE7125" w:rsidP="00BE7125">
            <w:pPr>
              <w:rPr>
                <w:sz w:val="24"/>
              </w:rPr>
            </w:pPr>
            <w:r w:rsidRPr="006E1A30">
              <w:rPr>
                <w:sz w:val="24"/>
              </w:rPr>
              <w:t>Управление Роскомнадзора по Новгородской области</w:t>
            </w:r>
          </w:p>
        </w:tc>
        <w:tc>
          <w:tcPr>
            <w:tcW w:w="710" w:type="pct"/>
            <w:shd w:val="clear" w:color="auto" w:fill="auto"/>
            <w:noWrap/>
            <w:vAlign w:val="center"/>
            <w:hideMark/>
          </w:tcPr>
          <w:p w14:paraId="4D735633"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5CBEB612"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1B5BBEB0"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29AF19DD" w14:textId="77777777" w:rsidR="00BE7125" w:rsidRPr="006E1A30" w:rsidRDefault="00BE7125" w:rsidP="00BE7125">
            <w:pPr>
              <w:jc w:val="center"/>
              <w:rPr>
                <w:sz w:val="24"/>
              </w:rPr>
            </w:pPr>
            <w:r w:rsidRPr="006E1A30">
              <w:rPr>
                <w:sz w:val="24"/>
              </w:rPr>
              <w:t>3</w:t>
            </w:r>
          </w:p>
        </w:tc>
      </w:tr>
      <w:tr w:rsidR="00BE7125" w:rsidRPr="006E1A30" w14:paraId="34621116" w14:textId="77777777" w:rsidTr="006E1A30">
        <w:trPr>
          <w:trHeight w:val="360"/>
        </w:trPr>
        <w:tc>
          <w:tcPr>
            <w:tcW w:w="2162" w:type="pct"/>
            <w:shd w:val="clear" w:color="auto" w:fill="auto"/>
            <w:hideMark/>
          </w:tcPr>
          <w:p w14:paraId="73CF3E71" w14:textId="77777777" w:rsidR="00BE7125" w:rsidRPr="006E1A30" w:rsidRDefault="00BE7125" w:rsidP="00BE7125">
            <w:pPr>
              <w:rPr>
                <w:sz w:val="24"/>
              </w:rPr>
            </w:pPr>
            <w:r w:rsidRPr="006E1A30">
              <w:rPr>
                <w:sz w:val="24"/>
              </w:rPr>
              <w:t>Управление Роскомнадзора по Калужской области</w:t>
            </w:r>
          </w:p>
        </w:tc>
        <w:tc>
          <w:tcPr>
            <w:tcW w:w="710" w:type="pct"/>
            <w:shd w:val="clear" w:color="auto" w:fill="auto"/>
            <w:noWrap/>
            <w:vAlign w:val="center"/>
            <w:hideMark/>
          </w:tcPr>
          <w:p w14:paraId="709B6BE2"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1586C09B"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6D97A564" w14:textId="77777777" w:rsidR="00BE7125" w:rsidRPr="006E1A30" w:rsidRDefault="00BE7125" w:rsidP="00BE7125">
            <w:pPr>
              <w:jc w:val="center"/>
              <w:rPr>
                <w:sz w:val="24"/>
              </w:rPr>
            </w:pPr>
            <w:r w:rsidRPr="006E1A30">
              <w:rPr>
                <w:sz w:val="24"/>
              </w:rPr>
              <w:t>3</w:t>
            </w:r>
          </w:p>
        </w:tc>
        <w:tc>
          <w:tcPr>
            <w:tcW w:w="708" w:type="pct"/>
            <w:shd w:val="clear" w:color="auto" w:fill="auto"/>
            <w:noWrap/>
            <w:vAlign w:val="center"/>
            <w:hideMark/>
          </w:tcPr>
          <w:p w14:paraId="6DB0D82C" w14:textId="77777777" w:rsidR="00BE7125" w:rsidRPr="006E1A30" w:rsidRDefault="00BE7125" w:rsidP="00BE7125">
            <w:pPr>
              <w:jc w:val="center"/>
              <w:rPr>
                <w:sz w:val="24"/>
              </w:rPr>
            </w:pPr>
            <w:r w:rsidRPr="006E1A30">
              <w:rPr>
                <w:sz w:val="24"/>
              </w:rPr>
              <w:t>3</w:t>
            </w:r>
          </w:p>
        </w:tc>
      </w:tr>
      <w:tr w:rsidR="00BE7125" w:rsidRPr="006E1A30" w14:paraId="2CDCE1B2" w14:textId="77777777" w:rsidTr="006E1A30">
        <w:trPr>
          <w:trHeight w:val="360"/>
        </w:trPr>
        <w:tc>
          <w:tcPr>
            <w:tcW w:w="2162" w:type="pct"/>
            <w:shd w:val="clear" w:color="auto" w:fill="auto"/>
            <w:hideMark/>
          </w:tcPr>
          <w:p w14:paraId="313651A2" w14:textId="77777777" w:rsidR="00BE7125" w:rsidRPr="006E1A30" w:rsidRDefault="00BE7125" w:rsidP="00BE7125">
            <w:pPr>
              <w:rPr>
                <w:sz w:val="24"/>
              </w:rPr>
            </w:pPr>
            <w:r w:rsidRPr="006E1A30">
              <w:rPr>
                <w:sz w:val="24"/>
              </w:rPr>
              <w:t>Управление Роскомнадзора по Амурской области</w:t>
            </w:r>
          </w:p>
        </w:tc>
        <w:tc>
          <w:tcPr>
            <w:tcW w:w="710" w:type="pct"/>
            <w:shd w:val="clear" w:color="auto" w:fill="auto"/>
            <w:noWrap/>
            <w:vAlign w:val="center"/>
            <w:hideMark/>
          </w:tcPr>
          <w:p w14:paraId="0BE68920"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262738DD"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49BD3E84"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7C142BAF" w14:textId="77777777" w:rsidR="00BE7125" w:rsidRPr="006E1A30" w:rsidRDefault="00BE7125" w:rsidP="00BE7125">
            <w:pPr>
              <w:jc w:val="center"/>
              <w:rPr>
                <w:sz w:val="24"/>
              </w:rPr>
            </w:pPr>
            <w:r w:rsidRPr="006E1A30">
              <w:rPr>
                <w:sz w:val="24"/>
              </w:rPr>
              <w:t>3</w:t>
            </w:r>
          </w:p>
        </w:tc>
      </w:tr>
      <w:tr w:rsidR="00BE7125" w:rsidRPr="006E1A30" w14:paraId="66A125C3" w14:textId="77777777" w:rsidTr="006E1A30">
        <w:trPr>
          <w:trHeight w:val="552"/>
        </w:trPr>
        <w:tc>
          <w:tcPr>
            <w:tcW w:w="2162" w:type="pct"/>
            <w:shd w:val="clear" w:color="auto" w:fill="auto"/>
            <w:hideMark/>
          </w:tcPr>
          <w:p w14:paraId="30CB2CBA" w14:textId="77777777" w:rsidR="00BE7125" w:rsidRPr="006E1A30" w:rsidRDefault="00BE7125" w:rsidP="00BE7125">
            <w:pPr>
              <w:rPr>
                <w:sz w:val="24"/>
              </w:rPr>
            </w:pPr>
            <w:r w:rsidRPr="006E1A30">
              <w:rPr>
                <w:sz w:val="24"/>
              </w:rPr>
              <w:t>Управление Роскомнадзора по Кабардино-Балкарской Республике</w:t>
            </w:r>
          </w:p>
        </w:tc>
        <w:tc>
          <w:tcPr>
            <w:tcW w:w="710" w:type="pct"/>
            <w:shd w:val="clear" w:color="auto" w:fill="auto"/>
            <w:noWrap/>
            <w:vAlign w:val="center"/>
            <w:hideMark/>
          </w:tcPr>
          <w:p w14:paraId="7D7FA4D9"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24E40B66" w14:textId="77777777" w:rsidR="00BE7125" w:rsidRPr="006E1A30" w:rsidRDefault="00BE7125" w:rsidP="00BE7125">
            <w:pPr>
              <w:jc w:val="center"/>
              <w:rPr>
                <w:sz w:val="24"/>
              </w:rPr>
            </w:pPr>
            <w:r w:rsidRPr="006E1A30">
              <w:rPr>
                <w:sz w:val="24"/>
              </w:rPr>
              <w:t>2</w:t>
            </w:r>
          </w:p>
        </w:tc>
        <w:tc>
          <w:tcPr>
            <w:tcW w:w="710" w:type="pct"/>
            <w:shd w:val="clear" w:color="auto" w:fill="auto"/>
            <w:noWrap/>
            <w:vAlign w:val="center"/>
            <w:hideMark/>
          </w:tcPr>
          <w:p w14:paraId="5B96178D" w14:textId="77777777" w:rsidR="00BE7125" w:rsidRPr="006E1A30" w:rsidRDefault="00BE7125" w:rsidP="00BE7125">
            <w:pPr>
              <w:jc w:val="center"/>
              <w:rPr>
                <w:sz w:val="24"/>
              </w:rPr>
            </w:pPr>
            <w:r w:rsidRPr="006E1A30">
              <w:rPr>
                <w:sz w:val="24"/>
              </w:rPr>
              <w:t>1</w:t>
            </w:r>
          </w:p>
        </w:tc>
        <w:tc>
          <w:tcPr>
            <w:tcW w:w="708" w:type="pct"/>
            <w:shd w:val="clear" w:color="auto" w:fill="auto"/>
            <w:noWrap/>
            <w:vAlign w:val="center"/>
            <w:hideMark/>
          </w:tcPr>
          <w:p w14:paraId="281271B6" w14:textId="77777777" w:rsidR="00BE7125" w:rsidRPr="006E1A30" w:rsidRDefault="00BE7125" w:rsidP="00BE7125">
            <w:pPr>
              <w:jc w:val="center"/>
              <w:rPr>
                <w:sz w:val="24"/>
              </w:rPr>
            </w:pPr>
            <w:r w:rsidRPr="006E1A30">
              <w:rPr>
                <w:sz w:val="24"/>
              </w:rPr>
              <w:t>2</w:t>
            </w:r>
          </w:p>
        </w:tc>
      </w:tr>
      <w:tr w:rsidR="00BE7125" w:rsidRPr="006E1A30" w14:paraId="15986D59" w14:textId="77777777" w:rsidTr="006E1A30">
        <w:trPr>
          <w:trHeight w:val="360"/>
        </w:trPr>
        <w:tc>
          <w:tcPr>
            <w:tcW w:w="2162" w:type="pct"/>
            <w:shd w:val="clear" w:color="auto" w:fill="auto"/>
            <w:hideMark/>
          </w:tcPr>
          <w:p w14:paraId="4F329117" w14:textId="77777777" w:rsidR="00BE7125" w:rsidRPr="006E1A30" w:rsidRDefault="00BE7125" w:rsidP="00BE7125">
            <w:pPr>
              <w:rPr>
                <w:sz w:val="24"/>
              </w:rPr>
            </w:pPr>
            <w:r w:rsidRPr="006E1A30">
              <w:rPr>
                <w:sz w:val="24"/>
              </w:rPr>
              <w:t>Управление Роскомнадзора по Саратовской области</w:t>
            </w:r>
          </w:p>
        </w:tc>
        <w:tc>
          <w:tcPr>
            <w:tcW w:w="710" w:type="pct"/>
            <w:shd w:val="clear" w:color="000000" w:fill="FFFFFF"/>
            <w:noWrap/>
            <w:vAlign w:val="center"/>
            <w:hideMark/>
          </w:tcPr>
          <w:p w14:paraId="61F504BB" w14:textId="77777777" w:rsidR="00BE7125" w:rsidRPr="006E1A30" w:rsidRDefault="00BE7125" w:rsidP="00BE7125">
            <w:pPr>
              <w:jc w:val="center"/>
              <w:rPr>
                <w:sz w:val="24"/>
              </w:rPr>
            </w:pPr>
            <w:r w:rsidRPr="006E1A30">
              <w:rPr>
                <w:sz w:val="24"/>
              </w:rPr>
              <w:t>2</w:t>
            </w:r>
          </w:p>
        </w:tc>
        <w:tc>
          <w:tcPr>
            <w:tcW w:w="710" w:type="pct"/>
            <w:shd w:val="clear" w:color="000000" w:fill="FFFFFF"/>
            <w:noWrap/>
            <w:vAlign w:val="center"/>
            <w:hideMark/>
          </w:tcPr>
          <w:p w14:paraId="0FC370EC" w14:textId="77777777" w:rsidR="00BE7125" w:rsidRPr="006E1A30" w:rsidRDefault="00BE7125" w:rsidP="00BE7125">
            <w:pPr>
              <w:jc w:val="center"/>
              <w:rPr>
                <w:sz w:val="24"/>
              </w:rPr>
            </w:pPr>
            <w:r w:rsidRPr="006E1A30">
              <w:rPr>
                <w:sz w:val="24"/>
              </w:rPr>
              <w:t>2</w:t>
            </w:r>
          </w:p>
        </w:tc>
        <w:tc>
          <w:tcPr>
            <w:tcW w:w="710" w:type="pct"/>
            <w:shd w:val="clear" w:color="auto" w:fill="auto"/>
            <w:noWrap/>
            <w:vAlign w:val="center"/>
            <w:hideMark/>
          </w:tcPr>
          <w:p w14:paraId="57CFD24B"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5AC368CD" w14:textId="77777777" w:rsidR="00BE7125" w:rsidRPr="006E1A30" w:rsidRDefault="00BE7125" w:rsidP="00BE7125">
            <w:pPr>
              <w:jc w:val="center"/>
              <w:rPr>
                <w:sz w:val="24"/>
              </w:rPr>
            </w:pPr>
            <w:r w:rsidRPr="006E1A30">
              <w:rPr>
                <w:sz w:val="24"/>
              </w:rPr>
              <w:t>2</w:t>
            </w:r>
          </w:p>
        </w:tc>
      </w:tr>
      <w:tr w:rsidR="00BE7125" w:rsidRPr="006E1A30" w14:paraId="5B3B814A" w14:textId="77777777" w:rsidTr="006E1A30">
        <w:trPr>
          <w:trHeight w:val="552"/>
        </w:trPr>
        <w:tc>
          <w:tcPr>
            <w:tcW w:w="2162" w:type="pct"/>
            <w:shd w:val="clear" w:color="auto" w:fill="auto"/>
            <w:hideMark/>
          </w:tcPr>
          <w:p w14:paraId="13A79FE3" w14:textId="77777777" w:rsidR="00BE7125" w:rsidRPr="006E1A30" w:rsidRDefault="00BE7125" w:rsidP="00BE7125">
            <w:pPr>
              <w:rPr>
                <w:sz w:val="24"/>
              </w:rPr>
            </w:pPr>
            <w:r w:rsidRPr="006E1A30">
              <w:rPr>
                <w:sz w:val="24"/>
              </w:rPr>
              <w:t>Управление Роскомнадзора по Карачаево-Черкесской Республике</w:t>
            </w:r>
          </w:p>
        </w:tc>
        <w:tc>
          <w:tcPr>
            <w:tcW w:w="710" w:type="pct"/>
            <w:shd w:val="clear" w:color="auto" w:fill="auto"/>
            <w:noWrap/>
            <w:vAlign w:val="center"/>
            <w:hideMark/>
          </w:tcPr>
          <w:p w14:paraId="20AD95EB" w14:textId="77777777" w:rsidR="00BE7125" w:rsidRPr="006E1A30" w:rsidRDefault="00BE7125" w:rsidP="00BE7125">
            <w:pPr>
              <w:jc w:val="center"/>
              <w:rPr>
                <w:sz w:val="24"/>
              </w:rPr>
            </w:pPr>
            <w:r w:rsidRPr="006E1A30">
              <w:rPr>
                <w:sz w:val="24"/>
              </w:rPr>
              <w:t>1</w:t>
            </w:r>
          </w:p>
        </w:tc>
        <w:tc>
          <w:tcPr>
            <w:tcW w:w="710" w:type="pct"/>
            <w:shd w:val="clear" w:color="auto" w:fill="auto"/>
            <w:noWrap/>
            <w:vAlign w:val="center"/>
            <w:hideMark/>
          </w:tcPr>
          <w:p w14:paraId="3E5D12AA" w14:textId="77777777" w:rsidR="00BE7125" w:rsidRPr="006E1A30" w:rsidRDefault="00BE7125" w:rsidP="00BE7125">
            <w:pPr>
              <w:jc w:val="center"/>
              <w:rPr>
                <w:sz w:val="24"/>
              </w:rPr>
            </w:pPr>
            <w:r w:rsidRPr="006E1A30">
              <w:rPr>
                <w:sz w:val="24"/>
              </w:rPr>
              <w:t>4</w:t>
            </w:r>
          </w:p>
        </w:tc>
        <w:tc>
          <w:tcPr>
            <w:tcW w:w="710" w:type="pct"/>
            <w:shd w:val="clear" w:color="auto" w:fill="auto"/>
            <w:noWrap/>
            <w:vAlign w:val="center"/>
            <w:hideMark/>
          </w:tcPr>
          <w:p w14:paraId="13A1E9BD" w14:textId="77777777" w:rsidR="00BE7125" w:rsidRPr="006E1A30" w:rsidRDefault="00BE7125" w:rsidP="00BE7125">
            <w:pPr>
              <w:jc w:val="center"/>
              <w:rPr>
                <w:sz w:val="24"/>
              </w:rPr>
            </w:pPr>
            <w:r w:rsidRPr="006E1A30">
              <w:rPr>
                <w:sz w:val="24"/>
              </w:rPr>
              <w:t>1</w:t>
            </w:r>
          </w:p>
        </w:tc>
        <w:tc>
          <w:tcPr>
            <w:tcW w:w="708" w:type="pct"/>
            <w:shd w:val="clear" w:color="auto" w:fill="auto"/>
            <w:noWrap/>
            <w:vAlign w:val="center"/>
            <w:hideMark/>
          </w:tcPr>
          <w:p w14:paraId="4590B34E" w14:textId="77777777" w:rsidR="00BE7125" w:rsidRPr="006E1A30" w:rsidRDefault="00BE7125" w:rsidP="00BE7125">
            <w:pPr>
              <w:jc w:val="center"/>
              <w:rPr>
                <w:sz w:val="24"/>
              </w:rPr>
            </w:pPr>
            <w:r w:rsidRPr="006E1A30">
              <w:rPr>
                <w:sz w:val="24"/>
              </w:rPr>
              <w:t>2</w:t>
            </w:r>
          </w:p>
        </w:tc>
      </w:tr>
      <w:tr w:rsidR="00BE7125" w:rsidRPr="006E1A30" w14:paraId="55CAA4E5" w14:textId="77777777" w:rsidTr="006E1A30">
        <w:trPr>
          <w:trHeight w:val="552"/>
        </w:trPr>
        <w:tc>
          <w:tcPr>
            <w:tcW w:w="2162" w:type="pct"/>
            <w:shd w:val="clear" w:color="auto" w:fill="auto"/>
            <w:hideMark/>
          </w:tcPr>
          <w:p w14:paraId="14DBD871" w14:textId="77777777" w:rsidR="00BE7125" w:rsidRPr="006E1A30" w:rsidRDefault="00BE7125" w:rsidP="00BE7125">
            <w:pPr>
              <w:rPr>
                <w:sz w:val="24"/>
              </w:rPr>
            </w:pPr>
            <w:r w:rsidRPr="006E1A30">
              <w:rPr>
                <w:sz w:val="24"/>
              </w:rPr>
              <w:t>Управление Роскомнадзора по Республике Мордовия</w:t>
            </w:r>
          </w:p>
        </w:tc>
        <w:tc>
          <w:tcPr>
            <w:tcW w:w="710" w:type="pct"/>
            <w:shd w:val="clear" w:color="auto" w:fill="auto"/>
            <w:noWrap/>
            <w:vAlign w:val="center"/>
            <w:hideMark/>
          </w:tcPr>
          <w:p w14:paraId="510B1162" w14:textId="77777777" w:rsidR="00BE7125" w:rsidRPr="006E1A30" w:rsidRDefault="00BE7125" w:rsidP="00BE7125">
            <w:pPr>
              <w:jc w:val="center"/>
              <w:rPr>
                <w:sz w:val="24"/>
              </w:rPr>
            </w:pPr>
            <w:r w:rsidRPr="006E1A30">
              <w:rPr>
                <w:sz w:val="24"/>
              </w:rPr>
              <w:t>2</w:t>
            </w:r>
          </w:p>
        </w:tc>
        <w:tc>
          <w:tcPr>
            <w:tcW w:w="710" w:type="pct"/>
            <w:shd w:val="clear" w:color="000000" w:fill="FFFFFF"/>
            <w:noWrap/>
            <w:vAlign w:val="center"/>
            <w:hideMark/>
          </w:tcPr>
          <w:p w14:paraId="30A6CE7E"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0A4C9536"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3704FF80" w14:textId="77777777" w:rsidR="00BE7125" w:rsidRPr="006E1A30" w:rsidRDefault="00BE7125" w:rsidP="00BE7125">
            <w:pPr>
              <w:jc w:val="center"/>
              <w:rPr>
                <w:sz w:val="24"/>
              </w:rPr>
            </w:pPr>
            <w:r w:rsidRPr="006E1A30">
              <w:rPr>
                <w:sz w:val="24"/>
              </w:rPr>
              <w:t>2</w:t>
            </w:r>
          </w:p>
        </w:tc>
      </w:tr>
      <w:tr w:rsidR="00BE7125" w:rsidRPr="006E1A30" w14:paraId="370EE676" w14:textId="77777777" w:rsidTr="006E1A30">
        <w:trPr>
          <w:trHeight w:val="552"/>
        </w:trPr>
        <w:tc>
          <w:tcPr>
            <w:tcW w:w="2162" w:type="pct"/>
            <w:shd w:val="clear" w:color="auto" w:fill="auto"/>
            <w:hideMark/>
          </w:tcPr>
          <w:p w14:paraId="5A24C566" w14:textId="77777777" w:rsidR="00BE7125" w:rsidRPr="006E1A30" w:rsidRDefault="00BE7125" w:rsidP="00BE7125">
            <w:pPr>
              <w:rPr>
                <w:sz w:val="24"/>
              </w:rPr>
            </w:pPr>
            <w:r w:rsidRPr="006E1A30">
              <w:rPr>
                <w:sz w:val="24"/>
              </w:rPr>
              <w:t>Управление Роскомнадзора по Астраханской области</w:t>
            </w:r>
          </w:p>
        </w:tc>
        <w:tc>
          <w:tcPr>
            <w:tcW w:w="710" w:type="pct"/>
            <w:shd w:val="clear" w:color="auto" w:fill="auto"/>
            <w:noWrap/>
            <w:vAlign w:val="center"/>
            <w:hideMark/>
          </w:tcPr>
          <w:p w14:paraId="4FB5BC96" w14:textId="77777777" w:rsidR="00BE7125" w:rsidRPr="006E1A30" w:rsidRDefault="00BE7125" w:rsidP="00BE7125">
            <w:pPr>
              <w:jc w:val="center"/>
              <w:rPr>
                <w:sz w:val="24"/>
              </w:rPr>
            </w:pPr>
            <w:r w:rsidRPr="006E1A30">
              <w:rPr>
                <w:sz w:val="24"/>
              </w:rPr>
              <w:t>2</w:t>
            </w:r>
          </w:p>
        </w:tc>
        <w:tc>
          <w:tcPr>
            <w:tcW w:w="710" w:type="pct"/>
            <w:shd w:val="clear" w:color="auto" w:fill="auto"/>
            <w:noWrap/>
            <w:vAlign w:val="center"/>
            <w:hideMark/>
          </w:tcPr>
          <w:p w14:paraId="0A109ADD"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3A11D7FE"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5997FE98" w14:textId="77777777" w:rsidR="00BE7125" w:rsidRPr="006E1A30" w:rsidRDefault="00BE7125" w:rsidP="00BE7125">
            <w:pPr>
              <w:jc w:val="center"/>
              <w:rPr>
                <w:sz w:val="24"/>
              </w:rPr>
            </w:pPr>
            <w:r w:rsidRPr="006E1A30">
              <w:rPr>
                <w:sz w:val="24"/>
              </w:rPr>
              <w:t>2</w:t>
            </w:r>
          </w:p>
        </w:tc>
      </w:tr>
      <w:tr w:rsidR="00BE7125" w:rsidRPr="006E1A30" w14:paraId="4E28C779" w14:textId="77777777" w:rsidTr="006E1A30">
        <w:trPr>
          <w:trHeight w:val="552"/>
        </w:trPr>
        <w:tc>
          <w:tcPr>
            <w:tcW w:w="2162" w:type="pct"/>
            <w:shd w:val="clear" w:color="auto" w:fill="auto"/>
            <w:hideMark/>
          </w:tcPr>
          <w:p w14:paraId="51ABFD28" w14:textId="77777777" w:rsidR="00BE7125" w:rsidRPr="006E1A30" w:rsidRDefault="00BE7125" w:rsidP="00BE7125">
            <w:pPr>
              <w:rPr>
                <w:sz w:val="24"/>
              </w:rPr>
            </w:pPr>
            <w:r w:rsidRPr="006E1A30">
              <w:rPr>
                <w:sz w:val="24"/>
              </w:rPr>
              <w:t>Управление Роскомнадзора по Чеченской Республике</w:t>
            </w:r>
          </w:p>
        </w:tc>
        <w:tc>
          <w:tcPr>
            <w:tcW w:w="710" w:type="pct"/>
            <w:shd w:val="clear" w:color="auto" w:fill="auto"/>
            <w:noWrap/>
            <w:vAlign w:val="center"/>
            <w:hideMark/>
          </w:tcPr>
          <w:p w14:paraId="4E1BBB86" w14:textId="77777777" w:rsidR="00BE7125" w:rsidRPr="006E1A30" w:rsidRDefault="00BE7125" w:rsidP="00BE7125">
            <w:pPr>
              <w:jc w:val="center"/>
              <w:rPr>
                <w:sz w:val="24"/>
              </w:rPr>
            </w:pPr>
            <w:r w:rsidRPr="006E1A30">
              <w:rPr>
                <w:sz w:val="24"/>
              </w:rPr>
              <w:t>2</w:t>
            </w:r>
          </w:p>
        </w:tc>
        <w:tc>
          <w:tcPr>
            <w:tcW w:w="710" w:type="pct"/>
            <w:shd w:val="clear" w:color="auto" w:fill="auto"/>
            <w:noWrap/>
            <w:vAlign w:val="center"/>
            <w:hideMark/>
          </w:tcPr>
          <w:p w14:paraId="18F5F546" w14:textId="77777777" w:rsidR="00BE7125" w:rsidRPr="006E1A30" w:rsidRDefault="00BE7125" w:rsidP="00BE7125">
            <w:pPr>
              <w:jc w:val="center"/>
              <w:rPr>
                <w:sz w:val="24"/>
              </w:rPr>
            </w:pPr>
            <w:r w:rsidRPr="006E1A30">
              <w:rPr>
                <w:sz w:val="24"/>
              </w:rPr>
              <w:t>2</w:t>
            </w:r>
          </w:p>
        </w:tc>
        <w:tc>
          <w:tcPr>
            <w:tcW w:w="710" w:type="pct"/>
            <w:shd w:val="clear" w:color="auto" w:fill="auto"/>
            <w:noWrap/>
            <w:vAlign w:val="center"/>
            <w:hideMark/>
          </w:tcPr>
          <w:p w14:paraId="2ECF3FFE"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5FD6CAA3" w14:textId="77777777" w:rsidR="00BE7125" w:rsidRPr="006E1A30" w:rsidRDefault="00BE7125" w:rsidP="00BE7125">
            <w:pPr>
              <w:jc w:val="center"/>
              <w:rPr>
                <w:sz w:val="24"/>
              </w:rPr>
            </w:pPr>
            <w:r w:rsidRPr="006E1A30">
              <w:rPr>
                <w:sz w:val="24"/>
              </w:rPr>
              <w:t>2</w:t>
            </w:r>
          </w:p>
        </w:tc>
      </w:tr>
      <w:tr w:rsidR="00BE7125" w:rsidRPr="006E1A30" w14:paraId="0655A954" w14:textId="77777777" w:rsidTr="006E1A30">
        <w:trPr>
          <w:trHeight w:val="552"/>
        </w:trPr>
        <w:tc>
          <w:tcPr>
            <w:tcW w:w="2162" w:type="pct"/>
            <w:shd w:val="clear" w:color="auto" w:fill="auto"/>
            <w:hideMark/>
          </w:tcPr>
          <w:p w14:paraId="0D795B41" w14:textId="77777777" w:rsidR="00BE7125" w:rsidRPr="006E1A30" w:rsidRDefault="00BE7125" w:rsidP="00BE7125">
            <w:pPr>
              <w:rPr>
                <w:sz w:val="24"/>
              </w:rPr>
            </w:pPr>
            <w:r w:rsidRPr="006E1A30">
              <w:rPr>
                <w:sz w:val="24"/>
              </w:rPr>
              <w:t>Управление Роскомнадзора по Республике Крым и городу Севастополь</w:t>
            </w:r>
          </w:p>
        </w:tc>
        <w:tc>
          <w:tcPr>
            <w:tcW w:w="710" w:type="pct"/>
            <w:shd w:val="clear" w:color="auto" w:fill="auto"/>
            <w:noWrap/>
            <w:vAlign w:val="center"/>
            <w:hideMark/>
          </w:tcPr>
          <w:p w14:paraId="03AE8E7B" w14:textId="77777777" w:rsidR="00BE7125" w:rsidRPr="006E1A30" w:rsidRDefault="00BE7125" w:rsidP="00BE7125">
            <w:pPr>
              <w:jc w:val="center"/>
              <w:rPr>
                <w:sz w:val="24"/>
              </w:rPr>
            </w:pPr>
            <w:r w:rsidRPr="006E1A30">
              <w:rPr>
                <w:sz w:val="24"/>
              </w:rPr>
              <w:t>3</w:t>
            </w:r>
          </w:p>
        </w:tc>
        <w:tc>
          <w:tcPr>
            <w:tcW w:w="710" w:type="pct"/>
            <w:shd w:val="clear" w:color="auto" w:fill="auto"/>
            <w:noWrap/>
            <w:vAlign w:val="center"/>
            <w:hideMark/>
          </w:tcPr>
          <w:p w14:paraId="5A9CAB32" w14:textId="77777777" w:rsidR="00BE7125" w:rsidRPr="006E1A30" w:rsidRDefault="00BE7125" w:rsidP="00BE7125">
            <w:pPr>
              <w:jc w:val="center"/>
              <w:rPr>
                <w:sz w:val="24"/>
              </w:rPr>
            </w:pPr>
            <w:r w:rsidRPr="006E1A30">
              <w:rPr>
                <w:sz w:val="24"/>
              </w:rPr>
              <w:t>2</w:t>
            </w:r>
          </w:p>
        </w:tc>
        <w:tc>
          <w:tcPr>
            <w:tcW w:w="710" w:type="pct"/>
            <w:shd w:val="clear" w:color="auto" w:fill="auto"/>
            <w:noWrap/>
            <w:vAlign w:val="center"/>
            <w:hideMark/>
          </w:tcPr>
          <w:p w14:paraId="476084F1" w14:textId="77777777" w:rsidR="00BE7125" w:rsidRPr="006E1A30" w:rsidRDefault="00BE7125" w:rsidP="00BE7125">
            <w:pPr>
              <w:jc w:val="center"/>
              <w:rPr>
                <w:sz w:val="24"/>
              </w:rPr>
            </w:pPr>
            <w:r w:rsidRPr="006E1A30">
              <w:rPr>
                <w:sz w:val="24"/>
              </w:rPr>
              <w:t>2</w:t>
            </w:r>
          </w:p>
        </w:tc>
        <w:tc>
          <w:tcPr>
            <w:tcW w:w="708" w:type="pct"/>
            <w:shd w:val="clear" w:color="auto" w:fill="auto"/>
            <w:noWrap/>
            <w:vAlign w:val="center"/>
            <w:hideMark/>
          </w:tcPr>
          <w:p w14:paraId="5CD8DAFB" w14:textId="77777777" w:rsidR="00BE7125" w:rsidRPr="006E1A30" w:rsidRDefault="00BE7125" w:rsidP="00BE7125">
            <w:pPr>
              <w:jc w:val="center"/>
              <w:rPr>
                <w:sz w:val="24"/>
              </w:rPr>
            </w:pPr>
            <w:r w:rsidRPr="006E1A30">
              <w:rPr>
                <w:sz w:val="24"/>
              </w:rPr>
              <w:t>2</w:t>
            </w:r>
          </w:p>
        </w:tc>
      </w:tr>
      <w:tr w:rsidR="00BE7125" w:rsidRPr="006E1A30" w14:paraId="67F66A72" w14:textId="77777777" w:rsidTr="006E1A30">
        <w:trPr>
          <w:trHeight w:val="360"/>
        </w:trPr>
        <w:tc>
          <w:tcPr>
            <w:tcW w:w="2162" w:type="pct"/>
            <w:shd w:val="clear" w:color="auto" w:fill="auto"/>
            <w:hideMark/>
          </w:tcPr>
          <w:p w14:paraId="1F4D9C56" w14:textId="77777777" w:rsidR="00BE7125" w:rsidRPr="006E1A30" w:rsidRDefault="00BE7125" w:rsidP="00BE7125">
            <w:pPr>
              <w:rPr>
                <w:sz w:val="24"/>
              </w:rPr>
            </w:pPr>
            <w:r w:rsidRPr="006E1A30">
              <w:rPr>
                <w:sz w:val="24"/>
              </w:rPr>
              <w:t>Управление Роскомнадзора по Камчатскому краю</w:t>
            </w:r>
          </w:p>
        </w:tc>
        <w:tc>
          <w:tcPr>
            <w:tcW w:w="710" w:type="pct"/>
            <w:shd w:val="clear" w:color="auto" w:fill="auto"/>
            <w:noWrap/>
            <w:vAlign w:val="center"/>
            <w:hideMark/>
          </w:tcPr>
          <w:p w14:paraId="7F735825" w14:textId="77777777" w:rsidR="00BE7125" w:rsidRPr="006E1A30" w:rsidRDefault="00BE7125" w:rsidP="00BE7125">
            <w:pPr>
              <w:jc w:val="center"/>
              <w:rPr>
                <w:sz w:val="24"/>
              </w:rPr>
            </w:pPr>
            <w:r w:rsidRPr="006E1A30">
              <w:rPr>
                <w:sz w:val="24"/>
              </w:rPr>
              <w:t>1</w:t>
            </w:r>
          </w:p>
        </w:tc>
        <w:tc>
          <w:tcPr>
            <w:tcW w:w="710" w:type="pct"/>
            <w:shd w:val="clear" w:color="auto" w:fill="auto"/>
            <w:noWrap/>
            <w:vAlign w:val="center"/>
            <w:hideMark/>
          </w:tcPr>
          <w:p w14:paraId="07097988" w14:textId="77777777" w:rsidR="00BE7125" w:rsidRPr="006E1A30" w:rsidRDefault="00BE7125" w:rsidP="00BE7125">
            <w:pPr>
              <w:jc w:val="center"/>
              <w:rPr>
                <w:sz w:val="24"/>
              </w:rPr>
            </w:pPr>
            <w:r w:rsidRPr="006E1A30">
              <w:rPr>
                <w:sz w:val="24"/>
              </w:rPr>
              <w:t>1</w:t>
            </w:r>
          </w:p>
        </w:tc>
        <w:tc>
          <w:tcPr>
            <w:tcW w:w="710" w:type="pct"/>
            <w:shd w:val="clear" w:color="auto" w:fill="auto"/>
            <w:noWrap/>
            <w:vAlign w:val="center"/>
            <w:hideMark/>
          </w:tcPr>
          <w:p w14:paraId="11881413" w14:textId="77777777" w:rsidR="00BE7125" w:rsidRPr="006E1A30" w:rsidRDefault="00BE7125" w:rsidP="00BE7125">
            <w:pPr>
              <w:jc w:val="center"/>
              <w:rPr>
                <w:sz w:val="24"/>
              </w:rPr>
            </w:pPr>
            <w:r w:rsidRPr="006E1A30">
              <w:rPr>
                <w:sz w:val="24"/>
              </w:rPr>
              <w:t>1</w:t>
            </w:r>
          </w:p>
        </w:tc>
        <w:tc>
          <w:tcPr>
            <w:tcW w:w="708" w:type="pct"/>
            <w:shd w:val="clear" w:color="auto" w:fill="auto"/>
            <w:noWrap/>
            <w:vAlign w:val="center"/>
            <w:hideMark/>
          </w:tcPr>
          <w:p w14:paraId="2C76E330" w14:textId="77777777" w:rsidR="00BE7125" w:rsidRPr="006E1A30" w:rsidRDefault="00BE7125" w:rsidP="00BE7125">
            <w:pPr>
              <w:jc w:val="center"/>
              <w:rPr>
                <w:sz w:val="24"/>
              </w:rPr>
            </w:pPr>
            <w:r w:rsidRPr="006E1A30">
              <w:rPr>
                <w:sz w:val="24"/>
              </w:rPr>
              <w:t>1</w:t>
            </w:r>
          </w:p>
        </w:tc>
      </w:tr>
    </w:tbl>
    <w:p w14:paraId="735E9896" w14:textId="77777777" w:rsidR="00BE7125" w:rsidRDefault="00BE7125" w:rsidP="00BE7125">
      <w:pPr>
        <w:ind w:firstLine="851"/>
        <w:jc w:val="both"/>
        <w:rPr>
          <w:szCs w:val="28"/>
        </w:rPr>
      </w:pPr>
    </w:p>
    <w:p w14:paraId="0F10B864" w14:textId="77777777" w:rsidR="00BE7125" w:rsidRPr="00023B28" w:rsidRDefault="00BE7125" w:rsidP="00BE7125">
      <w:pPr>
        <w:ind w:firstLine="851"/>
        <w:jc w:val="both"/>
        <w:rPr>
          <w:b/>
          <w:szCs w:val="28"/>
        </w:rPr>
      </w:pPr>
      <w:r w:rsidRPr="004E1D49">
        <w:rPr>
          <w:b/>
          <w:szCs w:val="28"/>
        </w:rPr>
        <w:t>Количество профилактических мероприятий всех видов на одного сотрудника, принимавшего участие в профилактических мероприятиях.</w:t>
      </w:r>
    </w:p>
    <w:p w14:paraId="0F7E9E96" w14:textId="77777777" w:rsidR="00BE7125" w:rsidRDefault="00BE7125" w:rsidP="00BE7125">
      <w:pPr>
        <w:ind w:firstLine="851"/>
        <w:jc w:val="both"/>
        <w:rPr>
          <w:szCs w:val="28"/>
        </w:rPr>
      </w:pPr>
      <w:r>
        <w:rPr>
          <w:szCs w:val="28"/>
        </w:rPr>
        <w:t>Общий рейтинг ТО по данному показателю представлен в таблице.</w:t>
      </w:r>
    </w:p>
    <w:p w14:paraId="07969432" w14:textId="77777777" w:rsidR="00BE7125" w:rsidRDefault="00BE7125" w:rsidP="00BE7125">
      <w:pPr>
        <w:ind w:firstLine="851"/>
        <w:jc w:val="both"/>
        <w:rPr>
          <w:szCs w:val="28"/>
        </w:rPr>
      </w:pPr>
      <w:r>
        <w:rPr>
          <w:szCs w:val="28"/>
        </w:rPr>
        <w:t>Максимальная нагрузка (1206 мероприятий на сотрудника по всем сферам) в Управлении Роскомнадзора по УФО. Основную долю нагрузки в УФО составляет сфера персональных данных (1162 мероприятия на сотрудника).</w:t>
      </w:r>
    </w:p>
    <w:p w14:paraId="36C00261" w14:textId="77777777" w:rsidR="00BE7125" w:rsidRDefault="00BE7125" w:rsidP="00BE7125">
      <w:pPr>
        <w:ind w:firstLine="851"/>
        <w:jc w:val="both"/>
        <w:rPr>
          <w:szCs w:val="28"/>
        </w:rPr>
      </w:pPr>
      <w:r>
        <w:rPr>
          <w:szCs w:val="28"/>
        </w:rPr>
        <w:t>Минимальная нагрузка – в Управлении</w:t>
      </w:r>
      <w:r w:rsidRPr="00B832C1">
        <w:rPr>
          <w:szCs w:val="28"/>
        </w:rPr>
        <w:t xml:space="preserve"> Роскомнадзора по Республике Крым и городу Севастополь</w:t>
      </w:r>
      <w:r>
        <w:rPr>
          <w:szCs w:val="28"/>
        </w:rPr>
        <w:t xml:space="preserve"> (18 мероприятий на сотрудника). При этом основную долю составляет сфера связи (9 мероприятий на сотрудника).</w:t>
      </w:r>
    </w:p>
    <w:p w14:paraId="7F281043" w14:textId="77777777" w:rsidR="00BE7125" w:rsidRDefault="00BE7125" w:rsidP="00BE7125">
      <w:pPr>
        <w:ind w:firstLine="851"/>
        <w:jc w:val="both"/>
        <w:rPr>
          <w:szCs w:val="28"/>
        </w:rPr>
      </w:pPr>
      <w:r>
        <w:rPr>
          <w:szCs w:val="28"/>
        </w:rPr>
        <w:t xml:space="preserve">Неравномерность нагрузки обусловлена учетом в том числе таких адресных мероприятий, как рассылка писем субъектам надзора. Например, в Управлении Роскомнадзора по Магаданской области и Чукотскому АО нагрузка на одного сотрудника в сфере связи максимальна среди всех ТО и составляет 195 мероприятий. При этом количество мероприятий для определенного круга лиц (семинары и прочее) в сфере связи составило три единицы, а количество </w:t>
      </w:r>
      <w:r w:rsidRPr="00895B53">
        <w:rPr>
          <w:szCs w:val="28"/>
        </w:rPr>
        <w:t>адресных профилактических мероприятий (направленные отдельным гражданам или организациям напоминания, разъяснения - письма, в том числе электронные; индивидуальные встречи, беседы)</w:t>
      </w:r>
      <w:r>
        <w:rPr>
          <w:szCs w:val="28"/>
        </w:rPr>
        <w:t xml:space="preserve"> равно 354</w:t>
      </w:r>
      <w:r w:rsidR="00A52C11">
        <w:rPr>
          <w:szCs w:val="28"/>
        </w:rPr>
        <w:t xml:space="preserve"> (таблица 19)</w:t>
      </w:r>
      <w:r>
        <w:rPr>
          <w:szCs w:val="28"/>
        </w:rPr>
        <w:t>.</w:t>
      </w:r>
    </w:p>
    <w:p w14:paraId="3F04D00D" w14:textId="77777777" w:rsidR="00BE7125" w:rsidRDefault="00A52C11" w:rsidP="00A52C11">
      <w:pPr>
        <w:ind w:firstLine="851"/>
        <w:jc w:val="right"/>
        <w:rPr>
          <w:szCs w:val="28"/>
        </w:rPr>
      </w:pPr>
      <w:r>
        <w:rPr>
          <w:szCs w:val="28"/>
        </w:rPr>
        <w:t>Таблица 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1405"/>
        <w:gridCol w:w="1405"/>
        <w:gridCol w:w="1405"/>
        <w:gridCol w:w="1405"/>
      </w:tblGrid>
      <w:tr w:rsidR="00BE7125" w:rsidRPr="006E7E7F" w14:paraId="211DA5D2" w14:textId="77777777" w:rsidTr="006E7E7F">
        <w:trPr>
          <w:trHeight w:val="1127"/>
        </w:trPr>
        <w:tc>
          <w:tcPr>
            <w:tcW w:w="2148" w:type="pct"/>
            <w:vMerge w:val="restart"/>
            <w:shd w:val="clear" w:color="000000" w:fill="FFFFFF"/>
            <w:vAlign w:val="center"/>
            <w:hideMark/>
          </w:tcPr>
          <w:p w14:paraId="36AE6A59" w14:textId="77777777" w:rsidR="00BE7125" w:rsidRPr="006E7E7F" w:rsidRDefault="00BE7125" w:rsidP="00BE7125">
            <w:pPr>
              <w:jc w:val="center"/>
              <w:rPr>
                <w:b/>
                <w:bCs/>
                <w:sz w:val="24"/>
              </w:rPr>
            </w:pPr>
            <w:r w:rsidRPr="006E7E7F">
              <w:rPr>
                <w:b/>
                <w:bCs/>
                <w:sz w:val="24"/>
              </w:rPr>
              <w:t>Наименование ТО</w:t>
            </w:r>
          </w:p>
        </w:tc>
        <w:tc>
          <w:tcPr>
            <w:tcW w:w="2852" w:type="pct"/>
            <w:gridSpan w:val="4"/>
            <w:shd w:val="clear" w:color="000000" w:fill="FFFFFF"/>
            <w:vAlign w:val="center"/>
          </w:tcPr>
          <w:p w14:paraId="5C32BA30" w14:textId="77777777" w:rsidR="00BE7125" w:rsidRPr="006E7E7F" w:rsidRDefault="00BE7125" w:rsidP="00BE7125">
            <w:pPr>
              <w:jc w:val="center"/>
              <w:rPr>
                <w:b/>
                <w:bCs/>
                <w:sz w:val="24"/>
              </w:rPr>
            </w:pPr>
            <w:r w:rsidRPr="006E7E7F">
              <w:rPr>
                <w:b/>
                <w:bCs/>
                <w:sz w:val="24"/>
              </w:rPr>
              <w:t>Количество профилактических мероприятий всех видов на одного сотрудника, принимавшего участие в профилактических мероприятиях</w:t>
            </w:r>
          </w:p>
        </w:tc>
      </w:tr>
      <w:tr w:rsidR="00BE7125" w:rsidRPr="006E7E7F" w14:paraId="10A1A5CA" w14:textId="77777777" w:rsidTr="006E7E7F">
        <w:trPr>
          <w:trHeight w:val="576"/>
        </w:trPr>
        <w:tc>
          <w:tcPr>
            <w:tcW w:w="2148" w:type="pct"/>
            <w:vMerge/>
            <w:shd w:val="clear" w:color="auto" w:fill="auto"/>
            <w:vAlign w:val="center"/>
            <w:hideMark/>
          </w:tcPr>
          <w:p w14:paraId="096F2FBA" w14:textId="77777777" w:rsidR="00BE7125" w:rsidRPr="006E7E7F" w:rsidRDefault="00BE7125" w:rsidP="00BE7125">
            <w:pPr>
              <w:jc w:val="center"/>
              <w:rPr>
                <w:sz w:val="24"/>
              </w:rPr>
            </w:pPr>
          </w:p>
        </w:tc>
        <w:tc>
          <w:tcPr>
            <w:tcW w:w="713" w:type="pct"/>
            <w:shd w:val="clear" w:color="auto" w:fill="auto"/>
            <w:vAlign w:val="center"/>
            <w:hideMark/>
          </w:tcPr>
          <w:p w14:paraId="09869C29" w14:textId="77777777" w:rsidR="00BE7125" w:rsidRPr="006E7E7F" w:rsidRDefault="00BE7125" w:rsidP="00BE7125">
            <w:pPr>
              <w:jc w:val="center"/>
              <w:rPr>
                <w:sz w:val="24"/>
              </w:rPr>
            </w:pPr>
            <w:r w:rsidRPr="006E7E7F">
              <w:rPr>
                <w:sz w:val="24"/>
              </w:rPr>
              <w:t>Связь</w:t>
            </w:r>
          </w:p>
        </w:tc>
        <w:tc>
          <w:tcPr>
            <w:tcW w:w="713" w:type="pct"/>
            <w:shd w:val="clear" w:color="auto" w:fill="auto"/>
            <w:vAlign w:val="center"/>
            <w:hideMark/>
          </w:tcPr>
          <w:p w14:paraId="0C217D1B" w14:textId="77777777" w:rsidR="00BE7125" w:rsidRPr="006E7E7F" w:rsidRDefault="00BE7125" w:rsidP="00BE7125">
            <w:pPr>
              <w:jc w:val="center"/>
              <w:rPr>
                <w:sz w:val="24"/>
              </w:rPr>
            </w:pPr>
            <w:r w:rsidRPr="006E7E7F">
              <w:rPr>
                <w:sz w:val="24"/>
              </w:rPr>
              <w:t>СМИ</w:t>
            </w:r>
          </w:p>
        </w:tc>
        <w:tc>
          <w:tcPr>
            <w:tcW w:w="713" w:type="pct"/>
            <w:shd w:val="clear" w:color="auto" w:fill="auto"/>
            <w:vAlign w:val="center"/>
            <w:hideMark/>
          </w:tcPr>
          <w:p w14:paraId="7BC92EBA" w14:textId="77777777" w:rsidR="00BE7125" w:rsidRPr="006E7E7F" w:rsidRDefault="00BE7125" w:rsidP="00BE7125">
            <w:pPr>
              <w:jc w:val="center"/>
              <w:rPr>
                <w:sz w:val="24"/>
              </w:rPr>
            </w:pPr>
            <w:r w:rsidRPr="006E7E7F">
              <w:rPr>
                <w:sz w:val="24"/>
              </w:rPr>
              <w:t>ПД</w:t>
            </w:r>
          </w:p>
        </w:tc>
        <w:tc>
          <w:tcPr>
            <w:tcW w:w="713" w:type="pct"/>
            <w:shd w:val="clear" w:color="auto" w:fill="auto"/>
            <w:vAlign w:val="center"/>
            <w:hideMark/>
          </w:tcPr>
          <w:p w14:paraId="70127F11" w14:textId="77777777" w:rsidR="00BE7125" w:rsidRPr="006E7E7F" w:rsidRDefault="00BE7125" w:rsidP="00BE7125">
            <w:pPr>
              <w:jc w:val="center"/>
              <w:rPr>
                <w:b/>
                <w:sz w:val="24"/>
              </w:rPr>
            </w:pPr>
            <w:r w:rsidRPr="006E7E7F">
              <w:rPr>
                <w:b/>
                <w:sz w:val="24"/>
              </w:rPr>
              <w:t>ВСЕГО</w:t>
            </w:r>
          </w:p>
        </w:tc>
      </w:tr>
      <w:tr w:rsidR="00BE7125" w:rsidRPr="006E7E7F" w14:paraId="518727DA" w14:textId="77777777" w:rsidTr="006E7E7F">
        <w:trPr>
          <w:trHeight w:val="552"/>
        </w:trPr>
        <w:tc>
          <w:tcPr>
            <w:tcW w:w="2148" w:type="pct"/>
            <w:shd w:val="clear" w:color="auto" w:fill="auto"/>
            <w:hideMark/>
          </w:tcPr>
          <w:p w14:paraId="2461FE8A" w14:textId="77777777" w:rsidR="00BE7125" w:rsidRPr="006E7E7F" w:rsidRDefault="00BE7125" w:rsidP="00BE7125">
            <w:pPr>
              <w:rPr>
                <w:sz w:val="24"/>
              </w:rPr>
            </w:pPr>
            <w:r w:rsidRPr="006E7E7F">
              <w:rPr>
                <w:sz w:val="24"/>
              </w:rPr>
              <w:t>Управление Роскомнадзора по Уральскому федеральному округу</w:t>
            </w:r>
          </w:p>
        </w:tc>
        <w:tc>
          <w:tcPr>
            <w:tcW w:w="713" w:type="pct"/>
            <w:shd w:val="clear" w:color="auto" w:fill="auto"/>
            <w:noWrap/>
            <w:vAlign w:val="center"/>
            <w:hideMark/>
          </w:tcPr>
          <w:p w14:paraId="5E6ECAE6" w14:textId="77777777" w:rsidR="00BE7125" w:rsidRPr="006E7E7F" w:rsidRDefault="00BE7125" w:rsidP="00BE7125">
            <w:pPr>
              <w:jc w:val="center"/>
              <w:rPr>
                <w:sz w:val="24"/>
              </w:rPr>
            </w:pPr>
            <w:r w:rsidRPr="006E7E7F">
              <w:rPr>
                <w:sz w:val="24"/>
              </w:rPr>
              <w:t>25,1</w:t>
            </w:r>
          </w:p>
        </w:tc>
        <w:tc>
          <w:tcPr>
            <w:tcW w:w="713" w:type="pct"/>
            <w:shd w:val="clear" w:color="auto" w:fill="auto"/>
            <w:noWrap/>
            <w:vAlign w:val="center"/>
            <w:hideMark/>
          </w:tcPr>
          <w:p w14:paraId="5B6AC06E" w14:textId="77777777" w:rsidR="00BE7125" w:rsidRPr="006E7E7F" w:rsidRDefault="00BE7125" w:rsidP="00BE7125">
            <w:pPr>
              <w:jc w:val="center"/>
              <w:rPr>
                <w:sz w:val="24"/>
              </w:rPr>
            </w:pPr>
            <w:r w:rsidRPr="006E7E7F">
              <w:rPr>
                <w:sz w:val="24"/>
              </w:rPr>
              <w:t>19,0</w:t>
            </w:r>
          </w:p>
        </w:tc>
        <w:tc>
          <w:tcPr>
            <w:tcW w:w="713" w:type="pct"/>
            <w:shd w:val="clear" w:color="auto" w:fill="auto"/>
            <w:noWrap/>
            <w:vAlign w:val="center"/>
            <w:hideMark/>
          </w:tcPr>
          <w:p w14:paraId="296524DD" w14:textId="77777777" w:rsidR="00BE7125" w:rsidRPr="006E7E7F" w:rsidRDefault="00BE7125" w:rsidP="00BE7125">
            <w:pPr>
              <w:jc w:val="center"/>
              <w:rPr>
                <w:sz w:val="24"/>
              </w:rPr>
            </w:pPr>
            <w:r w:rsidRPr="006E7E7F">
              <w:rPr>
                <w:sz w:val="24"/>
              </w:rPr>
              <w:t>1162,0</w:t>
            </w:r>
          </w:p>
        </w:tc>
        <w:tc>
          <w:tcPr>
            <w:tcW w:w="713" w:type="pct"/>
            <w:shd w:val="clear" w:color="auto" w:fill="auto"/>
            <w:noWrap/>
            <w:vAlign w:val="center"/>
            <w:hideMark/>
          </w:tcPr>
          <w:p w14:paraId="2843F127" w14:textId="77777777" w:rsidR="00BE7125" w:rsidRPr="006E7E7F" w:rsidRDefault="00BE7125" w:rsidP="00BE7125">
            <w:pPr>
              <w:jc w:val="center"/>
              <w:rPr>
                <w:sz w:val="24"/>
              </w:rPr>
            </w:pPr>
            <w:r w:rsidRPr="006E7E7F">
              <w:rPr>
                <w:sz w:val="24"/>
              </w:rPr>
              <w:t>1206,1</w:t>
            </w:r>
          </w:p>
        </w:tc>
      </w:tr>
      <w:tr w:rsidR="00BE7125" w:rsidRPr="006E7E7F" w14:paraId="4937DFB7" w14:textId="77777777" w:rsidTr="006E7E7F">
        <w:trPr>
          <w:trHeight w:val="360"/>
        </w:trPr>
        <w:tc>
          <w:tcPr>
            <w:tcW w:w="2148" w:type="pct"/>
            <w:shd w:val="clear" w:color="auto" w:fill="auto"/>
            <w:hideMark/>
          </w:tcPr>
          <w:p w14:paraId="4910C95C" w14:textId="77777777" w:rsidR="00BE7125" w:rsidRPr="006E7E7F" w:rsidRDefault="00BE7125" w:rsidP="00BE7125">
            <w:pPr>
              <w:rPr>
                <w:sz w:val="24"/>
              </w:rPr>
            </w:pPr>
            <w:r w:rsidRPr="006E7E7F">
              <w:rPr>
                <w:sz w:val="24"/>
              </w:rPr>
              <w:t>Управление Роскомнадзора по Челябинской области</w:t>
            </w:r>
          </w:p>
        </w:tc>
        <w:tc>
          <w:tcPr>
            <w:tcW w:w="713" w:type="pct"/>
            <w:shd w:val="clear" w:color="auto" w:fill="auto"/>
            <w:noWrap/>
            <w:vAlign w:val="center"/>
            <w:hideMark/>
          </w:tcPr>
          <w:p w14:paraId="2409AF3B" w14:textId="77777777" w:rsidR="00BE7125" w:rsidRPr="006E7E7F" w:rsidRDefault="00BE7125" w:rsidP="00BE7125">
            <w:pPr>
              <w:jc w:val="center"/>
              <w:rPr>
                <w:sz w:val="24"/>
              </w:rPr>
            </w:pPr>
            <w:r w:rsidRPr="006E7E7F">
              <w:rPr>
                <w:sz w:val="24"/>
              </w:rPr>
              <w:t>56,3</w:t>
            </w:r>
          </w:p>
        </w:tc>
        <w:tc>
          <w:tcPr>
            <w:tcW w:w="713" w:type="pct"/>
            <w:shd w:val="clear" w:color="auto" w:fill="auto"/>
            <w:noWrap/>
            <w:vAlign w:val="center"/>
            <w:hideMark/>
          </w:tcPr>
          <w:p w14:paraId="229437FD" w14:textId="77777777" w:rsidR="00BE7125" w:rsidRPr="006E7E7F" w:rsidRDefault="00BE7125" w:rsidP="00BE7125">
            <w:pPr>
              <w:jc w:val="center"/>
              <w:rPr>
                <w:sz w:val="24"/>
              </w:rPr>
            </w:pPr>
            <w:r w:rsidRPr="006E7E7F">
              <w:rPr>
                <w:sz w:val="24"/>
              </w:rPr>
              <w:t>20,0</w:t>
            </w:r>
          </w:p>
        </w:tc>
        <w:tc>
          <w:tcPr>
            <w:tcW w:w="713" w:type="pct"/>
            <w:shd w:val="clear" w:color="auto" w:fill="auto"/>
            <w:noWrap/>
            <w:vAlign w:val="center"/>
            <w:hideMark/>
          </w:tcPr>
          <w:p w14:paraId="2B349850" w14:textId="77777777" w:rsidR="00BE7125" w:rsidRPr="006E7E7F" w:rsidRDefault="00BE7125" w:rsidP="00BE7125">
            <w:pPr>
              <w:jc w:val="center"/>
              <w:rPr>
                <w:sz w:val="24"/>
              </w:rPr>
            </w:pPr>
            <w:r w:rsidRPr="006E7E7F">
              <w:rPr>
                <w:sz w:val="24"/>
              </w:rPr>
              <w:t>744,0</w:t>
            </w:r>
          </w:p>
        </w:tc>
        <w:tc>
          <w:tcPr>
            <w:tcW w:w="713" w:type="pct"/>
            <w:shd w:val="clear" w:color="auto" w:fill="auto"/>
            <w:noWrap/>
            <w:vAlign w:val="center"/>
            <w:hideMark/>
          </w:tcPr>
          <w:p w14:paraId="1BC3FFC5" w14:textId="77777777" w:rsidR="00BE7125" w:rsidRPr="006E7E7F" w:rsidRDefault="00BE7125" w:rsidP="00BE7125">
            <w:pPr>
              <w:jc w:val="center"/>
              <w:rPr>
                <w:sz w:val="24"/>
              </w:rPr>
            </w:pPr>
            <w:r w:rsidRPr="006E7E7F">
              <w:rPr>
                <w:sz w:val="24"/>
              </w:rPr>
              <w:t>820,3</w:t>
            </w:r>
          </w:p>
        </w:tc>
      </w:tr>
      <w:tr w:rsidR="00BE7125" w:rsidRPr="006E7E7F" w14:paraId="605E9D09" w14:textId="77777777" w:rsidTr="006E7E7F">
        <w:trPr>
          <w:trHeight w:val="552"/>
        </w:trPr>
        <w:tc>
          <w:tcPr>
            <w:tcW w:w="2148" w:type="pct"/>
            <w:shd w:val="clear" w:color="auto" w:fill="auto"/>
            <w:hideMark/>
          </w:tcPr>
          <w:p w14:paraId="7F8E3D54" w14:textId="77777777" w:rsidR="00BE7125" w:rsidRPr="006E7E7F" w:rsidRDefault="00BE7125" w:rsidP="00BE7125">
            <w:pPr>
              <w:rPr>
                <w:sz w:val="24"/>
              </w:rPr>
            </w:pPr>
            <w:r w:rsidRPr="006E7E7F">
              <w:rPr>
                <w:sz w:val="24"/>
              </w:rPr>
              <w:t>Управление Роскомнадзора по Южному федеральному округу</w:t>
            </w:r>
          </w:p>
        </w:tc>
        <w:tc>
          <w:tcPr>
            <w:tcW w:w="713" w:type="pct"/>
            <w:shd w:val="clear" w:color="auto" w:fill="auto"/>
            <w:noWrap/>
            <w:vAlign w:val="center"/>
            <w:hideMark/>
          </w:tcPr>
          <w:p w14:paraId="0ED3B528" w14:textId="77777777" w:rsidR="00BE7125" w:rsidRPr="006E7E7F" w:rsidRDefault="00BE7125" w:rsidP="00BE7125">
            <w:pPr>
              <w:jc w:val="center"/>
              <w:rPr>
                <w:sz w:val="24"/>
              </w:rPr>
            </w:pPr>
            <w:r w:rsidRPr="006E7E7F">
              <w:rPr>
                <w:sz w:val="24"/>
              </w:rPr>
              <w:t>12,0</w:t>
            </w:r>
          </w:p>
        </w:tc>
        <w:tc>
          <w:tcPr>
            <w:tcW w:w="713" w:type="pct"/>
            <w:shd w:val="clear" w:color="auto" w:fill="auto"/>
            <w:noWrap/>
            <w:vAlign w:val="center"/>
            <w:hideMark/>
          </w:tcPr>
          <w:p w14:paraId="6AD979E6" w14:textId="77777777" w:rsidR="00BE7125" w:rsidRPr="006E7E7F" w:rsidRDefault="00BE7125" w:rsidP="00BE7125">
            <w:pPr>
              <w:jc w:val="center"/>
              <w:rPr>
                <w:sz w:val="24"/>
              </w:rPr>
            </w:pPr>
            <w:r w:rsidRPr="006E7E7F">
              <w:rPr>
                <w:sz w:val="24"/>
              </w:rPr>
              <w:t>74,0</w:t>
            </w:r>
          </w:p>
        </w:tc>
        <w:tc>
          <w:tcPr>
            <w:tcW w:w="713" w:type="pct"/>
            <w:shd w:val="clear" w:color="auto" w:fill="auto"/>
            <w:noWrap/>
            <w:vAlign w:val="center"/>
            <w:hideMark/>
          </w:tcPr>
          <w:p w14:paraId="34265980" w14:textId="77777777" w:rsidR="00BE7125" w:rsidRPr="006E7E7F" w:rsidRDefault="00BE7125" w:rsidP="00BE7125">
            <w:pPr>
              <w:jc w:val="center"/>
              <w:rPr>
                <w:sz w:val="24"/>
              </w:rPr>
            </w:pPr>
            <w:r w:rsidRPr="006E7E7F">
              <w:rPr>
                <w:sz w:val="24"/>
              </w:rPr>
              <w:t>404,0</w:t>
            </w:r>
          </w:p>
        </w:tc>
        <w:tc>
          <w:tcPr>
            <w:tcW w:w="713" w:type="pct"/>
            <w:shd w:val="clear" w:color="auto" w:fill="auto"/>
            <w:noWrap/>
            <w:vAlign w:val="center"/>
            <w:hideMark/>
          </w:tcPr>
          <w:p w14:paraId="3E446189" w14:textId="77777777" w:rsidR="00BE7125" w:rsidRPr="006E7E7F" w:rsidRDefault="00BE7125" w:rsidP="00BE7125">
            <w:pPr>
              <w:jc w:val="center"/>
              <w:rPr>
                <w:sz w:val="24"/>
              </w:rPr>
            </w:pPr>
            <w:r w:rsidRPr="006E7E7F">
              <w:rPr>
                <w:sz w:val="24"/>
              </w:rPr>
              <w:t>490,0</w:t>
            </w:r>
          </w:p>
        </w:tc>
      </w:tr>
      <w:tr w:rsidR="00BE7125" w:rsidRPr="006E7E7F" w14:paraId="1447823D" w14:textId="77777777" w:rsidTr="006E7E7F">
        <w:trPr>
          <w:trHeight w:val="552"/>
        </w:trPr>
        <w:tc>
          <w:tcPr>
            <w:tcW w:w="2148" w:type="pct"/>
            <w:shd w:val="clear" w:color="auto" w:fill="auto"/>
            <w:hideMark/>
          </w:tcPr>
          <w:p w14:paraId="28BB3B10" w14:textId="77777777" w:rsidR="00BE7125" w:rsidRPr="006E7E7F" w:rsidRDefault="00BE7125" w:rsidP="00BE7125">
            <w:pPr>
              <w:rPr>
                <w:sz w:val="24"/>
              </w:rPr>
            </w:pPr>
            <w:r w:rsidRPr="006E7E7F">
              <w:rPr>
                <w:sz w:val="24"/>
              </w:rPr>
              <w:t>Управление Роскомнадзора по Республике Саха (Якутия)</w:t>
            </w:r>
          </w:p>
        </w:tc>
        <w:tc>
          <w:tcPr>
            <w:tcW w:w="713" w:type="pct"/>
            <w:shd w:val="clear" w:color="auto" w:fill="auto"/>
            <w:noWrap/>
            <w:vAlign w:val="center"/>
            <w:hideMark/>
          </w:tcPr>
          <w:p w14:paraId="31D591A8" w14:textId="77777777" w:rsidR="00BE7125" w:rsidRPr="006E7E7F" w:rsidRDefault="00BE7125" w:rsidP="00BE7125">
            <w:pPr>
              <w:jc w:val="center"/>
              <w:rPr>
                <w:sz w:val="24"/>
              </w:rPr>
            </w:pPr>
            <w:r w:rsidRPr="006E7E7F">
              <w:rPr>
                <w:sz w:val="24"/>
              </w:rPr>
              <w:t>102,3</w:t>
            </w:r>
          </w:p>
        </w:tc>
        <w:tc>
          <w:tcPr>
            <w:tcW w:w="713" w:type="pct"/>
            <w:shd w:val="clear" w:color="auto" w:fill="auto"/>
            <w:noWrap/>
            <w:vAlign w:val="center"/>
            <w:hideMark/>
          </w:tcPr>
          <w:p w14:paraId="6941A063" w14:textId="77777777" w:rsidR="00BE7125" w:rsidRPr="006E7E7F" w:rsidRDefault="00BE7125" w:rsidP="00BE7125">
            <w:pPr>
              <w:jc w:val="center"/>
              <w:rPr>
                <w:sz w:val="24"/>
              </w:rPr>
            </w:pPr>
            <w:r w:rsidRPr="006E7E7F">
              <w:rPr>
                <w:sz w:val="24"/>
              </w:rPr>
              <w:t>17,5</w:t>
            </w:r>
          </w:p>
        </w:tc>
        <w:tc>
          <w:tcPr>
            <w:tcW w:w="713" w:type="pct"/>
            <w:shd w:val="clear" w:color="auto" w:fill="auto"/>
            <w:noWrap/>
            <w:vAlign w:val="center"/>
            <w:hideMark/>
          </w:tcPr>
          <w:p w14:paraId="15B2E550" w14:textId="77777777" w:rsidR="00BE7125" w:rsidRPr="006E7E7F" w:rsidRDefault="00BE7125" w:rsidP="00BE7125">
            <w:pPr>
              <w:jc w:val="center"/>
              <w:rPr>
                <w:sz w:val="24"/>
              </w:rPr>
            </w:pPr>
            <w:r w:rsidRPr="006E7E7F">
              <w:rPr>
                <w:sz w:val="24"/>
              </w:rPr>
              <w:t>266,6</w:t>
            </w:r>
          </w:p>
        </w:tc>
        <w:tc>
          <w:tcPr>
            <w:tcW w:w="713" w:type="pct"/>
            <w:shd w:val="clear" w:color="auto" w:fill="auto"/>
            <w:noWrap/>
            <w:vAlign w:val="center"/>
            <w:hideMark/>
          </w:tcPr>
          <w:p w14:paraId="0B13DE65" w14:textId="77777777" w:rsidR="00BE7125" w:rsidRPr="006E7E7F" w:rsidRDefault="00BE7125" w:rsidP="00BE7125">
            <w:pPr>
              <w:jc w:val="center"/>
              <w:rPr>
                <w:sz w:val="24"/>
              </w:rPr>
            </w:pPr>
            <w:r w:rsidRPr="006E7E7F">
              <w:rPr>
                <w:sz w:val="24"/>
              </w:rPr>
              <w:t>386,4</w:t>
            </w:r>
          </w:p>
        </w:tc>
      </w:tr>
      <w:tr w:rsidR="00BE7125" w:rsidRPr="006E7E7F" w14:paraId="7398E4F4" w14:textId="77777777" w:rsidTr="006E7E7F">
        <w:trPr>
          <w:trHeight w:val="360"/>
        </w:trPr>
        <w:tc>
          <w:tcPr>
            <w:tcW w:w="2148" w:type="pct"/>
            <w:shd w:val="clear" w:color="auto" w:fill="auto"/>
            <w:hideMark/>
          </w:tcPr>
          <w:p w14:paraId="165C24D2" w14:textId="77777777" w:rsidR="00BE7125" w:rsidRPr="006E7E7F" w:rsidRDefault="00BE7125" w:rsidP="00BE7125">
            <w:pPr>
              <w:rPr>
                <w:sz w:val="24"/>
              </w:rPr>
            </w:pPr>
            <w:r w:rsidRPr="006E7E7F">
              <w:rPr>
                <w:sz w:val="24"/>
              </w:rPr>
              <w:t>Управление Роскомнадзора по Курганской области</w:t>
            </w:r>
          </w:p>
        </w:tc>
        <w:tc>
          <w:tcPr>
            <w:tcW w:w="713" w:type="pct"/>
            <w:shd w:val="clear" w:color="auto" w:fill="auto"/>
            <w:noWrap/>
            <w:vAlign w:val="center"/>
            <w:hideMark/>
          </w:tcPr>
          <w:p w14:paraId="67FD4AC7" w14:textId="77777777" w:rsidR="00BE7125" w:rsidRPr="006E7E7F" w:rsidRDefault="00BE7125" w:rsidP="00BE7125">
            <w:pPr>
              <w:jc w:val="center"/>
              <w:rPr>
                <w:sz w:val="24"/>
              </w:rPr>
            </w:pPr>
            <w:r w:rsidRPr="006E7E7F">
              <w:rPr>
                <w:sz w:val="24"/>
              </w:rPr>
              <w:t>2,8</w:t>
            </w:r>
          </w:p>
        </w:tc>
        <w:tc>
          <w:tcPr>
            <w:tcW w:w="713" w:type="pct"/>
            <w:shd w:val="clear" w:color="auto" w:fill="auto"/>
            <w:noWrap/>
            <w:vAlign w:val="center"/>
            <w:hideMark/>
          </w:tcPr>
          <w:p w14:paraId="7B2AA0DC" w14:textId="77777777" w:rsidR="00BE7125" w:rsidRPr="006E7E7F" w:rsidRDefault="00BE7125" w:rsidP="00BE7125">
            <w:pPr>
              <w:jc w:val="center"/>
              <w:rPr>
                <w:sz w:val="24"/>
              </w:rPr>
            </w:pPr>
            <w:r w:rsidRPr="006E7E7F">
              <w:rPr>
                <w:sz w:val="24"/>
              </w:rPr>
              <w:t>52,5</w:t>
            </w:r>
          </w:p>
        </w:tc>
        <w:tc>
          <w:tcPr>
            <w:tcW w:w="713" w:type="pct"/>
            <w:shd w:val="clear" w:color="auto" w:fill="auto"/>
            <w:noWrap/>
            <w:vAlign w:val="center"/>
            <w:hideMark/>
          </w:tcPr>
          <w:p w14:paraId="2D6A1FB2" w14:textId="77777777" w:rsidR="00BE7125" w:rsidRPr="006E7E7F" w:rsidRDefault="00BE7125" w:rsidP="00BE7125">
            <w:pPr>
              <w:jc w:val="center"/>
              <w:rPr>
                <w:sz w:val="24"/>
              </w:rPr>
            </w:pPr>
            <w:r w:rsidRPr="006E7E7F">
              <w:rPr>
                <w:sz w:val="24"/>
              </w:rPr>
              <w:t>310,7</w:t>
            </w:r>
          </w:p>
        </w:tc>
        <w:tc>
          <w:tcPr>
            <w:tcW w:w="713" w:type="pct"/>
            <w:shd w:val="clear" w:color="auto" w:fill="auto"/>
            <w:noWrap/>
            <w:vAlign w:val="center"/>
            <w:hideMark/>
          </w:tcPr>
          <w:p w14:paraId="5B4EA83C" w14:textId="77777777" w:rsidR="00BE7125" w:rsidRPr="006E7E7F" w:rsidRDefault="00BE7125" w:rsidP="00BE7125">
            <w:pPr>
              <w:jc w:val="center"/>
              <w:rPr>
                <w:sz w:val="24"/>
              </w:rPr>
            </w:pPr>
            <w:r w:rsidRPr="006E7E7F">
              <w:rPr>
                <w:sz w:val="24"/>
              </w:rPr>
              <w:t>365,9</w:t>
            </w:r>
          </w:p>
        </w:tc>
      </w:tr>
      <w:tr w:rsidR="00BE7125" w:rsidRPr="006E7E7F" w14:paraId="6886717F" w14:textId="77777777" w:rsidTr="006E7E7F">
        <w:trPr>
          <w:trHeight w:val="552"/>
        </w:trPr>
        <w:tc>
          <w:tcPr>
            <w:tcW w:w="2148" w:type="pct"/>
            <w:shd w:val="clear" w:color="auto" w:fill="auto"/>
            <w:hideMark/>
          </w:tcPr>
          <w:p w14:paraId="4B9458B4" w14:textId="77777777" w:rsidR="00BE7125" w:rsidRPr="006E7E7F" w:rsidRDefault="00BE7125" w:rsidP="00BE7125">
            <w:pPr>
              <w:rPr>
                <w:sz w:val="24"/>
              </w:rPr>
            </w:pPr>
            <w:r w:rsidRPr="006E7E7F">
              <w:rPr>
                <w:sz w:val="24"/>
              </w:rPr>
              <w:t>Управление Роскомнадзора по Кабардино-Балкарской Республике</w:t>
            </w:r>
          </w:p>
        </w:tc>
        <w:tc>
          <w:tcPr>
            <w:tcW w:w="713" w:type="pct"/>
            <w:shd w:val="clear" w:color="auto" w:fill="auto"/>
            <w:noWrap/>
            <w:vAlign w:val="center"/>
            <w:hideMark/>
          </w:tcPr>
          <w:p w14:paraId="151BD92B" w14:textId="77777777" w:rsidR="00BE7125" w:rsidRPr="006E7E7F" w:rsidRDefault="00BE7125" w:rsidP="00BE7125">
            <w:pPr>
              <w:jc w:val="center"/>
              <w:rPr>
                <w:sz w:val="24"/>
              </w:rPr>
            </w:pPr>
            <w:r w:rsidRPr="006E7E7F">
              <w:rPr>
                <w:sz w:val="24"/>
              </w:rPr>
              <w:t>20,5</w:t>
            </w:r>
          </w:p>
        </w:tc>
        <w:tc>
          <w:tcPr>
            <w:tcW w:w="713" w:type="pct"/>
            <w:shd w:val="clear" w:color="auto" w:fill="auto"/>
            <w:noWrap/>
            <w:vAlign w:val="center"/>
            <w:hideMark/>
          </w:tcPr>
          <w:p w14:paraId="6867100C" w14:textId="77777777" w:rsidR="00BE7125" w:rsidRPr="006E7E7F" w:rsidRDefault="00BE7125" w:rsidP="00BE7125">
            <w:pPr>
              <w:jc w:val="center"/>
              <w:rPr>
                <w:sz w:val="24"/>
              </w:rPr>
            </w:pPr>
            <w:r w:rsidRPr="006E7E7F">
              <w:rPr>
                <w:sz w:val="24"/>
              </w:rPr>
              <w:t>12,5</w:t>
            </w:r>
          </w:p>
        </w:tc>
        <w:tc>
          <w:tcPr>
            <w:tcW w:w="713" w:type="pct"/>
            <w:shd w:val="clear" w:color="auto" w:fill="auto"/>
            <w:noWrap/>
            <w:vAlign w:val="center"/>
            <w:hideMark/>
          </w:tcPr>
          <w:p w14:paraId="54DF9CDC" w14:textId="77777777" w:rsidR="00BE7125" w:rsidRPr="006E7E7F" w:rsidRDefault="00BE7125" w:rsidP="00BE7125">
            <w:pPr>
              <w:jc w:val="center"/>
              <w:rPr>
                <w:sz w:val="24"/>
              </w:rPr>
            </w:pPr>
            <w:r w:rsidRPr="006E7E7F">
              <w:rPr>
                <w:sz w:val="24"/>
              </w:rPr>
              <w:t>286,0</w:t>
            </w:r>
          </w:p>
        </w:tc>
        <w:tc>
          <w:tcPr>
            <w:tcW w:w="713" w:type="pct"/>
            <w:shd w:val="clear" w:color="auto" w:fill="auto"/>
            <w:noWrap/>
            <w:vAlign w:val="center"/>
            <w:hideMark/>
          </w:tcPr>
          <w:p w14:paraId="21919178" w14:textId="77777777" w:rsidR="00BE7125" w:rsidRPr="006E7E7F" w:rsidRDefault="00BE7125" w:rsidP="00BE7125">
            <w:pPr>
              <w:jc w:val="center"/>
              <w:rPr>
                <w:sz w:val="24"/>
              </w:rPr>
            </w:pPr>
            <w:r w:rsidRPr="006E7E7F">
              <w:rPr>
                <w:sz w:val="24"/>
              </w:rPr>
              <w:t>319,0</w:t>
            </w:r>
          </w:p>
        </w:tc>
      </w:tr>
      <w:tr w:rsidR="00BE7125" w:rsidRPr="006E7E7F" w14:paraId="3A49522E" w14:textId="77777777" w:rsidTr="006E7E7F">
        <w:trPr>
          <w:trHeight w:val="552"/>
        </w:trPr>
        <w:tc>
          <w:tcPr>
            <w:tcW w:w="2148" w:type="pct"/>
            <w:shd w:val="clear" w:color="auto" w:fill="auto"/>
            <w:hideMark/>
          </w:tcPr>
          <w:p w14:paraId="08BD0B3A" w14:textId="77777777" w:rsidR="00BE7125" w:rsidRPr="006E7E7F" w:rsidRDefault="00BE7125" w:rsidP="00BE7125">
            <w:pPr>
              <w:rPr>
                <w:sz w:val="24"/>
              </w:rPr>
            </w:pPr>
            <w:r w:rsidRPr="006E7E7F">
              <w:rPr>
                <w:sz w:val="24"/>
              </w:rPr>
              <w:t>Управление Роскомнадзора по Северо-Западному федеральному округу</w:t>
            </w:r>
          </w:p>
        </w:tc>
        <w:tc>
          <w:tcPr>
            <w:tcW w:w="713" w:type="pct"/>
            <w:shd w:val="clear" w:color="auto" w:fill="auto"/>
            <w:noWrap/>
            <w:vAlign w:val="center"/>
            <w:hideMark/>
          </w:tcPr>
          <w:p w14:paraId="57646DBC" w14:textId="77777777" w:rsidR="00BE7125" w:rsidRPr="006E7E7F" w:rsidRDefault="00BE7125" w:rsidP="00BE7125">
            <w:pPr>
              <w:jc w:val="center"/>
              <w:rPr>
                <w:sz w:val="24"/>
              </w:rPr>
            </w:pPr>
            <w:r w:rsidRPr="006E7E7F">
              <w:rPr>
                <w:sz w:val="24"/>
              </w:rPr>
              <w:t>119,9</w:t>
            </w:r>
          </w:p>
        </w:tc>
        <w:tc>
          <w:tcPr>
            <w:tcW w:w="713" w:type="pct"/>
            <w:shd w:val="clear" w:color="auto" w:fill="auto"/>
            <w:noWrap/>
            <w:vAlign w:val="center"/>
            <w:hideMark/>
          </w:tcPr>
          <w:p w14:paraId="42D2B1F1" w14:textId="77777777" w:rsidR="00BE7125" w:rsidRPr="006E7E7F" w:rsidRDefault="00BE7125" w:rsidP="00BE7125">
            <w:pPr>
              <w:jc w:val="center"/>
              <w:rPr>
                <w:sz w:val="24"/>
              </w:rPr>
            </w:pPr>
            <w:r w:rsidRPr="006E7E7F">
              <w:rPr>
                <w:sz w:val="24"/>
              </w:rPr>
              <w:t>20,9</w:t>
            </w:r>
          </w:p>
        </w:tc>
        <w:tc>
          <w:tcPr>
            <w:tcW w:w="713" w:type="pct"/>
            <w:shd w:val="clear" w:color="auto" w:fill="auto"/>
            <w:noWrap/>
            <w:vAlign w:val="center"/>
            <w:hideMark/>
          </w:tcPr>
          <w:p w14:paraId="280152ED" w14:textId="77777777" w:rsidR="00BE7125" w:rsidRPr="006E7E7F" w:rsidRDefault="00BE7125" w:rsidP="00BE7125">
            <w:pPr>
              <w:jc w:val="center"/>
              <w:rPr>
                <w:sz w:val="24"/>
              </w:rPr>
            </w:pPr>
            <w:r w:rsidRPr="006E7E7F">
              <w:rPr>
                <w:sz w:val="24"/>
              </w:rPr>
              <w:t>168</w:t>
            </w:r>
          </w:p>
        </w:tc>
        <w:tc>
          <w:tcPr>
            <w:tcW w:w="713" w:type="pct"/>
            <w:shd w:val="clear" w:color="auto" w:fill="auto"/>
            <w:noWrap/>
            <w:vAlign w:val="center"/>
            <w:hideMark/>
          </w:tcPr>
          <w:p w14:paraId="55D728E9" w14:textId="77777777" w:rsidR="00BE7125" w:rsidRPr="006E7E7F" w:rsidRDefault="00BE7125" w:rsidP="00BE7125">
            <w:pPr>
              <w:jc w:val="center"/>
              <w:rPr>
                <w:sz w:val="24"/>
              </w:rPr>
            </w:pPr>
            <w:r w:rsidRPr="006E7E7F">
              <w:rPr>
                <w:sz w:val="24"/>
              </w:rPr>
              <w:t>308,7</w:t>
            </w:r>
          </w:p>
        </w:tc>
      </w:tr>
      <w:tr w:rsidR="00BE7125" w:rsidRPr="006E7E7F" w14:paraId="01B54C19" w14:textId="77777777" w:rsidTr="006E7E7F">
        <w:trPr>
          <w:trHeight w:val="552"/>
        </w:trPr>
        <w:tc>
          <w:tcPr>
            <w:tcW w:w="2148" w:type="pct"/>
            <w:shd w:val="clear" w:color="auto" w:fill="auto"/>
            <w:hideMark/>
          </w:tcPr>
          <w:p w14:paraId="29E278E4" w14:textId="77777777" w:rsidR="00BE7125" w:rsidRPr="006E7E7F" w:rsidRDefault="00BE7125" w:rsidP="00BE7125">
            <w:pPr>
              <w:rPr>
                <w:sz w:val="24"/>
              </w:rPr>
            </w:pPr>
            <w:r w:rsidRPr="006E7E7F">
              <w:rPr>
                <w:sz w:val="24"/>
              </w:rPr>
              <w:t>Управление Роскомнадзора по Центральному федеральному округу</w:t>
            </w:r>
          </w:p>
        </w:tc>
        <w:tc>
          <w:tcPr>
            <w:tcW w:w="713" w:type="pct"/>
            <w:shd w:val="clear" w:color="auto" w:fill="auto"/>
            <w:noWrap/>
            <w:vAlign w:val="center"/>
            <w:hideMark/>
          </w:tcPr>
          <w:p w14:paraId="704495EC" w14:textId="77777777" w:rsidR="00BE7125" w:rsidRPr="006E7E7F" w:rsidRDefault="00BE7125" w:rsidP="00BE7125">
            <w:pPr>
              <w:jc w:val="center"/>
              <w:rPr>
                <w:sz w:val="24"/>
              </w:rPr>
            </w:pPr>
            <w:r w:rsidRPr="006E7E7F">
              <w:rPr>
                <w:sz w:val="24"/>
              </w:rPr>
              <w:t>82,1</w:t>
            </w:r>
          </w:p>
        </w:tc>
        <w:tc>
          <w:tcPr>
            <w:tcW w:w="713" w:type="pct"/>
            <w:shd w:val="clear" w:color="auto" w:fill="auto"/>
            <w:noWrap/>
            <w:vAlign w:val="center"/>
            <w:hideMark/>
          </w:tcPr>
          <w:p w14:paraId="1238696F" w14:textId="77777777" w:rsidR="00BE7125" w:rsidRPr="006E7E7F" w:rsidRDefault="00BE7125" w:rsidP="00BE7125">
            <w:pPr>
              <w:jc w:val="center"/>
              <w:rPr>
                <w:sz w:val="24"/>
              </w:rPr>
            </w:pPr>
            <w:r w:rsidRPr="006E7E7F">
              <w:rPr>
                <w:sz w:val="24"/>
              </w:rPr>
              <w:t>193,0</w:t>
            </w:r>
          </w:p>
        </w:tc>
        <w:tc>
          <w:tcPr>
            <w:tcW w:w="713" w:type="pct"/>
            <w:shd w:val="clear" w:color="auto" w:fill="auto"/>
            <w:noWrap/>
            <w:vAlign w:val="center"/>
            <w:hideMark/>
          </w:tcPr>
          <w:p w14:paraId="193193FB" w14:textId="77777777" w:rsidR="00BE7125" w:rsidRPr="006E7E7F" w:rsidRDefault="00BE7125" w:rsidP="00BE7125">
            <w:pPr>
              <w:jc w:val="center"/>
              <w:rPr>
                <w:sz w:val="24"/>
              </w:rPr>
            </w:pPr>
            <w:r w:rsidRPr="006E7E7F">
              <w:rPr>
                <w:sz w:val="24"/>
              </w:rPr>
              <w:t>28,0</w:t>
            </w:r>
          </w:p>
        </w:tc>
        <w:tc>
          <w:tcPr>
            <w:tcW w:w="713" w:type="pct"/>
            <w:shd w:val="clear" w:color="auto" w:fill="auto"/>
            <w:noWrap/>
            <w:vAlign w:val="center"/>
            <w:hideMark/>
          </w:tcPr>
          <w:p w14:paraId="1E06B0B2" w14:textId="77777777" w:rsidR="00BE7125" w:rsidRPr="006E7E7F" w:rsidRDefault="00BE7125" w:rsidP="00BE7125">
            <w:pPr>
              <w:jc w:val="center"/>
              <w:rPr>
                <w:sz w:val="24"/>
              </w:rPr>
            </w:pPr>
            <w:r w:rsidRPr="006E7E7F">
              <w:rPr>
                <w:sz w:val="24"/>
              </w:rPr>
              <w:t>303,1</w:t>
            </w:r>
          </w:p>
        </w:tc>
      </w:tr>
      <w:tr w:rsidR="00BE7125" w:rsidRPr="006E7E7F" w14:paraId="787CC1AB" w14:textId="77777777" w:rsidTr="006E7E7F">
        <w:trPr>
          <w:trHeight w:val="360"/>
        </w:trPr>
        <w:tc>
          <w:tcPr>
            <w:tcW w:w="2148" w:type="pct"/>
            <w:shd w:val="clear" w:color="auto" w:fill="auto"/>
            <w:hideMark/>
          </w:tcPr>
          <w:p w14:paraId="23350DBC" w14:textId="77777777" w:rsidR="00BE7125" w:rsidRPr="006E7E7F" w:rsidRDefault="00BE7125" w:rsidP="00BE7125">
            <w:pPr>
              <w:rPr>
                <w:sz w:val="24"/>
              </w:rPr>
            </w:pPr>
            <w:r w:rsidRPr="006E7E7F">
              <w:rPr>
                <w:sz w:val="24"/>
              </w:rPr>
              <w:t>Управление Роскомнадзора по Республике Бурятия</w:t>
            </w:r>
          </w:p>
        </w:tc>
        <w:tc>
          <w:tcPr>
            <w:tcW w:w="713" w:type="pct"/>
            <w:shd w:val="clear" w:color="auto" w:fill="auto"/>
            <w:noWrap/>
            <w:vAlign w:val="center"/>
            <w:hideMark/>
          </w:tcPr>
          <w:p w14:paraId="455CB70C" w14:textId="77777777" w:rsidR="00BE7125" w:rsidRPr="006E7E7F" w:rsidRDefault="00BE7125" w:rsidP="00BE7125">
            <w:pPr>
              <w:jc w:val="center"/>
              <w:rPr>
                <w:sz w:val="24"/>
              </w:rPr>
            </w:pPr>
            <w:r w:rsidRPr="006E7E7F">
              <w:rPr>
                <w:sz w:val="24"/>
              </w:rPr>
              <w:t>31,0</w:t>
            </w:r>
          </w:p>
        </w:tc>
        <w:tc>
          <w:tcPr>
            <w:tcW w:w="713" w:type="pct"/>
            <w:shd w:val="clear" w:color="auto" w:fill="auto"/>
            <w:noWrap/>
            <w:vAlign w:val="center"/>
            <w:hideMark/>
          </w:tcPr>
          <w:p w14:paraId="10E7185C" w14:textId="77777777" w:rsidR="00BE7125" w:rsidRPr="006E7E7F" w:rsidRDefault="00BE7125" w:rsidP="00BE7125">
            <w:pPr>
              <w:jc w:val="center"/>
              <w:rPr>
                <w:sz w:val="24"/>
              </w:rPr>
            </w:pPr>
            <w:r w:rsidRPr="006E7E7F">
              <w:rPr>
                <w:sz w:val="24"/>
              </w:rPr>
              <w:t>75,8</w:t>
            </w:r>
          </w:p>
        </w:tc>
        <w:tc>
          <w:tcPr>
            <w:tcW w:w="713" w:type="pct"/>
            <w:shd w:val="clear" w:color="auto" w:fill="auto"/>
            <w:noWrap/>
            <w:vAlign w:val="center"/>
            <w:hideMark/>
          </w:tcPr>
          <w:p w14:paraId="0C9E4277" w14:textId="77777777" w:rsidR="00BE7125" w:rsidRPr="006E7E7F" w:rsidRDefault="00BE7125" w:rsidP="00BE7125">
            <w:pPr>
              <w:jc w:val="center"/>
              <w:rPr>
                <w:sz w:val="24"/>
              </w:rPr>
            </w:pPr>
            <w:r w:rsidRPr="006E7E7F">
              <w:rPr>
                <w:sz w:val="24"/>
              </w:rPr>
              <w:t>195,7</w:t>
            </w:r>
          </w:p>
        </w:tc>
        <w:tc>
          <w:tcPr>
            <w:tcW w:w="713" w:type="pct"/>
            <w:shd w:val="clear" w:color="auto" w:fill="auto"/>
            <w:noWrap/>
            <w:vAlign w:val="center"/>
            <w:hideMark/>
          </w:tcPr>
          <w:p w14:paraId="2E6875D2" w14:textId="77777777" w:rsidR="00BE7125" w:rsidRPr="006E7E7F" w:rsidRDefault="00BE7125" w:rsidP="00BE7125">
            <w:pPr>
              <w:jc w:val="center"/>
              <w:rPr>
                <w:sz w:val="24"/>
              </w:rPr>
            </w:pPr>
            <w:r w:rsidRPr="006E7E7F">
              <w:rPr>
                <w:sz w:val="24"/>
              </w:rPr>
              <w:t>302,5</w:t>
            </w:r>
          </w:p>
        </w:tc>
      </w:tr>
      <w:tr w:rsidR="00BE7125" w:rsidRPr="006E7E7F" w14:paraId="587169D9" w14:textId="77777777" w:rsidTr="006E7E7F">
        <w:trPr>
          <w:trHeight w:val="552"/>
        </w:trPr>
        <w:tc>
          <w:tcPr>
            <w:tcW w:w="2148" w:type="pct"/>
            <w:shd w:val="clear" w:color="auto" w:fill="auto"/>
            <w:hideMark/>
          </w:tcPr>
          <w:p w14:paraId="651EA8CB" w14:textId="77777777" w:rsidR="00BE7125" w:rsidRPr="006E7E7F" w:rsidRDefault="00BE7125" w:rsidP="00BE7125">
            <w:pPr>
              <w:rPr>
                <w:sz w:val="24"/>
              </w:rPr>
            </w:pPr>
            <w:r w:rsidRPr="006E7E7F">
              <w:rPr>
                <w:sz w:val="24"/>
              </w:rPr>
              <w:t>Управление Роскомнадзора по Магаданской области и Чукотскому автономному округу</w:t>
            </w:r>
          </w:p>
        </w:tc>
        <w:tc>
          <w:tcPr>
            <w:tcW w:w="713" w:type="pct"/>
            <w:shd w:val="clear" w:color="auto" w:fill="auto"/>
            <w:noWrap/>
            <w:vAlign w:val="center"/>
            <w:hideMark/>
          </w:tcPr>
          <w:p w14:paraId="643E4E55" w14:textId="77777777" w:rsidR="00BE7125" w:rsidRPr="006E7E7F" w:rsidRDefault="00BE7125" w:rsidP="00BE7125">
            <w:pPr>
              <w:jc w:val="center"/>
              <w:rPr>
                <w:sz w:val="24"/>
              </w:rPr>
            </w:pPr>
            <w:r w:rsidRPr="006E7E7F">
              <w:rPr>
                <w:sz w:val="24"/>
              </w:rPr>
              <w:t>195,3</w:t>
            </w:r>
          </w:p>
        </w:tc>
        <w:tc>
          <w:tcPr>
            <w:tcW w:w="713" w:type="pct"/>
            <w:shd w:val="clear" w:color="auto" w:fill="auto"/>
            <w:noWrap/>
            <w:vAlign w:val="center"/>
            <w:hideMark/>
          </w:tcPr>
          <w:p w14:paraId="455003DF" w14:textId="77777777" w:rsidR="00BE7125" w:rsidRPr="006E7E7F" w:rsidRDefault="00BE7125" w:rsidP="00BE7125">
            <w:pPr>
              <w:jc w:val="center"/>
              <w:rPr>
                <w:sz w:val="24"/>
              </w:rPr>
            </w:pPr>
            <w:r w:rsidRPr="006E7E7F">
              <w:rPr>
                <w:sz w:val="24"/>
              </w:rPr>
              <w:t>15,0</w:t>
            </w:r>
          </w:p>
        </w:tc>
        <w:tc>
          <w:tcPr>
            <w:tcW w:w="713" w:type="pct"/>
            <w:shd w:val="clear" w:color="auto" w:fill="auto"/>
            <w:noWrap/>
            <w:vAlign w:val="center"/>
            <w:hideMark/>
          </w:tcPr>
          <w:p w14:paraId="29B1588E" w14:textId="77777777" w:rsidR="00BE7125" w:rsidRPr="006E7E7F" w:rsidRDefault="00BE7125" w:rsidP="00BE7125">
            <w:pPr>
              <w:jc w:val="center"/>
              <w:rPr>
                <w:sz w:val="24"/>
              </w:rPr>
            </w:pPr>
            <w:r w:rsidRPr="006E7E7F">
              <w:rPr>
                <w:sz w:val="24"/>
              </w:rPr>
              <w:t>81,0</w:t>
            </w:r>
          </w:p>
        </w:tc>
        <w:tc>
          <w:tcPr>
            <w:tcW w:w="713" w:type="pct"/>
            <w:shd w:val="clear" w:color="auto" w:fill="auto"/>
            <w:noWrap/>
            <w:vAlign w:val="center"/>
            <w:hideMark/>
          </w:tcPr>
          <w:p w14:paraId="139F118F" w14:textId="77777777" w:rsidR="00BE7125" w:rsidRPr="006E7E7F" w:rsidRDefault="00BE7125" w:rsidP="00BE7125">
            <w:pPr>
              <w:jc w:val="center"/>
              <w:rPr>
                <w:sz w:val="24"/>
              </w:rPr>
            </w:pPr>
            <w:r w:rsidRPr="006E7E7F">
              <w:rPr>
                <w:sz w:val="24"/>
              </w:rPr>
              <w:t>291,3</w:t>
            </w:r>
          </w:p>
        </w:tc>
      </w:tr>
      <w:tr w:rsidR="00BE7125" w:rsidRPr="006E7E7F" w14:paraId="70E7F96B" w14:textId="77777777" w:rsidTr="006E7E7F">
        <w:trPr>
          <w:trHeight w:val="360"/>
        </w:trPr>
        <w:tc>
          <w:tcPr>
            <w:tcW w:w="2148" w:type="pct"/>
            <w:shd w:val="clear" w:color="auto" w:fill="auto"/>
            <w:hideMark/>
          </w:tcPr>
          <w:p w14:paraId="11F68DF0" w14:textId="77777777" w:rsidR="00BE7125" w:rsidRPr="006E7E7F" w:rsidRDefault="00BE7125" w:rsidP="00BE7125">
            <w:pPr>
              <w:rPr>
                <w:sz w:val="24"/>
              </w:rPr>
            </w:pPr>
            <w:r w:rsidRPr="006E7E7F">
              <w:rPr>
                <w:sz w:val="24"/>
              </w:rPr>
              <w:t>Управление Роскомнадзора по Пензенской области</w:t>
            </w:r>
          </w:p>
        </w:tc>
        <w:tc>
          <w:tcPr>
            <w:tcW w:w="713" w:type="pct"/>
            <w:shd w:val="clear" w:color="000000" w:fill="FFFFFF"/>
            <w:noWrap/>
            <w:vAlign w:val="center"/>
            <w:hideMark/>
          </w:tcPr>
          <w:p w14:paraId="3AAFFD70" w14:textId="77777777" w:rsidR="00BE7125" w:rsidRPr="006E7E7F" w:rsidRDefault="00BE7125" w:rsidP="00BE7125">
            <w:pPr>
              <w:jc w:val="center"/>
              <w:rPr>
                <w:sz w:val="24"/>
              </w:rPr>
            </w:pPr>
            <w:r w:rsidRPr="006E7E7F">
              <w:rPr>
                <w:sz w:val="24"/>
              </w:rPr>
              <w:t>147,25</w:t>
            </w:r>
          </w:p>
        </w:tc>
        <w:tc>
          <w:tcPr>
            <w:tcW w:w="713" w:type="pct"/>
            <w:shd w:val="clear" w:color="000000" w:fill="FFFFFF"/>
            <w:noWrap/>
            <w:vAlign w:val="center"/>
            <w:hideMark/>
          </w:tcPr>
          <w:p w14:paraId="0C9A95F2" w14:textId="77777777" w:rsidR="00BE7125" w:rsidRPr="006E7E7F" w:rsidRDefault="00BE7125" w:rsidP="00BE7125">
            <w:pPr>
              <w:jc w:val="center"/>
              <w:rPr>
                <w:sz w:val="24"/>
              </w:rPr>
            </w:pPr>
            <w:r w:rsidRPr="006E7E7F">
              <w:rPr>
                <w:sz w:val="24"/>
              </w:rPr>
              <w:t>14,25</w:t>
            </w:r>
          </w:p>
        </w:tc>
        <w:tc>
          <w:tcPr>
            <w:tcW w:w="713" w:type="pct"/>
            <w:shd w:val="clear" w:color="auto" w:fill="auto"/>
            <w:noWrap/>
            <w:vAlign w:val="center"/>
            <w:hideMark/>
          </w:tcPr>
          <w:p w14:paraId="217719BE" w14:textId="77777777" w:rsidR="00BE7125" w:rsidRPr="006E7E7F" w:rsidRDefault="00BE7125" w:rsidP="00BE7125">
            <w:pPr>
              <w:jc w:val="center"/>
              <w:rPr>
                <w:sz w:val="24"/>
              </w:rPr>
            </w:pPr>
            <w:r w:rsidRPr="006E7E7F">
              <w:rPr>
                <w:sz w:val="24"/>
              </w:rPr>
              <w:t>126</w:t>
            </w:r>
          </w:p>
        </w:tc>
        <w:tc>
          <w:tcPr>
            <w:tcW w:w="713" w:type="pct"/>
            <w:shd w:val="clear" w:color="auto" w:fill="auto"/>
            <w:noWrap/>
            <w:vAlign w:val="center"/>
            <w:hideMark/>
          </w:tcPr>
          <w:p w14:paraId="712343AB" w14:textId="77777777" w:rsidR="00BE7125" w:rsidRPr="006E7E7F" w:rsidRDefault="00BE7125" w:rsidP="00BE7125">
            <w:pPr>
              <w:jc w:val="center"/>
              <w:rPr>
                <w:sz w:val="24"/>
              </w:rPr>
            </w:pPr>
            <w:r w:rsidRPr="006E7E7F">
              <w:rPr>
                <w:sz w:val="24"/>
              </w:rPr>
              <w:t>287,8</w:t>
            </w:r>
          </w:p>
        </w:tc>
      </w:tr>
      <w:tr w:rsidR="00BE7125" w:rsidRPr="006E7E7F" w14:paraId="6F6591BB" w14:textId="77777777" w:rsidTr="006E7E7F">
        <w:trPr>
          <w:trHeight w:val="552"/>
        </w:trPr>
        <w:tc>
          <w:tcPr>
            <w:tcW w:w="2148" w:type="pct"/>
            <w:shd w:val="clear" w:color="auto" w:fill="auto"/>
            <w:hideMark/>
          </w:tcPr>
          <w:p w14:paraId="0E587948" w14:textId="77777777" w:rsidR="00BE7125" w:rsidRPr="006E7E7F" w:rsidRDefault="00BE7125" w:rsidP="00BE7125">
            <w:pPr>
              <w:rPr>
                <w:sz w:val="24"/>
              </w:rPr>
            </w:pPr>
            <w:r w:rsidRPr="006E7E7F">
              <w:rPr>
                <w:sz w:val="24"/>
              </w:rPr>
              <w:t>Управление Роскомнадзора по Республике Башкортостан</w:t>
            </w:r>
          </w:p>
        </w:tc>
        <w:tc>
          <w:tcPr>
            <w:tcW w:w="713" w:type="pct"/>
            <w:shd w:val="clear" w:color="000000" w:fill="FFFFFF"/>
            <w:noWrap/>
            <w:vAlign w:val="center"/>
            <w:hideMark/>
          </w:tcPr>
          <w:p w14:paraId="733178EC" w14:textId="77777777" w:rsidR="00BE7125" w:rsidRPr="006E7E7F" w:rsidRDefault="00BE7125" w:rsidP="00BE7125">
            <w:pPr>
              <w:jc w:val="center"/>
              <w:rPr>
                <w:sz w:val="24"/>
              </w:rPr>
            </w:pPr>
            <w:r w:rsidRPr="006E7E7F">
              <w:rPr>
                <w:sz w:val="24"/>
              </w:rPr>
              <w:t>51,64</w:t>
            </w:r>
          </w:p>
        </w:tc>
        <w:tc>
          <w:tcPr>
            <w:tcW w:w="713" w:type="pct"/>
            <w:shd w:val="clear" w:color="000000" w:fill="FFFFFF"/>
            <w:noWrap/>
            <w:vAlign w:val="center"/>
            <w:hideMark/>
          </w:tcPr>
          <w:p w14:paraId="4BF8F7A9" w14:textId="77777777" w:rsidR="00BE7125" w:rsidRPr="006E7E7F" w:rsidRDefault="00BE7125" w:rsidP="00BE7125">
            <w:pPr>
              <w:jc w:val="center"/>
              <w:rPr>
                <w:sz w:val="24"/>
              </w:rPr>
            </w:pPr>
            <w:r w:rsidRPr="006E7E7F">
              <w:rPr>
                <w:sz w:val="24"/>
              </w:rPr>
              <w:t>136,00</w:t>
            </w:r>
          </w:p>
        </w:tc>
        <w:tc>
          <w:tcPr>
            <w:tcW w:w="713" w:type="pct"/>
            <w:shd w:val="clear" w:color="auto" w:fill="auto"/>
            <w:noWrap/>
            <w:vAlign w:val="center"/>
            <w:hideMark/>
          </w:tcPr>
          <w:p w14:paraId="2941E709" w14:textId="77777777" w:rsidR="00BE7125" w:rsidRPr="006E7E7F" w:rsidRDefault="00BE7125" w:rsidP="00BE7125">
            <w:pPr>
              <w:jc w:val="center"/>
              <w:rPr>
                <w:sz w:val="24"/>
              </w:rPr>
            </w:pPr>
            <w:r w:rsidRPr="006E7E7F">
              <w:rPr>
                <w:sz w:val="24"/>
              </w:rPr>
              <w:t>95</w:t>
            </w:r>
          </w:p>
        </w:tc>
        <w:tc>
          <w:tcPr>
            <w:tcW w:w="713" w:type="pct"/>
            <w:shd w:val="clear" w:color="auto" w:fill="auto"/>
            <w:noWrap/>
            <w:vAlign w:val="center"/>
            <w:hideMark/>
          </w:tcPr>
          <w:p w14:paraId="60491989" w14:textId="77777777" w:rsidR="00BE7125" w:rsidRPr="006E7E7F" w:rsidRDefault="00BE7125" w:rsidP="00BE7125">
            <w:pPr>
              <w:jc w:val="center"/>
              <w:rPr>
                <w:sz w:val="24"/>
              </w:rPr>
            </w:pPr>
            <w:r w:rsidRPr="006E7E7F">
              <w:rPr>
                <w:sz w:val="24"/>
              </w:rPr>
              <w:t>282,6</w:t>
            </w:r>
          </w:p>
        </w:tc>
      </w:tr>
      <w:tr w:rsidR="00BE7125" w:rsidRPr="006E7E7F" w14:paraId="777E1564" w14:textId="77777777" w:rsidTr="006E7E7F">
        <w:trPr>
          <w:trHeight w:val="360"/>
        </w:trPr>
        <w:tc>
          <w:tcPr>
            <w:tcW w:w="2148" w:type="pct"/>
            <w:shd w:val="clear" w:color="auto" w:fill="auto"/>
            <w:hideMark/>
          </w:tcPr>
          <w:p w14:paraId="2694A188" w14:textId="77777777" w:rsidR="00BE7125" w:rsidRPr="006E7E7F" w:rsidRDefault="00BE7125" w:rsidP="00BE7125">
            <w:pPr>
              <w:rPr>
                <w:sz w:val="24"/>
              </w:rPr>
            </w:pPr>
            <w:r w:rsidRPr="006E7E7F">
              <w:rPr>
                <w:sz w:val="24"/>
              </w:rPr>
              <w:t>Управление Роскомнадзора по Республике Карелия</w:t>
            </w:r>
          </w:p>
        </w:tc>
        <w:tc>
          <w:tcPr>
            <w:tcW w:w="713" w:type="pct"/>
            <w:shd w:val="clear" w:color="auto" w:fill="auto"/>
            <w:noWrap/>
            <w:vAlign w:val="center"/>
            <w:hideMark/>
          </w:tcPr>
          <w:p w14:paraId="2F0595C8" w14:textId="77777777" w:rsidR="00BE7125" w:rsidRPr="006E7E7F" w:rsidRDefault="00BE7125" w:rsidP="00BE7125">
            <w:pPr>
              <w:jc w:val="center"/>
              <w:rPr>
                <w:sz w:val="24"/>
              </w:rPr>
            </w:pPr>
            <w:r w:rsidRPr="006E7E7F">
              <w:rPr>
                <w:sz w:val="24"/>
              </w:rPr>
              <w:t>16,0</w:t>
            </w:r>
          </w:p>
        </w:tc>
        <w:tc>
          <w:tcPr>
            <w:tcW w:w="713" w:type="pct"/>
            <w:shd w:val="clear" w:color="auto" w:fill="auto"/>
            <w:noWrap/>
            <w:vAlign w:val="center"/>
            <w:hideMark/>
          </w:tcPr>
          <w:p w14:paraId="044FD60D" w14:textId="77777777" w:rsidR="00BE7125" w:rsidRPr="006E7E7F" w:rsidRDefault="00BE7125" w:rsidP="00BE7125">
            <w:pPr>
              <w:jc w:val="center"/>
              <w:rPr>
                <w:sz w:val="24"/>
              </w:rPr>
            </w:pPr>
            <w:r w:rsidRPr="006E7E7F">
              <w:rPr>
                <w:sz w:val="24"/>
              </w:rPr>
              <w:t>49,3</w:t>
            </w:r>
          </w:p>
        </w:tc>
        <w:tc>
          <w:tcPr>
            <w:tcW w:w="713" w:type="pct"/>
            <w:shd w:val="clear" w:color="auto" w:fill="auto"/>
            <w:noWrap/>
            <w:vAlign w:val="center"/>
            <w:hideMark/>
          </w:tcPr>
          <w:p w14:paraId="05D373A3" w14:textId="77777777" w:rsidR="00BE7125" w:rsidRPr="006E7E7F" w:rsidRDefault="00BE7125" w:rsidP="00BE7125">
            <w:pPr>
              <w:jc w:val="center"/>
              <w:rPr>
                <w:sz w:val="24"/>
              </w:rPr>
            </w:pPr>
            <w:r w:rsidRPr="006E7E7F">
              <w:rPr>
                <w:sz w:val="24"/>
              </w:rPr>
              <w:t>207</w:t>
            </w:r>
          </w:p>
        </w:tc>
        <w:tc>
          <w:tcPr>
            <w:tcW w:w="713" w:type="pct"/>
            <w:shd w:val="clear" w:color="auto" w:fill="auto"/>
            <w:noWrap/>
            <w:vAlign w:val="center"/>
            <w:hideMark/>
          </w:tcPr>
          <w:p w14:paraId="1C07EF90" w14:textId="77777777" w:rsidR="00BE7125" w:rsidRPr="006E7E7F" w:rsidRDefault="00BE7125" w:rsidP="00BE7125">
            <w:pPr>
              <w:jc w:val="center"/>
              <w:rPr>
                <w:sz w:val="24"/>
              </w:rPr>
            </w:pPr>
            <w:r w:rsidRPr="006E7E7F">
              <w:rPr>
                <w:sz w:val="24"/>
              </w:rPr>
              <w:t>272,1</w:t>
            </w:r>
          </w:p>
        </w:tc>
      </w:tr>
      <w:tr w:rsidR="00BE7125" w:rsidRPr="006E7E7F" w14:paraId="1F456997" w14:textId="77777777" w:rsidTr="006E7E7F">
        <w:trPr>
          <w:trHeight w:val="552"/>
        </w:trPr>
        <w:tc>
          <w:tcPr>
            <w:tcW w:w="2148" w:type="pct"/>
            <w:shd w:val="clear" w:color="auto" w:fill="auto"/>
            <w:hideMark/>
          </w:tcPr>
          <w:p w14:paraId="3B07925E" w14:textId="77777777" w:rsidR="00BE7125" w:rsidRPr="006E7E7F" w:rsidRDefault="00BE7125" w:rsidP="00BE7125">
            <w:pPr>
              <w:rPr>
                <w:sz w:val="24"/>
              </w:rPr>
            </w:pPr>
            <w:r w:rsidRPr="006E7E7F">
              <w:rPr>
                <w:sz w:val="24"/>
              </w:rPr>
              <w:t>Управление Роскомнадзора по Оренбургской области</w:t>
            </w:r>
          </w:p>
        </w:tc>
        <w:tc>
          <w:tcPr>
            <w:tcW w:w="713" w:type="pct"/>
            <w:shd w:val="clear" w:color="000000" w:fill="FFFFFF"/>
            <w:noWrap/>
            <w:vAlign w:val="center"/>
            <w:hideMark/>
          </w:tcPr>
          <w:p w14:paraId="2C86EF80" w14:textId="77777777" w:rsidR="00BE7125" w:rsidRPr="006E7E7F" w:rsidRDefault="00BE7125" w:rsidP="00BE7125">
            <w:pPr>
              <w:jc w:val="center"/>
              <w:rPr>
                <w:sz w:val="24"/>
              </w:rPr>
            </w:pPr>
            <w:r w:rsidRPr="006E7E7F">
              <w:rPr>
                <w:sz w:val="24"/>
              </w:rPr>
              <w:t>7,50</w:t>
            </w:r>
          </w:p>
        </w:tc>
        <w:tc>
          <w:tcPr>
            <w:tcW w:w="713" w:type="pct"/>
            <w:shd w:val="clear" w:color="000000" w:fill="FFFFFF"/>
            <w:noWrap/>
            <w:vAlign w:val="center"/>
            <w:hideMark/>
          </w:tcPr>
          <w:p w14:paraId="4F9EC2B0" w14:textId="77777777" w:rsidR="00BE7125" w:rsidRPr="006E7E7F" w:rsidRDefault="00BE7125" w:rsidP="00BE7125">
            <w:pPr>
              <w:jc w:val="center"/>
              <w:rPr>
                <w:sz w:val="24"/>
              </w:rPr>
            </w:pPr>
            <w:r w:rsidRPr="006E7E7F">
              <w:rPr>
                <w:sz w:val="24"/>
              </w:rPr>
              <w:t>61,00</w:t>
            </w:r>
          </w:p>
        </w:tc>
        <w:tc>
          <w:tcPr>
            <w:tcW w:w="713" w:type="pct"/>
            <w:shd w:val="clear" w:color="auto" w:fill="auto"/>
            <w:noWrap/>
            <w:vAlign w:val="center"/>
            <w:hideMark/>
          </w:tcPr>
          <w:p w14:paraId="189FB4D4" w14:textId="77777777" w:rsidR="00BE7125" w:rsidRPr="006E7E7F" w:rsidRDefault="00BE7125" w:rsidP="00BE7125">
            <w:pPr>
              <w:jc w:val="center"/>
              <w:rPr>
                <w:sz w:val="24"/>
              </w:rPr>
            </w:pPr>
            <w:r w:rsidRPr="006E7E7F">
              <w:rPr>
                <w:sz w:val="24"/>
              </w:rPr>
              <w:t>199</w:t>
            </w:r>
          </w:p>
        </w:tc>
        <w:tc>
          <w:tcPr>
            <w:tcW w:w="713" w:type="pct"/>
            <w:shd w:val="clear" w:color="auto" w:fill="auto"/>
            <w:noWrap/>
            <w:vAlign w:val="center"/>
            <w:hideMark/>
          </w:tcPr>
          <w:p w14:paraId="41E8E928" w14:textId="77777777" w:rsidR="00BE7125" w:rsidRPr="006E7E7F" w:rsidRDefault="00BE7125" w:rsidP="00BE7125">
            <w:pPr>
              <w:jc w:val="center"/>
              <w:rPr>
                <w:sz w:val="24"/>
              </w:rPr>
            </w:pPr>
            <w:r w:rsidRPr="006E7E7F">
              <w:rPr>
                <w:sz w:val="24"/>
              </w:rPr>
              <w:t>267,5</w:t>
            </w:r>
          </w:p>
        </w:tc>
      </w:tr>
      <w:tr w:rsidR="00BE7125" w:rsidRPr="006E7E7F" w14:paraId="186E4DC0" w14:textId="77777777" w:rsidTr="006E7E7F">
        <w:trPr>
          <w:trHeight w:val="552"/>
        </w:trPr>
        <w:tc>
          <w:tcPr>
            <w:tcW w:w="2148" w:type="pct"/>
            <w:shd w:val="clear" w:color="auto" w:fill="auto"/>
            <w:hideMark/>
          </w:tcPr>
          <w:p w14:paraId="44F09953" w14:textId="77777777" w:rsidR="00BE7125" w:rsidRPr="006E7E7F" w:rsidRDefault="00BE7125" w:rsidP="00BE7125">
            <w:pPr>
              <w:rPr>
                <w:sz w:val="24"/>
              </w:rPr>
            </w:pPr>
            <w:r w:rsidRPr="006E7E7F">
              <w:rPr>
                <w:sz w:val="24"/>
              </w:rPr>
              <w:t>Управление Роскомнадзора по Волгоградской области и Республике Калмыкия</w:t>
            </w:r>
          </w:p>
        </w:tc>
        <w:tc>
          <w:tcPr>
            <w:tcW w:w="713" w:type="pct"/>
            <w:shd w:val="clear" w:color="auto" w:fill="auto"/>
            <w:noWrap/>
            <w:vAlign w:val="center"/>
            <w:hideMark/>
          </w:tcPr>
          <w:p w14:paraId="5D36EC54" w14:textId="77777777" w:rsidR="00BE7125" w:rsidRPr="006E7E7F" w:rsidRDefault="00BE7125" w:rsidP="00BE7125">
            <w:pPr>
              <w:jc w:val="center"/>
              <w:rPr>
                <w:sz w:val="24"/>
              </w:rPr>
            </w:pPr>
            <w:r w:rsidRPr="006E7E7F">
              <w:rPr>
                <w:sz w:val="24"/>
              </w:rPr>
              <w:t>23,0</w:t>
            </w:r>
          </w:p>
        </w:tc>
        <w:tc>
          <w:tcPr>
            <w:tcW w:w="713" w:type="pct"/>
            <w:shd w:val="clear" w:color="auto" w:fill="auto"/>
            <w:noWrap/>
            <w:vAlign w:val="center"/>
            <w:hideMark/>
          </w:tcPr>
          <w:p w14:paraId="1F1530ED" w14:textId="77777777" w:rsidR="00BE7125" w:rsidRPr="006E7E7F" w:rsidRDefault="00BE7125" w:rsidP="00BE7125">
            <w:pPr>
              <w:jc w:val="center"/>
              <w:rPr>
                <w:sz w:val="24"/>
              </w:rPr>
            </w:pPr>
            <w:r w:rsidRPr="006E7E7F">
              <w:rPr>
                <w:sz w:val="24"/>
              </w:rPr>
              <w:t>22,0</w:t>
            </w:r>
          </w:p>
        </w:tc>
        <w:tc>
          <w:tcPr>
            <w:tcW w:w="713" w:type="pct"/>
            <w:shd w:val="clear" w:color="auto" w:fill="auto"/>
            <w:noWrap/>
            <w:vAlign w:val="center"/>
            <w:hideMark/>
          </w:tcPr>
          <w:p w14:paraId="0B02C8D8" w14:textId="77777777" w:rsidR="00BE7125" w:rsidRPr="006E7E7F" w:rsidRDefault="00BE7125" w:rsidP="00BE7125">
            <w:pPr>
              <w:jc w:val="center"/>
              <w:rPr>
                <w:sz w:val="24"/>
              </w:rPr>
            </w:pPr>
            <w:r w:rsidRPr="006E7E7F">
              <w:rPr>
                <w:sz w:val="24"/>
              </w:rPr>
              <w:t>206,0</w:t>
            </w:r>
          </w:p>
        </w:tc>
        <w:tc>
          <w:tcPr>
            <w:tcW w:w="713" w:type="pct"/>
            <w:shd w:val="clear" w:color="auto" w:fill="auto"/>
            <w:noWrap/>
            <w:vAlign w:val="center"/>
            <w:hideMark/>
          </w:tcPr>
          <w:p w14:paraId="04DFCAA8" w14:textId="77777777" w:rsidR="00BE7125" w:rsidRPr="006E7E7F" w:rsidRDefault="00BE7125" w:rsidP="00BE7125">
            <w:pPr>
              <w:jc w:val="center"/>
              <w:rPr>
                <w:sz w:val="24"/>
              </w:rPr>
            </w:pPr>
            <w:r w:rsidRPr="006E7E7F">
              <w:rPr>
                <w:sz w:val="24"/>
              </w:rPr>
              <w:t>251,0</w:t>
            </w:r>
          </w:p>
        </w:tc>
      </w:tr>
      <w:tr w:rsidR="00BE7125" w:rsidRPr="006E7E7F" w14:paraId="6853BE1B" w14:textId="77777777" w:rsidTr="006E7E7F">
        <w:trPr>
          <w:trHeight w:val="828"/>
        </w:trPr>
        <w:tc>
          <w:tcPr>
            <w:tcW w:w="2148" w:type="pct"/>
            <w:shd w:val="clear" w:color="auto" w:fill="auto"/>
            <w:hideMark/>
          </w:tcPr>
          <w:p w14:paraId="5AA97380" w14:textId="77777777" w:rsidR="00BE7125" w:rsidRPr="006E7E7F" w:rsidRDefault="00BE7125" w:rsidP="00BE7125">
            <w:pPr>
              <w:rPr>
                <w:sz w:val="24"/>
              </w:rPr>
            </w:pPr>
            <w:r w:rsidRPr="006E7E7F">
              <w:rPr>
                <w:sz w:val="24"/>
              </w:rPr>
              <w:t>Управление Роскомнадзора по Тюменской области, Ханты-Мансийскому автономному округу - Югре и Ямало-Ненецкому автономному округу</w:t>
            </w:r>
          </w:p>
        </w:tc>
        <w:tc>
          <w:tcPr>
            <w:tcW w:w="713" w:type="pct"/>
            <w:shd w:val="clear" w:color="auto" w:fill="auto"/>
            <w:noWrap/>
            <w:vAlign w:val="center"/>
            <w:hideMark/>
          </w:tcPr>
          <w:p w14:paraId="31C0CA8B" w14:textId="77777777" w:rsidR="00BE7125" w:rsidRPr="006E7E7F" w:rsidRDefault="00BE7125" w:rsidP="00BE7125">
            <w:pPr>
              <w:jc w:val="center"/>
              <w:rPr>
                <w:sz w:val="24"/>
              </w:rPr>
            </w:pPr>
            <w:r w:rsidRPr="006E7E7F">
              <w:rPr>
                <w:sz w:val="24"/>
              </w:rPr>
              <w:t>38,8</w:t>
            </w:r>
          </w:p>
        </w:tc>
        <w:tc>
          <w:tcPr>
            <w:tcW w:w="713" w:type="pct"/>
            <w:shd w:val="clear" w:color="auto" w:fill="auto"/>
            <w:noWrap/>
            <w:vAlign w:val="center"/>
            <w:hideMark/>
          </w:tcPr>
          <w:p w14:paraId="4C27168E" w14:textId="77777777" w:rsidR="00BE7125" w:rsidRPr="006E7E7F" w:rsidRDefault="00BE7125" w:rsidP="00BE7125">
            <w:pPr>
              <w:jc w:val="center"/>
              <w:rPr>
                <w:sz w:val="24"/>
              </w:rPr>
            </w:pPr>
            <w:r w:rsidRPr="006E7E7F">
              <w:rPr>
                <w:sz w:val="24"/>
              </w:rPr>
              <w:t>48,4</w:t>
            </w:r>
          </w:p>
        </w:tc>
        <w:tc>
          <w:tcPr>
            <w:tcW w:w="713" w:type="pct"/>
            <w:shd w:val="clear" w:color="auto" w:fill="auto"/>
            <w:noWrap/>
            <w:vAlign w:val="center"/>
            <w:hideMark/>
          </w:tcPr>
          <w:p w14:paraId="12991A2F" w14:textId="77777777" w:rsidR="00BE7125" w:rsidRPr="006E7E7F" w:rsidRDefault="00BE7125" w:rsidP="00BE7125">
            <w:pPr>
              <w:jc w:val="center"/>
              <w:rPr>
                <w:sz w:val="24"/>
              </w:rPr>
            </w:pPr>
            <w:r w:rsidRPr="006E7E7F">
              <w:rPr>
                <w:sz w:val="24"/>
              </w:rPr>
              <w:t>160,3</w:t>
            </w:r>
          </w:p>
        </w:tc>
        <w:tc>
          <w:tcPr>
            <w:tcW w:w="713" w:type="pct"/>
            <w:shd w:val="clear" w:color="auto" w:fill="auto"/>
            <w:noWrap/>
            <w:vAlign w:val="center"/>
            <w:hideMark/>
          </w:tcPr>
          <w:p w14:paraId="168E3353" w14:textId="77777777" w:rsidR="00BE7125" w:rsidRPr="006E7E7F" w:rsidRDefault="00BE7125" w:rsidP="00BE7125">
            <w:pPr>
              <w:jc w:val="center"/>
              <w:rPr>
                <w:sz w:val="24"/>
              </w:rPr>
            </w:pPr>
            <w:r w:rsidRPr="006E7E7F">
              <w:rPr>
                <w:sz w:val="24"/>
              </w:rPr>
              <w:t>247,5</w:t>
            </w:r>
          </w:p>
        </w:tc>
      </w:tr>
      <w:tr w:rsidR="00BE7125" w:rsidRPr="006E7E7F" w14:paraId="3AEC6439" w14:textId="77777777" w:rsidTr="006E7E7F">
        <w:trPr>
          <w:trHeight w:val="552"/>
        </w:trPr>
        <w:tc>
          <w:tcPr>
            <w:tcW w:w="2148" w:type="pct"/>
            <w:shd w:val="clear" w:color="auto" w:fill="auto"/>
            <w:hideMark/>
          </w:tcPr>
          <w:p w14:paraId="6FB11288" w14:textId="77777777" w:rsidR="00BE7125" w:rsidRPr="006E7E7F" w:rsidRDefault="00BE7125" w:rsidP="00BE7125">
            <w:pPr>
              <w:rPr>
                <w:sz w:val="24"/>
              </w:rPr>
            </w:pPr>
            <w:r w:rsidRPr="006E7E7F">
              <w:rPr>
                <w:sz w:val="24"/>
              </w:rPr>
              <w:t>Управление Роскомнадзора по Енисейскому управлению</w:t>
            </w:r>
          </w:p>
        </w:tc>
        <w:tc>
          <w:tcPr>
            <w:tcW w:w="713" w:type="pct"/>
            <w:shd w:val="clear" w:color="auto" w:fill="auto"/>
            <w:noWrap/>
            <w:vAlign w:val="center"/>
            <w:hideMark/>
          </w:tcPr>
          <w:p w14:paraId="7720EDDA" w14:textId="77777777" w:rsidR="00BE7125" w:rsidRPr="006E7E7F" w:rsidRDefault="00BE7125" w:rsidP="00BE7125">
            <w:pPr>
              <w:jc w:val="center"/>
              <w:rPr>
                <w:sz w:val="24"/>
              </w:rPr>
            </w:pPr>
            <w:r w:rsidRPr="006E7E7F">
              <w:rPr>
                <w:sz w:val="24"/>
              </w:rPr>
              <w:t>41,6</w:t>
            </w:r>
          </w:p>
        </w:tc>
        <w:tc>
          <w:tcPr>
            <w:tcW w:w="713" w:type="pct"/>
            <w:shd w:val="clear" w:color="auto" w:fill="auto"/>
            <w:noWrap/>
            <w:vAlign w:val="center"/>
            <w:hideMark/>
          </w:tcPr>
          <w:p w14:paraId="4551CD8A" w14:textId="77777777" w:rsidR="00BE7125" w:rsidRPr="006E7E7F" w:rsidRDefault="00BE7125" w:rsidP="00BE7125">
            <w:pPr>
              <w:jc w:val="center"/>
              <w:rPr>
                <w:sz w:val="24"/>
              </w:rPr>
            </w:pPr>
            <w:r w:rsidRPr="006E7E7F">
              <w:rPr>
                <w:sz w:val="24"/>
              </w:rPr>
              <w:t>35,9</w:t>
            </w:r>
          </w:p>
        </w:tc>
        <w:tc>
          <w:tcPr>
            <w:tcW w:w="713" w:type="pct"/>
            <w:shd w:val="clear" w:color="auto" w:fill="auto"/>
            <w:noWrap/>
            <w:vAlign w:val="center"/>
            <w:hideMark/>
          </w:tcPr>
          <w:p w14:paraId="6E46FF05" w14:textId="77777777" w:rsidR="00BE7125" w:rsidRPr="006E7E7F" w:rsidRDefault="00BE7125" w:rsidP="00BE7125">
            <w:pPr>
              <w:jc w:val="center"/>
              <w:rPr>
                <w:sz w:val="24"/>
              </w:rPr>
            </w:pPr>
            <w:r w:rsidRPr="006E7E7F">
              <w:rPr>
                <w:sz w:val="24"/>
              </w:rPr>
              <w:t>164,67</w:t>
            </w:r>
          </w:p>
        </w:tc>
        <w:tc>
          <w:tcPr>
            <w:tcW w:w="713" w:type="pct"/>
            <w:shd w:val="clear" w:color="auto" w:fill="auto"/>
            <w:noWrap/>
            <w:vAlign w:val="center"/>
            <w:hideMark/>
          </w:tcPr>
          <w:p w14:paraId="34B2657E" w14:textId="77777777" w:rsidR="00BE7125" w:rsidRPr="006E7E7F" w:rsidRDefault="00BE7125" w:rsidP="00BE7125">
            <w:pPr>
              <w:jc w:val="center"/>
              <w:rPr>
                <w:sz w:val="24"/>
              </w:rPr>
            </w:pPr>
            <w:r w:rsidRPr="006E7E7F">
              <w:rPr>
                <w:sz w:val="24"/>
              </w:rPr>
              <w:t>242,2</w:t>
            </w:r>
          </w:p>
        </w:tc>
      </w:tr>
      <w:tr w:rsidR="00BE7125" w:rsidRPr="006E7E7F" w14:paraId="375F5E6D" w14:textId="77777777" w:rsidTr="006E7E7F">
        <w:trPr>
          <w:trHeight w:val="552"/>
        </w:trPr>
        <w:tc>
          <w:tcPr>
            <w:tcW w:w="2148" w:type="pct"/>
            <w:shd w:val="clear" w:color="auto" w:fill="auto"/>
            <w:hideMark/>
          </w:tcPr>
          <w:p w14:paraId="19CDA332" w14:textId="77777777" w:rsidR="00BE7125" w:rsidRPr="006E7E7F" w:rsidRDefault="00BE7125" w:rsidP="00BE7125">
            <w:pPr>
              <w:rPr>
                <w:sz w:val="24"/>
              </w:rPr>
            </w:pPr>
            <w:r w:rsidRPr="006E7E7F">
              <w:rPr>
                <w:sz w:val="24"/>
              </w:rPr>
              <w:t>Управление Роскомнадзора по Алтайскому краю и Республике Алтай</w:t>
            </w:r>
          </w:p>
        </w:tc>
        <w:tc>
          <w:tcPr>
            <w:tcW w:w="713" w:type="pct"/>
            <w:shd w:val="clear" w:color="auto" w:fill="auto"/>
            <w:noWrap/>
            <w:vAlign w:val="center"/>
            <w:hideMark/>
          </w:tcPr>
          <w:p w14:paraId="00FA6965" w14:textId="77777777" w:rsidR="00BE7125" w:rsidRPr="006E7E7F" w:rsidRDefault="00BE7125" w:rsidP="00BE7125">
            <w:pPr>
              <w:jc w:val="center"/>
              <w:rPr>
                <w:sz w:val="24"/>
              </w:rPr>
            </w:pPr>
            <w:r w:rsidRPr="006E7E7F">
              <w:rPr>
                <w:sz w:val="24"/>
              </w:rPr>
              <w:t>12,0</w:t>
            </w:r>
          </w:p>
        </w:tc>
        <w:tc>
          <w:tcPr>
            <w:tcW w:w="713" w:type="pct"/>
            <w:shd w:val="clear" w:color="auto" w:fill="auto"/>
            <w:noWrap/>
            <w:vAlign w:val="center"/>
            <w:hideMark/>
          </w:tcPr>
          <w:p w14:paraId="21A9EBF5" w14:textId="77777777" w:rsidR="00BE7125" w:rsidRPr="006E7E7F" w:rsidRDefault="00BE7125" w:rsidP="00BE7125">
            <w:pPr>
              <w:jc w:val="center"/>
              <w:rPr>
                <w:sz w:val="24"/>
              </w:rPr>
            </w:pPr>
            <w:r w:rsidRPr="006E7E7F">
              <w:rPr>
                <w:sz w:val="24"/>
              </w:rPr>
              <w:t>85,8</w:t>
            </w:r>
          </w:p>
        </w:tc>
        <w:tc>
          <w:tcPr>
            <w:tcW w:w="713" w:type="pct"/>
            <w:shd w:val="clear" w:color="auto" w:fill="auto"/>
            <w:noWrap/>
            <w:vAlign w:val="center"/>
            <w:hideMark/>
          </w:tcPr>
          <w:p w14:paraId="0ECDEC8D" w14:textId="77777777" w:rsidR="00BE7125" w:rsidRPr="006E7E7F" w:rsidRDefault="00BE7125" w:rsidP="00BE7125">
            <w:pPr>
              <w:jc w:val="center"/>
              <w:rPr>
                <w:sz w:val="24"/>
              </w:rPr>
            </w:pPr>
            <w:r w:rsidRPr="006E7E7F">
              <w:rPr>
                <w:sz w:val="24"/>
              </w:rPr>
              <w:t>138,6</w:t>
            </w:r>
          </w:p>
        </w:tc>
        <w:tc>
          <w:tcPr>
            <w:tcW w:w="713" w:type="pct"/>
            <w:shd w:val="clear" w:color="auto" w:fill="auto"/>
            <w:noWrap/>
            <w:vAlign w:val="center"/>
            <w:hideMark/>
          </w:tcPr>
          <w:p w14:paraId="0CF89456" w14:textId="77777777" w:rsidR="00BE7125" w:rsidRPr="006E7E7F" w:rsidRDefault="00BE7125" w:rsidP="00BE7125">
            <w:pPr>
              <w:jc w:val="center"/>
              <w:rPr>
                <w:sz w:val="24"/>
              </w:rPr>
            </w:pPr>
            <w:r w:rsidRPr="006E7E7F">
              <w:rPr>
                <w:sz w:val="24"/>
              </w:rPr>
              <w:t>236,4</w:t>
            </w:r>
          </w:p>
        </w:tc>
      </w:tr>
      <w:tr w:rsidR="00BE7125" w:rsidRPr="006E7E7F" w14:paraId="18A3202E" w14:textId="77777777" w:rsidTr="006E7E7F">
        <w:trPr>
          <w:trHeight w:val="360"/>
        </w:trPr>
        <w:tc>
          <w:tcPr>
            <w:tcW w:w="2148" w:type="pct"/>
            <w:shd w:val="clear" w:color="auto" w:fill="auto"/>
            <w:hideMark/>
          </w:tcPr>
          <w:p w14:paraId="60B6601D" w14:textId="77777777" w:rsidR="00BE7125" w:rsidRPr="006E7E7F" w:rsidRDefault="00BE7125" w:rsidP="00BE7125">
            <w:pPr>
              <w:rPr>
                <w:sz w:val="24"/>
              </w:rPr>
            </w:pPr>
            <w:r w:rsidRPr="006E7E7F">
              <w:rPr>
                <w:sz w:val="24"/>
              </w:rPr>
              <w:t>Управление Роскомнадзора по Саратовской области</w:t>
            </w:r>
          </w:p>
        </w:tc>
        <w:tc>
          <w:tcPr>
            <w:tcW w:w="713" w:type="pct"/>
            <w:shd w:val="clear" w:color="000000" w:fill="FFFFFF"/>
            <w:noWrap/>
            <w:vAlign w:val="center"/>
            <w:hideMark/>
          </w:tcPr>
          <w:p w14:paraId="4F9218E4" w14:textId="77777777" w:rsidR="00BE7125" w:rsidRPr="006E7E7F" w:rsidRDefault="00BE7125" w:rsidP="00BE7125">
            <w:pPr>
              <w:jc w:val="center"/>
              <w:rPr>
                <w:sz w:val="24"/>
              </w:rPr>
            </w:pPr>
            <w:r w:rsidRPr="006E7E7F">
              <w:rPr>
                <w:sz w:val="24"/>
              </w:rPr>
              <w:t>106,50</w:t>
            </w:r>
          </w:p>
        </w:tc>
        <w:tc>
          <w:tcPr>
            <w:tcW w:w="713" w:type="pct"/>
            <w:shd w:val="clear" w:color="000000" w:fill="FFFFFF"/>
            <w:noWrap/>
            <w:vAlign w:val="center"/>
            <w:hideMark/>
          </w:tcPr>
          <w:p w14:paraId="32D1D34C" w14:textId="77777777" w:rsidR="00BE7125" w:rsidRPr="006E7E7F" w:rsidRDefault="00BE7125" w:rsidP="00BE7125">
            <w:pPr>
              <w:jc w:val="center"/>
              <w:rPr>
                <w:sz w:val="24"/>
              </w:rPr>
            </w:pPr>
            <w:r w:rsidRPr="006E7E7F">
              <w:rPr>
                <w:sz w:val="24"/>
              </w:rPr>
              <w:t>36,00</w:t>
            </w:r>
          </w:p>
        </w:tc>
        <w:tc>
          <w:tcPr>
            <w:tcW w:w="713" w:type="pct"/>
            <w:shd w:val="clear" w:color="auto" w:fill="auto"/>
            <w:noWrap/>
            <w:vAlign w:val="center"/>
            <w:hideMark/>
          </w:tcPr>
          <w:p w14:paraId="36A3D6BD" w14:textId="77777777" w:rsidR="00BE7125" w:rsidRPr="006E7E7F" w:rsidRDefault="00BE7125" w:rsidP="00BE7125">
            <w:pPr>
              <w:jc w:val="center"/>
              <w:rPr>
                <w:sz w:val="24"/>
              </w:rPr>
            </w:pPr>
            <w:r w:rsidRPr="006E7E7F">
              <w:rPr>
                <w:sz w:val="24"/>
              </w:rPr>
              <w:t>92</w:t>
            </w:r>
          </w:p>
        </w:tc>
        <w:tc>
          <w:tcPr>
            <w:tcW w:w="713" w:type="pct"/>
            <w:shd w:val="clear" w:color="auto" w:fill="auto"/>
            <w:noWrap/>
            <w:vAlign w:val="center"/>
            <w:hideMark/>
          </w:tcPr>
          <w:p w14:paraId="4671D91E" w14:textId="77777777" w:rsidR="00BE7125" w:rsidRPr="006E7E7F" w:rsidRDefault="00BE7125" w:rsidP="00BE7125">
            <w:pPr>
              <w:jc w:val="center"/>
              <w:rPr>
                <w:sz w:val="24"/>
              </w:rPr>
            </w:pPr>
            <w:r w:rsidRPr="006E7E7F">
              <w:rPr>
                <w:sz w:val="24"/>
              </w:rPr>
              <w:t>234,5</w:t>
            </w:r>
          </w:p>
        </w:tc>
      </w:tr>
      <w:tr w:rsidR="00BE7125" w:rsidRPr="006E7E7F" w14:paraId="70B79DA2" w14:textId="77777777" w:rsidTr="006E7E7F">
        <w:trPr>
          <w:trHeight w:val="360"/>
        </w:trPr>
        <w:tc>
          <w:tcPr>
            <w:tcW w:w="2148" w:type="pct"/>
            <w:shd w:val="clear" w:color="auto" w:fill="auto"/>
            <w:hideMark/>
          </w:tcPr>
          <w:p w14:paraId="451634BD" w14:textId="77777777" w:rsidR="00BE7125" w:rsidRPr="006E7E7F" w:rsidRDefault="00BE7125" w:rsidP="00BE7125">
            <w:pPr>
              <w:rPr>
                <w:sz w:val="24"/>
              </w:rPr>
            </w:pPr>
            <w:r w:rsidRPr="006E7E7F">
              <w:rPr>
                <w:sz w:val="24"/>
              </w:rPr>
              <w:t>Управление Роскомнадзора по Омской области</w:t>
            </w:r>
          </w:p>
        </w:tc>
        <w:tc>
          <w:tcPr>
            <w:tcW w:w="713" w:type="pct"/>
            <w:shd w:val="clear" w:color="auto" w:fill="auto"/>
            <w:noWrap/>
            <w:vAlign w:val="center"/>
            <w:hideMark/>
          </w:tcPr>
          <w:p w14:paraId="7FF2210E" w14:textId="77777777" w:rsidR="00BE7125" w:rsidRPr="006E7E7F" w:rsidRDefault="00BE7125" w:rsidP="00BE7125">
            <w:pPr>
              <w:jc w:val="center"/>
              <w:rPr>
                <w:sz w:val="24"/>
              </w:rPr>
            </w:pPr>
            <w:r w:rsidRPr="006E7E7F">
              <w:rPr>
                <w:sz w:val="24"/>
              </w:rPr>
              <w:t>19,7</w:t>
            </w:r>
          </w:p>
        </w:tc>
        <w:tc>
          <w:tcPr>
            <w:tcW w:w="713" w:type="pct"/>
            <w:shd w:val="clear" w:color="auto" w:fill="auto"/>
            <w:noWrap/>
            <w:vAlign w:val="center"/>
            <w:hideMark/>
          </w:tcPr>
          <w:p w14:paraId="06EB1398" w14:textId="77777777" w:rsidR="00BE7125" w:rsidRPr="006E7E7F" w:rsidRDefault="00BE7125" w:rsidP="00BE7125">
            <w:pPr>
              <w:jc w:val="center"/>
              <w:rPr>
                <w:sz w:val="24"/>
              </w:rPr>
            </w:pPr>
            <w:r w:rsidRPr="006E7E7F">
              <w:rPr>
                <w:sz w:val="24"/>
              </w:rPr>
              <w:t>103,8</w:t>
            </w:r>
          </w:p>
        </w:tc>
        <w:tc>
          <w:tcPr>
            <w:tcW w:w="713" w:type="pct"/>
            <w:shd w:val="clear" w:color="auto" w:fill="auto"/>
            <w:noWrap/>
            <w:vAlign w:val="center"/>
            <w:hideMark/>
          </w:tcPr>
          <w:p w14:paraId="035B6B4A" w14:textId="77777777" w:rsidR="00BE7125" w:rsidRPr="006E7E7F" w:rsidRDefault="00BE7125" w:rsidP="00BE7125">
            <w:pPr>
              <w:jc w:val="center"/>
              <w:rPr>
                <w:sz w:val="24"/>
              </w:rPr>
            </w:pPr>
            <w:r w:rsidRPr="006E7E7F">
              <w:rPr>
                <w:sz w:val="24"/>
              </w:rPr>
              <w:t>103,4</w:t>
            </w:r>
          </w:p>
        </w:tc>
        <w:tc>
          <w:tcPr>
            <w:tcW w:w="713" w:type="pct"/>
            <w:shd w:val="clear" w:color="auto" w:fill="auto"/>
            <w:noWrap/>
            <w:vAlign w:val="center"/>
            <w:hideMark/>
          </w:tcPr>
          <w:p w14:paraId="652FAAC8" w14:textId="77777777" w:rsidR="00BE7125" w:rsidRPr="006E7E7F" w:rsidRDefault="00BE7125" w:rsidP="00BE7125">
            <w:pPr>
              <w:jc w:val="center"/>
              <w:rPr>
                <w:sz w:val="24"/>
              </w:rPr>
            </w:pPr>
            <w:r w:rsidRPr="006E7E7F">
              <w:rPr>
                <w:sz w:val="24"/>
              </w:rPr>
              <w:t>226,9</w:t>
            </w:r>
          </w:p>
        </w:tc>
      </w:tr>
      <w:tr w:rsidR="00BE7125" w:rsidRPr="006E7E7F" w14:paraId="58464B7E" w14:textId="77777777" w:rsidTr="006E7E7F">
        <w:trPr>
          <w:trHeight w:val="360"/>
        </w:trPr>
        <w:tc>
          <w:tcPr>
            <w:tcW w:w="2148" w:type="pct"/>
            <w:shd w:val="clear" w:color="auto" w:fill="auto"/>
            <w:hideMark/>
          </w:tcPr>
          <w:p w14:paraId="4F274E08" w14:textId="77777777" w:rsidR="00BE7125" w:rsidRPr="006E7E7F" w:rsidRDefault="00BE7125" w:rsidP="00BE7125">
            <w:pPr>
              <w:rPr>
                <w:sz w:val="24"/>
              </w:rPr>
            </w:pPr>
            <w:r w:rsidRPr="006E7E7F">
              <w:rPr>
                <w:sz w:val="24"/>
              </w:rPr>
              <w:t>Управление Роскомнадзора по Кемеровской области</w:t>
            </w:r>
          </w:p>
        </w:tc>
        <w:tc>
          <w:tcPr>
            <w:tcW w:w="713" w:type="pct"/>
            <w:shd w:val="clear" w:color="auto" w:fill="auto"/>
            <w:noWrap/>
            <w:vAlign w:val="center"/>
            <w:hideMark/>
          </w:tcPr>
          <w:p w14:paraId="31E95E40" w14:textId="77777777" w:rsidR="00BE7125" w:rsidRPr="006E7E7F" w:rsidRDefault="00BE7125" w:rsidP="00BE7125">
            <w:pPr>
              <w:jc w:val="center"/>
              <w:rPr>
                <w:sz w:val="24"/>
              </w:rPr>
            </w:pPr>
            <w:r w:rsidRPr="006E7E7F">
              <w:rPr>
                <w:sz w:val="24"/>
              </w:rPr>
              <w:t>72,0</w:t>
            </w:r>
          </w:p>
        </w:tc>
        <w:tc>
          <w:tcPr>
            <w:tcW w:w="713" w:type="pct"/>
            <w:shd w:val="clear" w:color="auto" w:fill="auto"/>
            <w:noWrap/>
            <w:vAlign w:val="center"/>
            <w:hideMark/>
          </w:tcPr>
          <w:p w14:paraId="60D192D1" w14:textId="77777777" w:rsidR="00BE7125" w:rsidRPr="006E7E7F" w:rsidRDefault="00BE7125" w:rsidP="00BE7125">
            <w:pPr>
              <w:jc w:val="center"/>
              <w:rPr>
                <w:sz w:val="24"/>
              </w:rPr>
            </w:pPr>
            <w:r w:rsidRPr="006E7E7F">
              <w:rPr>
                <w:sz w:val="24"/>
              </w:rPr>
              <w:t>28,8</w:t>
            </w:r>
          </w:p>
        </w:tc>
        <w:tc>
          <w:tcPr>
            <w:tcW w:w="713" w:type="pct"/>
            <w:shd w:val="clear" w:color="auto" w:fill="auto"/>
            <w:noWrap/>
            <w:vAlign w:val="center"/>
            <w:hideMark/>
          </w:tcPr>
          <w:p w14:paraId="62FA4666" w14:textId="77777777" w:rsidR="00BE7125" w:rsidRPr="006E7E7F" w:rsidRDefault="00BE7125" w:rsidP="00BE7125">
            <w:pPr>
              <w:jc w:val="center"/>
              <w:rPr>
                <w:sz w:val="24"/>
              </w:rPr>
            </w:pPr>
            <w:r w:rsidRPr="006E7E7F">
              <w:rPr>
                <w:sz w:val="24"/>
              </w:rPr>
              <w:t>125,8</w:t>
            </w:r>
          </w:p>
        </w:tc>
        <w:tc>
          <w:tcPr>
            <w:tcW w:w="713" w:type="pct"/>
            <w:shd w:val="clear" w:color="auto" w:fill="auto"/>
            <w:noWrap/>
            <w:vAlign w:val="center"/>
            <w:hideMark/>
          </w:tcPr>
          <w:p w14:paraId="366B952A" w14:textId="77777777" w:rsidR="00BE7125" w:rsidRPr="006E7E7F" w:rsidRDefault="00BE7125" w:rsidP="00BE7125">
            <w:pPr>
              <w:jc w:val="center"/>
              <w:rPr>
                <w:sz w:val="24"/>
              </w:rPr>
            </w:pPr>
            <w:r w:rsidRPr="006E7E7F">
              <w:rPr>
                <w:sz w:val="24"/>
              </w:rPr>
              <w:t>226,6</w:t>
            </w:r>
          </w:p>
        </w:tc>
      </w:tr>
      <w:tr w:rsidR="00BE7125" w:rsidRPr="006E7E7F" w14:paraId="58773BF5" w14:textId="77777777" w:rsidTr="006E7E7F">
        <w:trPr>
          <w:trHeight w:val="360"/>
        </w:trPr>
        <w:tc>
          <w:tcPr>
            <w:tcW w:w="2148" w:type="pct"/>
            <w:shd w:val="clear" w:color="auto" w:fill="auto"/>
            <w:hideMark/>
          </w:tcPr>
          <w:p w14:paraId="1BCAF572" w14:textId="77777777" w:rsidR="00BE7125" w:rsidRPr="006E7E7F" w:rsidRDefault="00BE7125" w:rsidP="00BE7125">
            <w:pPr>
              <w:rPr>
                <w:sz w:val="24"/>
              </w:rPr>
            </w:pPr>
            <w:r w:rsidRPr="006E7E7F">
              <w:rPr>
                <w:sz w:val="24"/>
              </w:rPr>
              <w:t>Управление Роскомнадзора по Камчатскому краю</w:t>
            </w:r>
          </w:p>
        </w:tc>
        <w:tc>
          <w:tcPr>
            <w:tcW w:w="713" w:type="pct"/>
            <w:shd w:val="clear" w:color="auto" w:fill="auto"/>
            <w:noWrap/>
            <w:vAlign w:val="center"/>
            <w:hideMark/>
          </w:tcPr>
          <w:p w14:paraId="5436D3A1" w14:textId="77777777" w:rsidR="00BE7125" w:rsidRPr="006E7E7F" w:rsidRDefault="00BE7125" w:rsidP="00BE7125">
            <w:pPr>
              <w:jc w:val="center"/>
              <w:rPr>
                <w:sz w:val="24"/>
              </w:rPr>
            </w:pPr>
            <w:r w:rsidRPr="006E7E7F">
              <w:rPr>
                <w:sz w:val="24"/>
              </w:rPr>
              <w:t>34,0</w:t>
            </w:r>
          </w:p>
        </w:tc>
        <w:tc>
          <w:tcPr>
            <w:tcW w:w="713" w:type="pct"/>
            <w:shd w:val="clear" w:color="auto" w:fill="auto"/>
            <w:noWrap/>
            <w:vAlign w:val="center"/>
            <w:hideMark/>
          </w:tcPr>
          <w:p w14:paraId="5661B0B0" w14:textId="77777777" w:rsidR="00BE7125" w:rsidRPr="006E7E7F" w:rsidRDefault="00BE7125" w:rsidP="00BE7125">
            <w:pPr>
              <w:jc w:val="center"/>
              <w:rPr>
                <w:sz w:val="24"/>
              </w:rPr>
            </w:pPr>
            <w:r w:rsidRPr="006E7E7F">
              <w:rPr>
                <w:sz w:val="24"/>
              </w:rPr>
              <w:t>50,0</w:t>
            </w:r>
          </w:p>
        </w:tc>
        <w:tc>
          <w:tcPr>
            <w:tcW w:w="713" w:type="pct"/>
            <w:shd w:val="clear" w:color="auto" w:fill="auto"/>
            <w:noWrap/>
            <w:vAlign w:val="center"/>
            <w:hideMark/>
          </w:tcPr>
          <w:p w14:paraId="7CC42AAC" w14:textId="77777777" w:rsidR="00BE7125" w:rsidRPr="006E7E7F" w:rsidRDefault="00BE7125" w:rsidP="00BE7125">
            <w:pPr>
              <w:jc w:val="center"/>
              <w:rPr>
                <w:sz w:val="24"/>
              </w:rPr>
            </w:pPr>
            <w:r w:rsidRPr="006E7E7F">
              <w:rPr>
                <w:sz w:val="24"/>
              </w:rPr>
              <w:t>138,0</w:t>
            </w:r>
          </w:p>
        </w:tc>
        <w:tc>
          <w:tcPr>
            <w:tcW w:w="713" w:type="pct"/>
            <w:shd w:val="clear" w:color="auto" w:fill="auto"/>
            <w:noWrap/>
            <w:vAlign w:val="center"/>
            <w:hideMark/>
          </w:tcPr>
          <w:p w14:paraId="0CA6076B" w14:textId="77777777" w:rsidR="00BE7125" w:rsidRPr="006E7E7F" w:rsidRDefault="00BE7125" w:rsidP="00BE7125">
            <w:pPr>
              <w:jc w:val="center"/>
              <w:rPr>
                <w:sz w:val="24"/>
              </w:rPr>
            </w:pPr>
            <w:r w:rsidRPr="006E7E7F">
              <w:rPr>
                <w:sz w:val="24"/>
              </w:rPr>
              <w:t>222,0</w:t>
            </w:r>
          </w:p>
        </w:tc>
      </w:tr>
      <w:tr w:rsidR="00BE7125" w:rsidRPr="006E7E7F" w14:paraId="25A888AA" w14:textId="77777777" w:rsidTr="006E7E7F">
        <w:trPr>
          <w:trHeight w:val="360"/>
        </w:trPr>
        <w:tc>
          <w:tcPr>
            <w:tcW w:w="2148" w:type="pct"/>
            <w:shd w:val="clear" w:color="auto" w:fill="auto"/>
            <w:hideMark/>
          </w:tcPr>
          <w:p w14:paraId="714406A9" w14:textId="77777777" w:rsidR="00BE7125" w:rsidRPr="006E7E7F" w:rsidRDefault="00BE7125" w:rsidP="00BE7125">
            <w:pPr>
              <w:rPr>
                <w:sz w:val="24"/>
              </w:rPr>
            </w:pPr>
            <w:r w:rsidRPr="006E7E7F">
              <w:rPr>
                <w:sz w:val="24"/>
              </w:rPr>
              <w:t>Управление Роскомнадзора по Брянской области</w:t>
            </w:r>
          </w:p>
        </w:tc>
        <w:tc>
          <w:tcPr>
            <w:tcW w:w="713" w:type="pct"/>
            <w:shd w:val="clear" w:color="auto" w:fill="auto"/>
            <w:noWrap/>
            <w:vAlign w:val="center"/>
            <w:hideMark/>
          </w:tcPr>
          <w:p w14:paraId="59C0675F" w14:textId="77777777" w:rsidR="00BE7125" w:rsidRPr="006E7E7F" w:rsidRDefault="00BE7125" w:rsidP="00BE7125">
            <w:pPr>
              <w:jc w:val="center"/>
              <w:rPr>
                <w:sz w:val="24"/>
              </w:rPr>
            </w:pPr>
            <w:r w:rsidRPr="006E7E7F">
              <w:rPr>
                <w:sz w:val="24"/>
              </w:rPr>
              <w:t>54,3</w:t>
            </w:r>
          </w:p>
        </w:tc>
        <w:tc>
          <w:tcPr>
            <w:tcW w:w="713" w:type="pct"/>
            <w:shd w:val="clear" w:color="auto" w:fill="auto"/>
            <w:noWrap/>
            <w:vAlign w:val="center"/>
            <w:hideMark/>
          </w:tcPr>
          <w:p w14:paraId="454A8998" w14:textId="77777777" w:rsidR="00BE7125" w:rsidRPr="006E7E7F" w:rsidRDefault="00BE7125" w:rsidP="00BE7125">
            <w:pPr>
              <w:jc w:val="center"/>
              <w:rPr>
                <w:sz w:val="24"/>
              </w:rPr>
            </w:pPr>
            <w:r w:rsidRPr="006E7E7F">
              <w:rPr>
                <w:sz w:val="24"/>
              </w:rPr>
              <w:t>17,3</w:t>
            </w:r>
          </w:p>
        </w:tc>
        <w:tc>
          <w:tcPr>
            <w:tcW w:w="713" w:type="pct"/>
            <w:shd w:val="clear" w:color="auto" w:fill="auto"/>
            <w:noWrap/>
            <w:vAlign w:val="center"/>
            <w:hideMark/>
          </w:tcPr>
          <w:p w14:paraId="578D5D24" w14:textId="77777777" w:rsidR="00BE7125" w:rsidRPr="006E7E7F" w:rsidRDefault="00BE7125" w:rsidP="00BE7125">
            <w:pPr>
              <w:jc w:val="center"/>
              <w:rPr>
                <w:sz w:val="24"/>
              </w:rPr>
            </w:pPr>
            <w:r w:rsidRPr="006E7E7F">
              <w:rPr>
                <w:sz w:val="24"/>
              </w:rPr>
              <w:t>146,7</w:t>
            </w:r>
          </w:p>
        </w:tc>
        <w:tc>
          <w:tcPr>
            <w:tcW w:w="713" w:type="pct"/>
            <w:shd w:val="clear" w:color="auto" w:fill="auto"/>
            <w:noWrap/>
            <w:vAlign w:val="center"/>
            <w:hideMark/>
          </w:tcPr>
          <w:p w14:paraId="653B0E82" w14:textId="77777777" w:rsidR="00BE7125" w:rsidRPr="006E7E7F" w:rsidRDefault="00BE7125" w:rsidP="00BE7125">
            <w:pPr>
              <w:jc w:val="center"/>
              <w:rPr>
                <w:sz w:val="24"/>
              </w:rPr>
            </w:pPr>
            <w:r w:rsidRPr="006E7E7F">
              <w:rPr>
                <w:sz w:val="24"/>
              </w:rPr>
              <w:t>218,3</w:t>
            </w:r>
          </w:p>
        </w:tc>
      </w:tr>
      <w:tr w:rsidR="00BE7125" w:rsidRPr="006E7E7F" w14:paraId="451CC9EB" w14:textId="77777777" w:rsidTr="006E7E7F">
        <w:trPr>
          <w:trHeight w:val="360"/>
        </w:trPr>
        <w:tc>
          <w:tcPr>
            <w:tcW w:w="2148" w:type="pct"/>
            <w:shd w:val="clear" w:color="auto" w:fill="auto"/>
            <w:hideMark/>
          </w:tcPr>
          <w:p w14:paraId="4D8FA9C3" w14:textId="77777777" w:rsidR="00BE7125" w:rsidRPr="006E7E7F" w:rsidRDefault="00BE7125" w:rsidP="00BE7125">
            <w:pPr>
              <w:rPr>
                <w:sz w:val="24"/>
              </w:rPr>
            </w:pPr>
            <w:r w:rsidRPr="006E7E7F">
              <w:rPr>
                <w:sz w:val="24"/>
              </w:rPr>
              <w:t>Управление Роскомнадзора по Пермскому краю</w:t>
            </w:r>
          </w:p>
        </w:tc>
        <w:tc>
          <w:tcPr>
            <w:tcW w:w="713" w:type="pct"/>
            <w:shd w:val="clear" w:color="000000" w:fill="FFFFFF"/>
            <w:noWrap/>
            <w:vAlign w:val="center"/>
            <w:hideMark/>
          </w:tcPr>
          <w:p w14:paraId="1B708D09" w14:textId="77777777" w:rsidR="00BE7125" w:rsidRPr="006E7E7F" w:rsidRDefault="00BE7125" w:rsidP="00BE7125">
            <w:pPr>
              <w:jc w:val="center"/>
              <w:rPr>
                <w:sz w:val="24"/>
              </w:rPr>
            </w:pPr>
            <w:r w:rsidRPr="006E7E7F">
              <w:rPr>
                <w:sz w:val="24"/>
              </w:rPr>
              <w:t>34,13</w:t>
            </w:r>
          </w:p>
        </w:tc>
        <w:tc>
          <w:tcPr>
            <w:tcW w:w="713" w:type="pct"/>
            <w:shd w:val="clear" w:color="000000" w:fill="FFFFFF"/>
            <w:noWrap/>
            <w:vAlign w:val="center"/>
            <w:hideMark/>
          </w:tcPr>
          <w:p w14:paraId="47DF5B06" w14:textId="77777777" w:rsidR="00BE7125" w:rsidRPr="006E7E7F" w:rsidRDefault="00BE7125" w:rsidP="00BE7125">
            <w:pPr>
              <w:jc w:val="center"/>
              <w:rPr>
                <w:sz w:val="24"/>
              </w:rPr>
            </w:pPr>
            <w:r w:rsidRPr="006E7E7F">
              <w:rPr>
                <w:sz w:val="24"/>
              </w:rPr>
              <w:t>20,67</w:t>
            </w:r>
          </w:p>
        </w:tc>
        <w:tc>
          <w:tcPr>
            <w:tcW w:w="713" w:type="pct"/>
            <w:shd w:val="clear" w:color="auto" w:fill="auto"/>
            <w:noWrap/>
            <w:vAlign w:val="center"/>
            <w:hideMark/>
          </w:tcPr>
          <w:p w14:paraId="5EB3DD54" w14:textId="77777777" w:rsidR="00BE7125" w:rsidRPr="006E7E7F" w:rsidRDefault="00BE7125" w:rsidP="00BE7125">
            <w:pPr>
              <w:jc w:val="center"/>
              <w:rPr>
                <w:sz w:val="24"/>
              </w:rPr>
            </w:pPr>
            <w:r w:rsidRPr="006E7E7F">
              <w:rPr>
                <w:sz w:val="24"/>
              </w:rPr>
              <w:t>148</w:t>
            </w:r>
          </w:p>
        </w:tc>
        <w:tc>
          <w:tcPr>
            <w:tcW w:w="713" w:type="pct"/>
            <w:shd w:val="clear" w:color="auto" w:fill="auto"/>
            <w:noWrap/>
            <w:vAlign w:val="center"/>
            <w:hideMark/>
          </w:tcPr>
          <w:p w14:paraId="353ECBCA" w14:textId="77777777" w:rsidR="00BE7125" w:rsidRPr="006E7E7F" w:rsidRDefault="00BE7125" w:rsidP="00BE7125">
            <w:pPr>
              <w:jc w:val="center"/>
              <w:rPr>
                <w:sz w:val="24"/>
              </w:rPr>
            </w:pPr>
            <w:r w:rsidRPr="006E7E7F">
              <w:rPr>
                <w:sz w:val="24"/>
              </w:rPr>
              <w:t>202,6</w:t>
            </w:r>
          </w:p>
        </w:tc>
      </w:tr>
      <w:tr w:rsidR="00BE7125" w:rsidRPr="006E7E7F" w14:paraId="7B71425B" w14:textId="77777777" w:rsidTr="006E7E7F">
        <w:trPr>
          <w:trHeight w:val="360"/>
        </w:trPr>
        <w:tc>
          <w:tcPr>
            <w:tcW w:w="2148" w:type="pct"/>
            <w:shd w:val="clear" w:color="auto" w:fill="auto"/>
            <w:hideMark/>
          </w:tcPr>
          <w:p w14:paraId="7C7B056C" w14:textId="77777777" w:rsidR="00BE7125" w:rsidRPr="006E7E7F" w:rsidRDefault="00BE7125" w:rsidP="00BE7125">
            <w:pPr>
              <w:rPr>
                <w:sz w:val="24"/>
              </w:rPr>
            </w:pPr>
            <w:r w:rsidRPr="006E7E7F">
              <w:rPr>
                <w:sz w:val="24"/>
              </w:rPr>
              <w:t>Управление Роскомнадзора по Кировской области</w:t>
            </w:r>
          </w:p>
        </w:tc>
        <w:tc>
          <w:tcPr>
            <w:tcW w:w="713" w:type="pct"/>
            <w:shd w:val="clear" w:color="000000" w:fill="FFFFFF"/>
            <w:noWrap/>
            <w:vAlign w:val="center"/>
            <w:hideMark/>
          </w:tcPr>
          <w:p w14:paraId="168C0443" w14:textId="77777777" w:rsidR="00BE7125" w:rsidRPr="006E7E7F" w:rsidRDefault="00BE7125" w:rsidP="00BE7125">
            <w:pPr>
              <w:jc w:val="center"/>
              <w:rPr>
                <w:sz w:val="24"/>
              </w:rPr>
            </w:pPr>
            <w:r w:rsidRPr="006E7E7F">
              <w:rPr>
                <w:sz w:val="24"/>
              </w:rPr>
              <w:t>19,00</w:t>
            </w:r>
          </w:p>
        </w:tc>
        <w:tc>
          <w:tcPr>
            <w:tcW w:w="713" w:type="pct"/>
            <w:shd w:val="clear" w:color="000000" w:fill="FFFFFF"/>
            <w:noWrap/>
            <w:vAlign w:val="center"/>
            <w:hideMark/>
          </w:tcPr>
          <w:p w14:paraId="148C33EB" w14:textId="77777777" w:rsidR="00BE7125" w:rsidRPr="006E7E7F" w:rsidRDefault="00BE7125" w:rsidP="00BE7125">
            <w:pPr>
              <w:jc w:val="center"/>
              <w:rPr>
                <w:sz w:val="24"/>
              </w:rPr>
            </w:pPr>
            <w:r w:rsidRPr="006E7E7F">
              <w:rPr>
                <w:sz w:val="24"/>
              </w:rPr>
              <w:t>54,75</w:t>
            </w:r>
          </w:p>
        </w:tc>
        <w:tc>
          <w:tcPr>
            <w:tcW w:w="713" w:type="pct"/>
            <w:shd w:val="clear" w:color="auto" w:fill="auto"/>
            <w:noWrap/>
            <w:vAlign w:val="center"/>
            <w:hideMark/>
          </w:tcPr>
          <w:p w14:paraId="61B06CFA" w14:textId="77777777" w:rsidR="00BE7125" w:rsidRPr="006E7E7F" w:rsidRDefault="00BE7125" w:rsidP="00BE7125">
            <w:pPr>
              <w:jc w:val="center"/>
              <w:rPr>
                <w:sz w:val="24"/>
              </w:rPr>
            </w:pPr>
            <w:r w:rsidRPr="006E7E7F">
              <w:rPr>
                <w:sz w:val="24"/>
              </w:rPr>
              <w:t>120</w:t>
            </w:r>
          </w:p>
        </w:tc>
        <w:tc>
          <w:tcPr>
            <w:tcW w:w="713" w:type="pct"/>
            <w:shd w:val="clear" w:color="auto" w:fill="auto"/>
            <w:noWrap/>
            <w:vAlign w:val="center"/>
            <w:hideMark/>
          </w:tcPr>
          <w:p w14:paraId="48518BE9" w14:textId="77777777" w:rsidR="00BE7125" w:rsidRPr="006E7E7F" w:rsidRDefault="00BE7125" w:rsidP="00BE7125">
            <w:pPr>
              <w:jc w:val="center"/>
              <w:rPr>
                <w:sz w:val="24"/>
              </w:rPr>
            </w:pPr>
            <w:r w:rsidRPr="006E7E7F">
              <w:rPr>
                <w:sz w:val="24"/>
              </w:rPr>
              <w:t>193,8</w:t>
            </w:r>
          </w:p>
        </w:tc>
      </w:tr>
      <w:tr w:rsidR="00BE7125" w:rsidRPr="006E7E7F" w14:paraId="708FD446" w14:textId="77777777" w:rsidTr="006E7E7F">
        <w:trPr>
          <w:trHeight w:val="552"/>
        </w:trPr>
        <w:tc>
          <w:tcPr>
            <w:tcW w:w="2148" w:type="pct"/>
            <w:shd w:val="clear" w:color="auto" w:fill="auto"/>
            <w:hideMark/>
          </w:tcPr>
          <w:p w14:paraId="430B9FA9" w14:textId="77777777" w:rsidR="00BE7125" w:rsidRPr="006E7E7F" w:rsidRDefault="00BE7125" w:rsidP="00BE7125">
            <w:pPr>
              <w:rPr>
                <w:sz w:val="24"/>
              </w:rPr>
            </w:pPr>
            <w:r w:rsidRPr="006E7E7F">
              <w:rPr>
                <w:sz w:val="24"/>
              </w:rPr>
              <w:t>Управление Роскомнадзора по Республике Татарстан (Татарстан)</w:t>
            </w:r>
          </w:p>
        </w:tc>
        <w:tc>
          <w:tcPr>
            <w:tcW w:w="713" w:type="pct"/>
            <w:shd w:val="clear" w:color="000000" w:fill="FFFFFF"/>
            <w:noWrap/>
            <w:vAlign w:val="center"/>
            <w:hideMark/>
          </w:tcPr>
          <w:p w14:paraId="2FF8E0F3" w14:textId="77777777" w:rsidR="00BE7125" w:rsidRPr="006E7E7F" w:rsidRDefault="00BE7125" w:rsidP="00BE7125">
            <w:pPr>
              <w:jc w:val="center"/>
              <w:rPr>
                <w:sz w:val="24"/>
              </w:rPr>
            </w:pPr>
            <w:r w:rsidRPr="006E7E7F">
              <w:rPr>
                <w:sz w:val="24"/>
              </w:rPr>
              <w:t>15,75</w:t>
            </w:r>
          </w:p>
        </w:tc>
        <w:tc>
          <w:tcPr>
            <w:tcW w:w="713" w:type="pct"/>
            <w:shd w:val="clear" w:color="000000" w:fill="FFFFFF"/>
            <w:noWrap/>
            <w:vAlign w:val="center"/>
            <w:hideMark/>
          </w:tcPr>
          <w:p w14:paraId="79DA99D9" w14:textId="77777777" w:rsidR="00BE7125" w:rsidRPr="006E7E7F" w:rsidRDefault="00BE7125" w:rsidP="00BE7125">
            <w:pPr>
              <w:jc w:val="center"/>
              <w:rPr>
                <w:sz w:val="24"/>
              </w:rPr>
            </w:pPr>
            <w:r w:rsidRPr="006E7E7F">
              <w:rPr>
                <w:sz w:val="24"/>
              </w:rPr>
              <w:t>14,83</w:t>
            </w:r>
          </w:p>
        </w:tc>
        <w:tc>
          <w:tcPr>
            <w:tcW w:w="713" w:type="pct"/>
            <w:shd w:val="clear" w:color="auto" w:fill="auto"/>
            <w:noWrap/>
            <w:vAlign w:val="center"/>
            <w:hideMark/>
          </w:tcPr>
          <w:p w14:paraId="524D164A" w14:textId="77777777" w:rsidR="00BE7125" w:rsidRPr="006E7E7F" w:rsidRDefault="00BE7125" w:rsidP="00BE7125">
            <w:pPr>
              <w:jc w:val="center"/>
              <w:rPr>
                <w:sz w:val="24"/>
              </w:rPr>
            </w:pPr>
            <w:r w:rsidRPr="006E7E7F">
              <w:rPr>
                <w:sz w:val="24"/>
              </w:rPr>
              <w:t>161</w:t>
            </w:r>
          </w:p>
        </w:tc>
        <w:tc>
          <w:tcPr>
            <w:tcW w:w="713" w:type="pct"/>
            <w:shd w:val="clear" w:color="auto" w:fill="auto"/>
            <w:noWrap/>
            <w:vAlign w:val="center"/>
            <w:hideMark/>
          </w:tcPr>
          <w:p w14:paraId="725CE37B" w14:textId="77777777" w:rsidR="00BE7125" w:rsidRPr="006E7E7F" w:rsidRDefault="00BE7125" w:rsidP="00BE7125">
            <w:pPr>
              <w:jc w:val="center"/>
              <w:rPr>
                <w:sz w:val="24"/>
              </w:rPr>
            </w:pPr>
            <w:r w:rsidRPr="006E7E7F">
              <w:rPr>
                <w:sz w:val="24"/>
              </w:rPr>
              <w:t>191,3</w:t>
            </w:r>
          </w:p>
        </w:tc>
      </w:tr>
      <w:tr w:rsidR="00BE7125" w:rsidRPr="006E7E7F" w14:paraId="722C5E7B" w14:textId="77777777" w:rsidTr="006E7E7F">
        <w:trPr>
          <w:trHeight w:val="360"/>
        </w:trPr>
        <w:tc>
          <w:tcPr>
            <w:tcW w:w="2148" w:type="pct"/>
            <w:shd w:val="clear" w:color="auto" w:fill="auto"/>
            <w:hideMark/>
          </w:tcPr>
          <w:p w14:paraId="58CF8587" w14:textId="77777777" w:rsidR="00BE7125" w:rsidRPr="006E7E7F" w:rsidRDefault="00BE7125" w:rsidP="00BE7125">
            <w:pPr>
              <w:rPr>
                <w:sz w:val="24"/>
              </w:rPr>
            </w:pPr>
            <w:r w:rsidRPr="006E7E7F">
              <w:rPr>
                <w:sz w:val="24"/>
              </w:rPr>
              <w:t>Управление Роскомнадзора по Республике Дагестан</w:t>
            </w:r>
          </w:p>
        </w:tc>
        <w:tc>
          <w:tcPr>
            <w:tcW w:w="713" w:type="pct"/>
            <w:shd w:val="clear" w:color="auto" w:fill="auto"/>
            <w:noWrap/>
            <w:vAlign w:val="center"/>
            <w:hideMark/>
          </w:tcPr>
          <w:p w14:paraId="2C426EE0" w14:textId="77777777" w:rsidR="00BE7125" w:rsidRPr="006E7E7F" w:rsidRDefault="00BE7125" w:rsidP="00BE7125">
            <w:pPr>
              <w:jc w:val="center"/>
              <w:rPr>
                <w:sz w:val="24"/>
              </w:rPr>
            </w:pPr>
            <w:r w:rsidRPr="006E7E7F">
              <w:rPr>
                <w:sz w:val="24"/>
              </w:rPr>
              <w:t>25,0</w:t>
            </w:r>
          </w:p>
        </w:tc>
        <w:tc>
          <w:tcPr>
            <w:tcW w:w="713" w:type="pct"/>
            <w:shd w:val="clear" w:color="auto" w:fill="auto"/>
            <w:noWrap/>
            <w:vAlign w:val="center"/>
            <w:hideMark/>
          </w:tcPr>
          <w:p w14:paraId="0BA45142" w14:textId="77777777" w:rsidR="00BE7125" w:rsidRPr="006E7E7F" w:rsidRDefault="00BE7125" w:rsidP="00BE7125">
            <w:pPr>
              <w:jc w:val="center"/>
              <w:rPr>
                <w:sz w:val="24"/>
              </w:rPr>
            </w:pPr>
            <w:r w:rsidRPr="006E7E7F">
              <w:rPr>
                <w:sz w:val="24"/>
              </w:rPr>
              <w:t>27,0</w:t>
            </w:r>
          </w:p>
        </w:tc>
        <w:tc>
          <w:tcPr>
            <w:tcW w:w="713" w:type="pct"/>
            <w:shd w:val="clear" w:color="auto" w:fill="auto"/>
            <w:noWrap/>
            <w:vAlign w:val="center"/>
            <w:hideMark/>
          </w:tcPr>
          <w:p w14:paraId="39CE0833" w14:textId="77777777" w:rsidR="00BE7125" w:rsidRPr="006E7E7F" w:rsidRDefault="00BE7125" w:rsidP="00BE7125">
            <w:pPr>
              <w:jc w:val="center"/>
              <w:rPr>
                <w:sz w:val="24"/>
              </w:rPr>
            </w:pPr>
            <w:r w:rsidRPr="006E7E7F">
              <w:rPr>
                <w:sz w:val="24"/>
              </w:rPr>
              <w:t>139,0</w:t>
            </w:r>
          </w:p>
        </w:tc>
        <w:tc>
          <w:tcPr>
            <w:tcW w:w="713" w:type="pct"/>
            <w:shd w:val="clear" w:color="auto" w:fill="auto"/>
            <w:noWrap/>
            <w:vAlign w:val="center"/>
            <w:hideMark/>
          </w:tcPr>
          <w:p w14:paraId="301D6159" w14:textId="77777777" w:rsidR="00BE7125" w:rsidRPr="006E7E7F" w:rsidRDefault="00BE7125" w:rsidP="00BE7125">
            <w:pPr>
              <w:jc w:val="center"/>
              <w:rPr>
                <w:sz w:val="24"/>
              </w:rPr>
            </w:pPr>
            <w:r w:rsidRPr="006E7E7F">
              <w:rPr>
                <w:sz w:val="24"/>
              </w:rPr>
              <w:t>191,0</w:t>
            </w:r>
          </w:p>
        </w:tc>
      </w:tr>
      <w:tr w:rsidR="00BE7125" w:rsidRPr="006E7E7F" w14:paraId="04180203" w14:textId="77777777" w:rsidTr="006E7E7F">
        <w:trPr>
          <w:trHeight w:val="360"/>
        </w:trPr>
        <w:tc>
          <w:tcPr>
            <w:tcW w:w="2148" w:type="pct"/>
            <w:shd w:val="clear" w:color="auto" w:fill="auto"/>
            <w:hideMark/>
          </w:tcPr>
          <w:p w14:paraId="2B319C01" w14:textId="77777777" w:rsidR="00BE7125" w:rsidRPr="006E7E7F" w:rsidRDefault="00BE7125" w:rsidP="00BE7125">
            <w:pPr>
              <w:rPr>
                <w:sz w:val="24"/>
              </w:rPr>
            </w:pPr>
            <w:r w:rsidRPr="006E7E7F">
              <w:rPr>
                <w:sz w:val="24"/>
              </w:rPr>
              <w:t>Управление Роскомнадзора по Забайкальскому краю</w:t>
            </w:r>
          </w:p>
        </w:tc>
        <w:tc>
          <w:tcPr>
            <w:tcW w:w="713" w:type="pct"/>
            <w:shd w:val="clear" w:color="auto" w:fill="auto"/>
            <w:noWrap/>
            <w:vAlign w:val="center"/>
            <w:hideMark/>
          </w:tcPr>
          <w:p w14:paraId="293AAE01" w14:textId="77777777" w:rsidR="00BE7125" w:rsidRPr="006E7E7F" w:rsidRDefault="00BE7125" w:rsidP="00BE7125">
            <w:pPr>
              <w:jc w:val="center"/>
              <w:rPr>
                <w:sz w:val="24"/>
              </w:rPr>
            </w:pPr>
            <w:r w:rsidRPr="006E7E7F">
              <w:rPr>
                <w:sz w:val="24"/>
              </w:rPr>
              <w:t>13,8</w:t>
            </w:r>
          </w:p>
        </w:tc>
        <w:tc>
          <w:tcPr>
            <w:tcW w:w="713" w:type="pct"/>
            <w:shd w:val="clear" w:color="auto" w:fill="auto"/>
            <w:noWrap/>
            <w:vAlign w:val="center"/>
            <w:hideMark/>
          </w:tcPr>
          <w:p w14:paraId="4B321575" w14:textId="77777777" w:rsidR="00BE7125" w:rsidRPr="006E7E7F" w:rsidRDefault="00BE7125" w:rsidP="00BE7125">
            <w:pPr>
              <w:jc w:val="center"/>
              <w:rPr>
                <w:sz w:val="24"/>
              </w:rPr>
            </w:pPr>
            <w:r w:rsidRPr="006E7E7F">
              <w:rPr>
                <w:sz w:val="24"/>
              </w:rPr>
              <w:t>86,7</w:t>
            </w:r>
          </w:p>
        </w:tc>
        <w:tc>
          <w:tcPr>
            <w:tcW w:w="713" w:type="pct"/>
            <w:shd w:val="clear" w:color="auto" w:fill="auto"/>
            <w:noWrap/>
            <w:vAlign w:val="center"/>
            <w:hideMark/>
          </w:tcPr>
          <w:p w14:paraId="5B6E1314" w14:textId="77777777" w:rsidR="00BE7125" w:rsidRPr="006E7E7F" w:rsidRDefault="00BE7125" w:rsidP="00BE7125">
            <w:pPr>
              <w:jc w:val="center"/>
              <w:rPr>
                <w:sz w:val="24"/>
              </w:rPr>
            </w:pPr>
            <w:r w:rsidRPr="006E7E7F">
              <w:rPr>
                <w:sz w:val="24"/>
              </w:rPr>
              <w:t>86,0</w:t>
            </w:r>
          </w:p>
        </w:tc>
        <w:tc>
          <w:tcPr>
            <w:tcW w:w="713" w:type="pct"/>
            <w:shd w:val="clear" w:color="auto" w:fill="auto"/>
            <w:noWrap/>
            <w:vAlign w:val="center"/>
            <w:hideMark/>
          </w:tcPr>
          <w:p w14:paraId="28DEBD7C" w14:textId="77777777" w:rsidR="00BE7125" w:rsidRPr="006E7E7F" w:rsidRDefault="00BE7125" w:rsidP="00BE7125">
            <w:pPr>
              <w:jc w:val="center"/>
              <w:rPr>
                <w:sz w:val="24"/>
              </w:rPr>
            </w:pPr>
            <w:r w:rsidRPr="006E7E7F">
              <w:rPr>
                <w:sz w:val="24"/>
              </w:rPr>
              <w:t>186,5</w:t>
            </w:r>
          </w:p>
        </w:tc>
      </w:tr>
      <w:tr w:rsidR="00BE7125" w:rsidRPr="006E7E7F" w14:paraId="0ED9A051" w14:textId="77777777" w:rsidTr="006E7E7F">
        <w:trPr>
          <w:trHeight w:val="360"/>
        </w:trPr>
        <w:tc>
          <w:tcPr>
            <w:tcW w:w="2148" w:type="pct"/>
            <w:shd w:val="clear" w:color="auto" w:fill="auto"/>
            <w:hideMark/>
          </w:tcPr>
          <w:p w14:paraId="2811D6E7" w14:textId="77777777" w:rsidR="00BE7125" w:rsidRPr="006E7E7F" w:rsidRDefault="00BE7125" w:rsidP="00BE7125">
            <w:pPr>
              <w:rPr>
                <w:sz w:val="24"/>
              </w:rPr>
            </w:pPr>
            <w:r w:rsidRPr="006E7E7F">
              <w:rPr>
                <w:sz w:val="24"/>
              </w:rPr>
              <w:t>Управление Роскомнадзора по Иркутской области</w:t>
            </w:r>
          </w:p>
        </w:tc>
        <w:tc>
          <w:tcPr>
            <w:tcW w:w="713" w:type="pct"/>
            <w:shd w:val="clear" w:color="auto" w:fill="auto"/>
            <w:noWrap/>
            <w:vAlign w:val="center"/>
            <w:hideMark/>
          </w:tcPr>
          <w:p w14:paraId="4F6E1D08" w14:textId="77777777" w:rsidR="00BE7125" w:rsidRPr="006E7E7F" w:rsidRDefault="00BE7125" w:rsidP="00BE7125">
            <w:pPr>
              <w:jc w:val="center"/>
              <w:rPr>
                <w:sz w:val="24"/>
              </w:rPr>
            </w:pPr>
            <w:r w:rsidRPr="006E7E7F">
              <w:rPr>
                <w:sz w:val="24"/>
              </w:rPr>
              <w:t>45,3</w:t>
            </w:r>
          </w:p>
        </w:tc>
        <w:tc>
          <w:tcPr>
            <w:tcW w:w="713" w:type="pct"/>
            <w:shd w:val="clear" w:color="auto" w:fill="auto"/>
            <w:noWrap/>
            <w:vAlign w:val="center"/>
            <w:hideMark/>
          </w:tcPr>
          <w:p w14:paraId="4E5C8FD3" w14:textId="77777777" w:rsidR="00BE7125" w:rsidRPr="006E7E7F" w:rsidRDefault="00BE7125" w:rsidP="00BE7125">
            <w:pPr>
              <w:jc w:val="center"/>
              <w:rPr>
                <w:sz w:val="24"/>
              </w:rPr>
            </w:pPr>
            <w:r w:rsidRPr="006E7E7F">
              <w:rPr>
                <w:sz w:val="24"/>
              </w:rPr>
              <w:t>45,7</w:t>
            </w:r>
          </w:p>
        </w:tc>
        <w:tc>
          <w:tcPr>
            <w:tcW w:w="713" w:type="pct"/>
            <w:shd w:val="clear" w:color="auto" w:fill="auto"/>
            <w:noWrap/>
            <w:vAlign w:val="center"/>
            <w:hideMark/>
          </w:tcPr>
          <w:p w14:paraId="50067C46" w14:textId="77777777" w:rsidR="00BE7125" w:rsidRPr="006E7E7F" w:rsidRDefault="00BE7125" w:rsidP="00BE7125">
            <w:pPr>
              <w:jc w:val="center"/>
              <w:rPr>
                <w:sz w:val="24"/>
              </w:rPr>
            </w:pPr>
            <w:r w:rsidRPr="006E7E7F">
              <w:rPr>
                <w:sz w:val="24"/>
              </w:rPr>
              <w:t>80,0</w:t>
            </w:r>
          </w:p>
        </w:tc>
        <w:tc>
          <w:tcPr>
            <w:tcW w:w="713" w:type="pct"/>
            <w:shd w:val="clear" w:color="auto" w:fill="auto"/>
            <w:noWrap/>
            <w:vAlign w:val="center"/>
            <w:hideMark/>
          </w:tcPr>
          <w:p w14:paraId="23DA757A" w14:textId="77777777" w:rsidR="00BE7125" w:rsidRPr="006E7E7F" w:rsidRDefault="00BE7125" w:rsidP="00BE7125">
            <w:pPr>
              <w:jc w:val="center"/>
              <w:rPr>
                <w:sz w:val="24"/>
              </w:rPr>
            </w:pPr>
            <w:r w:rsidRPr="006E7E7F">
              <w:rPr>
                <w:sz w:val="24"/>
              </w:rPr>
              <w:t>171,0</w:t>
            </w:r>
          </w:p>
        </w:tc>
      </w:tr>
      <w:tr w:rsidR="00BE7125" w:rsidRPr="006E7E7F" w14:paraId="1EDDC162" w14:textId="77777777" w:rsidTr="006E7E7F">
        <w:trPr>
          <w:trHeight w:val="552"/>
        </w:trPr>
        <w:tc>
          <w:tcPr>
            <w:tcW w:w="2148" w:type="pct"/>
            <w:shd w:val="clear" w:color="auto" w:fill="auto"/>
            <w:hideMark/>
          </w:tcPr>
          <w:p w14:paraId="4DE7F27B" w14:textId="77777777" w:rsidR="00BE7125" w:rsidRPr="006E7E7F" w:rsidRDefault="00BE7125" w:rsidP="00BE7125">
            <w:pPr>
              <w:rPr>
                <w:sz w:val="24"/>
              </w:rPr>
            </w:pPr>
            <w:r w:rsidRPr="006E7E7F">
              <w:rPr>
                <w:sz w:val="24"/>
              </w:rPr>
              <w:t>Управление Роскомнадзора по Сибирскому федеральному округу</w:t>
            </w:r>
          </w:p>
        </w:tc>
        <w:tc>
          <w:tcPr>
            <w:tcW w:w="713" w:type="pct"/>
            <w:shd w:val="clear" w:color="auto" w:fill="auto"/>
            <w:noWrap/>
            <w:vAlign w:val="center"/>
            <w:hideMark/>
          </w:tcPr>
          <w:p w14:paraId="564E3538" w14:textId="77777777" w:rsidR="00BE7125" w:rsidRPr="006E7E7F" w:rsidRDefault="00BE7125" w:rsidP="00BE7125">
            <w:pPr>
              <w:jc w:val="center"/>
              <w:rPr>
                <w:sz w:val="24"/>
              </w:rPr>
            </w:pPr>
            <w:r w:rsidRPr="006E7E7F">
              <w:rPr>
                <w:sz w:val="24"/>
              </w:rPr>
              <w:t>4,2</w:t>
            </w:r>
          </w:p>
        </w:tc>
        <w:tc>
          <w:tcPr>
            <w:tcW w:w="713" w:type="pct"/>
            <w:shd w:val="clear" w:color="auto" w:fill="auto"/>
            <w:noWrap/>
            <w:vAlign w:val="center"/>
            <w:hideMark/>
          </w:tcPr>
          <w:p w14:paraId="115C8BB3" w14:textId="77777777" w:rsidR="00BE7125" w:rsidRPr="006E7E7F" w:rsidRDefault="00BE7125" w:rsidP="00BE7125">
            <w:pPr>
              <w:jc w:val="center"/>
              <w:rPr>
                <w:sz w:val="24"/>
              </w:rPr>
            </w:pPr>
            <w:r w:rsidRPr="006E7E7F">
              <w:rPr>
                <w:sz w:val="24"/>
              </w:rPr>
              <w:t>53,8</w:t>
            </w:r>
          </w:p>
        </w:tc>
        <w:tc>
          <w:tcPr>
            <w:tcW w:w="713" w:type="pct"/>
            <w:shd w:val="clear" w:color="auto" w:fill="auto"/>
            <w:noWrap/>
            <w:vAlign w:val="center"/>
            <w:hideMark/>
          </w:tcPr>
          <w:p w14:paraId="26680A27" w14:textId="77777777" w:rsidR="00BE7125" w:rsidRPr="006E7E7F" w:rsidRDefault="00BE7125" w:rsidP="00BE7125">
            <w:pPr>
              <w:jc w:val="center"/>
              <w:rPr>
                <w:sz w:val="24"/>
              </w:rPr>
            </w:pPr>
            <w:r w:rsidRPr="006E7E7F">
              <w:rPr>
                <w:sz w:val="24"/>
              </w:rPr>
              <w:t>111,8</w:t>
            </w:r>
          </w:p>
        </w:tc>
        <w:tc>
          <w:tcPr>
            <w:tcW w:w="713" w:type="pct"/>
            <w:shd w:val="clear" w:color="auto" w:fill="auto"/>
            <w:noWrap/>
            <w:vAlign w:val="center"/>
            <w:hideMark/>
          </w:tcPr>
          <w:p w14:paraId="005A2F85" w14:textId="77777777" w:rsidR="00BE7125" w:rsidRPr="006E7E7F" w:rsidRDefault="00BE7125" w:rsidP="00BE7125">
            <w:pPr>
              <w:jc w:val="center"/>
              <w:rPr>
                <w:sz w:val="24"/>
              </w:rPr>
            </w:pPr>
            <w:r w:rsidRPr="006E7E7F">
              <w:rPr>
                <w:sz w:val="24"/>
              </w:rPr>
              <w:t>169,8</w:t>
            </w:r>
          </w:p>
        </w:tc>
      </w:tr>
      <w:tr w:rsidR="00BE7125" w:rsidRPr="006E7E7F" w14:paraId="421540DE" w14:textId="77777777" w:rsidTr="006E7E7F">
        <w:trPr>
          <w:trHeight w:val="360"/>
        </w:trPr>
        <w:tc>
          <w:tcPr>
            <w:tcW w:w="2148" w:type="pct"/>
            <w:shd w:val="clear" w:color="auto" w:fill="auto"/>
            <w:hideMark/>
          </w:tcPr>
          <w:p w14:paraId="3C508BB1" w14:textId="77777777" w:rsidR="00BE7125" w:rsidRPr="006E7E7F" w:rsidRDefault="00BE7125" w:rsidP="00BE7125">
            <w:pPr>
              <w:rPr>
                <w:sz w:val="24"/>
              </w:rPr>
            </w:pPr>
            <w:r w:rsidRPr="006E7E7F">
              <w:rPr>
                <w:sz w:val="24"/>
              </w:rPr>
              <w:t>Управление Роскомнадзора по Рязанской области</w:t>
            </w:r>
          </w:p>
        </w:tc>
        <w:tc>
          <w:tcPr>
            <w:tcW w:w="713" w:type="pct"/>
            <w:shd w:val="clear" w:color="auto" w:fill="auto"/>
            <w:noWrap/>
            <w:vAlign w:val="center"/>
            <w:hideMark/>
          </w:tcPr>
          <w:p w14:paraId="790BEB46" w14:textId="77777777" w:rsidR="00BE7125" w:rsidRPr="006E7E7F" w:rsidRDefault="00BE7125" w:rsidP="00BE7125">
            <w:pPr>
              <w:jc w:val="center"/>
              <w:rPr>
                <w:sz w:val="24"/>
              </w:rPr>
            </w:pPr>
            <w:r w:rsidRPr="006E7E7F">
              <w:rPr>
                <w:sz w:val="24"/>
              </w:rPr>
              <w:t>58,3</w:t>
            </w:r>
          </w:p>
        </w:tc>
        <w:tc>
          <w:tcPr>
            <w:tcW w:w="713" w:type="pct"/>
            <w:shd w:val="clear" w:color="auto" w:fill="auto"/>
            <w:noWrap/>
            <w:vAlign w:val="center"/>
            <w:hideMark/>
          </w:tcPr>
          <w:p w14:paraId="594DE4CC" w14:textId="77777777" w:rsidR="00BE7125" w:rsidRPr="006E7E7F" w:rsidRDefault="00BE7125" w:rsidP="00BE7125">
            <w:pPr>
              <w:jc w:val="center"/>
              <w:rPr>
                <w:sz w:val="24"/>
              </w:rPr>
            </w:pPr>
            <w:r w:rsidRPr="006E7E7F">
              <w:rPr>
                <w:sz w:val="24"/>
              </w:rPr>
              <w:t>30,8</w:t>
            </w:r>
          </w:p>
        </w:tc>
        <w:tc>
          <w:tcPr>
            <w:tcW w:w="713" w:type="pct"/>
            <w:shd w:val="clear" w:color="auto" w:fill="auto"/>
            <w:noWrap/>
            <w:vAlign w:val="center"/>
            <w:hideMark/>
          </w:tcPr>
          <w:p w14:paraId="1C4F566E" w14:textId="77777777" w:rsidR="00BE7125" w:rsidRPr="006E7E7F" w:rsidRDefault="00BE7125" w:rsidP="00BE7125">
            <w:pPr>
              <w:jc w:val="center"/>
              <w:rPr>
                <w:sz w:val="24"/>
              </w:rPr>
            </w:pPr>
            <w:r w:rsidRPr="006E7E7F">
              <w:rPr>
                <w:sz w:val="24"/>
              </w:rPr>
              <w:t>80,5</w:t>
            </w:r>
          </w:p>
        </w:tc>
        <w:tc>
          <w:tcPr>
            <w:tcW w:w="713" w:type="pct"/>
            <w:shd w:val="clear" w:color="auto" w:fill="auto"/>
            <w:noWrap/>
            <w:vAlign w:val="center"/>
            <w:hideMark/>
          </w:tcPr>
          <w:p w14:paraId="2AB37827" w14:textId="77777777" w:rsidR="00BE7125" w:rsidRPr="006E7E7F" w:rsidRDefault="00BE7125" w:rsidP="00BE7125">
            <w:pPr>
              <w:jc w:val="center"/>
              <w:rPr>
                <w:sz w:val="24"/>
              </w:rPr>
            </w:pPr>
            <w:r w:rsidRPr="006E7E7F">
              <w:rPr>
                <w:sz w:val="24"/>
              </w:rPr>
              <w:t>169,5</w:t>
            </w:r>
          </w:p>
        </w:tc>
      </w:tr>
      <w:tr w:rsidR="00BE7125" w:rsidRPr="006E7E7F" w14:paraId="4F2F4F99" w14:textId="77777777" w:rsidTr="006E7E7F">
        <w:trPr>
          <w:trHeight w:val="360"/>
        </w:trPr>
        <w:tc>
          <w:tcPr>
            <w:tcW w:w="2148" w:type="pct"/>
            <w:shd w:val="clear" w:color="auto" w:fill="auto"/>
            <w:hideMark/>
          </w:tcPr>
          <w:p w14:paraId="4466502D" w14:textId="77777777" w:rsidR="00BE7125" w:rsidRPr="006E7E7F" w:rsidRDefault="00BE7125" w:rsidP="00BE7125">
            <w:pPr>
              <w:rPr>
                <w:sz w:val="24"/>
              </w:rPr>
            </w:pPr>
            <w:r w:rsidRPr="006E7E7F">
              <w:rPr>
                <w:sz w:val="24"/>
              </w:rPr>
              <w:t>Управление Роскомнадзора по Воронежской области</w:t>
            </w:r>
          </w:p>
        </w:tc>
        <w:tc>
          <w:tcPr>
            <w:tcW w:w="713" w:type="pct"/>
            <w:shd w:val="clear" w:color="auto" w:fill="auto"/>
            <w:noWrap/>
            <w:vAlign w:val="center"/>
            <w:hideMark/>
          </w:tcPr>
          <w:p w14:paraId="241EABC9" w14:textId="77777777" w:rsidR="00BE7125" w:rsidRPr="006E7E7F" w:rsidRDefault="00BE7125" w:rsidP="00BE7125">
            <w:pPr>
              <w:jc w:val="center"/>
              <w:rPr>
                <w:sz w:val="24"/>
              </w:rPr>
            </w:pPr>
            <w:r w:rsidRPr="006E7E7F">
              <w:rPr>
                <w:sz w:val="24"/>
              </w:rPr>
              <w:t>51,4</w:t>
            </w:r>
          </w:p>
        </w:tc>
        <w:tc>
          <w:tcPr>
            <w:tcW w:w="713" w:type="pct"/>
            <w:shd w:val="clear" w:color="auto" w:fill="auto"/>
            <w:noWrap/>
            <w:vAlign w:val="center"/>
            <w:hideMark/>
          </w:tcPr>
          <w:p w14:paraId="47B104E7" w14:textId="77777777" w:rsidR="00BE7125" w:rsidRPr="006E7E7F" w:rsidRDefault="00BE7125" w:rsidP="00BE7125">
            <w:pPr>
              <w:jc w:val="center"/>
              <w:rPr>
                <w:sz w:val="24"/>
              </w:rPr>
            </w:pPr>
            <w:r w:rsidRPr="006E7E7F">
              <w:rPr>
                <w:sz w:val="24"/>
              </w:rPr>
              <w:t>1,1</w:t>
            </w:r>
          </w:p>
        </w:tc>
        <w:tc>
          <w:tcPr>
            <w:tcW w:w="713" w:type="pct"/>
            <w:shd w:val="clear" w:color="auto" w:fill="auto"/>
            <w:noWrap/>
            <w:vAlign w:val="center"/>
            <w:hideMark/>
          </w:tcPr>
          <w:p w14:paraId="6D15E550" w14:textId="77777777" w:rsidR="00BE7125" w:rsidRPr="006E7E7F" w:rsidRDefault="00BE7125" w:rsidP="00BE7125">
            <w:pPr>
              <w:jc w:val="center"/>
              <w:rPr>
                <w:sz w:val="24"/>
              </w:rPr>
            </w:pPr>
            <w:r w:rsidRPr="006E7E7F">
              <w:rPr>
                <w:sz w:val="24"/>
              </w:rPr>
              <w:t>112,8</w:t>
            </w:r>
          </w:p>
        </w:tc>
        <w:tc>
          <w:tcPr>
            <w:tcW w:w="713" w:type="pct"/>
            <w:shd w:val="clear" w:color="auto" w:fill="auto"/>
            <w:noWrap/>
            <w:vAlign w:val="center"/>
            <w:hideMark/>
          </w:tcPr>
          <w:p w14:paraId="7C0B0E44" w14:textId="77777777" w:rsidR="00BE7125" w:rsidRPr="006E7E7F" w:rsidRDefault="00BE7125" w:rsidP="00BE7125">
            <w:pPr>
              <w:jc w:val="center"/>
              <w:rPr>
                <w:sz w:val="24"/>
              </w:rPr>
            </w:pPr>
            <w:r w:rsidRPr="006E7E7F">
              <w:rPr>
                <w:sz w:val="24"/>
              </w:rPr>
              <w:t>165,3</w:t>
            </w:r>
          </w:p>
        </w:tc>
      </w:tr>
      <w:tr w:rsidR="00BE7125" w:rsidRPr="006E7E7F" w14:paraId="1562C9BA" w14:textId="77777777" w:rsidTr="006E7E7F">
        <w:trPr>
          <w:trHeight w:val="360"/>
        </w:trPr>
        <w:tc>
          <w:tcPr>
            <w:tcW w:w="2148" w:type="pct"/>
            <w:shd w:val="clear" w:color="auto" w:fill="auto"/>
            <w:hideMark/>
          </w:tcPr>
          <w:p w14:paraId="650D7506" w14:textId="77777777" w:rsidR="00BE7125" w:rsidRPr="006E7E7F" w:rsidRDefault="00BE7125" w:rsidP="00BE7125">
            <w:pPr>
              <w:rPr>
                <w:sz w:val="24"/>
              </w:rPr>
            </w:pPr>
            <w:r w:rsidRPr="006E7E7F">
              <w:rPr>
                <w:sz w:val="24"/>
              </w:rPr>
              <w:t>Управление Роскомнадзора по Томской области</w:t>
            </w:r>
          </w:p>
        </w:tc>
        <w:tc>
          <w:tcPr>
            <w:tcW w:w="713" w:type="pct"/>
            <w:shd w:val="clear" w:color="auto" w:fill="auto"/>
            <w:noWrap/>
            <w:vAlign w:val="center"/>
            <w:hideMark/>
          </w:tcPr>
          <w:p w14:paraId="504F5C38" w14:textId="77777777" w:rsidR="00BE7125" w:rsidRPr="006E7E7F" w:rsidRDefault="00BE7125" w:rsidP="00BE7125">
            <w:pPr>
              <w:jc w:val="center"/>
              <w:rPr>
                <w:sz w:val="24"/>
              </w:rPr>
            </w:pPr>
            <w:r w:rsidRPr="006E7E7F">
              <w:rPr>
                <w:sz w:val="24"/>
              </w:rPr>
              <w:t>17,0</w:t>
            </w:r>
          </w:p>
        </w:tc>
        <w:tc>
          <w:tcPr>
            <w:tcW w:w="713" w:type="pct"/>
            <w:shd w:val="clear" w:color="auto" w:fill="auto"/>
            <w:noWrap/>
            <w:vAlign w:val="center"/>
            <w:hideMark/>
          </w:tcPr>
          <w:p w14:paraId="0F919F8C" w14:textId="77777777" w:rsidR="00BE7125" w:rsidRPr="006E7E7F" w:rsidRDefault="00BE7125" w:rsidP="00BE7125">
            <w:pPr>
              <w:jc w:val="center"/>
              <w:rPr>
                <w:sz w:val="24"/>
              </w:rPr>
            </w:pPr>
            <w:r w:rsidRPr="006E7E7F">
              <w:rPr>
                <w:sz w:val="24"/>
              </w:rPr>
              <w:t>39,5</w:t>
            </w:r>
          </w:p>
        </w:tc>
        <w:tc>
          <w:tcPr>
            <w:tcW w:w="713" w:type="pct"/>
            <w:shd w:val="clear" w:color="auto" w:fill="auto"/>
            <w:noWrap/>
            <w:vAlign w:val="center"/>
            <w:hideMark/>
          </w:tcPr>
          <w:p w14:paraId="60A2711C" w14:textId="77777777" w:rsidR="00BE7125" w:rsidRPr="006E7E7F" w:rsidRDefault="00BE7125" w:rsidP="00BE7125">
            <w:pPr>
              <w:jc w:val="center"/>
              <w:rPr>
                <w:sz w:val="24"/>
              </w:rPr>
            </w:pPr>
            <w:r w:rsidRPr="006E7E7F">
              <w:rPr>
                <w:sz w:val="24"/>
              </w:rPr>
              <w:t>104,5</w:t>
            </w:r>
          </w:p>
        </w:tc>
        <w:tc>
          <w:tcPr>
            <w:tcW w:w="713" w:type="pct"/>
            <w:shd w:val="clear" w:color="auto" w:fill="auto"/>
            <w:noWrap/>
            <w:vAlign w:val="center"/>
            <w:hideMark/>
          </w:tcPr>
          <w:p w14:paraId="52DA224D" w14:textId="77777777" w:rsidR="00BE7125" w:rsidRPr="006E7E7F" w:rsidRDefault="00BE7125" w:rsidP="00BE7125">
            <w:pPr>
              <w:jc w:val="center"/>
              <w:rPr>
                <w:sz w:val="24"/>
              </w:rPr>
            </w:pPr>
            <w:r w:rsidRPr="006E7E7F">
              <w:rPr>
                <w:sz w:val="24"/>
              </w:rPr>
              <w:t>161,0</w:t>
            </w:r>
          </w:p>
        </w:tc>
      </w:tr>
      <w:tr w:rsidR="00BE7125" w:rsidRPr="006E7E7F" w14:paraId="4BA3EA1E" w14:textId="77777777" w:rsidTr="006E7E7F">
        <w:trPr>
          <w:trHeight w:val="552"/>
        </w:trPr>
        <w:tc>
          <w:tcPr>
            <w:tcW w:w="2148" w:type="pct"/>
            <w:shd w:val="clear" w:color="auto" w:fill="auto"/>
            <w:hideMark/>
          </w:tcPr>
          <w:p w14:paraId="09E1B1AD" w14:textId="77777777" w:rsidR="00BE7125" w:rsidRPr="006E7E7F" w:rsidRDefault="00BE7125" w:rsidP="00BE7125">
            <w:pPr>
              <w:rPr>
                <w:sz w:val="24"/>
              </w:rPr>
            </w:pPr>
            <w:r w:rsidRPr="006E7E7F">
              <w:rPr>
                <w:sz w:val="24"/>
              </w:rPr>
              <w:t>Управление Роскомнадзора по Владимирской области</w:t>
            </w:r>
          </w:p>
        </w:tc>
        <w:tc>
          <w:tcPr>
            <w:tcW w:w="713" w:type="pct"/>
            <w:shd w:val="clear" w:color="auto" w:fill="auto"/>
            <w:noWrap/>
            <w:vAlign w:val="center"/>
            <w:hideMark/>
          </w:tcPr>
          <w:p w14:paraId="3269E9CE" w14:textId="77777777" w:rsidR="00BE7125" w:rsidRPr="006E7E7F" w:rsidRDefault="00BE7125" w:rsidP="00BE7125">
            <w:pPr>
              <w:jc w:val="center"/>
              <w:rPr>
                <w:sz w:val="24"/>
              </w:rPr>
            </w:pPr>
            <w:r w:rsidRPr="006E7E7F">
              <w:rPr>
                <w:sz w:val="24"/>
              </w:rPr>
              <w:t>42,6</w:t>
            </w:r>
          </w:p>
        </w:tc>
        <w:tc>
          <w:tcPr>
            <w:tcW w:w="713" w:type="pct"/>
            <w:shd w:val="clear" w:color="auto" w:fill="auto"/>
            <w:noWrap/>
            <w:vAlign w:val="center"/>
            <w:hideMark/>
          </w:tcPr>
          <w:p w14:paraId="243B40E8" w14:textId="77777777" w:rsidR="00BE7125" w:rsidRPr="006E7E7F" w:rsidRDefault="00BE7125" w:rsidP="00BE7125">
            <w:pPr>
              <w:jc w:val="center"/>
              <w:rPr>
                <w:sz w:val="24"/>
              </w:rPr>
            </w:pPr>
            <w:r w:rsidRPr="006E7E7F">
              <w:rPr>
                <w:sz w:val="24"/>
              </w:rPr>
              <w:t>17,0</w:t>
            </w:r>
          </w:p>
        </w:tc>
        <w:tc>
          <w:tcPr>
            <w:tcW w:w="713" w:type="pct"/>
            <w:shd w:val="clear" w:color="auto" w:fill="auto"/>
            <w:noWrap/>
            <w:vAlign w:val="center"/>
            <w:hideMark/>
          </w:tcPr>
          <w:p w14:paraId="1035B92F" w14:textId="77777777" w:rsidR="00BE7125" w:rsidRPr="006E7E7F" w:rsidRDefault="00BE7125" w:rsidP="00BE7125">
            <w:pPr>
              <w:jc w:val="center"/>
              <w:rPr>
                <w:sz w:val="24"/>
              </w:rPr>
            </w:pPr>
            <w:r w:rsidRPr="006E7E7F">
              <w:rPr>
                <w:sz w:val="24"/>
              </w:rPr>
              <w:t>97,0</w:t>
            </w:r>
          </w:p>
        </w:tc>
        <w:tc>
          <w:tcPr>
            <w:tcW w:w="713" w:type="pct"/>
            <w:shd w:val="clear" w:color="auto" w:fill="auto"/>
            <w:noWrap/>
            <w:vAlign w:val="center"/>
            <w:hideMark/>
          </w:tcPr>
          <w:p w14:paraId="780DFCB0" w14:textId="77777777" w:rsidR="00BE7125" w:rsidRPr="006E7E7F" w:rsidRDefault="00BE7125" w:rsidP="00BE7125">
            <w:pPr>
              <w:jc w:val="center"/>
              <w:rPr>
                <w:sz w:val="24"/>
              </w:rPr>
            </w:pPr>
            <w:r w:rsidRPr="006E7E7F">
              <w:rPr>
                <w:sz w:val="24"/>
              </w:rPr>
              <w:t>156,6</w:t>
            </w:r>
          </w:p>
        </w:tc>
      </w:tr>
      <w:tr w:rsidR="00BE7125" w:rsidRPr="006E7E7F" w14:paraId="245DFAC3" w14:textId="77777777" w:rsidTr="006E7E7F">
        <w:trPr>
          <w:trHeight w:val="360"/>
        </w:trPr>
        <w:tc>
          <w:tcPr>
            <w:tcW w:w="2148" w:type="pct"/>
            <w:shd w:val="clear" w:color="auto" w:fill="auto"/>
            <w:hideMark/>
          </w:tcPr>
          <w:p w14:paraId="6A59563D" w14:textId="77777777" w:rsidR="00BE7125" w:rsidRPr="006E7E7F" w:rsidRDefault="00BE7125" w:rsidP="00BE7125">
            <w:pPr>
              <w:rPr>
                <w:sz w:val="24"/>
              </w:rPr>
            </w:pPr>
            <w:r w:rsidRPr="006E7E7F">
              <w:rPr>
                <w:sz w:val="24"/>
              </w:rPr>
              <w:t>Управление Роскомнадзора по Самарской области</w:t>
            </w:r>
          </w:p>
        </w:tc>
        <w:tc>
          <w:tcPr>
            <w:tcW w:w="713" w:type="pct"/>
            <w:shd w:val="clear" w:color="000000" w:fill="FFFFFF"/>
            <w:noWrap/>
            <w:vAlign w:val="center"/>
            <w:hideMark/>
          </w:tcPr>
          <w:p w14:paraId="004E5E19" w14:textId="77777777" w:rsidR="00BE7125" w:rsidRPr="006E7E7F" w:rsidRDefault="00BE7125" w:rsidP="00BE7125">
            <w:pPr>
              <w:jc w:val="center"/>
              <w:rPr>
                <w:sz w:val="24"/>
              </w:rPr>
            </w:pPr>
            <w:r w:rsidRPr="006E7E7F">
              <w:rPr>
                <w:sz w:val="24"/>
              </w:rPr>
              <w:t>23,93</w:t>
            </w:r>
          </w:p>
        </w:tc>
        <w:tc>
          <w:tcPr>
            <w:tcW w:w="713" w:type="pct"/>
            <w:shd w:val="clear" w:color="000000" w:fill="FFFFFF"/>
            <w:noWrap/>
            <w:vAlign w:val="center"/>
            <w:hideMark/>
          </w:tcPr>
          <w:p w14:paraId="597C82D4" w14:textId="77777777" w:rsidR="00BE7125" w:rsidRPr="006E7E7F" w:rsidRDefault="00BE7125" w:rsidP="00BE7125">
            <w:pPr>
              <w:jc w:val="center"/>
              <w:rPr>
                <w:sz w:val="24"/>
              </w:rPr>
            </w:pPr>
            <w:r w:rsidRPr="006E7E7F">
              <w:rPr>
                <w:sz w:val="24"/>
              </w:rPr>
              <w:t>36,20</w:t>
            </w:r>
          </w:p>
        </w:tc>
        <w:tc>
          <w:tcPr>
            <w:tcW w:w="713" w:type="pct"/>
            <w:shd w:val="clear" w:color="auto" w:fill="auto"/>
            <w:noWrap/>
            <w:vAlign w:val="center"/>
            <w:hideMark/>
          </w:tcPr>
          <w:p w14:paraId="18B3DD21" w14:textId="77777777" w:rsidR="00BE7125" w:rsidRPr="006E7E7F" w:rsidRDefault="00BE7125" w:rsidP="00BE7125">
            <w:pPr>
              <w:jc w:val="center"/>
              <w:rPr>
                <w:sz w:val="24"/>
              </w:rPr>
            </w:pPr>
            <w:r w:rsidRPr="006E7E7F">
              <w:rPr>
                <w:sz w:val="24"/>
              </w:rPr>
              <w:t>95</w:t>
            </w:r>
          </w:p>
        </w:tc>
        <w:tc>
          <w:tcPr>
            <w:tcW w:w="713" w:type="pct"/>
            <w:shd w:val="clear" w:color="auto" w:fill="auto"/>
            <w:noWrap/>
            <w:vAlign w:val="center"/>
            <w:hideMark/>
          </w:tcPr>
          <w:p w14:paraId="4737023F" w14:textId="77777777" w:rsidR="00BE7125" w:rsidRPr="006E7E7F" w:rsidRDefault="00BE7125" w:rsidP="00BE7125">
            <w:pPr>
              <w:jc w:val="center"/>
              <w:rPr>
                <w:sz w:val="24"/>
              </w:rPr>
            </w:pPr>
            <w:r w:rsidRPr="006E7E7F">
              <w:rPr>
                <w:sz w:val="24"/>
              </w:rPr>
              <w:t>154,7</w:t>
            </w:r>
          </w:p>
        </w:tc>
      </w:tr>
      <w:tr w:rsidR="00BE7125" w:rsidRPr="006E7E7F" w14:paraId="57B2C9DE" w14:textId="77777777" w:rsidTr="006E7E7F">
        <w:trPr>
          <w:trHeight w:val="552"/>
        </w:trPr>
        <w:tc>
          <w:tcPr>
            <w:tcW w:w="2148" w:type="pct"/>
            <w:shd w:val="clear" w:color="auto" w:fill="auto"/>
            <w:hideMark/>
          </w:tcPr>
          <w:p w14:paraId="4469D671" w14:textId="77777777" w:rsidR="00BE7125" w:rsidRPr="006E7E7F" w:rsidRDefault="00BE7125" w:rsidP="00BE7125">
            <w:pPr>
              <w:rPr>
                <w:sz w:val="24"/>
              </w:rPr>
            </w:pPr>
            <w:r w:rsidRPr="006E7E7F">
              <w:rPr>
                <w:sz w:val="24"/>
              </w:rPr>
              <w:t>Управление Роскомнадзора по Архангельской области и Ненецкому автономному округу</w:t>
            </w:r>
          </w:p>
        </w:tc>
        <w:tc>
          <w:tcPr>
            <w:tcW w:w="713" w:type="pct"/>
            <w:shd w:val="clear" w:color="auto" w:fill="auto"/>
            <w:noWrap/>
            <w:vAlign w:val="center"/>
            <w:hideMark/>
          </w:tcPr>
          <w:p w14:paraId="2B549175" w14:textId="77777777" w:rsidR="00BE7125" w:rsidRPr="006E7E7F" w:rsidRDefault="00BE7125" w:rsidP="00BE7125">
            <w:pPr>
              <w:jc w:val="center"/>
              <w:rPr>
                <w:sz w:val="24"/>
              </w:rPr>
            </w:pPr>
            <w:r w:rsidRPr="006E7E7F">
              <w:rPr>
                <w:sz w:val="24"/>
              </w:rPr>
              <w:t>2,8</w:t>
            </w:r>
          </w:p>
        </w:tc>
        <w:tc>
          <w:tcPr>
            <w:tcW w:w="713" w:type="pct"/>
            <w:shd w:val="clear" w:color="auto" w:fill="auto"/>
            <w:noWrap/>
            <w:vAlign w:val="center"/>
            <w:hideMark/>
          </w:tcPr>
          <w:p w14:paraId="665CF843" w14:textId="77777777" w:rsidR="00BE7125" w:rsidRPr="006E7E7F" w:rsidRDefault="00BE7125" w:rsidP="00BE7125">
            <w:pPr>
              <w:jc w:val="center"/>
              <w:rPr>
                <w:sz w:val="24"/>
              </w:rPr>
            </w:pPr>
            <w:r w:rsidRPr="006E7E7F">
              <w:rPr>
                <w:sz w:val="24"/>
              </w:rPr>
              <w:t>21,9</w:t>
            </w:r>
          </w:p>
        </w:tc>
        <w:tc>
          <w:tcPr>
            <w:tcW w:w="713" w:type="pct"/>
            <w:shd w:val="clear" w:color="auto" w:fill="auto"/>
            <w:noWrap/>
            <w:vAlign w:val="center"/>
            <w:hideMark/>
          </w:tcPr>
          <w:p w14:paraId="17AD1C7A" w14:textId="77777777" w:rsidR="00BE7125" w:rsidRPr="006E7E7F" w:rsidRDefault="00BE7125" w:rsidP="00BE7125">
            <w:pPr>
              <w:jc w:val="center"/>
              <w:rPr>
                <w:sz w:val="24"/>
              </w:rPr>
            </w:pPr>
            <w:r w:rsidRPr="006E7E7F">
              <w:rPr>
                <w:sz w:val="24"/>
              </w:rPr>
              <w:t>127</w:t>
            </w:r>
          </w:p>
        </w:tc>
        <w:tc>
          <w:tcPr>
            <w:tcW w:w="713" w:type="pct"/>
            <w:shd w:val="clear" w:color="auto" w:fill="auto"/>
            <w:noWrap/>
            <w:vAlign w:val="center"/>
            <w:hideMark/>
          </w:tcPr>
          <w:p w14:paraId="672A2AA4" w14:textId="77777777" w:rsidR="00BE7125" w:rsidRPr="006E7E7F" w:rsidRDefault="00BE7125" w:rsidP="00BE7125">
            <w:pPr>
              <w:jc w:val="center"/>
              <w:rPr>
                <w:sz w:val="24"/>
              </w:rPr>
            </w:pPr>
            <w:r w:rsidRPr="006E7E7F">
              <w:rPr>
                <w:sz w:val="24"/>
              </w:rPr>
              <w:t>151,5</w:t>
            </w:r>
          </w:p>
        </w:tc>
      </w:tr>
      <w:tr w:rsidR="00BE7125" w:rsidRPr="006E7E7F" w14:paraId="28381EA7" w14:textId="77777777" w:rsidTr="006E7E7F">
        <w:trPr>
          <w:trHeight w:val="552"/>
        </w:trPr>
        <w:tc>
          <w:tcPr>
            <w:tcW w:w="2148" w:type="pct"/>
            <w:shd w:val="clear" w:color="auto" w:fill="auto"/>
            <w:hideMark/>
          </w:tcPr>
          <w:p w14:paraId="00F71FE5" w14:textId="77777777" w:rsidR="00BE7125" w:rsidRPr="006E7E7F" w:rsidRDefault="00BE7125" w:rsidP="00BE7125">
            <w:pPr>
              <w:rPr>
                <w:sz w:val="24"/>
              </w:rPr>
            </w:pPr>
            <w:r w:rsidRPr="006E7E7F">
              <w:rPr>
                <w:sz w:val="24"/>
              </w:rPr>
              <w:t>Управление Роскомнадзора по Карачаево-Черкесской Республике</w:t>
            </w:r>
          </w:p>
        </w:tc>
        <w:tc>
          <w:tcPr>
            <w:tcW w:w="713" w:type="pct"/>
            <w:shd w:val="clear" w:color="auto" w:fill="auto"/>
            <w:noWrap/>
            <w:vAlign w:val="center"/>
            <w:hideMark/>
          </w:tcPr>
          <w:p w14:paraId="238F4A4B" w14:textId="77777777" w:rsidR="00BE7125" w:rsidRPr="006E7E7F" w:rsidRDefault="00BE7125" w:rsidP="00BE7125">
            <w:pPr>
              <w:jc w:val="center"/>
              <w:rPr>
                <w:sz w:val="24"/>
              </w:rPr>
            </w:pPr>
            <w:r w:rsidRPr="006E7E7F">
              <w:rPr>
                <w:sz w:val="24"/>
              </w:rPr>
              <w:t>36,0</w:t>
            </w:r>
          </w:p>
        </w:tc>
        <w:tc>
          <w:tcPr>
            <w:tcW w:w="713" w:type="pct"/>
            <w:shd w:val="clear" w:color="auto" w:fill="auto"/>
            <w:noWrap/>
            <w:vAlign w:val="center"/>
            <w:hideMark/>
          </w:tcPr>
          <w:p w14:paraId="4B21D844" w14:textId="77777777" w:rsidR="00BE7125" w:rsidRPr="006E7E7F" w:rsidRDefault="00BE7125" w:rsidP="00BE7125">
            <w:pPr>
              <w:jc w:val="center"/>
              <w:rPr>
                <w:sz w:val="24"/>
              </w:rPr>
            </w:pPr>
            <w:r w:rsidRPr="006E7E7F">
              <w:rPr>
                <w:sz w:val="24"/>
              </w:rPr>
              <w:t>7,8</w:t>
            </w:r>
          </w:p>
        </w:tc>
        <w:tc>
          <w:tcPr>
            <w:tcW w:w="713" w:type="pct"/>
            <w:shd w:val="clear" w:color="auto" w:fill="auto"/>
            <w:noWrap/>
            <w:vAlign w:val="center"/>
            <w:hideMark/>
          </w:tcPr>
          <w:p w14:paraId="6C7296CF" w14:textId="77777777" w:rsidR="00BE7125" w:rsidRPr="006E7E7F" w:rsidRDefault="00BE7125" w:rsidP="00BE7125">
            <w:pPr>
              <w:jc w:val="center"/>
              <w:rPr>
                <w:sz w:val="24"/>
              </w:rPr>
            </w:pPr>
            <w:r w:rsidRPr="006E7E7F">
              <w:rPr>
                <w:sz w:val="24"/>
              </w:rPr>
              <w:t>104,0</w:t>
            </w:r>
          </w:p>
        </w:tc>
        <w:tc>
          <w:tcPr>
            <w:tcW w:w="713" w:type="pct"/>
            <w:shd w:val="clear" w:color="auto" w:fill="auto"/>
            <w:noWrap/>
            <w:vAlign w:val="center"/>
            <w:hideMark/>
          </w:tcPr>
          <w:p w14:paraId="03106D27" w14:textId="77777777" w:rsidR="00BE7125" w:rsidRPr="006E7E7F" w:rsidRDefault="00BE7125" w:rsidP="00BE7125">
            <w:pPr>
              <w:jc w:val="center"/>
              <w:rPr>
                <w:sz w:val="24"/>
              </w:rPr>
            </w:pPr>
            <w:r w:rsidRPr="006E7E7F">
              <w:rPr>
                <w:sz w:val="24"/>
              </w:rPr>
              <w:t>147,8</w:t>
            </w:r>
          </w:p>
        </w:tc>
      </w:tr>
      <w:tr w:rsidR="00BE7125" w:rsidRPr="006E7E7F" w14:paraId="277A502D" w14:textId="77777777" w:rsidTr="006E7E7F">
        <w:trPr>
          <w:trHeight w:val="552"/>
        </w:trPr>
        <w:tc>
          <w:tcPr>
            <w:tcW w:w="2148" w:type="pct"/>
            <w:shd w:val="clear" w:color="auto" w:fill="auto"/>
            <w:hideMark/>
          </w:tcPr>
          <w:p w14:paraId="0BFCA9F7" w14:textId="77777777" w:rsidR="00BE7125" w:rsidRPr="006E7E7F" w:rsidRDefault="00BE7125" w:rsidP="00BE7125">
            <w:pPr>
              <w:rPr>
                <w:sz w:val="24"/>
              </w:rPr>
            </w:pPr>
            <w:r w:rsidRPr="006E7E7F">
              <w:rPr>
                <w:sz w:val="24"/>
              </w:rPr>
              <w:t>Управление Роскомнадзора по Калининградской области</w:t>
            </w:r>
          </w:p>
        </w:tc>
        <w:tc>
          <w:tcPr>
            <w:tcW w:w="713" w:type="pct"/>
            <w:shd w:val="clear" w:color="auto" w:fill="auto"/>
            <w:noWrap/>
            <w:vAlign w:val="center"/>
            <w:hideMark/>
          </w:tcPr>
          <w:p w14:paraId="7711232C" w14:textId="77777777" w:rsidR="00BE7125" w:rsidRPr="006E7E7F" w:rsidRDefault="00BE7125" w:rsidP="00BE7125">
            <w:pPr>
              <w:jc w:val="center"/>
              <w:rPr>
                <w:sz w:val="24"/>
              </w:rPr>
            </w:pPr>
            <w:r w:rsidRPr="006E7E7F">
              <w:rPr>
                <w:sz w:val="24"/>
              </w:rPr>
              <w:t>19,6</w:t>
            </w:r>
          </w:p>
        </w:tc>
        <w:tc>
          <w:tcPr>
            <w:tcW w:w="713" w:type="pct"/>
            <w:shd w:val="clear" w:color="auto" w:fill="auto"/>
            <w:noWrap/>
            <w:vAlign w:val="center"/>
            <w:hideMark/>
          </w:tcPr>
          <w:p w14:paraId="677F42E5" w14:textId="77777777" w:rsidR="00BE7125" w:rsidRPr="006E7E7F" w:rsidRDefault="00BE7125" w:rsidP="00BE7125">
            <w:pPr>
              <w:jc w:val="center"/>
              <w:rPr>
                <w:sz w:val="24"/>
              </w:rPr>
            </w:pPr>
            <w:r w:rsidRPr="006E7E7F">
              <w:rPr>
                <w:sz w:val="24"/>
              </w:rPr>
              <w:t>20,0</w:t>
            </w:r>
          </w:p>
        </w:tc>
        <w:tc>
          <w:tcPr>
            <w:tcW w:w="713" w:type="pct"/>
            <w:shd w:val="clear" w:color="auto" w:fill="auto"/>
            <w:noWrap/>
            <w:vAlign w:val="center"/>
            <w:hideMark/>
          </w:tcPr>
          <w:p w14:paraId="18364B65" w14:textId="77777777" w:rsidR="00BE7125" w:rsidRPr="006E7E7F" w:rsidRDefault="00BE7125" w:rsidP="00BE7125">
            <w:pPr>
              <w:jc w:val="center"/>
              <w:rPr>
                <w:sz w:val="24"/>
              </w:rPr>
            </w:pPr>
            <w:r w:rsidRPr="006E7E7F">
              <w:rPr>
                <w:sz w:val="24"/>
              </w:rPr>
              <w:t>107</w:t>
            </w:r>
          </w:p>
        </w:tc>
        <w:tc>
          <w:tcPr>
            <w:tcW w:w="713" w:type="pct"/>
            <w:shd w:val="clear" w:color="auto" w:fill="auto"/>
            <w:noWrap/>
            <w:vAlign w:val="center"/>
            <w:hideMark/>
          </w:tcPr>
          <w:p w14:paraId="75F7335C" w14:textId="77777777" w:rsidR="00BE7125" w:rsidRPr="006E7E7F" w:rsidRDefault="00BE7125" w:rsidP="00BE7125">
            <w:pPr>
              <w:jc w:val="center"/>
              <w:rPr>
                <w:sz w:val="24"/>
              </w:rPr>
            </w:pPr>
            <w:r w:rsidRPr="006E7E7F">
              <w:rPr>
                <w:sz w:val="24"/>
              </w:rPr>
              <w:t>146,3</w:t>
            </w:r>
          </w:p>
        </w:tc>
      </w:tr>
      <w:tr w:rsidR="00BE7125" w:rsidRPr="006E7E7F" w14:paraId="31566998" w14:textId="77777777" w:rsidTr="006E7E7F">
        <w:trPr>
          <w:trHeight w:val="552"/>
        </w:trPr>
        <w:tc>
          <w:tcPr>
            <w:tcW w:w="2148" w:type="pct"/>
            <w:shd w:val="clear" w:color="auto" w:fill="auto"/>
            <w:hideMark/>
          </w:tcPr>
          <w:p w14:paraId="1A629CA6" w14:textId="77777777" w:rsidR="00BE7125" w:rsidRPr="006E7E7F" w:rsidRDefault="00BE7125" w:rsidP="00BE7125">
            <w:pPr>
              <w:rPr>
                <w:sz w:val="24"/>
              </w:rPr>
            </w:pPr>
            <w:r w:rsidRPr="006E7E7F">
              <w:rPr>
                <w:sz w:val="24"/>
              </w:rPr>
              <w:t>Управление Роскомнадзора по Дальневосточному федеральному округу</w:t>
            </w:r>
          </w:p>
        </w:tc>
        <w:tc>
          <w:tcPr>
            <w:tcW w:w="713" w:type="pct"/>
            <w:shd w:val="clear" w:color="auto" w:fill="auto"/>
            <w:noWrap/>
            <w:vAlign w:val="center"/>
            <w:hideMark/>
          </w:tcPr>
          <w:p w14:paraId="54205F06" w14:textId="77777777" w:rsidR="00BE7125" w:rsidRPr="006E7E7F" w:rsidRDefault="00BE7125" w:rsidP="00BE7125">
            <w:pPr>
              <w:jc w:val="center"/>
              <w:rPr>
                <w:sz w:val="24"/>
              </w:rPr>
            </w:pPr>
            <w:r w:rsidRPr="006E7E7F">
              <w:rPr>
                <w:sz w:val="24"/>
              </w:rPr>
              <w:t>15,0</w:t>
            </w:r>
          </w:p>
        </w:tc>
        <w:tc>
          <w:tcPr>
            <w:tcW w:w="713" w:type="pct"/>
            <w:shd w:val="clear" w:color="auto" w:fill="auto"/>
            <w:noWrap/>
            <w:vAlign w:val="center"/>
            <w:hideMark/>
          </w:tcPr>
          <w:p w14:paraId="78EA5765" w14:textId="77777777" w:rsidR="00BE7125" w:rsidRPr="006E7E7F" w:rsidRDefault="00BE7125" w:rsidP="00BE7125">
            <w:pPr>
              <w:jc w:val="center"/>
              <w:rPr>
                <w:sz w:val="24"/>
              </w:rPr>
            </w:pPr>
            <w:r w:rsidRPr="006E7E7F">
              <w:rPr>
                <w:sz w:val="24"/>
              </w:rPr>
              <w:t>10,1</w:t>
            </w:r>
          </w:p>
        </w:tc>
        <w:tc>
          <w:tcPr>
            <w:tcW w:w="713" w:type="pct"/>
            <w:shd w:val="clear" w:color="auto" w:fill="auto"/>
            <w:noWrap/>
            <w:vAlign w:val="center"/>
            <w:hideMark/>
          </w:tcPr>
          <w:p w14:paraId="5127C550" w14:textId="77777777" w:rsidR="00BE7125" w:rsidRPr="006E7E7F" w:rsidRDefault="00BE7125" w:rsidP="00BE7125">
            <w:pPr>
              <w:jc w:val="center"/>
              <w:rPr>
                <w:sz w:val="24"/>
              </w:rPr>
            </w:pPr>
            <w:r w:rsidRPr="006E7E7F">
              <w:rPr>
                <w:sz w:val="24"/>
              </w:rPr>
              <w:t>118,6</w:t>
            </w:r>
          </w:p>
        </w:tc>
        <w:tc>
          <w:tcPr>
            <w:tcW w:w="713" w:type="pct"/>
            <w:shd w:val="clear" w:color="auto" w:fill="auto"/>
            <w:noWrap/>
            <w:vAlign w:val="center"/>
            <w:hideMark/>
          </w:tcPr>
          <w:p w14:paraId="7DC95F35" w14:textId="77777777" w:rsidR="00BE7125" w:rsidRPr="006E7E7F" w:rsidRDefault="00BE7125" w:rsidP="00BE7125">
            <w:pPr>
              <w:jc w:val="center"/>
              <w:rPr>
                <w:sz w:val="24"/>
              </w:rPr>
            </w:pPr>
            <w:r w:rsidRPr="006E7E7F">
              <w:rPr>
                <w:sz w:val="24"/>
              </w:rPr>
              <w:t>143,7</w:t>
            </w:r>
          </w:p>
        </w:tc>
      </w:tr>
      <w:tr w:rsidR="00BE7125" w:rsidRPr="006E7E7F" w14:paraId="52B82716" w14:textId="77777777" w:rsidTr="006E7E7F">
        <w:trPr>
          <w:trHeight w:val="360"/>
        </w:trPr>
        <w:tc>
          <w:tcPr>
            <w:tcW w:w="2148" w:type="pct"/>
            <w:shd w:val="clear" w:color="auto" w:fill="auto"/>
            <w:hideMark/>
          </w:tcPr>
          <w:p w14:paraId="5B1DB114" w14:textId="77777777" w:rsidR="00BE7125" w:rsidRPr="006E7E7F" w:rsidRDefault="00BE7125" w:rsidP="00BE7125">
            <w:pPr>
              <w:rPr>
                <w:sz w:val="24"/>
              </w:rPr>
            </w:pPr>
            <w:r w:rsidRPr="006E7E7F">
              <w:rPr>
                <w:sz w:val="24"/>
              </w:rPr>
              <w:t>Управление Роскомнадзора по Орловской области</w:t>
            </w:r>
          </w:p>
        </w:tc>
        <w:tc>
          <w:tcPr>
            <w:tcW w:w="713" w:type="pct"/>
            <w:shd w:val="clear" w:color="auto" w:fill="auto"/>
            <w:noWrap/>
            <w:vAlign w:val="center"/>
            <w:hideMark/>
          </w:tcPr>
          <w:p w14:paraId="1D1F2356" w14:textId="77777777" w:rsidR="00BE7125" w:rsidRPr="006E7E7F" w:rsidRDefault="00BE7125" w:rsidP="00BE7125">
            <w:pPr>
              <w:jc w:val="center"/>
              <w:rPr>
                <w:sz w:val="24"/>
              </w:rPr>
            </w:pPr>
            <w:r w:rsidRPr="006E7E7F">
              <w:rPr>
                <w:sz w:val="24"/>
              </w:rPr>
              <w:t>10,5</w:t>
            </w:r>
          </w:p>
        </w:tc>
        <w:tc>
          <w:tcPr>
            <w:tcW w:w="713" w:type="pct"/>
            <w:shd w:val="clear" w:color="auto" w:fill="auto"/>
            <w:noWrap/>
            <w:vAlign w:val="center"/>
            <w:hideMark/>
          </w:tcPr>
          <w:p w14:paraId="4E9B5044" w14:textId="77777777" w:rsidR="00BE7125" w:rsidRPr="006E7E7F" w:rsidRDefault="00BE7125" w:rsidP="00BE7125">
            <w:pPr>
              <w:jc w:val="center"/>
              <w:rPr>
                <w:sz w:val="24"/>
              </w:rPr>
            </w:pPr>
            <w:r w:rsidRPr="006E7E7F">
              <w:rPr>
                <w:sz w:val="24"/>
              </w:rPr>
              <w:t>5,5</w:t>
            </w:r>
          </w:p>
        </w:tc>
        <w:tc>
          <w:tcPr>
            <w:tcW w:w="713" w:type="pct"/>
            <w:shd w:val="clear" w:color="auto" w:fill="auto"/>
            <w:noWrap/>
            <w:vAlign w:val="center"/>
            <w:hideMark/>
          </w:tcPr>
          <w:p w14:paraId="3763191F" w14:textId="77777777" w:rsidR="00BE7125" w:rsidRPr="006E7E7F" w:rsidRDefault="00BE7125" w:rsidP="00BE7125">
            <w:pPr>
              <w:jc w:val="center"/>
              <w:rPr>
                <w:sz w:val="24"/>
              </w:rPr>
            </w:pPr>
            <w:r w:rsidRPr="006E7E7F">
              <w:rPr>
                <w:sz w:val="24"/>
              </w:rPr>
              <w:t>126,0</w:t>
            </w:r>
          </w:p>
        </w:tc>
        <w:tc>
          <w:tcPr>
            <w:tcW w:w="713" w:type="pct"/>
            <w:shd w:val="clear" w:color="auto" w:fill="auto"/>
            <w:noWrap/>
            <w:vAlign w:val="center"/>
            <w:hideMark/>
          </w:tcPr>
          <w:p w14:paraId="6FC77A9F" w14:textId="77777777" w:rsidR="00BE7125" w:rsidRPr="006E7E7F" w:rsidRDefault="00BE7125" w:rsidP="00BE7125">
            <w:pPr>
              <w:jc w:val="center"/>
              <w:rPr>
                <w:sz w:val="24"/>
              </w:rPr>
            </w:pPr>
            <w:r w:rsidRPr="006E7E7F">
              <w:rPr>
                <w:sz w:val="24"/>
              </w:rPr>
              <w:t>142,0</w:t>
            </w:r>
          </w:p>
        </w:tc>
      </w:tr>
      <w:tr w:rsidR="00BE7125" w:rsidRPr="006E7E7F" w14:paraId="3996D5E7" w14:textId="77777777" w:rsidTr="006E7E7F">
        <w:trPr>
          <w:trHeight w:val="360"/>
        </w:trPr>
        <w:tc>
          <w:tcPr>
            <w:tcW w:w="2148" w:type="pct"/>
            <w:shd w:val="clear" w:color="auto" w:fill="auto"/>
            <w:hideMark/>
          </w:tcPr>
          <w:p w14:paraId="7DC0649C" w14:textId="77777777" w:rsidR="00BE7125" w:rsidRPr="006E7E7F" w:rsidRDefault="00BE7125" w:rsidP="00BE7125">
            <w:pPr>
              <w:rPr>
                <w:sz w:val="24"/>
              </w:rPr>
            </w:pPr>
            <w:r w:rsidRPr="006E7E7F">
              <w:rPr>
                <w:sz w:val="24"/>
              </w:rPr>
              <w:t>Управление Роскомнадзора по Тверской области</w:t>
            </w:r>
          </w:p>
        </w:tc>
        <w:tc>
          <w:tcPr>
            <w:tcW w:w="713" w:type="pct"/>
            <w:shd w:val="clear" w:color="auto" w:fill="auto"/>
            <w:noWrap/>
            <w:vAlign w:val="center"/>
            <w:hideMark/>
          </w:tcPr>
          <w:p w14:paraId="58E0AAE8" w14:textId="77777777" w:rsidR="00BE7125" w:rsidRPr="006E7E7F" w:rsidRDefault="00BE7125" w:rsidP="00BE7125">
            <w:pPr>
              <w:jc w:val="center"/>
              <w:rPr>
                <w:sz w:val="24"/>
              </w:rPr>
            </w:pPr>
            <w:r w:rsidRPr="006E7E7F">
              <w:rPr>
                <w:sz w:val="24"/>
              </w:rPr>
              <w:t>15,4</w:t>
            </w:r>
          </w:p>
        </w:tc>
        <w:tc>
          <w:tcPr>
            <w:tcW w:w="713" w:type="pct"/>
            <w:shd w:val="clear" w:color="auto" w:fill="auto"/>
            <w:noWrap/>
            <w:vAlign w:val="center"/>
            <w:hideMark/>
          </w:tcPr>
          <w:p w14:paraId="3E097866" w14:textId="77777777" w:rsidR="00BE7125" w:rsidRPr="006E7E7F" w:rsidRDefault="00BE7125" w:rsidP="00BE7125">
            <w:pPr>
              <w:jc w:val="center"/>
              <w:rPr>
                <w:sz w:val="24"/>
              </w:rPr>
            </w:pPr>
            <w:r w:rsidRPr="006E7E7F">
              <w:rPr>
                <w:sz w:val="24"/>
              </w:rPr>
              <w:t>12,4</w:t>
            </w:r>
          </w:p>
        </w:tc>
        <w:tc>
          <w:tcPr>
            <w:tcW w:w="713" w:type="pct"/>
            <w:shd w:val="clear" w:color="auto" w:fill="auto"/>
            <w:noWrap/>
            <w:vAlign w:val="center"/>
            <w:hideMark/>
          </w:tcPr>
          <w:p w14:paraId="0C5CAD09" w14:textId="77777777" w:rsidR="00BE7125" w:rsidRPr="006E7E7F" w:rsidRDefault="00BE7125" w:rsidP="00BE7125">
            <w:pPr>
              <w:jc w:val="center"/>
              <w:rPr>
                <w:sz w:val="24"/>
              </w:rPr>
            </w:pPr>
            <w:r w:rsidRPr="006E7E7F">
              <w:rPr>
                <w:sz w:val="24"/>
              </w:rPr>
              <w:t>109,8</w:t>
            </w:r>
          </w:p>
        </w:tc>
        <w:tc>
          <w:tcPr>
            <w:tcW w:w="713" w:type="pct"/>
            <w:shd w:val="clear" w:color="auto" w:fill="auto"/>
            <w:noWrap/>
            <w:vAlign w:val="center"/>
            <w:hideMark/>
          </w:tcPr>
          <w:p w14:paraId="5A66ECCA" w14:textId="77777777" w:rsidR="00BE7125" w:rsidRPr="006E7E7F" w:rsidRDefault="00BE7125" w:rsidP="00BE7125">
            <w:pPr>
              <w:jc w:val="center"/>
              <w:rPr>
                <w:sz w:val="24"/>
              </w:rPr>
            </w:pPr>
            <w:r w:rsidRPr="006E7E7F">
              <w:rPr>
                <w:sz w:val="24"/>
              </w:rPr>
              <w:t>137,6</w:t>
            </w:r>
          </w:p>
        </w:tc>
      </w:tr>
      <w:tr w:rsidR="00BE7125" w:rsidRPr="006E7E7F" w14:paraId="0B8875D9" w14:textId="77777777" w:rsidTr="006E7E7F">
        <w:trPr>
          <w:trHeight w:val="552"/>
        </w:trPr>
        <w:tc>
          <w:tcPr>
            <w:tcW w:w="2148" w:type="pct"/>
            <w:shd w:val="clear" w:color="auto" w:fill="auto"/>
            <w:hideMark/>
          </w:tcPr>
          <w:p w14:paraId="6A98D48F" w14:textId="77777777" w:rsidR="00BE7125" w:rsidRPr="006E7E7F" w:rsidRDefault="00BE7125" w:rsidP="00BE7125">
            <w:pPr>
              <w:rPr>
                <w:sz w:val="24"/>
              </w:rPr>
            </w:pPr>
            <w:r w:rsidRPr="006E7E7F">
              <w:rPr>
                <w:sz w:val="24"/>
              </w:rPr>
              <w:t>Управление Роскомнадзора по Белгородской области</w:t>
            </w:r>
          </w:p>
        </w:tc>
        <w:tc>
          <w:tcPr>
            <w:tcW w:w="713" w:type="pct"/>
            <w:shd w:val="clear" w:color="auto" w:fill="auto"/>
            <w:noWrap/>
            <w:vAlign w:val="center"/>
            <w:hideMark/>
          </w:tcPr>
          <w:p w14:paraId="041F6365" w14:textId="77777777" w:rsidR="00BE7125" w:rsidRPr="006E7E7F" w:rsidRDefault="00BE7125" w:rsidP="00BE7125">
            <w:pPr>
              <w:jc w:val="center"/>
              <w:rPr>
                <w:sz w:val="24"/>
              </w:rPr>
            </w:pPr>
            <w:r w:rsidRPr="006E7E7F">
              <w:rPr>
                <w:sz w:val="24"/>
              </w:rPr>
              <w:t>58,1</w:t>
            </w:r>
          </w:p>
        </w:tc>
        <w:tc>
          <w:tcPr>
            <w:tcW w:w="713" w:type="pct"/>
            <w:shd w:val="clear" w:color="auto" w:fill="auto"/>
            <w:noWrap/>
            <w:vAlign w:val="center"/>
            <w:hideMark/>
          </w:tcPr>
          <w:p w14:paraId="4334CD51" w14:textId="77777777" w:rsidR="00BE7125" w:rsidRPr="006E7E7F" w:rsidRDefault="00BE7125" w:rsidP="00BE7125">
            <w:pPr>
              <w:jc w:val="center"/>
              <w:rPr>
                <w:sz w:val="24"/>
              </w:rPr>
            </w:pPr>
            <w:r w:rsidRPr="006E7E7F">
              <w:rPr>
                <w:sz w:val="24"/>
              </w:rPr>
              <w:t>22,8</w:t>
            </w:r>
          </w:p>
        </w:tc>
        <w:tc>
          <w:tcPr>
            <w:tcW w:w="713" w:type="pct"/>
            <w:shd w:val="clear" w:color="auto" w:fill="auto"/>
            <w:noWrap/>
            <w:vAlign w:val="center"/>
            <w:hideMark/>
          </w:tcPr>
          <w:p w14:paraId="5BB57C08" w14:textId="77777777" w:rsidR="00BE7125" w:rsidRPr="006E7E7F" w:rsidRDefault="00BE7125" w:rsidP="00BE7125">
            <w:pPr>
              <w:jc w:val="center"/>
              <w:rPr>
                <w:sz w:val="24"/>
              </w:rPr>
            </w:pPr>
            <w:r w:rsidRPr="006E7E7F">
              <w:rPr>
                <w:sz w:val="24"/>
              </w:rPr>
              <w:t>52,7</w:t>
            </w:r>
          </w:p>
        </w:tc>
        <w:tc>
          <w:tcPr>
            <w:tcW w:w="713" w:type="pct"/>
            <w:shd w:val="clear" w:color="auto" w:fill="auto"/>
            <w:noWrap/>
            <w:vAlign w:val="center"/>
            <w:hideMark/>
          </w:tcPr>
          <w:p w14:paraId="5C64366A" w14:textId="77777777" w:rsidR="00BE7125" w:rsidRPr="006E7E7F" w:rsidRDefault="00BE7125" w:rsidP="00BE7125">
            <w:pPr>
              <w:jc w:val="center"/>
              <w:rPr>
                <w:sz w:val="24"/>
              </w:rPr>
            </w:pPr>
            <w:r w:rsidRPr="006E7E7F">
              <w:rPr>
                <w:sz w:val="24"/>
              </w:rPr>
              <w:t>133,6</w:t>
            </w:r>
          </w:p>
        </w:tc>
      </w:tr>
      <w:tr w:rsidR="00BE7125" w:rsidRPr="006E7E7F" w14:paraId="648E635D" w14:textId="77777777" w:rsidTr="006E7E7F">
        <w:trPr>
          <w:trHeight w:val="360"/>
        </w:trPr>
        <w:tc>
          <w:tcPr>
            <w:tcW w:w="2148" w:type="pct"/>
            <w:shd w:val="clear" w:color="auto" w:fill="auto"/>
            <w:hideMark/>
          </w:tcPr>
          <w:p w14:paraId="0D1DCA8B" w14:textId="77777777" w:rsidR="00BE7125" w:rsidRPr="006E7E7F" w:rsidRDefault="00BE7125" w:rsidP="00BE7125">
            <w:pPr>
              <w:rPr>
                <w:sz w:val="24"/>
              </w:rPr>
            </w:pPr>
            <w:r w:rsidRPr="006E7E7F">
              <w:rPr>
                <w:sz w:val="24"/>
              </w:rPr>
              <w:t>Управление Роскомнадзора по Вологодской области</w:t>
            </w:r>
          </w:p>
        </w:tc>
        <w:tc>
          <w:tcPr>
            <w:tcW w:w="713" w:type="pct"/>
            <w:shd w:val="clear" w:color="auto" w:fill="auto"/>
            <w:noWrap/>
            <w:vAlign w:val="center"/>
            <w:hideMark/>
          </w:tcPr>
          <w:p w14:paraId="4AEFFFA0" w14:textId="77777777" w:rsidR="00BE7125" w:rsidRPr="006E7E7F" w:rsidRDefault="00BE7125" w:rsidP="00BE7125">
            <w:pPr>
              <w:jc w:val="center"/>
              <w:rPr>
                <w:sz w:val="24"/>
              </w:rPr>
            </w:pPr>
            <w:r w:rsidRPr="006E7E7F">
              <w:rPr>
                <w:sz w:val="24"/>
              </w:rPr>
              <w:t>15,2</w:t>
            </w:r>
          </w:p>
        </w:tc>
        <w:tc>
          <w:tcPr>
            <w:tcW w:w="713" w:type="pct"/>
            <w:shd w:val="clear" w:color="auto" w:fill="auto"/>
            <w:noWrap/>
            <w:vAlign w:val="center"/>
            <w:hideMark/>
          </w:tcPr>
          <w:p w14:paraId="742E81C0" w14:textId="77777777" w:rsidR="00BE7125" w:rsidRPr="006E7E7F" w:rsidRDefault="00BE7125" w:rsidP="00BE7125">
            <w:pPr>
              <w:jc w:val="center"/>
              <w:rPr>
                <w:sz w:val="24"/>
              </w:rPr>
            </w:pPr>
            <w:r w:rsidRPr="006E7E7F">
              <w:rPr>
                <w:sz w:val="24"/>
              </w:rPr>
              <w:t>16,5</w:t>
            </w:r>
          </w:p>
        </w:tc>
        <w:tc>
          <w:tcPr>
            <w:tcW w:w="713" w:type="pct"/>
            <w:shd w:val="clear" w:color="auto" w:fill="auto"/>
            <w:noWrap/>
            <w:vAlign w:val="center"/>
            <w:hideMark/>
          </w:tcPr>
          <w:p w14:paraId="3734A0C8" w14:textId="77777777" w:rsidR="00BE7125" w:rsidRPr="006E7E7F" w:rsidRDefault="00BE7125" w:rsidP="00BE7125">
            <w:pPr>
              <w:jc w:val="center"/>
              <w:rPr>
                <w:sz w:val="24"/>
              </w:rPr>
            </w:pPr>
            <w:r w:rsidRPr="006E7E7F">
              <w:rPr>
                <w:sz w:val="24"/>
              </w:rPr>
              <w:t>101</w:t>
            </w:r>
          </w:p>
        </w:tc>
        <w:tc>
          <w:tcPr>
            <w:tcW w:w="713" w:type="pct"/>
            <w:shd w:val="clear" w:color="auto" w:fill="auto"/>
            <w:noWrap/>
            <w:vAlign w:val="center"/>
            <w:hideMark/>
          </w:tcPr>
          <w:p w14:paraId="7908E036" w14:textId="77777777" w:rsidR="00BE7125" w:rsidRPr="006E7E7F" w:rsidRDefault="00BE7125" w:rsidP="00BE7125">
            <w:pPr>
              <w:jc w:val="center"/>
              <w:rPr>
                <w:sz w:val="24"/>
              </w:rPr>
            </w:pPr>
            <w:r w:rsidRPr="006E7E7F">
              <w:rPr>
                <w:sz w:val="24"/>
              </w:rPr>
              <w:t>132,9</w:t>
            </w:r>
          </w:p>
        </w:tc>
      </w:tr>
      <w:tr w:rsidR="00BE7125" w:rsidRPr="006E7E7F" w14:paraId="26DCF767" w14:textId="77777777" w:rsidTr="006E7E7F">
        <w:trPr>
          <w:trHeight w:val="552"/>
        </w:trPr>
        <w:tc>
          <w:tcPr>
            <w:tcW w:w="2148" w:type="pct"/>
            <w:shd w:val="clear" w:color="auto" w:fill="auto"/>
            <w:hideMark/>
          </w:tcPr>
          <w:p w14:paraId="4586C86B" w14:textId="77777777" w:rsidR="00BE7125" w:rsidRPr="006E7E7F" w:rsidRDefault="00BE7125" w:rsidP="00BE7125">
            <w:pPr>
              <w:rPr>
                <w:sz w:val="24"/>
              </w:rPr>
            </w:pPr>
            <w:r w:rsidRPr="006E7E7F">
              <w:rPr>
                <w:sz w:val="24"/>
              </w:rPr>
              <w:t>Управление Роскомнадзора по Республике Северная Осетия - Алания</w:t>
            </w:r>
          </w:p>
        </w:tc>
        <w:tc>
          <w:tcPr>
            <w:tcW w:w="713" w:type="pct"/>
            <w:shd w:val="clear" w:color="auto" w:fill="auto"/>
            <w:noWrap/>
            <w:vAlign w:val="center"/>
            <w:hideMark/>
          </w:tcPr>
          <w:p w14:paraId="5EC37E58" w14:textId="77777777" w:rsidR="00BE7125" w:rsidRPr="006E7E7F" w:rsidRDefault="00BE7125" w:rsidP="00BE7125">
            <w:pPr>
              <w:jc w:val="center"/>
              <w:rPr>
                <w:sz w:val="24"/>
              </w:rPr>
            </w:pPr>
            <w:r w:rsidRPr="006E7E7F">
              <w:rPr>
                <w:sz w:val="24"/>
              </w:rPr>
              <w:t>28,0</w:t>
            </w:r>
          </w:p>
        </w:tc>
        <w:tc>
          <w:tcPr>
            <w:tcW w:w="713" w:type="pct"/>
            <w:shd w:val="clear" w:color="auto" w:fill="auto"/>
            <w:noWrap/>
            <w:vAlign w:val="center"/>
            <w:hideMark/>
          </w:tcPr>
          <w:p w14:paraId="0CD2EF22" w14:textId="77777777" w:rsidR="00BE7125" w:rsidRPr="006E7E7F" w:rsidRDefault="00BE7125" w:rsidP="00BE7125">
            <w:pPr>
              <w:jc w:val="center"/>
              <w:rPr>
                <w:sz w:val="24"/>
              </w:rPr>
            </w:pPr>
            <w:r w:rsidRPr="006E7E7F">
              <w:rPr>
                <w:sz w:val="24"/>
              </w:rPr>
              <w:t>33,0</w:t>
            </w:r>
          </w:p>
        </w:tc>
        <w:tc>
          <w:tcPr>
            <w:tcW w:w="713" w:type="pct"/>
            <w:shd w:val="clear" w:color="auto" w:fill="auto"/>
            <w:noWrap/>
            <w:vAlign w:val="center"/>
            <w:hideMark/>
          </w:tcPr>
          <w:p w14:paraId="132C93D1" w14:textId="77777777" w:rsidR="00BE7125" w:rsidRPr="006E7E7F" w:rsidRDefault="00BE7125" w:rsidP="00BE7125">
            <w:pPr>
              <w:jc w:val="center"/>
              <w:rPr>
                <w:sz w:val="24"/>
              </w:rPr>
            </w:pPr>
            <w:r w:rsidRPr="006E7E7F">
              <w:rPr>
                <w:sz w:val="24"/>
              </w:rPr>
              <w:t>69,0</w:t>
            </w:r>
          </w:p>
        </w:tc>
        <w:tc>
          <w:tcPr>
            <w:tcW w:w="713" w:type="pct"/>
            <w:shd w:val="clear" w:color="auto" w:fill="auto"/>
            <w:noWrap/>
            <w:vAlign w:val="center"/>
            <w:hideMark/>
          </w:tcPr>
          <w:p w14:paraId="302F6FB3" w14:textId="77777777" w:rsidR="00BE7125" w:rsidRPr="006E7E7F" w:rsidRDefault="00BE7125" w:rsidP="00BE7125">
            <w:pPr>
              <w:jc w:val="center"/>
              <w:rPr>
                <w:sz w:val="24"/>
              </w:rPr>
            </w:pPr>
            <w:r w:rsidRPr="006E7E7F">
              <w:rPr>
                <w:sz w:val="24"/>
              </w:rPr>
              <w:t>130,0</w:t>
            </w:r>
          </w:p>
        </w:tc>
      </w:tr>
      <w:tr w:rsidR="00BE7125" w:rsidRPr="006E7E7F" w14:paraId="0979937A" w14:textId="77777777" w:rsidTr="006E7E7F">
        <w:trPr>
          <w:trHeight w:val="552"/>
        </w:trPr>
        <w:tc>
          <w:tcPr>
            <w:tcW w:w="2148" w:type="pct"/>
            <w:shd w:val="clear" w:color="auto" w:fill="auto"/>
            <w:hideMark/>
          </w:tcPr>
          <w:p w14:paraId="060BE7F0" w14:textId="77777777" w:rsidR="00BE7125" w:rsidRPr="006E7E7F" w:rsidRDefault="00BE7125" w:rsidP="00BE7125">
            <w:pPr>
              <w:rPr>
                <w:sz w:val="24"/>
              </w:rPr>
            </w:pPr>
            <w:r w:rsidRPr="006E7E7F">
              <w:rPr>
                <w:sz w:val="24"/>
              </w:rPr>
              <w:t>Управление Роскомнадзора по Приволжскому федеральному округу</w:t>
            </w:r>
          </w:p>
        </w:tc>
        <w:tc>
          <w:tcPr>
            <w:tcW w:w="713" w:type="pct"/>
            <w:shd w:val="clear" w:color="000000" w:fill="FFFFFF"/>
            <w:noWrap/>
            <w:vAlign w:val="center"/>
            <w:hideMark/>
          </w:tcPr>
          <w:p w14:paraId="11CD9A89" w14:textId="77777777" w:rsidR="00BE7125" w:rsidRPr="006E7E7F" w:rsidRDefault="00BE7125" w:rsidP="00BE7125">
            <w:pPr>
              <w:jc w:val="center"/>
              <w:rPr>
                <w:sz w:val="24"/>
              </w:rPr>
            </w:pPr>
            <w:r w:rsidRPr="006E7E7F">
              <w:rPr>
                <w:sz w:val="24"/>
              </w:rPr>
              <w:t>7,1</w:t>
            </w:r>
          </w:p>
        </w:tc>
        <w:tc>
          <w:tcPr>
            <w:tcW w:w="713" w:type="pct"/>
            <w:shd w:val="clear" w:color="000000" w:fill="FFFFFF"/>
            <w:noWrap/>
            <w:vAlign w:val="center"/>
            <w:hideMark/>
          </w:tcPr>
          <w:p w14:paraId="17AE4407" w14:textId="77777777" w:rsidR="00BE7125" w:rsidRPr="006E7E7F" w:rsidRDefault="00BE7125" w:rsidP="00BE7125">
            <w:pPr>
              <w:jc w:val="center"/>
              <w:rPr>
                <w:sz w:val="24"/>
              </w:rPr>
            </w:pPr>
            <w:r w:rsidRPr="006E7E7F">
              <w:rPr>
                <w:sz w:val="24"/>
              </w:rPr>
              <w:t>12,33</w:t>
            </w:r>
          </w:p>
        </w:tc>
        <w:tc>
          <w:tcPr>
            <w:tcW w:w="713" w:type="pct"/>
            <w:shd w:val="clear" w:color="auto" w:fill="auto"/>
            <w:noWrap/>
            <w:vAlign w:val="center"/>
            <w:hideMark/>
          </w:tcPr>
          <w:p w14:paraId="1374743F" w14:textId="77777777" w:rsidR="00BE7125" w:rsidRPr="006E7E7F" w:rsidRDefault="00BE7125" w:rsidP="00BE7125">
            <w:pPr>
              <w:jc w:val="center"/>
              <w:rPr>
                <w:sz w:val="24"/>
              </w:rPr>
            </w:pPr>
            <w:r w:rsidRPr="006E7E7F">
              <w:rPr>
                <w:sz w:val="24"/>
              </w:rPr>
              <w:t>102</w:t>
            </w:r>
          </w:p>
        </w:tc>
        <w:tc>
          <w:tcPr>
            <w:tcW w:w="713" w:type="pct"/>
            <w:shd w:val="clear" w:color="auto" w:fill="auto"/>
            <w:noWrap/>
            <w:vAlign w:val="center"/>
            <w:hideMark/>
          </w:tcPr>
          <w:p w14:paraId="759C5519" w14:textId="77777777" w:rsidR="00BE7125" w:rsidRPr="006E7E7F" w:rsidRDefault="00BE7125" w:rsidP="00BE7125">
            <w:pPr>
              <w:jc w:val="center"/>
              <w:rPr>
                <w:sz w:val="24"/>
              </w:rPr>
            </w:pPr>
            <w:r w:rsidRPr="006E7E7F">
              <w:rPr>
                <w:sz w:val="24"/>
              </w:rPr>
              <w:t>121,2</w:t>
            </w:r>
          </w:p>
        </w:tc>
      </w:tr>
      <w:tr w:rsidR="00BE7125" w:rsidRPr="006E7E7F" w14:paraId="14460EDB" w14:textId="77777777" w:rsidTr="006E7E7F">
        <w:trPr>
          <w:trHeight w:val="552"/>
        </w:trPr>
        <w:tc>
          <w:tcPr>
            <w:tcW w:w="2148" w:type="pct"/>
            <w:shd w:val="clear" w:color="auto" w:fill="auto"/>
            <w:hideMark/>
          </w:tcPr>
          <w:p w14:paraId="181B584F" w14:textId="77777777" w:rsidR="00BE7125" w:rsidRPr="006E7E7F" w:rsidRDefault="00BE7125" w:rsidP="00BE7125">
            <w:pPr>
              <w:rPr>
                <w:sz w:val="24"/>
              </w:rPr>
            </w:pPr>
            <w:r w:rsidRPr="006E7E7F">
              <w:rPr>
                <w:sz w:val="24"/>
              </w:rPr>
              <w:t>Управление Роскомнадзора по Удмуртской Республике</w:t>
            </w:r>
          </w:p>
        </w:tc>
        <w:tc>
          <w:tcPr>
            <w:tcW w:w="713" w:type="pct"/>
            <w:shd w:val="clear" w:color="000000" w:fill="FFFFFF"/>
            <w:noWrap/>
            <w:vAlign w:val="center"/>
            <w:hideMark/>
          </w:tcPr>
          <w:p w14:paraId="6C178FE2" w14:textId="77777777" w:rsidR="00BE7125" w:rsidRPr="006E7E7F" w:rsidRDefault="00BE7125" w:rsidP="00BE7125">
            <w:pPr>
              <w:jc w:val="center"/>
              <w:rPr>
                <w:sz w:val="24"/>
              </w:rPr>
            </w:pPr>
            <w:r w:rsidRPr="006E7E7F">
              <w:rPr>
                <w:sz w:val="24"/>
              </w:rPr>
              <w:t>19,33</w:t>
            </w:r>
          </w:p>
        </w:tc>
        <w:tc>
          <w:tcPr>
            <w:tcW w:w="713" w:type="pct"/>
            <w:shd w:val="clear" w:color="000000" w:fill="FFFFFF"/>
            <w:noWrap/>
            <w:vAlign w:val="center"/>
            <w:hideMark/>
          </w:tcPr>
          <w:p w14:paraId="5EF7D25A" w14:textId="77777777" w:rsidR="00BE7125" w:rsidRPr="006E7E7F" w:rsidRDefault="00BE7125" w:rsidP="00BE7125">
            <w:pPr>
              <w:jc w:val="center"/>
              <w:rPr>
                <w:sz w:val="24"/>
              </w:rPr>
            </w:pPr>
            <w:r w:rsidRPr="006E7E7F">
              <w:rPr>
                <w:sz w:val="24"/>
              </w:rPr>
              <w:t>19,80</w:t>
            </w:r>
          </w:p>
        </w:tc>
        <w:tc>
          <w:tcPr>
            <w:tcW w:w="713" w:type="pct"/>
            <w:shd w:val="clear" w:color="auto" w:fill="auto"/>
            <w:noWrap/>
            <w:vAlign w:val="center"/>
            <w:hideMark/>
          </w:tcPr>
          <w:p w14:paraId="644DAD45" w14:textId="77777777" w:rsidR="00BE7125" w:rsidRPr="006E7E7F" w:rsidRDefault="00BE7125" w:rsidP="00BE7125">
            <w:pPr>
              <w:jc w:val="center"/>
              <w:rPr>
                <w:sz w:val="24"/>
              </w:rPr>
            </w:pPr>
            <w:r w:rsidRPr="006E7E7F">
              <w:rPr>
                <w:sz w:val="24"/>
              </w:rPr>
              <w:t>73</w:t>
            </w:r>
          </w:p>
        </w:tc>
        <w:tc>
          <w:tcPr>
            <w:tcW w:w="713" w:type="pct"/>
            <w:shd w:val="clear" w:color="auto" w:fill="auto"/>
            <w:noWrap/>
            <w:vAlign w:val="center"/>
            <w:hideMark/>
          </w:tcPr>
          <w:p w14:paraId="12FD2376" w14:textId="77777777" w:rsidR="00BE7125" w:rsidRPr="006E7E7F" w:rsidRDefault="00BE7125" w:rsidP="00BE7125">
            <w:pPr>
              <w:jc w:val="center"/>
              <w:rPr>
                <w:sz w:val="24"/>
              </w:rPr>
            </w:pPr>
            <w:r w:rsidRPr="006E7E7F">
              <w:rPr>
                <w:sz w:val="24"/>
              </w:rPr>
              <w:t>112,4</w:t>
            </w:r>
          </w:p>
        </w:tc>
      </w:tr>
      <w:tr w:rsidR="00BE7125" w:rsidRPr="006E7E7F" w14:paraId="16A1EC38" w14:textId="77777777" w:rsidTr="006E7E7F">
        <w:trPr>
          <w:trHeight w:val="552"/>
        </w:trPr>
        <w:tc>
          <w:tcPr>
            <w:tcW w:w="2148" w:type="pct"/>
            <w:shd w:val="clear" w:color="auto" w:fill="auto"/>
            <w:hideMark/>
          </w:tcPr>
          <w:p w14:paraId="5EB4A8BF" w14:textId="77777777" w:rsidR="00BE7125" w:rsidRPr="006E7E7F" w:rsidRDefault="00BE7125" w:rsidP="00BE7125">
            <w:pPr>
              <w:rPr>
                <w:sz w:val="24"/>
              </w:rPr>
            </w:pPr>
            <w:r w:rsidRPr="006E7E7F">
              <w:rPr>
                <w:sz w:val="24"/>
              </w:rPr>
              <w:t>Управление Роскомнадзора по Республике Мордовия</w:t>
            </w:r>
          </w:p>
        </w:tc>
        <w:tc>
          <w:tcPr>
            <w:tcW w:w="713" w:type="pct"/>
            <w:shd w:val="clear" w:color="000000" w:fill="FFFFFF"/>
            <w:noWrap/>
            <w:vAlign w:val="center"/>
            <w:hideMark/>
          </w:tcPr>
          <w:p w14:paraId="53BA8246" w14:textId="77777777" w:rsidR="00BE7125" w:rsidRPr="006E7E7F" w:rsidRDefault="00BE7125" w:rsidP="00BE7125">
            <w:pPr>
              <w:jc w:val="center"/>
              <w:rPr>
                <w:sz w:val="24"/>
              </w:rPr>
            </w:pPr>
            <w:r w:rsidRPr="006E7E7F">
              <w:rPr>
                <w:sz w:val="24"/>
              </w:rPr>
              <w:t>17,00</w:t>
            </w:r>
          </w:p>
        </w:tc>
        <w:tc>
          <w:tcPr>
            <w:tcW w:w="713" w:type="pct"/>
            <w:shd w:val="clear" w:color="000000" w:fill="FFFFFF"/>
            <w:noWrap/>
            <w:vAlign w:val="center"/>
            <w:hideMark/>
          </w:tcPr>
          <w:p w14:paraId="35249DEF" w14:textId="77777777" w:rsidR="00BE7125" w:rsidRPr="006E7E7F" w:rsidRDefault="00BE7125" w:rsidP="00BE7125">
            <w:pPr>
              <w:jc w:val="center"/>
              <w:rPr>
                <w:sz w:val="24"/>
              </w:rPr>
            </w:pPr>
            <w:r w:rsidRPr="006E7E7F">
              <w:rPr>
                <w:sz w:val="24"/>
              </w:rPr>
              <w:t>8,33</w:t>
            </w:r>
          </w:p>
        </w:tc>
        <w:tc>
          <w:tcPr>
            <w:tcW w:w="713" w:type="pct"/>
            <w:shd w:val="clear" w:color="auto" w:fill="auto"/>
            <w:noWrap/>
            <w:vAlign w:val="center"/>
            <w:hideMark/>
          </w:tcPr>
          <w:p w14:paraId="58CB9FE2" w14:textId="77777777" w:rsidR="00BE7125" w:rsidRPr="006E7E7F" w:rsidRDefault="00BE7125" w:rsidP="00BE7125">
            <w:pPr>
              <w:jc w:val="center"/>
              <w:rPr>
                <w:sz w:val="24"/>
              </w:rPr>
            </w:pPr>
            <w:r w:rsidRPr="006E7E7F">
              <w:rPr>
                <w:sz w:val="24"/>
              </w:rPr>
              <w:t>86</w:t>
            </w:r>
          </w:p>
        </w:tc>
        <w:tc>
          <w:tcPr>
            <w:tcW w:w="713" w:type="pct"/>
            <w:shd w:val="clear" w:color="auto" w:fill="auto"/>
            <w:noWrap/>
            <w:vAlign w:val="center"/>
            <w:hideMark/>
          </w:tcPr>
          <w:p w14:paraId="16C17493" w14:textId="77777777" w:rsidR="00BE7125" w:rsidRPr="006E7E7F" w:rsidRDefault="00BE7125" w:rsidP="00BE7125">
            <w:pPr>
              <w:jc w:val="center"/>
              <w:rPr>
                <w:sz w:val="24"/>
              </w:rPr>
            </w:pPr>
            <w:r w:rsidRPr="006E7E7F">
              <w:rPr>
                <w:sz w:val="24"/>
              </w:rPr>
              <w:t>110,8</w:t>
            </w:r>
          </w:p>
        </w:tc>
      </w:tr>
      <w:tr w:rsidR="00BE7125" w:rsidRPr="006E7E7F" w14:paraId="6E980B7E" w14:textId="77777777" w:rsidTr="006E7E7F">
        <w:trPr>
          <w:trHeight w:val="360"/>
        </w:trPr>
        <w:tc>
          <w:tcPr>
            <w:tcW w:w="2148" w:type="pct"/>
            <w:shd w:val="clear" w:color="auto" w:fill="auto"/>
            <w:hideMark/>
          </w:tcPr>
          <w:p w14:paraId="5CEFD864" w14:textId="77777777" w:rsidR="00BE7125" w:rsidRPr="006E7E7F" w:rsidRDefault="00BE7125" w:rsidP="00BE7125">
            <w:pPr>
              <w:rPr>
                <w:sz w:val="24"/>
              </w:rPr>
            </w:pPr>
            <w:r w:rsidRPr="006E7E7F">
              <w:rPr>
                <w:sz w:val="24"/>
              </w:rPr>
              <w:t>Управление Роскомнадзора по Смоленской области</w:t>
            </w:r>
          </w:p>
        </w:tc>
        <w:tc>
          <w:tcPr>
            <w:tcW w:w="713" w:type="pct"/>
            <w:shd w:val="clear" w:color="auto" w:fill="auto"/>
            <w:noWrap/>
            <w:vAlign w:val="center"/>
            <w:hideMark/>
          </w:tcPr>
          <w:p w14:paraId="784D4912" w14:textId="77777777" w:rsidR="00BE7125" w:rsidRPr="006E7E7F" w:rsidRDefault="00BE7125" w:rsidP="00BE7125">
            <w:pPr>
              <w:jc w:val="center"/>
              <w:rPr>
                <w:sz w:val="24"/>
              </w:rPr>
            </w:pPr>
            <w:r w:rsidRPr="006E7E7F">
              <w:rPr>
                <w:sz w:val="24"/>
              </w:rPr>
              <w:t>59,3</w:t>
            </w:r>
          </w:p>
        </w:tc>
        <w:tc>
          <w:tcPr>
            <w:tcW w:w="713" w:type="pct"/>
            <w:shd w:val="clear" w:color="auto" w:fill="auto"/>
            <w:noWrap/>
            <w:vAlign w:val="center"/>
            <w:hideMark/>
          </w:tcPr>
          <w:p w14:paraId="47F92216" w14:textId="77777777" w:rsidR="00BE7125" w:rsidRPr="006E7E7F" w:rsidRDefault="00BE7125" w:rsidP="00BE7125">
            <w:pPr>
              <w:jc w:val="center"/>
              <w:rPr>
                <w:sz w:val="24"/>
              </w:rPr>
            </w:pPr>
            <w:r w:rsidRPr="006E7E7F">
              <w:rPr>
                <w:sz w:val="24"/>
              </w:rPr>
              <w:t>12,0</w:t>
            </w:r>
          </w:p>
        </w:tc>
        <w:tc>
          <w:tcPr>
            <w:tcW w:w="713" w:type="pct"/>
            <w:shd w:val="clear" w:color="auto" w:fill="auto"/>
            <w:noWrap/>
            <w:vAlign w:val="center"/>
            <w:hideMark/>
          </w:tcPr>
          <w:p w14:paraId="3B9D8B39" w14:textId="77777777" w:rsidR="00BE7125" w:rsidRPr="006E7E7F" w:rsidRDefault="00BE7125" w:rsidP="00BE7125">
            <w:pPr>
              <w:jc w:val="center"/>
              <w:rPr>
                <w:sz w:val="24"/>
              </w:rPr>
            </w:pPr>
            <w:r w:rsidRPr="006E7E7F">
              <w:rPr>
                <w:sz w:val="24"/>
              </w:rPr>
              <w:t>25,5</w:t>
            </w:r>
          </w:p>
        </w:tc>
        <w:tc>
          <w:tcPr>
            <w:tcW w:w="713" w:type="pct"/>
            <w:shd w:val="clear" w:color="auto" w:fill="auto"/>
            <w:noWrap/>
            <w:vAlign w:val="center"/>
            <w:hideMark/>
          </w:tcPr>
          <w:p w14:paraId="25F2CC65" w14:textId="77777777" w:rsidR="00BE7125" w:rsidRPr="006E7E7F" w:rsidRDefault="00BE7125" w:rsidP="00BE7125">
            <w:pPr>
              <w:jc w:val="center"/>
              <w:rPr>
                <w:sz w:val="24"/>
              </w:rPr>
            </w:pPr>
            <w:r w:rsidRPr="006E7E7F">
              <w:rPr>
                <w:sz w:val="24"/>
              </w:rPr>
              <w:t>96,8</w:t>
            </w:r>
          </w:p>
        </w:tc>
      </w:tr>
      <w:tr w:rsidR="00BE7125" w:rsidRPr="006E7E7F" w14:paraId="5FB6266E" w14:textId="77777777" w:rsidTr="006E7E7F">
        <w:trPr>
          <w:trHeight w:val="360"/>
        </w:trPr>
        <w:tc>
          <w:tcPr>
            <w:tcW w:w="2148" w:type="pct"/>
            <w:shd w:val="clear" w:color="auto" w:fill="auto"/>
            <w:hideMark/>
          </w:tcPr>
          <w:p w14:paraId="59FDC194" w14:textId="77777777" w:rsidR="00BE7125" w:rsidRPr="006E7E7F" w:rsidRDefault="00BE7125" w:rsidP="00BE7125">
            <w:pPr>
              <w:rPr>
                <w:sz w:val="24"/>
              </w:rPr>
            </w:pPr>
            <w:r w:rsidRPr="006E7E7F">
              <w:rPr>
                <w:sz w:val="24"/>
              </w:rPr>
              <w:t>Управление Роскомнадзора по Ивановской области</w:t>
            </w:r>
          </w:p>
        </w:tc>
        <w:tc>
          <w:tcPr>
            <w:tcW w:w="713" w:type="pct"/>
            <w:shd w:val="clear" w:color="auto" w:fill="auto"/>
            <w:noWrap/>
            <w:vAlign w:val="center"/>
            <w:hideMark/>
          </w:tcPr>
          <w:p w14:paraId="76F83EAD" w14:textId="77777777" w:rsidR="00BE7125" w:rsidRPr="006E7E7F" w:rsidRDefault="00BE7125" w:rsidP="00BE7125">
            <w:pPr>
              <w:jc w:val="center"/>
              <w:rPr>
                <w:sz w:val="24"/>
              </w:rPr>
            </w:pPr>
            <w:r w:rsidRPr="006E7E7F">
              <w:rPr>
                <w:sz w:val="24"/>
              </w:rPr>
              <w:t>58,7</w:t>
            </w:r>
          </w:p>
        </w:tc>
        <w:tc>
          <w:tcPr>
            <w:tcW w:w="713" w:type="pct"/>
            <w:shd w:val="clear" w:color="auto" w:fill="auto"/>
            <w:noWrap/>
            <w:vAlign w:val="center"/>
            <w:hideMark/>
          </w:tcPr>
          <w:p w14:paraId="2C8972FA" w14:textId="77777777" w:rsidR="00BE7125" w:rsidRPr="006E7E7F" w:rsidRDefault="00BE7125" w:rsidP="00BE7125">
            <w:pPr>
              <w:jc w:val="center"/>
              <w:rPr>
                <w:sz w:val="24"/>
              </w:rPr>
            </w:pPr>
            <w:r w:rsidRPr="006E7E7F">
              <w:rPr>
                <w:sz w:val="24"/>
              </w:rPr>
              <w:t>27,0</w:t>
            </w:r>
          </w:p>
        </w:tc>
        <w:tc>
          <w:tcPr>
            <w:tcW w:w="713" w:type="pct"/>
            <w:shd w:val="clear" w:color="auto" w:fill="auto"/>
            <w:noWrap/>
            <w:vAlign w:val="center"/>
            <w:hideMark/>
          </w:tcPr>
          <w:p w14:paraId="300CABAD" w14:textId="77777777" w:rsidR="00BE7125" w:rsidRPr="006E7E7F" w:rsidRDefault="00BE7125" w:rsidP="00BE7125">
            <w:pPr>
              <w:jc w:val="center"/>
              <w:rPr>
                <w:sz w:val="24"/>
              </w:rPr>
            </w:pPr>
            <w:r w:rsidRPr="006E7E7F">
              <w:rPr>
                <w:sz w:val="24"/>
              </w:rPr>
              <w:t>11,0</w:t>
            </w:r>
          </w:p>
        </w:tc>
        <w:tc>
          <w:tcPr>
            <w:tcW w:w="713" w:type="pct"/>
            <w:shd w:val="clear" w:color="auto" w:fill="auto"/>
            <w:noWrap/>
            <w:vAlign w:val="center"/>
            <w:hideMark/>
          </w:tcPr>
          <w:p w14:paraId="7122D0EE" w14:textId="77777777" w:rsidR="00BE7125" w:rsidRPr="006E7E7F" w:rsidRDefault="00BE7125" w:rsidP="00BE7125">
            <w:pPr>
              <w:jc w:val="center"/>
              <w:rPr>
                <w:sz w:val="24"/>
              </w:rPr>
            </w:pPr>
            <w:r w:rsidRPr="006E7E7F">
              <w:rPr>
                <w:sz w:val="24"/>
              </w:rPr>
              <w:t>96,7</w:t>
            </w:r>
          </w:p>
        </w:tc>
      </w:tr>
      <w:tr w:rsidR="00BE7125" w:rsidRPr="006E7E7F" w14:paraId="7F1E7C0C" w14:textId="77777777" w:rsidTr="006E7E7F">
        <w:trPr>
          <w:trHeight w:val="360"/>
        </w:trPr>
        <w:tc>
          <w:tcPr>
            <w:tcW w:w="2148" w:type="pct"/>
            <w:shd w:val="clear" w:color="auto" w:fill="auto"/>
            <w:hideMark/>
          </w:tcPr>
          <w:p w14:paraId="69ED406C" w14:textId="77777777" w:rsidR="00BE7125" w:rsidRPr="006E7E7F" w:rsidRDefault="00BE7125" w:rsidP="00BE7125">
            <w:pPr>
              <w:rPr>
                <w:sz w:val="24"/>
              </w:rPr>
            </w:pPr>
            <w:r w:rsidRPr="006E7E7F">
              <w:rPr>
                <w:sz w:val="24"/>
              </w:rPr>
              <w:t>Управление Роскомнадзора по Псковской области</w:t>
            </w:r>
          </w:p>
        </w:tc>
        <w:tc>
          <w:tcPr>
            <w:tcW w:w="713" w:type="pct"/>
            <w:shd w:val="clear" w:color="auto" w:fill="auto"/>
            <w:noWrap/>
            <w:vAlign w:val="center"/>
            <w:hideMark/>
          </w:tcPr>
          <w:p w14:paraId="4DCD4FBE" w14:textId="77777777" w:rsidR="00BE7125" w:rsidRPr="006E7E7F" w:rsidRDefault="00BE7125" w:rsidP="00BE7125">
            <w:pPr>
              <w:jc w:val="center"/>
              <w:rPr>
                <w:sz w:val="24"/>
              </w:rPr>
            </w:pPr>
            <w:r w:rsidRPr="006E7E7F">
              <w:rPr>
                <w:sz w:val="24"/>
              </w:rPr>
              <w:t>3,0</w:t>
            </w:r>
          </w:p>
        </w:tc>
        <w:tc>
          <w:tcPr>
            <w:tcW w:w="713" w:type="pct"/>
            <w:shd w:val="clear" w:color="auto" w:fill="auto"/>
            <w:noWrap/>
            <w:vAlign w:val="center"/>
            <w:hideMark/>
          </w:tcPr>
          <w:p w14:paraId="58790410" w14:textId="77777777" w:rsidR="00BE7125" w:rsidRPr="006E7E7F" w:rsidRDefault="00BE7125" w:rsidP="00BE7125">
            <w:pPr>
              <w:jc w:val="center"/>
              <w:rPr>
                <w:sz w:val="24"/>
              </w:rPr>
            </w:pPr>
            <w:r w:rsidRPr="006E7E7F">
              <w:rPr>
                <w:sz w:val="24"/>
              </w:rPr>
              <w:t>7,0</w:t>
            </w:r>
          </w:p>
        </w:tc>
        <w:tc>
          <w:tcPr>
            <w:tcW w:w="713" w:type="pct"/>
            <w:shd w:val="clear" w:color="auto" w:fill="auto"/>
            <w:noWrap/>
            <w:vAlign w:val="center"/>
            <w:hideMark/>
          </w:tcPr>
          <w:p w14:paraId="359DC410" w14:textId="77777777" w:rsidR="00BE7125" w:rsidRPr="006E7E7F" w:rsidRDefault="00BE7125" w:rsidP="00BE7125">
            <w:pPr>
              <w:jc w:val="center"/>
              <w:rPr>
                <w:sz w:val="24"/>
              </w:rPr>
            </w:pPr>
            <w:r w:rsidRPr="006E7E7F">
              <w:rPr>
                <w:sz w:val="24"/>
              </w:rPr>
              <w:t>83</w:t>
            </w:r>
          </w:p>
        </w:tc>
        <w:tc>
          <w:tcPr>
            <w:tcW w:w="713" w:type="pct"/>
            <w:shd w:val="clear" w:color="auto" w:fill="auto"/>
            <w:noWrap/>
            <w:vAlign w:val="center"/>
            <w:hideMark/>
          </w:tcPr>
          <w:p w14:paraId="00776306" w14:textId="77777777" w:rsidR="00BE7125" w:rsidRPr="006E7E7F" w:rsidRDefault="00BE7125" w:rsidP="00BE7125">
            <w:pPr>
              <w:jc w:val="center"/>
              <w:rPr>
                <w:sz w:val="24"/>
              </w:rPr>
            </w:pPr>
            <w:r w:rsidRPr="006E7E7F">
              <w:rPr>
                <w:sz w:val="24"/>
              </w:rPr>
              <w:t>92,5</w:t>
            </w:r>
          </w:p>
        </w:tc>
      </w:tr>
      <w:tr w:rsidR="00BE7125" w:rsidRPr="006E7E7F" w14:paraId="3EB7A45F" w14:textId="77777777" w:rsidTr="006E7E7F">
        <w:trPr>
          <w:trHeight w:val="360"/>
        </w:trPr>
        <w:tc>
          <w:tcPr>
            <w:tcW w:w="2148" w:type="pct"/>
            <w:shd w:val="clear" w:color="auto" w:fill="auto"/>
            <w:hideMark/>
          </w:tcPr>
          <w:p w14:paraId="4F89D245" w14:textId="77777777" w:rsidR="00BE7125" w:rsidRPr="006E7E7F" w:rsidRDefault="00BE7125" w:rsidP="00BE7125">
            <w:pPr>
              <w:rPr>
                <w:sz w:val="24"/>
              </w:rPr>
            </w:pPr>
            <w:r w:rsidRPr="006E7E7F">
              <w:rPr>
                <w:sz w:val="24"/>
              </w:rPr>
              <w:t>Управление Роскомнадзора по Курской области</w:t>
            </w:r>
          </w:p>
        </w:tc>
        <w:tc>
          <w:tcPr>
            <w:tcW w:w="713" w:type="pct"/>
            <w:shd w:val="clear" w:color="auto" w:fill="auto"/>
            <w:noWrap/>
            <w:vAlign w:val="center"/>
            <w:hideMark/>
          </w:tcPr>
          <w:p w14:paraId="75547475" w14:textId="77777777" w:rsidR="00BE7125" w:rsidRPr="006E7E7F" w:rsidRDefault="00BE7125" w:rsidP="00BE7125">
            <w:pPr>
              <w:jc w:val="center"/>
              <w:rPr>
                <w:sz w:val="24"/>
              </w:rPr>
            </w:pPr>
            <w:r w:rsidRPr="006E7E7F">
              <w:rPr>
                <w:sz w:val="24"/>
              </w:rPr>
              <w:t>32,7</w:t>
            </w:r>
          </w:p>
        </w:tc>
        <w:tc>
          <w:tcPr>
            <w:tcW w:w="713" w:type="pct"/>
            <w:shd w:val="clear" w:color="auto" w:fill="auto"/>
            <w:noWrap/>
            <w:vAlign w:val="center"/>
            <w:hideMark/>
          </w:tcPr>
          <w:p w14:paraId="4404B313" w14:textId="77777777" w:rsidR="00BE7125" w:rsidRPr="006E7E7F" w:rsidRDefault="00BE7125" w:rsidP="00BE7125">
            <w:pPr>
              <w:jc w:val="center"/>
              <w:rPr>
                <w:sz w:val="24"/>
              </w:rPr>
            </w:pPr>
            <w:r w:rsidRPr="006E7E7F">
              <w:rPr>
                <w:sz w:val="24"/>
              </w:rPr>
              <w:t>6,3</w:t>
            </w:r>
          </w:p>
        </w:tc>
        <w:tc>
          <w:tcPr>
            <w:tcW w:w="713" w:type="pct"/>
            <w:shd w:val="clear" w:color="auto" w:fill="auto"/>
            <w:noWrap/>
            <w:vAlign w:val="center"/>
            <w:hideMark/>
          </w:tcPr>
          <w:p w14:paraId="0356C270" w14:textId="77777777" w:rsidR="00BE7125" w:rsidRPr="006E7E7F" w:rsidRDefault="00BE7125" w:rsidP="00BE7125">
            <w:pPr>
              <w:jc w:val="center"/>
              <w:rPr>
                <w:sz w:val="24"/>
              </w:rPr>
            </w:pPr>
            <w:r w:rsidRPr="006E7E7F">
              <w:rPr>
                <w:sz w:val="24"/>
              </w:rPr>
              <w:t>50,7</w:t>
            </w:r>
          </w:p>
        </w:tc>
        <w:tc>
          <w:tcPr>
            <w:tcW w:w="713" w:type="pct"/>
            <w:shd w:val="clear" w:color="auto" w:fill="auto"/>
            <w:noWrap/>
            <w:vAlign w:val="center"/>
            <w:hideMark/>
          </w:tcPr>
          <w:p w14:paraId="326DF0B2" w14:textId="77777777" w:rsidR="00BE7125" w:rsidRPr="006E7E7F" w:rsidRDefault="00BE7125" w:rsidP="00BE7125">
            <w:pPr>
              <w:jc w:val="center"/>
              <w:rPr>
                <w:sz w:val="24"/>
              </w:rPr>
            </w:pPr>
            <w:r w:rsidRPr="006E7E7F">
              <w:rPr>
                <w:sz w:val="24"/>
              </w:rPr>
              <w:t>89,7</w:t>
            </w:r>
          </w:p>
        </w:tc>
      </w:tr>
      <w:tr w:rsidR="00BE7125" w:rsidRPr="006E7E7F" w14:paraId="5376E556" w14:textId="77777777" w:rsidTr="006E7E7F">
        <w:trPr>
          <w:trHeight w:val="552"/>
        </w:trPr>
        <w:tc>
          <w:tcPr>
            <w:tcW w:w="2148" w:type="pct"/>
            <w:shd w:val="clear" w:color="auto" w:fill="auto"/>
            <w:hideMark/>
          </w:tcPr>
          <w:p w14:paraId="2629A3D5" w14:textId="77777777" w:rsidR="00BE7125" w:rsidRPr="006E7E7F" w:rsidRDefault="00BE7125" w:rsidP="00BE7125">
            <w:pPr>
              <w:rPr>
                <w:sz w:val="24"/>
              </w:rPr>
            </w:pPr>
            <w:r w:rsidRPr="006E7E7F">
              <w:rPr>
                <w:sz w:val="24"/>
              </w:rPr>
              <w:t>Управление Роскомнадзора по Республике Ингушетия</w:t>
            </w:r>
          </w:p>
        </w:tc>
        <w:tc>
          <w:tcPr>
            <w:tcW w:w="713" w:type="pct"/>
            <w:shd w:val="clear" w:color="auto" w:fill="auto"/>
            <w:noWrap/>
            <w:vAlign w:val="center"/>
            <w:hideMark/>
          </w:tcPr>
          <w:p w14:paraId="267EFB9F" w14:textId="77777777" w:rsidR="00BE7125" w:rsidRPr="006E7E7F" w:rsidRDefault="00BE7125" w:rsidP="00BE7125">
            <w:pPr>
              <w:jc w:val="center"/>
              <w:rPr>
                <w:sz w:val="24"/>
              </w:rPr>
            </w:pPr>
            <w:r w:rsidRPr="006E7E7F">
              <w:rPr>
                <w:sz w:val="24"/>
              </w:rPr>
              <w:t>16,7</w:t>
            </w:r>
          </w:p>
        </w:tc>
        <w:tc>
          <w:tcPr>
            <w:tcW w:w="713" w:type="pct"/>
            <w:shd w:val="clear" w:color="auto" w:fill="auto"/>
            <w:noWrap/>
            <w:vAlign w:val="center"/>
            <w:hideMark/>
          </w:tcPr>
          <w:p w14:paraId="7087C30C" w14:textId="77777777" w:rsidR="00BE7125" w:rsidRPr="006E7E7F" w:rsidRDefault="00BE7125" w:rsidP="00BE7125">
            <w:pPr>
              <w:jc w:val="center"/>
              <w:rPr>
                <w:sz w:val="24"/>
              </w:rPr>
            </w:pPr>
            <w:r w:rsidRPr="006E7E7F">
              <w:rPr>
                <w:sz w:val="24"/>
              </w:rPr>
              <w:t>13,0</w:t>
            </w:r>
          </w:p>
        </w:tc>
        <w:tc>
          <w:tcPr>
            <w:tcW w:w="713" w:type="pct"/>
            <w:shd w:val="clear" w:color="auto" w:fill="auto"/>
            <w:noWrap/>
            <w:vAlign w:val="center"/>
            <w:hideMark/>
          </w:tcPr>
          <w:p w14:paraId="23529DB8" w14:textId="77777777" w:rsidR="00BE7125" w:rsidRPr="006E7E7F" w:rsidRDefault="00BE7125" w:rsidP="00BE7125">
            <w:pPr>
              <w:jc w:val="center"/>
              <w:rPr>
                <w:sz w:val="24"/>
              </w:rPr>
            </w:pPr>
            <w:r w:rsidRPr="006E7E7F">
              <w:rPr>
                <w:sz w:val="24"/>
              </w:rPr>
              <w:t>56,5</w:t>
            </w:r>
          </w:p>
        </w:tc>
        <w:tc>
          <w:tcPr>
            <w:tcW w:w="713" w:type="pct"/>
            <w:shd w:val="clear" w:color="auto" w:fill="auto"/>
            <w:noWrap/>
            <w:vAlign w:val="center"/>
            <w:hideMark/>
          </w:tcPr>
          <w:p w14:paraId="33796726" w14:textId="77777777" w:rsidR="00BE7125" w:rsidRPr="006E7E7F" w:rsidRDefault="00BE7125" w:rsidP="00BE7125">
            <w:pPr>
              <w:jc w:val="center"/>
              <w:rPr>
                <w:sz w:val="24"/>
              </w:rPr>
            </w:pPr>
            <w:r w:rsidRPr="006E7E7F">
              <w:rPr>
                <w:sz w:val="24"/>
              </w:rPr>
              <w:t>86,2</w:t>
            </w:r>
          </w:p>
        </w:tc>
      </w:tr>
      <w:tr w:rsidR="00BE7125" w:rsidRPr="006E7E7F" w14:paraId="79201470" w14:textId="77777777" w:rsidTr="006E7E7F">
        <w:trPr>
          <w:trHeight w:val="552"/>
        </w:trPr>
        <w:tc>
          <w:tcPr>
            <w:tcW w:w="2148" w:type="pct"/>
            <w:shd w:val="clear" w:color="auto" w:fill="auto"/>
            <w:hideMark/>
          </w:tcPr>
          <w:p w14:paraId="1348E77E" w14:textId="77777777" w:rsidR="00BE7125" w:rsidRPr="006E7E7F" w:rsidRDefault="00BE7125" w:rsidP="00BE7125">
            <w:pPr>
              <w:rPr>
                <w:sz w:val="24"/>
              </w:rPr>
            </w:pPr>
            <w:r w:rsidRPr="006E7E7F">
              <w:rPr>
                <w:sz w:val="24"/>
              </w:rPr>
              <w:t>Управление Роскомнадзора по Новгородской области</w:t>
            </w:r>
          </w:p>
        </w:tc>
        <w:tc>
          <w:tcPr>
            <w:tcW w:w="713" w:type="pct"/>
            <w:shd w:val="clear" w:color="auto" w:fill="auto"/>
            <w:noWrap/>
            <w:vAlign w:val="center"/>
            <w:hideMark/>
          </w:tcPr>
          <w:p w14:paraId="6EE578AE" w14:textId="77777777" w:rsidR="00BE7125" w:rsidRPr="006E7E7F" w:rsidRDefault="00BE7125" w:rsidP="00BE7125">
            <w:pPr>
              <w:jc w:val="center"/>
              <w:rPr>
                <w:sz w:val="24"/>
              </w:rPr>
            </w:pPr>
            <w:r w:rsidRPr="006E7E7F">
              <w:rPr>
                <w:sz w:val="24"/>
              </w:rPr>
              <w:t>5,5</w:t>
            </w:r>
          </w:p>
        </w:tc>
        <w:tc>
          <w:tcPr>
            <w:tcW w:w="713" w:type="pct"/>
            <w:shd w:val="clear" w:color="auto" w:fill="auto"/>
            <w:noWrap/>
            <w:vAlign w:val="center"/>
            <w:hideMark/>
          </w:tcPr>
          <w:p w14:paraId="745395FB" w14:textId="77777777" w:rsidR="00BE7125" w:rsidRPr="006E7E7F" w:rsidRDefault="00BE7125" w:rsidP="00BE7125">
            <w:pPr>
              <w:jc w:val="center"/>
              <w:rPr>
                <w:sz w:val="24"/>
              </w:rPr>
            </w:pPr>
            <w:r w:rsidRPr="006E7E7F">
              <w:rPr>
                <w:sz w:val="24"/>
              </w:rPr>
              <w:t>10,0</w:t>
            </w:r>
          </w:p>
        </w:tc>
        <w:tc>
          <w:tcPr>
            <w:tcW w:w="713" w:type="pct"/>
            <w:shd w:val="clear" w:color="auto" w:fill="auto"/>
            <w:noWrap/>
            <w:vAlign w:val="center"/>
            <w:hideMark/>
          </w:tcPr>
          <w:p w14:paraId="45ADB83E" w14:textId="77777777" w:rsidR="00BE7125" w:rsidRPr="006E7E7F" w:rsidRDefault="00BE7125" w:rsidP="00BE7125">
            <w:pPr>
              <w:jc w:val="center"/>
              <w:rPr>
                <w:sz w:val="24"/>
              </w:rPr>
            </w:pPr>
            <w:r w:rsidRPr="006E7E7F">
              <w:rPr>
                <w:sz w:val="24"/>
              </w:rPr>
              <w:t>68</w:t>
            </w:r>
          </w:p>
        </w:tc>
        <w:tc>
          <w:tcPr>
            <w:tcW w:w="713" w:type="pct"/>
            <w:shd w:val="clear" w:color="auto" w:fill="auto"/>
            <w:noWrap/>
            <w:vAlign w:val="center"/>
            <w:hideMark/>
          </w:tcPr>
          <w:p w14:paraId="3481F851" w14:textId="77777777" w:rsidR="00BE7125" w:rsidRPr="006E7E7F" w:rsidRDefault="00BE7125" w:rsidP="00BE7125">
            <w:pPr>
              <w:jc w:val="center"/>
              <w:rPr>
                <w:sz w:val="24"/>
              </w:rPr>
            </w:pPr>
            <w:r w:rsidRPr="006E7E7F">
              <w:rPr>
                <w:sz w:val="24"/>
              </w:rPr>
              <w:t>83,5</w:t>
            </w:r>
          </w:p>
        </w:tc>
      </w:tr>
      <w:tr w:rsidR="00BE7125" w:rsidRPr="006E7E7F" w14:paraId="0A4CF18F" w14:textId="77777777" w:rsidTr="006E7E7F">
        <w:trPr>
          <w:trHeight w:val="552"/>
        </w:trPr>
        <w:tc>
          <w:tcPr>
            <w:tcW w:w="2148" w:type="pct"/>
            <w:shd w:val="clear" w:color="auto" w:fill="auto"/>
            <w:hideMark/>
          </w:tcPr>
          <w:p w14:paraId="5EBD04CC" w14:textId="77777777" w:rsidR="00BE7125" w:rsidRPr="006E7E7F" w:rsidRDefault="00BE7125" w:rsidP="00BE7125">
            <w:pPr>
              <w:rPr>
                <w:sz w:val="24"/>
              </w:rPr>
            </w:pPr>
            <w:r w:rsidRPr="006E7E7F">
              <w:rPr>
                <w:sz w:val="24"/>
              </w:rPr>
              <w:t>Управление Роскомнадзора по Чувашской Республике - Чувашии</w:t>
            </w:r>
          </w:p>
        </w:tc>
        <w:tc>
          <w:tcPr>
            <w:tcW w:w="713" w:type="pct"/>
            <w:shd w:val="clear" w:color="000000" w:fill="FFFFFF"/>
            <w:noWrap/>
            <w:vAlign w:val="center"/>
            <w:hideMark/>
          </w:tcPr>
          <w:p w14:paraId="146DE68C" w14:textId="77777777" w:rsidR="00BE7125" w:rsidRPr="006E7E7F" w:rsidRDefault="00BE7125" w:rsidP="00BE7125">
            <w:pPr>
              <w:jc w:val="center"/>
              <w:rPr>
                <w:sz w:val="24"/>
              </w:rPr>
            </w:pPr>
            <w:r w:rsidRPr="006E7E7F">
              <w:rPr>
                <w:sz w:val="24"/>
              </w:rPr>
              <w:t>15,67</w:t>
            </w:r>
          </w:p>
        </w:tc>
        <w:tc>
          <w:tcPr>
            <w:tcW w:w="713" w:type="pct"/>
            <w:shd w:val="clear" w:color="000000" w:fill="FFFFFF"/>
            <w:noWrap/>
            <w:vAlign w:val="center"/>
            <w:hideMark/>
          </w:tcPr>
          <w:p w14:paraId="57323391" w14:textId="77777777" w:rsidR="00BE7125" w:rsidRPr="006E7E7F" w:rsidRDefault="00BE7125" w:rsidP="00BE7125">
            <w:pPr>
              <w:jc w:val="center"/>
              <w:rPr>
                <w:sz w:val="24"/>
              </w:rPr>
            </w:pPr>
            <w:r w:rsidRPr="006E7E7F">
              <w:rPr>
                <w:sz w:val="24"/>
              </w:rPr>
              <w:t>22,14</w:t>
            </w:r>
          </w:p>
        </w:tc>
        <w:tc>
          <w:tcPr>
            <w:tcW w:w="713" w:type="pct"/>
            <w:shd w:val="clear" w:color="auto" w:fill="auto"/>
            <w:noWrap/>
            <w:vAlign w:val="center"/>
            <w:hideMark/>
          </w:tcPr>
          <w:p w14:paraId="3BF1300C" w14:textId="77777777" w:rsidR="00BE7125" w:rsidRPr="006E7E7F" w:rsidRDefault="00BE7125" w:rsidP="00BE7125">
            <w:pPr>
              <w:jc w:val="center"/>
              <w:rPr>
                <w:sz w:val="24"/>
              </w:rPr>
            </w:pPr>
            <w:r w:rsidRPr="006E7E7F">
              <w:rPr>
                <w:sz w:val="24"/>
              </w:rPr>
              <w:t>46</w:t>
            </w:r>
          </w:p>
        </w:tc>
        <w:tc>
          <w:tcPr>
            <w:tcW w:w="713" w:type="pct"/>
            <w:shd w:val="clear" w:color="auto" w:fill="auto"/>
            <w:noWrap/>
            <w:vAlign w:val="center"/>
            <w:hideMark/>
          </w:tcPr>
          <w:p w14:paraId="2ECD0531" w14:textId="77777777" w:rsidR="00BE7125" w:rsidRPr="006E7E7F" w:rsidRDefault="00BE7125" w:rsidP="00BE7125">
            <w:pPr>
              <w:jc w:val="center"/>
              <w:rPr>
                <w:sz w:val="24"/>
              </w:rPr>
            </w:pPr>
            <w:r w:rsidRPr="006E7E7F">
              <w:rPr>
                <w:sz w:val="24"/>
              </w:rPr>
              <w:t>83,3</w:t>
            </w:r>
          </w:p>
        </w:tc>
      </w:tr>
      <w:tr w:rsidR="00BE7125" w:rsidRPr="006E7E7F" w14:paraId="3036670C" w14:textId="77777777" w:rsidTr="006E7E7F">
        <w:trPr>
          <w:trHeight w:val="360"/>
        </w:trPr>
        <w:tc>
          <w:tcPr>
            <w:tcW w:w="2148" w:type="pct"/>
            <w:shd w:val="clear" w:color="auto" w:fill="auto"/>
            <w:hideMark/>
          </w:tcPr>
          <w:p w14:paraId="44DBBCBC" w14:textId="77777777" w:rsidR="00BE7125" w:rsidRPr="006E7E7F" w:rsidRDefault="00BE7125" w:rsidP="00BE7125">
            <w:pPr>
              <w:rPr>
                <w:sz w:val="24"/>
              </w:rPr>
            </w:pPr>
            <w:r w:rsidRPr="006E7E7F">
              <w:rPr>
                <w:sz w:val="24"/>
              </w:rPr>
              <w:t>Управление Роскомнадзора по Калужской области</w:t>
            </w:r>
          </w:p>
        </w:tc>
        <w:tc>
          <w:tcPr>
            <w:tcW w:w="713" w:type="pct"/>
            <w:shd w:val="clear" w:color="auto" w:fill="auto"/>
            <w:noWrap/>
            <w:vAlign w:val="center"/>
            <w:hideMark/>
          </w:tcPr>
          <w:p w14:paraId="3CE46492" w14:textId="77777777" w:rsidR="00BE7125" w:rsidRPr="006E7E7F" w:rsidRDefault="00BE7125" w:rsidP="00BE7125">
            <w:pPr>
              <w:jc w:val="center"/>
              <w:rPr>
                <w:sz w:val="24"/>
              </w:rPr>
            </w:pPr>
            <w:r w:rsidRPr="006E7E7F">
              <w:rPr>
                <w:sz w:val="24"/>
              </w:rPr>
              <w:t>45,0</w:t>
            </w:r>
          </w:p>
        </w:tc>
        <w:tc>
          <w:tcPr>
            <w:tcW w:w="713" w:type="pct"/>
            <w:shd w:val="clear" w:color="auto" w:fill="auto"/>
            <w:noWrap/>
            <w:vAlign w:val="center"/>
            <w:hideMark/>
          </w:tcPr>
          <w:p w14:paraId="20F2FA93" w14:textId="77777777" w:rsidR="00BE7125" w:rsidRPr="006E7E7F" w:rsidRDefault="00BE7125" w:rsidP="00BE7125">
            <w:pPr>
              <w:jc w:val="center"/>
              <w:rPr>
                <w:sz w:val="24"/>
              </w:rPr>
            </w:pPr>
            <w:r w:rsidRPr="006E7E7F">
              <w:rPr>
                <w:sz w:val="24"/>
              </w:rPr>
              <w:t>21,3</w:t>
            </w:r>
          </w:p>
        </w:tc>
        <w:tc>
          <w:tcPr>
            <w:tcW w:w="713" w:type="pct"/>
            <w:shd w:val="clear" w:color="auto" w:fill="auto"/>
            <w:noWrap/>
            <w:vAlign w:val="center"/>
            <w:hideMark/>
          </w:tcPr>
          <w:p w14:paraId="2483A276" w14:textId="77777777" w:rsidR="00BE7125" w:rsidRPr="006E7E7F" w:rsidRDefault="00BE7125" w:rsidP="00BE7125">
            <w:pPr>
              <w:jc w:val="center"/>
              <w:rPr>
                <w:sz w:val="24"/>
              </w:rPr>
            </w:pPr>
            <w:r w:rsidRPr="006E7E7F">
              <w:rPr>
                <w:sz w:val="24"/>
              </w:rPr>
              <w:t>13,7</w:t>
            </w:r>
          </w:p>
        </w:tc>
        <w:tc>
          <w:tcPr>
            <w:tcW w:w="713" w:type="pct"/>
            <w:shd w:val="clear" w:color="auto" w:fill="auto"/>
            <w:noWrap/>
            <w:vAlign w:val="center"/>
            <w:hideMark/>
          </w:tcPr>
          <w:p w14:paraId="68FC4029" w14:textId="77777777" w:rsidR="00BE7125" w:rsidRPr="006E7E7F" w:rsidRDefault="00BE7125" w:rsidP="00BE7125">
            <w:pPr>
              <w:jc w:val="center"/>
              <w:rPr>
                <w:sz w:val="24"/>
              </w:rPr>
            </w:pPr>
            <w:r w:rsidRPr="006E7E7F">
              <w:rPr>
                <w:sz w:val="24"/>
              </w:rPr>
              <w:t>80,0</w:t>
            </w:r>
          </w:p>
        </w:tc>
      </w:tr>
      <w:tr w:rsidR="00BE7125" w:rsidRPr="006E7E7F" w14:paraId="61EC8F7C" w14:textId="77777777" w:rsidTr="006E7E7F">
        <w:trPr>
          <w:trHeight w:val="360"/>
        </w:trPr>
        <w:tc>
          <w:tcPr>
            <w:tcW w:w="2148" w:type="pct"/>
            <w:shd w:val="clear" w:color="auto" w:fill="auto"/>
            <w:hideMark/>
          </w:tcPr>
          <w:p w14:paraId="321BFE64" w14:textId="77777777" w:rsidR="00BE7125" w:rsidRPr="006E7E7F" w:rsidRDefault="00BE7125" w:rsidP="00BE7125">
            <w:pPr>
              <w:rPr>
                <w:sz w:val="24"/>
              </w:rPr>
            </w:pPr>
            <w:r w:rsidRPr="006E7E7F">
              <w:rPr>
                <w:sz w:val="24"/>
              </w:rPr>
              <w:t>Управление Роскомнадзора по Ростовской области</w:t>
            </w:r>
          </w:p>
        </w:tc>
        <w:tc>
          <w:tcPr>
            <w:tcW w:w="713" w:type="pct"/>
            <w:shd w:val="clear" w:color="auto" w:fill="auto"/>
            <w:noWrap/>
            <w:vAlign w:val="center"/>
            <w:hideMark/>
          </w:tcPr>
          <w:p w14:paraId="76FB23A8" w14:textId="77777777" w:rsidR="00BE7125" w:rsidRPr="006E7E7F" w:rsidRDefault="00BE7125" w:rsidP="00BE7125">
            <w:pPr>
              <w:jc w:val="center"/>
              <w:rPr>
                <w:sz w:val="24"/>
              </w:rPr>
            </w:pPr>
            <w:r w:rsidRPr="006E7E7F">
              <w:rPr>
                <w:sz w:val="24"/>
              </w:rPr>
              <w:t>32,0</w:t>
            </w:r>
          </w:p>
        </w:tc>
        <w:tc>
          <w:tcPr>
            <w:tcW w:w="713" w:type="pct"/>
            <w:shd w:val="clear" w:color="auto" w:fill="auto"/>
            <w:noWrap/>
            <w:vAlign w:val="center"/>
            <w:hideMark/>
          </w:tcPr>
          <w:p w14:paraId="1B93E25D" w14:textId="77777777" w:rsidR="00BE7125" w:rsidRPr="006E7E7F" w:rsidRDefault="00BE7125" w:rsidP="00BE7125">
            <w:pPr>
              <w:jc w:val="center"/>
              <w:rPr>
                <w:sz w:val="24"/>
              </w:rPr>
            </w:pPr>
            <w:r w:rsidRPr="006E7E7F">
              <w:rPr>
                <w:sz w:val="24"/>
              </w:rPr>
              <w:t>13,0</w:t>
            </w:r>
          </w:p>
        </w:tc>
        <w:tc>
          <w:tcPr>
            <w:tcW w:w="713" w:type="pct"/>
            <w:shd w:val="clear" w:color="auto" w:fill="auto"/>
            <w:noWrap/>
            <w:vAlign w:val="center"/>
            <w:hideMark/>
          </w:tcPr>
          <w:p w14:paraId="135FC6DB" w14:textId="77777777" w:rsidR="00BE7125" w:rsidRPr="006E7E7F" w:rsidRDefault="00BE7125" w:rsidP="00BE7125">
            <w:pPr>
              <w:jc w:val="center"/>
              <w:rPr>
                <w:sz w:val="24"/>
              </w:rPr>
            </w:pPr>
            <w:r w:rsidRPr="006E7E7F">
              <w:rPr>
                <w:sz w:val="24"/>
              </w:rPr>
              <w:t>33,0</w:t>
            </w:r>
          </w:p>
        </w:tc>
        <w:tc>
          <w:tcPr>
            <w:tcW w:w="713" w:type="pct"/>
            <w:shd w:val="clear" w:color="auto" w:fill="auto"/>
            <w:noWrap/>
            <w:vAlign w:val="center"/>
            <w:hideMark/>
          </w:tcPr>
          <w:p w14:paraId="5C5C7475" w14:textId="77777777" w:rsidR="00BE7125" w:rsidRPr="006E7E7F" w:rsidRDefault="00BE7125" w:rsidP="00BE7125">
            <w:pPr>
              <w:jc w:val="center"/>
              <w:rPr>
                <w:sz w:val="24"/>
              </w:rPr>
            </w:pPr>
            <w:r w:rsidRPr="006E7E7F">
              <w:rPr>
                <w:sz w:val="24"/>
              </w:rPr>
              <w:t>78,0</w:t>
            </w:r>
          </w:p>
        </w:tc>
      </w:tr>
      <w:tr w:rsidR="00BE7125" w:rsidRPr="006E7E7F" w14:paraId="7CB2198D" w14:textId="77777777" w:rsidTr="006E7E7F">
        <w:trPr>
          <w:trHeight w:val="360"/>
        </w:trPr>
        <w:tc>
          <w:tcPr>
            <w:tcW w:w="2148" w:type="pct"/>
            <w:shd w:val="clear" w:color="auto" w:fill="auto"/>
            <w:hideMark/>
          </w:tcPr>
          <w:p w14:paraId="4B495FDD" w14:textId="77777777" w:rsidR="00BE7125" w:rsidRPr="006E7E7F" w:rsidRDefault="00BE7125" w:rsidP="00BE7125">
            <w:pPr>
              <w:rPr>
                <w:sz w:val="24"/>
              </w:rPr>
            </w:pPr>
            <w:r w:rsidRPr="006E7E7F">
              <w:rPr>
                <w:sz w:val="24"/>
              </w:rPr>
              <w:t>Управление Роскомнадзора по Приморскому краю</w:t>
            </w:r>
          </w:p>
        </w:tc>
        <w:tc>
          <w:tcPr>
            <w:tcW w:w="713" w:type="pct"/>
            <w:shd w:val="clear" w:color="auto" w:fill="auto"/>
            <w:noWrap/>
            <w:vAlign w:val="center"/>
            <w:hideMark/>
          </w:tcPr>
          <w:p w14:paraId="58EF76A1" w14:textId="77777777" w:rsidR="00BE7125" w:rsidRPr="006E7E7F" w:rsidRDefault="00BE7125" w:rsidP="00BE7125">
            <w:pPr>
              <w:jc w:val="center"/>
              <w:rPr>
                <w:sz w:val="24"/>
              </w:rPr>
            </w:pPr>
            <w:r w:rsidRPr="006E7E7F">
              <w:rPr>
                <w:sz w:val="24"/>
              </w:rPr>
              <w:t>16,3</w:t>
            </w:r>
          </w:p>
        </w:tc>
        <w:tc>
          <w:tcPr>
            <w:tcW w:w="713" w:type="pct"/>
            <w:shd w:val="clear" w:color="auto" w:fill="auto"/>
            <w:noWrap/>
            <w:vAlign w:val="center"/>
            <w:hideMark/>
          </w:tcPr>
          <w:p w14:paraId="75A6D40E" w14:textId="77777777" w:rsidR="00BE7125" w:rsidRPr="006E7E7F" w:rsidRDefault="00BE7125" w:rsidP="00BE7125">
            <w:pPr>
              <w:jc w:val="center"/>
              <w:rPr>
                <w:sz w:val="24"/>
              </w:rPr>
            </w:pPr>
            <w:r w:rsidRPr="006E7E7F">
              <w:rPr>
                <w:sz w:val="24"/>
              </w:rPr>
              <w:t>10,0</w:t>
            </w:r>
          </w:p>
        </w:tc>
        <w:tc>
          <w:tcPr>
            <w:tcW w:w="713" w:type="pct"/>
            <w:shd w:val="clear" w:color="auto" w:fill="auto"/>
            <w:noWrap/>
            <w:vAlign w:val="center"/>
            <w:hideMark/>
          </w:tcPr>
          <w:p w14:paraId="1C220790" w14:textId="77777777" w:rsidR="00BE7125" w:rsidRPr="006E7E7F" w:rsidRDefault="00BE7125" w:rsidP="00BE7125">
            <w:pPr>
              <w:jc w:val="center"/>
              <w:rPr>
                <w:sz w:val="24"/>
              </w:rPr>
            </w:pPr>
            <w:r w:rsidRPr="006E7E7F">
              <w:rPr>
                <w:sz w:val="24"/>
              </w:rPr>
              <w:t>43,4</w:t>
            </w:r>
          </w:p>
        </w:tc>
        <w:tc>
          <w:tcPr>
            <w:tcW w:w="713" w:type="pct"/>
            <w:shd w:val="clear" w:color="auto" w:fill="auto"/>
            <w:noWrap/>
            <w:vAlign w:val="center"/>
            <w:hideMark/>
          </w:tcPr>
          <w:p w14:paraId="6088D722" w14:textId="77777777" w:rsidR="00BE7125" w:rsidRPr="006E7E7F" w:rsidRDefault="00BE7125" w:rsidP="00BE7125">
            <w:pPr>
              <w:jc w:val="center"/>
              <w:rPr>
                <w:sz w:val="24"/>
              </w:rPr>
            </w:pPr>
            <w:r w:rsidRPr="006E7E7F">
              <w:rPr>
                <w:sz w:val="24"/>
              </w:rPr>
              <w:t>69,7</w:t>
            </w:r>
          </w:p>
        </w:tc>
      </w:tr>
      <w:tr w:rsidR="00BE7125" w:rsidRPr="006E7E7F" w14:paraId="4563D2E3" w14:textId="77777777" w:rsidTr="006E7E7F">
        <w:trPr>
          <w:trHeight w:val="552"/>
        </w:trPr>
        <w:tc>
          <w:tcPr>
            <w:tcW w:w="2148" w:type="pct"/>
            <w:shd w:val="clear" w:color="auto" w:fill="auto"/>
            <w:hideMark/>
          </w:tcPr>
          <w:p w14:paraId="578B2D22" w14:textId="77777777" w:rsidR="00BE7125" w:rsidRPr="006E7E7F" w:rsidRDefault="00BE7125" w:rsidP="00BE7125">
            <w:pPr>
              <w:rPr>
                <w:sz w:val="24"/>
              </w:rPr>
            </w:pPr>
            <w:r w:rsidRPr="006E7E7F">
              <w:rPr>
                <w:sz w:val="24"/>
              </w:rPr>
              <w:t>Управление Роскомнадзора по Северо-Кавказскому федеральному округу</w:t>
            </w:r>
          </w:p>
        </w:tc>
        <w:tc>
          <w:tcPr>
            <w:tcW w:w="713" w:type="pct"/>
            <w:shd w:val="clear" w:color="auto" w:fill="auto"/>
            <w:noWrap/>
            <w:vAlign w:val="center"/>
            <w:hideMark/>
          </w:tcPr>
          <w:p w14:paraId="114F5562" w14:textId="77777777" w:rsidR="00BE7125" w:rsidRPr="006E7E7F" w:rsidRDefault="00BE7125" w:rsidP="00BE7125">
            <w:pPr>
              <w:jc w:val="center"/>
              <w:rPr>
                <w:sz w:val="24"/>
              </w:rPr>
            </w:pPr>
            <w:r w:rsidRPr="006E7E7F">
              <w:rPr>
                <w:sz w:val="24"/>
              </w:rPr>
              <w:t>9,5</w:t>
            </w:r>
          </w:p>
        </w:tc>
        <w:tc>
          <w:tcPr>
            <w:tcW w:w="713" w:type="pct"/>
            <w:shd w:val="clear" w:color="auto" w:fill="auto"/>
            <w:noWrap/>
            <w:vAlign w:val="center"/>
            <w:hideMark/>
          </w:tcPr>
          <w:p w14:paraId="2B8B56E3" w14:textId="77777777" w:rsidR="00BE7125" w:rsidRPr="006E7E7F" w:rsidRDefault="00BE7125" w:rsidP="00BE7125">
            <w:pPr>
              <w:jc w:val="center"/>
              <w:rPr>
                <w:sz w:val="24"/>
              </w:rPr>
            </w:pPr>
            <w:r w:rsidRPr="006E7E7F">
              <w:rPr>
                <w:sz w:val="24"/>
              </w:rPr>
              <w:t>18,0</w:t>
            </w:r>
          </w:p>
        </w:tc>
        <w:tc>
          <w:tcPr>
            <w:tcW w:w="713" w:type="pct"/>
            <w:shd w:val="clear" w:color="auto" w:fill="auto"/>
            <w:noWrap/>
            <w:vAlign w:val="center"/>
            <w:hideMark/>
          </w:tcPr>
          <w:p w14:paraId="1B91047B" w14:textId="77777777" w:rsidR="00BE7125" w:rsidRPr="006E7E7F" w:rsidRDefault="00BE7125" w:rsidP="00BE7125">
            <w:pPr>
              <w:jc w:val="center"/>
              <w:rPr>
                <w:sz w:val="24"/>
              </w:rPr>
            </w:pPr>
            <w:r w:rsidRPr="006E7E7F">
              <w:rPr>
                <w:sz w:val="24"/>
              </w:rPr>
              <w:t>39,0</w:t>
            </w:r>
          </w:p>
        </w:tc>
        <w:tc>
          <w:tcPr>
            <w:tcW w:w="713" w:type="pct"/>
            <w:shd w:val="clear" w:color="auto" w:fill="auto"/>
            <w:noWrap/>
            <w:vAlign w:val="center"/>
            <w:hideMark/>
          </w:tcPr>
          <w:p w14:paraId="25659723" w14:textId="77777777" w:rsidR="00BE7125" w:rsidRPr="006E7E7F" w:rsidRDefault="00BE7125" w:rsidP="00BE7125">
            <w:pPr>
              <w:jc w:val="center"/>
              <w:rPr>
                <w:sz w:val="24"/>
              </w:rPr>
            </w:pPr>
            <w:r w:rsidRPr="006E7E7F">
              <w:rPr>
                <w:sz w:val="24"/>
              </w:rPr>
              <w:t>66,5</w:t>
            </w:r>
          </w:p>
        </w:tc>
      </w:tr>
      <w:tr w:rsidR="00BE7125" w:rsidRPr="006E7E7F" w14:paraId="39E7EDC5" w14:textId="77777777" w:rsidTr="006E7E7F">
        <w:trPr>
          <w:trHeight w:val="360"/>
        </w:trPr>
        <w:tc>
          <w:tcPr>
            <w:tcW w:w="2148" w:type="pct"/>
            <w:shd w:val="clear" w:color="auto" w:fill="auto"/>
            <w:hideMark/>
          </w:tcPr>
          <w:p w14:paraId="219E18A5" w14:textId="77777777" w:rsidR="00BE7125" w:rsidRPr="006E7E7F" w:rsidRDefault="00BE7125" w:rsidP="00BE7125">
            <w:pPr>
              <w:rPr>
                <w:sz w:val="24"/>
              </w:rPr>
            </w:pPr>
            <w:r w:rsidRPr="006E7E7F">
              <w:rPr>
                <w:sz w:val="24"/>
              </w:rPr>
              <w:t>Управление Роскомнадзора по Республике Коми</w:t>
            </w:r>
          </w:p>
        </w:tc>
        <w:tc>
          <w:tcPr>
            <w:tcW w:w="713" w:type="pct"/>
            <w:shd w:val="clear" w:color="auto" w:fill="auto"/>
            <w:noWrap/>
            <w:vAlign w:val="center"/>
            <w:hideMark/>
          </w:tcPr>
          <w:p w14:paraId="49244509" w14:textId="77777777" w:rsidR="00BE7125" w:rsidRPr="006E7E7F" w:rsidRDefault="00BE7125" w:rsidP="00BE7125">
            <w:pPr>
              <w:jc w:val="center"/>
              <w:rPr>
                <w:sz w:val="24"/>
              </w:rPr>
            </w:pPr>
            <w:r w:rsidRPr="006E7E7F">
              <w:rPr>
                <w:sz w:val="24"/>
              </w:rPr>
              <w:t>12,0</w:t>
            </w:r>
          </w:p>
        </w:tc>
        <w:tc>
          <w:tcPr>
            <w:tcW w:w="713" w:type="pct"/>
            <w:shd w:val="clear" w:color="auto" w:fill="auto"/>
            <w:noWrap/>
            <w:vAlign w:val="center"/>
            <w:hideMark/>
          </w:tcPr>
          <w:p w14:paraId="0F7954F9" w14:textId="77777777" w:rsidR="00BE7125" w:rsidRPr="006E7E7F" w:rsidRDefault="00BE7125" w:rsidP="00BE7125">
            <w:pPr>
              <w:jc w:val="center"/>
              <w:rPr>
                <w:sz w:val="24"/>
              </w:rPr>
            </w:pPr>
            <w:r w:rsidRPr="006E7E7F">
              <w:rPr>
                <w:sz w:val="24"/>
              </w:rPr>
              <w:t>12,0</w:t>
            </w:r>
          </w:p>
        </w:tc>
        <w:tc>
          <w:tcPr>
            <w:tcW w:w="713" w:type="pct"/>
            <w:shd w:val="clear" w:color="auto" w:fill="auto"/>
            <w:noWrap/>
            <w:vAlign w:val="center"/>
            <w:hideMark/>
          </w:tcPr>
          <w:p w14:paraId="3CBD7ABF" w14:textId="77777777" w:rsidR="00BE7125" w:rsidRPr="006E7E7F" w:rsidRDefault="00BE7125" w:rsidP="00BE7125">
            <w:pPr>
              <w:jc w:val="center"/>
              <w:rPr>
                <w:sz w:val="24"/>
              </w:rPr>
            </w:pPr>
            <w:r w:rsidRPr="006E7E7F">
              <w:rPr>
                <w:sz w:val="24"/>
              </w:rPr>
              <w:t>41</w:t>
            </w:r>
          </w:p>
        </w:tc>
        <w:tc>
          <w:tcPr>
            <w:tcW w:w="713" w:type="pct"/>
            <w:shd w:val="clear" w:color="auto" w:fill="auto"/>
            <w:noWrap/>
            <w:vAlign w:val="center"/>
            <w:hideMark/>
          </w:tcPr>
          <w:p w14:paraId="4C1AC442" w14:textId="77777777" w:rsidR="00BE7125" w:rsidRPr="006E7E7F" w:rsidRDefault="00BE7125" w:rsidP="00BE7125">
            <w:pPr>
              <w:jc w:val="center"/>
              <w:rPr>
                <w:sz w:val="24"/>
              </w:rPr>
            </w:pPr>
            <w:r w:rsidRPr="006E7E7F">
              <w:rPr>
                <w:sz w:val="24"/>
              </w:rPr>
              <w:t>65,0</w:t>
            </w:r>
          </w:p>
        </w:tc>
      </w:tr>
      <w:tr w:rsidR="00BE7125" w:rsidRPr="006E7E7F" w14:paraId="7F27ED50" w14:textId="77777777" w:rsidTr="006E7E7F">
        <w:trPr>
          <w:trHeight w:val="360"/>
        </w:trPr>
        <w:tc>
          <w:tcPr>
            <w:tcW w:w="2148" w:type="pct"/>
            <w:shd w:val="clear" w:color="auto" w:fill="auto"/>
            <w:hideMark/>
          </w:tcPr>
          <w:p w14:paraId="11997796" w14:textId="77777777" w:rsidR="00BE7125" w:rsidRPr="006E7E7F" w:rsidRDefault="00BE7125" w:rsidP="00BE7125">
            <w:pPr>
              <w:rPr>
                <w:sz w:val="24"/>
              </w:rPr>
            </w:pPr>
            <w:r w:rsidRPr="006E7E7F">
              <w:rPr>
                <w:sz w:val="24"/>
              </w:rPr>
              <w:t>Управление Роскомнадзора по Липецкой области</w:t>
            </w:r>
          </w:p>
        </w:tc>
        <w:tc>
          <w:tcPr>
            <w:tcW w:w="713" w:type="pct"/>
            <w:shd w:val="clear" w:color="auto" w:fill="auto"/>
            <w:noWrap/>
            <w:vAlign w:val="center"/>
            <w:hideMark/>
          </w:tcPr>
          <w:p w14:paraId="478D60E0" w14:textId="77777777" w:rsidR="00BE7125" w:rsidRPr="006E7E7F" w:rsidRDefault="00BE7125" w:rsidP="00BE7125">
            <w:pPr>
              <w:jc w:val="center"/>
              <w:rPr>
                <w:sz w:val="24"/>
              </w:rPr>
            </w:pPr>
            <w:r w:rsidRPr="006E7E7F">
              <w:rPr>
                <w:sz w:val="24"/>
              </w:rPr>
              <w:t>20,0</w:t>
            </w:r>
          </w:p>
        </w:tc>
        <w:tc>
          <w:tcPr>
            <w:tcW w:w="713" w:type="pct"/>
            <w:shd w:val="clear" w:color="auto" w:fill="auto"/>
            <w:noWrap/>
            <w:vAlign w:val="center"/>
            <w:hideMark/>
          </w:tcPr>
          <w:p w14:paraId="15CA51BC" w14:textId="77777777" w:rsidR="00BE7125" w:rsidRPr="006E7E7F" w:rsidRDefault="00BE7125" w:rsidP="00BE7125">
            <w:pPr>
              <w:jc w:val="center"/>
              <w:rPr>
                <w:sz w:val="24"/>
              </w:rPr>
            </w:pPr>
            <w:r w:rsidRPr="006E7E7F">
              <w:rPr>
                <w:sz w:val="24"/>
              </w:rPr>
              <w:t>8,8</w:t>
            </w:r>
          </w:p>
        </w:tc>
        <w:tc>
          <w:tcPr>
            <w:tcW w:w="713" w:type="pct"/>
            <w:shd w:val="clear" w:color="auto" w:fill="auto"/>
            <w:noWrap/>
            <w:vAlign w:val="center"/>
            <w:hideMark/>
          </w:tcPr>
          <w:p w14:paraId="0DAE6368" w14:textId="77777777" w:rsidR="00BE7125" w:rsidRPr="006E7E7F" w:rsidRDefault="00BE7125" w:rsidP="00BE7125">
            <w:pPr>
              <w:jc w:val="center"/>
              <w:rPr>
                <w:sz w:val="24"/>
              </w:rPr>
            </w:pPr>
            <w:r w:rsidRPr="006E7E7F">
              <w:rPr>
                <w:sz w:val="24"/>
              </w:rPr>
              <w:t>35,7</w:t>
            </w:r>
          </w:p>
        </w:tc>
        <w:tc>
          <w:tcPr>
            <w:tcW w:w="713" w:type="pct"/>
            <w:shd w:val="clear" w:color="auto" w:fill="auto"/>
            <w:noWrap/>
            <w:vAlign w:val="center"/>
            <w:hideMark/>
          </w:tcPr>
          <w:p w14:paraId="7628328B" w14:textId="77777777" w:rsidR="00BE7125" w:rsidRPr="006E7E7F" w:rsidRDefault="00BE7125" w:rsidP="00BE7125">
            <w:pPr>
              <w:jc w:val="center"/>
              <w:rPr>
                <w:sz w:val="24"/>
              </w:rPr>
            </w:pPr>
            <w:r w:rsidRPr="006E7E7F">
              <w:rPr>
                <w:sz w:val="24"/>
              </w:rPr>
              <w:t>64,5</w:t>
            </w:r>
          </w:p>
        </w:tc>
      </w:tr>
      <w:tr w:rsidR="00BE7125" w:rsidRPr="006E7E7F" w14:paraId="50E44E2B" w14:textId="77777777" w:rsidTr="006E7E7F">
        <w:trPr>
          <w:trHeight w:val="360"/>
        </w:trPr>
        <w:tc>
          <w:tcPr>
            <w:tcW w:w="2148" w:type="pct"/>
            <w:shd w:val="clear" w:color="auto" w:fill="auto"/>
            <w:hideMark/>
          </w:tcPr>
          <w:p w14:paraId="39C808C7" w14:textId="77777777" w:rsidR="00BE7125" w:rsidRPr="006E7E7F" w:rsidRDefault="00BE7125" w:rsidP="00BE7125">
            <w:pPr>
              <w:rPr>
                <w:sz w:val="24"/>
              </w:rPr>
            </w:pPr>
            <w:r w:rsidRPr="006E7E7F">
              <w:rPr>
                <w:sz w:val="24"/>
              </w:rPr>
              <w:t>Управление Роскомнадзора по Мурманской области</w:t>
            </w:r>
          </w:p>
        </w:tc>
        <w:tc>
          <w:tcPr>
            <w:tcW w:w="713" w:type="pct"/>
            <w:shd w:val="clear" w:color="auto" w:fill="auto"/>
            <w:noWrap/>
            <w:vAlign w:val="center"/>
            <w:hideMark/>
          </w:tcPr>
          <w:p w14:paraId="4A0597BA" w14:textId="77777777" w:rsidR="00BE7125" w:rsidRPr="006E7E7F" w:rsidRDefault="00BE7125" w:rsidP="00BE7125">
            <w:pPr>
              <w:jc w:val="center"/>
              <w:rPr>
                <w:sz w:val="24"/>
              </w:rPr>
            </w:pPr>
            <w:r w:rsidRPr="006E7E7F">
              <w:rPr>
                <w:sz w:val="24"/>
              </w:rPr>
              <w:t>26,8</w:t>
            </w:r>
          </w:p>
        </w:tc>
        <w:tc>
          <w:tcPr>
            <w:tcW w:w="713" w:type="pct"/>
            <w:shd w:val="clear" w:color="auto" w:fill="auto"/>
            <w:noWrap/>
            <w:vAlign w:val="center"/>
            <w:hideMark/>
          </w:tcPr>
          <w:p w14:paraId="539AA7D1" w14:textId="77777777" w:rsidR="00BE7125" w:rsidRPr="006E7E7F" w:rsidRDefault="00BE7125" w:rsidP="00BE7125">
            <w:pPr>
              <w:jc w:val="center"/>
              <w:rPr>
                <w:sz w:val="24"/>
              </w:rPr>
            </w:pPr>
            <w:r w:rsidRPr="006E7E7F">
              <w:rPr>
                <w:sz w:val="24"/>
              </w:rPr>
              <w:t>8,9</w:t>
            </w:r>
          </w:p>
        </w:tc>
        <w:tc>
          <w:tcPr>
            <w:tcW w:w="713" w:type="pct"/>
            <w:shd w:val="clear" w:color="auto" w:fill="auto"/>
            <w:noWrap/>
            <w:vAlign w:val="center"/>
            <w:hideMark/>
          </w:tcPr>
          <w:p w14:paraId="6F24D052" w14:textId="77777777" w:rsidR="00BE7125" w:rsidRPr="006E7E7F" w:rsidRDefault="00BE7125" w:rsidP="00BE7125">
            <w:pPr>
              <w:jc w:val="center"/>
              <w:rPr>
                <w:sz w:val="24"/>
              </w:rPr>
            </w:pPr>
            <w:r w:rsidRPr="006E7E7F">
              <w:rPr>
                <w:sz w:val="24"/>
              </w:rPr>
              <w:t>26</w:t>
            </w:r>
          </w:p>
        </w:tc>
        <w:tc>
          <w:tcPr>
            <w:tcW w:w="713" w:type="pct"/>
            <w:shd w:val="clear" w:color="auto" w:fill="auto"/>
            <w:noWrap/>
            <w:vAlign w:val="center"/>
            <w:hideMark/>
          </w:tcPr>
          <w:p w14:paraId="7258B9FF" w14:textId="77777777" w:rsidR="00BE7125" w:rsidRPr="006E7E7F" w:rsidRDefault="00BE7125" w:rsidP="00BE7125">
            <w:pPr>
              <w:jc w:val="center"/>
              <w:rPr>
                <w:sz w:val="24"/>
              </w:rPr>
            </w:pPr>
            <w:r w:rsidRPr="006E7E7F">
              <w:rPr>
                <w:sz w:val="24"/>
              </w:rPr>
              <w:t>61,3</w:t>
            </w:r>
          </w:p>
        </w:tc>
      </w:tr>
      <w:tr w:rsidR="00BE7125" w:rsidRPr="006E7E7F" w14:paraId="68C045FB" w14:textId="77777777" w:rsidTr="006E7E7F">
        <w:trPr>
          <w:trHeight w:val="360"/>
        </w:trPr>
        <w:tc>
          <w:tcPr>
            <w:tcW w:w="2148" w:type="pct"/>
            <w:shd w:val="clear" w:color="auto" w:fill="auto"/>
            <w:hideMark/>
          </w:tcPr>
          <w:p w14:paraId="61979C10" w14:textId="77777777" w:rsidR="00BE7125" w:rsidRPr="006E7E7F" w:rsidRDefault="00BE7125" w:rsidP="00BE7125">
            <w:pPr>
              <w:rPr>
                <w:sz w:val="24"/>
              </w:rPr>
            </w:pPr>
            <w:r w:rsidRPr="006E7E7F">
              <w:rPr>
                <w:sz w:val="24"/>
              </w:rPr>
              <w:t>Управление Роскомнадзора по Тамбовской области</w:t>
            </w:r>
          </w:p>
        </w:tc>
        <w:tc>
          <w:tcPr>
            <w:tcW w:w="713" w:type="pct"/>
            <w:shd w:val="clear" w:color="auto" w:fill="auto"/>
            <w:noWrap/>
            <w:vAlign w:val="center"/>
            <w:hideMark/>
          </w:tcPr>
          <w:p w14:paraId="104B06DB" w14:textId="77777777" w:rsidR="00BE7125" w:rsidRPr="006E7E7F" w:rsidRDefault="00BE7125" w:rsidP="00BE7125">
            <w:pPr>
              <w:jc w:val="center"/>
              <w:rPr>
                <w:sz w:val="24"/>
              </w:rPr>
            </w:pPr>
            <w:r w:rsidRPr="006E7E7F">
              <w:rPr>
                <w:sz w:val="24"/>
              </w:rPr>
              <w:t>18,6</w:t>
            </w:r>
          </w:p>
        </w:tc>
        <w:tc>
          <w:tcPr>
            <w:tcW w:w="713" w:type="pct"/>
            <w:shd w:val="clear" w:color="auto" w:fill="auto"/>
            <w:noWrap/>
            <w:vAlign w:val="center"/>
            <w:hideMark/>
          </w:tcPr>
          <w:p w14:paraId="2952A865" w14:textId="77777777" w:rsidR="00BE7125" w:rsidRPr="006E7E7F" w:rsidRDefault="00BE7125" w:rsidP="00BE7125">
            <w:pPr>
              <w:jc w:val="center"/>
              <w:rPr>
                <w:sz w:val="24"/>
              </w:rPr>
            </w:pPr>
            <w:r w:rsidRPr="006E7E7F">
              <w:rPr>
                <w:sz w:val="24"/>
              </w:rPr>
              <w:t>5,7</w:t>
            </w:r>
          </w:p>
        </w:tc>
        <w:tc>
          <w:tcPr>
            <w:tcW w:w="713" w:type="pct"/>
            <w:shd w:val="clear" w:color="auto" w:fill="auto"/>
            <w:noWrap/>
            <w:vAlign w:val="center"/>
            <w:hideMark/>
          </w:tcPr>
          <w:p w14:paraId="6313044E" w14:textId="77777777" w:rsidR="00BE7125" w:rsidRPr="006E7E7F" w:rsidRDefault="00BE7125" w:rsidP="00BE7125">
            <w:pPr>
              <w:jc w:val="center"/>
              <w:rPr>
                <w:sz w:val="24"/>
              </w:rPr>
            </w:pPr>
            <w:r w:rsidRPr="006E7E7F">
              <w:rPr>
                <w:sz w:val="24"/>
              </w:rPr>
              <w:t>35,3</w:t>
            </w:r>
          </w:p>
        </w:tc>
        <w:tc>
          <w:tcPr>
            <w:tcW w:w="713" w:type="pct"/>
            <w:shd w:val="clear" w:color="auto" w:fill="auto"/>
            <w:noWrap/>
            <w:vAlign w:val="center"/>
            <w:hideMark/>
          </w:tcPr>
          <w:p w14:paraId="6B990777" w14:textId="77777777" w:rsidR="00BE7125" w:rsidRPr="006E7E7F" w:rsidRDefault="00BE7125" w:rsidP="00BE7125">
            <w:pPr>
              <w:jc w:val="center"/>
              <w:rPr>
                <w:sz w:val="24"/>
              </w:rPr>
            </w:pPr>
            <w:r w:rsidRPr="006E7E7F">
              <w:rPr>
                <w:sz w:val="24"/>
              </w:rPr>
              <w:t>59,6</w:t>
            </w:r>
          </w:p>
        </w:tc>
      </w:tr>
      <w:tr w:rsidR="00BE7125" w:rsidRPr="006E7E7F" w14:paraId="1BD13261" w14:textId="77777777" w:rsidTr="006E7E7F">
        <w:trPr>
          <w:trHeight w:val="360"/>
        </w:trPr>
        <w:tc>
          <w:tcPr>
            <w:tcW w:w="2148" w:type="pct"/>
            <w:shd w:val="clear" w:color="auto" w:fill="auto"/>
            <w:hideMark/>
          </w:tcPr>
          <w:p w14:paraId="3349A1CD" w14:textId="77777777" w:rsidR="00BE7125" w:rsidRPr="006E7E7F" w:rsidRDefault="00BE7125" w:rsidP="00BE7125">
            <w:pPr>
              <w:rPr>
                <w:sz w:val="24"/>
              </w:rPr>
            </w:pPr>
            <w:r w:rsidRPr="006E7E7F">
              <w:rPr>
                <w:sz w:val="24"/>
              </w:rPr>
              <w:t>Управление Роскомнадзора по Тульской области</w:t>
            </w:r>
          </w:p>
        </w:tc>
        <w:tc>
          <w:tcPr>
            <w:tcW w:w="713" w:type="pct"/>
            <w:shd w:val="clear" w:color="auto" w:fill="auto"/>
            <w:noWrap/>
            <w:vAlign w:val="center"/>
            <w:hideMark/>
          </w:tcPr>
          <w:p w14:paraId="2AD0F35D" w14:textId="77777777" w:rsidR="00BE7125" w:rsidRPr="006E7E7F" w:rsidRDefault="00BE7125" w:rsidP="00BE7125">
            <w:pPr>
              <w:jc w:val="center"/>
              <w:rPr>
                <w:sz w:val="24"/>
              </w:rPr>
            </w:pPr>
            <w:r w:rsidRPr="006E7E7F">
              <w:rPr>
                <w:sz w:val="24"/>
              </w:rPr>
              <w:t>16,0</w:t>
            </w:r>
          </w:p>
        </w:tc>
        <w:tc>
          <w:tcPr>
            <w:tcW w:w="713" w:type="pct"/>
            <w:shd w:val="clear" w:color="auto" w:fill="auto"/>
            <w:noWrap/>
            <w:vAlign w:val="center"/>
            <w:hideMark/>
          </w:tcPr>
          <w:p w14:paraId="2D1511F9" w14:textId="77777777" w:rsidR="00BE7125" w:rsidRPr="006E7E7F" w:rsidRDefault="00BE7125" w:rsidP="00BE7125">
            <w:pPr>
              <w:jc w:val="center"/>
              <w:rPr>
                <w:sz w:val="24"/>
              </w:rPr>
            </w:pPr>
            <w:r w:rsidRPr="006E7E7F">
              <w:rPr>
                <w:sz w:val="24"/>
              </w:rPr>
              <w:t>10,7</w:t>
            </w:r>
          </w:p>
        </w:tc>
        <w:tc>
          <w:tcPr>
            <w:tcW w:w="713" w:type="pct"/>
            <w:shd w:val="clear" w:color="auto" w:fill="auto"/>
            <w:noWrap/>
            <w:vAlign w:val="center"/>
            <w:hideMark/>
          </w:tcPr>
          <w:p w14:paraId="1C5F5979" w14:textId="77777777" w:rsidR="00BE7125" w:rsidRPr="006E7E7F" w:rsidRDefault="00BE7125" w:rsidP="00BE7125">
            <w:pPr>
              <w:jc w:val="center"/>
              <w:rPr>
                <w:sz w:val="24"/>
              </w:rPr>
            </w:pPr>
            <w:r w:rsidRPr="006E7E7F">
              <w:rPr>
                <w:sz w:val="24"/>
              </w:rPr>
              <w:t>32,1</w:t>
            </w:r>
          </w:p>
        </w:tc>
        <w:tc>
          <w:tcPr>
            <w:tcW w:w="713" w:type="pct"/>
            <w:shd w:val="clear" w:color="auto" w:fill="auto"/>
            <w:noWrap/>
            <w:vAlign w:val="center"/>
            <w:hideMark/>
          </w:tcPr>
          <w:p w14:paraId="10F82C89" w14:textId="77777777" w:rsidR="00BE7125" w:rsidRPr="006E7E7F" w:rsidRDefault="00BE7125" w:rsidP="00BE7125">
            <w:pPr>
              <w:jc w:val="center"/>
              <w:rPr>
                <w:sz w:val="24"/>
              </w:rPr>
            </w:pPr>
            <w:r w:rsidRPr="006E7E7F">
              <w:rPr>
                <w:sz w:val="24"/>
              </w:rPr>
              <w:t>58,8</w:t>
            </w:r>
          </w:p>
        </w:tc>
      </w:tr>
      <w:tr w:rsidR="00BE7125" w:rsidRPr="006E7E7F" w14:paraId="07A0931A" w14:textId="77777777" w:rsidTr="006E7E7F">
        <w:trPr>
          <w:trHeight w:val="552"/>
        </w:trPr>
        <w:tc>
          <w:tcPr>
            <w:tcW w:w="2148" w:type="pct"/>
            <w:shd w:val="clear" w:color="auto" w:fill="auto"/>
            <w:hideMark/>
          </w:tcPr>
          <w:p w14:paraId="438665F7" w14:textId="77777777" w:rsidR="00BE7125" w:rsidRPr="006E7E7F" w:rsidRDefault="00BE7125" w:rsidP="00BE7125">
            <w:pPr>
              <w:rPr>
                <w:sz w:val="24"/>
              </w:rPr>
            </w:pPr>
            <w:r w:rsidRPr="006E7E7F">
              <w:rPr>
                <w:sz w:val="24"/>
              </w:rPr>
              <w:t>Управление Роскомнадзора по Астраханской области</w:t>
            </w:r>
          </w:p>
        </w:tc>
        <w:tc>
          <w:tcPr>
            <w:tcW w:w="713" w:type="pct"/>
            <w:shd w:val="clear" w:color="auto" w:fill="auto"/>
            <w:noWrap/>
            <w:vAlign w:val="center"/>
            <w:hideMark/>
          </w:tcPr>
          <w:p w14:paraId="16028D73" w14:textId="77777777" w:rsidR="00BE7125" w:rsidRPr="006E7E7F" w:rsidRDefault="00BE7125" w:rsidP="00BE7125">
            <w:pPr>
              <w:jc w:val="center"/>
              <w:rPr>
                <w:sz w:val="24"/>
              </w:rPr>
            </w:pPr>
            <w:r w:rsidRPr="006E7E7F">
              <w:rPr>
                <w:sz w:val="24"/>
              </w:rPr>
              <w:t>6,5</w:t>
            </w:r>
          </w:p>
        </w:tc>
        <w:tc>
          <w:tcPr>
            <w:tcW w:w="713" w:type="pct"/>
            <w:shd w:val="clear" w:color="auto" w:fill="auto"/>
            <w:noWrap/>
            <w:vAlign w:val="center"/>
            <w:hideMark/>
          </w:tcPr>
          <w:p w14:paraId="7AF92AA6" w14:textId="77777777" w:rsidR="00BE7125" w:rsidRPr="006E7E7F" w:rsidRDefault="00BE7125" w:rsidP="00BE7125">
            <w:pPr>
              <w:jc w:val="center"/>
              <w:rPr>
                <w:sz w:val="24"/>
              </w:rPr>
            </w:pPr>
            <w:r w:rsidRPr="006E7E7F">
              <w:rPr>
                <w:sz w:val="24"/>
              </w:rPr>
              <w:t>24,0</w:t>
            </w:r>
          </w:p>
        </w:tc>
        <w:tc>
          <w:tcPr>
            <w:tcW w:w="713" w:type="pct"/>
            <w:shd w:val="clear" w:color="auto" w:fill="auto"/>
            <w:noWrap/>
            <w:vAlign w:val="center"/>
            <w:hideMark/>
          </w:tcPr>
          <w:p w14:paraId="43E61326" w14:textId="77777777" w:rsidR="00BE7125" w:rsidRPr="006E7E7F" w:rsidRDefault="00BE7125" w:rsidP="00BE7125">
            <w:pPr>
              <w:jc w:val="center"/>
              <w:rPr>
                <w:sz w:val="24"/>
              </w:rPr>
            </w:pPr>
            <w:r w:rsidRPr="006E7E7F">
              <w:rPr>
                <w:sz w:val="24"/>
              </w:rPr>
              <w:t>24,0</w:t>
            </w:r>
          </w:p>
        </w:tc>
        <w:tc>
          <w:tcPr>
            <w:tcW w:w="713" w:type="pct"/>
            <w:shd w:val="clear" w:color="auto" w:fill="auto"/>
            <w:noWrap/>
            <w:vAlign w:val="center"/>
            <w:hideMark/>
          </w:tcPr>
          <w:p w14:paraId="6C79618F" w14:textId="77777777" w:rsidR="00BE7125" w:rsidRPr="006E7E7F" w:rsidRDefault="00BE7125" w:rsidP="00BE7125">
            <w:pPr>
              <w:jc w:val="center"/>
              <w:rPr>
                <w:sz w:val="24"/>
              </w:rPr>
            </w:pPr>
            <w:r w:rsidRPr="006E7E7F">
              <w:rPr>
                <w:sz w:val="24"/>
              </w:rPr>
              <w:t>54,5</w:t>
            </w:r>
          </w:p>
        </w:tc>
      </w:tr>
      <w:tr w:rsidR="00BE7125" w:rsidRPr="006E7E7F" w14:paraId="309E034A" w14:textId="77777777" w:rsidTr="006E7E7F">
        <w:trPr>
          <w:trHeight w:val="552"/>
        </w:trPr>
        <w:tc>
          <w:tcPr>
            <w:tcW w:w="2148" w:type="pct"/>
            <w:shd w:val="clear" w:color="auto" w:fill="auto"/>
            <w:hideMark/>
          </w:tcPr>
          <w:p w14:paraId="36381281" w14:textId="77777777" w:rsidR="00BE7125" w:rsidRPr="006E7E7F" w:rsidRDefault="00BE7125" w:rsidP="00BE7125">
            <w:pPr>
              <w:rPr>
                <w:sz w:val="24"/>
              </w:rPr>
            </w:pPr>
            <w:r w:rsidRPr="006E7E7F">
              <w:rPr>
                <w:sz w:val="24"/>
              </w:rPr>
              <w:t>Управление Роскомнадзора по Республике Марий Эл</w:t>
            </w:r>
          </w:p>
        </w:tc>
        <w:tc>
          <w:tcPr>
            <w:tcW w:w="713" w:type="pct"/>
            <w:shd w:val="clear" w:color="000000" w:fill="FFFFFF"/>
            <w:noWrap/>
            <w:vAlign w:val="center"/>
            <w:hideMark/>
          </w:tcPr>
          <w:p w14:paraId="202AB256" w14:textId="77777777" w:rsidR="00BE7125" w:rsidRPr="006E7E7F" w:rsidRDefault="00BE7125" w:rsidP="00BE7125">
            <w:pPr>
              <w:jc w:val="center"/>
              <w:rPr>
                <w:sz w:val="24"/>
              </w:rPr>
            </w:pPr>
            <w:r w:rsidRPr="006E7E7F">
              <w:rPr>
                <w:sz w:val="24"/>
              </w:rPr>
              <w:t>8,20</w:t>
            </w:r>
          </w:p>
        </w:tc>
        <w:tc>
          <w:tcPr>
            <w:tcW w:w="713" w:type="pct"/>
            <w:shd w:val="clear" w:color="000000" w:fill="FFFFFF"/>
            <w:noWrap/>
            <w:vAlign w:val="center"/>
            <w:hideMark/>
          </w:tcPr>
          <w:p w14:paraId="21084E0F" w14:textId="77777777" w:rsidR="00BE7125" w:rsidRPr="006E7E7F" w:rsidRDefault="00BE7125" w:rsidP="00BE7125">
            <w:pPr>
              <w:jc w:val="center"/>
              <w:rPr>
                <w:sz w:val="24"/>
              </w:rPr>
            </w:pPr>
            <w:r w:rsidRPr="006E7E7F">
              <w:rPr>
                <w:sz w:val="24"/>
              </w:rPr>
              <w:t>6,00</w:t>
            </w:r>
          </w:p>
        </w:tc>
        <w:tc>
          <w:tcPr>
            <w:tcW w:w="713" w:type="pct"/>
            <w:shd w:val="clear" w:color="auto" w:fill="auto"/>
            <w:noWrap/>
            <w:vAlign w:val="center"/>
            <w:hideMark/>
          </w:tcPr>
          <w:p w14:paraId="56A74D7F" w14:textId="77777777" w:rsidR="00BE7125" w:rsidRPr="006E7E7F" w:rsidRDefault="00BE7125" w:rsidP="00BE7125">
            <w:pPr>
              <w:jc w:val="center"/>
              <w:rPr>
                <w:sz w:val="24"/>
              </w:rPr>
            </w:pPr>
            <w:r w:rsidRPr="006E7E7F">
              <w:rPr>
                <w:sz w:val="24"/>
              </w:rPr>
              <w:t>38</w:t>
            </w:r>
          </w:p>
        </w:tc>
        <w:tc>
          <w:tcPr>
            <w:tcW w:w="713" w:type="pct"/>
            <w:shd w:val="clear" w:color="auto" w:fill="auto"/>
            <w:noWrap/>
            <w:vAlign w:val="center"/>
            <w:hideMark/>
          </w:tcPr>
          <w:p w14:paraId="6B54D5E1" w14:textId="77777777" w:rsidR="00BE7125" w:rsidRPr="006E7E7F" w:rsidRDefault="00BE7125" w:rsidP="00BE7125">
            <w:pPr>
              <w:jc w:val="center"/>
              <w:rPr>
                <w:sz w:val="24"/>
              </w:rPr>
            </w:pPr>
            <w:r w:rsidRPr="006E7E7F">
              <w:rPr>
                <w:sz w:val="24"/>
              </w:rPr>
              <w:t>52,5</w:t>
            </w:r>
          </w:p>
        </w:tc>
      </w:tr>
      <w:tr w:rsidR="00BE7125" w:rsidRPr="006E7E7F" w14:paraId="7F1BE0F4" w14:textId="77777777" w:rsidTr="006E7E7F">
        <w:trPr>
          <w:trHeight w:val="360"/>
        </w:trPr>
        <w:tc>
          <w:tcPr>
            <w:tcW w:w="2148" w:type="pct"/>
            <w:shd w:val="clear" w:color="auto" w:fill="auto"/>
            <w:hideMark/>
          </w:tcPr>
          <w:p w14:paraId="38F0ECC0" w14:textId="77777777" w:rsidR="00BE7125" w:rsidRPr="006E7E7F" w:rsidRDefault="00BE7125" w:rsidP="00BE7125">
            <w:pPr>
              <w:rPr>
                <w:sz w:val="24"/>
              </w:rPr>
            </w:pPr>
            <w:r w:rsidRPr="006E7E7F">
              <w:rPr>
                <w:sz w:val="24"/>
              </w:rPr>
              <w:t>Управление Роскомнадзора по Ульяновской области</w:t>
            </w:r>
          </w:p>
        </w:tc>
        <w:tc>
          <w:tcPr>
            <w:tcW w:w="713" w:type="pct"/>
            <w:shd w:val="clear" w:color="000000" w:fill="FFFFFF"/>
            <w:noWrap/>
            <w:vAlign w:val="center"/>
            <w:hideMark/>
          </w:tcPr>
          <w:p w14:paraId="0DB74471" w14:textId="77777777" w:rsidR="00BE7125" w:rsidRPr="006E7E7F" w:rsidRDefault="00BE7125" w:rsidP="00BE7125">
            <w:pPr>
              <w:jc w:val="center"/>
              <w:rPr>
                <w:sz w:val="24"/>
              </w:rPr>
            </w:pPr>
            <w:r w:rsidRPr="006E7E7F">
              <w:rPr>
                <w:sz w:val="24"/>
              </w:rPr>
              <w:t>5,00</w:t>
            </w:r>
          </w:p>
        </w:tc>
        <w:tc>
          <w:tcPr>
            <w:tcW w:w="713" w:type="pct"/>
            <w:shd w:val="clear" w:color="000000" w:fill="FFFFFF"/>
            <w:noWrap/>
            <w:vAlign w:val="center"/>
            <w:hideMark/>
          </w:tcPr>
          <w:p w14:paraId="4AC9497D" w14:textId="77777777" w:rsidR="00BE7125" w:rsidRPr="006E7E7F" w:rsidRDefault="00BE7125" w:rsidP="00BE7125">
            <w:pPr>
              <w:jc w:val="center"/>
              <w:rPr>
                <w:sz w:val="24"/>
              </w:rPr>
            </w:pPr>
            <w:r w:rsidRPr="006E7E7F">
              <w:rPr>
                <w:sz w:val="24"/>
              </w:rPr>
              <w:t>16,40</w:t>
            </w:r>
          </w:p>
        </w:tc>
        <w:tc>
          <w:tcPr>
            <w:tcW w:w="713" w:type="pct"/>
            <w:shd w:val="clear" w:color="auto" w:fill="auto"/>
            <w:noWrap/>
            <w:vAlign w:val="center"/>
            <w:hideMark/>
          </w:tcPr>
          <w:p w14:paraId="27152138" w14:textId="77777777" w:rsidR="00BE7125" w:rsidRPr="006E7E7F" w:rsidRDefault="00BE7125" w:rsidP="00BE7125">
            <w:pPr>
              <w:jc w:val="center"/>
              <w:rPr>
                <w:sz w:val="24"/>
              </w:rPr>
            </w:pPr>
            <w:r w:rsidRPr="006E7E7F">
              <w:rPr>
                <w:sz w:val="24"/>
              </w:rPr>
              <w:t>31</w:t>
            </w:r>
          </w:p>
        </w:tc>
        <w:tc>
          <w:tcPr>
            <w:tcW w:w="713" w:type="pct"/>
            <w:shd w:val="clear" w:color="auto" w:fill="auto"/>
            <w:noWrap/>
            <w:vAlign w:val="center"/>
            <w:hideMark/>
          </w:tcPr>
          <w:p w14:paraId="70A82EE4" w14:textId="77777777" w:rsidR="00BE7125" w:rsidRPr="006E7E7F" w:rsidRDefault="00BE7125" w:rsidP="00BE7125">
            <w:pPr>
              <w:jc w:val="center"/>
              <w:rPr>
                <w:sz w:val="24"/>
              </w:rPr>
            </w:pPr>
            <w:r w:rsidRPr="006E7E7F">
              <w:rPr>
                <w:sz w:val="24"/>
              </w:rPr>
              <w:t>52,0</w:t>
            </w:r>
          </w:p>
        </w:tc>
      </w:tr>
      <w:tr w:rsidR="00BE7125" w:rsidRPr="006E7E7F" w14:paraId="252F6F55" w14:textId="77777777" w:rsidTr="006E7E7F">
        <w:trPr>
          <w:trHeight w:val="552"/>
        </w:trPr>
        <w:tc>
          <w:tcPr>
            <w:tcW w:w="2148" w:type="pct"/>
            <w:shd w:val="clear" w:color="auto" w:fill="auto"/>
            <w:hideMark/>
          </w:tcPr>
          <w:p w14:paraId="6B91E1DB" w14:textId="77777777" w:rsidR="00BE7125" w:rsidRPr="006E7E7F" w:rsidRDefault="00BE7125" w:rsidP="00BE7125">
            <w:pPr>
              <w:rPr>
                <w:sz w:val="24"/>
              </w:rPr>
            </w:pPr>
            <w:r w:rsidRPr="006E7E7F">
              <w:rPr>
                <w:sz w:val="24"/>
              </w:rPr>
              <w:t>Управление Роскомнадзора по Чеченской Республике</w:t>
            </w:r>
          </w:p>
        </w:tc>
        <w:tc>
          <w:tcPr>
            <w:tcW w:w="713" w:type="pct"/>
            <w:shd w:val="clear" w:color="auto" w:fill="auto"/>
            <w:noWrap/>
            <w:vAlign w:val="center"/>
            <w:hideMark/>
          </w:tcPr>
          <w:p w14:paraId="56927A14" w14:textId="77777777" w:rsidR="00BE7125" w:rsidRPr="006E7E7F" w:rsidRDefault="00BE7125" w:rsidP="00BE7125">
            <w:pPr>
              <w:jc w:val="center"/>
              <w:rPr>
                <w:sz w:val="24"/>
              </w:rPr>
            </w:pPr>
            <w:r w:rsidRPr="006E7E7F">
              <w:rPr>
                <w:sz w:val="24"/>
              </w:rPr>
              <w:t>18,0</w:t>
            </w:r>
          </w:p>
        </w:tc>
        <w:tc>
          <w:tcPr>
            <w:tcW w:w="713" w:type="pct"/>
            <w:shd w:val="clear" w:color="auto" w:fill="auto"/>
            <w:noWrap/>
            <w:vAlign w:val="center"/>
            <w:hideMark/>
          </w:tcPr>
          <w:p w14:paraId="4C624448" w14:textId="77777777" w:rsidR="00BE7125" w:rsidRPr="006E7E7F" w:rsidRDefault="00BE7125" w:rsidP="00BE7125">
            <w:pPr>
              <w:jc w:val="center"/>
              <w:rPr>
                <w:sz w:val="24"/>
              </w:rPr>
            </w:pPr>
            <w:r w:rsidRPr="006E7E7F">
              <w:rPr>
                <w:sz w:val="24"/>
              </w:rPr>
              <w:t>21,0</w:t>
            </w:r>
          </w:p>
        </w:tc>
        <w:tc>
          <w:tcPr>
            <w:tcW w:w="713" w:type="pct"/>
            <w:shd w:val="clear" w:color="auto" w:fill="auto"/>
            <w:noWrap/>
            <w:vAlign w:val="center"/>
            <w:hideMark/>
          </w:tcPr>
          <w:p w14:paraId="70E25106" w14:textId="77777777" w:rsidR="00BE7125" w:rsidRPr="006E7E7F" w:rsidRDefault="00BE7125" w:rsidP="00BE7125">
            <w:pPr>
              <w:jc w:val="center"/>
              <w:rPr>
                <w:sz w:val="24"/>
              </w:rPr>
            </w:pPr>
            <w:r w:rsidRPr="006E7E7F">
              <w:rPr>
                <w:sz w:val="24"/>
              </w:rPr>
              <w:t>3,0</w:t>
            </w:r>
          </w:p>
        </w:tc>
        <w:tc>
          <w:tcPr>
            <w:tcW w:w="713" w:type="pct"/>
            <w:shd w:val="clear" w:color="auto" w:fill="auto"/>
            <w:noWrap/>
            <w:vAlign w:val="center"/>
            <w:hideMark/>
          </w:tcPr>
          <w:p w14:paraId="354B4F56" w14:textId="77777777" w:rsidR="00BE7125" w:rsidRPr="006E7E7F" w:rsidRDefault="00BE7125" w:rsidP="00BE7125">
            <w:pPr>
              <w:jc w:val="center"/>
              <w:rPr>
                <w:sz w:val="24"/>
              </w:rPr>
            </w:pPr>
            <w:r w:rsidRPr="006E7E7F">
              <w:rPr>
                <w:sz w:val="24"/>
              </w:rPr>
              <w:t>42,0</w:t>
            </w:r>
          </w:p>
        </w:tc>
      </w:tr>
      <w:tr w:rsidR="00BE7125" w:rsidRPr="006E7E7F" w14:paraId="009F88C2" w14:textId="77777777" w:rsidTr="006E7E7F">
        <w:trPr>
          <w:trHeight w:val="360"/>
        </w:trPr>
        <w:tc>
          <w:tcPr>
            <w:tcW w:w="2148" w:type="pct"/>
            <w:shd w:val="clear" w:color="auto" w:fill="auto"/>
            <w:hideMark/>
          </w:tcPr>
          <w:p w14:paraId="27CEE899" w14:textId="77777777" w:rsidR="00BE7125" w:rsidRPr="006E7E7F" w:rsidRDefault="00BE7125" w:rsidP="00BE7125">
            <w:pPr>
              <w:rPr>
                <w:sz w:val="24"/>
              </w:rPr>
            </w:pPr>
            <w:r w:rsidRPr="006E7E7F">
              <w:rPr>
                <w:sz w:val="24"/>
              </w:rPr>
              <w:t>Управление Роскомнадзора по Амурской области</w:t>
            </w:r>
          </w:p>
        </w:tc>
        <w:tc>
          <w:tcPr>
            <w:tcW w:w="713" w:type="pct"/>
            <w:shd w:val="clear" w:color="auto" w:fill="auto"/>
            <w:noWrap/>
            <w:vAlign w:val="center"/>
            <w:hideMark/>
          </w:tcPr>
          <w:p w14:paraId="47BDEB75" w14:textId="77777777" w:rsidR="00BE7125" w:rsidRPr="006E7E7F" w:rsidRDefault="00BE7125" w:rsidP="00BE7125">
            <w:pPr>
              <w:jc w:val="center"/>
              <w:rPr>
                <w:sz w:val="24"/>
              </w:rPr>
            </w:pPr>
            <w:r w:rsidRPr="006E7E7F">
              <w:rPr>
                <w:sz w:val="24"/>
              </w:rPr>
              <w:t>25,7</w:t>
            </w:r>
          </w:p>
        </w:tc>
        <w:tc>
          <w:tcPr>
            <w:tcW w:w="713" w:type="pct"/>
            <w:shd w:val="clear" w:color="auto" w:fill="auto"/>
            <w:noWrap/>
            <w:vAlign w:val="center"/>
            <w:hideMark/>
          </w:tcPr>
          <w:p w14:paraId="5BFEB1FB" w14:textId="77777777" w:rsidR="00BE7125" w:rsidRPr="006E7E7F" w:rsidRDefault="00BE7125" w:rsidP="00BE7125">
            <w:pPr>
              <w:jc w:val="center"/>
              <w:rPr>
                <w:sz w:val="24"/>
              </w:rPr>
            </w:pPr>
            <w:r w:rsidRPr="006E7E7F">
              <w:rPr>
                <w:sz w:val="24"/>
              </w:rPr>
              <w:t>7,7</w:t>
            </w:r>
          </w:p>
        </w:tc>
        <w:tc>
          <w:tcPr>
            <w:tcW w:w="713" w:type="pct"/>
            <w:shd w:val="clear" w:color="auto" w:fill="auto"/>
            <w:noWrap/>
            <w:vAlign w:val="center"/>
            <w:hideMark/>
          </w:tcPr>
          <w:p w14:paraId="54FED927" w14:textId="77777777" w:rsidR="00BE7125" w:rsidRPr="006E7E7F" w:rsidRDefault="00BE7125" w:rsidP="00BE7125">
            <w:pPr>
              <w:jc w:val="center"/>
              <w:rPr>
                <w:sz w:val="24"/>
              </w:rPr>
            </w:pPr>
            <w:r w:rsidRPr="006E7E7F">
              <w:rPr>
                <w:sz w:val="24"/>
              </w:rPr>
              <w:t>3,0</w:t>
            </w:r>
          </w:p>
        </w:tc>
        <w:tc>
          <w:tcPr>
            <w:tcW w:w="713" w:type="pct"/>
            <w:shd w:val="clear" w:color="auto" w:fill="auto"/>
            <w:noWrap/>
            <w:vAlign w:val="center"/>
            <w:hideMark/>
          </w:tcPr>
          <w:p w14:paraId="4FDD8762" w14:textId="77777777" w:rsidR="00BE7125" w:rsidRPr="006E7E7F" w:rsidRDefault="00BE7125" w:rsidP="00BE7125">
            <w:pPr>
              <w:jc w:val="center"/>
              <w:rPr>
                <w:sz w:val="24"/>
              </w:rPr>
            </w:pPr>
            <w:r w:rsidRPr="006E7E7F">
              <w:rPr>
                <w:sz w:val="24"/>
              </w:rPr>
              <w:t>36,4</w:t>
            </w:r>
          </w:p>
        </w:tc>
      </w:tr>
      <w:tr w:rsidR="00BE7125" w:rsidRPr="006E7E7F" w14:paraId="41088ED2" w14:textId="77777777" w:rsidTr="006E7E7F">
        <w:trPr>
          <w:trHeight w:val="360"/>
        </w:trPr>
        <w:tc>
          <w:tcPr>
            <w:tcW w:w="2148" w:type="pct"/>
            <w:shd w:val="clear" w:color="auto" w:fill="auto"/>
            <w:hideMark/>
          </w:tcPr>
          <w:p w14:paraId="034E18E7" w14:textId="77777777" w:rsidR="00BE7125" w:rsidRPr="006E7E7F" w:rsidRDefault="00BE7125" w:rsidP="00BE7125">
            <w:pPr>
              <w:rPr>
                <w:sz w:val="24"/>
              </w:rPr>
            </w:pPr>
            <w:r w:rsidRPr="006E7E7F">
              <w:rPr>
                <w:sz w:val="24"/>
              </w:rPr>
              <w:t>Управление Роскомнадзора по Костромской области</w:t>
            </w:r>
          </w:p>
        </w:tc>
        <w:tc>
          <w:tcPr>
            <w:tcW w:w="713" w:type="pct"/>
            <w:shd w:val="clear" w:color="auto" w:fill="auto"/>
            <w:noWrap/>
            <w:vAlign w:val="center"/>
            <w:hideMark/>
          </w:tcPr>
          <w:p w14:paraId="661DFFA7" w14:textId="77777777" w:rsidR="00BE7125" w:rsidRPr="006E7E7F" w:rsidRDefault="00BE7125" w:rsidP="00BE7125">
            <w:pPr>
              <w:jc w:val="center"/>
              <w:rPr>
                <w:sz w:val="24"/>
              </w:rPr>
            </w:pPr>
            <w:r w:rsidRPr="006E7E7F">
              <w:rPr>
                <w:sz w:val="24"/>
              </w:rPr>
              <w:t>4,1</w:t>
            </w:r>
          </w:p>
        </w:tc>
        <w:tc>
          <w:tcPr>
            <w:tcW w:w="713" w:type="pct"/>
            <w:shd w:val="clear" w:color="auto" w:fill="auto"/>
            <w:noWrap/>
            <w:vAlign w:val="center"/>
            <w:hideMark/>
          </w:tcPr>
          <w:p w14:paraId="27E595AD" w14:textId="77777777" w:rsidR="00BE7125" w:rsidRPr="006E7E7F" w:rsidRDefault="00BE7125" w:rsidP="00BE7125">
            <w:pPr>
              <w:jc w:val="center"/>
              <w:rPr>
                <w:sz w:val="24"/>
              </w:rPr>
            </w:pPr>
            <w:r w:rsidRPr="006E7E7F">
              <w:rPr>
                <w:sz w:val="24"/>
              </w:rPr>
              <w:t>16,0</w:t>
            </w:r>
          </w:p>
        </w:tc>
        <w:tc>
          <w:tcPr>
            <w:tcW w:w="713" w:type="pct"/>
            <w:shd w:val="clear" w:color="auto" w:fill="auto"/>
            <w:noWrap/>
            <w:vAlign w:val="center"/>
            <w:hideMark/>
          </w:tcPr>
          <w:p w14:paraId="2DABDD93" w14:textId="77777777" w:rsidR="00BE7125" w:rsidRPr="006E7E7F" w:rsidRDefault="00BE7125" w:rsidP="00BE7125">
            <w:pPr>
              <w:jc w:val="center"/>
              <w:rPr>
                <w:sz w:val="24"/>
              </w:rPr>
            </w:pPr>
            <w:r w:rsidRPr="006E7E7F">
              <w:rPr>
                <w:sz w:val="24"/>
              </w:rPr>
              <w:t>15,0</w:t>
            </w:r>
          </w:p>
        </w:tc>
        <w:tc>
          <w:tcPr>
            <w:tcW w:w="713" w:type="pct"/>
            <w:shd w:val="clear" w:color="auto" w:fill="auto"/>
            <w:noWrap/>
            <w:vAlign w:val="center"/>
            <w:hideMark/>
          </w:tcPr>
          <w:p w14:paraId="35600E12" w14:textId="77777777" w:rsidR="00BE7125" w:rsidRPr="006E7E7F" w:rsidRDefault="00BE7125" w:rsidP="00BE7125">
            <w:pPr>
              <w:jc w:val="center"/>
              <w:rPr>
                <w:sz w:val="24"/>
              </w:rPr>
            </w:pPr>
            <w:r w:rsidRPr="006E7E7F">
              <w:rPr>
                <w:sz w:val="24"/>
              </w:rPr>
              <w:t>35,1</w:t>
            </w:r>
          </w:p>
        </w:tc>
      </w:tr>
      <w:tr w:rsidR="00BE7125" w:rsidRPr="006E7E7F" w14:paraId="6AA63669" w14:textId="77777777" w:rsidTr="006E7E7F">
        <w:trPr>
          <w:trHeight w:val="360"/>
        </w:trPr>
        <w:tc>
          <w:tcPr>
            <w:tcW w:w="2148" w:type="pct"/>
            <w:shd w:val="clear" w:color="auto" w:fill="auto"/>
            <w:hideMark/>
          </w:tcPr>
          <w:p w14:paraId="005BF6AB" w14:textId="77777777" w:rsidR="00BE7125" w:rsidRPr="006E7E7F" w:rsidRDefault="00BE7125" w:rsidP="00BE7125">
            <w:pPr>
              <w:rPr>
                <w:sz w:val="24"/>
              </w:rPr>
            </w:pPr>
            <w:r w:rsidRPr="006E7E7F">
              <w:rPr>
                <w:sz w:val="24"/>
              </w:rPr>
              <w:t>Управление Роскомнадзора по Ярославской области</w:t>
            </w:r>
          </w:p>
        </w:tc>
        <w:tc>
          <w:tcPr>
            <w:tcW w:w="713" w:type="pct"/>
            <w:shd w:val="clear" w:color="auto" w:fill="auto"/>
            <w:noWrap/>
            <w:vAlign w:val="center"/>
            <w:hideMark/>
          </w:tcPr>
          <w:p w14:paraId="6312B292" w14:textId="77777777" w:rsidR="00BE7125" w:rsidRPr="006E7E7F" w:rsidRDefault="00BE7125" w:rsidP="00BE7125">
            <w:pPr>
              <w:jc w:val="center"/>
              <w:rPr>
                <w:sz w:val="24"/>
              </w:rPr>
            </w:pPr>
            <w:r w:rsidRPr="006E7E7F">
              <w:rPr>
                <w:sz w:val="24"/>
              </w:rPr>
              <w:t>6,9</w:t>
            </w:r>
          </w:p>
        </w:tc>
        <w:tc>
          <w:tcPr>
            <w:tcW w:w="713" w:type="pct"/>
            <w:shd w:val="clear" w:color="auto" w:fill="auto"/>
            <w:noWrap/>
            <w:vAlign w:val="center"/>
            <w:hideMark/>
          </w:tcPr>
          <w:p w14:paraId="5F596A93" w14:textId="77777777" w:rsidR="00BE7125" w:rsidRPr="006E7E7F" w:rsidRDefault="00BE7125" w:rsidP="00BE7125">
            <w:pPr>
              <w:jc w:val="center"/>
              <w:rPr>
                <w:sz w:val="24"/>
              </w:rPr>
            </w:pPr>
            <w:r w:rsidRPr="006E7E7F">
              <w:rPr>
                <w:sz w:val="24"/>
              </w:rPr>
              <w:t>5,2</w:t>
            </w:r>
          </w:p>
        </w:tc>
        <w:tc>
          <w:tcPr>
            <w:tcW w:w="713" w:type="pct"/>
            <w:shd w:val="clear" w:color="auto" w:fill="auto"/>
            <w:noWrap/>
            <w:vAlign w:val="center"/>
            <w:hideMark/>
          </w:tcPr>
          <w:p w14:paraId="045A61F9" w14:textId="77777777" w:rsidR="00BE7125" w:rsidRPr="006E7E7F" w:rsidRDefault="00BE7125" w:rsidP="00BE7125">
            <w:pPr>
              <w:jc w:val="center"/>
              <w:rPr>
                <w:sz w:val="24"/>
              </w:rPr>
            </w:pPr>
            <w:r w:rsidRPr="006E7E7F">
              <w:rPr>
                <w:sz w:val="24"/>
              </w:rPr>
              <w:t>14,7</w:t>
            </w:r>
          </w:p>
        </w:tc>
        <w:tc>
          <w:tcPr>
            <w:tcW w:w="713" w:type="pct"/>
            <w:shd w:val="clear" w:color="auto" w:fill="auto"/>
            <w:noWrap/>
            <w:vAlign w:val="center"/>
            <w:hideMark/>
          </w:tcPr>
          <w:p w14:paraId="1A6D3565" w14:textId="77777777" w:rsidR="00BE7125" w:rsidRPr="006E7E7F" w:rsidRDefault="00BE7125" w:rsidP="00BE7125">
            <w:pPr>
              <w:jc w:val="center"/>
              <w:rPr>
                <w:sz w:val="24"/>
              </w:rPr>
            </w:pPr>
            <w:r w:rsidRPr="006E7E7F">
              <w:rPr>
                <w:sz w:val="24"/>
              </w:rPr>
              <w:t>26,7</w:t>
            </w:r>
          </w:p>
        </w:tc>
      </w:tr>
      <w:tr w:rsidR="00BE7125" w:rsidRPr="006E7E7F" w14:paraId="4148A5BF" w14:textId="77777777" w:rsidTr="006E7E7F">
        <w:trPr>
          <w:trHeight w:val="552"/>
        </w:trPr>
        <w:tc>
          <w:tcPr>
            <w:tcW w:w="2148" w:type="pct"/>
            <w:shd w:val="clear" w:color="auto" w:fill="auto"/>
            <w:hideMark/>
          </w:tcPr>
          <w:p w14:paraId="0582485E" w14:textId="77777777" w:rsidR="00BE7125" w:rsidRPr="006E7E7F" w:rsidRDefault="00BE7125" w:rsidP="00BE7125">
            <w:pPr>
              <w:rPr>
                <w:sz w:val="24"/>
              </w:rPr>
            </w:pPr>
            <w:r w:rsidRPr="006E7E7F">
              <w:rPr>
                <w:sz w:val="24"/>
              </w:rPr>
              <w:t>Управление Роскомнадзора по Республике Крым и городу Севастополь</w:t>
            </w:r>
          </w:p>
        </w:tc>
        <w:tc>
          <w:tcPr>
            <w:tcW w:w="713" w:type="pct"/>
            <w:shd w:val="clear" w:color="auto" w:fill="auto"/>
            <w:noWrap/>
            <w:vAlign w:val="center"/>
            <w:hideMark/>
          </w:tcPr>
          <w:p w14:paraId="721EF90A" w14:textId="77777777" w:rsidR="00BE7125" w:rsidRPr="006E7E7F" w:rsidRDefault="00BE7125" w:rsidP="00BE7125">
            <w:pPr>
              <w:jc w:val="center"/>
              <w:rPr>
                <w:sz w:val="24"/>
              </w:rPr>
            </w:pPr>
            <w:r w:rsidRPr="006E7E7F">
              <w:rPr>
                <w:sz w:val="24"/>
              </w:rPr>
              <w:t>9,0</w:t>
            </w:r>
          </w:p>
        </w:tc>
        <w:tc>
          <w:tcPr>
            <w:tcW w:w="713" w:type="pct"/>
            <w:shd w:val="clear" w:color="auto" w:fill="auto"/>
            <w:noWrap/>
            <w:vAlign w:val="center"/>
            <w:hideMark/>
          </w:tcPr>
          <w:p w14:paraId="2944EBFF" w14:textId="77777777" w:rsidR="00BE7125" w:rsidRPr="006E7E7F" w:rsidRDefault="00BE7125" w:rsidP="00BE7125">
            <w:pPr>
              <w:jc w:val="center"/>
              <w:rPr>
                <w:sz w:val="24"/>
              </w:rPr>
            </w:pPr>
            <w:r w:rsidRPr="006E7E7F">
              <w:rPr>
                <w:sz w:val="24"/>
              </w:rPr>
              <w:t>5,0</w:t>
            </w:r>
          </w:p>
        </w:tc>
        <w:tc>
          <w:tcPr>
            <w:tcW w:w="713" w:type="pct"/>
            <w:shd w:val="clear" w:color="auto" w:fill="auto"/>
            <w:noWrap/>
            <w:vAlign w:val="center"/>
            <w:hideMark/>
          </w:tcPr>
          <w:p w14:paraId="541E56C0" w14:textId="77777777" w:rsidR="00BE7125" w:rsidRPr="006E7E7F" w:rsidRDefault="00BE7125" w:rsidP="00BE7125">
            <w:pPr>
              <w:jc w:val="center"/>
              <w:rPr>
                <w:sz w:val="24"/>
              </w:rPr>
            </w:pPr>
            <w:r w:rsidRPr="006E7E7F">
              <w:rPr>
                <w:sz w:val="24"/>
              </w:rPr>
              <w:t>4,0</w:t>
            </w:r>
          </w:p>
        </w:tc>
        <w:tc>
          <w:tcPr>
            <w:tcW w:w="713" w:type="pct"/>
            <w:shd w:val="clear" w:color="auto" w:fill="auto"/>
            <w:noWrap/>
            <w:vAlign w:val="center"/>
            <w:hideMark/>
          </w:tcPr>
          <w:p w14:paraId="2AF2D7AC" w14:textId="77777777" w:rsidR="00BE7125" w:rsidRPr="006E7E7F" w:rsidRDefault="00BE7125" w:rsidP="00BE7125">
            <w:pPr>
              <w:jc w:val="center"/>
              <w:rPr>
                <w:sz w:val="24"/>
              </w:rPr>
            </w:pPr>
            <w:r w:rsidRPr="006E7E7F">
              <w:rPr>
                <w:sz w:val="24"/>
              </w:rPr>
              <w:t>18,0</w:t>
            </w:r>
          </w:p>
        </w:tc>
      </w:tr>
    </w:tbl>
    <w:p w14:paraId="1B0B5613" w14:textId="77777777" w:rsidR="00BE7125" w:rsidRDefault="00BE7125" w:rsidP="00BE7125">
      <w:pPr>
        <w:ind w:firstLine="851"/>
        <w:jc w:val="both"/>
        <w:rPr>
          <w:szCs w:val="28"/>
        </w:rPr>
      </w:pPr>
    </w:p>
    <w:p w14:paraId="1CF1C789" w14:textId="77777777" w:rsidR="00BE7125" w:rsidRDefault="00BE7125" w:rsidP="00BE7125">
      <w:pPr>
        <w:ind w:firstLine="851"/>
        <w:jc w:val="both"/>
        <w:rPr>
          <w:szCs w:val="28"/>
        </w:rPr>
      </w:pPr>
      <w:r>
        <w:rPr>
          <w:szCs w:val="28"/>
        </w:rPr>
        <w:t>На основе перечисленных данных, а также сведений о количестве действующих на территории ТО объектов надзора в соответствующих сферах деятельности, территориальными органами Роскомнадзора были рассчитаны следующие показатели эффективности.</w:t>
      </w:r>
    </w:p>
    <w:p w14:paraId="028081D4" w14:textId="77777777" w:rsidR="00BE7125" w:rsidRPr="00A55E53" w:rsidRDefault="00BE7125" w:rsidP="00BE7125">
      <w:pPr>
        <w:ind w:firstLine="851"/>
        <w:jc w:val="both"/>
        <w:rPr>
          <w:i/>
          <w:szCs w:val="28"/>
        </w:rPr>
      </w:pPr>
      <w:r w:rsidRPr="00A55E53">
        <w:rPr>
          <w:i/>
          <w:szCs w:val="28"/>
        </w:rPr>
        <w:t>В сфере связи:</w:t>
      </w:r>
    </w:p>
    <w:p w14:paraId="17015831" w14:textId="77777777" w:rsidR="00BE7125" w:rsidRDefault="00BE7125" w:rsidP="00BE7125">
      <w:pPr>
        <w:ind w:firstLine="851"/>
        <w:jc w:val="both"/>
        <w:rPr>
          <w:szCs w:val="28"/>
        </w:rPr>
      </w:pPr>
      <w:r w:rsidRPr="00A55E53">
        <w:rPr>
          <w:szCs w:val="28"/>
        </w:rPr>
        <w:t>доля объектов надзора, охваченных профилактическими адресными мероприятиями, от общего количества объектов надзора всего</w:t>
      </w:r>
      <w:r>
        <w:rPr>
          <w:szCs w:val="28"/>
        </w:rPr>
        <w:t xml:space="preserve"> </w:t>
      </w:r>
      <w:r w:rsidRPr="00A55E53">
        <w:rPr>
          <w:szCs w:val="28"/>
        </w:rPr>
        <w:t xml:space="preserve">(учитываются объекты надзора в сфере связи, зарегистрированные на территории </w:t>
      </w:r>
      <w:r>
        <w:rPr>
          <w:szCs w:val="28"/>
        </w:rPr>
        <w:t>ТО);</w:t>
      </w:r>
    </w:p>
    <w:p w14:paraId="29A10FCB" w14:textId="77777777" w:rsidR="00BE7125" w:rsidRDefault="00BE7125" w:rsidP="00BE7125">
      <w:pPr>
        <w:ind w:firstLine="851"/>
        <w:jc w:val="both"/>
        <w:rPr>
          <w:szCs w:val="28"/>
        </w:rPr>
      </w:pPr>
      <w:r w:rsidRPr="00A55E53">
        <w:rPr>
          <w:szCs w:val="28"/>
        </w:rPr>
        <w:t>доля объектов надзора, охваченных профилактическими мероприятиями для определенного круга лиц от общего количества объектов надзора, всего</w:t>
      </w:r>
      <w:r>
        <w:rPr>
          <w:szCs w:val="28"/>
        </w:rPr>
        <w:t xml:space="preserve"> </w:t>
      </w:r>
      <w:r w:rsidRPr="00A55E53">
        <w:rPr>
          <w:szCs w:val="28"/>
        </w:rPr>
        <w:t xml:space="preserve">(учитываются объекты надзора в сфере связи, зарегистрированные на территории </w:t>
      </w:r>
      <w:r>
        <w:rPr>
          <w:szCs w:val="28"/>
        </w:rPr>
        <w:t>ТО</w:t>
      </w:r>
      <w:r w:rsidRPr="00A55E53">
        <w:rPr>
          <w:szCs w:val="28"/>
        </w:rPr>
        <w:t>)</w:t>
      </w:r>
      <w:r>
        <w:rPr>
          <w:szCs w:val="28"/>
        </w:rPr>
        <w:t>;</w:t>
      </w:r>
    </w:p>
    <w:p w14:paraId="22E7ADDF" w14:textId="77777777" w:rsidR="00BE7125" w:rsidRDefault="00BE7125" w:rsidP="00BE7125">
      <w:pPr>
        <w:ind w:firstLine="851"/>
        <w:jc w:val="both"/>
        <w:rPr>
          <w:szCs w:val="28"/>
        </w:rPr>
      </w:pPr>
      <w:r w:rsidRPr="00A55E53">
        <w:rPr>
          <w:szCs w:val="28"/>
        </w:rPr>
        <w:t>количество профилактических мероприятий всех видов на одного сотрудника, принимавшего участие в профилактических мероприятиях</w:t>
      </w:r>
      <w:r>
        <w:rPr>
          <w:szCs w:val="28"/>
        </w:rPr>
        <w:t>;</w:t>
      </w:r>
    </w:p>
    <w:p w14:paraId="2D0616A9" w14:textId="77777777" w:rsidR="00BE7125" w:rsidRPr="00A55E53" w:rsidRDefault="00BE7125" w:rsidP="00BE7125">
      <w:pPr>
        <w:ind w:firstLine="851"/>
        <w:jc w:val="both"/>
        <w:rPr>
          <w:szCs w:val="28"/>
        </w:rPr>
      </w:pPr>
      <w:r w:rsidRPr="00A55E53">
        <w:rPr>
          <w:szCs w:val="28"/>
        </w:rPr>
        <w:t>количество выданных предостережений о недопустимости нарушения обязательных требований</w:t>
      </w:r>
      <w:r>
        <w:rPr>
          <w:szCs w:val="28"/>
        </w:rPr>
        <w:t>.</w:t>
      </w:r>
    </w:p>
    <w:p w14:paraId="5DA01248" w14:textId="77777777" w:rsidR="00BE7125" w:rsidRPr="00EB7A85" w:rsidRDefault="00BE7125" w:rsidP="00BE7125">
      <w:pPr>
        <w:ind w:firstLine="851"/>
        <w:jc w:val="both"/>
        <w:rPr>
          <w:i/>
          <w:szCs w:val="28"/>
        </w:rPr>
      </w:pPr>
      <w:r w:rsidRPr="00EB7A85">
        <w:rPr>
          <w:i/>
          <w:szCs w:val="28"/>
        </w:rPr>
        <w:t>В сфере СМИ и вещания:</w:t>
      </w:r>
    </w:p>
    <w:p w14:paraId="60EA3988" w14:textId="77777777" w:rsidR="00BE7125" w:rsidRPr="00EB7A85" w:rsidRDefault="00BE7125" w:rsidP="00BE7125">
      <w:pPr>
        <w:ind w:firstLine="851"/>
        <w:jc w:val="both"/>
        <w:rPr>
          <w:szCs w:val="28"/>
        </w:rPr>
      </w:pPr>
      <w:r w:rsidRPr="00EB7A85">
        <w:rPr>
          <w:szCs w:val="28"/>
        </w:rPr>
        <w:t>доля объектов надзора, охваченных профилактическими адресными мероприятиями, от общего количества объектов надзора всего</w:t>
      </w:r>
      <w:r>
        <w:rPr>
          <w:szCs w:val="28"/>
        </w:rPr>
        <w:t xml:space="preserve"> </w:t>
      </w:r>
      <w:r w:rsidRPr="00EB7A85">
        <w:rPr>
          <w:szCs w:val="28"/>
        </w:rPr>
        <w:t xml:space="preserve">(учитываются объекты надзора в сфере </w:t>
      </w:r>
      <w:r>
        <w:rPr>
          <w:szCs w:val="28"/>
        </w:rPr>
        <w:t>СМИ</w:t>
      </w:r>
      <w:r w:rsidRPr="00EB7A85">
        <w:rPr>
          <w:szCs w:val="28"/>
        </w:rPr>
        <w:t xml:space="preserve"> и вещания)</w:t>
      </w:r>
      <w:r>
        <w:rPr>
          <w:szCs w:val="28"/>
        </w:rPr>
        <w:t>;</w:t>
      </w:r>
    </w:p>
    <w:p w14:paraId="14AE0D65" w14:textId="77777777" w:rsidR="00BE7125" w:rsidRPr="00EB7A85" w:rsidRDefault="00BE7125" w:rsidP="00BE7125">
      <w:pPr>
        <w:ind w:firstLine="851"/>
        <w:jc w:val="both"/>
        <w:rPr>
          <w:szCs w:val="28"/>
        </w:rPr>
      </w:pPr>
      <w:r w:rsidRPr="00EB7A85">
        <w:rPr>
          <w:szCs w:val="28"/>
        </w:rPr>
        <w:t>доля объектов надзора, охваченных профилактическими мероприятиями для определенного круга лиц от общего количества объектов надзора, всего</w:t>
      </w:r>
      <w:r>
        <w:rPr>
          <w:szCs w:val="28"/>
        </w:rPr>
        <w:t xml:space="preserve"> </w:t>
      </w:r>
      <w:r w:rsidRPr="00EB7A85">
        <w:rPr>
          <w:szCs w:val="28"/>
        </w:rPr>
        <w:t xml:space="preserve">(учитываются объекты надзора в сфере </w:t>
      </w:r>
      <w:r>
        <w:rPr>
          <w:szCs w:val="28"/>
        </w:rPr>
        <w:t>СМИ</w:t>
      </w:r>
      <w:r w:rsidRPr="00EB7A85">
        <w:rPr>
          <w:szCs w:val="28"/>
        </w:rPr>
        <w:t xml:space="preserve"> и вещания)</w:t>
      </w:r>
      <w:r>
        <w:rPr>
          <w:szCs w:val="28"/>
        </w:rPr>
        <w:t>;</w:t>
      </w:r>
    </w:p>
    <w:p w14:paraId="7444A03F" w14:textId="77777777" w:rsidR="00BE7125" w:rsidRPr="00EB7A85" w:rsidRDefault="00BE7125" w:rsidP="00BE7125">
      <w:pPr>
        <w:ind w:firstLine="851"/>
        <w:jc w:val="both"/>
        <w:rPr>
          <w:szCs w:val="28"/>
        </w:rPr>
      </w:pPr>
      <w:r w:rsidRPr="00EB7A85">
        <w:rPr>
          <w:szCs w:val="28"/>
        </w:rPr>
        <w:t>доля нарушений с формальным составом от числа выявленных нарушений в сфере массовых коммуникаций</w:t>
      </w:r>
      <w:r>
        <w:rPr>
          <w:szCs w:val="28"/>
        </w:rPr>
        <w:t>;</w:t>
      </w:r>
    </w:p>
    <w:p w14:paraId="07C498CF" w14:textId="77777777" w:rsidR="00BE7125" w:rsidRPr="00EB7A85" w:rsidRDefault="00BE7125" w:rsidP="00BE7125">
      <w:pPr>
        <w:ind w:firstLine="851"/>
        <w:jc w:val="both"/>
        <w:rPr>
          <w:szCs w:val="28"/>
        </w:rPr>
      </w:pPr>
      <w:r w:rsidRPr="00EB7A85">
        <w:rPr>
          <w:szCs w:val="28"/>
        </w:rPr>
        <w:t>доля объектов надзора, охваченных профилактическими адресными мероприятиями и мероприятиями для определенного круга лиц, от общего количества объектов надзора всего (общий охват)</w:t>
      </w:r>
      <w:r>
        <w:rPr>
          <w:szCs w:val="28"/>
        </w:rPr>
        <w:t>;</w:t>
      </w:r>
    </w:p>
    <w:p w14:paraId="1C2703DC" w14:textId="77777777" w:rsidR="00BE7125" w:rsidRDefault="00BE7125" w:rsidP="00BE7125">
      <w:pPr>
        <w:ind w:firstLine="851"/>
        <w:jc w:val="both"/>
        <w:rPr>
          <w:szCs w:val="28"/>
        </w:rPr>
      </w:pPr>
      <w:r w:rsidRPr="00EB7A85">
        <w:rPr>
          <w:szCs w:val="28"/>
        </w:rPr>
        <w:t>доля правонарушений, повторно допущенных одним и тем же объектом надзора</w:t>
      </w:r>
      <w:r>
        <w:rPr>
          <w:szCs w:val="28"/>
        </w:rPr>
        <w:t>.</w:t>
      </w:r>
    </w:p>
    <w:p w14:paraId="1FCBCD6A" w14:textId="77777777" w:rsidR="00CE7163" w:rsidRDefault="00CE7163" w:rsidP="00BE7125">
      <w:pPr>
        <w:ind w:firstLine="851"/>
        <w:jc w:val="both"/>
        <w:rPr>
          <w:szCs w:val="28"/>
        </w:rPr>
      </w:pPr>
    </w:p>
    <w:p w14:paraId="689421B7" w14:textId="77777777" w:rsidR="00EF6B91" w:rsidRDefault="00EF6B91" w:rsidP="00BE7125">
      <w:pPr>
        <w:ind w:firstLine="851"/>
        <w:jc w:val="both"/>
        <w:rPr>
          <w:szCs w:val="28"/>
        </w:rPr>
      </w:pPr>
    </w:p>
    <w:p w14:paraId="15DE4AE4" w14:textId="77777777" w:rsidR="00EF6B91" w:rsidRDefault="00EF6B91" w:rsidP="00BE7125">
      <w:pPr>
        <w:ind w:firstLine="851"/>
        <w:jc w:val="both"/>
        <w:rPr>
          <w:szCs w:val="28"/>
        </w:rPr>
      </w:pPr>
    </w:p>
    <w:p w14:paraId="0BEBC567" w14:textId="77777777" w:rsidR="00EF6B91" w:rsidRPr="00EB7A85" w:rsidRDefault="00EF6B91" w:rsidP="00BE7125">
      <w:pPr>
        <w:ind w:firstLine="851"/>
        <w:jc w:val="both"/>
        <w:rPr>
          <w:szCs w:val="28"/>
        </w:rPr>
      </w:pPr>
    </w:p>
    <w:p w14:paraId="6F00B936" w14:textId="77777777" w:rsidR="00BE7125" w:rsidRPr="00EB7A85" w:rsidRDefault="00BE7125" w:rsidP="00BE7125">
      <w:pPr>
        <w:ind w:firstLine="851"/>
        <w:jc w:val="both"/>
        <w:rPr>
          <w:i/>
          <w:szCs w:val="28"/>
        </w:rPr>
      </w:pPr>
      <w:r w:rsidRPr="00EB7A85">
        <w:rPr>
          <w:i/>
          <w:szCs w:val="28"/>
        </w:rPr>
        <w:t>В сфере персональных данных:</w:t>
      </w:r>
    </w:p>
    <w:p w14:paraId="09CE40AF" w14:textId="77777777" w:rsidR="00BE7125" w:rsidRPr="00EB7A85" w:rsidRDefault="00BE7125" w:rsidP="00BE7125">
      <w:pPr>
        <w:ind w:firstLine="851"/>
        <w:jc w:val="both"/>
        <w:rPr>
          <w:szCs w:val="28"/>
        </w:rPr>
      </w:pPr>
      <w:r w:rsidRPr="00EB7A85">
        <w:rPr>
          <w:szCs w:val="28"/>
        </w:rPr>
        <w:t>доля объектов надзора, охваченных профилактическими адресными мероприятиями, от общего количества объектов надзора всего</w:t>
      </w:r>
      <w:r>
        <w:rPr>
          <w:szCs w:val="28"/>
        </w:rPr>
        <w:t xml:space="preserve"> </w:t>
      </w:r>
      <w:r w:rsidRPr="00EB7A85">
        <w:rPr>
          <w:szCs w:val="28"/>
        </w:rPr>
        <w:t>(учитываются объекты надзора, подлежащие надзору в сфере персональных данных)</w:t>
      </w:r>
      <w:r>
        <w:rPr>
          <w:szCs w:val="28"/>
        </w:rPr>
        <w:t>;</w:t>
      </w:r>
    </w:p>
    <w:p w14:paraId="48943AFD" w14:textId="77777777" w:rsidR="00BE7125" w:rsidRPr="00EB7A85" w:rsidRDefault="00BE7125" w:rsidP="00BE7125">
      <w:pPr>
        <w:ind w:firstLine="851"/>
        <w:jc w:val="both"/>
        <w:rPr>
          <w:szCs w:val="28"/>
        </w:rPr>
      </w:pPr>
      <w:r w:rsidRPr="00EB7A85">
        <w:rPr>
          <w:szCs w:val="28"/>
        </w:rPr>
        <w:t>доля объектов надзора, охваченных профилактическими мероприятиями для определенного круга лиц от общего количества объектов надзора, всего</w:t>
      </w:r>
      <w:r>
        <w:rPr>
          <w:szCs w:val="28"/>
        </w:rPr>
        <w:t xml:space="preserve"> </w:t>
      </w:r>
      <w:r w:rsidRPr="00EB7A85">
        <w:rPr>
          <w:szCs w:val="28"/>
        </w:rPr>
        <w:t>(учитываются объекты надзора, подлежащие надзору в сфере персональных данных)</w:t>
      </w:r>
      <w:r>
        <w:rPr>
          <w:szCs w:val="28"/>
        </w:rPr>
        <w:t>.</w:t>
      </w:r>
    </w:p>
    <w:p w14:paraId="79A7C556" w14:textId="77777777" w:rsidR="00BE7125" w:rsidRDefault="00BE7125" w:rsidP="00BE7125">
      <w:pPr>
        <w:ind w:firstLine="851"/>
        <w:jc w:val="both"/>
        <w:rPr>
          <w:szCs w:val="28"/>
        </w:rPr>
      </w:pPr>
      <w:r>
        <w:rPr>
          <w:szCs w:val="28"/>
        </w:rPr>
        <w:t>Ввиду того, что территориальными органами при формировании перечисленных показателей предлагались различные критерии для подсчета объектов надзора по сферам деятельности, обобщенные показатели по России на основе данных территориальных органов не рассчитывались.</w:t>
      </w:r>
    </w:p>
    <w:p w14:paraId="344A74BF" w14:textId="77777777" w:rsidR="00BE7125" w:rsidRDefault="00BE7125" w:rsidP="00BE7125">
      <w:pPr>
        <w:ind w:firstLine="851"/>
        <w:jc w:val="both"/>
        <w:rPr>
          <w:szCs w:val="28"/>
        </w:rPr>
      </w:pPr>
      <w:r>
        <w:rPr>
          <w:szCs w:val="28"/>
        </w:rPr>
        <w:t>Представленные и размещенные в ЕИС2 Роскомнадзора сведения территориальных органов подлежат анализу со стороны управлений центрального аппарата в целях формирования единого подхода к принципам расчета показателей по сферам деятельности.</w:t>
      </w:r>
    </w:p>
    <w:p w14:paraId="276D8AA5" w14:textId="77777777" w:rsidR="00BE7125" w:rsidRDefault="00BE7125" w:rsidP="00BE7125">
      <w:pPr>
        <w:ind w:firstLine="851"/>
        <w:jc w:val="both"/>
        <w:rPr>
          <w:szCs w:val="28"/>
        </w:rPr>
      </w:pPr>
      <w:r>
        <w:rPr>
          <w:szCs w:val="28"/>
        </w:rPr>
        <w:t xml:space="preserve">Так, например, Управлениями Роскомнадзора по ЦФО и ПФО были рассмотрены варианты расчета показателей в сфере персональных данных не только для количества операторов, включенных в реестр персональных данных, но и для количества объектов надзора, обрабатывающих персональные данные, но не включенных в реестр (являющихся потенциальными операторами персональных данных). </w:t>
      </w:r>
    </w:p>
    <w:p w14:paraId="306CABD1" w14:textId="77777777" w:rsidR="00BE7125" w:rsidRDefault="00BE7125" w:rsidP="00BE7125">
      <w:pPr>
        <w:ind w:firstLine="851"/>
        <w:jc w:val="both"/>
        <w:rPr>
          <w:szCs w:val="28"/>
        </w:rPr>
      </w:pPr>
      <w:r>
        <w:rPr>
          <w:szCs w:val="28"/>
        </w:rPr>
        <w:t xml:space="preserve">В анализе профилактической работы по ЦФО в 1 квартале 2017 года </w:t>
      </w:r>
      <w:bookmarkEnd w:id="144"/>
      <w:r>
        <w:rPr>
          <w:szCs w:val="28"/>
        </w:rPr>
        <w:t xml:space="preserve">показано, что значение показателя «Доля объектов надзора, охваченных профилактическими адресными мероприятиями, от общего количества объектов надзора» по сферам деятельности составила: в сфере связи - </w:t>
      </w:r>
      <w:r w:rsidRPr="00450224">
        <w:rPr>
          <w:szCs w:val="28"/>
        </w:rPr>
        <w:t>7,26%</w:t>
      </w:r>
      <w:r w:rsidRPr="00872706">
        <w:rPr>
          <w:szCs w:val="28"/>
        </w:rPr>
        <w:t xml:space="preserve"> (от</w:t>
      </w:r>
      <w:r>
        <w:rPr>
          <w:szCs w:val="28"/>
        </w:rPr>
        <w:t xml:space="preserve"> всех объектов надзора имеющих право на оказание услуг в области связи на территории округа)</w:t>
      </w:r>
      <w:r w:rsidRPr="00BB18EE">
        <w:rPr>
          <w:szCs w:val="28"/>
        </w:rPr>
        <w:t>, в сфере массовых коммуникаций</w:t>
      </w:r>
      <w:r w:rsidR="006E7E7F">
        <w:rPr>
          <w:szCs w:val="28"/>
        </w:rPr>
        <w:t xml:space="preserve"> </w:t>
      </w:r>
      <w:r w:rsidRPr="00463B1E">
        <w:rPr>
          <w:szCs w:val="28"/>
        </w:rPr>
        <w:t xml:space="preserve">- </w:t>
      </w:r>
      <w:r w:rsidRPr="00450224">
        <w:rPr>
          <w:szCs w:val="28"/>
        </w:rPr>
        <w:t>20,89%(</w:t>
      </w:r>
      <w:r>
        <w:rPr>
          <w:szCs w:val="28"/>
        </w:rPr>
        <w:t>от всех действующих на территории округа СМИ и лицензиатов-вещателей</w:t>
      </w:r>
      <w:r w:rsidRPr="00872706">
        <w:rPr>
          <w:szCs w:val="28"/>
        </w:rPr>
        <w:t xml:space="preserve">), </w:t>
      </w:r>
      <w:r>
        <w:rPr>
          <w:szCs w:val="28"/>
        </w:rPr>
        <w:t>в сфер</w:t>
      </w:r>
      <w:r w:rsidR="006E7E7F">
        <w:rPr>
          <w:szCs w:val="28"/>
        </w:rPr>
        <w:t xml:space="preserve">е обработки персональных данных - </w:t>
      </w:r>
      <w:r w:rsidRPr="00450224">
        <w:rPr>
          <w:szCs w:val="28"/>
        </w:rPr>
        <w:t>0,37%</w:t>
      </w:r>
      <w:r>
        <w:rPr>
          <w:szCs w:val="28"/>
        </w:rPr>
        <w:t xml:space="preserve"> (от общего количества юридических лиц зарегистрированных в округе и являющихся потенциальными операторами персональных данных). </w:t>
      </w:r>
    </w:p>
    <w:p w14:paraId="54083C87" w14:textId="77777777" w:rsidR="00BE7125" w:rsidRDefault="00BE7125" w:rsidP="00BE7125">
      <w:pPr>
        <w:ind w:firstLine="851"/>
        <w:jc w:val="both"/>
        <w:rPr>
          <w:szCs w:val="28"/>
        </w:rPr>
      </w:pPr>
      <w:r>
        <w:rPr>
          <w:szCs w:val="28"/>
        </w:rPr>
        <w:t xml:space="preserve">Таким образом, в 1 квартале 2017 в Центральном федеральном округе в сферах связи и массовых коммуникаций достигнуто минимальное значение показателя (5%). Достижение минимального значения показателя в сфере обработки персональных данных представляется трудно достижимым, это обусловлено достаточно большим количеством юридических лиц (потенциальных операторов персональных данных), зарегистрированных на территории округа: </w:t>
      </w:r>
      <w:r w:rsidRPr="00450224">
        <w:rPr>
          <w:szCs w:val="28"/>
        </w:rPr>
        <w:t>2 497 524</w:t>
      </w:r>
      <w:r w:rsidRPr="00016108">
        <w:rPr>
          <w:szCs w:val="28"/>
        </w:rPr>
        <w:t xml:space="preserve"> юридических лиц</w:t>
      </w:r>
      <w:r>
        <w:rPr>
          <w:szCs w:val="28"/>
        </w:rPr>
        <w:t xml:space="preserve">. </w:t>
      </w:r>
    </w:p>
    <w:p w14:paraId="5B06EB72" w14:textId="77777777" w:rsidR="00BE7125" w:rsidRDefault="00BE7125" w:rsidP="00BE7125">
      <w:pPr>
        <w:ind w:firstLine="851"/>
        <w:jc w:val="both"/>
        <w:rPr>
          <w:szCs w:val="28"/>
        </w:rPr>
      </w:pPr>
      <w:r>
        <w:rPr>
          <w:szCs w:val="28"/>
        </w:rPr>
        <w:t xml:space="preserve">Необходимое количество адресных профилактических мероприятий для достижения минимального значения показателя во 2-4 кварталах 2017 года (190 рабочих дней) составляет </w:t>
      </w:r>
      <w:r w:rsidRPr="00450224">
        <w:rPr>
          <w:szCs w:val="28"/>
        </w:rPr>
        <w:t xml:space="preserve">124 876 </w:t>
      </w:r>
      <w:r w:rsidRPr="00016108">
        <w:rPr>
          <w:szCs w:val="28"/>
        </w:rPr>
        <w:t>мероприятия</w:t>
      </w:r>
      <w:r>
        <w:rPr>
          <w:szCs w:val="28"/>
        </w:rPr>
        <w:t> (682 - адресных профилактических мероприятия в день), или в среднем 12 мероприятий в день на одного задействованного при проведении адресных профилактических мероприятий сотрудника в округе, в Москве – 75 мероприятий на с</w:t>
      </w:r>
      <w:r w:rsidR="00EA2FCB">
        <w:rPr>
          <w:szCs w:val="28"/>
        </w:rPr>
        <w:t>отрудника в день.</w:t>
      </w:r>
    </w:p>
    <w:p w14:paraId="13F0FA93" w14:textId="77777777" w:rsidR="00940381" w:rsidRPr="00463B1E" w:rsidRDefault="00940381" w:rsidP="00BE7125">
      <w:pPr>
        <w:ind w:firstLine="851"/>
        <w:jc w:val="both"/>
        <w:rPr>
          <w:szCs w:val="28"/>
        </w:rPr>
      </w:pPr>
    </w:p>
    <w:p w14:paraId="212B1191" w14:textId="77777777" w:rsidR="00C51946" w:rsidRPr="0041414C" w:rsidRDefault="00C51946" w:rsidP="00B43310">
      <w:pPr>
        <w:pStyle w:val="3"/>
        <w:rPr>
          <w:rFonts w:ascii="Times New Roman" w:hAnsi="Times New Roman" w:cs="Times New Roman"/>
        </w:rPr>
      </w:pPr>
      <w:bookmarkStart w:id="146" w:name="_Toc481081733"/>
      <w:bookmarkStart w:id="147" w:name="_Toc481516015"/>
      <w:r w:rsidRPr="0041414C">
        <w:rPr>
          <w:rFonts w:ascii="Times New Roman" w:hAnsi="Times New Roman" w:cs="Times New Roman"/>
        </w:rPr>
        <w:t xml:space="preserve">Управление </w:t>
      </w:r>
      <w:r w:rsidR="004827A8" w:rsidRPr="0041414C">
        <w:rPr>
          <w:rFonts w:ascii="Times New Roman" w:hAnsi="Times New Roman" w:cs="Times New Roman"/>
        </w:rPr>
        <w:t>разрешительной работы, контроля и надзора в сфере массовых коммуникаций</w:t>
      </w:r>
      <w:bookmarkEnd w:id="145"/>
      <w:bookmarkEnd w:id="146"/>
      <w:bookmarkEnd w:id="147"/>
    </w:p>
    <w:p w14:paraId="3137723A" w14:textId="77777777" w:rsidR="0041414C" w:rsidRPr="000F7F61" w:rsidRDefault="0041414C" w:rsidP="00D34EF9">
      <w:pPr>
        <w:pStyle w:val="aff1"/>
        <w:spacing w:before="0" w:beforeAutospacing="0" w:after="0" w:afterAutospacing="0"/>
        <w:ind w:firstLine="709"/>
        <w:jc w:val="both"/>
        <w:rPr>
          <w:color w:val="000000" w:themeColor="text1"/>
          <w:sz w:val="28"/>
          <w:szCs w:val="28"/>
        </w:rPr>
      </w:pPr>
    </w:p>
    <w:p w14:paraId="3725E28E" w14:textId="77777777" w:rsidR="0041414C" w:rsidRPr="00503560" w:rsidRDefault="0041414C" w:rsidP="0041414C">
      <w:pPr>
        <w:pStyle w:val="aff1"/>
        <w:spacing w:before="0" w:beforeAutospacing="0" w:after="0" w:afterAutospacing="0"/>
        <w:ind w:firstLine="709"/>
        <w:jc w:val="both"/>
        <w:rPr>
          <w:i/>
          <w:color w:val="000000" w:themeColor="text1"/>
          <w:sz w:val="28"/>
          <w:szCs w:val="28"/>
        </w:rPr>
      </w:pPr>
      <w:r w:rsidRPr="00503560">
        <w:rPr>
          <w:i/>
          <w:color w:val="000000" w:themeColor="text1"/>
          <w:sz w:val="28"/>
          <w:szCs w:val="28"/>
        </w:rPr>
        <w:t>Методическая работа с территориальными органами Роскомнадзора, работа по совершенствованию Единой информационной системы Роскомнадзора (далее – ЕИС)</w:t>
      </w:r>
    </w:p>
    <w:p w14:paraId="43712000" w14:textId="77777777" w:rsidR="000C2899" w:rsidRPr="000C2899" w:rsidRDefault="000C2899" w:rsidP="000C2899">
      <w:pPr>
        <w:ind w:firstLine="709"/>
        <w:jc w:val="both"/>
        <w:rPr>
          <w:color w:val="000000" w:themeColor="text1"/>
          <w:szCs w:val="28"/>
        </w:rPr>
      </w:pPr>
      <w:r w:rsidRPr="000C2899">
        <w:rPr>
          <w:color w:val="000000" w:themeColor="text1"/>
          <w:szCs w:val="28"/>
        </w:rPr>
        <w:t xml:space="preserve">В 1 квартале 2017 года в территориальные органы были направлены </w:t>
      </w:r>
      <w:r w:rsidR="00503560">
        <w:rPr>
          <w:color w:val="000000" w:themeColor="text1"/>
          <w:szCs w:val="28"/>
        </w:rPr>
        <w:t xml:space="preserve">рекомендации </w:t>
      </w:r>
      <w:r>
        <w:rPr>
          <w:color w:val="000000" w:themeColor="text1"/>
          <w:szCs w:val="28"/>
        </w:rPr>
        <w:t>о</w:t>
      </w:r>
      <w:r w:rsidRPr="000C2899">
        <w:rPr>
          <w:color w:val="000000" w:themeColor="text1"/>
          <w:szCs w:val="28"/>
        </w:rPr>
        <w:t xml:space="preserve"> направлении разъяснений по эфиру радиоканалов, в котором передаются только музыкальные произведения и они не являются премьерными сообщениями (письмо от 13.01.2017 № 04СВ-3811).</w:t>
      </w:r>
    </w:p>
    <w:p w14:paraId="65E5859A" w14:textId="77777777" w:rsidR="000C2899" w:rsidRPr="000C2899" w:rsidRDefault="000C2899" w:rsidP="000C2899">
      <w:pPr>
        <w:ind w:firstLine="709"/>
        <w:jc w:val="both"/>
        <w:rPr>
          <w:color w:val="000000" w:themeColor="text1"/>
          <w:szCs w:val="28"/>
        </w:rPr>
      </w:pPr>
      <w:r w:rsidRPr="000C2899">
        <w:rPr>
          <w:color w:val="000000" w:themeColor="text1"/>
          <w:szCs w:val="28"/>
        </w:rPr>
        <w:t>Проведены консультации со всеми окружными управлениями Роскомнадзора по линии массовых коммуникаций, в том числе и по вопросам, связанным с осуществлением полномочий окружных управлений по координации и контролю за деятельностью территориальных органов в сфере массовых коммуникаций.</w:t>
      </w:r>
    </w:p>
    <w:p w14:paraId="31434A79" w14:textId="77777777" w:rsidR="000C2899" w:rsidRDefault="000C2899" w:rsidP="000C2899">
      <w:pPr>
        <w:ind w:firstLine="709"/>
        <w:jc w:val="both"/>
        <w:rPr>
          <w:color w:val="000000" w:themeColor="text1"/>
          <w:szCs w:val="28"/>
        </w:rPr>
      </w:pPr>
      <w:r w:rsidRPr="000C2899">
        <w:rPr>
          <w:color w:val="000000" w:themeColor="text1"/>
          <w:szCs w:val="28"/>
        </w:rPr>
        <w:t>Проведены дополнительные консультации с территориальными органами по Тамбовской, Белгородской, Самарской, Калининградской, Челябинской, Вологодской, Нижегородской, Орловской, Омской, Иркутской, Ростовской, Владимирской, Рязанской и Амурской областям, Башкортостан, Карелия, Ингушетия и Дагестан, Республике Алтай и Алтайскому краю, Республике Крым и г. Севастополь, Волгоградской области и Республике Калмыкия, Тюменской области, Ханты-Мансийскому автономному округу-Югре и Ямало-Ненецкому автономному округу, Магаданской области и Чукотскому автономному округу, Архангельской области и НАО.</w:t>
      </w:r>
    </w:p>
    <w:p w14:paraId="3E92D073" w14:textId="77777777" w:rsidR="0061330D" w:rsidRPr="00C447FA" w:rsidRDefault="0061330D" w:rsidP="0061330D">
      <w:pPr>
        <w:pStyle w:val="af6"/>
        <w:ind w:left="0" w:firstLine="709"/>
        <w:jc w:val="both"/>
        <w:rPr>
          <w:sz w:val="28"/>
          <w:szCs w:val="28"/>
        </w:rPr>
      </w:pPr>
      <w:r w:rsidRPr="000C2899">
        <w:rPr>
          <w:color w:val="000000" w:themeColor="text1"/>
          <w:sz w:val="28"/>
          <w:szCs w:val="28"/>
        </w:rPr>
        <w:t>Количество допускаемых территориальными органами нарушений при осуществлении контрольно-надзорной функции в области массовых коммуникаций в 1 квартале 2017 года снизилось по сравнению с аналогичным периодом 2016 года.</w:t>
      </w:r>
    </w:p>
    <w:p w14:paraId="7D8CE283" w14:textId="77777777" w:rsidR="00251D85" w:rsidRPr="000F7F61" w:rsidRDefault="00251D85" w:rsidP="00B74254">
      <w:pPr>
        <w:ind w:firstLine="567"/>
        <w:jc w:val="both"/>
        <w:rPr>
          <w:b/>
          <w:bCs/>
          <w:color w:val="000000" w:themeColor="text1"/>
          <w:szCs w:val="28"/>
        </w:rPr>
      </w:pPr>
      <w:bookmarkStart w:id="148" w:name="_Toc417988544"/>
    </w:p>
    <w:p w14:paraId="20DAC4A3" w14:textId="77777777" w:rsidR="00365CD8" w:rsidRPr="005006D5" w:rsidRDefault="00365CD8" w:rsidP="00B43310">
      <w:pPr>
        <w:pStyle w:val="3"/>
        <w:rPr>
          <w:rFonts w:ascii="Times New Roman" w:hAnsi="Times New Roman" w:cs="Times New Roman"/>
        </w:rPr>
      </w:pPr>
      <w:bookmarkStart w:id="149" w:name="_Toc481081734"/>
      <w:bookmarkStart w:id="150" w:name="_Toc481516016"/>
      <w:r w:rsidRPr="005006D5">
        <w:rPr>
          <w:rFonts w:ascii="Times New Roman" w:hAnsi="Times New Roman" w:cs="Times New Roman"/>
        </w:rPr>
        <w:t>Управление контроля и надзора в сфере связи</w:t>
      </w:r>
      <w:bookmarkEnd w:id="148"/>
      <w:bookmarkEnd w:id="149"/>
      <w:bookmarkEnd w:id="150"/>
    </w:p>
    <w:p w14:paraId="03B65D3D" w14:textId="77777777" w:rsidR="00C97DC6" w:rsidRPr="005006D5" w:rsidRDefault="00C97DC6" w:rsidP="00C97DC6">
      <w:pPr>
        <w:ind w:firstLine="709"/>
        <w:jc w:val="both"/>
        <w:rPr>
          <w:color w:val="000000" w:themeColor="text1"/>
          <w:szCs w:val="28"/>
        </w:rPr>
      </w:pPr>
      <w:r w:rsidRPr="005006D5">
        <w:rPr>
          <w:color w:val="000000" w:themeColor="text1"/>
          <w:szCs w:val="28"/>
        </w:rPr>
        <w:t xml:space="preserve">Анализ и оценка результативности и эффективности контрольно-надзорной и разрешительно-регистрационной деятельности в сфере связи территориальных органов Роскомнадзора в федеральных округах осуществлялись по материалам аналитических справок по результатам деятельности территориальных органов в федеральных округах </w:t>
      </w:r>
      <w:r w:rsidR="00EB658C" w:rsidRPr="005006D5">
        <w:rPr>
          <w:color w:val="000000" w:themeColor="text1"/>
          <w:szCs w:val="28"/>
        </w:rPr>
        <w:t>за 1</w:t>
      </w:r>
      <w:r w:rsidRPr="005006D5">
        <w:rPr>
          <w:color w:val="000000" w:themeColor="text1"/>
          <w:szCs w:val="28"/>
        </w:rPr>
        <w:t> </w:t>
      </w:r>
      <w:r w:rsidR="00EB658C" w:rsidRPr="005006D5">
        <w:rPr>
          <w:color w:val="000000" w:themeColor="text1"/>
          <w:szCs w:val="28"/>
        </w:rPr>
        <w:t>квартал 2017</w:t>
      </w:r>
      <w:r w:rsidRPr="005006D5">
        <w:rPr>
          <w:color w:val="000000" w:themeColor="text1"/>
          <w:szCs w:val="28"/>
        </w:rPr>
        <w:t xml:space="preserve"> года, подготовленных окружными территориальными органами Роскомнадзора.</w:t>
      </w:r>
    </w:p>
    <w:p w14:paraId="06238D3C" w14:textId="77777777" w:rsidR="003134C1" w:rsidRPr="005006D5" w:rsidRDefault="00CD3BFE" w:rsidP="003134C1">
      <w:pPr>
        <w:ind w:firstLine="709"/>
        <w:jc w:val="both"/>
        <w:rPr>
          <w:color w:val="000000" w:themeColor="text1"/>
          <w:szCs w:val="28"/>
        </w:rPr>
      </w:pPr>
      <w:r w:rsidRPr="005006D5">
        <w:rPr>
          <w:color w:val="000000" w:themeColor="text1"/>
          <w:szCs w:val="28"/>
          <w:u w:val="single"/>
        </w:rPr>
        <w:t>А</w:t>
      </w:r>
      <w:r w:rsidR="003134C1" w:rsidRPr="005006D5">
        <w:rPr>
          <w:color w:val="000000" w:themeColor="text1"/>
          <w:szCs w:val="28"/>
          <w:u w:val="single"/>
        </w:rPr>
        <w:t xml:space="preserve">нализ </w:t>
      </w:r>
      <w:r w:rsidRPr="005006D5">
        <w:rPr>
          <w:color w:val="000000" w:themeColor="text1"/>
          <w:szCs w:val="28"/>
          <w:u w:val="single"/>
        </w:rPr>
        <w:t>сведений о субъектах и предметах надзора в сфере связи и динамике их изменений</w:t>
      </w:r>
      <w:r w:rsidRPr="005006D5">
        <w:rPr>
          <w:color w:val="000000" w:themeColor="text1"/>
          <w:szCs w:val="28"/>
        </w:rPr>
        <w:t xml:space="preserve"> в федеральных округах Российской Федерации </w:t>
      </w:r>
      <w:r w:rsidR="003134C1" w:rsidRPr="005006D5">
        <w:rPr>
          <w:color w:val="000000" w:themeColor="text1"/>
          <w:szCs w:val="28"/>
        </w:rPr>
        <w:t>позволяет утверждать следующее:</w:t>
      </w:r>
    </w:p>
    <w:p w14:paraId="1CEDE062" w14:textId="77777777" w:rsidR="00CE220F" w:rsidRPr="005006D5" w:rsidRDefault="00CE220F" w:rsidP="00CE220F">
      <w:pPr>
        <w:ind w:firstLine="709"/>
        <w:contextualSpacing/>
        <w:jc w:val="both"/>
        <w:rPr>
          <w:szCs w:val="28"/>
        </w:rPr>
      </w:pPr>
      <w:r w:rsidRPr="005006D5">
        <w:rPr>
          <w:szCs w:val="28"/>
        </w:rPr>
        <w:t>количество операторов связи в сравнении с аналогичным периодом прошлого года увеличилось незначительно - в среднем на 1,2% (для сравнения в 1 квартале 2016 - 5,5%) и распределилось по федеральным округам приблизительно равномерно;</w:t>
      </w:r>
    </w:p>
    <w:p w14:paraId="6CC5E22C" w14:textId="77777777" w:rsidR="00CE220F" w:rsidRPr="005006D5" w:rsidRDefault="00CE220F" w:rsidP="00CE220F">
      <w:pPr>
        <w:ind w:firstLine="709"/>
        <w:contextualSpacing/>
        <w:jc w:val="both"/>
        <w:rPr>
          <w:szCs w:val="28"/>
        </w:rPr>
      </w:pPr>
      <w:r w:rsidRPr="005006D5">
        <w:rPr>
          <w:szCs w:val="28"/>
        </w:rPr>
        <w:t>количество лицензий на оказание услуг связи в отчетном периоде увеличилось незначительно - в среднем на 0,9% (для сравнения в 1 квартале 2016 - 10,8%) и распределилось по федеральным округам также приблизительно равномерно за исключением Северо-Кавказского федерального округа (- 15,5%);</w:t>
      </w:r>
    </w:p>
    <w:p w14:paraId="7E829244" w14:textId="77777777" w:rsidR="00CE220F" w:rsidRPr="005006D5" w:rsidRDefault="00CE220F" w:rsidP="00CE220F">
      <w:pPr>
        <w:ind w:firstLine="709"/>
        <w:contextualSpacing/>
        <w:jc w:val="both"/>
        <w:rPr>
          <w:szCs w:val="28"/>
        </w:rPr>
      </w:pPr>
      <w:r w:rsidRPr="005006D5">
        <w:rPr>
          <w:szCs w:val="28"/>
        </w:rPr>
        <w:t>количество владельцев технологических систем связи, использующих радиочастотный спектр, в среднем по Росс</w:t>
      </w:r>
      <w:r w:rsidR="00822581" w:rsidRPr="005006D5">
        <w:rPr>
          <w:szCs w:val="28"/>
        </w:rPr>
        <w:t>ийской Федерации уменьшилось на 12,7% (в 1 квартале 2016</w:t>
      </w:r>
      <w:r w:rsidRPr="005006D5">
        <w:rPr>
          <w:szCs w:val="28"/>
        </w:rPr>
        <w:t xml:space="preserve"> – на 15,5%); при этом в Центральном федеральном округе это снижение составило – 6,5%, а в Северо-Кавказском федеральном округе это уменьшение составило 56,0%; только в Южном федеральном округе имело место увеличение количества владельцев технологических систем связи, использующих радиочастотный спектр на 12,0%;</w:t>
      </w:r>
    </w:p>
    <w:p w14:paraId="72322446" w14:textId="77777777" w:rsidR="00CE220F" w:rsidRPr="005006D5" w:rsidRDefault="00CE220F" w:rsidP="00CE220F">
      <w:pPr>
        <w:ind w:firstLine="709"/>
        <w:contextualSpacing/>
        <w:jc w:val="both"/>
        <w:rPr>
          <w:szCs w:val="28"/>
        </w:rPr>
      </w:pPr>
      <w:r w:rsidRPr="005006D5">
        <w:rPr>
          <w:szCs w:val="28"/>
        </w:rPr>
        <w:t>количество РЭС на территории Российской Федерации осталось приблизительно на прежнем уровне, при этом и распределилось по федеральным округам</w:t>
      </w:r>
      <w:r w:rsidR="00822581" w:rsidRPr="005006D5">
        <w:rPr>
          <w:szCs w:val="28"/>
        </w:rPr>
        <w:t xml:space="preserve"> приблизительно равномерно (от </w:t>
      </w:r>
      <w:r w:rsidRPr="005006D5">
        <w:rPr>
          <w:szCs w:val="28"/>
        </w:rPr>
        <w:t>+2,8% до – 1,5%) за исключением Северо-Кавказского федерального округа – там</w:t>
      </w:r>
      <w:r w:rsidR="00822581" w:rsidRPr="005006D5">
        <w:rPr>
          <w:szCs w:val="28"/>
        </w:rPr>
        <w:t xml:space="preserve"> количество РЭС увеличилось на </w:t>
      </w:r>
      <w:r w:rsidRPr="005006D5">
        <w:rPr>
          <w:szCs w:val="28"/>
        </w:rPr>
        <w:t>51,8%;</w:t>
      </w:r>
    </w:p>
    <w:p w14:paraId="08A68F17" w14:textId="77777777" w:rsidR="00CE220F" w:rsidRPr="005006D5" w:rsidRDefault="00CE220F" w:rsidP="00CE220F">
      <w:pPr>
        <w:ind w:firstLine="709"/>
        <w:contextualSpacing/>
        <w:jc w:val="both"/>
        <w:rPr>
          <w:szCs w:val="28"/>
        </w:rPr>
      </w:pPr>
      <w:r w:rsidRPr="005006D5">
        <w:rPr>
          <w:szCs w:val="28"/>
        </w:rPr>
        <w:t>количество ВЧУ в отчетном периоде в абсолютном исчислении в среднем уменьшилось на 20,8%, при этом уменьшение их количества произошло во всех федеральных округах, однако в Северо-Кавказской федеральном округе произошло увеличение количества зарегистрированных ВЧУ на 9,0%;</w:t>
      </w:r>
    </w:p>
    <w:p w14:paraId="78CC09FE" w14:textId="77777777" w:rsidR="00CE220F" w:rsidRPr="005006D5" w:rsidRDefault="00CE220F" w:rsidP="00CE220F">
      <w:pPr>
        <w:ind w:firstLine="709"/>
        <w:contextualSpacing/>
        <w:jc w:val="both"/>
        <w:rPr>
          <w:szCs w:val="28"/>
        </w:rPr>
      </w:pPr>
      <w:r w:rsidRPr="005006D5">
        <w:rPr>
          <w:szCs w:val="28"/>
        </w:rPr>
        <w:t>количество франкировальных машин в Российской Федерации в среднем уменьшилось на 5,1%.</w:t>
      </w:r>
    </w:p>
    <w:p w14:paraId="46A84EA8" w14:textId="77777777" w:rsidR="00CE220F" w:rsidRPr="005006D5" w:rsidRDefault="00CE220F" w:rsidP="00CE220F">
      <w:pPr>
        <w:ind w:firstLine="709"/>
        <w:contextualSpacing/>
        <w:jc w:val="both"/>
        <w:rPr>
          <w:szCs w:val="28"/>
        </w:rPr>
      </w:pPr>
      <w:r w:rsidRPr="005006D5">
        <w:rPr>
          <w:i/>
          <w:szCs w:val="28"/>
        </w:rPr>
        <w:t>Вывод:</w:t>
      </w:r>
      <w:r w:rsidRPr="005006D5">
        <w:rPr>
          <w:szCs w:val="28"/>
        </w:rPr>
        <w:t xml:space="preserve"> в части субъектов и предметов надзора в сфере связи нагрузка на одного сотрудника территориального органа в отчетном периоде не увеличилась, осталась на прежнем уровне.</w:t>
      </w:r>
    </w:p>
    <w:p w14:paraId="41DE66C3" w14:textId="77777777" w:rsidR="003134C1" w:rsidRPr="005006D5" w:rsidRDefault="00FB506F" w:rsidP="003134C1">
      <w:pPr>
        <w:ind w:firstLine="709"/>
        <w:jc w:val="both"/>
        <w:rPr>
          <w:color w:val="000000" w:themeColor="text1"/>
          <w:szCs w:val="28"/>
        </w:rPr>
      </w:pPr>
      <w:r w:rsidRPr="005006D5">
        <w:rPr>
          <w:color w:val="000000" w:themeColor="text1"/>
          <w:szCs w:val="28"/>
          <w:u w:val="single"/>
        </w:rPr>
        <w:t>Результаты анализа с</w:t>
      </w:r>
      <w:r w:rsidR="003134C1" w:rsidRPr="005006D5">
        <w:rPr>
          <w:color w:val="000000" w:themeColor="text1"/>
          <w:szCs w:val="28"/>
          <w:u w:val="single"/>
        </w:rPr>
        <w:t>ведени</w:t>
      </w:r>
      <w:r w:rsidRPr="005006D5">
        <w:rPr>
          <w:color w:val="000000" w:themeColor="text1"/>
          <w:szCs w:val="28"/>
          <w:u w:val="single"/>
        </w:rPr>
        <w:t>й</w:t>
      </w:r>
      <w:r w:rsidR="003134C1" w:rsidRPr="005006D5">
        <w:rPr>
          <w:color w:val="000000" w:themeColor="text1"/>
          <w:szCs w:val="28"/>
          <w:u w:val="single"/>
        </w:rPr>
        <w:t xml:space="preserve"> о проведенных мероприятиях государственного контроля и надзора в сфере связи и динамике их изменений в федеральных округах Российской Федерации</w:t>
      </w:r>
      <w:r w:rsidR="003134C1" w:rsidRPr="005006D5">
        <w:rPr>
          <w:color w:val="000000" w:themeColor="text1"/>
          <w:szCs w:val="28"/>
        </w:rPr>
        <w:t xml:space="preserve"> позволяют утверждать следующее:</w:t>
      </w:r>
    </w:p>
    <w:p w14:paraId="0C19179E" w14:textId="77777777" w:rsidR="00DC413D" w:rsidRPr="005006D5" w:rsidRDefault="00DC413D" w:rsidP="00DC413D">
      <w:pPr>
        <w:ind w:firstLine="709"/>
        <w:contextualSpacing/>
        <w:jc w:val="both"/>
        <w:rPr>
          <w:szCs w:val="28"/>
        </w:rPr>
      </w:pPr>
      <w:r w:rsidRPr="005006D5">
        <w:rPr>
          <w:szCs w:val="28"/>
        </w:rPr>
        <w:t xml:space="preserve">количество плановых проверок в сфере связи в отчетном периоде в Роскомнадзоре уменьшилось на 53,6,2% (с 252 до 117); указанный факт характерен для всех федеральных округов, кроме Приволжского (+53,8) и Сибирского (+6,3%) федеральных округов; лидерами по количеству уменьшения плановых проверок являются Южный федеральный округ - количество плановых проверок уменьшилось на </w:t>
      </w:r>
      <w:r w:rsidR="00092E45" w:rsidRPr="005006D5">
        <w:rPr>
          <w:szCs w:val="28"/>
        </w:rPr>
        <w:t xml:space="preserve">87,2%; </w:t>
      </w:r>
      <w:r w:rsidRPr="005006D5">
        <w:rPr>
          <w:szCs w:val="28"/>
        </w:rPr>
        <w:t>указанный факт объясняется переход к риск-ориентированному подходу при планировании проверок в сфере связи в 2017 году;</w:t>
      </w:r>
    </w:p>
    <w:p w14:paraId="39ABB488" w14:textId="77777777" w:rsidR="00DC413D" w:rsidRPr="005006D5" w:rsidRDefault="00DC413D" w:rsidP="00DC413D">
      <w:pPr>
        <w:ind w:firstLine="709"/>
        <w:contextualSpacing/>
        <w:jc w:val="both"/>
        <w:rPr>
          <w:szCs w:val="28"/>
        </w:rPr>
      </w:pPr>
      <w:r w:rsidRPr="005006D5">
        <w:rPr>
          <w:szCs w:val="28"/>
        </w:rPr>
        <w:t>количество внеплановых проверок в среднем по Российской Федерации уменьшилось на 27,3% (с 1287 до 1011); в то же время по ряду округов отмечается увеличение количества внеплановых проверок: в Дальневосточном федеральном округе – на 11,9%, в Приволжском федеральном округе – на 11,7%;</w:t>
      </w:r>
    </w:p>
    <w:p w14:paraId="0B399EB9" w14:textId="77777777" w:rsidR="00DC413D" w:rsidRPr="005006D5" w:rsidRDefault="00DC413D" w:rsidP="00DC413D">
      <w:pPr>
        <w:ind w:firstLine="709"/>
        <w:contextualSpacing/>
        <w:jc w:val="both"/>
        <w:rPr>
          <w:szCs w:val="28"/>
        </w:rPr>
      </w:pPr>
      <w:r w:rsidRPr="005006D5">
        <w:rPr>
          <w:szCs w:val="28"/>
        </w:rPr>
        <w:t>количество плановых мероприятий систематического наблюдения (далее - СН) в целом по Российской Федерации увеличилось на 14,5 %; указанный факт характерен для всех федеральных округов, лидеров в данном вопросе является Южный федеральный округ - количество плановых мероприятий СН увеличилось на 30,2%;</w:t>
      </w:r>
    </w:p>
    <w:p w14:paraId="3C8AE677" w14:textId="77777777" w:rsidR="00DC413D" w:rsidRPr="005006D5" w:rsidRDefault="00DC413D" w:rsidP="00DC413D">
      <w:pPr>
        <w:ind w:firstLine="709"/>
        <w:contextualSpacing/>
        <w:jc w:val="both"/>
        <w:rPr>
          <w:szCs w:val="28"/>
        </w:rPr>
      </w:pPr>
      <w:r w:rsidRPr="005006D5">
        <w:rPr>
          <w:szCs w:val="28"/>
        </w:rPr>
        <w:t>количество внеплановых мероприятий СН в целом по Российской Федерации увеличилось на 29,0 %, указанный факт характерен для всех федеральных округов за исключением Центрального (-27,3%)  и Приволжского (- 33,3%) федеральных округов;</w:t>
      </w:r>
    </w:p>
    <w:p w14:paraId="37B8331B" w14:textId="77777777" w:rsidR="00DC413D" w:rsidRPr="005006D5" w:rsidRDefault="00DC413D" w:rsidP="00DC413D">
      <w:pPr>
        <w:ind w:firstLine="709"/>
        <w:contextualSpacing/>
        <w:jc w:val="both"/>
        <w:rPr>
          <w:szCs w:val="28"/>
        </w:rPr>
      </w:pPr>
      <w:r w:rsidRPr="005006D5">
        <w:rPr>
          <w:i/>
          <w:szCs w:val="28"/>
        </w:rPr>
        <w:t>Вывод:</w:t>
      </w:r>
      <w:r w:rsidRPr="005006D5">
        <w:rPr>
          <w:szCs w:val="28"/>
        </w:rPr>
        <w:t xml:space="preserve"> сложившаяся ситуация обусловлена направлением, которое в настоящее время является приоритетным в стране – снижение количества проверок и осуществление контроля и надзора в рамках мероприятий без взаимодействия.</w:t>
      </w:r>
    </w:p>
    <w:p w14:paraId="308D5E6A" w14:textId="77777777" w:rsidR="003134C1" w:rsidRPr="005006D5" w:rsidRDefault="00FB506F" w:rsidP="000C6AB9">
      <w:pPr>
        <w:ind w:firstLine="709"/>
        <w:jc w:val="both"/>
        <w:rPr>
          <w:color w:val="000000" w:themeColor="text1"/>
          <w:szCs w:val="28"/>
        </w:rPr>
      </w:pPr>
      <w:r w:rsidRPr="005006D5">
        <w:rPr>
          <w:color w:val="000000" w:themeColor="text1"/>
          <w:szCs w:val="28"/>
          <w:u w:val="single"/>
        </w:rPr>
        <w:t>Анализ сведений</w:t>
      </w:r>
      <w:r w:rsidR="003134C1" w:rsidRPr="005006D5">
        <w:rPr>
          <w:color w:val="000000" w:themeColor="text1"/>
          <w:szCs w:val="28"/>
          <w:u w:val="single"/>
        </w:rPr>
        <w:t xml:space="preserve"> о результатах проведенных мероприятиях государственного контроля и надзора в сфере связи и динамике их изменений в федеральных округах Российской Федерации</w:t>
      </w:r>
      <w:r w:rsidR="003134C1" w:rsidRPr="005006D5">
        <w:rPr>
          <w:color w:val="000000" w:themeColor="text1"/>
          <w:szCs w:val="28"/>
        </w:rPr>
        <w:t xml:space="preserve"> </w:t>
      </w:r>
      <w:r w:rsidRPr="005006D5">
        <w:rPr>
          <w:color w:val="000000" w:themeColor="text1"/>
          <w:szCs w:val="28"/>
        </w:rPr>
        <w:t>позволяет сделать следующие выводы:</w:t>
      </w:r>
    </w:p>
    <w:p w14:paraId="3A6BC68D" w14:textId="77777777" w:rsidR="000C6AB9" w:rsidRPr="005006D5" w:rsidRDefault="000C6AB9" w:rsidP="000C6AB9">
      <w:pPr>
        <w:ind w:firstLine="709"/>
        <w:contextualSpacing/>
        <w:jc w:val="both"/>
        <w:rPr>
          <w:color w:val="000000" w:themeColor="text1"/>
          <w:szCs w:val="28"/>
        </w:rPr>
      </w:pPr>
      <w:r w:rsidRPr="005006D5">
        <w:rPr>
          <w:color w:val="000000" w:themeColor="text1"/>
          <w:szCs w:val="28"/>
        </w:rPr>
        <w:t xml:space="preserve">в среднем по Российской Федерации количество выявленных нарушений в сфере связи при проведении проверок и мероприятий СН уменьшилось на 88,0%, в то же время в Дальневосточном федеральном округе их количество увеличилось на 33,6% (с 134 до 179); в Южном федеральном округе их количество увеличилось на 3,2% (с 185 до 191); </w:t>
      </w:r>
    </w:p>
    <w:p w14:paraId="53ACD1FC" w14:textId="77777777" w:rsidR="000C6AB9" w:rsidRPr="005006D5" w:rsidRDefault="000C6AB9" w:rsidP="000C6AB9">
      <w:pPr>
        <w:ind w:firstLine="709"/>
        <w:contextualSpacing/>
        <w:jc w:val="both"/>
        <w:rPr>
          <w:color w:val="000000" w:themeColor="text1"/>
          <w:szCs w:val="28"/>
        </w:rPr>
      </w:pPr>
      <w:r w:rsidRPr="005006D5">
        <w:rPr>
          <w:color w:val="000000" w:themeColor="text1"/>
          <w:szCs w:val="28"/>
        </w:rPr>
        <w:t>количество выявленных нарушений в сфере связи, приходящееся на одну плановую проверку, в целом по Российской Федерации уменьшилось на 45,4 % (с 2,2 до 1,2); это характерно для всех федеральных округов кроме Приволжского федерального округа (значение показателя – 4,4);</w:t>
      </w:r>
    </w:p>
    <w:p w14:paraId="28008452" w14:textId="77777777" w:rsidR="000C6AB9" w:rsidRPr="005006D5" w:rsidRDefault="000C6AB9" w:rsidP="000C6AB9">
      <w:pPr>
        <w:ind w:firstLine="709"/>
        <w:contextualSpacing/>
        <w:jc w:val="both"/>
        <w:rPr>
          <w:color w:val="000000" w:themeColor="text1"/>
          <w:szCs w:val="28"/>
        </w:rPr>
      </w:pPr>
      <w:r w:rsidRPr="005006D5">
        <w:rPr>
          <w:color w:val="000000" w:themeColor="text1"/>
          <w:szCs w:val="28"/>
        </w:rPr>
        <w:t>количество выявленных нарушений в сфере связи, приходящееся на одну внеплановую проверку, в целом по Российской Федерации уменьшилось на 14,3 % (с 2,8 до 2,4); в лучшую сторону по данному показателю отмечаются Центральный (4,0) федеральный округ;</w:t>
      </w:r>
    </w:p>
    <w:p w14:paraId="36E0F41D" w14:textId="77777777" w:rsidR="000C6AB9" w:rsidRPr="005006D5" w:rsidRDefault="000C6AB9" w:rsidP="000C6AB9">
      <w:pPr>
        <w:ind w:firstLine="709"/>
        <w:contextualSpacing/>
        <w:jc w:val="both"/>
        <w:rPr>
          <w:color w:val="000000" w:themeColor="text1"/>
          <w:szCs w:val="28"/>
        </w:rPr>
      </w:pPr>
      <w:r w:rsidRPr="005006D5">
        <w:rPr>
          <w:color w:val="000000" w:themeColor="text1"/>
          <w:szCs w:val="28"/>
        </w:rPr>
        <w:t>количество выявленных нарушений в сфере связи, приходящееся на одно плановое мероприятие СН, в целом по Российской Федерации увеличилось на 11,5% (с 2,1 до 2,3);</w:t>
      </w:r>
    </w:p>
    <w:p w14:paraId="6F01CA75" w14:textId="77777777" w:rsidR="000C6AB9" w:rsidRPr="005006D5" w:rsidRDefault="000C6AB9" w:rsidP="000C6AB9">
      <w:pPr>
        <w:ind w:firstLine="709"/>
        <w:contextualSpacing/>
        <w:jc w:val="both"/>
        <w:rPr>
          <w:color w:val="000000" w:themeColor="text1"/>
          <w:szCs w:val="28"/>
        </w:rPr>
      </w:pPr>
      <w:r w:rsidRPr="005006D5">
        <w:rPr>
          <w:color w:val="000000" w:themeColor="text1"/>
          <w:szCs w:val="28"/>
        </w:rPr>
        <w:t xml:space="preserve">количество выявленных нарушений в сфере связи, приходящееся на одно внеплановое мероприятие СН, </w:t>
      </w:r>
      <w:r w:rsidR="00EF26C0" w:rsidRPr="005006D5">
        <w:rPr>
          <w:color w:val="000000" w:themeColor="text1"/>
          <w:szCs w:val="28"/>
        </w:rPr>
        <w:t>напротив,</w:t>
      </w:r>
      <w:r w:rsidRPr="005006D5">
        <w:rPr>
          <w:color w:val="000000" w:themeColor="text1"/>
          <w:szCs w:val="28"/>
        </w:rPr>
        <w:t xml:space="preserve"> в среднем по Российской Федерации уменьшилось на 6,3 % (с 1,6 до 1,5).</w:t>
      </w:r>
    </w:p>
    <w:p w14:paraId="5AF067F5" w14:textId="77777777" w:rsidR="00171C2B" w:rsidRDefault="00171C2B" w:rsidP="00CD3BFE">
      <w:pPr>
        <w:ind w:firstLine="709"/>
        <w:jc w:val="both"/>
        <w:rPr>
          <w:szCs w:val="28"/>
          <w:u w:val="single"/>
        </w:rPr>
      </w:pPr>
    </w:p>
    <w:p w14:paraId="2D6EF9B6" w14:textId="77777777" w:rsidR="003134C1" w:rsidRPr="005006D5" w:rsidRDefault="00FB506F" w:rsidP="00CD3BFE">
      <w:pPr>
        <w:ind w:firstLine="709"/>
        <w:jc w:val="both"/>
        <w:rPr>
          <w:szCs w:val="28"/>
        </w:rPr>
      </w:pPr>
      <w:r w:rsidRPr="005006D5">
        <w:rPr>
          <w:szCs w:val="28"/>
          <w:u w:val="single"/>
        </w:rPr>
        <w:t>Анализ сведений</w:t>
      </w:r>
      <w:r w:rsidR="003134C1" w:rsidRPr="005006D5">
        <w:rPr>
          <w:szCs w:val="28"/>
          <w:u w:val="single"/>
        </w:rPr>
        <w:t xml:space="preserve"> о регистрационно-разрешительной деятельности в сфере связи и динамике изменений в федеральных округах Российской Федерации</w:t>
      </w:r>
      <w:r w:rsidRPr="005006D5">
        <w:rPr>
          <w:szCs w:val="28"/>
        </w:rPr>
        <w:t xml:space="preserve"> </w:t>
      </w:r>
      <w:r w:rsidR="003134C1" w:rsidRPr="005006D5">
        <w:rPr>
          <w:szCs w:val="28"/>
        </w:rPr>
        <w:t>позволяет сделать следующие выводы:</w:t>
      </w:r>
    </w:p>
    <w:p w14:paraId="156E7B1C" w14:textId="77777777" w:rsidR="0034190A" w:rsidRPr="005006D5" w:rsidRDefault="0034190A" w:rsidP="0034190A">
      <w:pPr>
        <w:ind w:firstLine="709"/>
        <w:contextualSpacing/>
        <w:jc w:val="both"/>
        <w:rPr>
          <w:szCs w:val="28"/>
        </w:rPr>
      </w:pPr>
      <w:r w:rsidRPr="005006D5">
        <w:rPr>
          <w:szCs w:val="28"/>
        </w:rPr>
        <w:t xml:space="preserve">количество зарегистрированных РЭС в отчетном периоде в Российской Федерации в сравнении с аналогичным периодом 2016 года осталось приблизительно на прежнем уровне (увеличилось на 1,9 %: максимальное уменьшение в Северо-Кавказском федеральном округе – на -19,8%, максимальное увеличение в Дальневосточном федеральном округе – на 84,2%,); </w:t>
      </w:r>
    </w:p>
    <w:p w14:paraId="4A75994B" w14:textId="77777777" w:rsidR="0034190A" w:rsidRPr="005006D5" w:rsidRDefault="0034190A" w:rsidP="0034190A">
      <w:pPr>
        <w:ind w:firstLine="709"/>
        <w:contextualSpacing/>
        <w:jc w:val="both"/>
        <w:rPr>
          <w:szCs w:val="28"/>
        </w:rPr>
      </w:pPr>
      <w:r w:rsidRPr="005006D5">
        <w:rPr>
          <w:szCs w:val="28"/>
        </w:rPr>
        <w:t>количество зарегистрированных ВЧУ в отчетном периоде в Российской Федерации увеличилось на 79,2 % (с 24 до 43), главным образом, за счет Приволжского и Центрального федеральных округов;</w:t>
      </w:r>
    </w:p>
    <w:p w14:paraId="1C86ADF6" w14:textId="77777777" w:rsidR="0034190A" w:rsidRPr="005006D5" w:rsidRDefault="0034190A" w:rsidP="0034190A">
      <w:pPr>
        <w:ind w:firstLine="709"/>
        <w:contextualSpacing/>
        <w:jc w:val="both"/>
        <w:rPr>
          <w:szCs w:val="28"/>
        </w:rPr>
      </w:pPr>
      <w:r w:rsidRPr="005006D5">
        <w:rPr>
          <w:szCs w:val="28"/>
        </w:rPr>
        <w:t>количество выданных и переоформленных разрешений на использование франкировальных машин в отчетном периоде в Российской Федерации уменьшилось на 26,9 % (с 472 до 345).</w:t>
      </w:r>
    </w:p>
    <w:p w14:paraId="75CC766E" w14:textId="77777777" w:rsidR="003134C1" w:rsidRPr="005006D5" w:rsidRDefault="001C1DE6" w:rsidP="003134C1">
      <w:pPr>
        <w:ind w:firstLine="709"/>
        <w:jc w:val="both"/>
        <w:rPr>
          <w:color w:val="000000" w:themeColor="text1"/>
          <w:szCs w:val="28"/>
        </w:rPr>
      </w:pPr>
      <w:r w:rsidRPr="005006D5">
        <w:rPr>
          <w:color w:val="000000" w:themeColor="text1"/>
          <w:szCs w:val="28"/>
          <w:u w:val="single"/>
        </w:rPr>
        <w:t>Анализ сведений</w:t>
      </w:r>
      <w:r w:rsidR="003134C1" w:rsidRPr="005006D5">
        <w:rPr>
          <w:color w:val="000000" w:themeColor="text1"/>
          <w:szCs w:val="28"/>
          <w:u w:val="single"/>
        </w:rPr>
        <w:t xml:space="preserve"> о результатах правоприменительной деятельности при проведении государственного контроля и надзора в сфере связи и ее результативности, а также о динамике их изменений в федеральных округах Российской Федерации</w:t>
      </w:r>
      <w:r w:rsidR="003134C1" w:rsidRPr="005006D5">
        <w:rPr>
          <w:color w:val="000000" w:themeColor="text1"/>
          <w:szCs w:val="28"/>
        </w:rPr>
        <w:t xml:space="preserve"> </w:t>
      </w:r>
      <w:r w:rsidRPr="005006D5">
        <w:rPr>
          <w:color w:val="000000" w:themeColor="text1"/>
          <w:szCs w:val="28"/>
        </w:rPr>
        <w:t>позволяет сделать следующие выводы:</w:t>
      </w:r>
    </w:p>
    <w:p w14:paraId="3FE83F6A" w14:textId="77777777" w:rsidR="00706423" w:rsidRPr="005006D5" w:rsidRDefault="00706423" w:rsidP="00706423">
      <w:pPr>
        <w:ind w:firstLine="709"/>
        <w:contextualSpacing/>
        <w:jc w:val="both"/>
        <w:rPr>
          <w:szCs w:val="28"/>
        </w:rPr>
      </w:pPr>
      <w:r w:rsidRPr="005006D5">
        <w:rPr>
          <w:szCs w:val="28"/>
        </w:rPr>
        <w:t>количество протоколов об АП, составленных по нарушениям, выявленным по результатам проверок и мероприятий СН, проведенных территориальными органами Роскомнадзора в отчетном периоде уменьшилось на 16,4 %; в лучшую сторону по данному показателю отмечаются территориальные органы в Центральном (+12,8 %) и Дальневосточном (+52,9 %) федеральных округах, в худшую – в Уральском (-50,5 %) и Южном (-56,4 %) федеральных округах;</w:t>
      </w:r>
    </w:p>
    <w:p w14:paraId="4BD59D40" w14:textId="77777777" w:rsidR="00706423" w:rsidRPr="005006D5" w:rsidRDefault="00706423" w:rsidP="00706423">
      <w:pPr>
        <w:ind w:firstLine="709"/>
        <w:contextualSpacing/>
        <w:jc w:val="both"/>
        <w:rPr>
          <w:szCs w:val="28"/>
        </w:rPr>
      </w:pPr>
      <w:r w:rsidRPr="005006D5">
        <w:rPr>
          <w:szCs w:val="28"/>
        </w:rPr>
        <w:t>количество протоколов об АП, составленным по нарушениям, выявленным по результатам мероприятий по радиоконтролю, проведенным ФГУП «Радиочастотный центр Центрального федерального округа» в процессе своей деятельности, в отчетном периоде существенно увеличилось - на 57,6 %, основной вклад в увеличение количества протоколов об АП внесли: Центральный (+173,6 %), Северо-Кавказский (+101,5 %) и Уральский (+91,8 %) федеральные округа;</w:t>
      </w:r>
    </w:p>
    <w:p w14:paraId="5CFE6EA0" w14:textId="77777777" w:rsidR="00706423" w:rsidRPr="005006D5" w:rsidRDefault="00706423" w:rsidP="00706423">
      <w:pPr>
        <w:ind w:firstLine="709"/>
        <w:contextualSpacing/>
        <w:jc w:val="both"/>
        <w:rPr>
          <w:szCs w:val="28"/>
        </w:rPr>
      </w:pPr>
      <w:r w:rsidRPr="005006D5">
        <w:rPr>
          <w:szCs w:val="28"/>
        </w:rPr>
        <w:t>количество протоколов об АП, приходящихся на одну плановую проверку уменьшилось на 31,3 % (с 1,6 до 1,1); количество протоколов об АП, приходящихся на одну внеплановую проверку уменьшилось на 5,7 % (с 0,9 до 0,8);</w:t>
      </w:r>
    </w:p>
    <w:p w14:paraId="53D11B29" w14:textId="77777777" w:rsidR="00171C2B" w:rsidRDefault="00171C2B" w:rsidP="003134C1">
      <w:pPr>
        <w:ind w:firstLine="709"/>
        <w:jc w:val="both"/>
        <w:rPr>
          <w:color w:val="000000" w:themeColor="text1"/>
          <w:szCs w:val="28"/>
          <w:u w:val="single"/>
        </w:rPr>
      </w:pPr>
    </w:p>
    <w:p w14:paraId="32E0A707" w14:textId="77777777" w:rsidR="003134C1" w:rsidRPr="005006D5" w:rsidRDefault="001C1DE6" w:rsidP="003134C1">
      <w:pPr>
        <w:ind w:firstLine="709"/>
        <w:jc w:val="both"/>
        <w:rPr>
          <w:color w:val="000000" w:themeColor="text1"/>
          <w:szCs w:val="28"/>
        </w:rPr>
      </w:pPr>
      <w:r w:rsidRPr="005006D5">
        <w:rPr>
          <w:color w:val="000000" w:themeColor="text1"/>
          <w:szCs w:val="28"/>
          <w:u w:val="single"/>
        </w:rPr>
        <w:t>Анализ сведений</w:t>
      </w:r>
      <w:r w:rsidR="003134C1" w:rsidRPr="005006D5">
        <w:rPr>
          <w:color w:val="000000" w:themeColor="text1"/>
          <w:szCs w:val="28"/>
          <w:u w:val="single"/>
        </w:rPr>
        <w:t xml:space="preserve"> о результатах взаимодействия территориальных органов Роскомнадзора в федеральных округах Российской Федерации с радиочастотной службой при осуществлении контроля и надзора в сфере связи</w:t>
      </w:r>
      <w:r w:rsidR="003134C1" w:rsidRPr="005006D5">
        <w:rPr>
          <w:color w:val="000000" w:themeColor="text1"/>
          <w:szCs w:val="28"/>
        </w:rPr>
        <w:t xml:space="preserve"> </w:t>
      </w:r>
      <w:r w:rsidRPr="005006D5">
        <w:rPr>
          <w:color w:val="000000" w:themeColor="text1"/>
          <w:szCs w:val="28"/>
        </w:rPr>
        <w:t>позволяет сделать следующие выводы:</w:t>
      </w:r>
    </w:p>
    <w:p w14:paraId="6F748504" w14:textId="77777777" w:rsidR="00535C44" w:rsidRPr="005006D5" w:rsidRDefault="00535C44" w:rsidP="00535C44">
      <w:pPr>
        <w:widowControl w:val="0"/>
        <w:autoSpaceDE w:val="0"/>
        <w:autoSpaceDN w:val="0"/>
        <w:adjustRightInd w:val="0"/>
        <w:ind w:firstLine="709"/>
        <w:jc w:val="both"/>
        <w:rPr>
          <w:szCs w:val="28"/>
        </w:rPr>
      </w:pPr>
      <w:r w:rsidRPr="005006D5">
        <w:rPr>
          <w:szCs w:val="28"/>
        </w:rPr>
        <w:t>количество полученных территориальными органами Роскомнадзора из радиочастотной службы сообщений (в пересчете на РЭС) в отчетном периоде в среднем по Российской Федерации возросло незначительно - на 3,1%, главным образом, за счет значительного уменьшения сообщений в Южном федеральном округе (-40,3%); основной вклад в увеличение количества сообщений внесли: Северо-Кавказский (+12,8 %), Приволжский (+12,4%), Дальневосточный (+19,3 %) федеральные округа;</w:t>
      </w:r>
    </w:p>
    <w:p w14:paraId="641FE39C" w14:textId="77777777" w:rsidR="00535C44" w:rsidRPr="005006D5" w:rsidRDefault="00535C44" w:rsidP="00535C44">
      <w:pPr>
        <w:widowControl w:val="0"/>
        <w:autoSpaceDE w:val="0"/>
        <w:autoSpaceDN w:val="0"/>
        <w:adjustRightInd w:val="0"/>
        <w:ind w:firstLine="709"/>
        <w:jc w:val="both"/>
        <w:rPr>
          <w:szCs w:val="28"/>
        </w:rPr>
      </w:pPr>
      <w:r w:rsidRPr="005006D5">
        <w:rPr>
          <w:szCs w:val="28"/>
        </w:rPr>
        <w:t>количество сообщений, по которым территориальными органами были направлены запросы в органы МВД, ФСТЭК и др., увеличилось на 20,3 %, в основном за счет Северо-Западного (+335%), Уральского (+98%) и Сибирского (+139%) федеральных округов;</w:t>
      </w:r>
    </w:p>
    <w:p w14:paraId="366BCCF0" w14:textId="77777777" w:rsidR="00535C44" w:rsidRPr="005006D5" w:rsidRDefault="00535C44" w:rsidP="00535C44">
      <w:pPr>
        <w:widowControl w:val="0"/>
        <w:autoSpaceDE w:val="0"/>
        <w:autoSpaceDN w:val="0"/>
        <w:adjustRightInd w:val="0"/>
        <w:ind w:firstLine="709"/>
        <w:jc w:val="both"/>
        <w:rPr>
          <w:szCs w:val="28"/>
        </w:rPr>
      </w:pPr>
      <w:r w:rsidRPr="005006D5">
        <w:rPr>
          <w:szCs w:val="28"/>
        </w:rPr>
        <w:t>количество протоколов об АП, составленных территориальными органами по сообщениям радиочастотной службы, увеличилось на 14,3 %;</w:t>
      </w:r>
    </w:p>
    <w:p w14:paraId="60A1D0ED" w14:textId="77777777" w:rsidR="00535C44" w:rsidRPr="005006D5" w:rsidRDefault="00535C44" w:rsidP="00535C44">
      <w:pPr>
        <w:widowControl w:val="0"/>
        <w:autoSpaceDE w:val="0"/>
        <w:autoSpaceDN w:val="0"/>
        <w:adjustRightInd w:val="0"/>
        <w:ind w:firstLine="709"/>
        <w:jc w:val="both"/>
        <w:rPr>
          <w:szCs w:val="28"/>
        </w:rPr>
      </w:pPr>
      <w:r w:rsidRPr="005006D5">
        <w:rPr>
          <w:szCs w:val="28"/>
        </w:rPr>
        <w:t>в результате принятых территориальными органами мер по сообщениям, полученным из радиочастотной службы, в отчетном периоде наложено административных штрафов на 1,8 % больше, чем в аналогичном периоде 2016.</w:t>
      </w:r>
    </w:p>
    <w:p w14:paraId="3AD907B6" w14:textId="77777777" w:rsidR="00535C44" w:rsidRDefault="00535C44" w:rsidP="00535C44">
      <w:pPr>
        <w:widowControl w:val="0"/>
        <w:autoSpaceDE w:val="0"/>
        <w:autoSpaceDN w:val="0"/>
        <w:adjustRightInd w:val="0"/>
        <w:ind w:firstLine="709"/>
        <w:jc w:val="both"/>
        <w:rPr>
          <w:szCs w:val="28"/>
        </w:rPr>
      </w:pPr>
      <w:r w:rsidRPr="005006D5">
        <w:rPr>
          <w:i/>
          <w:szCs w:val="28"/>
        </w:rPr>
        <w:t>Вывод</w:t>
      </w:r>
      <w:r w:rsidRPr="005006D5">
        <w:rPr>
          <w:szCs w:val="28"/>
        </w:rPr>
        <w:t>: эффективность взаимодействия территориальных органов Роскомнадзора в федеральных округах Российской Федерации с радиочастотной службой в сфере остается на высоком уровне.</w:t>
      </w:r>
    </w:p>
    <w:p w14:paraId="180BE916" w14:textId="77777777" w:rsidR="00171C2B" w:rsidRPr="005006D5" w:rsidRDefault="00171C2B" w:rsidP="00535C44">
      <w:pPr>
        <w:widowControl w:val="0"/>
        <w:autoSpaceDE w:val="0"/>
        <w:autoSpaceDN w:val="0"/>
        <w:adjustRightInd w:val="0"/>
        <w:ind w:firstLine="709"/>
        <w:jc w:val="both"/>
        <w:rPr>
          <w:szCs w:val="28"/>
        </w:rPr>
      </w:pPr>
    </w:p>
    <w:p w14:paraId="3309B55F" w14:textId="77777777" w:rsidR="003134C1" w:rsidRPr="005006D5" w:rsidRDefault="003134C1" w:rsidP="00CD3BFE">
      <w:pPr>
        <w:ind w:firstLine="709"/>
        <w:jc w:val="both"/>
        <w:rPr>
          <w:color w:val="000000" w:themeColor="text1"/>
          <w:szCs w:val="28"/>
          <w:u w:val="single"/>
        </w:rPr>
      </w:pPr>
      <w:r w:rsidRPr="005006D5">
        <w:rPr>
          <w:color w:val="000000" w:themeColor="text1"/>
          <w:szCs w:val="28"/>
          <w:u w:val="single"/>
        </w:rPr>
        <w:t>Сведения о результатах работы территориальных органов по ведению Единого реестра проверок.</w:t>
      </w:r>
    </w:p>
    <w:p w14:paraId="167FD8B4" w14:textId="77777777" w:rsidR="005D5389" w:rsidRPr="005006D5" w:rsidRDefault="005D5389" w:rsidP="005D5389">
      <w:pPr>
        <w:widowControl w:val="0"/>
        <w:autoSpaceDE w:val="0"/>
        <w:autoSpaceDN w:val="0"/>
        <w:adjustRightInd w:val="0"/>
        <w:ind w:firstLine="709"/>
        <w:jc w:val="both"/>
        <w:rPr>
          <w:color w:val="000000" w:themeColor="text1"/>
          <w:szCs w:val="28"/>
        </w:rPr>
      </w:pPr>
      <w:r w:rsidRPr="005006D5">
        <w:rPr>
          <w:color w:val="000000" w:themeColor="text1"/>
          <w:szCs w:val="28"/>
        </w:rPr>
        <w:t>По информации территориальных органов по федеральным округам в Единый реестр проверок вносятся результаты проводимых проверок своевременно. Зафиксирован 1 случай внесения сведений с нарушением требований в Центральном федеральном округе при внесении результатов внеплановой проверки.</w:t>
      </w:r>
    </w:p>
    <w:p w14:paraId="41A9270A" w14:textId="77777777" w:rsidR="00914D0C" w:rsidRPr="005006D5" w:rsidRDefault="00914D0C" w:rsidP="005D5389">
      <w:pPr>
        <w:widowControl w:val="0"/>
        <w:autoSpaceDE w:val="0"/>
        <w:autoSpaceDN w:val="0"/>
        <w:adjustRightInd w:val="0"/>
        <w:ind w:firstLine="709"/>
        <w:jc w:val="both"/>
        <w:rPr>
          <w:color w:val="000000" w:themeColor="text1"/>
          <w:szCs w:val="28"/>
          <w:u w:val="single"/>
        </w:rPr>
      </w:pPr>
      <w:r w:rsidRPr="005006D5">
        <w:rPr>
          <w:color w:val="000000" w:themeColor="text1"/>
          <w:spacing w:val="-6"/>
          <w:szCs w:val="28"/>
          <w:u w:val="single"/>
        </w:rPr>
        <w:t xml:space="preserve">Результаты осуществления </w:t>
      </w:r>
      <w:r w:rsidRPr="005006D5">
        <w:rPr>
          <w:color w:val="000000" w:themeColor="text1"/>
          <w:szCs w:val="28"/>
          <w:u w:val="single"/>
        </w:rPr>
        <w:t xml:space="preserve">территориальными органами Роскомнадзора </w:t>
      </w:r>
      <w:r w:rsidRPr="005006D5">
        <w:rPr>
          <w:color w:val="000000" w:themeColor="text1"/>
          <w:spacing w:val="-6"/>
          <w:szCs w:val="28"/>
          <w:u w:val="single"/>
        </w:rPr>
        <w:t xml:space="preserve">контроля (надзора) </w:t>
      </w:r>
      <w:r w:rsidRPr="005006D5">
        <w:rPr>
          <w:color w:val="000000" w:themeColor="text1"/>
          <w:szCs w:val="28"/>
          <w:u w:val="single"/>
        </w:rPr>
        <w:t xml:space="preserve">за соблюдением пользователями радиочастотным спектром порядка, требований и условий, относящихся к использованию </w:t>
      </w:r>
      <w:r w:rsidRPr="005006D5">
        <w:rPr>
          <w:color w:val="000000" w:themeColor="text1"/>
          <w:spacing w:val="-6"/>
          <w:szCs w:val="28"/>
          <w:u w:val="single"/>
        </w:rPr>
        <w:t xml:space="preserve">радиоэлектронных средств (РЭС) и высокочастотных устройств (ВЧУ), </w:t>
      </w:r>
      <w:r w:rsidRPr="005006D5">
        <w:rPr>
          <w:color w:val="000000" w:themeColor="text1"/>
          <w:szCs w:val="20"/>
          <w:u w:val="single"/>
        </w:rPr>
        <w:t xml:space="preserve">включая надзор с учетом сообщений (данных), полученных в процессе проведения радиочастотной службой радиоконтроля, </w:t>
      </w:r>
      <w:r w:rsidRPr="005006D5">
        <w:rPr>
          <w:color w:val="000000" w:themeColor="text1"/>
          <w:szCs w:val="28"/>
          <w:u w:val="single"/>
        </w:rPr>
        <w:t>в 1 квартале 2017 года</w:t>
      </w:r>
    </w:p>
    <w:p w14:paraId="114B8693" w14:textId="77777777" w:rsidR="00914D0C" w:rsidRPr="005006D5" w:rsidRDefault="00914D0C" w:rsidP="00B05499">
      <w:pPr>
        <w:numPr>
          <w:ilvl w:val="0"/>
          <w:numId w:val="6"/>
        </w:numPr>
        <w:ind w:left="0" w:firstLine="709"/>
        <w:contextualSpacing/>
        <w:jc w:val="both"/>
        <w:rPr>
          <w:szCs w:val="28"/>
        </w:rPr>
      </w:pPr>
      <w:r w:rsidRPr="005006D5">
        <w:rPr>
          <w:szCs w:val="28"/>
        </w:rPr>
        <w:t>В результате перехода Роскомнадзора с 01.01.2017 к риск-ориентированному подходу при осуществлении контрольно-надзорной деятельности в сфере связи</w:t>
      </w:r>
      <w:r w:rsidRPr="005006D5">
        <w:rPr>
          <w:b/>
          <w:i/>
          <w:szCs w:val="28"/>
        </w:rPr>
        <w:t xml:space="preserve"> </w:t>
      </w:r>
      <w:r w:rsidRPr="005006D5">
        <w:rPr>
          <w:szCs w:val="28"/>
        </w:rPr>
        <w:t>в отчетном периоде в сравнении с аналогичным периодом 2016 г. количество плановых проверок в сфере связи уменьшилось на 53,6,2% (с 252 до 117), количество внеплановых проверок - на 27,3% (с 1287 до 1011). Сложившаяся ситуация обусловлена направлением, которое в настоящее время является приоритетным в стране – снижение количества проверок и осуществление контроля и надзора в рамках мероприятий без взаимодействия.</w:t>
      </w:r>
    </w:p>
    <w:p w14:paraId="19766403" w14:textId="77777777" w:rsidR="00914D0C" w:rsidRPr="005006D5" w:rsidRDefault="00914D0C" w:rsidP="00B05499">
      <w:pPr>
        <w:numPr>
          <w:ilvl w:val="0"/>
          <w:numId w:val="6"/>
        </w:numPr>
        <w:ind w:left="0" w:firstLine="709"/>
        <w:contextualSpacing/>
        <w:jc w:val="both"/>
        <w:rPr>
          <w:szCs w:val="28"/>
        </w:rPr>
      </w:pPr>
      <w:r w:rsidRPr="005006D5">
        <w:rPr>
          <w:szCs w:val="28"/>
        </w:rPr>
        <w:t xml:space="preserve">В этой связи контрольно-надзорная деятельность территориальных органов за </w:t>
      </w:r>
      <w:hyperlink r:id="rId29" w:history="1">
        <w:r w:rsidRPr="005006D5">
          <w:rPr>
            <w:szCs w:val="28"/>
          </w:rPr>
          <w:t>соблюдением</w:t>
        </w:r>
      </w:hyperlink>
      <w:r w:rsidRPr="005006D5">
        <w:rPr>
          <w:szCs w:val="28"/>
        </w:rPr>
        <w:t xml:space="preserve"> пользователями радиочастотного спектра порядка, требований и условий, относящихся к использованию РЭС и ВЧУ, осуществлялась территориальными органами в основном по сообщениям (данным) о признаках нарушений, поступивших из радиочастотной службы. Всего таких сообщений (в пересчете на количество РЭС, используемых с признаками</w:t>
      </w:r>
      <w:r w:rsidR="00511282" w:rsidRPr="005006D5">
        <w:rPr>
          <w:szCs w:val="28"/>
        </w:rPr>
        <w:t xml:space="preserve"> нарушений) в 1 квартале 2017 года было получено 7246 (в </w:t>
      </w:r>
      <w:r w:rsidRPr="005006D5">
        <w:rPr>
          <w:szCs w:val="28"/>
        </w:rPr>
        <w:t>аналогичном периоде</w:t>
      </w:r>
      <w:r w:rsidR="00C034F2" w:rsidRPr="005006D5">
        <w:rPr>
          <w:szCs w:val="28"/>
        </w:rPr>
        <w:t xml:space="preserve"> 2016 </w:t>
      </w:r>
      <w:r w:rsidRPr="005006D5">
        <w:rPr>
          <w:szCs w:val="28"/>
        </w:rPr>
        <w:t>- 7024), в том числе без разрешительных документов – 5</w:t>
      </w:r>
      <w:r w:rsidR="00C034F2" w:rsidRPr="005006D5">
        <w:rPr>
          <w:szCs w:val="28"/>
        </w:rPr>
        <w:t> </w:t>
      </w:r>
      <w:r w:rsidRPr="005006D5">
        <w:rPr>
          <w:szCs w:val="28"/>
        </w:rPr>
        <w:t>601, с другими нарушениями – 1</w:t>
      </w:r>
      <w:r w:rsidR="00C034F2" w:rsidRPr="005006D5">
        <w:rPr>
          <w:szCs w:val="28"/>
        </w:rPr>
        <w:t> </w:t>
      </w:r>
      <w:r w:rsidRPr="005006D5">
        <w:rPr>
          <w:szCs w:val="28"/>
        </w:rPr>
        <w:t>645.</w:t>
      </w:r>
    </w:p>
    <w:p w14:paraId="6DE779D0" w14:textId="77777777" w:rsidR="00914D0C" w:rsidRPr="005006D5" w:rsidRDefault="00914D0C" w:rsidP="00B05499">
      <w:pPr>
        <w:numPr>
          <w:ilvl w:val="0"/>
          <w:numId w:val="6"/>
        </w:numPr>
        <w:ind w:left="0" w:firstLine="709"/>
        <w:contextualSpacing/>
        <w:jc w:val="both"/>
        <w:rPr>
          <w:szCs w:val="28"/>
        </w:rPr>
      </w:pPr>
      <w:r w:rsidRPr="005006D5">
        <w:rPr>
          <w:szCs w:val="28"/>
        </w:rPr>
        <w:t>На основании полученных сообщений (данных) территориальными органами Роскомнадзора проводились внеплановые проверки (выбороч</w:t>
      </w:r>
      <w:r w:rsidR="00511282" w:rsidRPr="005006D5">
        <w:rPr>
          <w:szCs w:val="28"/>
        </w:rPr>
        <w:t>но), нарушители, не соблюдавшие</w:t>
      </w:r>
      <w:r w:rsidRPr="005006D5">
        <w:rPr>
          <w:szCs w:val="28"/>
        </w:rPr>
        <w:t xml:space="preserve"> установленные порядок, требования и условия, относящиеся к использованию РЭС и ВЧУ, привлекались к административной ответственности.</w:t>
      </w:r>
    </w:p>
    <w:p w14:paraId="64391FA4" w14:textId="77777777" w:rsidR="00914D0C" w:rsidRPr="005006D5" w:rsidRDefault="00511282" w:rsidP="00914D0C">
      <w:pPr>
        <w:ind w:firstLine="709"/>
        <w:contextualSpacing/>
        <w:jc w:val="both"/>
        <w:rPr>
          <w:szCs w:val="28"/>
        </w:rPr>
      </w:pPr>
      <w:r w:rsidRPr="005006D5">
        <w:rPr>
          <w:szCs w:val="28"/>
        </w:rPr>
        <w:t xml:space="preserve">В 1 квартале 2017 года </w:t>
      </w:r>
      <w:r w:rsidR="00914D0C" w:rsidRPr="005006D5">
        <w:rPr>
          <w:szCs w:val="28"/>
        </w:rPr>
        <w:t xml:space="preserve">территориальными органами приняты меры по прекращению нарушений в части использования радиочастотного спектра и РЭС и ВЧУ к 680 владельцам РЭС, что составляет 5,4% от общего количества владельцев РЭС в Российской Федерации. </w:t>
      </w:r>
      <w:r w:rsidR="00C034F2" w:rsidRPr="005006D5">
        <w:rPr>
          <w:szCs w:val="28"/>
        </w:rPr>
        <w:t xml:space="preserve">В сравнении в 1 квартале 2016 </w:t>
      </w:r>
      <w:r w:rsidR="00914D0C" w:rsidRPr="005006D5">
        <w:rPr>
          <w:szCs w:val="28"/>
        </w:rPr>
        <w:t>таких владельцев РЭС было 613 или 4,7% от их общего количества в России.</w:t>
      </w:r>
    </w:p>
    <w:p w14:paraId="7E7FB2D0" w14:textId="77777777" w:rsidR="00914D0C" w:rsidRPr="005006D5" w:rsidRDefault="00914D0C" w:rsidP="00B05499">
      <w:pPr>
        <w:numPr>
          <w:ilvl w:val="0"/>
          <w:numId w:val="6"/>
        </w:numPr>
        <w:ind w:left="0" w:firstLine="709"/>
        <w:contextualSpacing/>
        <w:jc w:val="both"/>
        <w:rPr>
          <w:szCs w:val="28"/>
        </w:rPr>
      </w:pPr>
      <w:r w:rsidRPr="005006D5">
        <w:rPr>
          <w:szCs w:val="28"/>
        </w:rPr>
        <w:t>Всего в отчетном периоде территориальными органами было выдано 791 предписание об устранении выявленных нарушени</w:t>
      </w:r>
      <w:r w:rsidR="00511282" w:rsidRPr="005006D5">
        <w:rPr>
          <w:szCs w:val="28"/>
        </w:rPr>
        <w:t>й (в аналогичном периоде 2016</w:t>
      </w:r>
      <w:r w:rsidRPr="005006D5">
        <w:rPr>
          <w:szCs w:val="28"/>
        </w:rPr>
        <w:t xml:space="preserve"> - 1052). В лучшую сторону в этом вопросе отмечаются территориальные органы в Центральном (258 предписаний), и Приволжского (139 предписаний) федеральных округов, а также Управление по Республике Крым и г. Севастополь</w:t>
      </w:r>
      <w:r w:rsidR="00511282" w:rsidRPr="005006D5">
        <w:rPr>
          <w:szCs w:val="28"/>
        </w:rPr>
        <w:t xml:space="preserve"> </w:t>
      </w:r>
      <w:r w:rsidRPr="005006D5">
        <w:rPr>
          <w:szCs w:val="28"/>
        </w:rPr>
        <w:t>(120 предписаний).</w:t>
      </w:r>
    </w:p>
    <w:p w14:paraId="03FBC669" w14:textId="77777777" w:rsidR="00914D0C" w:rsidRPr="005006D5" w:rsidRDefault="00914D0C" w:rsidP="00B05499">
      <w:pPr>
        <w:numPr>
          <w:ilvl w:val="0"/>
          <w:numId w:val="6"/>
        </w:numPr>
        <w:ind w:left="0" w:firstLine="709"/>
        <w:contextualSpacing/>
        <w:jc w:val="both"/>
        <w:rPr>
          <w:szCs w:val="28"/>
        </w:rPr>
      </w:pPr>
      <w:r w:rsidRPr="005006D5">
        <w:rPr>
          <w:szCs w:val="28"/>
        </w:rPr>
        <w:t>Всего в отчетном периоде территориальными органами было составлено 13</w:t>
      </w:r>
      <w:r w:rsidR="00511282" w:rsidRPr="005006D5">
        <w:rPr>
          <w:szCs w:val="28"/>
        </w:rPr>
        <w:t> </w:t>
      </w:r>
      <w:r w:rsidRPr="005006D5">
        <w:rPr>
          <w:szCs w:val="28"/>
        </w:rPr>
        <w:t>760 протоколов об А</w:t>
      </w:r>
      <w:r w:rsidR="00511282" w:rsidRPr="005006D5">
        <w:rPr>
          <w:szCs w:val="28"/>
        </w:rPr>
        <w:t>П (в аналогичном периоде 2016</w:t>
      </w:r>
      <w:r w:rsidR="00C034F2" w:rsidRPr="005006D5">
        <w:rPr>
          <w:szCs w:val="28"/>
        </w:rPr>
        <w:t xml:space="preserve"> </w:t>
      </w:r>
      <w:r w:rsidR="00511282" w:rsidRPr="005006D5">
        <w:rPr>
          <w:szCs w:val="28"/>
        </w:rPr>
        <w:t>–</w:t>
      </w:r>
      <w:r w:rsidRPr="005006D5">
        <w:rPr>
          <w:szCs w:val="28"/>
        </w:rPr>
        <w:t xml:space="preserve"> 12</w:t>
      </w:r>
      <w:r w:rsidR="00511282" w:rsidRPr="005006D5">
        <w:rPr>
          <w:szCs w:val="28"/>
        </w:rPr>
        <w:t> </w:t>
      </w:r>
      <w:r w:rsidRPr="005006D5">
        <w:rPr>
          <w:szCs w:val="28"/>
        </w:rPr>
        <w:t>199). В лучшую сторону в этом вопросе отмечаются территориальные органы в Центральном (2</w:t>
      </w:r>
      <w:r w:rsidR="00511282" w:rsidRPr="005006D5">
        <w:rPr>
          <w:szCs w:val="28"/>
        </w:rPr>
        <w:t> </w:t>
      </w:r>
      <w:r w:rsidRPr="005006D5">
        <w:rPr>
          <w:szCs w:val="28"/>
        </w:rPr>
        <w:t>479 протоколов), и Приволжского (2</w:t>
      </w:r>
      <w:r w:rsidR="00511282" w:rsidRPr="005006D5">
        <w:rPr>
          <w:szCs w:val="28"/>
        </w:rPr>
        <w:t> </w:t>
      </w:r>
      <w:r w:rsidRPr="005006D5">
        <w:rPr>
          <w:szCs w:val="28"/>
        </w:rPr>
        <w:t>458 протоколов) и Сибирском (1</w:t>
      </w:r>
      <w:r w:rsidR="00511282" w:rsidRPr="005006D5">
        <w:rPr>
          <w:szCs w:val="28"/>
        </w:rPr>
        <w:t> </w:t>
      </w:r>
      <w:r w:rsidRPr="005006D5">
        <w:rPr>
          <w:szCs w:val="28"/>
        </w:rPr>
        <w:t>901 протоколов) федеральных округов.</w:t>
      </w:r>
    </w:p>
    <w:p w14:paraId="6CF74C89" w14:textId="77777777" w:rsidR="00914D0C" w:rsidRPr="005006D5" w:rsidRDefault="00914D0C" w:rsidP="00B05499">
      <w:pPr>
        <w:numPr>
          <w:ilvl w:val="0"/>
          <w:numId w:val="6"/>
        </w:numPr>
        <w:ind w:left="0" w:firstLine="709"/>
        <w:contextualSpacing/>
        <w:jc w:val="both"/>
        <w:rPr>
          <w:szCs w:val="28"/>
        </w:rPr>
      </w:pPr>
      <w:r w:rsidRPr="005006D5">
        <w:rPr>
          <w:szCs w:val="28"/>
        </w:rPr>
        <w:t>Всего в отчетном периоде территориальными органами наложено штрафов на владельцев РЭС, не соблюдавших установленные порядок, требования и условия, относящиеся к использованию РЭС, 36</w:t>
      </w:r>
      <w:r w:rsidR="00C034F2" w:rsidRPr="005006D5">
        <w:rPr>
          <w:szCs w:val="28"/>
        </w:rPr>
        <w:t> 858 тыс. руб. (в аналогичном периоде 2016</w:t>
      </w:r>
      <w:r w:rsidRPr="005006D5">
        <w:rPr>
          <w:szCs w:val="28"/>
        </w:rPr>
        <w:t>– 35</w:t>
      </w:r>
      <w:r w:rsidR="00C55DDB" w:rsidRPr="005006D5">
        <w:rPr>
          <w:szCs w:val="28"/>
        </w:rPr>
        <w:t> </w:t>
      </w:r>
      <w:r w:rsidRPr="005006D5">
        <w:rPr>
          <w:szCs w:val="28"/>
        </w:rPr>
        <w:t>955 тыс. руб.).</w:t>
      </w:r>
    </w:p>
    <w:p w14:paraId="66400BEB" w14:textId="77777777" w:rsidR="00914D0C" w:rsidRPr="005006D5" w:rsidRDefault="00914D0C" w:rsidP="00B05499">
      <w:pPr>
        <w:numPr>
          <w:ilvl w:val="0"/>
          <w:numId w:val="6"/>
        </w:numPr>
        <w:ind w:left="0" w:firstLine="709"/>
        <w:contextualSpacing/>
        <w:jc w:val="both"/>
        <w:rPr>
          <w:szCs w:val="28"/>
        </w:rPr>
      </w:pPr>
      <w:r w:rsidRPr="005006D5">
        <w:rPr>
          <w:szCs w:val="28"/>
        </w:rPr>
        <w:t>Из 7246 сообщений (данных) о признаках нарушений порядка, требований и условий, относящихся к использованию радиочастотного спектра и РЭС, полученных территориальными органами из радиочастотной службы в отчетном периоде, 4485 сообщений (данных) – 61,9% от их общего количества в отчетном периоде, пришлись на четырех наиболее крупным оператора подвижной радиотелефонной связи</w:t>
      </w:r>
      <w:r w:rsidR="00C55DDB" w:rsidRPr="005006D5">
        <w:rPr>
          <w:szCs w:val="28"/>
        </w:rPr>
        <w:t>: ПАО «МТС», ПАО «МегаФон», ПАО </w:t>
      </w:r>
      <w:r w:rsidRPr="005006D5">
        <w:rPr>
          <w:szCs w:val="28"/>
        </w:rPr>
        <w:t>«ВымпелКом» и ООО «Т2 Мобайл».</w:t>
      </w:r>
    </w:p>
    <w:p w14:paraId="421622CB" w14:textId="77777777" w:rsidR="00914D0C" w:rsidRDefault="00914D0C" w:rsidP="00B05499">
      <w:pPr>
        <w:numPr>
          <w:ilvl w:val="0"/>
          <w:numId w:val="6"/>
        </w:numPr>
        <w:ind w:left="0" w:firstLine="709"/>
        <w:jc w:val="both"/>
        <w:rPr>
          <w:szCs w:val="28"/>
        </w:rPr>
      </w:pPr>
      <w:r w:rsidRPr="005006D5">
        <w:rPr>
          <w:szCs w:val="28"/>
        </w:rPr>
        <w:t>По состоянию на 01.04.2017 этим операторам связи принадлежало 833</w:t>
      </w:r>
      <w:r w:rsidR="00C55DDB" w:rsidRPr="005006D5">
        <w:rPr>
          <w:szCs w:val="28"/>
        </w:rPr>
        <w:t> </w:t>
      </w:r>
      <w:r w:rsidRPr="005006D5">
        <w:rPr>
          <w:szCs w:val="28"/>
        </w:rPr>
        <w:t>576 РЭС. Из них: 550450 РЭС базовых станций (БС).</w:t>
      </w:r>
    </w:p>
    <w:p w14:paraId="1BF9A7C4" w14:textId="77777777" w:rsidR="00171C2B" w:rsidRPr="005006D5" w:rsidRDefault="00171C2B" w:rsidP="00B05499">
      <w:pPr>
        <w:numPr>
          <w:ilvl w:val="0"/>
          <w:numId w:val="6"/>
        </w:numPr>
        <w:ind w:left="0" w:firstLine="709"/>
        <w:jc w:val="both"/>
        <w:rPr>
          <w:szCs w:val="28"/>
        </w:rPr>
      </w:pPr>
    </w:p>
    <w:p w14:paraId="66419937" w14:textId="77777777" w:rsidR="00B43310" w:rsidRPr="005006D5" w:rsidRDefault="00B43310" w:rsidP="00B43310">
      <w:pPr>
        <w:pStyle w:val="3"/>
        <w:rPr>
          <w:rFonts w:ascii="Times New Roman" w:hAnsi="Times New Roman" w:cs="Times New Roman"/>
          <w:color w:val="000000" w:themeColor="text1"/>
        </w:rPr>
      </w:pPr>
      <w:bookmarkStart w:id="151" w:name="_Toc417988549"/>
      <w:bookmarkStart w:id="152" w:name="_Toc481081735"/>
      <w:bookmarkStart w:id="153" w:name="_Toc481516017"/>
      <w:r w:rsidRPr="005006D5">
        <w:rPr>
          <w:rFonts w:ascii="Times New Roman" w:hAnsi="Times New Roman" w:cs="Times New Roman"/>
          <w:color w:val="000000" w:themeColor="text1"/>
        </w:rPr>
        <w:t>Управление по защите прав субъектов персональных данных.</w:t>
      </w:r>
      <w:bookmarkEnd w:id="151"/>
      <w:bookmarkEnd w:id="152"/>
      <w:bookmarkEnd w:id="153"/>
    </w:p>
    <w:p w14:paraId="7D9FBA27" w14:textId="77777777" w:rsidR="00682D17" w:rsidRPr="005006D5" w:rsidRDefault="00682D17" w:rsidP="00682D17">
      <w:pPr>
        <w:pStyle w:val="afe"/>
        <w:ind w:firstLine="709"/>
        <w:jc w:val="both"/>
        <w:rPr>
          <w:rFonts w:ascii="Times New Roman" w:hAnsi="Times New Roman" w:cs="Times New Roman"/>
          <w:sz w:val="28"/>
          <w:szCs w:val="28"/>
        </w:rPr>
      </w:pPr>
      <w:bookmarkStart w:id="154" w:name="_Toc417988545"/>
      <w:r w:rsidRPr="005006D5">
        <w:rPr>
          <w:rFonts w:ascii="Times New Roman" w:hAnsi="Times New Roman" w:cs="Times New Roman"/>
          <w:sz w:val="28"/>
          <w:szCs w:val="28"/>
        </w:rPr>
        <w:t>Наибольшее количество Уведомлений (Информационных писем) в 1 квартале 2017 года поступило в ТУ Роскомнадзора по: Волгоградской области и Республике Калмыкия (857), Южному ФО (840), Пермскому краю (815), Ростовской области (604), ЦФО (582), Челябинской области (495), Енисейскому управлению (494), Тюменской области, ХМАО-Югра (473), Воронежской области (454), Уральскому ФО (446), Алтайскому краю и Республике Алтай (386), Оренбургской области (378), Приморскому краю (361), Северо-Западному ФО (356), Приволжскому ФО (356), Дальневосточному ФО (353), Тверской области (353), Северо-Кавказскому ФО (347).</w:t>
      </w:r>
    </w:p>
    <w:p w14:paraId="73B56EF0"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Наименьшее количество Уведомлений (Информационных писем) поступило в ТУ Роскомнадзора по Республике Ингушетия (20), Чеченской Республике (46), Кабардино-Балкарской Республике (47), Республике Северная Осетия-Алания (49), Карачаево-Черкесской Республике (67), Амурской области (68), Тамбовской области (71), Псковской области (75), Мурманской области (76), Курской области (81), Ульяновской области (83), Орловской области (86), Забайкальскому краю (86).</w:t>
      </w:r>
    </w:p>
    <w:p w14:paraId="126DE84C"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Наибольшее количество Операторов в 1 квартале 2017 г. внесено в Реестр управлениями Роскомнадзора по: Пермскому краю (353), Южному ФО (338), Ростовской области (331), Центральному ФО (316), Приморскому краю (232), Самарской области (203), Приволжскому ФО (185), Тверской области (177), Енисейскому управлению (170), Северо-Западному ФО (146), Уральскому ФО (144), Тюменской области, ХМАО-Югра (143), Вологодской области (132), Дальневосточному ФО (131).</w:t>
      </w:r>
    </w:p>
    <w:p w14:paraId="1D756FDF"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Наименьшее количество Операторов в 1 квартале 2017 года внесено в Реестр управлениями Роскомнадзора по: Республике Ингушетия (5), Амурской области (7), Республике Северная Осетия-Алания (11), Орловской области (12), Рязанской области (19), Липецкой области (23), Республике Татарстан (23), Тамбовской области (24), Карачаево-Черкесской Республике (24), Костромской области (27), Ульяновской области (27), Новгородской области (28), Кабардино-Балкарской Республике (28), Магаданской области и Чукотскому АО (30), Чеченской Республике (32),  Смоленской области (33), Ярославской области (33), Мурманской области (34), Республике Карелия (34).</w:t>
      </w:r>
    </w:p>
    <w:p w14:paraId="3D5183B2"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Больший акцент ТУ Роскомнадзора был сделан на внесение изменений в сведения об Операторах в Реестре. За 1 квартал 2017 года наибольшее количество изменений сведений об Операторах в Реестр внесены ТУ Роскомнадзора по: Волгоградской области и Республике Калмыкия (710), Челябинской области (379), Пермскому краю (373), Южному ФО (330), Енисейскому управлению (303), Уральскому ФО (294),  Тюменской области, ХМАО-Югра (287), Самарской области (278), Курганской области (270), Оренбургской области (256), Северо-Кавказскому ФО (253), Алтайскому краю и Республике Алтай (230), Центральному ФО (222), Ростовской области (201), Дальневосточному ФО (206).</w:t>
      </w:r>
    </w:p>
    <w:p w14:paraId="7B361AA7"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В 1 квартале 2017 года проводилась работа по оказанию помощи Управлению по Республике Крым и г. Севастополь в устранении недостатков по наполняемости Реестра силами сотрудников управлений, входящих в состав Южного ФО, что обеспечило Управлению наибольшее количество поступивших Уведомлений (1 467) и количество Операторов, внесенных в Реестр (972), среди ТУ Роскомнадзора.</w:t>
      </w:r>
    </w:p>
    <w:p w14:paraId="2551E25F"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color w:val="000000" w:themeColor="text1"/>
          <w:sz w:val="28"/>
          <w:szCs w:val="28"/>
        </w:rPr>
        <w:t xml:space="preserve">Согласно ч. 2.1. ст. 25 Федерального закона «О персональных данных» Операторы, которые осуществляли обработку персональных данных до 1 июля 2011 года, </w:t>
      </w:r>
      <w:r w:rsidRPr="005006D5">
        <w:rPr>
          <w:rFonts w:ascii="Times New Roman" w:hAnsi="Times New Roman" w:cs="Times New Roman"/>
          <w:sz w:val="28"/>
          <w:szCs w:val="28"/>
        </w:rPr>
        <w:t xml:space="preserve">обязаны были представить в Уполномоченный орган сведения, указанные в п.п. 5, 7.1, 10 и 11 ч. 3 ст. 22 </w:t>
      </w:r>
      <w:r w:rsidRPr="005006D5">
        <w:rPr>
          <w:rFonts w:ascii="Times New Roman" w:hAnsi="Times New Roman" w:cs="Times New Roman"/>
          <w:color w:val="000000" w:themeColor="text1"/>
          <w:sz w:val="28"/>
          <w:szCs w:val="28"/>
        </w:rPr>
        <w:t>Федерального закона «О персональных данных»</w:t>
      </w:r>
      <w:r w:rsidRPr="005006D5">
        <w:rPr>
          <w:rFonts w:ascii="Times New Roman" w:hAnsi="Times New Roman" w:cs="Times New Roman"/>
          <w:sz w:val="28"/>
          <w:szCs w:val="28"/>
        </w:rPr>
        <w:t xml:space="preserve"> (до 1 января 2013).</w:t>
      </w:r>
    </w:p>
    <w:p w14:paraId="51661BD2"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По состоянию на 31.03.2017 вышеуказанное требование не выполнили 27% Операторов от общего количества, включенных в Реестр (на 31.03.2016 – 33% Операторов от включенных в Реестр).</w:t>
      </w:r>
    </w:p>
    <w:p w14:paraId="554621CD"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По федеральным округам сведения распределились следующим образом (количество Операторов, не представившие сведения, от общего количества, включенных в Реестр):</w:t>
      </w:r>
    </w:p>
    <w:p w14:paraId="7E8B9F7E"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Северо-Кавказский ФО – 34% (за 1 квартал 2016 г.-39%);</w:t>
      </w:r>
    </w:p>
    <w:p w14:paraId="4D72A5CD"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Центральный ФО – 30% (за 1 квартал 2016 г.-36%);</w:t>
      </w:r>
    </w:p>
    <w:p w14:paraId="424F7B38"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Сибирский ФО – 27% (за 1 квартал 2016 г.-34%);</w:t>
      </w:r>
    </w:p>
    <w:p w14:paraId="7E36F3B3"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Приволжский ФО – 27% (за 1 квартал 2016 г.-32%);</w:t>
      </w:r>
    </w:p>
    <w:p w14:paraId="1D300A7F"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Северо-Западный ФО – 26% (за 1 квартал 2016 г.-30%);</w:t>
      </w:r>
    </w:p>
    <w:p w14:paraId="570F7656"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Уральский ФО – 24% (за 1 квартал 2016 г.-29%);</w:t>
      </w:r>
    </w:p>
    <w:p w14:paraId="073BB709"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Южный ФО – 23% (за 1 квартал 2016 г.-35%);</w:t>
      </w:r>
    </w:p>
    <w:p w14:paraId="18E97611"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Дальневосточный ФО – 22% (за 1 квартал 2016 г.-28%).</w:t>
      </w:r>
    </w:p>
    <w:p w14:paraId="4F631A94"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 xml:space="preserve">Более целенаправленно в данном направлении проводилась работа управлениями Роскомнадзора по Южному ФО, где количество Операторов, не представивших сведения, снизился за год на 12%, менее целенаправленно - в Северо-Западном ФО (снижение за год на 4%). </w:t>
      </w:r>
    </w:p>
    <w:p w14:paraId="27FF86A5"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Наибольший процент по невыполнению Операторов требований</w:t>
      </w:r>
      <w:r w:rsidRPr="005006D5">
        <w:rPr>
          <w:rFonts w:ascii="Times New Roman" w:hAnsi="Times New Roman" w:cs="Times New Roman"/>
          <w:sz w:val="28"/>
          <w:szCs w:val="28"/>
        </w:rPr>
        <w:tab/>
        <w:t xml:space="preserve"> ч. 2.1. ст. 25 </w:t>
      </w:r>
      <w:r w:rsidRPr="005006D5">
        <w:rPr>
          <w:rFonts w:ascii="Times New Roman" w:hAnsi="Times New Roman" w:cs="Times New Roman"/>
          <w:color w:val="000000" w:themeColor="text1"/>
          <w:sz w:val="28"/>
          <w:szCs w:val="28"/>
        </w:rPr>
        <w:t xml:space="preserve">Федерального закона «О персональных данных» </w:t>
      </w:r>
      <w:r w:rsidRPr="005006D5">
        <w:rPr>
          <w:rFonts w:ascii="Times New Roman" w:hAnsi="Times New Roman" w:cs="Times New Roman"/>
          <w:sz w:val="28"/>
          <w:szCs w:val="28"/>
        </w:rPr>
        <w:t xml:space="preserve">имеют следующие Управления Роскомнадзора по: </w:t>
      </w:r>
    </w:p>
    <w:p w14:paraId="10DD2A7B"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Псковской области - 56% (снижение в сравнении с 2016 г. – только на 5%);</w:t>
      </w:r>
    </w:p>
    <w:p w14:paraId="0FB36F8D"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Курской области – 54% (снижение в сравнении с 2016 г. – только на 3%);</w:t>
      </w:r>
    </w:p>
    <w:p w14:paraId="71CB36E8"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Республике Бурятия – 54% (снижение в сравнении с 2016 г. – на 11%);</w:t>
      </w:r>
    </w:p>
    <w:p w14:paraId="1C065573"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Северо-Кавказскому ФО – 52% (снижение в сравнении с 2016 г. – только на 4%);</w:t>
      </w:r>
    </w:p>
    <w:p w14:paraId="3A08D74C"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Республике Мордовия – 51% (снижение в сравнении с 2016 г. – на 13%);</w:t>
      </w:r>
    </w:p>
    <w:p w14:paraId="00385322"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Саратовской области – 50% (снижение в сравнении с 2016 г. – только на 4%);</w:t>
      </w:r>
    </w:p>
    <w:p w14:paraId="0BD9EEA3"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Смоленской области – 45% (снижение в сравнении с 2016 г. – на 10%);</w:t>
      </w:r>
    </w:p>
    <w:p w14:paraId="42A487EE"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Вологодской области – 43% (снижение в сравнении с 2016 г. – только на 2%);</w:t>
      </w:r>
    </w:p>
    <w:p w14:paraId="3CFF9DD4"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Алтайский край и Республике Алтай – 43% (снижение в сравнении с 2016 г. – 13%);</w:t>
      </w:r>
    </w:p>
    <w:p w14:paraId="3556998B"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Чеченской республике – 41% (снижение в сравнении с 2016 г. – только на 5%);</w:t>
      </w:r>
    </w:p>
    <w:p w14:paraId="564D46EE"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Воронежской области – 39% (снижение в сравнении с 2016 г. – на 7%).</w:t>
      </w:r>
    </w:p>
    <w:p w14:paraId="6DA705B4"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 xml:space="preserve">Наименьший процент по невыполнению требований ч. 2.1. ст. 25 </w:t>
      </w:r>
      <w:r w:rsidRPr="005006D5">
        <w:rPr>
          <w:rFonts w:ascii="Times New Roman" w:hAnsi="Times New Roman" w:cs="Times New Roman"/>
          <w:color w:val="000000" w:themeColor="text1"/>
          <w:sz w:val="28"/>
          <w:szCs w:val="28"/>
        </w:rPr>
        <w:t xml:space="preserve">Федерального закона «О персональных данных» </w:t>
      </w:r>
      <w:r w:rsidRPr="005006D5">
        <w:rPr>
          <w:rFonts w:ascii="Times New Roman" w:hAnsi="Times New Roman" w:cs="Times New Roman"/>
          <w:sz w:val="28"/>
          <w:szCs w:val="28"/>
        </w:rPr>
        <w:t xml:space="preserve">имеют следующие Управления Роскомнадзора по: </w:t>
      </w:r>
    </w:p>
    <w:p w14:paraId="3B92C426"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Ивановской области - 3%;</w:t>
      </w:r>
    </w:p>
    <w:p w14:paraId="087BC617"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Удмуртской Республике - 4%;</w:t>
      </w:r>
    </w:p>
    <w:p w14:paraId="0F6B237F"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Республике Карелия - 7%;</w:t>
      </w:r>
    </w:p>
    <w:p w14:paraId="1C3D6906"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Забайкальскому краю - 8%;</w:t>
      </w:r>
    </w:p>
    <w:p w14:paraId="7AF2D342"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Карачаево-Черкесской Республике - 10%;</w:t>
      </w:r>
    </w:p>
    <w:p w14:paraId="509F8123"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Ярославской области - 10%;</w:t>
      </w:r>
    </w:p>
    <w:p w14:paraId="122A06CA"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 xml:space="preserve">Иркутской области - 12%;  </w:t>
      </w:r>
    </w:p>
    <w:p w14:paraId="71533C83"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Уральскому ФО - 12%;</w:t>
      </w:r>
    </w:p>
    <w:p w14:paraId="21455239"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Костромской области - 13%;</w:t>
      </w:r>
    </w:p>
    <w:p w14:paraId="7B700615"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Магаданской области и ЧАО - 13%;</w:t>
      </w:r>
    </w:p>
    <w:p w14:paraId="13A6485F"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Республике Коми - 14%;</w:t>
      </w:r>
    </w:p>
    <w:p w14:paraId="6D3317FC"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Республике Марий Эл - 14%;</w:t>
      </w:r>
    </w:p>
    <w:p w14:paraId="5C2C1695"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Архангельская область и НАО - 15%.</w:t>
      </w:r>
    </w:p>
    <w:p w14:paraId="02A32090" w14:textId="77777777" w:rsidR="009C579E" w:rsidRDefault="009C579E" w:rsidP="00682D17">
      <w:pPr>
        <w:pStyle w:val="afe"/>
        <w:ind w:firstLine="709"/>
        <w:jc w:val="both"/>
        <w:rPr>
          <w:rFonts w:ascii="Times New Roman" w:hAnsi="Times New Roman" w:cs="Times New Roman"/>
          <w:sz w:val="28"/>
          <w:szCs w:val="28"/>
        </w:rPr>
      </w:pPr>
    </w:p>
    <w:p w14:paraId="04771B49"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 xml:space="preserve">Федеральным законом от 21.07.2014 №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вступившего в силу с 01.09.2015, (далее – Закон) внесены изменения в ч. 3 ст. 22 </w:t>
      </w:r>
      <w:r w:rsidRPr="005006D5">
        <w:rPr>
          <w:rFonts w:ascii="Times New Roman" w:hAnsi="Times New Roman" w:cs="Times New Roman"/>
          <w:color w:val="000000" w:themeColor="text1"/>
          <w:sz w:val="28"/>
          <w:szCs w:val="28"/>
        </w:rPr>
        <w:t>Федерального закона «О персональных данных»</w:t>
      </w:r>
      <w:r w:rsidRPr="005006D5">
        <w:rPr>
          <w:rFonts w:ascii="Times New Roman" w:hAnsi="Times New Roman" w:cs="Times New Roman"/>
          <w:sz w:val="28"/>
          <w:szCs w:val="28"/>
        </w:rPr>
        <w:t>, а именно - дополнительно внесен п. 10.1 – сведения о месте нахождения базы данных информации, содержащей персональные данные граждан Российской Федерации (далее – База данных).</w:t>
      </w:r>
    </w:p>
    <w:p w14:paraId="685E8307"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 xml:space="preserve">По состоянию на 31.03.2017 сведения по п. 10.1 ч. 3 ст. 22 </w:t>
      </w:r>
      <w:r w:rsidRPr="005006D5">
        <w:rPr>
          <w:rFonts w:ascii="Times New Roman" w:hAnsi="Times New Roman" w:cs="Times New Roman"/>
          <w:color w:val="000000" w:themeColor="text1"/>
          <w:sz w:val="28"/>
          <w:szCs w:val="28"/>
        </w:rPr>
        <w:t xml:space="preserve">Федерального закона «О персональных данных» </w:t>
      </w:r>
      <w:r w:rsidRPr="005006D5">
        <w:rPr>
          <w:rFonts w:ascii="Times New Roman" w:hAnsi="Times New Roman" w:cs="Times New Roman"/>
          <w:sz w:val="28"/>
          <w:szCs w:val="28"/>
        </w:rPr>
        <w:t>представили 94 744 Оператора (на 31.03.2016 – 31 882 Оператора), что составляет 25% от внесенных в Реестр (на 31.03.2016 - 9%).</w:t>
      </w:r>
    </w:p>
    <w:p w14:paraId="0CD596A3" w14:textId="77777777" w:rsidR="00682D17" w:rsidRPr="005006D5" w:rsidRDefault="00682D17" w:rsidP="00682D17">
      <w:pPr>
        <w:pStyle w:val="afe"/>
        <w:ind w:firstLine="709"/>
        <w:jc w:val="both"/>
        <w:rPr>
          <w:rFonts w:ascii="Times New Roman" w:hAnsi="Times New Roman" w:cs="Times New Roman"/>
          <w:sz w:val="28"/>
          <w:szCs w:val="28"/>
        </w:rPr>
      </w:pPr>
      <w:r w:rsidRPr="005006D5">
        <w:rPr>
          <w:rFonts w:ascii="Times New Roman" w:hAnsi="Times New Roman" w:cs="Times New Roman"/>
          <w:sz w:val="28"/>
          <w:szCs w:val="28"/>
        </w:rPr>
        <w:t xml:space="preserve">Кроме того, в Реестр включены 12 Операторов (Управление Роскомнадзора по Центральному ФО), указавшие Базы данных вне пределов РФ, к которым необходимо применять меры по выполнению ч. 5 ст. 18 </w:t>
      </w:r>
      <w:r w:rsidRPr="005006D5">
        <w:rPr>
          <w:rFonts w:ascii="Times New Roman" w:hAnsi="Times New Roman" w:cs="Times New Roman"/>
          <w:color w:val="000000" w:themeColor="text1"/>
          <w:sz w:val="28"/>
          <w:szCs w:val="28"/>
        </w:rPr>
        <w:t>Федерального закона «О персональных данных»</w:t>
      </w:r>
      <w:r w:rsidRPr="005006D5">
        <w:rPr>
          <w:rFonts w:ascii="Times New Roman" w:hAnsi="Times New Roman" w:cs="Times New Roman"/>
          <w:sz w:val="28"/>
          <w:szCs w:val="28"/>
        </w:rPr>
        <w:t>.</w:t>
      </w:r>
    </w:p>
    <w:p w14:paraId="07D28581" w14:textId="77777777" w:rsidR="00A7727A" w:rsidRDefault="00A7727A" w:rsidP="00B21D81">
      <w:pPr>
        <w:pStyle w:val="3"/>
        <w:rPr>
          <w:rFonts w:ascii="Times New Roman" w:hAnsi="Times New Roman" w:cs="Times New Roman"/>
          <w:color w:val="000000" w:themeColor="text1"/>
        </w:rPr>
      </w:pPr>
      <w:bookmarkStart w:id="155" w:name="_Toc481081736"/>
      <w:bookmarkStart w:id="156" w:name="_Toc481516018"/>
      <w:bookmarkEnd w:id="154"/>
    </w:p>
    <w:p w14:paraId="464B3E06" w14:textId="77777777" w:rsidR="00B21D81" w:rsidRPr="0072386F" w:rsidRDefault="00B21D81" w:rsidP="00B21D81">
      <w:pPr>
        <w:pStyle w:val="3"/>
        <w:rPr>
          <w:rFonts w:ascii="Times New Roman" w:hAnsi="Times New Roman" w:cs="Times New Roman"/>
          <w:color w:val="000000" w:themeColor="text1"/>
        </w:rPr>
      </w:pPr>
      <w:r w:rsidRPr="0072386F">
        <w:rPr>
          <w:rFonts w:ascii="Times New Roman" w:hAnsi="Times New Roman" w:cs="Times New Roman"/>
          <w:color w:val="000000" w:themeColor="text1"/>
        </w:rPr>
        <w:t>Правовое управление</w:t>
      </w:r>
      <w:bookmarkEnd w:id="155"/>
      <w:bookmarkEnd w:id="156"/>
    </w:p>
    <w:p w14:paraId="4F9733BC" w14:textId="77777777" w:rsidR="002006D5" w:rsidRPr="005006D5" w:rsidRDefault="002006D5" w:rsidP="002006D5">
      <w:pPr>
        <w:ind w:firstLine="709"/>
        <w:jc w:val="both"/>
        <w:rPr>
          <w:szCs w:val="28"/>
        </w:rPr>
      </w:pPr>
      <w:r w:rsidRPr="005006D5">
        <w:rPr>
          <w:szCs w:val="28"/>
        </w:rPr>
        <w:t xml:space="preserve">Отделом были проанализированы судебные решения, принятые с 01.01.2017 по 31.03.2017 в сфере контроля «Cвязь», содержащийся в разделе «Юридическая практика» ЕИС. </w:t>
      </w:r>
    </w:p>
    <w:p w14:paraId="76A89F0A" w14:textId="77777777" w:rsidR="002006D5" w:rsidRPr="005006D5" w:rsidRDefault="002006D5" w:rsidP="002006D5">
      <w:pPr>
        <w:ind w:firstLine="709"/>
        <w:jc w:val="both"/>
        <w:rPr>
          <w:szCs w:val="28"/>
        </w:rPr>
      </w:pPr>
      <w:r w:rsidRPr="005006D5">
        <w:rPr>
          <w:szCs w:val="28"/>
        </w:rPr>
        <w:t xml:space="preserve">Всего в ЕИС размещена информация о 100 решениях судов. </w:t>
      </w:r>
    </w:p>
    <w:p w14:paraId="3DEA4A7A" w14:textId="77777777" w:rsidR="002006D5" w:rsidRPr="005006D5" w:rsidRDefault="002006D5" w:rsidP="002006D5">
      <w:pPr>
        <w:ind w:firstLine="709"/>
        <w:jc w:val="both"/>
        <w:rPr>
          <w:szCs w:val="28"/>
        </w:rPr>
      </w:pPr>
      <w:r w:rsidRPr="005006D5">
        <w:rPr>
          <w:szCs w:val="28"/>
        </w:rPr>
        <w:t xml:space="preserve">Из них: </w:t>
      </w:r>
    </w:p>
    <w:p w14:paraId="6038104C" w14:textId="77777777" w:rsidR="002006D5" w:rsidRPr="005006D5" w:rsidRDefault="002006D5" w:rsidP="002006D5">
      <w:pPr>
        <w:ind w:firstLine="709"/>
        <w:jc w:val="both"/>
        <w:rPr>
          <w:szCs w:val="28"/>
        </w:rPr>
      </w:pPr>
      <w:r w:rsidRPr="005006D5">
        <w:rPr>
          <w:szCs w:val="28"/>
        </w:rPr>
        <w:t>выиграно дел - 95;</w:t>
      </w:r>
    </w:p>
    <w:p w14:paraId="61D6159D" w14:textId="77777777" w:rsidR="002006D5" w:rsidRPr="005006D5" w:rsidRDefault="002006D5" w:rsidP="002006D5">
      <w:pPr>
        <w:ind w:firstLine="709"/>
        <w:jc w:val="both"/>
        <w:rPr>
          <w:szCs w:val="28"/>
        </w:rPr>
      </w:pPr>
      <w:r w:rsidRPr="005006D5">
        <w:rPr>
          <w:szCs w:val="28"/>
        </w:rPr>
        <w:t>проиграно - 5 дел.</w:t>
      </w:r>
    </w:p>
    <w:p w14:paraId="6D08185A" w14:textId="77777777" w:rsidR="002006D5" w:rsidRPr="005006D5" w:rsidRDefault="002006D5" w:rsidP="002006D5">
      <w:pPr>
        <w:ind w:firstLine="709"/>
        <w:jc w:val="both"/>
        <w:rPr>
          <w:szCs w:val="28"/>
        </w:rPr>
      </w:pPr>
      <w:r w:rsidRPr="005006D5">
        <w:rPr>
          <w:szCs w:val="28"/>
        </w:rPr>
        <w:t>Анализ правоприменительной практики показал, что основными причинами отказов судебными инстанциями различных инстанций в удовлетворении заявленных требований территориальных органов Роскомнадзора является истечение срока давности привлечения к административной ответственности на день вынесения судебного решения, либо признания правонарушения малозначительным.</w:t>
      </w:r>
    </w:p>
    <w:p w14:paraId="6A9B193F" w14:textId="77777777" w:rsidR="002006D5" w:rsidRPr="005006D5" w:rsidRDefault="002006D5" w:rsidP="002006D5">
      <w:pPr>
        <w:ind w:firstLine="709"/>
        <w:jc w:val="both"/>
        <w:rPr>
          <w:szCs w:val="28"/>
        </w:rPr>
      </w:pPr>
      <w:r w:rsidRPr="005006D5">
        <w:rPr>
          <w:szCs w:val="28"/>
        </w:rPr>
        <w:t>Вместе с тем имеются случаи отказов в привлечении виновных лиц к административной ответственности в связи с отсутствием состава административного правонарушения. Данные обстоятельства свидетельствуют о том, что должностными лицами не в полной мере осуществляются действия, направленные на сбор доказательственной базы, а также о низкой организации работы по данному направлению в территориальных органах Роскомнадзора.</w:t>
      </w:r>
    </w:p>
    <w:p w14:paraId="5B247D19" w14:textId="77777777" w:rsidR="002006D5" w:rsidRPr="005006D5" w:rsidRDefault="002006D5" w:rsidP="002006D5">
      <w:pPr>
        <w:tabs>
          <w:tab w:val="left" w:pos="426"/>
        </w:tabs>
        <w:ind w:firstLine="709"/>
        <w:contextualSpacing/>
        <w:jc w:val="both"/>
        <w:rPr>
          <w:rFonts w:eastAsia="Calibri"/>
          <w:color w:val="000000"/>
          <w:szCs w:val="28"/>
        </w:rPr>
      </w:pPr>
      <w:r w:rsidRPr="005006D5">
        <w:rPr>
          <w:rFonts w:eastAsia="Calibri"/>
          <w:color w:val="000000"/>
          <w:szCs w:val="28"/>
        </w:rPr>
        <w:t>Решений судов в сфере средств массовой информации и массовых коммуникаций – 65.</w:t>
      </w:r>
    </w:p>
    <w:p w14:paraId="21E0018C" w14:textId="77777777" w:rsidR="002006D5" w:rsidRPr="005006D5" w:rsidRDefault="002006D5" w:rsidP="002006D5">
      <w:pPr>
        <w:tabs>
          <w:tab w:val="left" w:pos="426"/>
        </w:tabs>
        <w:ind w:firstLine="709"/>
        <w:contextualSpacing/>
        <w:jc w:val="both"/>
        <w:rPr>
          <w:rFonts w:eastAsia="Calibri"/>
          <w:color w:val="000000"/>
          <w:szCs w:val="28"/>
          <w:u w:val="single"/>
        </w:rPr>
      </w:pPr>
      <w:r w:rsidRPr="005006D5">
        <w:rPr>
          <w:rFonts w:eastAsia="Calibri"/>
          <w:color w:val="000000"/>
          <w:szCs w:val="28"/>
          <w:u w:val="single"/>
        </w:rPr>
        <w:t>В сфере контроля «СМИ»:</w:t>
      </w:r>
    </w:p>
    <w:p w14:paraId="29A82D0E" w14:textId="77777777" w:rsidR="002006D5" w:rsidRPr="005006D5" w:rsidRDefault="002006D5" w:rsidP="002006D5">
      <w:pPr>
        <w:tabs>
          <w:tab w:val="left" w:pos="426"/>
        </w:tabs>
        <w:ind w:firstLine="709"/>
        <w:contextualSpacing/>
        <w:jc w:val="both"/>
        <w:rPr>
          <w:rFonts w:eastAsia="Calibri"/>
          <w:color w:val="000000"/>
          <w:szCs w:val="28"/>
        </w:rPr>
      </w:pPr>
      <w:r w:rsidRPr="005006D5">
        <w:rPr>
          <w:rFonts w:eastAsia="Calibri"/>
          <w:color w:val="000000"/>
          <w:szCs w:val="28"/>
        </w:rPr>
        <w:t>Всего решений – 33</w:t>
      </w:r>
    </w:p>
    <w:p w14:paraId="33D539B8" w14:textId="77777777" w:rsidR="002006D5" w:rsidRPr="005006D5" w:rsidRDefault="002006D5" w:rsidP="002006D5">
      <w:pPr>
        <w:tabs>
          <w:tab w:val="left" w:pos="426"/>
        </w:tabs>
        <w:ind w:firstLine="709"/>
        <w:contextualSpacing/>
        <w:jc w:val="both"/>
        <w:rPr>
          <w:rFonts w:eastAsia="Calibri"/>
          <w:color w:val="000000"/>
          <w:szCs w:val="28"/>
        </w:rPr>
      </w:pPr>
      <w:r w:rsidRPr="005006D5">
        <w:rPr>
          <w:rFonts w:eastAsia="Calibri"/>
          <w:color w:val="000000"/>
          <w:szCs w:val="28"/>
        </w:rPr>
        <w:t xml:space="preserve">Выиграно дел – 30 </w:t>
      </w:r>
    </w:p>
    <w:p w14:paraId="16141433" w14:textId="77777777" w:rsidR="002006D5" w:rsidRPr="005006D5" w:rsidRDefault="002006D5" w:rsidP="002006D5">
      <w:pPr>
        <w:tabs>
          <w:tab w:val="left" w:pos="426"/>
        </w:tabs>
        <w:ind w:firstLine="709"/>
        <w:contextualSpacing/>
        <w:jc w:val="both"/>
        <w:rPr>
          <w:rFonts w:eastAsia="Calibri"/>
          <w:color w:val="000000"/>
          <w:szCs w:val="28"/>
        </w:rPr>
      </w:pPr>
      <w:r w:rsidRPr="005006D5">
        <w:rPr>
          <w:rFonts w:eastAsia="Calibri"/>
          <w:color w:val="000000"/>
          <w:szCs w:val="28"/>
        </w:rPr>
        <w:t>Проиграно дел – 3.</w:t>
      </w:r>
    </w:p>
    <w:p w14:paraId="1B579F87" w14:textId="77777777" w:rsidR="002006D5" w:rsidRPr="005006D5" w:rsidRDefault="002006D5" w:rsidP="002006D5">
      <w:pPr>
        <w:tabs>
          <w:tab w:val="left" w:pos="426"/>
        </w:tabs>
        <w:ind w:firstLine="709"/>
        <w:contextualSpacing/>
        <w:jc w:val="both"/>
        <w:rPr>
          <w:rFonts w:eastAsia="Calibri"/>
          <w:i/>
          <w:color w:val="000000"/>
          <w:szCs w:val="28"/>
        </w:rPr>
      </w:pPr>
      <w:r w:rsidRPr="005006D5">
        <w:rPr>
          <w:rFonts w:eastAsia="Calibri"/>
          <w:i/>
          <w:color w:val="000000"/>
          <w:szCs w:val="28"/>
        </w:rPr>
        <w:t>Примечание: Предметом спора всех 3 проигранных дел было привлечение лиц к административной ответственности, предусмотренной ст. 13.23 КоАП РФ. Судами было отказано в привлечении лиц к административной ответственности в связи с отсутствием состава административного правонарушения.</w:t>
      </w:r>
    </w:p>
    <w:p w14:paraId="0B8FBDF6" w14:textId="77777777" w:rsidR="002006D5" w:rsidRPr="005006D5" w:rsidRDefault="002006D5" w:rsidP="00DF7F0F">
      <w:pPr>
        <w:tabs>
          <w:tab w:val="left" w:pos="426"/>
        </w:tabs>
        <w:ind w:firstLine="709"/>
        <w:contextualSpacing/>
        <w:jc w:val="both"/>
        <w:rPr>
          <w:rFonts w:eastAsia="Calibri"/>
          <w:color w:val="000000"/>
          <w:szCs w:val="28"/>
          <w:u w:val="single"/>
        </w:rPr>
      </w:pPr>
      <w:r w:rsidRPr="005006D5">
        <w:rPr>
          <w:rFonts w:eastAsia="Calibri"/>
          <w:color w:val="000000"/>
          <w:szCs w:val="28"/>
          <w:u w:val="single"/>
        </w:rPr>
        <w:t>В сфере контроля «Вещание»:</w:t>
      </w:r>
    </w:p>
    <w:p w14:paraId="24773786" w14:textId="77777777" w:rsidR="002006D5" w:rsidRPr="005006D5" w:rsidRDefault="002006D5" w:rsidP="00DF7F0F">
      <w:pPr>
        <w:tabs>
          <w:tab w:val="left" w:pos="426"/>
        </w:tabs>
        <w:ind w:firstLine="709"/>
        <w:contextualSpacing/>
        <w:jc w:val="both"/>
        <w:rPr>
          <w:rFonts w:eastAsia="Calibri"/>
          <w:color w:val="000000"/>
          <w:szCs w:val="28"/>
        </w:rPr>
      </w:pPr>
      <w:r w:rsidRPr="005006D5">
        <w:rPr>
          <w:rFonts w:eastAsia="Calibri"/>
          <w:color w:val="000000"/>
          <w:szCs w:val="28"/>
        </w:rPr>
        <w:t>Всего решений – 32</w:t>
      </w:r>
    </w:p>
    <w:p w14:paraId="0C99C927" w14:textId="77777777" w:rsidR="002006D5" w:rsidRPr="005006D5" w:rsidRDefault="002006D5" w:rsidP="00DF7F0F">
      <w:pPr>
        <w:tabs>
          <w:tab w:val="left" w:pos="426"/>
        </w:tabs>
        <w:ind w:firstLine="709"/>
        <w:contextualSpacing/>
        <w:jc w:val="both"/>
        <w:rPr>
          <w:rFonts w:eastAsia="Calibri"/>
          <w:color w:val="000000"/>
          <w:szCs w:val="28"/>
        </w:rPr>
      </w:pPr>
      <w:r w:rsidRPr="005006D5">
        <w:rPr>
          <w:rFonts w:eastAsia="Calibri"/>
          <w:color w:val="000000"/>
          <w:szCs w:val="28"/>
        </w:rPr>
        <w:t xml:space="preserve">Выиграно дел – 31 </w:t>
      </w:r>
    </w:p>
    <w:p w14:paraId="02C69CDC" w14:textId="77777777" w:rsidR="002006D5" w:rsidRPr="005006D5" w:rsidRDefault="002006D5" w:rsidP="00DF7F0F">
      <w:pPr>
        <w:tabs>
          <w:tab w:val="left" w:pos="426"/>
        </w:tabs>
        <w:ind w:firstLine="709"/>
        <w:contextualSpacing/>
        <w:jc w:val="both"/>
        <w:rPr>
          <w:rFonts w:eastAsia="Calibri"/>
          <w:color w:val="000000"/>
          <w:szCs w:val="28"/>
        </w:rPr>
      </w:pPr>
      <w:r w:rsidRPr="005006D5">
        <w:rPr>
          <w:rFonts w:eastAsia="Calibri"/>
          <w:color w:val="000000"/>
          <w:szCs w:val="28"/>
        </w:rPr>
        <w:t xml:space="preserve">Проиграно дел – 1 </w:t>
      </w:r>
    </w:p>
    <w:p w14:paraId="187C6689" w14:textId="77777777" w:rsidR="002006D5" w:rsidRPr="005006D5" w:rsidRDefault="002006D5" w:rsidP="00DF7F0F">
      <w:pPr>
        <w:tabs>
          <w:tab w:val="left" w:pos="426"/>
        </w:tabs>
        <w:ind w:firstLine="709"/>
        <w:contextualSpacing/>
        <w:jc w:val="both"/>
        <w:rPr>
          <w:rFonts w:eastAsia="Calibri"/>
          <w:i/>
          <w:color w:val="000000"/>
          <w:szCs w:val="28"/>
        </w:rPr>
      </w:pPr>
      <w:r w:rsidRPr="005006D5">
        <w:rPr>
          <w:rFonts w:eastAsia="Calibri"/>
          <w:i/>
          <w:color w:val="000000"/>
          <w:szCs w:val="28"/>
        </w:rPr>
        <w:t>Примечание: В связи с тем, что в разделе «Юридическая практика» ЕИС отсутствует раздел «дело прекращено», определения о прекращении производства по делу размещаются территориальными органами в разделе «дело проиграно».</w:t>
      </w:r>
    </w:p>
    <w:p w14:paraId="77765B9A" w14:textId="77777777" w:rsidR="002006D5" w:rsidRPr="005006D5" w:rsidRDefault="002006D5" w:rsidP="00DF7F0F">
      <w:pPr>
        <w:tabs>
          <w:tab w:val="left" w:pos="426"/>
        </w:tabs>
        <w:ind w:firstLine="709"/>
        <w:contextualSpacing/>
        <w:jc w:val="both"/>
        <w:rPr>
          <w:rFonts w:eastAsia="Calibri"/>
          <w:i/>
          <w:color w:val="000000"/>
          <w:szCs w:val="28"/>
        </w:rPr>
      </w:pPr>
      <w:r w:rsidRPr="005006D5">
        <w:rPr>
          <w:rFonts w:eastAsia="Calibri"/>
          <w:i/>
          <w:color w:val="000000"/>
          <w:szCs w:val="28"/>
        </w:rPr>
        <w:t>Суды отказал в привлечении лица к административной ответственности в связи с истечением срока привлечения к административной ответственности.</w:t>
      </w:r>
    </w:p>
    <w:p w14:paraId="12A51EE1" w14:textId="77777777" w:rsidR="002006D5" w:rsidRPr="005006D5" w:rsidRDefault="002006D5" w:rsidP="00DF7F0F">
      <w:pPr>
        <w:tabs>
          <w:tab w:val="left" w:pos="426"/>
        </w:tabs>
        <w:ind w:firstLine="709"/>
        <w:contextualSpacing/>
        <w:jc w:val="both"/>
        <w:rPr>
          <w:rFonts w:eastAsia="Calibri"/>
          <w:i/>
          <w:color w:val="000000"/>
          <w:szCs w:val="28"/>
        </w:rPr>
      </w:pPr>
      <w:r w:rsidRPr="005006D5">
        <w:rPr>
          <w:rFonts w:eastAsia="Calibri"/>
          <w:i/>
          <w:color w:val="000000"/>
          <w:szCs w:val="28"/>
        </w:rPr>
        <w:t>Предметом спора проигранного дела было привлечение лиц к административной ответственности, предусмотренной ч. 3 ст. 14.1 КоАП РФ.</w:t>
      </w:r>
    </w:p>
    <w:p w14:paraId="639E61FF" w14:textId="77777777" w:rsidR="002006D5" w:rsidRPr="005006D5" w:rsidRDefault="002006D5" w:rsidP="00DF7F0F">
      <w:pPr>
        <w:tabs>
          <w:tab w:val="left" w:pos="426"/>
        </w:tabs>
        <w:ind w:firstLine="425"/>
        <w:contextualSpacing/>
        <w:jc w:val="both"/>
        <w:rPr>
          <w:rFonts w:eastAsia="Calibri"/>
          <w:color w:val="000000"/>
          <w:szCs w:val="28"/>
        </w:rPr>
      </w:pPr>
      <w:r w:rsidRPr="005006D5">
        <w:rPr>
          <w:rFonts w:eastAsia="Calibri"/>
          <w:color w:val="000000"/>
          <w:szCs w:val="28"/>
        </w:rPr>
        <w:t>В сфере контроля «Аудио-видео» в ЕИС в период с 01.01.2017 по 31.03.2017 не размещено ни одного решения.</w:t>
      </w:r>
    </w:p>
    <w:p w14:paraId="4E225FAF" w14:textId="77777777" w:rsidR="002006D5" w:rsidRPr="005006D5" w:rsidRDefault="002006D5" w:rsidP="00DF7F0F">
      <w:pPr>
        <w:pStyle w:val="af6"/>
        <w:tabs>
          <w:tab w:val="left" w:pos="851"/>
        </w:tabs>
        <w:ind w:left="0" w:firstLine="425"/>
        <w:jc w:val="both"/>
        <w:rPr>
          <w:sz w:val="28"/>
          <w:szCs w:val="28"/>
        </w:rPr>
      </w:pPr>
      <w:r w:rsidRPr="005006D5">
        <w:rPr>
          <w:sz w:val="28"/>
          <w:szCs w:val="28"/>
        </w:rPr>
        <w:t>Рассмотренные обращения граждан и организаций: 44.</w:t>
      </w:r>
    </w:p>
    <w:p w14:paraId="17BD9392" w14:textId="77777777" w:rsidR="002006D5" w:rsidRPr="005006D5" w:rsidRDefault="002006D5" w:rsidP="00DF7F0F">
      <w:pPr>
        <w:pStyle w:val="af6"/>
        <w:tabs>
          <w:tab w:val="left" w:pos="851"/>
        </w:tabs>
        <w:ind w:left="0" w:firstLine="425"/>
        <w:jc w:val="both"/>
        <w:rPr>
          <w:sz w:val="28"/>
          <w:szCs w:val="28"/>
        </w:rPr>
      </w:pPr>
      <w:r w:rsidRPr="005006D5">
        <w:rPr>
          <w:sz w:val="28"/>
          <w:szCs w:val="28"/>
        </w:rPr>
        <w:t xml:space="preserve">Подготовлено 225 служебных и 46 докладных записок. </w:t>
      </w:r>
    </w:p>
    <w:p w14:paraId="5ED2F718" w14:textId="77777777" w:rsidR="002006D5" w:rsidRPr="005006D5" w:rsidRDefault="002006D5" w:rsidP="00DF7F0F">
      <w:pPr>
        <w:pStyle w:val="af6"/>
        <w:tabs>
          <w:tab w:val="left" w:pos="851"/>
        </w:tabs>
        <w:ind w:left="0" w:firstLine="425"/>
        <w:jc w:val="both"/>
        <w:rPr>
          <w:sz w:val="28"/>
          <w:szCs w:val="28"/>
        </w:rPr>
      </w:pPr>
      <w:r w:rsidRPr="005006D5">
        <w:rPr>
          <w:sz w:val="28"/>
          <w:szCs w:val="28"/>
        </w:rPr>
        <w:t>Количество ответов в органы власти: 132.</w:t>
      </w:r>
    </w:p>
    <w:p w14:paraId="5E5E3041" w14:textId="77777777" w:rsidR="002006D5" w:rsidRPr="005006D5" w:rsidRDefault="002006D5" w:rsidP="00DF7F0F">
      <w:pPr>
        <w:pStyle w:val="af6"/>
        <w:tabs>
          <w:tab w:val="left" w:pos="851"/>
        </w:tabs>
        <w:ind w:left="0" w:firstLine="425"/>
        <w:jc w:val="both"/>
        <w:rPr>
          <w:sz w:val="28"/>
          <w:szCs w:val="28"/>
        </w:rPr>
      </w:pPr>
      <w:r w:rsidRPr="005006D5">
        <w:rPr>
          <w:sz w:val="28"/>
          <w:szCs w:val="28"/>
        </w:rPr>
        <w:t>Количество подготовленных проектов НПА и ведомственных актов: 10.</w:t>
      </w:r>
    </w:p>
    <w:p w14:paraId="5E6E13F7" w14:textId="77777777" w:rsidR="002006D5" w:rsidRPr="005006D5" w:rsidRDefault="002006D5" w:rsidP="00DF7F0F">
      <w:pPr>
        <w:pStyle w:val="af6"/>
        <w:tabs>
          <w:tab w:val="left" w:pos="851"/>
        </w:tabs>
        <w:ind w:left="0" w:firstLine="425"/>
        <w:jc w:val="both"/>
        <w:rPr>
          <w:sz w:val="28"/>
          <w:szCs w:val="28"/>
        </w:rPr>
      </w:pPr>
      <w:r w:rsidRPr="005006D5">
        <w:rPr>
          <w:sz w:val="28"/>
          <w:szCs w:val="28"/>
        </w:rPr>
        <w:t>Общее количество обращений территориальных органов (в т.ч. по телефону 41): 269.</w:t>
      </w:r>
    </w:p>
    <w:p w14:paraId="4000C937" w14:textId="77777777" w:rsidR="002006D5" w:rsidRPr="002006D5" w:rsidRDefault="002006D5" w:rsidP="00DF7F0F">
      <w:pPr>
        <w:pStyle w:val="af6"/>
        <w:tabs>
          <w:tab w:val="left" w:pos="851"/>
        </w:tabs>
        <w:ind w:left="0" w:firstLine="425"/>
        <w:jc w:val="both"/>
        <w:rPr>
          <w:b/>
          <w:sz w:val="28"/>
          <w:szCs w:val="28"/>
        </w:rPr>
      </w:pPr>
      <w:r w:rsidRPr="005006D5">
        <w:rPr>
          <w:sz w:val="28"/>
          <w:szCs w:val="28"/>
        </w:rPr>
        <w:t>Общее количество согласованных писем и служебных (докладных) записок других управлений ЦА: 789.</w:t>
      </w:r>
    </w:p>
    <w:p w14:paraId="79341EB1" w14:textId="77777777" w:rsidR="00B21D81" w:rsidRPr="00981DCA" w:rsidRDefault="00B21D81" w:rsidP="00365CD8">
      <w:pPr>
        <w:ind w:firstLine="709"/>
        <w:jc w:val="both"/>
        <w:rPr>
          <w:szCs w:val="28"/>
        </w:rPr>
      </w:pPr>
    </w:p>
    <w:p w14:paraId="5F8A52BA" w14:textId="77777777" w:rsidR="004F1325" w:rsidRPr="00442766" w:rsidRDefault="00BB4B6B" w:rsidP="00B43310">
      <w:pPr>
        <w:pStyle w:val="3"/>
        <w:rPr>
          <w:rFonts w:ascii="Times New Roman" w:hAnsi="Times New Roman" w:cs="Times New Roman"/>
          <w:color w:val="000000" w:themeColor="text1"/>
        </w:rPr>
      </w:pPr>
      <w:bookmarkStart w:id="157" w:name="_Toc417988546"/>
      <w:bookmarkStart w:id="158" w:name="_Toc481081737"/>
      <w:bookmarkStart w:id="159" w:name="_Toc481516019"/>
      <w:r w:rsidRPr="00442766">
        <w:rPr>
          <w:rFonts w:ascii="Times New Roman" w:hAnsi="Times New Roman" w:cs="Times New Roman"/>
          <w:color w:val="000000" w:themeColor="text1"/>
        </w:rPr>
        <w:t>Административное управление</w:t>
      </w:r>
      <w:bookmarkEnd w:id="157"/>
      <w:bookmarkEnd w:id="158"/>
      <w:bookmarkEnd w:id="159"/>
    </w:p>
    <w:p w14:paraId="58948F19" w14:textId="77777777" w:rsidR="00E37682" w:rsidRPr="005006D5" w:rsidRDefault="00E37682" w:rsidP="00D270D8">
      <w:pPr>
        <w:ind w:firstLine="709"/>
        <w:jc w:val="both"/>
        <w:rPr>
          <w:color w:val="000000" w:themeColor="text1"/>
          <w:szCs w:val="28"/>
        </w:rPr>
      </w:pPr>
      <w:r w:rsidRPr="005006D5">
        <w:rPr>
          <w:color w:val="000000" w:themeColor="text1"/>
          <w:szCs w:val="28"/>
        </w:rPr>
        <w:t>Административным управлением представлены сведения о количестве обращений граждан и юридических лиц, рассмотренных с нарушением установленных законодательством сроков, а также о количестве обращений с жалобами на действия (бездействие) ТО, факты в которых подтвердились.</w:t>
      </w:r>
    </w:p>
    <w:p w14:paraId="564290A4" w14:textId="77777777" w:rsidR="00DE330E" w:rsidRPr="005006D5" w:rsidRDefault="00054520" w:rsidP="00D270D8">
      <w:pPr>
        <w:ind w:firstLine="709"/>
        <w:jc w:val="both"/>
        <w:rPr>
          <w:color w:val="000000" w:themeColor="text1"/>
          <w:szCs w:val="28"/>
        </w:rPr>
      </w:pPr>
      <w:r w:rsidRPr="005006D5">
        <w:rPr>
          <w:color w:val="000000" w:themeColor="text1"/>
          <w:szCs w:val="28"/>
        </w:rPr>
        <w:t>В 1 квартале 2017</w:t>
      </w:r>
      <w:r w:rsidR="00DE330E" w:rsidRPr="005006D5">
        <w:rPr>
          <w:color w:val="000000" w:themeColor="text1"/>
          <w:szCs w:val="28"/>
        </w:rPr>
        <w:t xml:space="preserve"> года выявлено:</w:t>
      </w:r>
      <w:r w:rsidRPr="005006D5">
        <w:rPr>
          <w:color w:val="000000" w:themeColor="text1"/>
          <w:szCs w:val="28"/>
        </w:rPr>
        <w:t xml:space="preserve"> </w:t>
      </w:r>
    </w:p>
    <w:p w14:paraId="52B3C642" w14:textId="77777777" w:rsidR="006E167E" w:rsidRPr="005006D5" w:rsidRDefault="00E941EB" w:rsidP="00E941EB">
      <w:pPr>
        <w:jc w:val="both"/>
        <w:rPr>
          <w:color w:val="000000" w:themeColor="text1"/>
          <w:szCs w:val="28"/>
        </w:rPr>
      </w:pPr>
      <w:r w:rsidRPr="005006D5">
        <w:rPr>
          <w:color w:val="000000" w:themeColor="text1"/>
          <w:szCs w:val="28"/>
        </w:rPr>
        <w:t>18</w:t>
      </w:r>
      <w:r w:rsidR="00DE330E" w:rsidRPr="005006D5">
        <w:rPr>
          <w:color w:val="000000" w:themeColor="text1"/>
          <w:szCs w:val="28"/>
        </w:rPr>
        <w:t xml:space="preserve"> подтвержденных </w:t>
      </w:r>
      <w:r w:rsidR="005C6F9A" w:rsidRPr="005006D5">
        <w:rPr>
          <w:color w:val="000000" w:themeColor="text1"/>
          <w:szCs w:val="28"/>
        </w:rPr>
        <w:t>фактов</w:t>
      </w:r>
      <w:r w:rsidR="00DE330E" w:rsidRPr="005006D5">
        <w:rPr>
          <w:color w:val="000000" w:themeColor="text1"/>
          <w:szCs w:val="28"/>
        </w:rPr>
        <w:t xml:space="preserve"> обращений с жалобами на действия (бездействие) ТО, из них в </w:t>
      </w:r>
      <w:r w:rsidR="005C6F9A" w:rsidRPr="005006D5">
        <w:rPr>
          <w:color w:val="000000" w:themeColor="text1"/>
          <w:szCs w:val="28"/>
        </w:rPr>
        <w:t>трех</w:t>
      </w:r>
      <w:r w:rsidR="00DE330E" w:rsidRPr="005006D5">
        <w:rPr>
          <w:color w:val="000000" w:themeColor="text1"/>
          <w:szCs w:val="28"/>
        </w:rPr>
        <w:t xml:space="preserve"> случаях на действия (бездействие) ТО по </w:t>
      </w:r>
      <w:r w:rsidR="005C6F9A" w:rsidRPr="005006D5">
        <w:rPr>
          <w:color w:val="000000" w:themeColor="text1"/>
          <w:szCs w:val="28"/>
        </w:rPr>
        <w:t>Центральн</w:t>
      </w:r>
      <w:r w:rsidR="00326A0C" w:rsidRPr="005006D5">
        <w:rPr>
          <w:color w:val="000000" w:themeColor="text1"/>
          <w:szCs w:val="28"/>
        </w:rPr>
        <w:t>ому федеральному</w:t>
      </w:r>
      <w:r w:rsidR="00DE330E" w:rsidRPr="005006D5">
        <w:rPr>
          <w:color w:val="000000" w:themeColor="text1"/>
          <w:szCs w:val="28"/>
        </w:rPr>
        <w:t xml:space="preserve"> округ</w:t>
      </w:r>
      <w:r w:rsidR="00326A0C" w:rsidRPr="005006D5">
        <w:rPr>
          <w:color w:val="000000" w:themeColor="text1"/>
          <w:szCs w:val="28"/>
        </w:rPr>
        <w:t>у;</w:t>
      </w:r>
    </w:p>
    <w:p w14:paraId="55C9B448" w14:textId="77777777" w:rsidR="00DE330E" w:rsidRPr="005006D5" w:rsidRDefault="00ED3049" w:rsidP="00D270D8">
      <w:pPr>
        <w:ind w:firstLine="709"/>
        <w:jc w:val="both"/>
        <w:rPr>
          <w:color w:val="000000" w:themeColor="text1"/>
          <w:szCs w:val="28"/>
        </w:rPr>
      </w:pPr>
      <w:r w:rsidRPr="005006D5">
        <w:rPr>
          <w:color w:val="000000" w:themeColor="text1"/>
          <w:szCs w:val="28"/>
        </w:rPr>
        <w:t>13</w:t>
      </w:r>
      <w:r w:rsidR="00DE330E" w:rsidRPr="005006D5">
        <w:rPr>
          <w:color w:val="000000" w:themeColor="text1"/>
          <w:szCs w:val="28"/>
        </w:rPr>
        <w:t xml:space="preserve"> фактов нарушения установленных законодательством сроков рассмотрения и (или) перенаправления обращений, при этом в </w:t>
      </w:r>
      <w:r w:rsidR="00D270D8" w:rsidRPr="005006D5">
        <w:rPr>
          <w:color w:val="000000" w:themeColor="text1"/>
          <w:szCs w:val="28"/>
        </w:rPr>
        <w:t xml:space="preserve">ТУ РКН по </w:t>
      </w:r>
      <w:r w:rsidRPr="005006D5">
        <w:rPr>
          <w:szCs w:val="28"/>
        </w:rPr>
        <w:t xml:space="preserve">Республике Саха (Якутия) </w:t>
      </w:r>
      <w:r w:rsidR="00165F70" w:rsidRPr="005006D5">
        <w:rPr>
          <w:szCs w:val="28"/>
        </w:rPr>
        <w:t xml:space="preserve">и в </w:t>
      </w:r>
      <w:r w:rsidR="00165F70" w:rsidRPr="005006D5">
        <w:rPr>
          <w:color w:val="000000" w:themeColor="text1"/>
          <w:szCs w:val="28"/>
        </w:rPr>
        <w:t xml:space="preserve">ТУ РКН </w:t>
      </w:r>
      <w:r w:rsidR="00165F70" w:rsidRPr="005006D5">
        <w:rPr>
          <w:szCs w:val="28"/>
        </w:rPr>
        <w:t>по Смоленской области</w:t>
      </w:r>
      <w:r w:rsidR="00165F70" w:rsidRPr="005006D5">
        <w:rPr>
          <w:color w:val="000000" w:themeColor="text1"/>
          <w:szCs w:val="28"/>
        </w:rPr>
        <w:t xml:space="preserve"> </w:t>
      </w:r>
      <w:r w:rsidR="00D30413" w:rsidRPr="005006D5">
        <w:rPr>
          <w:color w:val="000000" w:themeColor="text1"/>
          <w:szCs w:val="28"/>
        </w:rPr>
        <w:t xml:space="preserve">выявлено </w:t>
      </w:r>
      <w:r w:rsidR="00823FB2" w:rsidRPr="005006D5">
        <w:rPr>
          <w:color w:val="000000" w:themeColor="text1"/>
          <w:szCs w:val="28"/>
        </w:rPr>
        <w:t xml:space="preserve">по </w:t>
      </w:r>
      <w:r w:rsidR="00165F70" w:rsidRPr="005006D5">
        <w:rPr>
          <w:color w:val="000000" w:themeColor="text1"/>
          <w:szCs w:val="28"/>
        </w:rPr>
        <w:t xml:space="preserve">три факта </w:t>
      </w:r>
      <w:r w:rsidR="00823FB2" w:rsidRPr="005006D5">
        <w:rPr>
          <w:color w:val="000000" w:themeColor="text1"/>
          <w:szCs w:val="28"/>
        </w:rPr>
        <w:t>таких нарушений</w:t>
      </w:r>
      <w:r w:rsidR="00165F70" w:rsidRPr="005006D5">
        <w:rPr>
          <w:color w:val="000000" w:themeColor="text1"/>
          <w:szCs w:val="28"/>
        </w:rPr>
        <w:t>.</w:t>
      </w:r>
    </w:p>
    <w:p w14:paraId="3258652E" w14:textId="77777777" w:rsidR="00A7727A" w:rsidRDefault="00A7727A" w:rsidP="00F83465">
      <w:pPr>
        <w:pStyle w:val="2"/>
        <w:rPr>
          <w:lang w:val="en-US"/>
        </w:rPr>
      </w:pPr>
      <w:bookmarkStart w:id="160" w:name="_Toc481081738"/>
      <w:bookmarkStart w:id="161" w:name="_Toc481516020"/>
    </w:p>
    <w:p w14:paraId="574D90B3" w14:textId="77777777" w:rsidR="00F83465" w:rsidRPr="00C33550" w:rsidRDefault="00F83465" w:rsidP="00F83465">
      <w:pPr>
        <w:pStyle w:val="2"/>
      </w:pPr>
      <w:r w:rsidRPr="00C33550">
        <w:rPr>
          <w:lang w:val="en-US"/>
        </w:rPr>
        <w:t>V</w:t>
      </w:r>
      <w:r w:rsidRPr="00C33550">
        <w:t xml:space="preserve">. </w:t>
      </w:r>
      <w:r w:rsidR="00A52977" w:rsidRPr="00C33550">
        <w:t>Выполнение основных мероприятий Плана деятельности</w:t>
      </w:r>
      <w:bookmarkEnd w:id="160"/>
      <w:bookmarkEnd w:id="161"/>
    </w:p>
    <w:p w14:paraId="55B50E53" w14:textId="77777777" w:rsidR="00035F19" w:rsidRPr="00CE4F01" w:rsidRDefault="00035F19" w:rsidP="00F83465">
      <w:pPr>
        <w:pStyle w:val="2"/>
        <w:rPr>
          <w:color w:val="000000" w:themeColor="text1"/>
        </w:rPr>
      </w:pPr>
      <w:bookmarkStart w:id="162" w:name="_Toc417988530"/>
    </w:p>
    <w:p w14:paraId="1DF36431" w14:textId="77777777" w:rsidR="00F83465" w:rsidRPr="005006D5" w:rsidRDefault="00F83465" w:rsidP="00F83465">
      <w:pPr>
        <w:pStyle w:val="2"/>
        <w:rPr>
          <w:color w:val="000000" w:themeColor="text1"/>
        </w:rPr>
      </w:pPr>
      <w:bookmarkStart w:id="163" w:name="_Toc481081739"/>
      <w:bookmarkStart w:id="164" w:name="_Toc481516021"/>
      <w:r w:rsidRPr="005006D5">
        <w:rPr>
          <w:color w:val="000000" w:themeColor="text1"/>
        </w:rPr>
        <w:t>Деятельность Федеральной конкурсной комиссии</w:t>
      </w:r>
      <w:bookmarkEnd w:id="162"/>
      <w:bookmarkEnd w:id="163"/>
      <w:bookmarkEnd w:id="164"/>
    </w:p>
    <w:p w14:paraId="1D575DB5" w14:textId="77777777" w:rsidR="001F2A77" w:rsidRPr="005006D5" w:rsidRDefault="001F2A77" w:rsidP="001F2A77">
      <w:pPr>
        <w:ind w:firstLine="567"/>
        <w:jc w:val="both"/>
        <w:rPr>
          <w:color w:val="000000" w:themeColor="text1"/>
          <w:szCs w:val="28"/>
        </w:rPr>
      </w:pPr>
      <w:bookmarkStart w:id="165" w:name="_Toc417988531"/>
      <w:r w:rsidRPr="005006D5">
        <w:rPr>
          <w:color w:val="000000" w:themeColor="text1"/>
          <w:szCs w:val="28"/>
        </w:rPr>
        <w:t>Аппарат по обеспечению деятельности Федеральной конкурсной комиссии по телерадиовещанию в отчётный период осуществлял прием и подготовку документов претендентов конкурсов на получение права осуществлять наземное эфирное вещание с использованием конкретных радиочастот.</w:t>
      </w:r>
    </w:p>
    <w:p w14:paraId="3BB29B2E" w14:textId="77777777" w:rsidR="00CE4F01" w:rsidRPr="005006D5" w:rsidRDefault="00CE4F01" w:rsidP="00CE4F01">
      <w:pPr>
        <w:ind w:firstLine="709"/>
        <w:jc w:val="both"/>
        <w:rPr>
          <w:szCs w:val="20"/>
        </w:rPr>
      </w:pPr>
      <w:r w:rsidRPr="005006D5">
        <w:rPr>
          <w:szCs w:val="20"/>
        </w:rPr>
        <w:t xml:space="preserve">Итогами работы в 1 квартале 2017 года стало проведение </w:t>
      </w:r>
      <w:r w:rsidR="00965364" w:rsidRPr="005006D5">
        <w:rPr>
          <w:szCs w:val="20"/>
        </w:rPr>
        <w:t>6</w:t>
      </w:r>
      <w:r w:rsidRPr="005006D5">
        <w:rPr>
          <w:szCs w:val="20"/>
        </w:rPr>
        <w:t xml:space="preserve"> заседаний Федеральной конкурсной комиссии по телерадиовещанию:</w:t>
      </w:r>
    </w:p>
    <w:p w14:paraId="4DF816EA" w14:textId="77777777" w:rsidR="00CE4F01" w:rsidRPr="005006D5" w:rsidRDefault="00CE4F01" w:rsidP="00CE4F01">
      <w:pPr>
        <w:ind w:firstLine="709"/>
        <w:jc w:val="both"/>
        <w:rPr>
          <w:szCs w:val="20"/>
        </w:rPr>
      </w:pPr>
      <w:r w:rsidRPr="005006D5">
        <w:rPr>
          <w:b/>
          <w:szCs w:val="20"/>
        </w:rPr>
        <w:t>5</w:t>
      </w:r>
      <w:r w:rsidRPr="005006D5">
        <w:rPr>
          <w:szCs w:val="20"/>
        </w:rPr>
        <w:t xml:space="preserve"> заседаний - по вопросу процедуры выбора обязательных общедоступных телеканалов субъектов Российской Федерации.</w:t>
      </w:r>
    </w:p>
    <w:p w14:paraId="4193FBBB" w14:textId="77777777" w:rsidR="00CE4F01" w:rsidRPr="005006D5" w:rsidRDefault="00CE4F01" w:rsidP="00CE4F01">
      <w:pPr>
        <w:ind w:firstLine="709"/>
        <w:jc w:val="both"/>
        <w:rPr>
          <w:szCs w:val="20"/>
        </w:rPr>
      </w:pPr>
      <w:r w:rsidRPr="005006D5">
        <w:rPr>
          <w:szCs w:val="20"/>
        </w:rPr>
        <w:t>Относительно процедуры выбора обязательных общедоступных телеканалов субъектов Российской Федерации:</w:t>
      </w:r>
    </w:p>
    <w:p w14:paraId="652CFDE9" w14:textId="77777777" w:rsidR="00CE4F01" w:rsidRPr="005006D5" w:rsidRDefault="00CE4F01" w:rsidP="00CE4F01">
      <w:pPr>
        <w:ind w:firstLine="709"/>
        <w:jc w:val="both"/>
        <w:rPr>
          <w:szCs w:val="20"/>
        </w:rPr>
      </w:pPr>
      <w:r w:rsidRPr="005006D5">
        <w:rPr>
          <w:szCs w:val="20"/>
        </w:rPr>
        <w:t xml:space="preserve">Приняло участие 85 субъектов Российской Федерации; </w:t>
      </w:r>
    </w:p>
    <w:p w14:paraId="0A15D0B4" w14:textId="77777777" w:rsidR="00CE4F01" w:rsidRPr="005006D5" w:rsidRDefault="00CE4F01" w:rsidP="00CE4F01">
      <w:pPr>
        <w:ind w:firstLine="709"/>
        <w:jc w:val="both"/>
        <w:rPr>
          <w:szCs w:val="20"/>
        </w:rPr>
      </w:pPr>
      <w:r w:rsidRPr="005006D5">
        <w:rPr>
          <w:szCs w:val="20"/>
        </w:rPr>
        <w:t xml:space="preserve">Поступило заявок - 146; </w:t>
      </w:r>
    </w:p>
    <w:p w14:paraId="01F442F1" w14:textId="77777777" w:rsidR="00CE4F01" w:rsidRPr="005006D5" w:rsidRDefault="00CE4F01" w:rsidP="00CE4F01">
      <w:pPr>
        <w:ind w:firstLine="709"/>
        <w:jc w:val="both"/>
        <w:rPr>
          <w:szCs w:val="20"/>
        </w:rPr>
      </w:pPr>
      <w:r w:rsidRPr="005006D5">
        <w:rPr>
          <w:szCs w:val="20"/>
        </w:rPr>
        <w:t xml:space="preserve">Допущена до проведения процедуры выбора – 141 заявка; </w:t>
      </w:r>
    </w:p>
    <w:p w14:paraId="12B8B7D9" w14:textId="77777777" w:rsidR="00CE4F01" w:rsidRPr="005006D5" w:rsidRDefault="00CE4F01" w:rsidP="00CE4F01">
      <w:pPr>
        <w:ind w:firstLine="709"/>
        <w:jc w:val="both"/>
        <w:rPr>
          <w:szCs w:val="20"/>
        </w:rPr>
      </w:pPr>
      <w:r w:rsidRPr="005006D5">
        <w:rPr>
          <w:szCs w:val="20"/>
        </w:rPr>
        <w:t>Обязательный общедоступный телеканал выбран в 72 субъектах РФ;</w:t>
      </w:r>
    </w:p>
    <w:p w14:paraId="5371BE53" w14:textId="77777777" w:rsidR="00CE4F01" w:rsidRPr="005006D5" w:rsidRDefault="00CE4F01" w:rsidP="00CE4F01">
      <w:pPr>
        <w:ind w:firstLine="709"/>
        <w:jc w:val="both"/>
        <w:rPr>
          <w:szCs w:val="20"/>
        </w:rPr>
      </w:pPr>
      <w:r w:rsidRPr="005006D5">
        <w:rPr>
          <w:szCs w:val="20"/>
        </w:rPr>
        <w:t>В отношении 13 субъектов РФ - не принято решение.</w:t>
      </w:r>
    </w:p>
    <w:p w14:paraId="4D9F535D" w14:textId="77777777" w:rsidR="00CE4F01" w:rsidRPr="005006D5" w:rsidRDefault="00CE4F01" w:rsidP="00CE4F01">
      <w:pPr>
        <w:ind w:firstLine="709"/>
        <w:jc w:val="both"/>
        <w:rPr>
          <w:szCs w:val="20"/>
        </w:rPr>
      </w:pPr>
      <w:r w:rsidRPr="005006D5">
        <w:rPr>
          <w:b/>
          <w:szCs w:val="20"/>
        </w:rPr>
        <w:t>1</w:t>
      </w:r>
      <w:r w:rsidRPr="005006D5">
        <w:rPr>
          <w:szCs w:val="20"/>
        </w:rPr>
        <w:t xml:space="preserve"> заседание - по вопросу получения права осуществлять наземное эфирное вещание с использованием конкретных радиочастот.</w:t>
      </w:r>
    </w:p>
    <w:p w14:paraId="744DEF1F" w14:textId="77777777" w:rsidR="00CE4F01" w:rsidRPr="005006D5" w:rsidRDefault="00CE4F01" w:rsidP="00CE4F01">
      <w:pPr>
        <w:ind w:firstLine="709"/>
        <w:jc w:val="both"/>
        <w:rPr>
          <w:szCs w:val="20"/>
        </w:rPr>
      </w:pPr>
      <w:r w:rsidRPr="005006D5">
        <w:rPr>
          <w:szCs w:val="20"/>
        </w:rPr>
        <w:t xml:space="preserve">На конкурсное рассмотрение на получение права осуществлять наземное эфирное вещание с использованием конкретных радиочастот было выставлено 6 радиочастот. </w:t>
      </w:r>
    </w:p>
    <w:p w14:paraId="6CDB7E62" w14:textId="77777777" w:rsidR="00CE4F01" w:rsidRPr="005006D5" w:rsidRDefault="00CE4F01" w:rsidP="00CE4F01">
      <w:pPr>
        <w:ind w:firstLine="709"/>
        <w:jc w:val="both"/>
        <w:rPr>
          <w:szCs w:val="20"/>
        </w:rPr>
      </w:pPr>
      <w:r w:rsidRPr="005006D5">
        <w:rPr>
          <w:szCs w:val="20"/>
        </w:rPr>
        <w:t>В конкурсах приняло участие 18 организаций, 6 из которых были признаны победителями.</w:t>
      </w:r>
      <w:r w:rsidR="00965364" w:rsidRPr="005006D5">
        <w:rPr>
          <w:szCs w:val="20"/>
        </w:rPr>
        <w:t xml:space="preserve"> </w:t>
      </w:r>
    </w:p>
    <w:p w14:paraId="3B8C54D6" w14:textId="77777777" w:rsidR="00CE4F01" w:rsidRPr="005006D5" w:rsidRDefault="00965364" w:rsidP="00CE4F01">
      <w:pPr>
        <w:ind w:firstLine="709"/>
        <w:jc w:val="both"/>
        <w:rPr>
          <w:szCs w:val="20"/>
        </w:rPr>
      </w:pPr>
      <w:r w:rsidRPr="005006D5">
        <w:rPr>
          <w:szCs w:val="20"/>
        </w:rPr>
        <w:t xml:space="preserve">Кроме того, в 1 </w:t>
      </w:r>
      <w:r w:rsidR="00CE4F01" w:rsidRPr="005006D5">
        <w:rPr>
          <w:szCs w:val="20"/>
        </w:rPr>
        <w:t>квартале 2017 года определён победитель на два предмета конкурса на получение права на осуществление спутникового вещания с использованием орбитально-частотного ресурса и соответствующих полос радиочастот, выделенных для целей телевизионного вещания.</w:t>
      </w:r>
    </w:p>
    <w:p w14:paraId="119F6A7D" w14:textId="77777777" w:rsidR="00CE4F01" w:rsidRPr="005006D5" w:rsidRDefault="00CE4F01" w:rsidP="00CE4F01">
      <w:pPr>
        <w:ind w:firstLine="709"/>
        <w:jc w:val="both"/>
        <w:rPr>
          <w:szCs w:val="20"/>
        </w:rPr>
      </w:pPr>
      <w:r w:rsidRPr="005006D5">
        <w:rPr>
          <w:szCs w:val="20"/>
        </w:rPr>
        <w:t>В указанный отчётный период подготовлены и рассмотрены на Федеральной конкурсной комиссии по телерадиовещанию дополнительные вопросы, касающиеся внесения изменений в вещательные лицензии, в количестве 137 обращений.</w:t>
      </w:r>
    </w:p>
    <w:p w14:paraId="2BC50199" w14:textId="77777777" w:rsidR="00CE4F01" w:rsidRPr="00CE4F01" w:rsidRDefault="00CE4F01" w:rsidP="00CE4F01">
      <w:pPr>
        <w:ind w:firstLine="709"/>
        <w:jc w:val="both"/>
        <w:rPr>
          <w:szCs w:val="20"/>
        </w:rPr>
      </w:pPr>
      <w:r w:rsidRPr="005006D5">
        <w:rPr>
          <w:szCs w:val="20"/>
        </w:rPr>
        <w:t>Поступления в Федеральный бюджет единовременных плат за получение права осуществлять наземное эфирное вещание с использование</w:t>
      </w:r>
      <w:r w:rsidR="00965364" w:rsidRPr="005006D5">
        <w:rPr>
          <w:szCs w:val="20"/>
        </w:rPr>
        <w:t xml:space="preserve">м конкретных радиочастот за 1 </w:t>
      </w:r>
      <w:r w:rsidRPr="005006D5">
        <w:rPr>
          <w:szCs w:val="20"/>
        </w:rPr>
        <w:t>ква</w:t>
      </w:r>
      <w:r w:rsidR="00965364" w:rsidRPr="005006D5">
        <w:rPr>
          <w:szCs w:val="20"/>
        </w:rPr>
        <w:t>ртал 2017 года составили 51 950 </w:t>
      </w:r>
      <w:r w:rsidRPr="005006D5">
        <w:rPr>
          <w:szCs w:val="20"/>
        </w:rPr>
        <w:t>000 рублей.</w:t>
      </w:r>
    </w:p>
    <w:p w14:paraId="3FDB094C" w14:textId="77777777" w:rsidR="002E0E8F" w:rsidRPr="00CE4F01" w:rsidRDefault="002E0E8F" w:rsidP="00CE4F01">
      <w:pPr>
        <w:ind w:firstLine="709"/>
        <w:jc w:val="both"/>
        <w:rPr>
          <w:color w:val="000000" w:themeColor="text1"/>
        </w:rPr>
      </w:pPr>
    </w:p>
    <w:p w14:paraId="510083B9" w14:textId="77777777" w:rsidR="00F83465" w:rsidRPr="005006D5" w:rsidRDefault="00F83465" w:rsidP="00F83465">
      <w:pPr>
        <w:pStyle w:val="2"/>
      </w:pPr>
      <w:bookmarkStart w:id="166" w:name="_Toc481081740"/>
      <w:bookmarkStart w:id="167" w:name="_Toc481516022"/>
      <w:r w:rsidRPr="005006D5">
        <w:t>Работа по выполнению и корректировке Плана информатизации Роскомнадзора на 201</w:t>
      </w:r>
      <w:r w:rsidR="0054211C" w:rsidRPr="005006D5">
        <w:t>5</w:t>
      </w:r>
      <w:r w:rsidRPr="005006D5">
        <w:t>-201</w:t>
      </w:r>
      <w:r w:rsidR="0054211C" w:rsidRPr="005006D5">
        <w:t>7</w:t>
      </w:r>
      <w:r w:rsidRPr="005006D5">
        <w:t xml:space="preserve"> год</w:t>
      </w:r>
      <w:bookmarkEnd w:id="165"/>
      <w:r w:rsidR="0054211C" w:rsidRPr="005006D5">
        <w:t>ы</w:t>
      </w:r>
      <w:bookmarkEnd w:id="166"/>
      <w:bookmarkEnd w:id="167"/>
    </w:p>
    <w:p w14:paraId="1BCA2541" w14:textId="77777777" w:rsidR="00A825D1" w:rsidRPr="005006D5" w:rsidRDefault="00A825D1" w:rsidP="00A825D1">
      <w:pPr>
        <w:ind w:firstLine="709"/>
        <w:contextualSpacing/>
        <w:jc w:val="both"/>
        <w:rPr>
          <w:szCs w:val="28"/>
        </w:rPr>
      </w:pPr>
      <w:r w:rsidRPr="005006D5">
        <w:rPr>
          <w:szCs w:val="28"/>
        </w:rPr>
        <w:t>В 1 квартале 2017 года в рамках выполнения Плана информатизации Роскомнадзора:</w:t>
      </w:r>
    </w:p>
    <w:p w14:paraId="3503E84F" w14:textId="77777777" w:rsidR="00A825D1" w:rsidRPr="005006D5" w:rsidRDefault="00A825D1" w:rsidP="00A825D1">
      <w:pPr>
        <w:pStyle w:val="af6"/>
        <w:numPr>
          <w:ilvl w:val="0"/>
          <w:numId w:val="7"/>
        </w:numPr>
        <w:suppressAutoHyphens/>
        <w:ind w:left="0" w:firstLine="709"/>
        <w:jc w:val="both"/>
        <w:rPr>
          <w:sz w:val="28"/>
          <w:szCs w:val="28"/>
        </w:rPr>
      </w:pPr>
      <w:r w:rsidRPr="005006D5">
        <w:rPr>
          <w:sz w:val="28"/>
          <w:szCs w:val="28"/>
        </w:rPr>
        <w:t>Сформирован ОБАС 242 ВР Службы, отвечающий реальным планам закупок в 2017 году и устраняющий ошибки планирования на этапе первоначального формирования ОБАС в 2016 году.</w:t>
      </w:r>
    </w:p>
    <w:p w14:paraId="71F3F34A" w14:textId="77777777" w:rsidR="00A825D1" w:rsidRPr="005006D5" w:rsidRDefault="00A825D1" w:rsidP="00A825D1">
      <w:pPr>
        <w:pStyle w:val="af6"/>
        <w:numPr>
          <w:ilvl w:val="0"/>
          <w:numId w:val="7"/>
        </w:numPr>
        <w:suppressAutoHyphens/>
        <w:ind w:left="0" w:firstLine="709"/>
        <w:jc w:val="both"/>
        <w:rPr>
          <w:sz w:val="28"/>
          <w:szCs w:val="28"/>
        </w:rPr>
      </w:pPr>
      <w:r w:rsidRPr="005006D5">
        <w:rPr>
          <w:sz w:val="28"/>
          <w:szCs w:val="28"/>
        </w:rPr>
        <w:t>Утвержден П</w:t>
      </w:r>
      <w:r w:rsidR="00E45AC2" w:rsidRPr="005006D5">
        <w:rPr>
          <w:sz w:val="28"/>
          <w:szCs w:val="28"/>
        </w:rPr>
        <w:t>лан информатизации 2017 - 2019 гг.</w:t>
      </w:r>
      <w:r w:rsidRPr="005006D5">
        <w:rPr>
          <w:sz w:val="28"/>
          <w:szCs w:val="28"/>
        </w:rPr>
        <w:t xml:space="preserve"> в составе части мероприятий предварительно одобренных Минкомсвязью России.</w:t>
      </w:r>
    </w:p>
    <w:p w14:paraId="36C960DC" w14:textId="77777777" w:rsidR="00A825D1" w:rsidRPr="005006D5" w:rsidRDefault="00A825D1" w:rsidP="00A825D1">
      <w:pPr>
        <w:pStyle w:val="af6"/>
        <w:numPr>
          <w:ilvl w:val="0"/>
          <w:numId w:val="7"/>
        </w:numPr>
        <w:suppressAutoHyphens/>
        <w:ind w:left="0" w:firstLine="709"/>
        <w:jc w:val="both"/>
        <w:rPr>
          <w:sz w:val="28"/>
          <w:szCs w:val="28"/>
        </w:rPr>
      </w:pPr>
      <w:r w:rsidRPr="005006D5">
        <w:rPr>
          <w:sz w:val="28"/>
          <w:szCs w:val="28"/>
        </w:rPr>
        <w:t>Своевременно подготовлен и направлен в Минкомсвязь России на экспертизу отчет по исполнению Плана информатизации 2016 года.</w:t>
      </w:r>
    </w:p>
    <w:p w14:paraId="66959EE0" w14:textId="77777777" w:rsidR="00A825D1" w:rsidRPr="005006D5" w:rsidRDefault="00A825D1" w:rsidP="00A825D1">
      <w:pPr>
        <w:pStyle w:val="af6"/>
        <w:numPr>
          <w:ilvl w:val="0"/>
          <w:numId w:val="7"/>
        </w:numPr>
        <w:suppressAutoHyphens/>
        <w:ind w:left="0" w:firstLine="709"/>
        <w:jc w:val="both"/>
        <w:rPr>
          <w:sz w:val="28"/>
          <w:szCs w:val="28"/>
        </w:rPr>
      </w:pPr>
      <w:r w:rsidRPr="005006D5">
        <w:rPr>
          <w:sz w:val="28"/>
          <w:szCs w:val="28"/>
        </w:rPr>
        <w:t>Совместно с ТУ ЦФО отработана технологическая схема автоматизированного планирования информатизации на 2018-2020 г</w:t>
      </w:r>
      <w:r w:rsidR="00E45AC2" w:rsidRPr="005006D5">
        <w:rPr>
          <w:sz w:val="28"/>
          <w:szCs w:val="28"/>
        </w:rPr>
        <w:t>г.</w:t>
      </w:r>
      <w:r w:rsidRPr="005006D5">
        <w:rPr>
          <w:sz w:val="28"/>
          <w:szCs w:val="28"/>
        </w:rPr>
        <w:t xml:space="preserve"> с использованием ППП «Учета и планирования ИС и ИТКИ» ЕИС РКН.</w:t>
      </w:r>
    </w:p>
    <w:p w14:paraId="14FCF81B" w14:textId="77777777" w:rsidR="00A825D1" w:rsidRPr="005006D5" w:rsidRDefault="00A825D1" w:rsidP="00A825D1">
      <w:pPr>
        <w:pStyle w:val="af6"/>
        <w:numPr>
          <w:ilvl w:val="0"/>
          <w:numId w:val="7"/>
        </w:numPr>
        <w:suppressAutoHyphens/>
        <w:ind w:left="0" w:firstLine="709"/>
        <w:jc w:val="both"/>
        <w:rPr>
          <w:sz w:val="28"/>
          <w:szCs w:val="28"/>
        </w:rPr>
      </w:pPr>
      <w:r w:rsidRPr="005006D5">
        <w:rPr>
          <w:sz w:val="28"/>
          <w:szCs w:val="28"/>
        </w:rPr>
        <w:t>Подготовлены предварительные материалы планирования информатизации по ЦА и ТУ с использованием ППП «Учета и планирования ИС и ИТКИ» ЕИС РКН на 2018-2020 г</w:t>
      </w:r>
      <w:r w:rsidR="00E45AC2" w:rsidRPr="005006D5">
        <w:rPr>
          <w:sz w:val="28"/>
          <w:szCs w:val="28"/>
        </w:rPr>
        <w:t>г</w:t>
      </w:r>
      <w:r w:rsidRPr="005006D5">
        <w:rPr>
          <w:sz w:val="28"/>
          <w:szCs w:val="28"/>
        </w:rPr>
        <w:t>.</w:t>
      </w:r>
    </w:p>
    <w:p w14:paraId="47C6D988" w14:textId="77777777" w:rsidR="00A825D1" w:rsidRPr="005006D5" w:rsidRDefault="00A825D1" w:rsidP="00A825D1">
      <w:pPr>
        <w:pStyle w:val="af6"/>
        <w:numPr>
          <w:ilvl w:val="0"/>
          <w:numId w:val="7"/>
        </w:numPr>
        <w:suppressAutoHyphens/>
        <w:ind w:left="0" w:firstLine="709"/>
        <w:jc w:val="both"/>
        <w:rPr>
          <w:sz w:val="28"/>
          <w:szCs w:val="28"/>
        </w:rPr>
      </w:pPr>
      <w:r w:rsidRPr="005006D5">
        <w:rPr>
          <w:sz w:val="28"/>
          <w:szCs w:val="28"/>
        </w:rPr>
        <w:t xml:space="preserve">Произведена оценка возможности интеграции ППП «Учета и планирования ИС и ИТКИ» и ППП «Финансы» ЕИС РКН в период бюджетного планирования 2018-2020 </w:t>
      </w:r>
      <w:r w:rsidR="00E45AC2" w:rsidRPr="005006D5">
        <w:rPr>
          <w:sz w:val="28"/>
          <w:szCs w:val="28"/>
        </w:rPr>
        <w:t xml:space="preserve">гг. </w:t>
      </w:r>
      <w:r w:rsidRPr="005006D5">
        <w:rPr>
          <w:sz w:val="28"/>
          <w:szCs w:val="28"/>
        </w:rPr>
        <w:t>для минимизации ручного труда пользователей ТУ и ЦА (исключение повторного ввода информации).</w:t>
      </w:r>
    </w:p>
    <w:p w14:paraId="32941950" w14:textId="77777777" w:rsidR="00F83465" w:rsidRPr="005006D5" w:rsidRDefault="00F83465" w:rsidP="00A825D1">
      <w:pPr>
        <w:ind w:firstLine="709"/>
        <w:jc w:val="both"/>
      </w:pPr>
    </w:p>
    <w:p w14:paraId="769BE2E8" w14:textId="77777777" w:rsidR="00CD482E" w:rsidRPr="005006D5" w:rsidRDefault="00CD482E" w:rsidP="00CD482E">
      <w:pPr>
        <w:pStyle w:val="2"/>
      </w:pPr>
      <w:bookmarkStart w:id="168" w:name="_Toc481081741"/>
      <w:bookmarkStart w:id="169" w:name="_Toc481516023"/>
      <w:r w:rsidRPr="005006D5">
        <w:t>Ход предоставления гос</w:t>
      </w:r>
      <w:r w:rsidR="009835D9" w:rsidRPr="005006D5">
        <w:t xml:space="preserve">ударственных </w:t>
      </w:r>
      <w:r w:rsidRPr="005006D5">
        <w:t>услуг в электронном виде и межведомственное электронное взаимодействие с другими ФОИВ</w:t>
      </w:r>
      <w:bookmarkEnd w:id="168"/>
      <w:bookmarkEnd w:id="169"/>
    </w:p>
    <w:p w14:paraId="555CDE1C" w14:textId="77777777" w:rsidR="00FD4CF5" w:rsidRPr="005006D5" w:rsidRDefault="00FD4CF5" w:rsidP="00D12EC6">
      <w:pPr>
        <w:tabs>
          <w:tab w:val="left" w:pos="-142"/>
        </w:tabs>
        <w:ind w:firstLine="709"/>
        <w:contextualSpacing/>
        <w:jc w:val="both"/>
        <w:rPr>
          <w:szCs w:val="28"/>
        </w:rPr>
      </w:pPr>
      <w:r w:rsidRPr="005006D5">
        <w:rPr>
          <w:szCs w:val="28"/>
        </w:rPr>
        <w:t>В 1 квартале 2017 года УНСИТ продолжило работы по совершенствованию механизмов взаимодействия с заявителями через Единый портал государственных и муниципальных услуг (функций) (ЕПГУ).</w:t>
      </w:r>
    </w:p>
    <w:p w14:paraId="66C1AD83" w14:textId="77777777" w:rsidR="00FD4CF5" w:rsidRPr="005006D5" w:rsidRDefault="00FD4CF5" w:rsidP="00D12EC6">
      <w:pPr>
        <w:tabs>
          <w:tab w:val="left" w:pos="-142"/>
        </w:tabs>
        <w:ind w:firstLine="709"/>
        <w:contextualSpacing/>
        <w:jc w:val="both"/>
        <w:rPr>
          <w:szCs w:val="28"/>
        </w:rPr>
      </w:pPr>
      <w:r w:rsidRPr="005006D5">
        <w:rPr>
          <w:szCs w:val="28"/>
        </w:rPr>
        <w:t>Проведено совместное совещание с представителями Минэкономразвития России по вопросу согласованию проекта сводной матрицы составов действий, выполнение которых обеспечивается заявителю при предоставлении государственных услуг в электронной форме в соответствии с постановлением Правительства РФ от 26 марта 2016 г. № 236 «О требованиях к предоставлению в электронной форме государственных и муниципальных услуг». По результатам совещания УНСИТ организована работа по разработке обновлённых технических описаний интерактивных форм заявлений.</w:t>
      </w:r>
    </w:p>
    <w:p w14:paraId="2F2A7686" w14:textId="77777777" w:rsidR="00FD4CF5" w:rsidRPr="005006D5" w:rsidRDefault="00FD4CF5" w:rsidP="00D12EC6">
      <w:pPr>
        <w:tabs>
          <w:tab w:val="left" w:pos="-142"/>
        </w:tabs>
        <w:ind w:firstLine="709"/>
        <w:contextualSpacing/>
        <w:jc w:val="both"/>
        <w:rPr>
          <w:szCs w:val="28"/>
        </w:rPr>
      </w:pPr>
      <w:r w:rsidRPr="005006D5">
        <w:rPr>
          <w:szCs w:val="28"/>
        </w:rPr>
        <w:t xml:space="preserve">За </w:t>
      </w:r>
      <w:r w:rsidR="00D12EC6" w:rsidRPr="005006D5">
        <w:rPr>
          <w:szCs w:val="28"/>
        </w:rPr>
        <w:t>1</w:t>
      </w:r>
      <w:r w:rsidRPr="005006D5">
        <w:rPr>
          <w:szCs w:val="28"/>
        </w:rPr>
        <w:t xml:space="preserve"> квартал 2017 года в Роскомнадзор с ЕПГУ поступило 1745 заявлений по 15 государственным услугам, оказываемым в электронном виде (за первый квартал 2016 года с ЕПГУ поступило 882 заявления). Рост обращений с использованием электронных сервисов ЕПГУ – в 2 раза.</w:t>
      </w:r>
    </w:p>
    <w:p w14:paraId="0B11B6CB" w14:textId="77777777" w:rsidR="00FD4CF5" w:rsidRPr="005006D5" w:rsidRDefault="00FD4CF5" w:rsidP="00D12EC6">
      <w:pPr>
        <w:tabs>
          <w:tab w:val="left" w:pos="-142"/>
        </w:tabs>
        <w:ind w:firstLine="709"/>
        <w:contextualSpacing/>
        <w:jc w:val="both"/>
        <w:rPr>
          <w:szCs w:val="28"/>
        </w:rPr>
      </w:pPr>
      <w:r w:rsidRPr="005006D5">
        <w:rPr>
          <w:szCs w:val="28"/>
        </w:rPr>
        <w:t>На ЕПГУ специалистами Управления с использованием Федерального реестра государственных и муниципальных услуг (функций) обеспечивается актуализация сведений о территориальных отделах Роскомнадзора, а также о государственных услугах (функциях) ведомства, в том числе и о порядке их предоставления.</w:t>
      </w:r>
    </w:p>
    <w:p w14:paraId="419E417E" w14:textId="77777777" w:rsidR="00FD4CF5" w:rsidRPr="005006D5" w:rsidRDefault="00FD4CF5" w:rsidP="00D12EC6">
      <w:pPr>
        <w:tabs>
          <w:tab w:val="left" w:pos="-142"/>
        </w:tabs>
        <w:ind w:firstLine="709"/>
        <w:contextualSpacing/>
        <w:jc w:val="both"/>
        <w:rPr>
          <w:szCs w:val="28"/>
        </w:rPr>
      </w:pPr>
      <w:r w:rsidRPr="005006D5">
        <w:rPr>
          <w:szCs w:val="28"/>
        </w:rPr>
        <w:t>В 1 квартале 2017 года УНСИТ продолжались работы по развитию сервисов Роскомнадзора в системе межведомственного электронного взаимодействия (СМЭВ) с целью обеспечения взаимодействия с информационными системами других федеральных органов исполнительной власти и региональных органов исполнительной власти.</w:t>
      </w:r>
    </w:p>
    <w:p w14:paraId="6F435E01" w14:textId="77777777" w:rsidR="00FD4CF5" w:rsidRPr="005006D5" w:rsidRDefault="00FD4CF5" w:rsidP="00D12EC6">
      <w:pPr>
        <w:tabs>
          <w:tab w:val="left" w:pos="-142"/>
        </w:tabs>
        <w:ind w:firstLine="709"/>
        <w:contextualSpacing/>
        <w:jc w:val="both"/>
        <w:rPr>
          <w:szCs w:val="28"/>
        </w:rPr>
      </w:pPr>
      <w:r w:rsidRPr="005006D5">
        <w:rPr>
          <w:szCs w:val="28"/>
        </w:rPr>
        <w:t xml:space="preserve">Во исполнение п.4 и п.5 р. I Протокола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w:t>
      </w:r>
      <w:r w:rsidR="00D12EC6" w:rsidRPr="005006D5">
        <w:rPr>
          <w:szCs w:val="28"/>
        </w:rPr>
        <w:t>0</w:t>
      </w:r>
      <w:r w:rsidRPr="005006D5">
        <w:rPr>
          <w:szCs w:val="28"/>
        </w:rPr>
        <w:t>7</w:t>
      </w:r>
      <w:r w:rsidR="00D12EC6" w:rsidRPr="005006D5">
        <w:rPr>
          <w:szCs w:val="28"/>
        </w:rPr>
        <w:t xml:space="preserve">.10.2016 № </w:t>
      </w:r>
      <w:r w:rsidRPr="005006D5">
        <w:rPr>
          <w:szCs w:val="28"/>
        </w:rPr>
        <w:t>412</w:t>
      </w:r>
      <w:r w:rsidR="00D12EC6" w:rsidRPr="005006D5">
        <w:rPr>
          <w:szCs w:val="28"/>
        </w:rPr>
        <w:t>-</w:t>
      </w:r>
      <w:r w:rsidRPr="005006D5">
        <w:rPr>
          <w:szCs w:val="28"/>
        </w:rPr>
        <w:t>пр</w:t>
      </w:r>
      <w:r w:rsidR="00D12EC6" w:rsidRPr="005006D5">
        <w:rPr>
          <w:szCs w:val="28"/>
        </w:rPr>
        <w:t>, а </w:t>
      </w:r>
      <w:r w:rsidRPr="005006D5">
        <w:rPr>
          <w:szCs w:val="28"/>
        </w:rPr>
        <w:t>также в соответствии с планом перехода на предоставление сведений с использованием СМЭВ 3.0,</w:t>
      </w:r>
      <w:r w:rsidRPr="005006D5">
        <w:t xml:space="preserve"> </w:t>
      </w:r>
      <w:r w:rsidRPr="005006D5">
        <w:rPr>
          <w:szCs w:val="28"/>
        </w:rPr>
        <w:t>УНСИТ</w:t>
      </w:r>
      <w:r w:rsidRPr="005006D5">
        <w:t xml:space="preserve"> </w:t>
      </w:r>
      <w:r w:rsidRPr="005006D5">
        <w:rPr>
          <w:szCs w:val="28"/>
        </w:rPr>
        <w:t>спланированы работы по переводу до 1.07.2017 семи электронных сервисов СМЭВ 2.0 в виды сведений СМЭВ.3.0.</w:t>
      </w:r>
      <w:r w:rsidR="00D12EC6" w:rsidRPr="005006D5">
        <w:rPr>
          <w:szCs w:val="28"/>
        </w:rPr>
        <w:t xml:space="preserve"> </w:t>
      </w:r>
      <w:r w:rsidRPr="005006D5">
        <w:rPr>
          <w:szCs w:val="28"/>
        </w:rPr>
        <w:t>Работы ведутся в плановом режиме.</w:t>
      </w:r>
    </w:p>
    <w:p w14:paraId="067A4766" w14:textId="77777777" w:rsidR="00FD4CF5" w:rsidRPr="005006D5" w:rsidRDefault="00FD4CF5" w:rsidP="00D12EC6">
      <w:pPr>
        <w:tabs>
          <w:tab w:val="left" w:pos="-142"/>
        </w:tabs>
        <w:ind w:firstLine="709"/>
        <w:contextualSpacing/>
        <w:jc w:val="both"/>
        <w:rPr>
          <w:szCs w:val="28"/>
        </w:rPr>
      </w:pPr>
      <w:r w:rsidRPr="005006D5">
        <w:rPr>
          <w:szCs w:val="28"/>
        </w:rPr>
        <w:t xml:space="preserve">В рамках взаимодействия с «Государственной информационной системой о государственных и муниципальных платежах» (ГИС ГМП) Федерального казначейства в </w:t>
      </w:r>
      <w:r w:rsidR="00D12EC6" w:rsidRPr="005006D5">
        <w:rPr>
          <w:szCs w:val="28"/>
        </w:rPr>
        <w:t>1</w:t>
      </w:r>
      <w:r w:rsidRPr="005006D5">
        <w:rPr>
          <w:szCs w:val="28"/>
        </w:rPr>
        <w:t xml:space="preserve"> квартале 2017 года Роскомнадзором направлено в ГИС ГМП Федерального казначейства 2073 запроса на подтверждение факта оплаты государственной пошлины, а также 41</w:t>
      </w:r>
      <w:r w:rsidR="00C14C28" w:rsidRPr="005006D5">
        <w:rPr>
          <w:szCs w:val="28"/>
        </w:rPr>
        <w:t> </w:t>
      </w:r>
      <w:r w:rsidRPr="005006D5">
        <w:rPr>
          <w:szCs w:val="28"/>
        </w:rPr>
        <w:t>800 начислений.</w:t>
      </w:r>
    </w:p>
    <w:p w14:paraId="1C11D16C" w14:textId="77777777" w:rsidR="00FD4CF5" w:rsidRPr="005006D5" w:rsidRDefault="00FD4CF5" w:rsidP="00D12EC6">
      <w:pPr>
        <w:tabs>
          <w:tab w:val="left" w:pos="-142"/>
        </w:tabs>
        <w:ind w:firstLine="709"/>
        <w:contextualSpacing/>
        <w:jc w:val="both"/>
        <w:rPr>
          <w:szCs w:val="28"/>
        </w:rPr>
      </w:pPr>
      <w:r w:rsidRPr="005006D5">
        <w:rPr>
          <w:szCs w:val="28"/>
        </w:rPr>
        <w:t>В 2016/2017 (</w:t>
      </w:r>
      <w:r w:rsidR="00C14C28" w:rsidRPr="005006D5">
        <w:rPr>
          <w:szCs w:val="28"/>
        </w:rPr>
        <w:t>1</w:t>
      </w:r>
      <w:r w:rsidRPr="005006D5">
        <w:rPr>
          <w:szCs w:val="28"/>
        </w:rPr>
        <w:t xml:space="preserve"> квартал) годах возможностью направить в Роскомнадзор запрос на получение информации в электронном виде воспользовались 31/35/11/12/7 организаций (соответственно). Ими было направлено в рамках СМЭВ в </w:t>
      </w:r>
      <w:r w:rsidR="00C14C28" w:rsidRPr="005006D5">
        <w:rPr>
          <w:szCs w:val="28"/>
        </w:rPr>
        <w:t>1</w:t>
      </w:r>
      <w:r w:rsidRPr="005006D5">
        <w:rPr>
          <w:szCs w:val="28"/>
        </w:rPr>
        <w:t xml:space="preserve"> квартале 80</w:t>
      </w:r>
      <w:r w:rsidR="00C14C28" w:rsidRPr="005006D5">
        <w:rPr>
          <w:szCs w:val="28"/>
        </w:rPr>
        <w:t> </w:t>
      </w:r>
      <w:r w:rsidRPr="005006D5">
        <w:rPr>
          <w:szCs w:val="28"/>
        </w:rPr>
        <w:t>032/79</w:t>
      </w:r>
      <w:r w:rsidR="00C14C28" w:rsidRPr="005006D5">
        <w:rPr>
          <w:szCs w:val="28"/>
        </w:rPr>
        <w:t xml:space="preserve"> </w:t>
      </w:r>
      <w:r w:rsidRPr="005006D5">
        <w:rPr>
          <w:szCs w:val="28"/>
        </w:rPr>
        <w:t xml:space="preserve">656 запроса (соответственно). </w:t>
      </w:r>
    </w:p>
    <w:p w14:paraId="729BED01" w14:textId="77777777" w:rsidR="00C14C28" w:rsidRPr="005006D5" w:rsidRDefault="00FD4CF5" w:rsidP="00D12EC6">
      <w:pPr>
        <w:tabs>
          <w:tab w:val="left" w:pos="-142"/>
        </w:tabs>
        <w:ind w:firstLine="709"/>
        <w:contextualSpacing/>
        <w:jc w:val="both"/>
        <w:rPr>
          <w:szCs w:val="28"/>
        </w:rPr>
      </w:pPr>
      <w:r w:rsidRPr="005006D5">
        <w:rPr>
          <w:szCs w:val="28"/>
        </w:rPr>
        <w:t xml:space="preserve">Возможности СМЭВ активно использует и Роскомнадзор. </w:t>
      </w:r>
    </w:p>
    <w:p w14:paraId="62E03839" w14:textId="77777777" w:rsidR="00FD4CF5" w:rsidRPr="005006D5" w:rsidRDefault="00FD4CF5" w:rsidP="00973D07">
      <w:pPr>
        <w:tabs>
          <w:tab w:val="left" w:pos="-142"/>
        </w:tabs>
        <w:ind w:firstLine="709"/>
        <w:contextualSpacing/>
        <w:jc w:val="both"/>
        <w:rPr>
          <w:szCs w:val="28"/>
        </w:rPr>
      </w:pPr>
      <w:r w:rsidRPr="005006D5">
        <w:rPr>
          <w:szCs w:val="28"/>
        </w:rPr>
        <w:t>Так, в 2013/2014/2015/2016/2017 (</w:t>
      </w:r>
      <w:r w:rsidR="00C14C28" w:rsidRPr="005006D5">
        <w:rPr>
          <w:szCs w:val="28"/>
        </w:rPr>
        <w:t>1</w:t>
      </w:r>
      <w:r w:rsidRPr="005006D5">
        <w:rPr>
          <w:szCs w:val="28"/>
        </w:rPr>
        <w:t xml:space="preserve"> квартал) годах Роскомнадзором было направлено в Федеральную налоговую службу 24836/24577/38775/63037/60497 электронных запроса, по которым получены сведения из ЕГРЮЛ и ЕГРИП.</w:t>
      </w:r>
    </w:p>
    <w:p w14:paraId="4ED9BC19" w14:textId="77777777" w:rsidR="00FD4CF5" w:rsidRPr="005006D5" w:rsidRDefault="00FD4CF5" w:rsidP="00973D07">
      <w:pPr>
        <w:ind w:firstLine="709"/>
        <w:jc w:val="both"/>
      </w:pPr>
      <w:r w:rsidRPr="005006D5">
        <w:t>В 2014/2015/2016/2017 (</w:t>
      </w:r>
      <w:r w:rsidR="00C14C28" w:rsidRPr="005006D5">
        <w:t>1</w:t>
      </w:r>
      <w:r w:rsidRPr="005006D5">
        <w:t xml:space="preserve"> квартал) годах Роскомнадзором было направлено в МВД России 6/240/305/71 запросов о проверке судимости лиц, претендующих на получение аттестата аккредитации экспертов и экспертных организаций на право проведения эксперт</w:t>
      </w:r>
      <w:r w:rsidR="00C14C28" w:rsidRPr="005006D5">
        <w:t>изы информационной продукции (5</w:t>
      </w:r>
      <w:r w:rsidR="00973D07" w:rsidRPr="005006D5">
        <w:t> </w:t>
      </w:r>
      <w:r w:rsidRPr="005006D5">
        <w:t>запросов), а также учредителей СМИ-физических лиц (66 запросов).</w:t>
      </w:r>
    </w:p>
    <w:p w14:paraId="1211D94F" w14:textId="77777777" w:rsidR="00167BAB" w:rsidRPr="005006D5" w:rsidRDefault="00167BAB" w:rsidP="00D12EC6">
      <w:pPr>
        <w:ind w:firstLine="709"/>
        <w:jc w:val="both"/>
        <w:rPr>
          <w:color w:val="000000" w:themeColor="text1"/>
        </w:rPr>
      </w:pPr>
    </w:p>
    <w:p w14:paraId="51CA7773" w14:textId="77777777" w:rsidR="00167BAB" w:rsidRPr="005006D5" w:rsidRDefault="00167BAB" w:rsidP="00167BAB">
      <w:pPr>
        <w:ind w:firstLine="709"/>
        <w:jc w:val="both"/>
        <w:rPr>
          <w:i/>
          <w:color w:val="000000" w:themeColor="text1"/>
        </w:rPr>
      </w:pPr>
      <w:r w:rsidRPr="005006D5">
        <w:rPr>
          <w:i/>
          <w:color w:val="000000" w:themeColor="text1"/>
        </w:rPr>
        <w:t>Межведомственное электронное взаимодействие ФССП России и Роскомнадзора в рамках СМЭВ 3.0.</w:t>
      </w:r>
    </w:p>
    <w:p w14:paraId="5F55691E" w14:textId="77777777" w:rsidR="000F2985" w:rsidRPr="005006D5" w:rsidRDefault="000F2985" w:rsidP="000F2985">
      <w:pPr>
        <w:tabs>
          <w:tab w:val="left" w:pos="-142"/>
        </w:tabs>
        <w:ind w:firstLine="709"/>
        <w:contextualSpacing/>
        <w:jc w:val="both"/>
        <w:rPr>
          <w:color w:val="000000" w:themeColor="text1"/>
          <w:szCs w:val="28"/>
        </w:rPr>
      </w:pPr>
      <w:r w:rsidRPr="005006D5">
        <w:rPr>
          <w:color w:val="000000" w:themeColor="text1"/>
          <w:szCs w:val="28"/>
        </w:rPr>
        <w:t>В связи с проводимыми ФССП России мероприятиями по миграции межведомственного электронного взаимодействия на единый электронный сервис, а также переходом на новые протоколы обмена и форматы электронных документов, во 1 квартале 2017 года УНСИТ продолжались работы и организовано тестирование видов сведений ФССП России в рамках СМЭВ 3.0.</w:t>
      </w:r>
    </w:p>
    <w:p w14:paraId="6AAE84C7" w14:textId="77777777" w:rsidR="000F2985" w:rsidRPr="005006D5" w:rsidRDefault="000F2985" w:rsidP="000F2985">
      <w:pPr>
        <w:tabs>
          <w:tab w:val="left" w:pos="-142"/>
        </w:tabs>
        <w:ind w:firstLine="709"/>
        <w:contextualSpacing/>
        <w:jc w:val="both"/>
        <w:rPr>
          <w:color w:val="000000" w:themeColor="text1"/>
          <w:szCs w:val="28"/>
        </w:rPr>
      </w:pPr>
      <w:r w:rsidRPr="005006D5">
        <w:rPr>
          <w:color w:val="000000" w:themeColor="text1"/>
          <w:szCs w:val="28"/>
        </w:rPr>
        <w:t>При получении положительного результата тестирования видов сведений ФССП России будет организована доработка ЕИС Роскомнадзора.</w:t>
      </w:r>
    </w:p>
    <w:p w14:paraId="4428C12D" w14:textId="77777777" w:rsidR="000253FF" w:rsidRPr="005006D5" w:rsidRDefault="000253FF" w:rsidP="000F2985">
      <w:pPr>
        <w:tabs>
          <w:tab w:val="left" w:pos="-142"/>
        </w:tabs>
        <w:ind w:firstLine="709"/>
        <w:contextualSpacing/>
        <w:jc w:val="both"/>
        <w:rPr>
          <w:color w:val="000000" w:themeColor="text1"/>
          <w:szCs w:val="28"/>
        </w:rPr>
      </w:pPr>
    </w:p>
    <w:p w14:paraId="6A87B0FD" w14:textId="77777777" w:rsidR="00167BAB" w:rsidRPr="005006D5" w:rsidRDefault="00167BAB" w:rsidP="00BB1F96">
      <w:pPr>
        <w:spacing w:line="240" w:lineRule="atLeast"/>
        <w:ind w:firstLine="709"/>
        <w:jc w:val="both"/>
        <w:rPr>
          <w:i/>
          <w:color w:val="000000" w:themeColor="text1"/>
        </w:rPr>
      </w:pPr>
      <w:r w:rsidRPr="005006D5">
        <w:rPr>
          <w:i/>
          <w:color w:val="000000" w:themeColor="text1"/>
        </w:rPr>
        <w:t>Межведомственное электронное взаимодействие при осуществлении государственного контроля (надзора).</w:t>
      </w:r>
    </w:p>
    <w:p w14:paraId="729DCB59" w14:textId="77777777" w:rsidR="00BB1F96" w:rsidRPr="005006D5" w:rsidRDefault="00BB1F96" w:rsidP="00ED6454">
      <w:pPr>
        <w:tabs>
          <w:tab w:val="left" w:pos="-142"/>
        </w:tabs>
        <w:spacing w:line="240" w:lineRule="atLeast"/>
        <w:ind w:firstLine="709"/>
        <w:contextualSpacing/>
        <w:jc w:val="both"/>
        <w:rPr>
          <w:color w:val="000000" w:themeColor="text1"/>
          <w:szCs w:val="28"/>
        </w:rPr>
      </w:pPr>
      <w:r w:rsidRPr="005006D5">
        <w:rPr>
          <w:color w:val="000000" w:themeColor="text1"/>
          <w:szCs w:val="28"/>
        </w:rPr>
        <w:t>В соответствии с постановлением Правительства Российской Федерации от 18.04.2016 № 323 в 2016 году УНСИТ совместно с профильными управлениями Роскомнадзора проводилась работа по разработке и согласованию технологических карт межведомственного взаимодействия при осуществлении государственного контроля (надзора) (да</w:t>
      </w:r>
      <w:r w:rsidR="007D57DE" w:rsidRPr="005006D5">
        <w:rPr>
          <w:color w:val="000000" w:themeColor="text1"/>
          <w:szCs w:val="28"/>
        </w:rPr>
        <w:t>лее – ТКМВ) (п. </w:t>
      </w:r>
      <w:r w:rsidRPr="005006D5">
        <w:rPr>
          <w:color w:val="000000" w:themeColor="text1"/>
          <w:szCs w:val="28"/>
        </w:rPr>
        <w:t>62 р. VIII План-графика по реализации в Роскомнадзоре Плана мероприятий по совершенствованию контрольно-надзорной деятельности в Российской Федерации на 2016-2017 гг.).</w:t>
      </w:r>
    </w:p>
    <w:p w14:paraId="2A8F15B0" w14:textId="77777777" w:rsidR="00BB1F96" w:rsidRPr="005006D5" w:rsidRDefault="00BB1F96" w:rsidP="00ED6454">
      <w:pPr>
        <w:tabs>
          <w:tab w:val="left" w:pos="-142"/>
        </w:tabs>
        <w:spacing w:line="240" w:lineRule="atLeast"/>
        <w:ind w:firstLine="709"/>
        <w:contextualSpacing/>
        <w:jc w:val="both"/>
        <w:rPr>
          <w:color w:val="000000" w:themeColor="text1"/>
          <w:szCs w:val="28"/>
        </w:rPr>
      </w:pPr>
      <w:r w:rsidRPr="005006D5">
        <w:rPr>
          <w:color w:val="000000" w:themeColor="text1"/>
          <w:szCs w:val="28"/>
        </w:rPr>
        <w:t>ТКМВ по государственной функции Роскомнадзора «Государственный контроль (надзор) в сфере связи за соблюдением пользователями радиочастотного спектра порядка, требований и условий, относящихся к использованию радиоэлектронных средств или высокочастотных устройств, включая надзор с учетом сообщений (данных), полученных в процессе проведения радиочастотной службой радиоконтроля» одобрена 07.10.2016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w:t>
      </w:r>
    </w:p>
    <w:p w14:paraId="4E3FBA42" w14:textId="77777777" w:rsidR="00BB1F96" w:rsidRPr="005006D5" w:rsidRDefault="00BB1F96" w:rsidP="00ED6454">
      <w:pPr>
        <w:tabs>
          <w:tab w:val="left" w:pos="-142"/>
        </w:tabs>
        <w:spacing w:line="240" w:lineRule="atLeast"/>
        <w:ind w:firstLine="709"/>
        <w:contextualSpacing/>
        <w:jc w:val="both"/>
        <w:rPr>
          <w:color w:val="000000" w:themeColor="text1"/>
          <w:szCs w:val="28"/>
        </w:rPr>
      </w:pPr>
      <w:r w:rsidRPr="005006D5">
        <w:rPr>
          <w:color w:val="000000" w:themeColor="text1"/>
          <w:szCs w:val="28"/>
        </w:rPr>
        <w:t>31.01.2017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одобрены без замечаний технологические карты межведомственного взаимодействия (далее – ТКМВ) по двум государственным функциям Роскомнадзора «Лицензионный контроль в области оказания услуг связи» и «Государственный контроль и надзор в сфере связи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 Разработка клиентской части ЕИС Роскомнадзора по использованию видов сведений поставщиков информации (Минкомсвязь России, ФНС России и Россвязь) ведется в соответствии планом технической реализации межведомственного электронного взаимодействия ТКМВ.</w:t>
      </w:r>
    </w:p>
    <w:p w14:paraId="7DD94E17" w14:textId="77777777" w:rsidR="00BB1F96" w:rsidRPr="005006D5" w:rsidRDefault="00BB1F96" w:rsidP="00ED6454">
      <w:pPr>
        <w:tabs>
          <w:tab w:val="left" w:pos="-142"/>
        </w:tabs>
        <w:spacing w:line="240" w:lineRule="atLeast"/>
        <w:ind w:firstLine="709"/>
        <w:contextualSpacing/>
        <w:jc w:val="both"/>
        <w:rPr>
          <w:color w:val="000000" w:themeColor="text1"/>
          <w:szCs w:val="28"/>
        </w:rPr>
      </w:pPr>
      <w:r w:rsidRPr="005006D5">
        <w:rPr>
          <w:color w:val="000000" w:themeColor="text1"/>
          <w:szCs w:val="28"/>
        </w:rPr>
        <w:t xml:space="preserve">В соответствии с Федеральным законом от 26.12.2006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учета проводимых при осуществлении государственного контроля (надзора), муниципального контроля проверок, а также их результатов Генеральной прокуратурой Российской Федерации создана Автоматизированная система «Единый реестр проверок» (далее – АС ЕРП). В соответствии с Правилами формирования и ведения АС ЕРП утвержденными постановлением Правительства Российской </w:t>
      </w:r>
      <w:r w:rsidR="00ED6454" w:rsidRPr="005006D5">
        <w:rPr>
          <w:color w:val="000000" w:themeColor="text1"/>
          <w:szCs w:val="28"/>
        </w:rPr>
        <w:t>Федерации от </w:t>
      </w:r>
      <w:r w:rsidRPr="005006D5">
        <w:rPr>
          <w:color w:val="000000" w:themeColor="text1"/>
          <w:szCs w:val="28"/>
        </w:rPr>
        <w:t>28</w:t>
      </w:r>
      <w:r w:rsidR="00ED6454" w:rsidRPr="005006D5">
        <w:rPr>
          <w:color w:val="000000" w:themeColor="text1"/>
          <w:szCs w:val="28"/>
        </w:rPr>
        <w:t xml:space="preserve">.04.2015 </w:t>
      </w:r>
      <w:r w:rsidRPr="005006D5">
        <w:rPr>
          <w:color w:val="000000" w:themeColor="text1"/>
          <w:szCs w:val="28"/>
        </w:rPr>
        <w:t>№ 415 «О Правилах формирования и ведения единого реестра проверок» УНСИТ организованы работы по реализации в рамках СМЭВ функционала внесение сведений в АС ЕРП в отношении проверок, проводимых при осуществлении федерального государственного контроля (надзора). В настоящее время ведутся работы по разработке клиентской части взаимодействия ЕИС Роскомнадзора с АС ЕРП в рамках СМЭВ.</w:t>
      </w:r>
    </w:p>
    <w:p w14:paraId="1495B993" w14:textId="77777777" w:rsidR="00BB1F96" w:rsidRPr="005006D5" w:rsidRDefault="00BB1F96" w:rsidP="00ED6454">
      <w:pPr>
        <w:tabs>
          <w:tab w:val="left" w:pos="-142"/>
        </w:tabs>
        <w:spacing w:line="240" w:lineRule="atLeast"/>
        <w:ind w:firstLine="709"/>
        <w:contextualSpacing/>
        <w:jc w:val="both"/>
        <w:rPr>
          <w:color w:val="000000" w:themeColor="text1"/>
          <w:szCs w:val="28"/>
        </w:rPr>
      </w:pPr>
      <w:r w:rsidRPr="005006D5">
        <w:rPr>
          <w:color w:val="000000" w:themeColor="text1"/>
          <w:szCs w:val="28"/>
        </w:rPr>
        <w:t>Во исполнение п</w:t>
      </w:r>
      <w:r w:rsidR="00ED6454" w:rsidRPr="005006D5">
        <w:rPr>
          <w:color w:val="000000" w:themeColor="text1"/>
          <w:szCs w:val="28"/>
        </w:rPr>
        <w:t>.</w:t>
      </w:r>
      <w:r w:rsidRPr="005006D5">
        <w:rPr>
          <w:color w:val="000000" w:themeColor="text1"/>
          <w:szCs w:val="28"/>
        </w:rPr>
        <w:t xml:space="preserve"> 2 поручения первого заместителя Председателя Правительства Российской Федерации И.И. Шувалова от </w:t>
      </w:r>
      <w:r w:rsidR="00ED6454" w:rsidRPr="005006D5">
        <w:rPr>
          <w:color w:val="000000" w:themeColor="text1"/>
          <w:szCs w:val="28"/>
        </w:rPr>
        <w:t>0</w:t>
      </w:r>
      <w:r w:rsidRPr="005006D5">
        <w:rPr>
          <w:color w:val="000000" w:themeColor="text1"/>
          <w:szCs w:val="28"/>
        </w:rPr>
        <w:t>6</w:t>
      </w:r>
      <w:r w:rsidR="00ED6454" w:rsidRPr="005006D5">
        <w:rPr>
          <w:color w:val="000000" w:themeColor="text1"/>
          <w:szCs w:val="28"/>
        </w:rPr>
        <w:t xml:space="preserve">.08.2015 № </w:t>
      </w:r>
      <w:r w:rsidRPr="005006D5">
        <w:rPr>
          <w:color w:val="000000" w:themeColor="text1"/>
          <w:szCs w:val="28"/>
        </w:rPr>
        <w:t>ИШ-П4-5317 УНСИТ на постоянной основе обеспечено исполнение требований к качеству функционирования информационных систем, используемых при предоставлении государственных и муниципальных услуг в электронной форме, направленных на установление допустимого уровня ошибок сервисов не выше 1 процента общего количества обращений к ним.</w:t>
      </w:r>
    </w:p>
    <w:p w14:paraId="4EFD0190" w14:textId="77777777" w:rsidR="000253FF" w:rsidRPr="005006D5" w:rsidRDefault="000253FF" w:rsidP="000253FF">
      <w:pPr>
        <w:tabs>
          <w:tab w:val="left" w:pos="-142"/>
        </w:tabs>
        <w:ind w:firstLine="709"/>
        <w:contextualSpacing/>
        <w:jc w:val="both"/>
        <w:rPr>
          <w:color w:val="000000" w:themeColor="text1"/>
          <w:szCs w:val="28"/>
        </w:rPr>
      </w:pPr>
    </w:p>
    <w:p w14:paraId="2DCF7870" w14:textId="77777777" w:rsidR="0031139F" w:rsidRPr="005006D5" w:rsidRDefault="0031139F" w:rsidP="000D49B2">
      <w:pPr>
        <w:tabs>
          <w:tab w:val="left" w:pos="-142"/>
        </w:tabs>
        <w:ind w:firstLine="709"/>
        <w:contextualSpacing/>
        <w:jc w:val="both"/>
        <w:rPr>
          <w:color w:val="000000" w:themeColor="text1"/>
          <w:szCs w:val="28"/>
        </w:rPr>
      </w:pPr>
    </w:p>
    <w:p w14:paraId="0B4C2254" w14:textId="77777777" w:rsidR="00416132" w:rsidRPr="005006D5" w:rsidRDefault="00416132" w:rsidP="00FD0665">
      <w:pPr>
        <w:ind w:firstLine="709"/>
        <w:jc w:val="both"/>
        <w:rPr>
          <w:i/>
          <w:color w:val="000000" w:themeColor="text1"/>
        </w:rPr>
      </w:pPr>
      <w:r w:rsidRPr="005006D5">
        <w:rPr>
          <w:i/>
          <w:color w:val="000000" w:themeColor="text1"/>
        </w:rPr>
        <w:t>Мероприятия УРРКНСМК по повышению уровня информированности граждан о мерах, направленных на переход к предоставлению государственных и муниципальных услуг в электронной форме</w:t>
      </w:r>
    </w:p>
    <w:p w14:paraId="02CDA87E" w14:textId="77777777" w:rsidR="00241067" w:rsidRPr="005006D5" w:rsidRDefault="00241067" w:rsidP="00241067">
      <w:pPr>
        <w:ind w:firstLine="567"/>
        <w:jc w:val="both"/>
        <w:rPr>
          <w:bCs/>
          <w:color w:val="000000" w:themeColor="text1"/>
          <w:szCs w:val="28"/>
        </w:rPr>
      </w:pPr>
      <w:r w:rsidRPr="005006D5">
        <w:rPr>
          <w:bCs/>
          <w:color w:val="000000" w:themeColor="text1"/>
          <w:szCs w:val="28"/>
        </w:rPr>
        <w:t xml:space="preserve">В целях исполнения приказа Роскомнадзора от 12.10.2015 № 124 «Об утверждении плана мероприятий по достижению Федеральной службой по надзору в сфере связи, информационных технологий и массовых коммуникаций значения показателя, установленного подпунктом «в» пункта 1 Указа Президента Российской Федерации от 07.05.2012 года № 601 «Об основных направлениях совершенствования системы государственного управления» </w:t>
      </w:r>
      <w:r w:rsidR="001E194F" w:rsidRPr="005006D5">
        <w:rPr>
          <w:bCs/>
          <w:szCs w:val="28"/>
        </w:rPr>
        <w:t xml:space="preserve">в отчетный период Управлением проведена следующая работа (таблица </w:t>
      </w:r>
      <w:r w:rsidR="005006D5">
        <w:rPr>
          <w:bCs/>
          <w:szCs w:val="28"/>
        </w:rPr>
        <w:t>23</w:t>
      </w:r>
      <w:r w:rsidR="001E194F" w:rsidRPr="005006D5">
        <w:rPr>
          <w:bCs/>
          <w:szCs w:val="28"/>
        </w:rPr>
        <w:t>).</w:t>
      </w:r>
    </w:p>
    <w:p w14:paraId="26C59130" w14:textId="77777777" w:rsidR="00241067" w:rsidRPr="00AD4088" w:rsidRDefault="00241067" w:rsidP="00241067">
      <w:pPr>
        <w:ind w:firstLine="567"/>
        <w:jc w:val="right"/>
        <w:rPr>
          <w:bCs/>
          <w:color w:val="000000" w:themeColor="text1"/>
          <w:szCs w:val="28"/>
        </w:rPr>
      </w:pPr>
      <w:r w:rsidRPr="005006D5">
        <w:rPr>
          <w:bCs/>
          <w:color w:val="000000" w:themeColor="text1"/>
          <w:szCs w:val="28"/>
        </w:rPr>
        <w:t xml:space="preserve">Таблица </w:t>
      </w:r>
      <w:r w:rsidR="005006D5" w:rsidRPr="005006D5">
        <w:rPr>
          <w:bCs/>
          <w:color w:val="000000" w:themeColor="text1"/>
          <w:szCs w:val="28"/>
        </w:rPr>
        <w:t>23</w:t>
      </w:r>
    </w:p>
    <w:tbl>
      <w:tblPr>
        <w:tblStyle w:val="ac"/>
        <w:tblW w:w="5000" w:type="pct"/>
        <w:tblLook w:val="04A0" w:firstRow="1" w:lastRow="0" w:firstColumn="1" w:lastColumn="0" w:noHBand="0" w:noVBand="1"/>
      </w:tblPr>
      <w:tblGrid>
        <w:gridCol w:w="560"/>
        <w:gridCol w:w="3077"/>
        <w:gridCol w:w="2087"/>
        <w:gridCol w:w="2087"/>
        <w:gridCol w:w="2042"/>
      </w:tblGrid>
      <w:tr w:rsidR="000A3C7E" w:rsidRPr="00AF50F6" w14:paraId="41F8D0E9" w14:textId="77777777" w:rsidTr="00AF50F6">
        <w:tc>
          <w:tcPr>
            <w:tcW w:w="279" w:type="pct"/>
          </w:tcPr>
          <w:p w14:paraId="045FA6C0" w14:textId="77777777" w:rsidR="000A3C7E" w:rsidRPr="00AF50F6" w:rsidRDefault="000A3C7E" w:rsidP="000A3C7E">
            <w:pPr>
              <w:jc w:val="center"/>
              <w:rPr>
                <w:b/>
                <w:sz w:val="24"/>
              </w:rPr>
            </w:pPr>
            <w:r w:rsidRPr="00AF50F6">
              <w:rPr>
                <w:b/>
                <w:sz w:val="24"/>
              </w:rPr>
              <w:t>№ п/п</w:t>
            </w:r>
          </w:p>
        </w:tc>
        <w:tc>
          <w:tcPr>
            <w:tcW w:w="1760" w:type="pct"/>
            <w:vAlign w:val="center"/>
          </w:tcPr>
          <w:p w14:paraId="648CC2BA" w14:textId="77777777" w:rsidR="000A3C7E" w:rsidRPr="00AF50F6" w:rsidRDefault="000A3C7E" w:rsidP="00AF50F6">
            <w:pPr>
              <w:jc w:val="center"/>
              <w:rPr>
                <w:b/>
                <w:sz w:val="24"/>
              </w:rPr>
            </w:pPr>
            <w:r w:rsidRPr="00AF50F6">
              <w:rPr>
                <w:b/>
                <w:sz w:val="24"/>
              </w:rPr>
              <w:t>Наименование услуги</w:t>
            </w:r>
          </w:p>
        </w:tc>
        <w:tc>
          <w:tcPr>
            <w:tcW w:w="994" w:type="pct"/>
            <w:vAlign w:val="center"/>
          </w:tcPr>
          <w:p w14:paraId="07175581" w14:textId="77777777" w:rsidR="000A3C7E" w:rsidRPr="00AF50F6" w:rsidRDefault="000A3C7E" w:rsidP="00AF50F6">
            <w:pPr>
              <w:jc w:val="center"/>
              <w:rPr>
                <w:b/>
                <w:sz w:val="24"/>
              </w:rPr>
            </w:pPr>
            <w:r w:rsidRPr="00AF50F6">
              <w:rPr>
                <w:b/>
                <w:sz w:val="24"/>
              </w:rPr>
              <w:t>Общее число граждан, получивших государственную услугу (за отчетный период)</w:t>
            </w:r>
          </w:p>
        </w:tc>
        <w:tc>
          <w:tcPr>
            <w:tcW w:w="994" w:type="pct"/>
            <w:vAlign w:val="center"/>
          </w:tcPr>
          <w:p w14:paraId="2537F9FA" w14:textId="77777777" w:rsidR="000A3C7E" w:rsidRPr="00AF50F6" w:rsidRDefault="000A3C7E" w:rsidP="00AF50F6">
            <w:pPr>
              <w:jc w:val="center"/>
              <w:rPr>
                <w:b/>
                <w:sz w:val="24"/>
              </w:rPr>
            </w:pPr>
            <w:r w:rsidRPr="00AF50F6">
              <w:rPr>
                <w:b/>
                <w:sz w:val="24"/>
              </w:rPr>
              <w:t>Число граждан, получивших государственную услугу из числа столбца «В» в электронном виде* (за отчетный период)</w:t>
            </w:r>
          </w:p>
        </w:tc>
        <w:tc>
          <w:tcPr>
            <w:tcW w:w="973" w:type="pct"/>
            <w:vAlign w:val="center"/>
          </w:tcPr>
          <w:p w14:paraId="6F7DA390" w14:textId="77777777" w:rsidR="000A3C7E" w:rsidRPr="00AF50F6" w:rsidRDefault="000A3C7E" w:rsidP="00AF50F6">
            <w:pPr>
              <w:jc w:val="center"/>
              <w:rPr>
                <w:b/>
                <w:sz w:val="24"/>
              </w:rPr>
            </w:pPr>
            <w:r w:rsidRPr="00AF50F6">
              <w:rPr>
                <w:b/>
                <w:sz w:val="24"/>
              </w:rPr>
              <w:t>Доля граждан, использующих механизм получения государственной услуги в электронном виде, процент (Д=Г/В*100%)</w:t>
            </w:r>
          </w:p>
        </w:tc>
      </w:tr>
      <w:tr w:rsidR="000A3C7E" w:rsidRPr="00AF50F6" w14:paraId="7C5FBF6F" w14:textId="77777777" w:rsidTr="000A3C7E">
        <w:tc>
          <w:tcPr>
            <w:tcW w:w="279" w:type="pct"/>
          </w:tcPr>
          <w:p w14:paraId="01734F64" w14:textId="77777777" w:rsidR="000A3C7E" w:rsidRPr="00AF50F6" w:rsidRDefault="000A3C7E" w:rsidP="000A3C7E">
            <w:pPr>
              <w:jc w:val="center"/>
              <w:rPr>
                <w:b/>
                <w:sz w:val="24"/>
              </w:rPr>
            </w:pPr>
            <w:r w:rsidRPr="00AF50F6">
              <w:rPr>
                <w:b/>
                <w:sz w:val="24"/>
              </w:rPr>
              <w:t>А</w:t>
            </w:r>
          </w:p>
        </w:tc>
        <w:tc>
          <w:tcPr>
            <w:tcW w:w="1760" w:type="pct"/>
          </w:tcPr>
          <w:p w14:paraId="3FB97383" w14:textId="77777777" w:rsidR="000A3C7E" w:rsidRPr="00AF50F6" w:rsidRDefault="000A3C7E" w:rsidP="000A3C7E">
            <w:pPr>
              <w:jc w:val="center"/>
              <w:rPr>
                <w:b/>
                <w:sz w:val="24"/>
              </w:rPr>
            </w:pPr>
            <w:r w:rsidRPr="00AF50F6">
              <w:rPr>
                <w:b/>
                <w:sz w:val="24"/>
              </w:rPr>
              <w:t>Б</w:t>
            </w:r>
          </w:p>
        </w:tc>
        <w:tc>
          <w:tcPr>
            <w:tcW w:w="994" w:type="pct"/>
          </w:tcPr>
          <w:p w14:paraId="48914DAB" w14:textId="77777777" w:rsidR="000A3C7E" w:rsidRPr="00AF50F6" w:rsidRDefault="000A3C7E" w:rsidP="000A3C7E">
            <w:pPr>
              <w:jc w:val="center"/>
              <w:rPr>
                <w:b/>
                <w:sz w:val="24"/>
              </w:rPr>
            </w:pPr>
            <w:r w:rsidRPr="00AF50F6">
              <w:rPr>
                <w:b/>
                <w:sz w:val="24"/>
              </w:rPr>
              <w:t>В</w:t>
            </w:r>
          </w:p>
        </w:tc>
        <w:tc>
          <w:tcPr>
            <w:tcW w:w="994" w:type="pct"/>
          </w:tcPr>
          <w:p w14:paraId="095D7FB4" w14:textId="77777777" w:rsidR="000A3C7E" w:rsidRPr="00AF50F6" w:rsidRDefault="000A3C7E" w:rsidP="000A3C7E">
            <w:pPr>
              <w:jc w:val="center"/>
              <w:rPr>
                <w:b/>
                <w:sz w:val="24"/>
              </w:rPr>
            </w:pPr>
            <w:r w:rsidRPr="00AF50F6">
              <w:rPr>
                <w:b/>
                <w:sz w:val="24"/>
              </w:rPr>
              <w:t>Г</w:t>
            </w:r>
          </w:p>
        </w:tc>
        <w:tc>
          <w:tcPr>
            <w:tcW w:w="973" w:type="pct"/>
          </w:tcPr>
          <w:p w14:paraId="62F8C30D" w14:textId="77777777" w:rsidR="000A3C7E" w:rsidRPr="00AF50F6" w:rsidRDefault="000A3C7E" w:rsidP="000A3C7E">
            <w:pPr>
              <w:jc w:val="center"/>
              <w:rPr>
                <w:b/>
                <w:sz w:val="24"/>
              </w:rPr>
            </w:pPr>
            <w:r w:rsidRPr="00AF50F6">
              <w:rPr>
                <w:b/>
                <w:sz w:val="24"/>
              </w:rPr>
              <w:t>Д</w:t>
            </w:r>
          </w:p>
        </w:tc>
      </w:tr>
      <w:tr w:rsidR="000A3C7E" w:rsidRPr="00AF50F6" w14:paraId="5C175483" w14:textId="77777777" w:rsidTr="001E194F">
        <w:tc>
          <w:tcPr>
            <w:tcW w:w="279" w:type="pct"/>
          </w:tcPr>
          <w:p w14:paraId="003FECE1" w14:textId="77777777" w:rsidR="000A3C7E" w:rsidRPr="00AF50F6" w:rsidRDefault="000A3C7E" w:rsidP="000A3C7E">
            <w:pPr>
              <w:jc w:val="center"/>
              <w:rPr>
                <w:sz w:val="24"/>
              </w:rPr>
            </w:pPr>
            <w:r w:rsidRPr="00AF50F6">
              <w:rPr>
                <w:sz w:val="24"/>
              </w:rPr>
              <w:t>1.</w:t>
            </w:r>
          </w:p>
        </w:tc>
        <w:tc>
          <w:tcPr>
            <w:tcW w:w="1760" w:type="pct"/>
          </w:tcPr>
          <w:p w14:paraId="2F6F286A" w14:textId="77777777" w:rsidR="000A3C7E" w:rsidRPr="00AF50F6" w:rsidRDefault="000A3C7E" w:rsidP="000A3C7E">
            <w:pPr>
              <w:jc w:val="center"/>
              <w:rPr>
                <w:b/>
                <w:i/>
                <w:sz w:val="24"/>
              </w:rPr>
            </w:pPr>
            <w:r w:rsidRPr="00AF50F6">
              <w:rPr>
                <w:b/>
                <w:i/>
                <w:sz w:val="24"/>
              </w:rPr>
              <w:t>Регистрация средств массовой информации</w:t>
            </w:r>
          </w:p>
        </w:tc>
        <w:tc>
          <w:tcPr>
            <w:tcW w:w="994" w:type="pct"/>
            <w:vAlign w:val="center"/>
          </w:tcPr>
          <w:p w14:paraId="566E3895" w14:textId="77777777" w:rsidR="000A3C7E" w:rsidRPr="00AF50F6" w:rsidRDefault="000A3C7E" w:rsidP="001E194F">
            <w:pPr>
              <w:jc w:val="center"/>
              <w:rPr>
                <w:b/>
                <w:sz w:val="24"/>
              </w:rPr>
            </w:pPr>
            <w:r w:rsidRPr="00AF50F6">
              <w:rPr>
                <w:b/>
                <w:sz w:val="24"/>
              </w:rPr>
              <w:t>1260</w:t>
            </w:r>
          </w:p>
        </w:tc>
        <w:tc>
          <w:tcPr>
            <w:tcW w:w="994" w:type="pct"/>
            <w:vAlign w:val="center"/>
          </w:tcPr>
          <w:p w14:paraId="5D7D9EB1" w14:textId="77777777" w:rsidR="000A3C7E" w:rsidRPr="00AF50F6" w:rsidRDefault="000A3C7E" w:rsidP="001E194F">
            <w:pPr>
              <w:jc w:val="center"/>
              <w:rPr>
                <w:b/>
                <w:sz w:val="24"/>
              </w:rPr>
            </w:pPr>
            <w:r w:rsidRPr="00AF50F6">
              <w:rPr>
                <w:b/>
                <w:sz w:val="24"/>
              </w:rPr>
              <w:t>144</w:t>
            </w:r>
          </w:p>
        </w:tc>
        <w:tc>
          <w:tcPr>
            <w:tcW w:w="973" w:type="pct"/>
            <w:vAlign w:val="center"/>
          </w:tcPr>
          <w:p w14:paraId="373DE217" w14:textId="77777777" w:rsidR="000A3C7E" w:rsidRPr="00AF50F6" w:rsidRDefault="000A3C7E" w:rsidP="001E194F">
            <w:pPr>
              <w:jc w:val="center"/>
              <w:rPr>
                <w:b/>
                <w:sz w:val="24"/>
              </w:rPr>
            </w:pPr>
            <w:r w:rsidRPr="00AF50F6">
              <w:rPr>
                <w:b/>
                <w:sz w:val="24"/>
              </w:rPr>
              <w:t>11,4 %</w:t>
            </w:r>
          </w:p>
        </w:tc>
      </w:tr>
      <w:tr w:rsidR="000A3C7E" w:rsidRPr="00AF50F6" w14:paraId="26005E8D" w14:textId="77777777" w:rsidTr="001E194F">
        <w:tc>
          <w:tcPr>
            <w:tcW w:w="279" w:type="pct"/>
          </w:tcPr>
          <w:p w14:paraId="0611FC5C" w14:textId="77777777" w:rsidR="000A3C7E" w:rsidRPr="00AF50F6" w:rsidRDefault="000A3C7E" w:rsidP="000A3C7E">
            <w:pPr>
              <w:jc w:val="center"/>
              <w:rPr>
                <w:sz w:val="24"/>
              </w:rPr>
            </w:pPr>
            <w:r w:rsidRPr="00AF50F6">
              <w:rPr>
                <w:sz w:val="24"/>
              </w:rPr>
              <w:t>2.</w:t>
            </w:r>
          </w:p>
        </w:tc>
        <w:tc>
          <w:tcPr>
            <w:tcW w:w="1760" w:type="pct"/>
          </w:tcPr>
          <w:p w14:paraId="7B0B15EF" w14:textId="77777777" w:rsidR="000A3C7E" w:rsidRPr="00AF50F6" w:rsidRDefault="000A3C7E" w:rsidP="000A3C7E">
            <w:pPr>
              <w:jc w:val="center"/>
              <w:rPr>
                <w:b/>
                <w:i/>
                <w:sz w:val="24"/>
              </w:rPr>
            </w:pPr>
            <w:r w:rsidRPr="00AF50F6">
              <w:rPr>
                <w:b/>
                <w:i/>
                <w:sz w:val="24"/>
              </w:rPr>
              <w:t>Выдача разрешений на распространение продукции зарубежных периодических печатных изданий на территории Российской Федерации</w:t>
            </w:r>
          </w:p>
        </w:tc>
        <w:tc>
          <w:tcPr>
            <w:tcW w:w="994" w:type="pct"/>
            <w:vAlign w:val="center"/>
          </w:tcPr>
          <w:p w14:paraId="73555AB9" w14:textId="77777777" w:rsidR="000A3C7E" w:rsidRPr="00AF50F6" w:rsidRDefault="000A3C7E" w:rsidP="001E194F">
            <w:pPr>
              <w:jc w:val="center"/>
              <w:rPr>
                <w:sz w:val="24"/>
              </w:rPr>
            </w:pPr>
            <w:r w:rsidRPr="00AF50F6">
              <w:rPr>
                <w:sz w:val="24"/>
              </w:rPr>
              <w:t>0</w:t>
            </w:r>
          </w:p>
        </w:tc>
        <w:tc>
          <w:tcPr>
            <w:tcW w:w="994" w:type="pct"/>
            <w:vAlign w:val="center"/>
          </w:tcPr>
          <w:p w14:paraId="2C865070" w14:textId="77777777" w:rsidR="000A3C7E" w:rsidRPr="00AF50F6" w:rsidRDefault="000A3C7E" w:rsidP="001E194F">
            <w:pPr>
              <w:jc w:val="center"/>
              <w:rPr>
                <w:sz w:val="24"/>
              </w:rPr>
            </w:pPr>
            <w:r w:rsidRPr="00AF50F6">
              <w:rPr>
                <w:sz w:val="24"/>
              </w:rPr>
              <w:t>0</w:t>
            </w:r>
          </w:p>
        </w:tc>
        <w:tc>
          <w:tcPr>
            <w:tcW w:w="973" w:type="pct"/>
            <w:vAlign w:val="center"/>
          </w:tcPr>
          <w:p w14:paraId="37C89B73" w14:textId="77777777" w:rsidR="000A3C7E" w:rsidRPr="00AF50F6" w:rsidRDefault="000A3C7E" w:rsidP="001E194F">
            <w:pPr>
              <w:jc w:val="center"/>
              <w:rPr>
                <w:sz w:val="24"/>
              </w:rPr>
            </w:pPr>
            <w:r w:rsidRPr="00AF50F6">
              <w:rPr>
                <w:sz w:val="24"/>
              </w:rPr>
              <w:t>0</w:t>
            </w:r>
          </w:p>
        </w:tc>
      </w:tr>
      <w:tr w:rsidR="000A3C7E" w:rsidRPr="00AF50F6" w14:paraId="70226F29" w14:textId="77777777" w:rsidTr="001E194F">
        <w:tc>
          <w:tcPr>
            <w:tcW w:w="279" w:type="pct"/>
          </w:tcPr>
          <w:p w14:paraId="7737FD8B" w14:textId="77777777" w:rsidR="000A3C7E" w:rsidRPr="00AF50F6" w:rsidRDefault="000A3C7E" w:rsidP="000A3C7E">
            <w:pPr>
              <w:jc w:val="center"/>
              <w:rPr>
                <w:sz w:val="24"/>
              </w:rPr>
            </w:pPr>
            <w:r w:rsidRPr="00AF50F6">
              <w:rPr>
                <w:sz w:val="24"/>
              </w:rPr>
              <w:t>3</w:t>
            </w:r>
          </w:p>
        </w:tc>
        <w:tc>
          <w:tcPr>
            <w:tcW w:w="1760" w:type="pct"/>
          </w:tcPr>
          <w:p w14:paraId="3A06B1C9" w14:textId="77777777" w:rsidR="000A3C7E" w:rsidRPr="00AF50F6" w:rsidRDefault="000A3C7E" w:rsidP="000A3C7E">
            <w:pPr>
              <w:jc w:val="center"/>
              <w:rPr>
                <w:b/>
                <w:i/>
                <w:sz w:val="24"/>
              </w:rPr>
            </w:pPr>
            <w:r w:rsidRPr="00AF50F6">
              <w:rPr>
                <w:b/>
                <w:i/>
                <w:sz w:val="24"/>
              </w:rPr>
              <w:t>Лицензирование деятельности 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tc>
        <w:tc>
          <w:tcPr>
            <w:tcW w:w="994" w:type="pct"/>
            <w:vAlign w:val="center"/>
          </w:tcPr>
          <w:p w14:paraId="2DDF4243" w14:textId="77777777" w:rsidR="000A3C7E" w:rsidRPr="00AF50F6" w:rsidRDefault="000A3C7E" w:rsidP="001E194F">
            <w:pPr>
              <w:jc w:val="center"/>
              <w:rPr>
                <w:sz w:val="24"/>
              </w:rPr>
            </w:pPr>
            <w:r w:rsidRPr="00AF50F6">
              <w:rPr>
                <w:sz w:val="24"/>
              </w:rPr>
              <w:t>0</w:t>
            </w:r>
          </w:p>
        </w:tc>
        <w:tc>
          <w:tcPr>
            <w:tcW w:w="994" w:type="pct"/>
            <w:vAlign w:val="center"/>
          </w:tcPr>
          <w:p w14:paraId="68FDE0CD" w14:textId="77777777" w:rsidR="000A3C7E" w:rsidRPr="00AF50F6" w:rsidRDefault="000A3C7E" w:rsidP="001E194F">
            <w:pPr>
              <w:jc w:val="center"/>
              <w:rPr>
                <w:sz w:val="24"/>
              </w:rPr>
            </w:pPr>
            <w:r w:rsidRPr="00AF50F6">
              <w:rPr>
                <w:sz w:val="24"/>
              </w:rPr>
              <w:t>0</w:t>
            </w:r>
          </w:p>
        </w:tc>
        <w:tc>
          <w:tcPr>
            <w:tcW w:w="973" w:type="pct"/>
            <w:vAlign w:val="center"/>
          </w:tcPr>
          <w:p w14:paraId="6EA5F7DB" w14:textId="77777777" w:rsidR="000A3C7E" w:rsidRPr="00AF50F6" w:rsidRDefault="000A3C7E" w:rsidP="001E194F">
            <w:pPr>
              <w:jc w:val="center"/>
              <w:rPr>
                <w:sz w:val="24"/>
              </w:rPr>
            </w:pPr>
            <w:r w:rsidRPr="00AF50F6">
              <w:rPr>
                <w:sz w:val="24"/>
              </w:rPr>
              <w:t>0</w:t>
            </w:r>
          </w:p>
        </w:tc>
      </w:tr>
      <w:tr w:rsidR="000A3C7E" w:rsidRPr="00AF50F6" w14:paraId="780AF794" w14:textId="77777777" w:rsidTr="001E194F">
        <w:tc>
          <w:tcPr>
            <w:tcW w:w="2039" w:type="pct"/>
            <w:gridSpan w:val="2"/>
          </w:tcPr>
          <w:p w14:paraId="740F7998" w14:textId="77777777" w:rsidR="000A3C7E" w:rsidRPr="00AF50F6" w:rsidRDefault="000A3C7E" w:rsidP="000A3C7E">
            <w:pPr>
              <w:jc w:val="both"/>
              <w:rPr>
                <w:b/>
                <w:i/>
                <w:sz w:val="24"/>
              </w:rPr>
            </w:pPr>
            <w:r w:rsidRPr="00AF50F6">
              <w:rPr>
                <w:b/>
                <w:i/>
                <w:sz w:val="24"/>
              </w:rPr>
              <w:t>Итого по всем государственным услугам</w:t>
            </w:r>
          </w:p>
        </w:tc>
        <w:tc>
          <w:tcPr>
            <w:tcW w:w="994" w:type="pct"/>
            <w:vAlign w:val="center"/>
          </w:tcPr>
          <w:p w14:paraId="10B8A63F" w14:textId="77777777" w:rsidR="000A3C7E" w:rsidRPr="00AF50F6" w:rsidRDefault="000A3C7E" w:rsidP="001E194F">
            <w:pPr>
              <w:jc w:val="center"/>
              <w:rPr>
                <w:b/>
                <w:sz w:val="24"/>
              </w:rPr>
            </w:pPr>
            <w:r w:rsidRPr="00AF50F6">
              <w:rPr>
                <w:b/>
                <w:sz w:val="24"/>
              </w:rPr>
              <w:t>1260</w:t>
            </w:r>
          </w:p>
        </w:tc>
        <w:tc>
          <w:tcPr>
            <w:tcW w:w="994" w:type="pct"/>
            <w:vAlign w:val="center"/>
          </w:tcPr>
          <w:p w14:paraId="16CE7344" w14:textId="77777777" w:rsidR="000A3C7E" w:rsidRPr="00AF50F6" w:rsidRDefault="000A3C7E" w:rsidP="001E194F">
            <w:pPr>
              <w:jc w:val="center"/>
              <w:rPr>
                <w:b/>
                <w:sz w:val="24"/>
              </w:rPr>
            </w:pPr>
            <w:r w:rsidRPr="00AF50F6">
              <w:rPr>
                <w:b/>
                <w:sz w:val="24"/>
              </w:rPr>
              <w:t>144</w:t>
            </w:r>
          </w:p>
        </w:tc>
        <w:tc>
          <w:tcPr>
            <w:tcW w:w="973" w:type="pct"/>
            <w:vAlign w:val="center"/>
          </w:tcPr>
          <w:p w14:paraId="0928A9E9" w14:textId="77777777" w:rsidR="000A3C7E" w:rsidRPr="00AF50F6" w:rsidRDefault="000A3C7E" w:rsidP="001E194F">
            <w:pPr>
              <w:jc w:val="center"/>
              <w:rPr>
                <w:b/>
                <w:sz w:val="24"/>
              </w:rPr>
            </w:pPr>
            <w:r w:rsidRPr="00AF50F6">
              <w:rPr>
                <w:b/>
                <w:sz w:val="24"/>
              </w:rPr>
              <w:t>11,4 %</w:t>
            </w:r>
          </w:p>
        </w:tc>
      </w:tr>
    </w:tbl>
    <w:p w14:paraId="57C8E1D9" w14:textId="77777777" w:rsidR="000A3C7E" w:rsidRPr="00815551" w:rsidRDefault="000A3C7E" w:rsidP="00815551">
      <w:pPr>
        <w:ind w:firstLine="709"/>
        <w:jc w:val="both"/>
        <w:rPr>
          <w:color w:val="000000" w:themeColor="text1"/>
        </w:rPr>
      </w:pPr>
    </w:p>
    <w:p w14:paraId="508D300D" w14:textId="77777777" w:rsidR="003C4D17" w:rsidRPr="005006D5" w:rsidRDefault="003C4D17" w:rsidP="003C4D17">
      <w:pPr>
        <w:pStyle w:val="2"/>
        <w:rPr>
          <w:color w:val="000000" w:themeColor="text1"/>
        </w:rPr>
      </w:pPr>
      <w:bookmarkStart w:id="170" w:name="_Toc481081742"/>
      <w:bookmarkStart w:id="171" w:name="_Toc481516024"/>
      <w:r w:rsidRPr="005006D5">
        <w:rPr>
          <w:color w:val="000000" w:themeColor="text1"/>
        </w:rPr>
        <w:t>Взаимодействие с другими ФОИВ</w:t>
      </w:r>
      <w:r w:rsidR="0059271F" w:rsidRPr="005006D5">
        <w:rPr>
          <w:color w:val="000000" w:themeColor="text1"/>
        </w:rPr>
        <w:t>,</w:t>
      </w:r>
      <w:r w:rsidRPr="005006D5">
        <w:rPr>
          <w:color w:val="000000" w:themeColor="text1"/>
        </w:rPr>
        <w:t xml:space="preserve"> ведомствами </w:t>
      </w:r>
      <w:r w:rsidR="0059271F" w:rsidRPr="005006D5">
        <w:rPr>
          <w:color w:val="000000" w:themeColor="text1"/>
        </w:rPr>
        <w:t xml:space="preserve">и ТО </w:t>
      </w:r>
      <w:r w:rsidRPr="005006D5">
        <w:rPr>
          <w:color w:val="000000" w:themeColor="text1"/>
        </w:rPr>
        <w:t>по вопросам информатизации</w:t>
      </w:r>
      <w:bookmarkEnd w:id="170"/>
      <w:bookmarkEnd w:id="171"/>
    </w:p>
    <w:p w14:paraId="537943FB" w14:textId="77777777" w:rsidR="00AB4D75" w:rsidRPr="005006D5" w:rsidRDefault="00AB4D75" w:rsidP="00AB4D75">
      <w:pPr>
        <w:pStyle w:val="afe"/>
        <w:ind w:firstLine="709"/>
        <w:contextualSpacing/>
        <w:jc w:val="both"/>
        <w:rPr>
          <w:rFonts w:ascii="Times New Roman" w:hAnsi="Times New Roman"/>
          <w:sz w:val="28"/>
          <w:szCs w:val="28"/>
        </w:rPr>
      </w:pPr>
      <w:r w:rsidRPr="005006D5">
        <w:rPr>
          <w:rFonts w:ascii="Times New Roman" w:hAnsi="Times New Roman"/>
          <w:sz w:val="28"/>
          <w:szCs w:val="28"/>
        </w:rPr>
        <w:t>15.02.2017 состоялось совещание с представителями ФСО России с целью согласования действий, направленных на реализацию Указа Президента Российской Федерации от 22.05.2015 № 260 «О некоторых вопросах информационной безопасности Российской Федерации» (в срок до 31 декабря 2017 года необходимо обеспечить подключение предназначенных для взаимодействия с сетью «Интернет» информационно-телекоммуникационных сетей и информационных систем к сети «Интернет» через российский государственный сегмент сети «Интернет» (сеть RSNet)).</w:t>
      </w:r>
    </w:p>
    <w:p w14:paraId="6E31C52E" w14:textId="77777777" w:rsidR="00AB4D75" w:rsidRPr="005006D5" w:rsidRDefault="00AB4D75" w:rsidP="00AB4D75">
      <w:pPr>
        <w:pStyle w:val="afe"/>
        <w:ind w:firstLine="709"/>
        <w:contextualSpacing/>
        <w:jc w:val="both"/>
        <w:rPr>
          <w:rFonts w:ascii="Times New Roman" w:hAnsi="Times New Roman"/>
          <w:sz w:val="28"/>
          <w:szCs w:val="28"/>
        </w:rPr>
      </w:pPr>
      <w:r w:rsidRPr="005006D5">
        <w:rPr>
          <w:rFonts w:ascii="Times New Roman" w:hAnsi="Times New Roman"/>
          <w:sz w:val="28"/>
          <w:szCs w:val="28"/>
        </w:rPr>
        <w:t>По результатам совещания получены разъяснения по техническим возможностям осуществления присоединения к RSNet, согласованы ответственные сотрудники для взаимодействия по присоединению к RSNet.</w:t>
      </w:r>
    </w:p>
    <w:p w14:paraId="06665D1E" w14:textId="77777777" w:rsidR="00AB4D75" w:rsidRPr="005006D5" w:rsidRDefault="00AB4D75" w:rsidP="0059271F">
      <w:pPr>
        <w:ind w:firstLine="709"/>
        <w:jc w:val="both"/>
      </w:pPr>
    </w:p>
    <w:p w14:paraId="200EEE7D" w14:textId="77777777" w:rsidR="00F83465" w:rsidRPr="005006D5" w:rsidRDefault="00F83465" w:rsidP="00F83465">
      <w:pPr>
        <w:pStyle w:val="2"/>
        <w:rPr>
          <w:color w:val="000000" w:themeColor="text1"/>
        </w:rPr>
      </w:pPr>
      <w:bookmarkStart w:id="172" w:name="_Toc417988533"/>
      <w:bookmarkStart w:id="173" w:name="_Toc481081743"/>
      <w:bookmarkStart w:id="174" w:name="_Toc481516025"/>
      <w:r w:rsidRPr="005006D5">
        <w:rPr>
          <w:color w:val="000000" w:themeColor="text1"/>
        </w:rPr>
        <w:t>Участие в деятельности Государственной комиссии по радиочастотам (далее – ГКРЧ)</w:t>
      </w:r>
      <w:bookmarkEnd w:id="172"/>
      <w:bookmarkEnd w:id="173"/>
      <w:bookmarkEnd w:id="174"/>
    </w:p>
    <w:p w14:paraId="77DFF9CA" w14:textId="77777777" w:rsidR="003A3C9F" w:rsidRPr="005006D5" w:rsidRDefault="003A3C9F" w:rsidP="003A3C9F">
      <w:pPr>
        <w:ind w:firstLine="709"/>
        <w:jc w:val="both"/>
        <w:rPr>
          <w:color w:val="000000" w:themeColor="text1"/>
          <w:szCs w:val="28"/>
        </w:rPr>
      </w:pPr>
      <w:r w:rsidRPr="005006D5">
        <w:rPr>
          <w:color w:val="000000" w:themeColor="text1"/>
          <w:szCs w:val="28"/>
        </w:rPr>
        <w:t xml:space="preserve">Рассмотрены и утверждены проекты решений ГКРЧ представленные Роскомнадзором: </w:t>
      </w:r>
    </w:p>
    <w:p w14:paraId="667EA60E" w14:textId="77777777" w:rsidR="003A3C9F" w:rsidRPr="005006D5" w:rsidRDefault="003A3C9F" w:rsidP="003A3C9F">
      <w:pPr>
        <w:ind w:firstLine="709"/>
        <w:jc w:val="both"/>
        <w:rPr>
          <w:color w:val="000000" w:themeColor="text1"/>
          <w:szCs w:val="28"/>
        </w:rPr>
      </w:pPr>
      <w:r w:rsidRPr="005006D5">
        <w:rPr>
          <w:color w:val="000000" w:themeColor="text1"/>
          <w:szCs w:val="28"/>
        </w:rPr>
        <w:t xml:space="preserve">решением ГКРЧ от 07.03.2017 № 17-40-01 утвержден </w:t>
      </w:r>
      <w:r w:rsidRPr="005006D5">
        <w:rPr>
          <w:color w:val="000000" w:themeColor="text1"/>
          <w:spacing w:val="-3"/>
          <w:szCs w:val="28"/>
        </w:rPr>
        <w:t xml:space="preserve">План </w:t>
      </w:r>
      <w:r w:rsidRPr="005006D5">
        <w:rPr>
          <w:color w:val="000000" w:themeColor="text1"/>
          <w:szCs w:val="28"/>
        </w:rPr>
        <w:t xml:space="preserve">использования радиочастотного спектра в период подготовки и проведения чемпионата мира по футболу </w:t>
      </w:r>
      <w:r w:rsidRPr="005006D5">
        <w:rPr>
          <w:color w:val="000000" w:themeColor="text1"/>
          <w:szCs w:val="28"/>
          <w:lang w:val="en-US"/>
        </w:rPr>
        <w:t>FIFA</w:t>
      </w:r>
      <w:r w:rsidRPr="005006D5">
        <w:rPr>
          <w:color w:val="000000" w:themeColor="text1"/>
          <w:szCs w:val="28"/>
        </w:rPr>
        <w:t xml:space="preserve"> 2018 года и Кубка конфедераций FIFA 2017 года в субъектах Российской Федерации, на территории которых расположены объекты, предназначенные для подготовки и проведения чемпионата мира по футболу </w:t>
      </w:r>
      <w:r w:rsidRPr="005006D5">
        <w:rPr>
          <w:color w:val="000000" w:themeColor="text1"/>
          <w:szCs w:val="28"/>
          <w:lang w:val="en-US"/>
        </w:rPr>
        <w:t>FIFA</w:t>
      </w:r>
      <w:r w:rsidRPr="005006D5">
        <w:rPr>
          <w:color w:val="000000" w:themeColor="text1"/>
          <w:szCs w:val="28"/>
        </w:rPr>
        <w:t xml:space="preserve"> 2018 года и Кубка конфедераций FIFA 2017 года;</w:t>
      </w:r>
    </w:p>
    <w:p w14:paraId="23B541AD" w14:textId="77777777" w:rsidR="003A3C9F" w:rsidRPr="005006D5" w:rsidRDefault="003A3C9F" w:rsidP="003A3C9F">
      <w:pPr>
        <w:ind w:firstLine="709"/>
        <w:jc w:val="both"/>
        <w:rPr>
          <w:color w:val="000000" w:themeColor="text1"/>
          <w:szCs w:val="28"/>
        </w:rPr>
      </w:pPr>
      <w:r w:rsidRPr="005006D5">
        <w:rPr>
          <w:color w:val="000000" w:themeColor="text1"/>
          <w:spacing w:val="-3"/>
          <w:szCs w:val="28"/>
        </w:rPr>
        <w:t xml:space="preserve">решением ГКРЧ от 07.03.2017 № 17-40-02 </w:t>
      </w:r>
      <w:r w:rsidRPr="005006D5">
        <w:rPr>
          <w:color w:val="000000" w:themeColor="text1"/>
          <w:szCs w:val="28"/>
        </w:rPr>
        <w:t>внесены изменения в решения ГКРЧ от 06.12.2004 № 04-03-04-002 и от 11.12.2006 № 06-18-04-001 в части защиты РЭС системы КОСПАС-САРСАТ от вредных помех со стороны РЭС подвижной и фиксированной служб;</w:t>
      </w:r>
    </w:p>
    <w:p w14:paraId="7BA55479" w14:textId="77777777" w:rsidR="00F83465" w:rsidRPr="005006D5" w:rsidRDefault="003A3C9F" w:rsidP="003A3C9F">
      <w:pPr>
        <w:ind w:firstLine="709"/>
        <w:jc w:val="both"/>
        <w:rPr>
          <w:color w:val="000000" w:themeColor="text1"/>
          <w:szCs w:val="28"/>
        </w:rPr>
      </w:pPr>
      <w:r w:rsidRPr="005006D5">
        <w:rPr>
          <w:color w:val="000000" w:themeColor="text1"/>
          <w:szCs w:val="28"/>
        </w:rPr>
        <w:t xml:space="preserve">решением ГКРЧ от 07.03.2017 № 17-4-10 ДСП </w:t>
      </w:r>
      <w:r w:rsidRPr="005006D5">
        <w:rPr>
          <w:bCs/>
          <w:color w:val="000000" w:themeColor="text1"/>
          <w:szCs w:val="28"/>
        </w:rPr>
        <w:t xml:space="preserve">выделены полосы радиочастот </w:t>
      </w:r>
      <w:r w:rsidRPr="005006D5">
        <w:rPr>
          <w:color w:val="000000" w:themeColor="text1"/>
          <w:szCs w:val="28"/>
        </w:rPr>
        <w:t>463-467,5</w:t>
      </w:r>
      <w:r w:rsidRPr="005006D5">
        <w:rPr>
          <w:color w:val="000000" w:themeColor="text1"/>
          <w:szCs w:val="28"/>
          <w:lang w:val="en-US"/>
        </w:rPr>
        <w:t> </w:t>
      </w:r>
      <w:r w:rsidRPr="005006D5">
        <w:rPr>
          <w:color w:val="000000" w:themeColor="text1"/>
          <w:szCs w:val="28"/>
        </w:rPr>
        <w:t>МГц, 791-820</w:t>
      </w:r>
      <w:r w:rsidRPr="005006D5">
        <w:rPr>
          <w:color w:val="000000" w:themeColor="text1"/>
          <w:szCs w:val="28"/>
          <w:lang w:val="en-US"/>
        </w:rPr>
        <w:t> </w:t>
      </w:r>
      <w:r w:rsidRPr="005006D5">
        <w:rPr>
          <w:color w:val="000000" w:themeColor="text1"/>
          <w:szCs w:val="28"/>
        </w:rPr>
        <w:t>МГц, 925-960</w:t>
      </w:r>
      <w:r w:rsidRPr="005006D5">
        <w:rPr>
          <w:color w:val="000000" w:themeColor="text1"/>
          <w:szCs w:val="28"/>
          <w:lang w:val="en-US"/>
        </w:rPr>
        <w:t> </w:t>
      </w:r>
      <w:r w:rsidRPr="005006D5">
        <w:rPr>
          <w:color w:val="000000" w:themeColor="text1"/>
          <w:szCs w:val="28"/>
        </w:rPr>
        <w:t>МГц, 1805-1880</w:t>
      </w:r>
      <w:r w:rsidRPr="005006D5">
        <w:rPr>
          <w:color w:val="000000" w:themeColor="text1"/>
          <w:szCs w:val="28"/>
          <w:lang w:val="en-US"/>
        </w:rPr>
        <w:t> </w:t>
      </w:r>
      <w:r w:rsidRPr="005006D5">
        <w:rPr>
          <w:color w:val="000000" w:themeColor="text1"/>
          <w:szCs w:val="28"/>
        </w:rPr>
        <w:t>МГц, 2110-2170</w:t>
      </w:r>
      <w:r w:rsidRPr="005006D5">
        <w:rPr>
          <w:color w:val="000000" w:themeColor="text1"/>
          <w:szCs w:val="28"/>
          <w:lang w:val="en-US"/>
        </w:rPr>
        <w:t> </w:t>
      </w:r>
      <w:r w:rsidRPr="005006D5">
        <w:rPr>
          <w:color w:val="000000" w:themeColor="text1"/>
          <w:szCs w:val="28"/>
        </w:rPr>
        <w:t>МГц, 2400-2483,5</w:t>
      </w:r>
      <w:r w:rsidRPr="005006D5">
        <w:rPr>
          <w:color w:val="000000" w:themeColor="text1"/>
          <w:szCs w:val="28"/>
          <w:lang w:val="en-US"/>
        </w:rPr>
        <w:t> </w:t>
      </w:r>
      <w:r w:rsidRPr="005006D5">
        <w:rPr>
          <w:color w:val="000000" w:themeColor="text1"/>
          <w:szCs w:val="28"/>
        </w:rPr>
        <w:t>МГц, 2570-2620</w:t>
      </w:r>
      <w:r w:rsidRPr="005006D5">
        <w:rPr>
          <w:color w:val="000000" w:themeColor="text1"/>
          <w:szCs w:val="28"/>
          <w:lang w:val="en-US"/>
        </w:rPr>
        <w:t> </w:t>
      </w:r>
      <w:r w:rsidRPr="005006D5">
        <w:rPr>
          <w:color w:val="000000" w:themeColor="text1"/>
          <w:szCs w:val="28"/>
        </w:rPr>
        <w:t>МГц, 2620</w:t>
      </w:r>
      <w:r w:rsidRPr="005006D5">
        <w:rPr>
          <w:bCs/>
          <w:color w:val="000000" w:themeColor="text1"/>
          <w:szCs w:val="28"/>
        </w:rPr>
        <w:t>-2690</w:t>
      </w:r>
      <w:r w:rsidRPr="005006D5">
        <w:rPr>
          <w:bCs/>
          <w:color w:val="000000" w:themeColor="text1"/>
          <w:szCs w:val="28"/>
          <w:lang w:val="en-US"/>
        </w:rPr>
        <w:t> </w:t>
      </w:r>
      <w:r w:rsidRPr="005006D5">
        <w:rPr>
          <w:bCs/>
          <w:color w:val="000000" w:themeColor="text1"/>
          <w:szCs w:val="28"/>
        </w:rPr>
        <w:t xml:space="preserve">МГц, </w:t>
      </w:r>
      <w:r w:rsidRPr="005006D5">
        <w:rPr>
          <w:color w:val="000000" w:themeColor="text1"/>
          <w:szCs w:val="28"/>
        </w:rPr>
        <w:t>5150-5350</w:t>
      </w:r>
      <w:r w:rsidRPr="005006D5">
        <w:rPr>
          <w:color w:val="000000" w:themeColor="text1"/>
          <w:szCs w:val="28"/>
          <w:lang w:val="en-US"/>
        </w:rPr>
        <w:t> </w:t>
      </w:r>
      <w:r w:rsidRPr="005006D5">
        <w:rPr>
          <w:color w:val="000000" w:themeColor="text1"/>
          <w:szCs w:val="28"/>
        </w:rPr>
        <w:t>МГц</w:t>
      </w:r>
      <w:r w:rsidRPr="005006D5">
        <w:rPr>
          <w:bCs/>
          <w:color w:val="000000" w:themeColor="text1"/>
          <w:szCs w:val="28"/>
        </w:rPr>
        <w:t xml:space="preserve"> для применения блокираторов радиосигналов.</w:t>
      </w:r>
    </w:p>
    <w:p w14:paraId="10A6A2DE" w14:textId="77777777" w:rsidR="008178B8" w:rsidRPr="005006D5" w:rsidRDefault="008178B8" w:rsidP="00A67A0C">
      <w:pPr>
        <w:ind w:firstLine="709"/>
        <w:jc w:val="both"/>
      </w:pPr>
    </w:p>
    <w:p w14:paraId="63C2CA54" w14:textId="77777777" w:rsidR="00294B2D" w:rsidRPr="005006D5" w:rsidRDefault="00294B2D" w:rsidP="00294B2D">
      <w:pPr>
        <w:pStyle w:val="2"/>
        <w:rPr>
          <w:color w:val="000000" w:themeColor="text1"/>
        </w:rPr>
      </w:pPr>
      <w:bookmarkStart w:id="175" w:name="_Toc481081744"/>
      <w:bookmarkStart w:id="176" w:name="_Toc481516026"/>
      <w:r w:rsidRPr="005006D5">
        <w:rPr>
          <w:color w:val="000000" w:themeColor="text1"/>
        </w:rPr>
        <w:t xml:space="preserve">Участие в мероприятиях </w:t>
      </w:r>
      <w:r w:rsidR="00B515C9" w:rsidRPr="005006D5">
        <w:rPr>
          <w:color w:val="000000" w:themeColor="text1"/>
        </w:rPr>
        <w:t xml:space="preserve">по подготовке международных спортивных соревнований, в том числе </w:t>
      </w:r>
      <w:r w:rsidRPr="005006D5">
        <w:rPr>
          <w:color w:val="000000" w:themeColor="text1"/>
        </w:rPr>
        <w:t>в соответствии с Программой подготовки к проведению в 2018 году в Российской Федерации чемпионата мира по футболу, утвержденной постановлением Правительства Российской Федерации от 20.07.2013 № 518</w:t>
      </w:r>
      <w:bookmarkEnd w:id="175"/>
      <w:bookmarkEnd w:id="176"/>
    </w:p>
    <w:p w14:paraId="42D8F4BF" w14:textId="77777777" w:rsidR="00FB3417" w:rsidRPr="005006D5" w:rsidRDefault="00FB3417" w:rsidP="00FB3417">
      <w:pPr>
        <w:ind w:firstLine="709"/>
        <w:jc w:val="both"/>
      </w:pPr>
      <w:r w:rsidRPr="005006D5">
        <w:t xml:space="preserve">В 1 квартале 2017 года был также выполнен ряд работ по подготовке к проведению в Российской Федерации чемпионата мира по футболу </w:t>
      </w:r>
      <w:r w:rsidRPr="005006D5">
        <w:rPr>
          <w:lang w:val="en-US"/>
        </w:rPr>
        <w:t>FIFA</w:t>
      </w:r>
      <w:r w:rsidRPr="005006D5">
        <w:t xml:space="preserve"> 2018 года (14 июня - 15 июля 2018 года) и Кубка конфедераций </w:t>
      </w:r>
      <w:r w:rsidRPr="005006D5">
        <w:rPr>
          <w:lang w:val="en-US"/>
        </w:rPr>
        <w:t>FIFA</w:t>
      </w:r>
      <w:r w:rsidRPr="005006D5">
        <w:t xml:space="preserve"> 2017 года (17 июня - 2 июля 2017 года).</w:t>
      </w:r>
    </w:p>
    <w:p w14:paraId="1832235F" w14:textId="77777777" w:rsidR="00FB3417" w:rsidRPr="005006D5" w:rsidRDefault="00FB3417" w:rsidP="00FB3417">
      <w:pPr>
        <w:ind w:firstLine="709"/>
        <w:jc w:val="both"/>
      </w:pPr>
      <w:r w:rsidRPr="005006D5">
        <w:t>В ходе осуществления мероприятий по подготовке к проведению указанных спортивных соревнований было разработано и совместно с АНО «Оргкомитет «Россия-2018» (далее – Оргкомитет) 17</w:t>
      </w:r>
      <w:r w:rsidR="002A267A" w:rsidRPr="005006D5">
        <w:t>.03.</w:t>
      </w:r>
      <w:r w:rsidRPr="005006D5">
        <w:t>2017 года подписано Соглашение об информационном взаимодействии между Роскомнадзором и Оргкомитетом. Это Соглашение дало возможность осуществлять электронное взаимодействие Роскомнадзора и Оргкомитета посредством Системы электронного взаимодействия Роскомнадзора и предприятий радиочастотной службы (СЭВ) и Информационной системы распределения радиочастот участникам и гостям этих соревнований (ИС «Спектрум»).</w:t>
      </w:r>
    </w:p>
    <w:p w14:paraId="5683C123" w14:textId="77777777" w:rsidR="00FB3417" w:rsidRPr="005006D5" w:rsidRDefault="00FB3417" w:rsidP="00FB3417">
      <w:pPr>
        <w:pStyle w:val="310"/>
        <w:widowControl/>
        <w:ind w:left="0" w:firstLine="709"/>
        <w:rPr>
          <w:szCs w:val="28"/>
        </w:rPr>
      </w:pPr>
      <w:r w:rsidRPr="005006D5">
        <w:rPr>
          <w:szCs w:val="28"/>
        </w:rPr>
        <w:t xml:space="preserve">Помимо этого, в </w:t>
      </w:r>
      <w:r w:rsidR="002A267A" w:rsidRPr="005006D5">
        <w:rPr>
          <w:szCs w:val="28"/>
        </w:rPr>
        <w:t>1</w:t>
      </w:r>
      <w:r w:rsidRPr="005006D5">
        <w:rPr>
          <w:szCs w:val="28"/>
        </w:rPr>
        <w:t xml:space="preserve"> квартале </w:t>
      </w:r>
      <w:r w:rsidR="002A267A" w:rsidRPr="005006D5">
        <w:rPr>
          <w:szCs w:val="28"/>
        </w:rPr>
        <w:t xml:space="preserve">2017 года </w:t>
      </w:r>
      <w:r w:rsidRPr="005006D5">
        <w:rPr>
          <w:szCs w:val="28"/>
        </w:rPr>
        <w:t xml:space="preserve">на основе предложений, разработанных Роскомнадзором, Государственной комиссией по радиочастотам был принят План использования радиочастотного спектра в период подготовки и проведения чемпионата мира по футболу </w:t>
      </w:r>
      <w:r w:rsidRPr="005006D5">
        <w:rPr>
          <w:szCs w:val="28"/>
          <w:lang w:val="en-US"/>
        </w:rPr>
        <w:t>FIFA</w:t>
      </w:r>
      <w:r w:rsidRPr="005006D5">
        <w:rPr>
          <w:szCs w:val="28"/>
        </w:rPr>
        <w:t xml:space="preserve"> 2018 года в субъектах Российской Федерации, на территории которых расположены объекты, предназначенные для подготовки и проведения чемпионата мира по футболу </w:t>
      </w:r>
      <w:r w:rsidRPr="005006D5">
        <w:rPr>
          <w:szCs w:val="28"/>
          <w:lang w:val="en-US"/>
        </w:rPr>
        <w:t>FIFA</w:t>
      </w:r>
      <w:r w:rsidRPr="005006D5">
        <w:rPr>
          <w:szCs w:val="28"/>
        </w:rPr>
        <w:t xml:space="preserve"> 2018 года.</w:t>
      </w:r>
    </w:p>
    <w:p w14:paraId="17953C73" w14:textId="77777777" w:rsidR="00D733C2" w:rsidRPr="005006D5" w:rsidRDefault="00D733C2" w:rsidP="00FC0EED">
      <w:pPr>
        <w:ind w:firstLine="720"/>
        <w:jc w:val="both"/>
        <w:rPr>
          <w:color w:val="000000" w:themeColor="text1"/>
        </w:rPr>
      </w:pPr>
    </w:p>
    <w:p w14:paraId="533CCE5C" w14:textId="77777777" w:rsidR="00CE498A" w:rsidRPr="005006D5" w:rsidRDefault="00CE498A" w:rsidP="00CE498A">
      <w:pPr>
        <w:ind w:firstLine="567"/>
        <w:jc w:val="both"/>
        <w:rPr>
          <w:b/>
        </w:rPr>
      </w:pPr>
      <w:r w:rsidRPr="005006D5">
        <w:rPr>
          <w:b/>
        </w:rPr>
        <w:t xml:space="preserve">Участие в мероприятиях Организационного комитета по подготовке и проведению XXIX Всемирной зимней универсиады 2019 года в Красноярске, образованном Указом Президента Российской Федерации от </w:t>
      </w:r>
      <w:r w:rsidR="00FE0677">
        <w:rPr>
          <w:b/>
        </w:rPr>
        <w:t xml:space="preserve">14.01.2014 № 16 </w:t>
      </w:r>
      <w:r w:rsidR="00FE0677" w:rsidRPr="005006D5">
        <w:t>«</w:t>
      </w:r>
      <w:r w:rsidRPr="005006D5">
        <w:rPr>
          <w:b/>
        </w:rPr>
        <w:t>О подготовке к проведению XXIX Всемирной зимней универс</w:t>
      </w:r>
      <w:r w:rsidR="00FE0677">
        <w:rPr>
          <w:b/>
        </w:rPr>
        <w:t>иады 2019 года в г. Красноярске</w:t>
      </w:r>
      <w:r w:rsidR="00FE0677" w:rsidRPr="005006D5">
        <w:t>»</w:t>
      </w:r>
    </w:p>
    <w:p w14:paraId="5EC57D4E" w14:textId="77777777" w:rsidR="00CE498A" w:rsidRPr="005006D5" w:rsidRDefault="00CE498A" w:rsidP="0007341D">
      <w:pPr>
        <w:ind w:firstLine="709"/>
        <w:jc w:val="both"/>
      </w:pPr>
      <w:r w:rsidRPr="005006D5">
        <w:t xml:space="preserve">В ходе подготовки к проведению Универсиады Роскомнадзором в первом квартале был разработан и утверждён «План мероприятий по подготовке и проведению </w:t>
      </w:r>
      <w:r w:rsidRPr="005006D5">
        <w:rPr>
          <w:lang w:val="en-US"/>
        </w:rPr>
        <w:t>XXIX</w:t>
      </w:r>
      <w:r w:rsidRPr="005006D5">
        <w:t xml:space="preserve"> Всемирной зи</w:t>
      </w:r>
      <w:r w:rsidR="0007341D" w:rsidRPr="005006D5">
        <w:t>мней универсиады 2019 года в г. </w:t>
      </w:r>
      <w:r w:rsidRPr="005006D5">
        <w:t>Красноярске». В процессе реализации этого Плана Роскомнадзором в отчётном квартале были осуществлены следующие мероприятия:</w:t>
      </w:r>
      <w:r w:rsidR="0007341D" w:rsidRPr="005006D5">
        <w:t xml:space="preserve"> </w:t>
      </w:r>
    </w:p>
    <w:p w14:paraId="59650A07" w14:textId="77777777" w:rsidR="00CE498A" w:rsidRPr="005006D5" w:rsidRDefault="00CE498A" w:rsidP="0007341D">
      <w:pPr>
        <w:ind w:firstLine="709"/>
        <w:jc w:val="both"/>
      </w:pPr>
      <w:r w:rsidRPr="005006D5">
        <w:t xml:space="preserve">разработано и направлено организатору проведения Универсиады (АНО «Исполнительная дирекция </w:t>
      </w:r>
      <w:r w:rsidRPr="005006D5">
        <w:rPr>
          <w:lang w:val="en-US"/>
        </w:rPr>
        <w:t>XXIX</w:t>
      </w:r>
      <w:r w:rsidRPr="005006D5">
        <w:t xml:space="preserve"> Всемирной</w:t>
      </w:r>
      <w:r w:rsidR="0007341D" w:rsidRPr="005006D5">
        <w:t xml:space="preserve"> зимней универсиады 2019 года в </w:t>
      </w:r>
      <w:r w:rsidRPr="005006D5">
        <w:t xml:space="preserve">г. Красноярске») для подписания «Соглашение об основах взаимодействия между Федеральной службой по надзору в сфере связи, информационных коммуникаций и Автономной некоммерческой организацией «Исполнительная дирекция </w:t>
      </w:r>
      <w:r w:rsidRPr="005006D5">
        <w:rPr>
          <w:lang w:val="en-US"/>
        </w:rPr>
        <w:t>XXIX</w:t>
      </w:r>
      <w:r w:rsidRPr="005006D5">
        <w:t xml:space="preserve"> Всемирной зимней универсиады 2019 года в г. Красноярске»;</w:t>
      </w:r>
    </w:p>
    <w:p w14:paraId="143E8F94" w14:textId="77777777" w:rsidR="00CE498A" w:rsidRPr="005006D5" w:rsidRDefault="00CE498A" w:rsidP="0007341D">
      <w:pPr>
        <w:ind w:firstLine="709"/>
        <w:jc w:val="both"/>
      </w:pPr>
      <w:r w:rsidRPr="005006D5">
        <w:t>осуществлены мероприятия по определению необходимости разработки и принятия особого порядка регулирования и использования радиочастотного спектра и радиоэлектронных средств для подготовки и проведения Универсиады в дополнение к действующим в Российской Федерации нормативным документам в указанной сфере;</w:t>
      </w:r>
    </w:p>
    <w:p w14:paraId="3F16DCDC" w14:textId="77777777" w:rsidR="00CE498A" w:rsidRPr="005006D5" w:rsidRDefault="00CE498A" w:rsidP="0007341D">
      <w:pPr>
        <w:ind w:firstLine="709"/>
        <w:jc w:val="both"/>
      </w:pPr>
      <w:r w:rsidRPr="005006D5">
        <w:t>подготовлен для заключения и направлен организатору Универсиады Договор на оказание услуг по проведению экспертизы электромагнитной совместимости для радиоэлектронных средств гражданского назначения участников и организаторов Универсиады.</w:t>
      </w:r>
    </w:p>
    <w:p w14:paraId="6B23B152" w14:textId="77777777" w:rsidR="00CE498A" w:rsidRPr="005006D5" w:rsidRDefault="00CE498A" w:rsidP="0007341D">
      <w:pPr>
        <w:ind w:firstLine="709"/>
        <w:jc w:val="both"/>
      </w:pPr>
      <w:r w:rsidRPr="005006D5">
        <w:t>проведены мероприятия по тестированию и маркированию РЭС организаторов и участников тестового мероприятия (</w:t>
      </w:r>
      <w:r w:rsidRPr="005006D5">
        <w:rPr>
          <w:lang w:val="en-US"/>
        </w:rPr>
        <w:t>XXII</w:t>
      </w:r>
      <w:r w:rsidRPr="005006D5">
        <w:t xml:space="preserve"> Чемпионат мира по лыжному ориентированию 2017 года в г. Красноярске), проводившегося в период с 5 по 13 марта 2017 года. При это</w:t>
      </w:r>
      <w:r w:rsidR="0007341D" w:rsidRPr="005006D5">
        <w:t>м всего было промаркировано 254 </w:t>
      </w:r>
      <w:r w:rsidRPr="005006D5">
        <w:t>таких РЭС;</w:t>
      </w:r>
    </w:p>
    <w:p w14:paraId="535688FB" w14:textId="77777777" w:rsidR="00CE498A" w:rsidRPr="005006D5" w:rsidRDefault="00CE498A" w:rsidP="0007341D">
      <w:pPr>
        <w:ind w:firstLine="709"/>
        <w:jc w:val="both"/>
      </w:pPr>
      <w:r w:rsidRPr="005006D5">
        <w:t>осуществлены мероприятия радиоконтроля, благодаря чему было обеспечено надлежащее использование РЭС организаторов и уч</w:t>
      </w:r>
      <w:r w:rsidR="0007341D" w:rsidRPr="005006D5">
        <w:t>астников тестового мероприятия.</w:t>
      </w:r>
    </w:p>
    <w:p w14:paraId="39D1D821" w14:textId="77777777" w:rsidR="00CE498A" w:rsidRPr="005006D5" w:rsidRDefault="00CE498A" w:rsidP="00FC0EED">
      <w:pPr>
        <w:ind w:firstLine="720"/>
        <w:jc w:val="both"/>
        <w:rPr>
          <w:color w:val="000000" w:themeColor="text1"/>
        </w:rPr>
      </w:pPr>
    </w:p>
    <w:p w14:paraId="425D46C0" w14:textId="77777777" w:rsidR="00DE6077" w:rsidRPr="005006D5" w:rsidRDefault="00DE6077" w:rsidP="00DE6077">
      <w:pPr>
        <w:pStyle w:val="2"/>
        <w:rPr>
          <w:color w:val="000000" w:themeColor="text1"/>
        </w:rPr>
      </w:pPr>
      <w:bookmarkStart w:id="177" w:name="_Toc481081745"/>
      <w:bookmarkStart w:id="178" w:name="_Toc481516027"/>
      <w:r w:rsidRPr="005006D5">
        <w:rPr>
          <w:color w:val="000000" w:themeColor="text1"/>
        </w:rPr>
        <w:t>Участие в международной координации радиочастот</w:t>
      </w:r>
      <w:r w:rsidR="00F02AD6" w:rsidRPr="005006D5">
        <w:rPr>
          <w:color w:val="000000" w:themeColor="text1"/>
        </w:rPr>
        <w:t>, собраниях МСЭ, СЕПТ и РСС</w:t>
      </w:r>
      <w:bookmarkEnd w:id="177"/>
      <w:bookmarkEnd w:id="178"/>
    </w:p>
    <w:p w14:paraId="0F7008A6" w14:textId="77777777" w:rsidR="00EC6048" w:rsidRPr="005006D5" w:rsidRDefault="00EC6048" w:rsidP="00EC6048">
      <w:pPr>
        <w:rPr>
          <w:color w:val="000000" w:themeColor="text1"/>
        </w:rPr>
      </w:pPr>
    </w:p>
    <w:p w14:paraId="58087410" w14:textId="77777777" w:rsidR="006732F4" w:rsidRPr="005006D5" w:rsidRDefault="006732F4" w:rsidP="009D7713">
      <w:pPr>
        <w:ind w:firstLine="709"/>
        <w:jc w:val="both"/>
        <w:rPr>
          <w:i/>
          <w:color w:val="000000" w:themeColor="text1"/>
          <w:szCs w:val="28"/>
        </w:rPr>
      </w:pPr>
      <w:r w:rsidRPr="005006D5">
        <w:rPr>
          <w:i/>
          <w:color w:val="000000" w:themeColor="text1"/>
          <w:szCs w:val="28"/>
        </w:rPr>
        <w:t>Представление результатов выполнения Плана работ по заявлению, координации и регистрации в МСЭ частотных присвоений для РЭС, используемых космическими системами Российской Федерации</w:t>
      </w:r>
    </w:p>
    <w:p w14:paraId="575966A6" w14:textId="77777777" w:rsidR="00C30279" w:rsidRPr="005006D5" w:rsidRDefault="00C30279" w:rsidP="00C30279">
      <w:pPr>
        <w:ind w:firstLine="708"/>
        <w:jc w:val="both"/>
        <w:rPr>
          <w:bCs/>
          <w:iCs/>
        </w:rPr>
      </w:pPr>
      <w:r w:rsidRPr="005006D5">
        <w:rPr>
          <w:bCs/>
          <w:iCs/>
        </w:rPr>
        <w:t>Работы выполняются в рамках выполнения Плана работ по заявлению, координации и регистрации в МСЭ частотных присвоений для РЭС, используемых космическими системами Российской Федерации, утвержденного решением ГКРЧ от 07.11.2016 № 16-39-03.</w:t>
      </w:r>
    </w:p>
    <w:p w14:paraId="1BC3CA2B" w14:textId="77777777" w:rsidR="00737006" w:rsidRPr="005006D5" w:rsidRDefault="00737006" w:rsidP="00044591">
      <w:pPr>
        <w:ind w:firstLine="708"/>
        <w:jc w:val="both"/>
        <w:rPr>
          <w:bCs/>
          <w:i/>
          <w:iCs/>
          <w:color w:val="000000" w:themeColor="text1"/>
        </w:rPr>
      </w:pPr>
      <w:r w:rsidRPr="005006D5">
        <w:rPr>
          <w:i/>
          <w:color w:val="000000" w:themeColor="text1"/>
          <w:szCs w:val="28"/>
        </w:rPr>
        <w:t>Мероприятия по организации сезонного планирования использования высокочастотных полос радиовещательными службами, в том числе международной координации такого планирования с администрациями связи или уполномоченными радиовещательными организациями иностранных государств, в том числе подготовка технических заданий</w:t>
      </w:r>
    </w:p>
    <w:p w14:paraId="412FA19F" w14:textId="77777777" w:rsidR="00C867BE" w:rsidRPr="005006D5" w:rsidRDefault="00C867BE" w:rsidP="00C867BE">
      <w:pPr>
        <w:pStyle w:val="310"/>
        <w:widowControl/>
        <w:ind w:left="0"/>
        <w:rPr>
          <w:szCs w:val="28"/>
        </w:rPr>
      </w:pPr>
      <w:r w:rsidRPr="005006D5">
        <w:rPr>
          <w:szCs w:val="28"/>
        </w:rPr>
        <w:t>Дистанционное участие в международном объединенном собрании по координации радиочастот для сезонного расписания высокочастотного радиовещания на весенне-летний сезон А17, которое состоялось в период с 6 по 10 февраля 2017 г</w:t>
      </w:r>
      <w:r w:rsidR="00A45DDF" w:rsidRPr="005006D5">
        <w:rPr>
          <w:szCs w:val="28"/>
        </w:rPr>
        <w:t xml:space="preserve">ода в г. Сваймех, Иордания (в качестве руководителя делегации Администрации связи Российской Федерации </w:t>
      </w:r>
      <w:r w:rsidR="00A66A28" w:rsidRPr="005006D5">
        <w:rPr>
          <w:szCs w:val="28"/>
        </w:rPr>
        <w:t>принял участие А.А. </w:t>
      </w:r>
      <w:r w:rsidR="00A45DDF" w:rsidRPr="005006D5">
        <w:rPr>
          <w:szCs w:val="28"/>
        </w:rPr>
        <w:t>Жеглов)</w:t>
      </w:r>
      <w:r w:rsidR="00A66A28" w:rsidRPr="005006D5">
        <w:rPr>
          <w:szCs w:val="28"/>
        </w:rPr>
        <w:t>.</w:t>
      </w:r>
    </w:p>
    <w:p w14:paraId="5B582DF9" w14:textId="77777777" w:rsidR="006707CB" w:rsidRPr="005006D5" w:rsidRDefault="006707CB" w:rsidP="00514DC5">
      <w:pPr>
        <w:ind w:firstLine="709"/>
        <w:jc w:val="both"/>
        <w:rPr>
          <w:i/>
          <w:color w:val="000000" w:themeColor="text1"/>
          <w:szCs w:val="28"/>
        </w:rPr>
      </w:pPr>
      <w:r w:rsidRPr="005006D5">
        <w:rPr>
          <w:i/>
          <w:color w:val="000000" w:themeColor="text1"/>
          <w:szCs w:val="28"/>
        </w:rPr>
        <w:t>Представление отчетов по итогам участия делегаций Администрации связи Российской Федерации в переговорах по координации частотных присвоений радиоэлектронным средствам различных радиослужб в Минкомсвязь России</w:t>
      </w:r>
    </w:p>
    <w:p w14:paraId="60E881CC" w14:textId="77777777" w:rsidR="00514DC5" w:rsidRPr="005006D5" w:rsidRDefault="00514DC5" w:rsidP="00514DC5">
      <w:pPr>
        <w:pStyle w:val="310"/>
        <w:widowControl/>
        <w:ind w:left="0" w:firstLine="709"/>
        <w:rPr>
          <w:color w:val="000000" w:themeColor="text1"/>
          <w:szCs w:val="28"/>
        </w:rPr>
      </w:pPr>
      <w:r w:rsidRPr="005006D5">
        <w:rPr>
          <w:color w:val="000000" w:themeColor="text1"/>
          <w:szCs w:val="28"/>
        </w:rPr>
        <w:t xml:space="preserve">Отчет делегации АС России по координации радиочастот для сезонного расписания высокочастотного радиовещания на весенне-летний сезон А17 (6-10.02.2017, г. Сваймех, </w:t>
      </w:r>
      <w:r w:rsidR="00E47AFA" w:rsidRPr="005006D5">
        <w:rPr>
          <w:szCs w:val="28"/>
        </w:rPr>
        <w:t>Иордания</w:t>
      </w:r>
      <w:r w:rsidRPr="005006D5">
        <w:rPr>
          <w:color w:val="000000" w:themeColor="text1"/>
          <w:szCs w:val="28"/>
        </w:rPr>
        <w:t>). Делегация Администрации связи России принимала участие дистанционно по интернет каналам.</w:t>
      </w:r>
    </w:p>
    <w:p w14:paraId="52C84EDE" w14:textId="77777777" w:rsidR="0040358F" w:rsidRPr="005006D5" w:rsidRDefault="0040358F" w:rsidP="00514DC5">
      <w:pPr>
        <w:pStyle w:val="310"/>
        <w:widowControl/>
        <w:ind w:left="0" w:firstLine="709"/>
        <w:rPr>
          <w:color w:val="000000" w:themeColor="text1"/>
          <w:szCs w:val="28"/>
        </w:rPr>
      </w:pPr>
    </w:p>
    <w:p w14:paraId="698679BB" w14:textId="77777777" w:rsidR="00C7399C" w:rsidRPr="00F82295" w:rsidRDefault="00C7399C" w:rsidP="009D7713">
      <w:pPr>
        <w:ind w:firstLine="709"/>
        <w:jc w:val="both"/>
        <w:rPr>
          <w:b/>
          <w:color w:val="000000" w:themeColor="text1"/>
        </w:rPr>
      </w:pPr>
      <w:r w:rsidRPr="005006D5">
        <w:rPr>
          <w:color w:val="000000" w:themeColor="text1"/>
        </w:rPr>
        <w:t>Основные результаты участия работников ФГУП «ГРЧЦ» в собраниях международных и региональных организаций - Международного союза электросвязи (МСЭ), Европейской конференции администраций почт и электросвязи (СЕПТ) и Регионального содруж</w:t>
      </w:r>
      <w:r w:rsidR="00B5322E" w:rsidRPr="005006D5">
        <w:rPr>
          <w:color w:val="000000" w:themeColor="text1"/>
        </w:rPr>
        <w:t xml:space="preserve">ества в области связи (РСС) – в </w:t>
      </w:r>
      <w:r w:rsidR="00A41D43" w:rsidRPr="005006D5">
        <w:rPr>
          <w:color w:val="000000" w:themeColor="text1"/>
          <w:szCs w:val="20"/>
        </w:rPr>
        <w:t xml:space="preserve">период </w:t>
      </w:r>
      <w:r w:rsidR="00B5322E" w:rsidRPr="005006D5">
        <w:rPr>
          <w:color w:val="000000" w:themeColor="text1"/>
          <w:szCs w:val="20"/>
        </w:rPr>
        <w:t>июль-сентябрь</w:t>
      </w:r>
      <w:r w:rsidRPr="005006D5">
        <w:rPr>
          <w:color w:val="000000" w:themeColor="text1"/>
        </w:rPr>
        <w:t xml:space="preserve"> 2016 года</w:t>
      </w:r>
      <w:r w:rsidR="00125B09" w:rsidRPr="005006D5">
        <w:rPr>
          <w:color w:val="000000" w:themeColor="text1"/>
        </w:rPr>
        <w:t xml:space="preserve"> представлены в таблице</w:t>
      </w:r>
      <w:r w:rsidR="0077370F">
        <w:rPr>
          <w:color w:val="000000" w:themeColor="text1"/>
        </w:rPr>
        <w:t xml:space="preserve"> 24</w:t>
      </w:r>
      <w:r w:rsidR="00815551" w:rsidRPr="005006D5">
        <w:rPr>
          <w:color w:val="000000" w:themeColor="text1"/>
        </w:rPr>
        <w:t>.</w:t>
      </w:r>
    </w:p>
    <w:p w14:paraId="66F8E807" w14:textId="77777777" w:rsidR="00C7399C" w:rsidRPr="0077370F" w:rsidRDefault="00125B09" w:rsidP="00125B09">
      <w:pPr>
        <w:jc w:val="right"/>
        <w:rPr>
          <w:color w:val="000000" w:themeColor="text1"/>
        </w:rPr>
      </w:pPr>
      <w:r w:rsidRPr="00F82295">
        <w:rPr>
          <w:color w:val="000000" w:themeColor="text1"/>
        </w:rPr>
        <w:t>Таблица</w:t>
      </w:r>
      <w:r w:rsidR="00AB70FF" w:rsidRPr="00F82295">
        <w:rPr>
          <w:color w:val="000000" w:themeColor="text1"/>
        </w:rPr>
        <w:t xml:space="preserve"> </w:t>
      </w:r>
      <w:r w:rsidR="0077370F">
        <w:rPr>
          <w:color w:val="000000" w:themeColor="text1"/>
        </w:rPr>
        <w:t>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784"/>
        <w:gridCol w:w="5535"/>
      </w:tblGrid>
      <w:tr w:rsidR="006562DC" w:rsidRPr="0077370F" w14:paraId="5DC4570B" w14:textId="77777777" w:rsidTr="00E03A5D">
        <w:trPr>
          <w:trHeight w:val="534"/>
          <w:tblHeader/>
        </w:trPr>
        <w:tc>
          <w:tcPr>
            <w:tcW w:w="271" w:type="pct"/>
            <w:vAlign w:val="center"/>
          </w:tcPr>
          <w:p w14:paraId="75EA405D" w14:textId="77777777" w:rsidR="006562DC" w:rsidRPr="0077370F" w:rsidRDefault="006562DC" w:rsidP="00101D9D">
            <w:pPr>
              <w:spacing w:before="60"/>
              <w:jc w:val="center"/>
              <w:rPr>
                <w:b/>
                <w:sz w:val="24"/>
                <w:lang w:val="en-US"/>
              </w:rPr>
            </w:pPr>
            <w:r w:rsidRPr="0077370F">
              <w:rPr>
                <w:b/>
                <w:bCs/>
                <w:sz w:val="24"/>
                <w:lang w:val="en-US"/>
              </w:rPr>
              <w:t>№</w:t>
            </w:r>
          </w:p>
        </w:tc>
        <w:tc>
          <w:tcPr>
            <w:tcW w:w="1920" w:type="pct"/>
            <w:vAlign w:val="center"/>
          </w:tcPr>
          <w:p w14:paraId="36B4183C" w14:textId="77777777" w:rsidR="006562DC" w:rsidRPr="0077370F" w:rsidRDefault="006562DC" w:rsidP="00200B03">
            <w:pPr>
              <w:pStyle w:val="aff1"/>
              <w:spacing w:before="60" w:beforeAutospacing="0" w:after="0" w:afterAutospacing="0"/>
              <w:jc w:val="center"/>
              <w:rPr>
                <w:rStyle w:val="newstitle1"/>
                <w:rFonts w:ascii="Times New Roman" w:hAnsi="Times New Roman" w:cs="Times New Roman"/>
                <w:sz w:val="24"/>
                <w:szCs w:val="24"/>
              </w:rPr>
            </w:pPr>
            <w:r w:rsidRPr="0077370F">
              <w:rPr>
                <w:b/>
                <w:bCs/>
              </w:rPr>
              <w:t>Наименование собрания, дата и место проведения</w:t>
            </w:r>
          </w:p>
        </w:tc>
        <w:tc>
          <w:tcPr>
            <w:tcW w:w="2809" w:type="pct"/>
            <w:vAlign w:val="center"/>
          </w:tcPr>
          <w:p w14:paraId="361297BB" w14:textId="77777777" w:rsidR="006562DC" w:rsidRPr="0077370F" w:rsidRDefault="006562DC" w:rsidP="00200B03">
            <w:pPr>
              <w:pStyle w:val="3"/>
              <w:jc w:val="center"/>
              <w:rPr>
                <w:rFonts w:ascii="Times New Roman" w:hAnsi="Times New Roman" w:cs="Times New Roman"/>
                <w:sz w:val="24"/>
              </w:rPr>
            </w:pPr>
            <w:bookmarkStart w:id="179" w:name="_Toc481081746"/>
            <w:bookmarkStart w:id="180" w:name="_Toc481516028"/>
            <w:r w:rsidRPr="0077370F">
              <w:rPr>
                <w:rFonts w:ascii="Times New Roman" w:hAnsi="Times New Roman" w:cs="Times New Roman"/>
                <w:bCs w:val="0"/>
                <w:sz w:val="24"/>
              </w:rPr>
              <w:t>Основные вопросы, рассмотренные на собрании,</w:t>
            </w:r>
            <w:bookmarkEnd w:id="179"/>
            <w:bookmarkEnd w:id="180"/>
          </w:p>
          <w:p w14:paraId="0253A3EC" w14:textId="77777777" w:rsidR="006562DC" w:rsidRPr="0077370F" w:rsidRDefault="006562DC" w:rsidP="00200B03">
            <w:pPr>
              <w:pStyle w:val="3"/>
              <w:jc w:val="center"/>
              <w:rPr>
                <w:rFonts w:ascii="Times New Roman" w:hAnsi="Times New Roman" w:cs="Times New Roman"/>
                <w:sz w:val="24"/>
              </w:rPr>
            </w:pPr>
            <w:bookmarkStart w:id="181" w:name="_Toc481081747"/>
            <w:bookmarkStart w:id="182" w:name="_Toc481516029"/>
            <w:r w:rsidRPr="0077370F">
              <w:rPr>
                <w:rFonts w:ascii="Times New Roman" w:hAnsi="Times New Roman" w:cs="Times New Roman"/>
                <w:sz w:val="24"/>
              </w:rPr>
              <w:t>выводы и предложения</w:t>
            </w:r>
            <w:bookmarkEnd w:id="181"/>
            <w:bookmarkEnd w:id="182"/>
          </w:p>
        </w:tc>
      </w:tr>
      <w:tr w:rsidR="006562DC" w:rsidRPr="0077370F" w14:paraId="5D48EFCF" w14:textId="77777777" w:rsidTr="00E03A5D">
        <w:trPr>
          <w:trHeight w:val="534"/>
        </w:trPr>
        <w:tc>
          <w:tcPr>
            <w:tcW w:w="271" w:type="pct"/>
            <w:vAlign w:val="center"/>
          </w:tcPr>
          <w:p w14:paraId="504C37AF" w14:textId="77777777" w:rsidR="006562DC" w:rsidRPr="0077370F" w:rsidRDefault="006562DC" w:rsidP="006562DC">
            <w:pPr>
              <w:spacing w:before="60"/>
              <w:jc w:val="center"/>
              <w:rPr>
                <w:bCs/>
                <w:sz w:val="24"/>
              </w:rPr>
            </w:pPr>
            <w:r w:rsidRPr="0077370F">
              <w:rPr>
                <w:bCs/>
                <w:sz w:val="24"/>
              </w:rPr>
              <w:t>1.</w:t>
            </w:r>
          </w:p>
        </w:tc>
        <w:tc>
          <w:tcPr>
            <w:tcW w:w="1920" w:type="pct"/>
          </w:tcPr>
          <w:p w14:paraId="17011AA1" w14:textId="77777777" w:rsidR="006562DC" w:rsidRPr="0077370F" w:rsidRDefault="006562DC" w:rsidP="0066393B">
            <w:pPr>
              <w:pStyle w:val="36"/>
              <w:spacing w:after="0"/>
              <w:jc w:val="both"/>
              <w:rPr>
                <w:bCs/>
                <w:sz w:val="24"/>
                <w:szCs w:val="24"/>
              </w:rPr>
            </w:pPr>
            <w:r w:rsidRPr="0077370F">
              <w:rPr>
                <w:bCs/>
                <w:sz w:val="24"/>
                <w:szCs w:val="24"/>
              </w:rPr>
              <w:t>75-ое собрание Рабочей группы «Технологии использования радиочастотного спектра» (РГ </w:t>
            </w:r>
            <w:r w:rsidRPr="0077370F">
              <w:rPr>
                <w:bCs/>
                <w:sz w:val="24"/>
                <w:szCs w:val="24"/>
                <w:lang w:val="en-US"/>
              </w:rPr>
              <w:t>SE</w:t>
            </w:r>
            <w:r w:rsidRPr="0077370F">
              <w:rPr>
                <w:bCs/>
                <w:sz w:val="24"/>
                <w:szCs w:val="24"/>
              </w:rPr>
              <w:t>) Комитета по электронным средствам связи (ЕСС) Европейской конференции администраций почт и электросвязи (СЕПТ)</w:t>
            </w:r>
          </w:p>
          <w:p w14:paraId="2067551A" w14:textId="77777777" w:rsidR="006562DC" w:rsidRPr="0077370F" w:rsidRDefault="006562DC" w:rsidP="0066393B">
            <w:pPr>
              <w:pStyle w:val="36"/>
              <w:spacing w:after="0"/>
              <w:jc w:val="both"/>
              <w:rPr>
                <w:bCs/>
                <w:sz w:val="24"/>
                <w:szCs w:val="24"/>
              </w:rPr>
            </w:pPr>
            <w:r w:rsidRPr="0077370F">
              <w:rPr>
                <w:bCs/>
                <w:sz w:val="24"/>
                <w:szCs w:val="24"/>
              </w:rPr>
              <w:t>(23-27 января 2017 года, г. Берлин, Германия)</w:t>
            </w:r>
          </w:p>
        </w:tc>
        <w:tc>
          <w:tcPr>
            <w:tcW w:w="2809" w:type="pct"/>
          </w:tcPr>
          <w:p w14:paraId="37388C48" w14:textId="77777777" w:rsidR="006562DC" w:rsidRPr="0077370F" w:rsidRDefault="006562DC" w:rsidP="0066393B">
            <w:pPr>
              <w:pStyle w:val="aff1"/>
              <w:spacing w:before="0" w:beforeAutospacing="0" w:after="0" w:afterAutospacing="0"/>
              <w:jc w:val="both"/>
              <w:rPr>
                <w:bCs/>
              </w:rPr>
            </w:pPr>
            <w:r w:rsidRPr="0077370F">
              <w:rPr>
                <w:bCs/>
              </w:rPr>
              <w:t>1. Рассмотрение итогов работы проектных групп РГ</w:t>
            </w:r>
            <w:r w:rsidRPr="0077370F">
              <w:rPr>
                <w:bCs/>
                <w:lang w:val="en-US"/>
              </w:rPr>
              <w:t> SE</w:t>
            </w:r>
            <w:r w:rsidRPr="0077370F">
              <w:rPr>
                <w:bCs/>
              </w:rPr>
              <w:t xml:space="preserve">, в том числе Проектной группы </w:t>
            </w:r>
            <w:r w:rsidRPr="0077370F">
              <w:rPr>
                <w:bCs/>
                <w:lang w:val="en-US"/>
              </w:rPr>
              <w:t>SE</w:t>
            </w:r>
            <w:r w:rsidRPr="0077370F">
              <w:rPr>
                <w:bCs/>
              </w:rPr>
              <w:t>19 «Фиксированная служба» (ПГ </w:t>
            </w:r>
            <w:r w:rsidRPr="0077370F">
              <w:rPr>
                <w:bCs/>
                <w:lang w:val="en-US"/>
              </w:rPr>
              <w:t>SE</w:t>
            </w:r>
            <w:r w:rsidRPr="0077370F">
              <w:rPr>
                <w:bCs/>
              </w:rPr>
              <w:t>19).</w:t>
            </w:r>
          </w:p>
          <w:p w14:paraId="0F6A64BA" w14:textId="77777777" w:rsidR="006562DC" w:rsidRPr="0077370F" w:rsidRDefault="006562DC" w:rsidP="0066393B">
            <w:pPr>
              <w:pStyle w:val="aff1"/>
              <w:spacing w:before="0" w:beforeAutospacing="0" w:after="0" w:afterAutospacing="0"/>
              <w:jc w:val="both"/>
              <w:rPr>
                <w:bCs/>
              </w:rPr>
            </w:pPr>
            <w:r w:rsidRPr="0077370F">
              <w:rPr>
                <w:bCs/>
              </w:rPr>
              <w:t>2. Утверждение для публикации новых Отчетов ЕСС</w:t>
            </w:r>
          </w:p>
          <w:p w14:paraId="7FA6DA61" w14:textId="77777777" w:rsidR="006562DC" w:rsidRPr="0077370F" w:rsidRDefault="006562DC" w:rsidP="0066393B">
            <w:pPr>
              <w:widowControl w:val="0"/>
              <w:jc w:val="both"/>
              <w:rPr>
                <w:b/>
                <w:kern w:val="1"/>
                <w:sz w:val="24"/>
                <w:u w:val="single"/>
                <w:lang w:eastAsia="ar-SA"/>
              </w:rPr>
            </w:pPr>
            <w:r w:rsidRPr="0077370F">
              <w:rPr>
                <w:b/>
                <w:sz w:val="24"/>
                <w:u w:val="single"/>
              </w:rPr>
              <w:t>выводы и предложения</w:t>
            </w:r>
          </w:p>
          <w:p w14:paraId="3F14BEE3" w14:textId="77777777" w:rsidR="006562DC" w:rsidRPr="0077370F" w:rsidRDefault="006562DC" w:rsidP="0066393B">
            <w:pPr>
              <w:widowControl w:val="0"/>
              <w:jc w:val="both"/>
              <w:rPr>
                <w:kern w:val="1"/>
                <w:sz w:val="24"/>
                <w:lang w:eastAsia="ar-SA"/>
              </w:rPr>
            </w:pPr>
            <w:r w:rsidRPr="0077370F">
              <w:rPr>
                <w:kern w:val="1"/>
                <w:sz w:val="24"/>
                <w:lang w:eastAsia="ar-SA"/>
              </w:rPr>
              <w:t>1.Утверждены для публикации Отчеты ЕСС:</w:t>
            </w:r>
          </w:p>
          <w:p w14:paraId="19EBE9DA" w14:textId="77777777" w:rsidR="006562DC" w:rsidRPr="0077370F" w:rsidRDefault="006562DC" w:rsidP="0066393B">
            <w:pPr>
              <w:pStyle w:val="17"/>
              <w:widowControl w:val="0"/>
              <w:tabs>
                <w:tab w:val="left" w:pos="1418"/>
              </w:tabs>
              <w:spacing w:line="240" w:lineRule="auto"/>
              <w:jc w:val="both"/>
              <w:rPr>
                <w:rFonts w:ascii="Times New Roman" w:hAnsi="Times New Roman" w:cs="Times New Roman"/>
                <w:bCs/>
                <w:sz w:val="24"/>
                <w:szCs w:val="24"/>
              </w:rPr>
            </w:pPr>
            <w:r w:rsidRPr="0077370F">
              <w:rPr>
                <w:rFonts w:ascii="Times New Roman" w:hAnsi="Times New Roman" w:cs="Times New Roman"/>
                <w:bCs/>
                <w:sz w:val="24"/>
                <w:szCs w:val="24"/>
              </w:rPr>
              <w:t>- Отчет ECC 257 «Исследования совместимости между передатчиками малой мощности для отслеживания перемещения животных и другими существующими применениями радиосвязи в полосе частот 401-403 МГц»;</w:t>
            </w:r>
          </w:p>
          <w:p w14:paraId="0A770C71" w14:textId="77777777" w:rsidR="006562DC" w:rsidRPr="0077370F" w:rsidRDefault="006562DC" w:rsidP="0066393B">
            <w:pPr>
              <w:pStyle w:val="17"/>
              <w:widowControl w:val="0"/>
              <w:tabs>
                <w:tab w:val="left" w:pos="1418"/>
              </w:tabs>
              <w:spacing w:line="240" w:lineRule="auto"/>
              <w:jc w:val="both"/>
              <w:rPr>
                <w:rFonts w:ascii="Times New Roman" w:hAnsi="Times New Roman" w:cs="Times New Roman"/>
                <w:bCs/>
                <w:sz w:val="24"/>
                <w:szCs w:val="24"/>
              </w:rPr>
            </w:pPr>
            <w:r w:rsidRPr="0077370F">
              <w:rPr>
                <w:rFonts w:ascii="Times New Roman" w:hAnsi="Times New Roman" w:cs="Times New Roman"/>
                <w:bCs/>
                <w:sz w:val="24"/>
                <w:szCs w:val="24"/>
              </w:rPr>
              <w:t>- Отчет ЕСС 246 «Широкополосные и с увеличенным рабочим циклом устройства малого радиуса действия в полосах 870-875,8 МГц и 915,2-920,8 МГц (дополнение к Отчету ECC 200)»;</w:t>
            </w:r>
          </w:p>
          <w:p w14:paraId="14250007" w14:textId="77777777" w:rsidR="006562DC" w:rsidRPr="0077370F" w:rsidRDefault="006562DC" w:rsidP="0066393B">
            <w:pPr>
              <w:pStyle w:val="17"/>
              <w:widowControl w:val="0"/>
              <w:tabs>
                <w:tab w:val="left" w:pos="1418"/>
              </w:tabs>
              <w:spacing w:line="240" w:lineRule="auto"/>
              <w:jc w:val="both"/>
              <w:rPr>
                <w:rFonts w:ascii="Times New Roman" w:hAnsi="Times New Roman" w:cs="Times New Roman"/>
                <w:bCs/>
                <w:sz w:val="24"/>
                <w:szCs w:val="24"/>
              </w:rPr>
            </w:pPr>
            <w:r w:rsidRPr="0077370F">
              <w:rPr>
                <w:rFonts w:ascii="Times New Roman" w:hAnsi="Times New Roman" w:cs="Times New Roman"/>
                <w:bCs/>
                <w:sz w:val="24"/>
                <w:szCs w:val="24"/>
              </w:rPr>
              <w:t>- Отчет ЕСС 258 «Руководящие указания по планированию линий c MIMO фиксированной службы типа "точка-точка" прямой видимости»;</w:t>
            </w:r>
          </w:p>
          <w:p w14:paraId="6A7ED020" w14:textId="77777777" w:rsidR="006562DC" w:rsidRPr="0077370F" w:rsidRDefault="006562DC" w:rsidP="0066393B">
            <w:pPr>
              <w:pStyle w:val="17"/>
              <w:widowControl w:val="0"/>
              <w:tabs>
                <w:tab w:val="left" w:pos="1418"/>
              </w:tabs>
              <w:spacing w:line="240" w:lineRule="auto"/>
              <w:jc w:val="both"/>
              <w:rPr>
                <w:rFonts w:ascii="Times New Roman" w:hAnsi="Times New Roman" w:cs="Times New Roman"/>
                <w:bCs/>
                <w:sz w:val="24"/>
                <w:szCs w:val="24"/>
              </w:rPr>
            </w:pPr>
            <w:r w:rsidRPr="0077370F">
              <w:rPr>
                <w:rFonts w:ascii="Times New Roman" w:hAnsi="Times New Roman" w:cs="Times New Roman"/>
                <w:bCs/>
                <w:sz w:val="24"/>
                <w:szCs w:val="24"/>
              </w:rPr>
              <w:t>- Отчет ЕСС 259 «Исследования совместного  использования частот и совместимости между системами морской широкополосной радиосвязи (MBR), работающими в полосе частот 5850-5900 МГц, и другими системами»;</w:t>
            </w:r>
          </w:p>
          <w:p w14:paraId="1E0355B0" w14:textId="77777777" w:rsidR="006562DC" w:rsidRPr="0077370F" w:rsidRDefault="006562DC" w:rsidP="0066393B">
            <w:pPr>
              <w:pStyle w:val="17"/>
              <w:widowControl w:val="0"/>
              <w:tabs>
                <w:tab w:val="left" w:pos="1418"/>
              </w:tabs>
              <w:spacing w:line="240" w:lineRule="auto"/>
              <w:jc w:val="both"/>
              <w:rPr>
                <w:rFonts w:ascii="Times New Roman" w:hAnsi="Times New Roman" w:cs="Times New Roman"/>
                <w:bCs/>
                <w:sz w:val="24"/>
                <w:szCs w:val="24"/>
              </w:rPr>
            </w:pPr>
            <w:r w:rsidRPr="0077370F">
              <w:rPr>
                <w:rFonts w:ascii="Times New Roman" w:hAnsi="Times New Roman" w:cs="Times New Roman"/>
                <w:bCs/>
                <w:sz w:val="24"/>
                <w:szCs w:val="24"/>
              </w:rPr>
              <w:t>- Отчет ЕСС 260 «Описание методик оценки технического воздействия помех ветряных турбин на фиксированные линии радиосвязи»;</w:t>
            </w:r>
          </w:p>
          <w:p w14:paraId="00FAF04C" w14:textId="77777777" w:rsidR="006562DC" w:rsidRPr="0077370F" w:rsidRDefault="006562DC" w:rsidP="0066393B">
            <w:pPr>
              <w:pStyle w:val="17"/>
              <w:widowControl w:val="0"/>
              <w:tabs>
                <w:tab w:val="left" w:pos="1418"/>
              </w:tabs>
              <w:spacing w:line="240" w:lineRule="auto"/>
              <w:jc w:val="both"/>
              <w:rPr>
                <w:rFonts w:ascii="Times New Roman" w:hAnsi="Times New Roman" w:cs="Times New Roman"/>
                <w:bCs/>
                <w:sz w:val="24"/>
                <w:szCs w:val="24"/>
              </w:rPr>
            </w:pPr>
            <w:r w:rsidRPr="0077370F">
              <w:rPr>
                <w:rFonts w:ascii="Times New Roman" w:hAnsi="Times New Roman" w:cs="Times New Roman"/>
                <w:bCs/>
                <w:sz w:val="24"/>
                <w:szCs w:val="24"/>
              </w:rPr>
              <w:t>- Отчет ЕСС 261 «Устройства малого радиуса действия в полосе частот 862-870 МГц»;</w:t>
            </w:r>
          </w:p>
          <w:p w14:paraId="35E13F4B" w14:textId="77777777" w:rsidR="006562DC" w:rsidRPr="0077370F" w:rsidRDefault="006562DC" w:rsidP="0066393B">
            <w:pPr>
              <w:pStyle w:val="17"/>
              <w:widowControl w:val="0"/>
              <w:tabs>
                <w:tab w:val="left" w:pos="1418"/>
              </w:tabs>
              <w:spacing w:line="240" w:lineRule="auto"/>
              <w:jc w:val="both"/>
              <w:rPr>
                <w:rFonts w:ascii="Times New Roman" w:hAnsi="Times New Roman" w:cs="Times New Roman"/>
                <w:bCs/>
                <w:sz w:val="24"/>
                <w:szCs w:val="24"/>
              </w:rPr>
            </w:pPr>
            <w:r w:rsidRPr="0077370F">
              <w:rPr>
                <w:rFonts w:ascii="Times New Roman" w:hAnsi="Times New Roman" w:cs="Times New Roman"/>
                <w:bCs/>
                <w:sz w:val="24"/>
                <w:szCs w:val="24"/>
              </w:rPr>
              <w:t>- Отчет ЕСС 262 «Исследования, касающиеся оборудования радаров наблюдения, действующих в диапазоне от 76 ГГц до 77 ГГц, в фиксированной транспортной инфраструктуре».</w:t>
            </w:r>
          </w:p>
          <w:p w14:paraId="1D45F61E" w14:textId="77777777" w:rsidR="006562DC" w:rsidRPr="0077370F" w:rsidRDefault="006562DC" w:rsidP="0066393B">
            <w:pPr>
              <w:pStyle w:val="aff1"/>
              <w:spacing w:before="0" w:beforeAutospacing="0" w:after="0" w:afterAutospacing="0"/>
              <w:jc w:val="both"/>
              <w:rPr>
                <w:bCs/>
              </w:rPr>
            </w:pPr>
            <w:r w:rsidRPr="0077370F">
              <w:rPr>
                <w:bCs/>
              </w:rPr>
              <w:t>2. Одобрено предложение о разработке канальных планов фиксированной службы выше 92 ГГц.</w:t>
            </w:r>
          </w:p>
          <w:p w14:paraId="1FFFA1FC" w14:textId="77777777" w:rsidR="006562DC" w:rsidRPr="0077370F" w:rsidRDefault="006562DC" w:rsidP="0066393B">
            <w:pPr>
              <w:pStyle w:val="17"/>
              <w:widowControl w:val="0"/>
              <w:tabs>
                <w:tab w:val="left" w:pos="1418"/>
              </w:tabs>
              <w:spacing w:line="240" w:lineRule="auto"/>
              <w:jc w:val="both"/>
              <w:rPr>
                <w:rFonts w:ascii="Times New Roman" w:hAnsi="Times New Roman" w:cs="Times New Roman"/>
                <w:bCs/>
                <w:sz w:val="24"/>
                <w:szCs w:val="24"/>
              </w:rPr>
            </w:pPr>
            <w:r w:rsidRPr="0077370F">
              <w:rPr>
                <w:rFonts w:ascii="Times New Roman" w:hAnsi="Times New Roman" w:cs="Times New Roman"/>
                <w:bCs/>
                <w:sz w:val="24"/>
                <w:szCs w:val="24"/>
              </w:rPr>
              <w:t>Одобрена необходимость разработки гармонизированных условий использования диапазона 60 ГГц.</w:t>
            </w:r>
          </w:p>
          <w:p w14:paraId="2CF60628" w14:textId="77777777" w:rsidR="006562DC" w:rsidRPr="0077370F" w:rsidRDefault="006562DC" w:rsidP="0066393B">
            <w:pPr>
              <w:pStyle w:val="17"/>
              <w:widowControl w:val="0"/>
              <w:tabs>
                <w:tab w:val="left" w:pos="1418"/>
              </w:tabs>
              <w:spacing w:line="240" w:lineRule="auto"/>
              <w:jc w:val="both"/>
              <w:rPr>
                <w:rFonts w:ascii="Times New Roman" w:hAnsi="Times New Roman" w:cs="Times New Roman"/>
                <w:bCs/>
                <w:sz w:val="24"/>
                <w:szCs w:val="24"/>
              </w:rPr>
            </w:pPr>
            <w:r w:rsidRPr="0077370F">
              <w:rPr>
                <w:rFonts w:ascii="Times New Roman" w:hAnsi="Times New Roman" w:cs="Times New Roman"/>
                <w:kern w:val="1"/>
                <w:sz w:val="24"/>
                <w:szCs w:val="24"/>
                <w:lang w:eastAsia="ar-SA"/>
              </w:rPr>
              <w:t>В рамках развития использования фиксированной службы представляется целесообразным рекомендовать федеральным органам исполнительной власти и заинтересованным организациям принять участие в разработке канальных планов для станций фиксированной службы в полосах выше 92 ГГц и разработке новых гармонизированных условий использования диапазона 60 ГГц.</w:t>
            </w:r>
          </w:p>
          <w:p w14:paraId="7556FC8D" w14:textId="77777777" w:rsidR="006562DC" w:rsidRPr="0077370F" w:rsidRDefault="006562DC" w:rsidP="0066393B">
            <w:pPr>
              <w:pStyle w:val="aff1"/>
              <w:spacing w:before="0" w:beforeAutospacing="0" w:after="0" w:afterAutospacing="0"/>
              <w:jc w:val="both"/>
              <w:rPr>
                <w:bCs/>
              </w:rPr>
            </w:pPr>
            <w:r w:rsidRPr="0077370F">
              <w:rPr>
                <w:bCs/>
              </w:rPr>
              <w:t xml:space="preserve">3. В рамках выполнения поручений рабочей группы по подготовке к </w:t>
            </w:r>
            <w:r w:rsidRPr="0077370F">
              <w:rPr>
                <w:kern w:val="1"/>
                <w:lang w:eastAsia="ar-SA"/>
              </w:rPr>
              <w:t>Всемирной конференции радиосвязи 2019 год</w:t>
            </w:r>
            <w:r w:rsidRPr="0077370F">
              <w:rPr>
                <w:bCs/>
              </w:rPr>
              <w:t xml:space="preserve"> (</w:t>
            </w:r>
            <w:r w:rsidRPr="0077370F">
              <w:rPr>
                <w:bCs/>
                <w:lang w:val="en-US"/>
              </w:rPr>
              <w:t>CPG</w:t>
            </w:r>
            <w:r w:rsidRPr="0077370F">
              <w:rPr>
                <w:bCs/>
              </w:rPr>
              <w:t>-19) разработаны новые рабочие вопросы:</w:t>
            </w:r>
          </w:p>
          <w:p w14:paraId="2523AD21" w14:textId="77777777" w:rsidR="006562DC" w:rsidRPr="0077370F" w:rsidRDefault="006562DC" w:rsidP="0066393B">
            <w:pPr>
              <w:pStyle w:val="aff1"/>
              <w:spacing w:before="0" w:beforeAutospacing="0" w:after="0" w:afterAutospacing="0"/>
              <w:jc w:val="both"/>
              <w:rPr>
                <w:kern w:val="1"/>
                <w:lang w:eastAsia="ar-SA"/>
              </w:rPr>
            </w:pPr>
            <w:r w:rsidRPr="0077370F">
              <w:rPr>
                <w:kern w:val="1"/>
                <w:lang w:eastAsia="ar-SA"/>
              </w:rPr>
              <w:t>- </w:t>
            </w:r>
            <w:r w:rsidRPr="0077370F">
              <w:rPr>
                <w:kern w:val="1"/>
                <w:lang w:val="en-US" w:eastAsia="ar-SA"/>
              </w:rPr>
              <w:t>SE</w:t>
            </w:r>
            <w:r w:rsidRPr="0077370F">
              <w:rPr>
                <w:kern w:val="1"/>
                <w:lang w:eastAsia="ar-SA"/>
              </w:rPr>
              <w:t>40_31 «Пересмотр уровней плотности потока мощности Приложения 2 Резолюции 155 (ВКР-15)»;</w:t>
            </w:r>
          </w:p>
          <w:p w14:paraId="64B580DC" w14:textId="77777777" w:rsidR="006562DC" w:rsidRPr="0077370F" w:rsidRDefault="006562DC" w:rsidP="0066393B">
            <w:pPr>
              <w:pStyle w:val="aff1"/>
              <w:spacing w:before="0" w:beforeAutospacing="0" w:after="0" w:afterAutospacing="0"/>
              <w:jc w:val="both"/>
              <w:rPr>
                <w:bCs/>
              </w:rPr>
            </w:pPr>
            <w:r w:rsidRPr="0077370F">
              <w:rPr>
                <w:bCs/>
              </w:rPr>
              <w:t>- </w:t>
            </w:r>
            <w:r w:rsidRPr="0077370F">
              <w:rPr>
                <w:bCs/>
                <w:lang w:val="en-US"/>
              </w:rPr>
              <w:t>SE</w:t>
            </w:r>
            <w:r w:rsidRPr="0077370F">
              <w:rPr>
                <w:bCs/>
              </w:rPr>
              <w:t>24_60 </w:t>
            </w:r>
            <w:r w:rsidRPr="0077370F">
              <w:rPr>
                <w:kern w:val="1"/>
                <w:lang w:eastAsia="ar-SA"/>
              </w:rPr>
              <w:t>«Беспроводная передача энергии, работающие ниже 30 МГц».</w:t>
            </w:r>
          </w:p>
          <w:p w14:paraId="221D68C4" w14:textId="77777777" w:rsidR="006562DC" w:rsidRPr="0077370F" w:rsidRDefault="006562DC" w:rsidP="0066393B">
            <w:pPr>
              <w:widowControl w:val="0"/>
              <w:jc w:val="both"/>
              <w:rPr>
                <w:kern w:val="1"/>
                <w:sz w:val="24"/>
                <w:lang w:eastAsia="ar-SA"/>
              </w:rPr>
            </w:pPr>
            <w:r w:rsidRPr="0077370F">
              <w:rPr>
                <w:kern w:val="1"/>
                <w:sz w:val="24"/>
                <w:lang w:eastAsia="ar-SA"/>
              </w:rPr>
              <w:t xml:space="preserve">В рамках подготовки к ВКР-19 представляется целесообразным рекомендовать федеральным органам исполнительной власти и заинтересованным организациям принять участие в исследованиях по рабочим вопросам </w:t>
            </w:r>
            <w:r w:rsidRPr="0077370F">
              <w:rPr>
                <w:kern w:val="1"/>
                <w:sz w:val="24"/>
                <w:lang w:val="en-US" w:eastAsia="ar-SA"/>
              </w:rPr>
              <w:t>SE</w:t>
            </w:r>
            <w:r w:rsidRPr="0077370F">
              <w:rPr>
                <w:kern w:val="1"/>
                <w:sz w:val="24"/>
                <w:lang w:eastAsia="ar-SA"/>
              </w:rPr>
              <w:t xml:space="preserve">40_31 и </w:t>
            </w:r>
            <w:r w:rsidRPr="0077370F">
              <w:rPr>
                <w:kern w:val="1"/>
                <w:sz w:val="24"/>
                <w:lang w:val="en-US" w:eastAsia="ar-SA"/>
              </w:rPr>
              <w:t>SE</w:t>
            </w:r>
            <w:r w:rsidRPr="0077370F">
              <w:rPr>
                <w:kern w:val="1"/>
                <w:sz w:val="24"/>
                <w:lang w:eastAsia="ar-SA"/>
              </w:rPr>
              <w:t>24_60.</w:t>
            </w:r>
          </w:p>
        </w:tc>
      </w:tr>
      <w:tr w:rsidR="006562DC" w:rsidRPr="0077370F" w14:paraId="52BB9381" w14:textId="77777777" w:rsidTr="00E03A5D">
        <w:trPr>
          <w:trHeight w:val="534"/>
        </w:trPr>
        <w:tc>
          <w:tcPr>
            <w:tcW w:w="271" w:type="pct"/>
            <w:vAlign w:val="center"/>
          </w:tcPr>
          <w:p w14:paraId="5224B269" w14:textId="77777777" w:rsidR="006562DC" w:rsidRPr="0077370F" w:rsidRDefault="006562DC" w:rsidP="006562DC">
            <w:pPr>
              <w:spacing w:before="60"/>
              <w:jc w:val="center"/>
              <w:rPr>
                <w:bCs/>
                <w:sz w:val="24"/>
              </w:rPr>
            </w:pPr>
            <w:r w:rsidRPr="0077370F">
              <w:rPr>
                <w:bCs/>
                <w:sz w:val="24"/>
              </w:rPr>
              <w:t>2.</w:t>
            </w:r>
          </w:p>
        </w:tc>
        <w:tc>
          <w:tcPr>
            <w:tcW w:w="1920" w:type="pct"/>
          </w:tcPr>
          <w:p w14:paraId="64DD5AA8" w14:textId="77777777" w:rsidR="006562DC" w:rsidRPr="0077370F" w:rsidRDefault="006562DC" w:rsidP="00041B85">
            <w:pPr>
              <w:jc w:val="both"/>
              <w:rPr>
                <w:bCs/>
                <w:sz w:val="24"/>
              </w:rPr>
            </w:pPr>
            <w:r w:rsidRPr="0077370F">
              <w:rPr>
                <w:bCs/>
                <w:sz w:val="24"/>
              </w:rPr>
              <w:t xml:space="preserve">3-е собрание Проектной группы </w:t>
            </w:r>
            <w:r w:rsidRPr="0077370F">
              <w:rPr>
                <w:bCs/>
                <w:sz w:val="24"/>
                <w:lang w:val="en-US"/>
              </w:rPr>
              <w:t>PTB</w:t>
            </w:r>
            <w:r w:rsidRPr="0077370F">
              <w:rPr>
                <w:bCs/>
                <w:sz w:val="24"/>
              </w:rPr>
              <w:t xml:space="preserve"> Рабочей группы по подготовке к Всемирной конференции радиосвязи 2019 года (</w:t>
            </w:r>
            <w:r w:rsidRPr="0077370F">
              <w:rPr>
                <w:bCs/>
                <w:sz w:val="24"/>
                <w:lang w:val="en-US"/>
              </w:rPr>
              <w:t>CPG</w:t>
            </w:r>
            <w:r w:rsidRPr="0077370F">
              <w:rPr>
                <w:bCs/>
                <w:sz w:val="24"/>
              </w:rPr>
              <w:t xml:space="preserve">-19) </w:t>
            </w:r>
            <w:r w:rsidRPr="0077370F">
              <w:rPr>
                <w:bCs/>
                <w:sz w:val="24"/>
                <w:lang w:val="en-US"/>
              </w:rPr>
              <w:t>ECC</w:t>
            </w:r>
            <w:r w:rsidRPr="0077370F">
              <w:rPr>
                <w:bCs/>
                <w:sz w:val="24"/>
              </w:rPr>
              <w:t xml:space="preserve"> </w:t>
            </w:r>
            <w:r w:rsidRPr="0077370F">
              <w:rPr>
                <w:bCs/>
                <w:sz w:val="24"/>
                <w:lang w:val="en-US"/>
              </w:rPr>
              <w:t>CE</w:t>
            </w:r>
            <w:r w:rsidRPr="0077370F">
              <w:rPr>
                <w:bCs/>
                <w:sz w:val="24"/>
              </w:rPr>
              <w:t>П</w:t>
            </w:r>
            <w:r w:rsidRPr="0077370F">
              <w:rPr>
                <w:bCs/>
                <w:sz w:val="24"/>
                <w:lang w:val="en-US"/>
              </w:rPr>
              <w:t>T</w:t>
            </w:r>
            <w:r w:rsidRPr="0077370F">
              <w:rPr>
                <w:bCs/>
                <w:sz w:val="24"/>
              </w:rPr>
              <w:t xml:space="preserve"> (7–9 февраля 2017 года, г. Копенгаген, Дания)</w:t>
            </w:r>
          </w:p>
        </w:tc>
        <w:tc>
          <w:tcPr>
            <w:tcW w:w="2809" w:type="pct"/>
          </w:tcPr>
          <w:p w14:paraId="1AEBCA2E" w14:textId="77777777" w:rsidR="006562DC" w:rsidRPr="0077370F" w:rsidRDefault="006562DC" w:rsidP="006562DC">
            <w:pPr>
              <w:jc w:val="both"/>
              <w:rPr>
                <w:bCs/>
                <w:sz w:val="24"/>
              </w:rPr>
            </w:pPr>
            <w:r w:rsidRPr="0077370F">
              <w:rPr>
                <w:bCs/>
                <w:sz w:val="24"/>
              </w:rPr>
              <w:t xml:space="preserve">1. Разработка проектов предварительной позиции СЕПТ и проектов указаний СЕПТ по следующим пунктам повестки дня ВКР-19: </w:t>
            </w:r>
            <w:r w:rsidRPr="0077370F">
              <w:rPr>
                <w:bCs/>
                <w:sz w:val="24"/>
              </w:rPr>
              <w:br/>
              <w:t>1.4 (пересм. ограничений Дополнения 7 Приложения 30 РР), 1.5 (земные станции, находящиеся в движении, в сетях ФСС в Ка-диапазоне), 1.6 (условия использования НГСО ФСС в полосах частот диапазонов 40 ГГц и 50 ГГц), 7 (регуляторные вопросы спутниковых сетей связи), вопрос 9.1.3 пункта 9.1 (новые системы НГСО ФСС в С-диапазоне), вопрос 9.1.7 пункта 9.1 (использования спутниковых терминалов), вопрос 9.1.9 пункта 9.1 (распределение ГСО ФСС в диапазоне 50 ГГц), 9.3 (Пересм. Резолюции 80).</w:t>
            </w:r>
          </w:p>
          <w:p w14:paraId="62B816CF" w14:textId="77777777" w:rsidR="006562DC" w:rsidRPr="0077370F" w:rsidRDefault="006562DC" w:rsidP="006562DC">
            <w:pPr>
              <w:jc w:val="both"/>
              <w:rPr>
                <w:bCs/>
                <w:sz w:val="24"/>
              </w:rPr>
            </w:pPr>
            <w:r w:rsidRPr="0077370F">
              <w:rPr>
                <w:bCs/>
                <w:sz w:val="24"/>
              </w:rPr>
              <w:t xml:space="preserve">2. Согласование трех вкладов от СЕПТ по пункту 7 повестки дня ВКР-19 (регуляторные вопросы спутниковых сетей связи) на собрания РГ 4А </w:t>
            </w:r>
            <w:r w:rsidRPr="0077370F">
              <w:rPr>
                <w:bCs/>
                <w:sz w:val="24"/>
              </w:rPr>
              <w:br/>
              <w:t>(3-12 мая 2017 года, г. Женева, Швейцария) и РГ 4С (26 апреля – 2 мая 2017 года, г. Женева, Швейцария) МСЭ-</w:t>
            </w:r>
            <w:r w:rsidRPr="0077370F">
              <w:rPr>
                <w:bCs/>
                <w:sz w:val="24"/>
                <w:lang w:val="en-US"/>
              </w:rPr>
              <w:t>R</w:t>
            </w:r>
            <w:r w:rsidRPr="0077370F">
              <w:rPr>
                <w:bCs/>
                <w:sz w:val="24"/>
              </w:rPr>
              <w:t xml:space="preserve"> .</w:t>
            </w:r>
          </w:p>
          <w:p w14:paraId="4B4FE3B5" w14:textId="77777777" w:rsidR="006562DC" w:rsidRPr="0077370F" w:rsidRDefault="006562DC" w:rsidP="006562DC">
            <w:pPr>
              <w:pStyle w:val="3"/>
              <w:rPr>
                <w:rFonts w:ascii="Times New Roman" w:hAnsi="Times New Roman" w:cs="Times New Roman"/>
                <w:b w:val="0"/>
                <w:sz w:val="24"/>
              </w:rPr>
            </w:pPr>
            <w:bookmarkStart w:id="183" w:name="_Toc481081748"/>
            <w:bookmarkStart w:id="184" w:name="_Toc481516030"/>
            <w:r w:rsidRPr="0077370F">
              <w:rPr>
                <w:rFonts w:ascii="Times New Roman" w:hAnsi="Times New Roman" w:cs="Times New Roman"/>
                <w:b w:val="0"/>
                <w:bCs w:val="0"/>
                <w:sz w:val="24"/>
              </w:rPr>
              <w:t xml:space="preserve">3. Разработка двух проектов вкладов по пункту 1.5 повестки дня ВКР-19 (земные станции, находящиеся в движении, в сетях ФСС в Ка-диапазоне) и один проект вклада по пункту 7 повестки дня ВКР-19 (регуляторные вопросы спутниковых сетей связи), которые будут представлены на собрание </w:t>
            </w:r>
            <w:r w:rsidRPr="0077370F">
              <w:rPr>
                <w:rFonts w:ascii="Times New Roman" w:hAnsi="Times New Roman" w:cs="Times New Roman"/>
                <w:b w:val="0"/>
                <w:bCs w:val="0"/>
                <w:sz w:val="24"/>
                <w:lang w:val="en-US"/>
              </w:rPr>
              <w:t>CPG</w:t>
            </w:r>
            <w:r w:rsidRPr="0077370F">
              <w:rPr>
                <w:rFonts w:ascii="Times New Roman" w:hAnsi="Times New Roman" w:cs="Times New Roman"/>
                <w:b w:val="0"/>
                <w:bCs w:val="0"/>
                <w:sz w:val="24"/>
              </w:rPr>
              <w:t>-19 (14-17 марта 2017 года, г. Вена, Австрия) для их дальнейшего согласования и направления на собрание РГ 4А МСЭ-</w:t>
            </w:r>
            <w:r w:rsidRPr="0077370F">
              <w:rPr>
                <w:rFonts w:ascii="Times New Roman" w:hAnsi="Times New Roman" w:cs="Times New Roman"/>
                <w:b w:val="0"/>
                <w:bCs w:val="0"/>
                <w:sz w:val="24"/>
                <w:lang w:val="en-US"/>
              </w:rPr>
              <w:t>R</w:t>
            </w:r>
            <w:r w:rsidRPr="0077370F">
              <w:rPr>
                <w:rFonts w:ascii="Times New Roman" w:hAnsi="Times New Roman" w:cs="Times New Roman"/>
                <w:b w:val="0"/>
                <w:bCs w:val="0"/>
                <w:sz w:val="24"/>
              </w:rPr>
              <w:t xml:space="preserve"> (3-12 мая 2017 года, г. Женева, Швейцария).</w:t>
            </w:r>
            <w:bookmarkEnd w:id="183"/>
            <w:bookmarkEnd w:id="184"/>
          </w:p>
          <w:p w14:paraId="52DF6ECB" w14:textId="77777777" w:rsidR="006562DC" w:rsidRPr="0077370F" w:rsidRDefault="006562DC" w:rsidP="006562DC">
            <w:pPr>
              <w:widowControl w:val="0"/>
              <w:jc w:val="both"/>
              <w:rPr>
                <w:b/>
                <w:kern w:val="1"/>
                <w:sz w:val="24"/>
                <w:u w:val="single"/>
                <w:lang w:eastAsia="ar-SA"/>
              </w:rPr>
            </w:pPr>
            <w:r w:rsidRPr="0077370F">
              <w:rPr>
                <w:b/>
                <w:sz w:val="24"/>
                <w:u w:val="single"/>
              </w:rPr>
              <w:t>выводы и предложения</w:t>
            </w:r>
          </w:p>
          <w:p w14:paraId="60AA4BFE" w14:textId="77777777" w:rsidR="006562DC" w:rsidRPr="0077370F" w:rsidRDefault="006562DC" w:rsidP="006562DC">
            <w:pPr>
              <w:pStyle w:val="3"/>
              <w:rPr>
                <w:rFonts w:ascii="Times New Roman" w:hAnsi="Times New Roman" w:cs="Times New Roman"/>
                <w:b w:val="0"/>
                <w:sz w:val="24"/>
              </w:rPr>
            </w:pPr>
            <w:bookmarkStart w:id="185" w:name="_Toc481081749"/>
            <w:bookmarkStart w:id="186" w:name="_Toc481516031"/>
            <w:r w:rsidRPr="0077370F">
              <w:rPr>
                <w:rFonts w:ascii="Times New Roman" w:hAnsi="Times New Roman" w:cs="Times New Roman"/>
                <w:b w:val="0"/>
                <w:sz w:val="24"/>
              </w:rPr>
              <w:t>1. Разработаны проект предварительной позиции СЕПТ и проекты Указаний СЕПТ. Проект предварительной позиции СЕПТ соответствует предварительной позиции администрации связи Российской Федерации  по всем пунктам повестки дня ВКР-19, кроме пункта 1.5 (земные станции, находящиеся в движении, в сетях ФСС в Ка-диапазоне), вопроса G пункта 7 (регуляторные вопросы спутниковых сетей связи) и вопроса 9.1.7 пункта 9.1 (использования спутниковых терминалов).</w:t>
            </w:r>
            <w:bookmarkEnd w:id="185"/>
            <w:bookmarkEnd w:id="186"/>
          </w:p>
          <w:p w14:paraId="00323ED9" w14:textId="77777777" w:rsidR="006562DC" w:rsidRPr="0077370F" w:rsidRDefault="006562DC" w:rsidP="006562DC">
            <w:pPr>
              <w:jc w:val="both"/>
              <w:rPr>
                <w:bCs/>
                <w:sz w:val="24"/>
              </w:rPr>
            </w:pPr>
            <w:r w:rsidRPr="0077370F">
              <w:rPr>
                <w:bCs/>
                <w:sz w:val="24"/>
              </w:rPr>
              <w:t>2. Представляется целесообразным, чтобы делегация администрации связи Российской Федерации на собрании CPG-19 (14-17 марта 2017, г. Вена)  возражала против направления вклада «Обновление эталонной ситуации для сетей согласно приложениям 30 и 30A, когда применяется временная регистрация» по вопросу G пункта 7 повестки дня ВКР-19 на собрание РГ 4А МСЭ-R (3-12 мая 2017 года, г. Женева, Швейцария), поскольку положения вклада противоречат позиции администрации связи Российской Федерации.</w:t>
            </w:r>
          </w:p>
          <w:p w14:paraId="22A1A9B4" w14:textId="77777777" w:rsidR="006562DC" w:rsidRPr="0077370F" w:rsidRDefault="006562DC" w:rsidP="006562DC">
            <w:pPr>
              <w:jc w:val="both"/>
              <w:rPr>
                <w:bCs/>
                <w:sz w:val="24"/>
              </w:rPr>
            </w:pPr>
            <w:r w:rsidRPr="0077370F">
              <w:rPr>
                <w:bCs/>
                <w:sz w:val="24"/>
              </w:rPr>
              <w:t>3. В рамках подготовки к собранию CPG-19 (14-17 марта 2017 года, г. Вена, Австрия) представляется целесообразным рекомендовать федеральным органам исполнительной власти и заинтересованным организациям рассмотреть целесообразность присоединения к следующим вкладам СЕПТ на собрание РГ 4А МСЭ-R (3-12 мая 2017 года, г. Женева, Швейцария):</w:t>
            </w:r>
          </w:p>
          <w:p w14:paraId="2EF831F0" w14:textId="77777777" w:rsidR="006562DC" w:rsidRPr="0077370F" w:rsidRDefault="006562DC" w:rsidP="006562DC">
            <w:pPr>
              <w:jc w:val="both"/>
              <w:rPr>
                <w:bCs/>
                <w:sz w:val="24"/>
              </w:rPr>
            </w:pPr>
            <w:r w:rsidRPr="0077370F">
              <w:rPr>
                <w:bCs/>
                <w:sz w:val="24"/>
              </w:rPr>
              <w:t>- «Эксплуатация земных станций, находящихся в движении (ESIM), взаимодействующих с геостационарными космическими станциями в распределенных ФСС полосах 17,7−19,7 ГГц и 27,5−29,5 ГГц»;</w:t>
            </w:r>
          </w:p>
          <w:p w14:paraId="02A09A5C" w14:textId="77777777" w:rsidR="006562DC" w:rsidRPr="0077370F" w:rsidRDefault="006562DC" w:rsidP="006562DC">
            <w:pPr>
              <w:jc w:val="both"/>
              <w:rPr>
                <w:bCs/>
                <w:sz w:val="24"/>
              </w:rPr>
            </w:pPr>
            <w:r w:rsidRPr="0077370F">
              <w:rPr>
                <w:bCs/>
                <w:sz w:val="24"/>
              </w:rPr>
              <w:t>- «Защита станций фиксированной службы от помех со стороны аэро-ESIM».</w:t>
            </w:r>
          </w:p>
          <w:p w14:paraId="664E6A8D" w14:textId="77777777" w:rsidR="006562DC" w:rsidRPr="0077370F" w:rsidRDefault="006562DC" w:rsidP="006562DC">
            <w:pPr>
              <w:jc w:val="both"/>
              <w:rPr>
                <w:bCs/>
                <w:sz w:val="24"/>
              </w:rPr>
            </w:pPr>
            <w:r w:rsidRPr="0077370F">
              <w:rPr>
                <w:bCs/>
                <w:sz w:val="24"/>
              </w:rPr>
              <w:t>4. Представляется целесообразным делегациям администрации связи Российской Федерации на собрания РГ 4А (3-12 мая 2017года, г. Женева, Швейцария) и РГ 4С (26 апреля – 2 мая 2017 года, г. Женева, Швейцария) МСЭ-</w:t>
            </w:r>
            <w:r w:rsidRPr="0077370F">
              <w:rPr>
                <w:bCs/>
                <w:sz w:val="24"/>
                <w:lang w:val="en-US"/>
              </w:rPr>
              <w:t>R</w:t>
            </w:r>
            <w:r w:rsidRPr="0077370F">
              <w:rPr>
                <w:bCs/>
                <w:sz w:val="24"/>
              </w:rPr>
              <w:t xml:space="preserve"> поддержать следующие вклады СЕПТ по пункту 7 повестки дня ВКР-19:</w:t>
            </w:r>
          </w:p>
          <w:p w14:paraId="695A86BA" w14:textId="77777777" w:rsidR="006562DC" w:rsidRPr="0077370F" w:rsidRDefault="006562DC" w:rsidP="006562DC">
            <w:pPr>
              <w:jc w:val="both"/>
              <w:rPr>
                <w:bCs/>
                <w:sz w:val="24"/>
              </w:rPr>
            </w:pPr>
            <w:r w:rsidRPr="0077370F">
              <w:rPr>
                <w:bCs/>
                <w:sz w:val="24"/>
              </w:rPr>
              <w:t>- «Предложения по изменению рабочего документа к предварительному проекту текста отчета ПСК для пункта 7 ВКР-19. Вопрос D: Определение, с какими спутниковыми сетями и системами координация должна осуществляться по п. 9.11A, 9.12, 9.12A или 9.13 Регламента радиосвязи»;</w:t>
            </w:r>
          </w:p>
          <w:p w14:paraId="50EF86CE" w14:textId="77777777" w:rsidR="006562DC" w:rsidRPr="0077370F" w:rsidRDefault="006562DC" w:rsidP="006562DC">
            <w:pPr>
              <w:jc w:val="both"/>
              <w:rPr>
                <w:bCs/>
                <w:sz w:val="24"/>
              </w:rPr>
            </w:pPr>
            <w:r w:rsidRPr="0077370F">
              <w:rPr>
                <w:bCs/>
                <w:sz w:val="24"/>
              </w:rPr>
              <w:t>-</w:t>
            </w:r>
            <w:r w:rsidRPr="0077370F">
              <w:rPr>
                <w:sz w:val="24"/>
              </w:rPr>
              <w:t> </w:t>
            </w:r>
            <w:r w:rsidRPr="0077370F">
              <w:rPr>
                <w:bCs/>
                <w:sz w:val="24"/>
              </w:rPr>
              <w:t>«Проект ответа на заявление связи от РГ 4А относительно предложения изучить применение координационной дуги в Ка-диапазоне и определить координационные требования»;</w:t>
            </w:r>
          </w:p>
          <w:p w14:paraId="101362A2" w14:textId="77777777" w:rsidR="006562DC" w:rsidRPr="0077370F" w:rsidRDefault="006562DC" w:rsidP="006562DC">
            <w:pPr>
              <w:jc w:val="both"/>
              <w:rPr>
                <w:bCs/>
                <w:sz w:val="24"/>
              </w:rPr>
            </w:pPr>
            <w:r w:rsidRPr="0077370F">
              <w:rPr>
                <w:bCs/>
                <w:sz w:val="24"/>
              </w:rPr>
              <w:t>- «Рассмотрение зоны обслуживания затронутых спутниковых сетей во время внесения новых частотных присвоений в Список Приложения 30</w:t>
            </w:r>
            <w:r w:rsidRPr="0077370F">
              <w:rPr>
                <w:bCs/>
                <w:sz w:val="24"/>
                <w:lang w:val="en-US"/>
              </w:rPr>
              <w:t>B</w:t>
            </w:r>
            <w:r w:rsidR="007868AD" w:rsidRPr="0077370F">
              <w:rPr>
                <w:bCs/>
                <w:sz w:val="24"/>
              </w:rPr>
              <w:t xml:space="preserve"> РР»</w:t>
            </w:r>
          </w:p>
        </w:tc>
      </w:tr>
      <w:tr w:rsidR="006562DC" w:rsidRPr="0077370F" w14:paraId="04A27E3A" w14:textId="77777777" w:rsidTr="00E03A5D">
        <w:trPr>
          <w:trHeight w:val="534"/>
        </w:trPr>
        <w:tc>
          <w:tcPr>
            <w:tcW w:w="271" w:type="pct"/>
            <w:tcBorders>
              <w:top w:val="single" w:sz="4" w:space="0" w:color="auto"/>
              <w:left w:val="single" w:sz="4" w:space="0" w:color="auto"/>
              <w:bottom w:val="single" w:sz="4" w:space="0" w:color="auto"/>
              <w:right w:val="single" w:sz="4" w:space="0" w:color="auto"/>
            </w:tcBorders>
            <w:vAlign w:val="center"/>
          </w:tcPr>
          <w:p w14:paraId="01168D9D" w14:textId="77777777" w:rsidR="006562DC" w:rsidRPr="0077370F" w:rsidRDefault="006562DC" w:rsidP="006562DC">
            <w:pPr>
              <w:spacing w:before="60"/>
              <w:jc w:val="center"/>
              <w:rPr>
                <w:bCs/>
                <w:sz w:val="24"/>
              </w:rPr>
            </w:pPr>
            <w:r w:rsidRPr="0077370F">
              <w:rPr>
                <w:bCs/>
                <w:sz w:val="24"/>
              </w:rPr>
              <w:t>3.</w:t>
            </w:r>
          </w:p>
        </w:tc>
        <w:tc>
          <w:tcPr>
            <w:tcW w:w="1920" w:type="pct"/>
            <w:tcBorders>
              <w:top w:val="single" w:sz="4" w:space="0" w:color="auto"/>
              <w:left w:val="single" w:sz="4" w:space="0" w:color="auto"/>
              <w:bottom w:val="single" w:sz="4" w:space="0" w:color="auto"/>
              <w:right w:val="single" w:sz="4" w:space="0" w:color="auto"/>
            </w:tcBorders>
          </w:tcPr>
          <w:p w14:paraId="59437A07" w14:textId="77777777" w:rsidR="006562DC" w:rsidRPr="0077370F" w:rsidRDefault="006562DC" w:rsidP="00041B85">
            <w:pPr>
              <w:pStyle w:val="36"/>
              <w:spacing w:after="0"/>
              <w:jc w:val="both"/>
              <w:rPr>
                <w:bCs/>
                <w:sz w:val="24"/>
                <w:szCs w:val="24"/>
              </w:rPr>
            </w:pPr>
            <w:r w:rsidRPr="0077370F">
              <w:rPr>
                <w:bCs/>
                <w:sz w:val="24"/>
                <w:szCs w:val="24"/>
              </w:rPr>
              <w:t>26-е собрание Рабочей группы 5</w:t>
            </w:r>
            <w:r w:rsidRPr="0077370F">
              <w:rPr>
                <w:bCs/>
                <w:sz w:val="24"/>
                <w:szCs w:val="24"/>
                <w:lang w:val="en-US"/>
              </w:rPr>
              <w:t>D</w:t>
            </w:r>
            <w:r w:rsidRPr="0077370F">
              <w:rPr>
                <w:bCs/>
                <w:sz w:val="24"/>
                <w:szCs w:val="24"/>
              </w:rPr>
              <w:t xml:space="preserve"> «Системы </w:t>
            </w:r>
            <w:r w:rsidRPr="0077370F">
              <w:rPr>
                <w:bCs/>
                <w:sz w:val="24"/>
                <w:szCs w:val="24"/>
                <w:lang w:val="en-US"/>
              </w:rPr>
              <w:t>IMT</w:t>
            </w:r>
            <w:r w:rsidRPr="0077370F">
              <w:rPr>
                <w:bCs/>
                <w:sz w:val="24"/>
                <w:szCs w:val="24"/>
              </w:rPr>
              <w:t>» 5-й Исследовательс-кой комиссии МСЭ-</w:t>
            </w:r>
            <w:r w:rsidRPr="0077370F">
              <w:rPr>
                <w:bCs/>
                <w:sz w:val="24"/>
                <w:szCs w:val="24"/>
                <w:lang w:val="en-US"/>
              </w:rPr>
              <w:t>R</w:t>
            </w:r>
            <w:r w:rsidRPr="0077370F">
              <w:rPr>
                <w:bCs/>
                <w:sz w:val="24"/>
                <w:szCs w:val="24"/>
              </w:rPr>
              <w:t xml:space="preserve"> (14-22 февраля 2017 года, г.</w:t>
            </w:r>
            <w:r w:rsidRPr="0077370F">
              <w:rPr>
                <w:bCs/>
                <w:sz w:val="24"/>
                <w:szCs w:val="24"/>
                <w:lang w:val="en-US"/>
              </w:rPr>
              <w:t> </w:t>
            </w:r>
            <w:r w:rsidRPr="0077370F">
              <w:rPr>
                <w:bCs/>
                <w:sz w:val="24"/>
                <w:szCs w:val="24"/>
              </w:rPr>
              <w:t>Женева, Швейцария)</w:t>
            </w:r>
          </w:p>
        </w:tc>
        <w:tc>
          <w:tcPr>
            <w:tcW w:w="2809" w:type="pct"/>
            <w:tcBorders>
              <w:top w:val="single" w:sz="4" w:space="0" w:color="auto"/>
              <w:left w:val="single" w:sz="4" w:space="0" w:color="auto"/>
              <w:bottom w:val="single" w:sz="4" w:space="0" w:color="auto"/>
              <w:right w:val="single" w:sz="4" w:space="0" w:color="auto"/>
            </w:tcBorders>
          </w:tcPr>
          <w:p w14:paraId="0CAD4F04" w14:textId="77777777" w:rsidR="006562DC" w:rsidRPr="0077370F" w:rsidRDefault="006562DC" w:rsidP="006562DC">
            <w:pPr>
              <w:pStyle w:val="aff1"/>
              <w:spacing w:before="0" w:beforeAutospacing="0" w:after="0" w:afterAutospacing="0"/>
              <w:jc w:val="both"/>
              <w:rPr>
                <w:bCs/>
              </w:rPr>
            </w:pPr>
            <w:r w:rsidRPr="0077370F">
              <w:rPr>
                <w:bCs/>
              </w:rPr>
              <w:t>1. Продолжение работ по пересмотру Рекомендации МСЭ-R М.1036-5 «Частотные планы для внедрения наземного компонента Международной подвижной связи (IMT) в полосах радиочастот, идентифицированных для IMT в Регламенте радиосвязи» для отражения частотных планов в новых полосах радиочастот, идентифицированных на ВКР-15 (470-698 МГц, 1427-1518 МГц, 3300-3400 МГц, 3600-3700 МГц и 4800-4990 МГц);</w:t>
            </w:r>
          </w:p>
          <w:p w14:paraId="6FBCFDAE" w14:textId="77777777" w:rsidR="006562DC" w:rsidRPr="0077370F" w:rsidRDefault="006562DC" w:rsidP="006562DC">
            <w:pPr>
              <w:pStyle w:val="aff1"/>
              <w:spacing w:before="0" w:beforeAutospacing="0" w:after="0" w:afterAutospacing="0"/>
              <w:jc w:val="both"/>
              <w:rPr>
                <w:bCs/>
              </w:rPr>
            </w:pPr>
            <w:r w:rsidRPr="0077370F">
              <w:rPr>
                <w:bCs/>
              </w:rPr>
              <w:t>2. Определение потребностей в спектре и технических и эксплуатационных характеристик систем IMT-2020 в рамках подготовки по пункту 1.13 повестки дня ВКР-19;</w:t>
            </w:r>
          </w:p>
          <w:p w14:paraId="405CE303" w14:textId="77777777" w:rsidR="006562DC" w:rsidRPr="0077370F" w:rsidRDefault="006562DC" w:rsidP="006562DC">
            <w:pPr>
              <w:pStyle w:val="aff1"/>
              <w:spacing w:before="0" w:beforeAutospacing="0" w:after="0" w:afterAutospacing="0"/>
              <w:jc w:val="both"/>
              <w:rPr>
                <w:bCs/>
              </w:rPr>
            </w:pPr>
            <w:r w:rsidRPr="0077370F">
              <w:rPr>
                <w:bCs/>
              </w:rPr>
              <w:t xml:space="preserve">3. Завершение работы над проектом нового Отчета M.[IMT-2020 TECH PERF REQ] относительно минимальных требований в части технических возможностей радиоинтерфейсов IMT-2020; </w:t>
            </w:r>
          </w:p>
          <w:p w14:paraId="467DCC05" w14:textId="77777777" w:rsidR="006562DC" w:rsidRPr="0077370F" w:rsidRDefault="006562DC" w:rsidP="006562DC">
            <w:pPr>
              <w:pStyle w:val="aff1"/>
              <w:spacing w:before="0" w:beforeAutospacing="0" w:after="0" w:afterAutospacing="0"/>
              <w:jc w:val="both"/>
              <w:rPr>
                <w:bCs/>
              </w:rPr>
            </w:pPr>
            <w:r w:rsidRPr="0077370F">
              <w:rPr>
                <w:bCs/>
              </w:rPr>
              <w:t>4. Продолжение работ по разработке пакета базовых Рекомендаций МСЭ-R по стандартизации систем IMT-2020;</w:t>
            </w:r>
          </w:p>
          <w:p w14:paraId="6308C52A" w14:textId="77777777" w:rsidR="006562DC" w:rsidRPr="0077370F" w:rsidRDefault="006562DC" w:rsidP="006562DC">
            <w:pPr>
              <w:pStyle w:val="aff1"/>
              <w:spacing w:before="0" w:beforeAutospacing="0" w:after="0" w:afterAutospacing="0"/>
              <w:jc w:val="both"/>
              <w:rPr>
                <w:bCs/>
              </w:rPr>
            </w:pPr>
            <w:r w:rsidRPr="0077370F">
              <w:rPr>
                <w:bCs/>
              </w:rPr>
              <w:t>5. Продолжение работ по обсуждению нового Отчета МСЭ-R M.[IMT.EXPERIENCES] относительно опыта администраций связи по внедрению IMT в диапазоне ниже 1 ГГц;</w:t>
            </w:r>
          </w:p>
          <w:p w14:paraId="6280C4EE" w14:textId="77777777" w:rsidR="006562DC" w:rsidRPr="0077370F" w:rsidRDefault="006562DC" w:rsidP="006562DC">
            <w:pPr>
              <w:pStyle w:val="aff1"/>
              <w:spacing w:before="0" w:beforeAutospacing="0" w:after="0" w:afterAutospacing="0"/>
              <w:jc w:val="both"/>
              <w:rPr>
                <w:bCs/>
              </w:rPr>
            </w:pPr>
            <w:r w:rsidRPr="0077370F">
              <w:rPr>
                <w:bCs/>
              </w:rPr>
              <w:t>6. Продолжением работ по подготовке к ВКР-19 по вопросам 9.1.1, 9.1.2 и 9.1.8 пункта 9.1 повестки дня ВКР-19;</w:t>
            </w:r>
          </w:p>
          <w:p w14:paraId="010FD527" w14:textId="77777777" w:rsidR="006562DC" w:rsidRPr="0077370F" w:rsidRDefault="006562DC" w:rsidP="006562DC">
            <w:pPr>
              <w:pStyle w:val="aff1"/>
              <w:spacing w:before="0" w:beforeAutospacing="0" w:after="0" w:afterAutospacing="0"/>
              <w:jc w:val="both"/>
              <w:rPr>
                <w:bCs/>
              </w:rPr>
            </w:pPr>
            <w:r w:rsidRPr="0077370F">
              <w:rPr>
                <w:bCs/>
              </w:rPr>
              <w:t>7. Продолжение работ по разработке нового Отчета МСЭ-R М.[IMT.BY.INDUSTRIES] «Использование наземного сегмента IMT другими отраслями промышленности»;</w:t>
            </w:r>
          </w:p>
          <w:p w14:paraId="5770E1DA" w14:textId="77777777" w:rsidR="006562DC" w:rsidRPr="0077370F" w:rsidRDefault="006562DC" w:rsidP="006562DC">
            <w:pPr>
              <w:pStyle w:val="aff1"/>
              <w:spacing w:before="0" w:beforeAutospacing="0" w:after="0" w:afterAutospacing="0"/>
              <w:jc w:val="both"/>
              <w:rPr>
                <w:bCs/>
              </w:rPr>
            </w:pPr>
            <w:r w:rsidRPr="0077370F">
              <w:rPr>
                <w:bCs/>
              </w:rPr>
              <w:t>8. Проведение исследований совместимости в различных полосах частот (1400-1518 МГц, 3300-3400 МГц, 4800-4990 МГц, 1980-2010/2170-2200 МГц).</w:t>
            </w:r>
          </w:p>
          <w:p w14:paraId="20955A3D" w14:textId="77777777" w:rsidR="006562DC" w:rsidRPr="0077370F" w:rsidRDefault="006562DC" w:rsidP="006562DC">
            <w:pPr>
              <w:suppressAutoHyphens/>
              <w:jc w:val="both"/>
              <w:rPr>
                <w:b/>
                <w:bCs/>
                <w:sz w:val="24"/>
                <w:u w:val="single"/>
              </w:rPr>
            </w:pPr>
            <w:r w:rsidRPr="0077370F">
              <w:rPr>
                <w:b/>
                <w:bCs/>
                <w:sz w:val="24"/>
                <w:u w:val="single"/>
              </w:rPr>
              <w:t>выводы и предложения</w:t>
            </w:r>
          </w:p>
          <w:p w14:paraId="1CB3A6A3" w14:textId="77777777" w:rsidR="006562DC" w:rsidRPr="0077370F" w:rsidRDefault="006562DC" w:rsidP="006562DC">
            <w:pPr>
              <w:suppressAutoHyphens/>
              <w:jc w:val="both"/>
              <w:rPr>
                <w:bCs/>
                <w:sz w:val="24"/>
              </w:rPr>
            </w:pPr>
            <w:r w:rsidRPr="0077370F">
              <w:rPr>
                <w:bCs/>
                <w:sz w:val="24"/>
              </w:rPr>
              <w:t>1. Администрация связи Российской Федерации представила вклад с предложениями по пересмотру Рекомендации МСЭ-R М.1036 по частотным планам IMT. Предложения администрации связи Российской Федерации были включены в рабочий документ по пересмотру Рекомендации. В дальнейшем планируется более детальное обсуждение конкретных предложений.</w:t>
            </w:r>
          </w:p>
          <w:p w14:paraId="330C71D7" w14:textId="77777777" w:rsidR="006562DC" w:rsidRPr="0077370F" w:rsidRDefault="006562DC" w:rsidP="006562DC">
            <w:pPr>
              <w:suppressAutoHyphens/>
              <w:jc w:val="both"/>
              <w:rPr>
                <w:bCs/>
                <w:sz w:val="24"/>
              </w:rPr>
            </w:pPr>
            <w:r w:rsidRPr="0077370F">
              <w:rPr>
                <w:bCs/>
                <w:sz w:val="24"/>
              </w:rPr>
              <w:t>К следующему собранию Рабочей группы 5D представляется целесообразным подготовить вклад администрации связи Российской Федерации, в котором представить комментарии на предложения других стран и предложения по возможным модификациям текста рабочего документа по пересмотру Рекомендации М.1036.</w:t>
            </w:r>
          </w:p>
          <w:p w14:paraId="7F78088A" w14:textId="77777777" w:rsidR="006562DC" w:rsidRPr="0077370F" w:rsidRDefault="006562DC" w:rsidP="006562DC">
            <w:pPr>
              <w:suppressAutoHyphens/>
              <w:jc w:val="both"/>
              <w:rPr>
                <w:bCs/>
                <w:sz w:val="24"/>
              </w:rPr>
            </w:pPr>
            <w:r w:rsidRPr="0077370F">
              <w:rPr>
                <w:bCs/>
                <w:sz w:val="24"/>
              </w:rPr>
              <w:t>2. РГ 5D подготовила связующее заявление в адрес Целевой группы  5/1 с описанием потребностей в спектре, технических и эксплуатационных характеристик систем IMT-2020 в диапазоне 24,25-86 ГГц, в рамках подготовки по пункту 1.13 повестки дня ВКР-19. Администрация связи Российской Федерации представила два вклада с оценкой своих национальных потребностей в спектре для развития систем IMT в диапазоне 24,25–86 ГГц и с  замечаниями по некоторым характеристикам IMT-2020. Предложения администрации связи Российской Федерации учтены в выходных документах.</w:t>
            </w:r>
          </w:p>
          <w:p w14:paraId="3AEC8241" w14:textId="77777777" w:rsidR="006562DC" w:rsidRPr="0077370F" w:rsidRDefault="006562DC" w:rsidP="006562DC">
            <w:pPr>
              <w:suppressAutoHyphens/>
              <w:jc w:val="both"/>
              <w:rPr>
                <w:bCs/>
                <w:sz w:val="24"/>
              </w:rPr>
            </w:pPr>
            <w:r w:rsidRPr="0077370F">
              <w:rPr>
                <w:bCs/>
                <w:sz w:val="24"/>
              </w:rPr>
              <w:t>Также РГ 5D завершена разработка нового Отчета МСЭ-R M.[IMT-2020.TECH PERF REQ], содержащего минимальные требования, предъявляемые к характеристикам производительности радиоинтерфейсов IMT-2020.</w:t>
            </w:r>
          </w:p>
          <w:p w14:paraId="1E4DD5A7" w14:textId="77777777" w:rsidR="006562DC" w:rsidRPr="0077370F" w:rsidRDefault="006562DC" w:rsidP="006562DC">
            <w:pPr>
              <w:suppressAutoHyphens/>
              <w:jc w:val="both"/>
              <w:rPr>
                <w:bCs/>
                <w:sz w:val="24"/>
              </w:rPr>
            </w:pPr>
            <w:r w:rsidRPr="0077370F">
              <w:rPr>
                <w:bCs/>
                <w:sz w:val="24"/>
              </w:rPr>
              <w:t>Представляется целесообразным руководствоваться материалами, подготовленными РГ 5D для оценки будущего развития систем IMT.</w:t>
            </w:r>
          </w:p>
          <w:p w14:paraId="2B0A1992" w14:textId="77777777" w:rsidR="006562DC" w:rsidRPr="0077370F" w:rsidRDefault="006562DC" w:rsidP="006562DC">
            <w:pPr>
              <w:suppressAutoHyphens/>
              <w:jc w:val="both"/>
              <w:rPr>
                <w:bCs/>
                <w:sz w:val="24"/>
              </w:rPr>
            </w:pPr>
            <w:r w:rsidRPr="0077370F">
              <w:rPr>
                <w:bCs/>
                <w:sz w:val="24"/>
              </w:rPr>
              <w:t>3. Продолжилась работа по разработке нового Отчета МСЭ-R М.[IMT.EXPERIENCES] относительно сбора информации об опыте администраций связи по внедрению систем IMT в районе 1 ГГц и ниже. Проект Отчета был значительно обновлен с учетом предложений администраций связи Канады, Ирана, Германии, Японии. В дальнейшем представляется целесообразным продолжать выступать за то, чтобы материалы Отчета содержали только результаты практического опыта, достигнутого администрациями.</w:t>
            </w:r>
          </w:p>
          <w:p w14:paraId="3D83CED4" w14:textId="77777777" w:rsidR="006562DC" w:rsidRPr="0077370F" w:rsidRDefault="006562DC" w:rsidP="006562DC">
            <w:pPr>
              <w:suppressAutoHyphens/>
              <w:jc w:val="both"/>
              <w:rPr>
                <w:bCs/>
                <w:sz w:val="24"/>
              </w:rPr>
            </w:pPr>
            <w:r w:rsidRPr="0077370F">
              <w:rPr>
                <w:bCs/>
                <w:sz w:val="24"/>
              </w:rPr>
              <w:t>4. Продолжилась работа по подготовке по вопросам 9.1.1 (совместимость ПС и ПСС в диапазоне 2 ГГц), 9.1.2 (совместимость IMT и РвСС в полосе 1452-1492 МГц) и 9.1.8 (вопросы межмашинной связи) пункта 9.1 повестки дня ВКР-19. По данным вопросам продолжилась разработка нескольких отчетов по совместимости систем IMT с затрагиваемыми службами, а также подготовка проектов Отчета ПСК. Представляется целесообразным подготовить к следующему собранию предложения в проект Отчета ПСК по вышеуказанным вопросам с целью отражения наиболее критичных вопросов для АС России</w:t>
            </w:r>
          </w:p>
        </w:tc>
      </w:tr>
      <w:tr w:rsidR="006562DC" w:rsidRPr="006562DC" w14:paraId="047AC7C3" w14:textId="77777777" w:rsidTr="00E03A5D">
        <w:trPr>
          <w:trHeight w:val="534"/>
        </w:trPr>
        <w:tc>
          <w:tcPr>
            <w:tcW w:w="271" w:type="pct"/>
            <w:vAlign w:val="center"/>
          </w:tcPr>
          <w:p w14:paraId="68D11710" w14:textId="77777777" w:rsidR="006562DC" w:rsidRPr="0077370F" w:rsidRDefault="006562DC" w:rsidP="006562DC">
            <w:pPr>
              <w:spacing w:before="60"/>
              <w:jc w:val="center"/>
              <w:rPr>
                <w:bCs/>
                <w:sz w:val="24"/>
              </w:rPr>
            </w:pPr>
            <w:r w:rsidRPr="0077370F">
              <w:rPr>
                <w:bCs/>
                <w:sz w:val="24"/>
              </w:rPr>
              <w:t>4.</w:t>
            </w:r>
          </w:p>
        </w:tc>
        <w:tc>
          <w:tcPr>
            <w:tcW w:w="1920" w:type="pct"/>
          </w:tcPr>
          <w:p w14:paraId="386EB028" w14:textId="77777777" w:rsidR="006562DC" w:rsidRPr="0077370F" w:rsidRDefault="006562DC" w:rsidP="00041B85">
            <w:pPr>
              <w:pStyle w:val="36"/>
              <w:spacing w:after="0"/>
              <w:jc w:val="both"/>
              <w:rPr>
                <w:bCs/>
                <w:sz w:val="24"/>
                <w:szCs w:val="24"/>
              </w:rPr>
            </w:pPr>
            <w:r w:rsidRPr="0077370F">
              <w:rPr>
                <w:bCs/>
                <w:sz w:val="24"/>
                <w:szCs w:val="24"/>
                <w:lang w:val="en-US"/>
              </w:rPr>
              <w:t>SE</w:t>
            </w:r>
            <w:r w:rsidRPr="0077370F">
              <w:rPr>
                <w:bCs/>
                <w:sz w:val="24"/>
                <w:szCs w:val="24"/>
              </w:rPr>
              <w:t xml:space="preserve">19 «Фиксированная служба» (ПГ </w:t>
            </w:r>
            <w:r w:rsidRPr="0077370F">
              <w:rPr>
                <w:bCs/>
                <w:sz w:val="24"/>
                <w:szCs w:val="24"/>
                <w:lang w:val="en-US"/>
              </w:rPr>
              <w:t>SE</w:t>
            </w:r>
            <w:r w:rsidRPr="0077370F">
              <w:rPr>
                <w:bCs/>
                <w:sz w:val="24"/>
                <w:szCs w:val="24"/>
              </w:rPr>
              <w:t>19) Комитета по электронным средствам связи (ЕСС) Европейской конференции администраций почт и электросвязи (СЕПТ)</w:t>
            </w:r>
            <w:r w:rsidR="00041B85" w:rsidRPr="0077370F">
              <w:rPr>
                <w:bCs/>
                <w:sz w:val="24"/>
                <w:szCs w:val="24"/>
              </w:rPr>
              <w:t xml:space="preserve"> </w:t>
            </w:r>
            <w:r w:rsidRPr="0077370F">
              <w:rPr>
                <w:bCs/>
                <w:sz w:val="24"/>
                <w:szCs w:val="24"/>
              </w:rPr>
              <w:t>(20 февраля 2017 года,</w:t>
            </w:r>
            <w:r w:rsidR="00041B85" w:rsidRPr="0077370F">
              <w:rPr>
                <w:bCs/>
                <w:sz w:val="24"/>
                <w:szCs w:val="24"/>
              </w:rPr>
              <w:t xml:space="preserve"> </w:t>
            </w:r>
            <w:r w:rsidRPr="0077370F">
              <w:rPr>
                <w:bCs/>
                <w:sz w:val="24"/>
                <w:szCs w:val="24"/>
              </w:rPr>
              <w:t>собрание по конференц-связи)</w:t>
            </w:r>
          </w:p>
        </w:tc>
        <w:tc>
          <w:tcPr>
            <w:tcW w:w="2809" w:type="pct"/>
          </w:tcPr>
          <w:p w14:paraId="0968C53A" w14:textId="77777777" w:rsidR="006562DC" w:rsidRPr="0077370F" w:rsidRDefault="006562DC" w:rsidP="006562DC">
            <w:pPr>
              <w:pStyle w:val="aff1"/>
              <w:spacing w:before="0" w:beforeAutospacing="0" w:after="0" w:afterAutospacing="0"/>
              <w:jc w:val="both"/>
              <w:rPr>
                <w:bCs/>
              </w:rPr>
            </w:pPr>
            <w:r w:rsidRPr="0077370F">
              <w:rPr>
                <w:bCs/>
              </w:rPr>
              <w:t>1. Рассмотрение результатов расчета ЭМС между земными станциями, расположенными на фиксированных и подвижных платформах (ESIM) и работающими в негеостационарных (НГСО) системах связи фиксированной спутниковой службы (ФСС), и станциями фиксированной службы в полосе радиочастот 14-14,5 ГГц, которые были подготовлены ПГ SE40 «Вопросы ЭМС космических служб» и представлены в проекте Отчета ECC «Вопросы совместимости НГСО спутниковых систем, работающих в полосах частот 10,7-12,7 ГГц (космос-Земля) и 14-14,5 ГГц (Земля-космос)».</w:t>
            </w:r>
          </w:p>
          <w:p w14:paraId="1362FB9E" w14:textId="77777777" w:rsidR="006562DC" w:rsidRPr="0077370F" w:rsidRDefault="006562DC" w:rsidP="006562DC">
            <w:pPr>
              <w:suppressAutoHyphens/>
              <w:jc w:val="both"/>
              <w:rPr>
                <w:bCs/>
                <w:sz w:val="24"/>
              </w:rPr>
            </w:pPr>
            <w:r w:rsidRPr="0077370F">
              <w:rPr>
                <w:bCs/>
                <w:sz w:val="24"/>
              </w:rPr>
              <w:t xml:space="preserve">2. Подготовка и направление предложений и замечаний в ПГ SE40 (док. SE19(17)03) в целях защиты станций фиксированной службы в полосе 14-14,5 ГГц от помех </w:t>
            </w:r>
            <w:r w:rsidRPr="0077370F">
              <w:rPr>
                <w:bCs/>
                <w:sz w:val="24"/>
                <w:lang w:val="en-US"/>
              </w:rPr>
              <w:t>ESIM</w:t>
            </w:r>
            <w:r w:rsidRPr="0077370F">
              <w:rPr>
                <w:bCs/>
                <w:sz w:val="24"/>
              </w:rPr>
              <w:t>, работающих в НГСО сетях ФСС.</w:t>
            </w:r>
          </w:p>
          <w:p w14:paraId="575BA30E" w14:textId="77777777" w:rsidR="006562DC" w:rsidRPr="0077370F" w:rsidRDefault="006562DC" w:rsidP="006562DC">
            <w:pPr>
              <w:suppressAutoHyphens/>
              <w:jc w:val="both"/>
              <w:rPr>
                <w:b/>
                <w:bCs/>
                <w:sz w:val="24"/>
                <w:u w:val="single"/>
              </w:rPr>
            </w:pPr>
            <w:r w:rsidRPr="0077370F">
              <w:rPr>
                <w:b/>
                <w:bCs/>
                <w:sz w:val="24"/>
                <w:u w:val="single"/>
              </w:rPr>
              <w:t>выводы и предложения</w:t>
            </w:r>
          </w:p>
          <w:p w14:paraId="718B34F0" w14:textId="77777777" w:rsidR="006562DC" w:rsidRPr="00041B85" w:rsidRDefault="006562DC" w:rsidP="006562DC">
            <w:pPr>
              <w:suppressAutoHyphens/>
              <w:jc w:val="both"/>
              <w:rPr>
                <w:bCs/>
                <w:sz w:val="24"/>
              </w:rPr>
            </w:pPr>
            <w:r w:rsidRPr="0077370F">
              <w:rPr>
                <w:bCs/>
                <w:sz w:val="24"/>
              </w:rPr>
              <w:t>Представляется целесообразным рекомендовать ф</w:t>
            </w:r>
            <w:r w:rsidRPr="0077370F">
              <w:rPr>
                <w:kern w:val="1"/>
                <w:sz w:val="24"/>
                <w:lang w:eastAsia="ar-SA"/>
              </w:rPr>
              <w:t xml:space="preserve">едеральным органам исполнительной власти и заинтересованным организациям рассмотреть </w:t>
            </w:r>
            <w:r w:rsidRPr="0077370F">
              <w:rPr>
                <w:bCs/>
                <w:sz w:val="24"/>
              </w:rPr>
              <w:t>проект Отчета ECC «Вопросы совместимости НГСО спутниковых систем, работающих в полосах частот 10,7-12,7 ГГц (космос-Земля) и 14-14,5 ГГц (Земля-космос)» и в случае необходимости сообщить дополнительные предложения и замечания</w:t>
            </w:r>
          </w:p>
        </w:tc>
      </w:tr>
    </w:tbl>
    <w:p w14:paraId="754E3EF5" w14:textId="77777777" w:rsidR="00CC7F0B" w:rsidRPr="00C45F81" w:rsidRDefault="00CC7F0B" w:rsidP="00DE6077">
      <w:pPr>
        <w:ind w:firstLine="709"/>
        <w:jc w:val="both"/>
      </w:pPr>
    </w:p>
    <w:p w14:paraId="55D222E8" w14:textId="77777777" w:rsidR="00F83465" w:rsidRPr="0077370F" w:rsidRDefault="00A52977" w:rsidP="00F83465">
      <w:pPr>
        <w:pStyle w:val="2"/>
        <w:rPr>
          <w:color w:val="000000" w:themeColor="text1"/>
        </w:rPr>
      </w:pPr>
      <w:bookmarkStart w:id="187" w:name="_Toc417988529"/>
      <w:bookmarkStart w:id="188" w:name="_Toc481081750"/>
      <w:bookmarkStart w:id="189" w:name="_Toc481516032"/>
      <w:r w:rsidRPr="0077370F">
        <w:rPr>
          <w:color w:val="000000" w:themeColor="text1"/>
          <w:lang w:val="en-US"/>
        </w:rPr>
        <w:t>VI</w:t>
      </w:r>
      <w:r w:rsidRPr="0077370F">
        <w:rPr>
          <w:color w:val="000000" w:themeColor="text1"/>
        </w:rPr>
        <w:t xml:space="preserve">. </w:t>
      </w:r>
      <w:r w:rsidR="00F83465" w:rsidRPr="0077370F">
        <w:rPr>
          <w:color w:val="000000" w:themeColor="text1"/>
        </w:rPr>
        <w:t>Правов</w:t>
      </w:r>
      <w:r w:rsidRPr="0077370F">
        <w:rPr>
          <w:color w:val="000000" w:themeColor="text1"/>
        </w:rPr>
        <w:t>ое</w:t>
      </w:r>
      <w:r w:rsidR="00F83465" w:rsidRPr="0077370F">
        <w:rPr>
          <w:color w:val="000000" w:themeColor="text1"/>
        </w:rPr>
        <w:t xml:space="preserve"> </w:t>
      </w:r>
      <w:r w:rsidRPr="0077370F">
        <w:rPr>
          <w:color w:val="000000" w:themeColor="text1"/>
        </w:rPr>
        <w:t>обеспечение деятельности</w:t>
      </w:r>
      <w:r w:rsidR="00F83465" w:rsidRPr="0077370F">
        <w:rPr>
          <w:color w:val="000000" w:themeColor="text1"/>
        </w:rPr>
        <w:t>.</w:t>
      </w:r>
      <w:bookmarkEnd w:id="187"/>
      <w:bookmarkEnd w:id="188"/>
      <w:bookmarkEnd w:id="189"/>
    </w:p>
    <w:p w14:paraId="7991F951" w14:textId="77777777" w:rsidR="00F83465" w:rsidRPr="0077370F" w:rsidRDefault="00F83465" w:rsidP="00F83465">
      <w:pPr>
        <w:pStyle w:val="6"/>
        <w:rPr>
          <w:color w:val="000000" w:themeColor="text1"/>
        </w:rPr>
      </w:pPr>
      <w:bookmarkStart w:id="190" w:name="_Toc481081751"/>
      <w:bookmarkStart w:id="191" w:name="_Toc481516033"/>
      <w:r w:rsidRPr="0077370F">
        <w:rPr>
          <w:color w:val="000000" w:themeColor="text1"/>
        </w:rPr>
        <w:t>Основные судебные процессы</w:t>
      </w:r>
      <w:r w:rsidR="0069620A" w:rsidRPr="0077370F">
        <w:rPr>
          <w:color w:val="000000" w:themeColor="text1"/>
        </w:rPr>
        <w:t>.</w:t>
      </w:r>
      <w:bookmarkEnd w:id="190"/>
      <w:bookmarkEnd w:id="191"/>
    </w:p>
    <w:p w14:paraId="70168CDD" w14:textId="77777777" w:rsidR="00763D57" w:rsidRPr="0077370F" w:rsidRDefault="00763D57" w:rsidP="00763D57">
      <w:pPr>
        <w:ind w:firstLine="709"/>
        <w:contextualSpacing/>
        <w:jc w:val="both"/>
        <w:rPr>
          <w:szCs w:val="28"/>
        </w:rPr>
      </w:pPr>
      <w:r w:rsidRPr="0077370F">
        <w:rPr>
          <w:szCs w:val="28"/>
        </w:rPr>
        <w:t>16.01.2017 Савеловский районный суд г. Москвы: судебное заседание по рассмотрению заявления Роскомнадзора о восстановлении пропущенного срока на подачу апелляционной жалобы на определение Савеловского районного суда г. Москвы 19.10.2016.</w:t>
      </w:r>
    </w:p>
    <w:p w14:paraId="2C26DE9E" w14:textId="77777777" w:rsidR="00763D57" w:rsidRPr="0077370F" w:rsidRDefault="00763D57" w:rsidP="00763D57">
      <w:pPr>
        <w:ind w:firstLine="709"/>
        <w:contextualSpacing/>
        <w:jc w:val="both"/>
        <w:rPr>
          <w:szCs w:val="28"/>
        </w:rPr>
      </w:pPr>
      <w:r w:rsidRPr="0077370F">
        <w:rPr>
          <w:szCs w:val="28"/>
        </w:rPr>
        <w:t>Срок на подачу апелляционной жалобы на определение Савеловского районного суда г. Москвы от 19.10.2016 восстановлен.</w:t>
      </w:r>
    </w:p>
    <w:p w14:paraId="02A274B0" w14:textId="77777777" w:rsidR="00763D57" w:rsidRPr="0077370F" w:rsidRDefault="00763D57" w:rsidP="00763D57">
      <w:pPr>
        <w:ind w:firstLine="709"/>
        <w:contextualSpacing/>
        <w:jc w:val="both"/>
        <w:rPr>
          <w:szCs w:val="28"/>
        </w:rPr>
      </w:pPr>
      <w:r w:rsidRPr="0077370F">
        <w:rPr>
          <w:szCs w:val="28"/>
        </w:rPr>
        <w:t>16.01.2017 Девятый арбитражный апелляционный суд: судебное заседание по делу №А40-155250/2016 по рассмотрению апелляционной жалобы  ООО «НиритСинвэй Телеком Текнолоджи» и ООО «Белитон» на решение Арбитражного суда г. Москвы от 17.10.2016, вынесенное по результатам рассмотрения искового заявления ООО «НиритСинвэй Телеком Текнолоджи» и ООО «Белитон» к Роскомнадзору о признании незаконным бездействия Роскомнадзора в предоставлении государственных услуг и обязании выдать разрешение на использование радиочастот.</w:t>
      </w:r>
    </w:p>
    <w:p w14:paraId="2D6344E7" w14:textId="77777777" w:rsidR="00763D57" w:rsidRPr="0077370F" w:rsidRDefault="00763D57" w:rsidP="00763D57">
      <w:pPr>
        <w:ind w:firstLine="709"/>
        <w:contextualSpacing/>
        <w:jc w:val="both"/>
        <w:rPr>
          <w:szCs w:val="28"/>
        </w:rPr>
      </w:pPr>
      <w:r w:rsidRPr="0077370F">
        <w:rPr>
          <w:szCs w:val="28"/>
        </w:rPr>
        <w:t>Решение Арбитражного суда без изменения, апелляционная жалоба без удовлетворения.</w:t>
      </w:r>
    </w:p>
    <w:p w14:paraId="545717E7" w14:textId="77777777" w:rsidR="00763D57" w:rsidRPr="0077370F" w:rsidRDefault="00763D57" w:rsidP="00763D57">
      <w:pPr>
        <w:ind w:firstLine="709"/>
        <w:contextualSpacing/>
        <w:jc w:val="both"/>
        <w:rPr>
          <w:szCs w:val="28"/>
        </w:rPr>
      </w:pPr>
      <w:r w:rsidRPr="0077370F">
        <w:rPr>
          <w:szCs w:val="28"/>
        </w:rPr>
        <w:t>17.01.2017 Гурьевский районный суд Калининградской области: судебное заседание по рассмотрению заявления ООО «Комсомольская правда-Калининград» о восстановлении пропущенного срока на подачу апелляционной жалобы на заочное решение Гурьевского районного суда Калининградской</w:t>
      </w:r>
      <w:r w:rsidR="00F10DF9" w:rsidRPr="0077370F">
        <w:rPr>
          <w:szCs w:val="28"/>
        </w:rPr>
        <w:t xml:space="preserve"> области от 17.10.2017 по делу </w:t>
      </w:r>
      <w:r w:rsidRPr="0077370F">
        <w:rPr>
          <w:szCs w:val="28"/>
        </w:rPr>
        <w:t>№ 2-2050/2016.</w:t>
      </w:r>
    </w:p>
    <w:p w14:paraId="2C3CDC6D" w14:textId="77777777" w:rsidR="00763D57" w:rsidRPr="0077370F" w:rsidRDefault="00763D57" w:rsidP="00763D57">
      <w:pPr>
        <w:ind w:firstLine="709"/>
        <w:contextualSpacing/>
        <w:jc w:val="both"/>
        <w:rPr>
          <w:szCs w:val="28"/>
        </w:rPr>
      </w:pPr>
      <w:r w:rsidRPr="0077370F">
        <w:rPr>
          <w:szCs w:val="28"/>
        </w:rPr>
        <w:t>Срок на подачу апелляционной жалобы на заочное решение Гурьевского районного суда Калининградской области от 17.10.2017 восстановлен.</w:t>
      </w:r>
    </w:p>
    <w:p w14:paraId="35E0FD77" w14:textId="77777777" w:rsidR="00763D57" w:rsidRPr="0077370F" w:rsidRDefault="00763D57" w:rsidP="00763D57">
      <w:pPr>
        <w:ind w:firstLine="709"/>
        <w:contextualSpacing/>
        <w:jc w:val="both"/>
        <w:rPr>
          <w:szCs w:val="28"/>
        </w:rPr>
      </w:pPr>
      <w:r w:rsidRPr="0077370F">
        <w:rPr>
          <w:szCs w:val="28"/>
        </w:rPr>
        <w:t>17.01.2017 Арбитражный суд Республики Коми: основное судебное заседание по делу № А29-12038/201</w:t>
      </w:r>
      <w:r w:rsidR="00785172" w:rsidRPr="0077370F">
        <w:rPr>
          <w:szCs w:val="28"/>
        </w:rPr>
        <w:t>6 по рассмотрению заявления ООО </w:t>
      </w:r>
      <w:r w:rsidRPr="0077370F">
        <w:rPr>
          <w:szCs w:val="28"/>
        </w:rPr>
        <w:t>«Вектор-7» к Министерству финансов Российской Федерации в лице Федерального казначейства по Республике Коми, Управлению Роскомнадзора по Республики</w:t>
      </w:r>
      <w:r w:rsidR="00F10DF9" w:rsidRPr="0077370F">
        <w:rPr>
          <w:szCs w:val="28"/>
        </w:rPr>
        <w:t xml:space="preserve"> Коми </w:t>
      </w:r>
      <w:r w:rsidRPr="0077370F">
        <w:rPr>
          <w:szCs w:val="28"/>
        </w:rPr>
        <w:t>и Роскомнадзору о взыскании</w:t>
      </w:r>
      <w:r w:rsidR="00F10DF9" w:rsidRPr="0077370F">
        <w:rPr>
          <w:szCs w:val="28"/>
        </w:rPr>
        <w:t xml:space="preserve"> судебных расходов в размере 30 </w:t>
      </w:r>
      <w:r w:rsidRPr="0077370F">
        <w:rPr>
          <w:szCs w:val="28"/>
        </w:rPr>
        <w:t>000 рублей.</w:t>
      </w:r>
    </w:p>
    <w:p w14:paraId="13689D18" w14:textId="77777777" w:rsidR="00763D57" w:rsidRPr="0077370F" w:rsidRDefault="00763D57" w:rsidP="00763D57">
      <w:pPr>
        <w:ind w:firstLine="709"/>
        <w:contextualSpacing/>
        <w:jc w:val="both"/>
        <w:rPr>
          <w:szCs w:val="28"/>
        </w:rPr>
      </w:pPr>
      <w:r w:rsidRPr="0077370F">
        <w:rPr>
          <w:szCs w:val="28"/>
        </w:rPr>
        <w:t>Заявленные требования удо</w:t>
      </w:r>
      <w:r w:rsidR="00F10DF9" w:rsidRPr="0077370F">
        <w:rPr>
          <w:szCs w:val="28"/>
        </w:rPr>
        <w:t>влетворены в части взыскания 10 </w:t>
      </w:r>
      <w:r w:rsidRPr="0077370F">
        <w:rPr>
          <w:szCs w:val="28"/>
        </w:rPr>
        <w:t>000 рублей.</w:t>
      </w:r>
    </w:p>
    <w:p w14:paraId="05401132" w14:textId="77777777" w:rsidR="00763D57" w:rsidRPr="0077370F" w:rsidRDefault="00785172" w:rsidP="000207B8">
      <w:pPr>
        <w:ind w:firstLine="708"/>
        <w:contextualSpacing/>
        <w:jc w:val="both"/>
        <w:rPr>
          <w:szCs w:val="28"/>
        </w:rPr>
      </w:pPr>
      <w:r w:rsidRPr="0077370F">
        <w:rPr>
          <w:szCs w:val="28"/>
        </w:rPr>
        <w:t>17.01.2016 в</w:t>
      </w:r>
      <w:r w:rsidR="00763D57" w:rsidRPr="0077370F">
        <w:rPr>
          <w:szCs w:val="28"/>
        </w:rPr>
        <w:t xml:space="preserve"> Девятый арбитражный апелляционный суд: судебное заседание по делу №А40-155110/2016 по рассмотрению апелляционной жалоб</w:t>
      </w:r>
      <w:r w:rsidRPr="0077370F">
        <w:rPr>
          <w:szCs w:val="28"/>
        </w:rPr>
        <w:t>ы ООО </w:t>
      </w:r>
      <w:r w:rsidR="00763D57" w:rsidRPr="0077370F">
        <w:rPr>
          <w:szCs w:val="28"/>
        </w:rPr>
        <w:t>«НиритСинвэй Телеком Текнолоджи» и ООО «КватроПлюс» на решение Арбитражного суда г. Москвы от 12.10.2016, вынесенное по результатам рассмотрения искового заявления ООО «НиритСинвэй Телеком Текнолоджи» и ООО «КватроПлюс» к Роскомнадзору о признании незаконным бездействия Роскомнадзора в предоставлении государственных услуг и обязании выдать разрешение на использование радиочастот.</w:t>
      </w:r>
    </w:p>
    <w:p w14:paraId="05E0585A" w14:textId="77777777" w:rsidR="00763D57" w:rsidRPr="0077370F" w:rsidRDefault="00763D57" w:rsidP="00763D57">
      <w:pPr>
        <w:ind w:firstLine="709"/>
        <w:contextualSpacing/>
        <w:jc w:val="both"/>
        <w:rPr>
          <w:szCs w:val="28"/>
        </w:rPr>
      </w:pPr>
      <w:r w:rsidRPr="0077370F">
        <w:rPr>
          <w:szCs w:val="28"/>
        </w:rPr>
        <w:t>Решение Арбитражного суда без изменения, апелляционная жалоба без удовлетворения.</w:t>
      </w:r>
    </w:p>
    <w:p w14:paraId="0AAA161E" w14:textId="77777777" w:rsidR="00763D57" w:rsidRPr="0077370F" w:rsidRDefault="00763D57" w:rsidP="00763D57">
      <w:pPr>
        <w:ind w:firstLine="709"/>
        <w:contextualSpacing/>
        <w:jc w:val="both"/>
        <w:rPr>
          <w:szCs w:val="28"/>
        </w:rPr>
      </w:pPr>
      <w:r w:rsidRPr="0077370F">
        <w:rPr>
          <w:szCs w:val="28"/>
        </w:rPr>
        <w:t>18.01.2017 Арбитражный суд города Москвы: предварительное судебное заседание по исковому заявлению ООО «Регион НД» об оспаривании решения Роскомнадзора об отказе в выдаче лицензии на оказание услуг связи. №А40-187984/2016.</w:t>
      </w:r>
    </w:p>
    <w:p w14:paraId="3A1F30D3" w14:textId="77777777" w:rsidR="00763D57" w:rsidRPr="0077370F" w:rsidRDefault="00763D57" w:rsidP="00763D57">
      <w:pPr>
        <w:ind w:firstLine="709"/>
        <w:contextualSpacing/>
        <w:jc w:val="both"/>
        <w:rPr>
          <w:szCs w:val="28"/>
        </w:rPr>
      </w:pPr>
      <w:r w:rsidRPr="0077370F">
        <w:rPr>
          <w:szCs w:val="28"/>
        </w:rPr>
        <w:t>ООО «Регион НД» отказано в удовлетворении заявленных требований.</w:t>
      </w:r>
    </w:p>
    <w:p w14:paraId="59A0E3C5" w14:textId="77777777" w:rsidR="00763D57" w:rsidRPr="0077370F" w:rsidRDefault="00763D57" w:rsidP="00763D57">
      <w:pPr>
        <w:ind w:firstLine="709"/>
        <w:contextualSpacing/>
        <w:jc w:val="both"/>
        <w:rPr>
          <w:szCs w:val="28"/>
        </w:rPr>
      </w:pPr>
      <w:r w:rsidRPr="0077370F">
        <w:rPr>
          <w:szCs w:val="28"/>
        </w:rPr>
        <w:t>23.01.2017 Черкесский городской суд Карачаево-Черкесской Республики: основное судебное заседание по делу № 2а-5476/2016 по рассмотрению административного искового заявления Роскомнадзора к редакции СМИ – газеты «Сердце к сердцу» о признании недействительным свидетельства о регистрации СМИ.</w:t>
      </w:r>
    </w:p>
    <w:p w14:paraId="0C4EE399"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497E0EB1" w14:textId="77777777" w:rsidR="00763D57" w:rsidRPr="0077370F" w:rsidRDefault="00763D57" w:rsidP="00763D57">
      <w:pPr>
        <w:ind w:firstLine="709"/>
        <w:contextualSpacing/>
        <w:jc w:val="both"/>
        <w:rPr>
          <w:szCs w:val="28"/>
        </w:rPr>
      </w:pPr>
      <w:r w:rsidRPr="0077370F">
        <w:rPr>
          <w:szCs w:val="28"/>
        </w:rPr>
        <w:t>23.01.2017 Девятый арбитражный апелляционный суд: судебное заседание по делу №А40-155113/2016 по рассмотрению апелляционной жалобы ООО «НиритСинвэй Телеком Текнолоджи» и ООО «Юнисел» на решение Арбитражного суда г. Москвы от 01.11.2016, вынесенное по результатам рассмотрения искового заявления ООО «НиритСинвэй Телеком Текнолоджи» и ООО «Юнисел» к Роскомнадзору о признании незаконным бездействия Роскомнадзора в предоставлении государственных услуг и обязании выдать разрешение на использование радиочастот.</w:t>
      </w:r>
    </w:p>
    <w:p w14:paraId="0406794A" w14:textId="77777777" w:rsidR="00763D57" w:rsidRPr="0077370F" w:rsidRDefault="00763D57" w:rsidP="00763D57">
      <w:pPr>
        <w:ind w:firstLine="709"/>
        <w:contextualSpacing/>
        <w:jc w:val="both"/>
        <w:rPr>
          <w:szCs w:val="28"/>
        </w:rPr>
      </w:pPr>
      <w:r w:rsidRPr="0077370F">
        <w:rPr>
          <w:szCs w:val="28"/>
        </w:rPr>
        <w:t>Решение Арбитражного суда оставлено без изменения, апелляционная жалоба без удовлетворения.</w:t>
      </w:r>
    </w:p>
    <w:p w14:paraId="0767CF52" w14:textId="77777777" w:rsidR="00763D57" w:rsidRPr="0077370F" w:rsidRDefault="00763D57" w:rsidP="00763D57">
      <w:pPr>
        <w:ind w:firstLine="709"/>
        <w:contextualSpacing/>
        <w:jc w:val="both"/>
        <w:rPr>
          <w:szCs w:val="28"/>
        </w:rPr>
      </w:pPr>
      <w:r w:rsidRPr="0077370F">
        <w:rPr>
          <w:szCs w:val="28"/>
        </w:rPr>
        <w:t>24.01.2017 Арбитражный суд Московского округа: судебное заседание по делу № А40-181536/2013 по рассмотрению кассационной жалобы Роскомнадзора на определение Арбитражного суда г. Москвы от 30.06.2016 и постановление Девятого арбитражного апелляционного суда от 26.10.2016, вынесенных по результатам рассмотрения заявления ООО «Гражданские новости» к Роскомнадзору о наложении судебного штрафа.</w:t>
      </w:r>
    </w:p>
    <w:p w14:paraId="3489428C" w14:textId="77777777" w:rsidR="00763D57" w:rsidRPr="0077370F" w:rsidRDefault="00763D57" w:rsidP="00763D57">
      <w:pPr>
        <w:ind w:firstLine="709"/>
        <w:contextualSpacing/>
        <w:jc w:val="both"/>
        <w:rPr>
          <w:szCs w:val="28"/>
        </w:rPr>
      </w:pPr>
      <w:r w:rsidRPr="0077370F">
        <w:rPr>
          <w:color w:val="000000" w:themeColor="text1"/>
          <w:szCs w:val="28"/>
        </w:rPr>
        <w:t>Определение суда первой инстанции и постановление апелляционной инстанции отменены, в удовлетворении заявления ООО «Гражданские новости» отказано.</w:t>
      </w:r>
    </w:p>
    <w:p w14:paraId="10CAD2D3" w14:textId="77777777" w:rsidR="00763D57" w:rsidRPr="0077370F" w:rsidRDefault="00763D57" w:rsidP="00763D57">
      <w:pPr>
        <w:ind w:firstLine="709"/>
        <w:contextualSpacing/>
        <w:jc w:val="both"/>
        <w:rPr>
          <w:szCs w:val="28"/>
        </w:rPr>
      </w:pPr>
      <w:r w:rsidRPr="0077370F">
        <w:rPr>
          <w:szCs w:val="28"/>
        </w:rPr>
        <w:t xml:space="preserve">30.01.2017 Московский городской суд: судебное заседание по делу № 2а-2962/2016 по рассмотрению апелляционной жалобы Черноморченко Д.И. на решение Таганского районного суда г. Москвы от 12.09.2016, вынесенное по результатам рассмотрения административного искового заявления Черноморченко Д. И. к Роскомнадзору и Генеральной прокуратуре Российской Федерации о признании ограничения доступа к сайту в сети «Интернет» незаконным. </w:t>
      </w:r>
    </w:p>
    <w:p w14:paraId="50069396" w14:textId="77777777" w:rsidR="00763D57" w:rsidRPr="0077370F" w:rsidRDefault="00763D57" w:rsidP="00763D57">
      <w:pPr>
        <w:ind w:firstLine="709"/>
        <w:contextualSpacing/>
        <w:jc w:val="both"/>
        <w:rPr>
          <w:szCs w:val="28"/>
        </w:rPr>
      </w:pPr>
      <w:r w:rsidRPr="0077370F">
        <w:rPr>
          <w:szCs w:val="28"/>
        </w:rPr>
        <w:t>Решение суда первой инстанции оставлено без изменения, а апелляционная жалоба без удовлетворения.</w:t>
      </w:r>
    </w:p>
    <w:p w14:paraId="2758BE68" w14:textId="77777777" w:rsidR="00763D57" w:rsidRPr="0077370F" w:rsidRDefault="00763D57" w:rsidP="00763D57">
      <w:pPr>
        <w:ind w:firstLine="709"/>
        <w:contextualSpacing/>
        <w:jc w:val="both"/>
        <w:rPr>
          <w:szCs w:val="28"/>
        </w:rPr>
      </w:pPr>
      <w:r w:rsidRPr="0077370F">
        <w:rPr>
          <w:szCs w:val="28"/>
        </w:rPr>
        <w:t>01.02.2017 Седьмой арбитражный апелляционный суд: судебное заседание по делу № А27-13702/2016 по рассмотрению апелляционной жалобы ООО «Агентство недвижимости «Квадратный метр» на решение Арбитражного суда Кемеровской области от 01.11.2016, вынесенное по результатам рассмотрения искового заявления Роскомнадзора к ООО «Агентство недвижимости «Квадратный метр» об аннулировании лицензии от 23.10.2012 № 22152.</w:t>
      </w:r>
    </w:p>
    <w:p w14:paraId="128D5840" w14:textId="77777777" w:rsidR="00763D57" w:rsidRPr="0077370F" w:rsidRDefault="00763D57" w:rsidP="00763D57">
      <w:pPr>
        <w:ind w:firstLine="709"/>
        <w:contextualSpacing/>
        <w:jc w:val="both"/>
        <w:rPr>
          <w:szCs w:val="28"/>
        </w:rPr>
      </w:pPr>
      <w:r w:rsidRPr="0077370F">
        <w:rPr>
          <w:szCs w:val="28"/>
        </w:rPr>
        <w:t>Решение суда первой инстанции оставлено без изменения, а апелляционная жалоба без удовлетворения.</w:t>
      </w:r>
    </w:p>
    <w:p w14:paraId="537F5921"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«Аккорд-ТВ-3» о признании свидетельства о регистрации средства массовой информации недействительным.</w:t>
      </w:r>
    </w:p>
    <w:p w14:paraId="578B2493"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1006F039"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«Тайфун-ТВ-1» о признании свидетельства о регистрации средства массовой информации недействительным.</w:t>
      </w:r>
    </w:p>
    <w:p w14:paraId="753A85DB"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612E29E1"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«Тайфун-ТВ-2» о признании свидетельства о регистрации средства массовой информации недействительным.</w:t>
      </w:r>
    </w:p>
    <w:p w14:paraId="43097860"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5D5BDA55"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«Тайфун-ТВ-3» о признании свидетельства о регистрации средства массовой информации недействительным.</w:t>
      </w:r>
    </w:p>
    <w:p w14:paraId="27D3D874"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0523B15C"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«Аккорд-ТВ-1» о признании свидетельства о регистрации средства массовой информации недействительным.</w:t>
      </w:r>
    </w:p>
    <w:p w14:paraId="4557DA62"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5661B1C6"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«Аккорд-ТВ-2» о признании свидетельства о регистрации средства массовой информации недействительным.</w:t>
      </w:r>
    </w:p>
    <w:p w14:paraId="7CEDE067"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4CC6C9B3"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«Дальнее-ТВ-1» о признании свидетельства о регистрации средства массовой информации недействительным.</w:t>
      </w:r>
    </w:p>
    <w:p w14:paraId="0134C2A8"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601C465A"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«Дальнее-ТВ-2» о признании свидетельства о регистрации средства массовой информации недействительным.</w:t>
      </w:r>
    </w:p>
    <w:p w14:paraId="37C3C1B0"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6BEA5DD1"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«Дальнее-ТВ-3» о признании свидетельства о регистрации средства массовой информации недействительным.</w:t>
      </w:r>
    </w:p>
    <w:p w14:paraId="191E15D0"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32377BD8"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«Сихотэ-Алинь-ТВ-1» о признании свидетельства о регистрации средства массовой информации недействительным.</w:t>
      </w:r>
    </w:p>
    <w:p w14:paraId="1596D88D"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56FE4CD9"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«Сихотэ-Алинь-ТВ-2» о признании свидетельства о регистрации средства массовой информации недействительным.</w:t>
      </w:r>
    </w:p>
    <w:p w14:paraId="74D70070"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7738C032" w14:textId="77777777" w:rsidR="00763D57" w:rsidRPr="0077370F" w:rsidRDefault="00763D57" w:rsidP="00763D57">
      <w:pPr>
        <w:ind w:firstLine="709"/>
        <w:contextualSpacing/>
        <w:jc w:val="both"/>
        <w:rPr>
          <w:szCs w:val="28"/>
        </w:rPr>
      </w:pPr>
      <w:r w:rsidRPr="0077370F">
        <w:rPr>
          <w:szCs w:val="28"/>
        </w:rPr>
        <w:t>01.02.2017 Первореченский районный суд г. Владивостока: судебное заседание по рассмотрению административного искового заявления Роскомнадзора к редакции средства массовой информации – телепрограммы «Сихотэ-Алинь-ТВ-3» о признании свидетельства о регистрации средства массовой информации недействительным.</w:t>
      </w:r>
    </w:p>
    <w:p w14:paraId="57323393" w14:textId="77777777" w:rsidR="00763D57" w:rsidRPr="0077370F" w:rsidRDefault="00763D57" w:rsidP="00763D57">
      <w:pPr>
        <w:ind w:firstLine="709"/>
        <w:contextualSpacing/>
        <w:jc w:val="both"/>
        <w:rPr>
          <w:szCs w:val="28"/>
        </w:rPr>
      </w:pPr>
      <w:r w:rsidRPr="0077370F">
        <w:rPr>
          <w:szCs w:val="28"/>
        </w:rPr>
        <w:t>Заявленные требования удовлетворены.</w:t>
      </w:r>
    </w:p>
    <w:p w14:paraId="3BF18085" w14:textId="77777777" w:rsidR="00763D57" w:rsidRPr="0077370F" w:rsidRDefault="00763D57" w:rsidP="00763D57">
      <w:pPr>
        <w:ind w:firstLine="709"/>
        <w:jc w:val="both"/>
        <w:rPr>
          <w:color w:val="000000" w:themeColor="text1"/>
          <w:szCs w:val="28"/>
        </w:rPr>
      </w:pPr>
      <w:r w:rsidRPr="0077370F">
        <w:rPr>
          <w:color w:val="000000" w:themeColor="text1"/>
          <w:szCs w:val="28"/>
        </w:rPr>
        <w:t>13.02.2017 Арбитражный суд г. Москвы: судебное заседание по делу номер № А40-155250/2016 по рассмотрению заявления ООО «Белитон» к Роскомнадзору о вынесении дополнительного решения по делу номер №А40-155250/2016.</w:t>
      </w:r>
    </w:p>
    <w:p w14:paraId="3ADC3A4B" w14:textId="77777777" w:rsidR="00763D57" w:rsidRPr="0077370F" w:rsidRDefault="00763D57" w:rsidP="00763D57">
      <w:pPr>
        <w:ind w:firstLine="709"/>
        <w:jc w:val="both"/>
        <w:rPr>
          <w:color w:val="000000" w:themeColor="text1"/>
          <w:szCs w:val="28"/>
        </w:rPr>
      </w:pPr>
      <w:r w:rsidRPr="0077370F">
        <w:rPr>
          <w:color w:val="000000" w:themeColor="text1"/>
          <w:szCs w:val="28"/>
        </w:rPr>
        <w:t>Заявителю отказано в вынесении дополнительного решения по делу.</w:t>
      </w:r>
    </w:p>
    <w:p w14:paraId="2DB53021" w14:textId="77777777" w:rsidR="00763D57" w:rsidRPr="0077370F" w:rsidRDefault="00763D57" w:rsidP="00763D57">
      <w:pPr>
        <w:ind w:firstLine="709"/>
        <w:jc w:val="both"/>
        <w:rPr>
          <w:color w:val="000000" w:themeColor="text1"/>
          <w:szCs w:val="28"/>
        </w:rPr>
      </w:pPr>
      <w:r w:rsidRPr="0077370F">
        <w:rPr>
          <w:color w:val="000000" w:themeColor="text1"/>
          <w:szCs w:val="28"/>
        </w:rPr>
        <w:t>14.02.2017 Девятый арбитражный апелляционный суд: судебное заседание по делу №А40-155118/2016 по рассмотрению апелляционной жалобы  ООО «НиритСинвэй Телеком Текнолоджи» и ООО «Лардекс» на решение Арбитражного суда г. Москвы от 07.12.2016, вынесенное по результатам рассмотрения искового заявления ООО «НиритСинвэй Телеком Текнолоджи» и ООО «Лардекс» к Роскомнадзору о признании незаконным бездействия Роскомнадзора в предоставлении государственных услуг и обязании выдать разрешение на использование радиочастот.</w:t>
      </w:r>
    </w:p>
    <w:p w14:paraId="1B043683" w14:textId="77777777" w:rsidR="00763D57" w:rsidRPr="0077370F" w:rsidRDefault="00763D57" w:rsidP="00763D57">
      <w:pPr>
        <w:ind w:firstLine="709"/>
        <w:jc w:val="both"/>
        <w:rPr>
          <w:color w:val="000000" w:themeColor="text1"/>
          <w:szCs w:val="28"/>
        </w:rPr>
      </w:pPr>
      <w:r w:rsidRPr="0077370F">
        <w:rPr>
          <w:color w:val="000000" w:themeColor="text1"/>
          <w:szCs w:val="28"/>
        </w:rPr>
        <w:t>Решение  Арбитражного суда оставлено без изменения. Апелляционная жалоба без удовлетворения.</w:t>
      </w:r>
    </w:p>
    <w:p w14:paraId="0BABEEE0" w14:textId="77777777" w:rsidR="00763D57" w:rsidRPr="0077370F" w:rsidRDefault="00763D57" w:rsidP="00763D57">
      <w:pPr>
        <w:ind w:firstLine="709"/>
        <w:jc w:val="both"/>
        <w:rPr>
          <w:color w:val="000000" w:themeColor="text1"/>
          <w:szCs w:val="28"/>
        </w:rPr>
      </w:pPr>
      <w:r w:rsidRPr="0077370F">
        <w:rPr>
          <w:color w:val="000000" w:themeColor="text1"/>
          <w:szCs w:val="28"/>
        </w:rPr>
        <w:t xml:space="preserve">28.02.2017 Арбитражный суд Московского округа: судебное заседание по делу </w:t>
      </w:r>
      <w:r w:rsidR="00990BBB" w:rsidRPr="0077370F">
        <w:rPr>
          <w:color w:val="000000" w:themeColor="text1"/>
          <w:szCs w:val="28"/>
        </w:rPr>
        <w:t xml:space="preserve">№ </w:t>
      </w:r>
      <w:r w:rsidRPr="0077370F">
        <w:rPr>
          <w:color w:val="000000" w:themeColor="text1"/>
          <w:szCs w:val="28"/>
        </w:rPr>
        <w:t>А40-102286/2016 по рассмотрению кассационной жалобы Роскомнадзора на решение Арбитражного суда г. Москвы от 03.08.2016 и постановление Девятого арбитражного апелляционного суда от 21.12.2016, вынесенных по результатам рассмотрения заявления ООО «Телекомпания ТВ-2» к Роскомнадзору о признании незаконными действий, выраженных в форме отказа в продлении срока действия лицензии.</w:t>
      </w:r>
    </w:p>
    <w:p w14:paraId="5DF7AC17" w14:textId="77777777" w:rsidR="00763D57" w:rsidRPr="0077370F" w:rsidRDefault="00763D57" w:rsidP="00763D57">
      <w:pPr>
        <w:ind w:firstLine="709"/>
        <w:jc w:val="both"/>
        <w:rPr>
          <w:color w:val="000000" w:themeColor="text1"/>
          <w:szCs w:val="28"/>
        </w:rPr>
      </w:pPr>
      <w:r w:rsidRPr="0077370F">
        <w:rPr>
          <w:color w:val="000000" w:themeColor="text1"/>
          <w:szCs w:val="28"/>
        </w:rPr>
        <w:t>Решение суда первой инстанции и постановление суда апелляционной инстанции отменены, дело передано на новое рассмотрение в Арбитражный суд города Москвы.</w:t>
      </w:r>
    </w:p>
    <w:p w14:paraId="0191C859" w14:textId="77777777" w:rsidR="00763D57" w:rsidRPr="0077370F" w:rsidRDefault="00763D57" w:rsidP="00763D57">
      <w:pPr>
        <w:ind w:firstLine="709"/>
        <w:jc w:val="both"/>
        <w:rPr>
          <w:color w:val="000000" w:themeColor="text1"/>
          <w:szCs w:val="28"/>
        </w:rPr>
      </w:pPr>
      <w:r w:rsidRPr="0077370F">
        <w:rPr>
          <w:color w:val="000000" w:themeColor="text1"/>
          <w:szCs w:val="28"/>
        </w:rPr>
        <w:t>28.02.2017 Девятый арбитражный апелляционный суд: судебное заседание по делу №А40-150426/2016 по рассмотрению апелляционных жалоб ООО «НиритСинвэй Телеком Текнолоджи» и ООО «Белитон», ООО «Юнисел» на решение Арбитражного суда г. Москвы от 07.12.2016, вынесенное по результатам рассмотрения искового заявления ООО «НиритСинвэй Телеком Текнолоджи»</w:t>
      </w:r>
      <w:r w:rsidR="00990BBB" w:rsidRPr="0077370F">
        <w:rPr>
          <w:color w:val="000000" w:themeColor="text1"/>
          <w:szCs w:val="28"/>
        </w:rPr>
        <w:t xml:space="preserve"> и ООО «Белитон», ООО «Юнисел» </w:t>
      </w:r>
      <w:r w:rsidRPr="0077370F">
        <w:rPr>
          <w:color w:val="000000" w:themeColor="text1"/>
          <w:szCs w:val="28"/>
        </w:rPr>
        <w:t>к Роскомнадзору о признании незаконным отказа в предоставлении государственной услу</w:t>
      </w:r>
      <w:r w:rsidR="00C56B30" w:rsidRPr="0077370F">
        <w:rPr>
          <w:color w:val="000000" w:themeColor="text1"/>
          <w:szCs w:val="28"/>
        </w:rPr>
        <w:t>ги</w:t>
      </w:r>
      <w:r w:rsidRPr="0077370F">
        <w:rPr>
          <w:color w:val="000000" w:themeColor="text1"/>
          <w:szCs w:val="28"/>
        </w:rPr>
        <w:t xml:space="preserve"> и обязании выдать разрешение на использование радиочастот.</w:t>
      </w:r>
    </w:p>
    <w:p w14:paraId="50BFB794" w14:textId="77777777" w:rsidR="00763D57" w:rsidRPr="0077370F" w:rsidRDefault="00763D57" w:rsidP="00763D57">
      <w:pPr>
        <w:ind w:firstLine="709"/>
        <w:jc w:val="both"/>
        <w:rPr>
          <w:color w:val="000000" w:themeColor="text1"/>
          <w:szCs w:val="28"/>
        </w:rPr>
      </w:pPr>
      <w:r w:rsidRPr="0077370F">
        <w:rPr>
          <w:color w:val="000000" w:themeColor="text1"/>
          <w:szCs w:val="28"/>
        </w:rPr>
        <w:t xml:space="preserve">Решение Арбитражного суда оставлено без изменения, апелляционная жалоба без удовлетворения. </w:t>
      </w:r>
    </w:p>
    <w:p w14:paraId="65F279EA" w14:textId="77777777" w:rsidR="00763D57" w:rsidRPr="0077370F" w:rsidRDefault="00763D57" w:rsidP="00763D57">
      <w:pPr>
        <w:ind w:firstLine="709"/>
        <w:jc w:val="both"/>
        <w:rPr>
          <w:color w:val="000000" w:themeColor="text1"/>
          <w:szCs w:val="28"/>
        </w:rPr>
      </w:pPr>
      <w:r w:rsidRPr="0077370F">
        <w:rPr>
          <w:color w:val="000000" w:themeColor="text1"/>
          <w:szCs w:val="28"/>
        </w:rPr>
        <w:t>03.0</w:t>
      </w:r>
      <w:r w:rsidR="00666911" w:rsidRPr="0077370F">
        <w:rPr>
          <w:color w:val="000000" w:themeColor="text1"/>
          <w:szCs w:val="28"/>
        </w:rPr>
        <w:t xml:space="preserve">3.2017 Басманный районный суд </w:t>
      </w:r>
      <w:r w:rsidRPr="0077370F">
        <w:rPr>
          <w:color w:val="000000" w:themeColor="text1"/>
          <w:szCs w:val="28"/>
        </w:rPr>
        <w:t>г. Москвы: основное судебное заседание по делу № 2а-58/2017 по рассмотрению искового заявления Роскомнадзора к редакции журнала «Fashion TV HD» о приостановлении деятельности средства массовой информации.</w:t>
      </w:r>
    </w:p>
    <w:p w14:paraId="223BE073" w14:textId="77777777" w:rsidR="00763D57" w:rsidRPr="0077370F" w:rsidRDefault="00763D57" w:rsidP="00763D57">
      <w:pPr>
        <w:ind w:firstLine="709"/>
        <w:jc w:val="both"/>
        <w:rPr>
          <w:color w:val="000000" w:themeColor="text1"/>
          <w:szCs w:val="28"/>
        </w:rPr>
      </w:pPr>
      <w:r w:rsidRPr="0077370F">
        <w:rPr>
          <w:color w:val="000000" w:themeColor="text1"/>
          <w:szCs w:val="28"/>
        </w:rPr>
        <w:t>Основное судебное заседание отложено на 07.04.2017.</w:t>
      </w:r>
    </w:p>
    <w:p w14:paraId="6E1E5877" w14:textId="77777777" w:rsidR="00763D57" w:rsidRPr="0077370F" w:rsidRDefault="00763D57" w:rsidP="00763D57">
      <w:pPr>
        <w:ind w:firstLine="709"/>
        <w:jc w:val="both"/>
        <w:rPr>
          <w:color w:val="000000" w:themeColor="text1"/>
          <w:szCs w:val="28"/>
        </w:rPr>
      </w:pPr>
      <w:r w:rsidRPr="0077370F">
        <w:rPr>
          <w:color w:val="000000" w:themeColor="text1"/>
          <w:szCs w:val="28"/>
        </w:rPr>
        <w:t>14.03.2017 Таганский районный суд г. Москвы: основное судебное заседание по делу № 2а-0025/2017 по рассмотрению заявления Роскомнадзора к Управлению Федеральной службы судебных приставов по г. Москве о прекращении исполнительного производства от 25.07.2014 № 6562/14/39/77, возбужденного судебным приставом-</w:t>
      </w:r>
      <w:r w:rsidR="00990BBB" w:rsidRPr="0077370F">
        <w:rPr>
          <w:color w:val="000000" w:themeColor="text1"/>
          <w:szCs w:val="28"/>
        </w:rPr>
        <w:t>исполнителем УФССП России по г. </w:t>
      </w:r>
      <w:r w:rsidRPr="0077370F">
        <w:rPr>
          <w:color w:val="000000" w:themeColor="text1"/>
          <w:szCs w:val="28"/>
        </w:rPr>
        <w:t xml:space="preserve">Москве </w:t>
      </w:r>
      <w:r w:rsidR="00990BBB" w:rsidRPr="0077370F">
        <w:rPr>
          <w:color w:val="000000" w:themeColor="text1"/>
          <w:szCs w:val="28"/>
        </w:rPr>
        <w:t xml:space="preserve">М.С. Плотниковым. </w:t>
      </w:r>
    </w:p>
    <w:p w14:paraId="1D34D261" w14:textId="77777777" w:rsidR="00763D57" w:rsidRPr="0077370F" w:rsidRDefault="00763D57" w:rsidP="00763D57">
      <w:pPr>
        <w:ind w:firstLine="709"/>
        <w:jc w:val="both"/>
        <w:rPr>
          <w:color w:val="000000" w:themeColor="text1"/>
          <w:szCs w:val="28"/>
        </w:rPr>
      </w:pPr>
      <w:r w:rsidRPr="0077370F">
        <w:rPr>
          <w:color w:val="000000" w:themeColor="text1"/>
          <w:szCs w:val="28"/>
        </w:rPr>
        <w:t>В удовлетворении требований отказано.</w:t>
      </w:r>
    </w:p>
    <w:p w14:paraId="3D3B85E0" w14:textId="77777777" w:rsidR="00763D57" w:rsidRPr="0077370F" w:rsidRDefault="00763D57" w:rsidP="00763D57">
      <w:pPr>
        <w:ind w:firstLine="709"/>
        <w:jc w:val="both"/>
        <w:rPr>
          <w:color w:val="000000" w:themeColor="text1"/>
          <w:szCs w:val="28"/>
        </w:rPr>
      </w:pPr>
      <w:r w:rsidRPr="0077370F">
        <w:rPr>
          <w:color w:val="000000" w:themeColor="text1"/>
          <w:szCs w:val="28"/>
        </w:rPr>
        <w:t xml:space="preserve">14.03.2017 Таганский районный суд г. Москвы: основное судебное заседание по делу № 2а-0032/2017 по рассмотрению искового заявления </w:t>
      </w:r>
      <w:r w:rsidR="00666911" w:rsidRPr="0077370F">
        <w:rPr>
          <w:color w:val="000000" w:themeColor="text1"/>
          <w:szCs w:val="28"/>
        </w:rPr>
        <w:t>В.В. </w:t>
      </w:r>
      <w:r w:rsidRPr="0077370F">
        <w:rPr>
          <w:color w:val="000000" w:themeColor="text1"/>
          <w:szCs w:val="28"/>
        </w:rPr>
        <w:t>Карелина к Ро</w:t>
      </w:r>
      <w:r w:rsidR="00666911" w:rsidRPr="0077370F">
        <w:rPr>
          <w:color w:val="000000" w:themeColor="text1"/>
          <w:szCs w:val="28"/>
        </w:rPr>
        <w:t xml:space="preserve">скомнадзору о признании отказа </w:t>
      </w:r>
      <w:r w:rsidRPr="0077370F">
        <w:rPr>
          <w:color w:val="000000" w:themeColor="text1"/>
          <w:szCs w:val="28"/>
        </w:rPr>
        <w:t>в вынесении предупреждения в отношении АО «Телекомпания НТВ» незаконным.</w:t>
      </w:r>
    </w:p>
    <w:p w14:paraId="2F8BC01D" w14:textId="77777777" w:rsidR="00763D57" w:rsidRPr="0077370F" w:rsidRDefault="00763D57" w:rsidP="00763D57">
      <w:pPr>
        <w:ind w:firstLine="709"/>
        <w:jc w:val="both"/>
        <w:rPr>
          <w:color w:val="000000" w:themeColor="text1"/>
          <w:szCs w:val="28"/>
        </w:rPr>
      </w:pPr>
      <w:r w:rsidRPr="0077370F">
        <w:rPr>
          <w:color w:val="000000" w:themeColor="text1"/>
          <w:szCs w:val="28"/>
        </w:rPr>
        <w:t>В удовлетворении требований отказано.</w:t>
      </w:r>
    </w:p>
    <w:p w14:paraId="1F55D4EE" w14:textId="77777777" w:rsidR="00763D57" w:rsidRPr="0077370F" w:rsidRDefault="00763D57" w:rsidP="00763D57">
      <w:pPr>
        <w:ind w:firstLine="709"/>
        <w:jc w:val="both"/>
        <w:rPr>
          <w:color w:val="000000" w:themeColor="text1"/>
          <w:szCs w:val="28"/>
        </w:rPr>
      </w:pPr>
      <w:r w:rsidRPr="0077370F">
        <w:rPr>
          <w:color w:val="000000" w:themeColor="text1"/>
          <w:szCs w:val="28"/>
        </w:rPr>
        <w:t>15.03.2017 Симоновский районный суд: основное судебное заседание по делу № 02а-0587/2017 по исковому заявлению Роскомнадзора к редакции журнала «C-Music» о приостановлении деятельности средства массовой информации.</w:t>
      </w:r>
    </w:p>
    <w:p w14:paraId="3AD6715F" w14:textId="77777777" w:rsidR="00763D57" w:rsidRPr="0077370F" w:rsidRDefault="00763D57" w:rsidP="00763D57">
      <w:pPr>
        <w:ind w:firstLine="709"/>
        <w:jc w:val="both"/>
        <w:rPr>
          <w:color w:val="000000" w:themeColor="text1"/>
          <w:szCs w:val="28"/>
        </w:rPr>
      </w:pPr>
      <w:r w:rsidRPr="0077370F">
        <w:rPr>
          <w:color w:val="000000" w:themeColor="text1"/>
          <w:szCs w:val="28"/>
        </w:rPr>
        <w:t>Производство по делу прекращено.</w:t>
      </w:r>
    </w:p>
    <w:p w14:paraId="4FC82B38" w14:textId="77777777" w:rsidR="00763D57" w:rsidRPr="0077370F" w:rsidRDefault="00763D57" w:rsidP="00763D57">
      <w:pPr>
        <w:ind w:firstLine="709"/>
        <w:jc w:val="both"/>
        <w:rPr>
          <w:color w:val="000000" w:themeColor="text1"/>
          <w:szCs w:val="28"/>
        </w:rPr>
      </w:pPr>
      <w:r w:rsidRPr="0077370F">
        <w:rPr>
          <w:color w:val="000000" w:themeColor="text1"/>
          <w:szCs w:val="28"/>
        </w:rPr>
        <w:t>15.03.2017 Симоновский районный суд: основное судебное заседание по делу № 02а-0588/2017 по исковому заявлению Роскомнадзора к редакции журнала «Motors TV» о приостановлении деятельности средства массовой информации.</w:t>
      </w:r>
    </w:p>
    <w:p w14:paraId="4D2ED7CA" w14:textId="77777777" w:rsidR="00763D57" w:rsidRPr="0077370F" w:rsidRDefault="00763D57" w:rsidP="00763D57">
      <w:pPr>
        <w:ind w:firstLine="709"/>
        <w:jc w:val="both"/>
        <w:rPr>
          <w:color w:val="000000" w:themeColor="text1"/>
          <w:szCs w:val="28"/>
        </w:rPr>
      </w:pPr>
      <w:r w:rsidRPr="0077370F">
        <w:rPr>
          <w:color w:val="000000" w:themeColor="text1"/>
          <w:szCs w:val="28"/>
        </w:rPr>
        <w:t>Производство по делу прекращено.</w:t>
      </w:r>
    </w:p>
    <w:p w14:paraId="092AB6EC" w14:textId="7FF29671" w:rsidR="00763D57" w:rsidRPr="0077370F" w:rsidRDefault="00763D57" w:rsidP="00763D57">
      <w:pPr>
        <w:ind w:firstLine="709"/>
        <w:contextualSpacing/>
        <w:jc w:val="both"/>
        <w:rPr>
          <w:color w:val="000000" w:themeColor="text1"/>
          <w:szCs w:val="28"/>
        </w:rPr>
      </w:pPr>
      <w:r w:rsidRPr="0077370F">
        <w:rPr>
          <w:color w:val="000000" w:themeColor="text1"/>
          <w:szCs w:val="28"/>
        </w:rPr>
        <w:t>15.03.2017 Арбитражный суд г. Москвы: предварительное судебное заседание по делу номер № А40-10543/201</w:t>
      </w:r>
      <w:r w:rsidR="0004659E" w:rsidRPr="0077370F">
        <w:rPr>
          <w:color w:val="000000" w:themeColor="text1"/>
          <w:szCs w:val="28"/>
        </w:rPr>
        <w:t>7 по рассмотрению заявления ООО </w:t>
      </w:r>
      <w:r w:rsidRPr="0077370F">
        <w:rPr>
          <w:color w:val="000000" w:themeColor="text1"/>
          <w:szCs w:val="28"/>
        </w:rPr>
        <w:t>«Элетра» к Роскомнадзору о признании действий Роскомнадзора незаконными в части возвращения заявления о продлении срока действия разрешения на использование радиочастот или радиочастотных каналов.</w:t>
      </w:r>
    </w:p>
    <w:p w14:paraId="46B83880" w14:textId="77777777" w:rsidR="00763D57" w:rsidRPr="0077370F" w:rsidRDefault="00763D57" w:rsidP="00763D57">
      <w:pPr>
        <w:ind w:firstLine="709"/>
        <w:contextualSpacing/>
        <w:jc w:val="both"/>
        <w:rPr>
          <w:color w:val="000000" w:themeColor="text1"/>
          <w:szCs w:val="28"/>
        </w:rPr>
      </w:pPr>
      <w:r w:rsidRPr="0077370F">
        <w:rPr>
          <w:color w:val="000000" w:themeColor="text1"/>
          <w:szCs w:val="28"/>
        </w:rPr>
        <w:t xml:space="preserve">Основное судебное заседание назначено на </w:t>
      </w:r>
      <w:r w:rsidR="00CB7EF5" w:rsidRPr="0077370F">
        <w:rPr>
          <w:color w:val="000000" w:themeColor="text1"/>
          <w:szCs w:val="28"/>
        </w:rPr>
        <w:t>0</w:t>
      </w:r>
      <w:r w:rsidRPr="0077370F">
        <w:rPr>
          <w:color w:val="000000" w:themeColor="text1"/>
          <w:szCs w:val="28"/>
        </w:rPr>
        <w:t>5.04.2017.</w:t>
      </w:r>
    </w:p>
    <w:p w14:paraId="245C6C41" w14:textId="77777777" w:rsidR="00763D57" w:rsidRPr="0077370F" w:rsidRDefault="00763D57" w:rsidP="00763D57">
      <w:pPr>
        <w:ind w:firstLine="709"/>
        <w:contextualSpacing/>
        <w:jc w:val="both"/>
        <w:rPr>
          <w:color w:val="000000" w:themeColor="text1"/>
          <w:szCs w:val="28"/>
        </w:rPr>
      </w:pPr>
      <w:r w:rsidRPr="0077370F">
        <w:rPr>
          <w:color w:val="000000" w:themeColor="text1"/>
          <w:szCs w:val="28"/>
        </w:rPr>
        <w:t>20.03.2017 Мещанский районный суд г. Москвы: основное судебное заседание по делу № 2а-135/2017 по рассмотрению искового заявления Роскомнадзора к редакции журнала «Новая Польша» о приостановлении деятельности средства массовой информации.</w:t>
      </w:r>
    </w:p>
    <w:p w14:paraId="08B1C6B8" w14:textId="77777777" w:rsidR="00763D57" w:rsidRPr="0077370F" w:rsidRDefault="00763D57" w:rsidP="00763D57">
      <w:pPr>
        <w:ind w:firstLine="709"/>
        <w:contextualSpacing/>
        <w:jc w:val="both"/>
        <w:rPr>
          <w:color w:val="000000" w:themeColor="text1"/>
          <w:szCs w:val="28"/>
        </w:rPr>
      </w:pPr>
      <w:r w:rsidRPr="0077370F">
        <w:rPr>
          <w:color w:val="000000" w:themeColor="text1"/>
          <w:szCs w:val="28"/>
        </w:rPr>
        <w:t>Заявленные требования удовлетворены.</w:t>
      </w:r>
    </w:p>
    <w:p w14:paraId="272130CD" w14:textId="77777777" w:rsidR="00763D57" w:rsidRPr="0077370F" w:rsidRDefault="00763D57" w:rsidP="00763D57">
      <w:pPr>
        <w:ind w:firstLine="709"/>
        <w:contextualSpacing/>
        <w:jc w:val="both"/>
        <w:rPr>
          <w:color w:val="000000" w:themeColor="text1"/>
          <w:szCs w:val="28"/>
        </w:rPr>
      </w:pPr>
      <w:r w:rsidRPr="0077370F">
        <w:rPr>
          <w:color w:val="000000" w:themeColor="text1"/>
          <w:szCs w:val="28"/>
        </w:rPr>
        <w:t>21.03.2017 Таганский районный суд г. Москвы: основное судебное заседание по делу № 02а-0042/2017 по рассмотрению административного искового заявления ООО «Вектор-7» к Роскомнадзору об оспаривании предупрежден</w:t>
      </w:r>
      <w:r w:rsidR="00A95B68" w:rsidRPr="0077370F">
        <w:rPr>
          <w:color w:val="000000" w:themeColor="text1"/>
          <w:szCs w:val="28"/>
        </w:rPr>
        <w:t xml:space="preserve">ия Роскомнадзора от 10.11.2016 </w:t>
      </w:r>
      <w:r w:rsidRPr="0077370F">
        <w:rPr>
          <w:color w:val="000000" w:themeColor="text1"/>
          <w:szCs w:val="28"/>
        </w:rPr>
        <w:t>№ 04СВ-104561.</w:t>
      </w:r>
    </w:p>
    <w:p w14:paraId="3F59E58A" w14:textId="77777777" w:rsidR="00763D57" w:rsidRPr="0077370F" w:rsidRDefault="00763D57" w:rsidP="00763D57">
      <w:pPr>
        <w:ind w:firstLine="709"/>
        <w:contextualSpacing/>
        <w:jc w:val="both"/>
        <w:rPr>
          <w:color w:val="000000" w:themeColor="text1"/>
          <w:szCs w:val="28"/>
        </w:rPr>
      </w:pPr>
      <w:r w:rsidRPr="0077370F">
        <w:rPr>
          <w:color w:val="000000" w:themeColor="text1"/>
          <w:szCs w:val="28"/>
        </w:rPr>
        <w:t>В удовлетворении заявленных требований отказано.</w:t>
      </w:r>
    </w:p>
    <w:p w14:paraId="553A56F3" w14:textId="77777777" w:rsidR="00763D57" w:rsidRPr="0077370F" w:rsidRDefault="00763D57" w:rsidP="00763D57">
      <w:pPr>
        <w:ind w:firstLine="709"/>
        <w:contextualSpacing/>
        <w:jc w:val="both"/>
        <w:rPr>
          <w:color w:val="000000" w:themeColor="text1"/>
          <w:szCs w:val="28"/>
        </w:rPr>
      </w:pPr>
      <w:r w:rsidRPr="0077370F">
        <w:rPr>
          <w:color w:val="000000" w:themeColor="text1"/>
          <w:szCs w:val="28"/>
        </w:rPr>
        <w:t xml:space="preserve">22.03.2017 Таганский районный суд г. Москвы: основное судебное заседание по делу № 2-1164/2017 по рассмотрению заявления </w:t>
      </w:r>
      <w:r w:rsidR="0004659E" w:rsidRPr="0077370F">
        <w:rPr>
          <w:color w:val="000000" w:themeColor="text1"/>
          <w:szCs w:val="28"/>
        </w:rPr>
        <w:t xml:space="preserve">Ю.Н. </w:t>
      </w:r>
      <w:r w:rsidRPr="0077370F">
        <w:rPr>
          <w:color w:val="000000" w:themeColor="text1"/>
          <w:szCs w:val="28"/>
        </w:rPr>
        <w:t>Гущина к ООО «Интернет Инвест» и Роскомнадзору о признании информации запрещенной к распространению на территории Российской Федерации.</w:t>
      </w:r>
    </w:p>
    <w:p w14:paraId="3A2682DE" w14:textId="77777777" w:rsidR="00763D57" w:rsidRPr="0077370F" w:rsidRDefault="00763D57" w:rsidP="00763D57">
      <w:pPr>
        <w:ind w:firstLine="709"/>
        <w:contextualSpacing/>
        <w:jc w:val="both"/>
        <w:rPr>
          <w:color w:val="000000" w:themeColor="text1"/>
          <w:szCs w:val="28"/>
        </w:rPr>
      </w:pPr>
      <w:r w:rsidRPr="0077370F">
        <w:rPr>
          <w:color w:val="000000" w:themeColor="text1"/>
          <w:szCs w:val="28"/>
        </w:rPr>
        <w:t>Заявленные требования удовлетворены частично (информация признана запрещенной к распространению на территории Российской Федерации; в удовлетворении требовании к Роскомнадзору об ограничении доступа к информации отказано).</w:t>
      </w:r>
    </w:p>
    <w:p w14:paraId="72774946" w14:textId="77777777" w:rsidR="00763D57" w:rsidRPr="0077370F" w:rsidRDefault="00763D57" w:rsidP="00763D57">
      <w:pPr>
        <w:ind w:firstLine="709"/>
        <w:contextualSpacing/>
        <w:jc w:val="both"/>
        <w:rPr>
          <w:color w:val="000000" w:themeColor="text1"/>
          <w:szCs w:val="28"/>
        </w:rPr>
      </w:pPr>
      <w:r w:rsidRPr="0077370F">
        <w:rPr>
          <w:color w:val="000000" w:themeColor="text1"/>
          <w:szCs w:val="28"/>
        </w:rPr>
        <w:t>22.03.2017 Арбитражный суд г. Москвы: основное судебное заседание по делу № А40-221861/2016 по заявлению Роскомнадзора о признании решения ФАС России по делу № К-1257/16 о нарушении законодательства Российской Федерации о контрактной системе в сфере закупок незаконным.</w:t>
      </w:r>
    </w:p>
    <w:p w14:paraId="6542FF55" w14:textId="77777777" w:rsidR="00763D57" w:rsidRPr="0077370F" w:rsidRDefault="00763D57" w:rsidP="00763D57">
      <w:pPr>
        <w:ind w:firstLine="709"/>
        <w:contextualSpacing/>
        <w:jc w:val="both"/>
        <w:rPr>
          <w:color w:val="000000" w:themeColor="text1"/>
          <w:szCs w:val="28"/>
        </w:rPr>
      </w:pPr>
      <w:r w:rsidRPr="0077370F">
        <w:rPr>
          <w:color w:val="000000" w:themeColor="text1"/>
          <w:szCs w:val="28"/>
        </w:rPr>
        <w:t>Отказано  в удовлетворении заявленных требований.</w:t>
      </w:r>
    </w:p>
    <w:p w14:paraId="564A584A" w14:textId="77777777" w:rsidR="00763D57" w:rsidRPr="0077370F" w:rsidRDefault="00763D57" w:rsidP="00763D57">
      <w:pPr>
        <w:ind w:firstLine="709"/>
        <w:contextualSpacing/>
        <w:jc w:val="both"/>
        <w:rPr>
          <w:color w:val="000000" w:themeColor="text1"/>
          <w:szCs w:val="28"/>
        </w:rPr>
      </w:pPr>
      <w:r w:rsidRPr="0077370F">
        <w:rPr>
          <w:color w:val="000000" w:themeColor="text1"/>
          <w:szCs w:val="28"/>
        </w:rPr>
        <w:t>22.03.2017 Арбитражный суд г. Моск</w:t>
      </w:r>
      <w:r w:rsidR="0004659E" w:rsidRPr="0077370F">
        <w:rPr>
          <w:color w:val="000000" w:themeColor="text1"/>
          <w:szCs w:val="28"/>
        </w:rPr>
        <w:t>вы: основное судебное по делу № </w:t>
      </w:r>
      <w:r w:rsidRPr="0077370F">
        <w:rPr>
          <w:color w:val="000000" w:themeColor="text1"/>
          <w:szCs w:val="28"/>
        </w:rPr>
        <w:t>А40-66056/16-15-577 по рассмотрению искового заявления ООО НПФ «Радиан-М» к ФГУП «РЧЦ ЦФО» о взыскании задолженности по оплате за выполненные работы и по встречному иску ФГУП «РЧЦ ЦФО» к</w:t>
      </w:r>
      <w:r w:rsidR="0004659E" w:rsidRPr="0077370F">
        <w:rPr>
          <w:color w:val="000000" w:themeColor="text1"/>
          <w:szCs w:val="28"/>
        </w:rPr>
        <w:t xml:space="preserve"> ООО НПФ </w:t>
      </w:r>
      <w:r w:rsidRPr="0077370F">
        <w:rPr>
          <w:color w:val="000000" w:themeColor="text1"/>
          <w:szCs w:val="28"/>
        </w:rPr>
        <w:t>«Радиан-М» о взыскании денежных средств.</w:t>
      </w:r>
    </w:p>
    <w:p w14:paraId="7D29E4BF" w14:textId="77777777" w:rsidR="00763D57" w:rsidRPr="0077370F" w:rsidRDefault="00763D57" w:rsidP="00763D57">
      <w:pPr>
        <w:ind w:firstLine="709"/>
        <w:contextualSpacing/>
        <w:jc w:val="both"/>
        <w:rPr>
          <w:color w:val="000000" w:themeColor="text1"/>
          <w:szCs w:val="28"/>
        </w:rPr>
      </w:pPr>
      <w:r w:rsidRPr="0077370F">
        <w:rPr>
          <w:color w:val="000000" w:themeColor="text1"/>
          <w:szCs w:val="28"/>
        </w:rPr>
        <w:t>Отказано  в удовлетворении заявленных требований.</w:t>
      </w:r>
    </w:p>
    <w:p w14:paraId="4B3979BC" w14:textId="77777777" w:rsidR="00763D57" w:rsidRPr="0077370F" w:rsidRDefault="00763D57" w:rsidP="00763D57">
      <w:pPr>
        <w:contextualSpacing/>
        <w:rPr>
          <w:color w:val="000000" w:themeColor="text1"/>
          <w:szCs w:val="28"/>
        </w:rPr>
      </w:pPr>
    </w:p>
    <w:p w14:paraId="76FFEEFF" w14:textId="77777777" w:rsidR="00E24CDF" w:rsidRPr="0077370F" w:rsidRDefault="00E24CDF" w:rsidP="00E24CDF">
      <w:pPr>
        <w:pStyle w:val="310"/>
        <w:widowControl/>
        <w:ind w:left="0" w:firstLine="709"/>
        <w:rPr>
          <w:color w:val="000000" w:themeColor="text1"/>
          <w:szCs w:val="28"/>
          <w:u w:val="single"/>
        </w:rPr>
      </w:pPr>
      <w:r w:rsidRPr="0077370F">
        <w:rPr>
          <w:color w:val="000000" w:themeColor="text1"/>
          <w:szCs w:val="28"/>
          <w:u w:val="single"/>
        </w:rPr>
        <w:t>Дела, по которым Роскомнадзор привлечен в качестве третьего лица, не заявляющего самостоятельных требований относительно предмета спора:</w:t>
      </w:r>
    </w:p>
    <w:p w14:paraId="53809456" w14:textId="77777777" w:rsidR="003C488D" w:rsidRPr="0077370F" w:rsidRDefault="003C488D" w:rsidP="00A371F0">
      <w:pPr>
        <w:ind w:firstLine="709"/>
        <w:contextualSpacing/>
        <w:jc w:val="both"/>
        <w:rPr>
          <w:szCs w:val="28"/>
        </w:rPr>
      </w:pPr>
      <w:r w:rsidRPr="0077370F">
        <w:rPr>
          <w:szCs w:val="28"/>
        </w:rPr>
        <w:t>Арбитражный суд г. Москвы: основн</w:t>
      </w:r>
      <w:r w:rsidR="00911439" w:rsidRPr="0077370F">
        <w:rPr>
          <w:szCs w:val="28"/>
        </w:rPr>
        <w:t>ое судебное заседание по делу № </w:t>
      </w:r>
      <w:r w:rsidRPr="0077370F">
        <w:rPr>
          <w:szCs w:val="28"/>
        </w:rPr>
        <w:t>А40-104312/2016 по рассмотрению иск</w:t>
      </w:r>
      <w:r w:rsidR="00911439" w:rsidRPr="0077370F">
        <w:rPr>
          <w:szCs w:val="28"/>
        </w:rPr>
        <w:t>ового заявления ООО «ФИТ» к ООО </w:t>
      </w:r>
      <w:r w:rsidRPr="0077370F">
        <w:rPr>
          <w:szCs w:val="28"/>
        </w:rPr>
        <w:t>«Платежный сервис» о защите исключительных прав на патент.</w:t>
      </w:r>
    </w:p>
    <w:p w14:paraId="06C79012" w14:textId="77777777" w:rsidR="003C488D" w:rsidRPr="0077370F" w:rsidRDefault="003C488D" w:rsidP="00A371F0">
      <w:pPr>
        <w:ind w:firstLine="709"/>
        <w:contextualSpacing/>
        <w:jc w:val="both"/>
        <w:rPr>
          <w:szCs w:val="28"/>
        </w:rPr>
      </w:pPr>
      <w:r w:rsidRPr="0077370F">
        <w:rPr>
          <w:szCs w:val="28"/>
        </w:rPr>
        <w:t>Исковое заявление оставлено без рассмотрения.</w:t>
      </w:r>
    </w:p>
    <w:p w14:paraId="30EEBA70" w14:textId="77777777" w:rsidR="003C488D" w:rsidRPr="0077370F" w:rsidRDefault="003C488D" w:rsidP="00A371F0">
      <w:pPr>
        <w:ind w:firstLine="709"/>
        <w:contextualSpacing/>
        <w:jc w:val="both"/>
        <w:rPr>
          <w:szCs w:val="28"/>
        </w:rPr>
      </w:pPr>
      <w:r w:rsidRPr="0077370F">
        <w:rPr>
          <w:szCs w:val="28"/>
        </w:rPr>
        <w:t>Девятый арбитражный апелляционный суд: судебное заседание по делу №А40-158835/2016 по рассмо</w:t>
      </w:r>
      <w:r w:rsidR="00911439" w:rsidRPr="0077370F">
        <w:rPr>
          <w:szCs w:val="28"/>
        </w:rPr>
        <w:t>трению апелляционной жалобы ООО </w:t>
      </w:r>
      <w:r w:rsidRPr="0077370F">
        <w:rPr>
          <w:szCs w:val="28"/>
        </w:rPr>
        <w:t>«НиритСинвэй Телеком Текнолоджи» и ООО «Лардекс» на решение Арбитражного суда г. Москвы от 26.10.2016, вынесенное по результатам рассмотрения искового заявления ООО «НиритСинвэй Телеком Текнолоджи» и ООО «Лардекс» к ГКРЧ о признании недействительным решения ГКРЧ от 01.07.2016 №16-37-09-5 (п. 1) в части прекращения действия решения ГКРЧ от 23.10.2006 №06-17-05-258 в отношении ООО «Лардекс».</w:t>
      </w:r>
    </w:p>
    <w:p w14:paraId="5173217E" w14:textId="77777777" w:rsidR="003C488D" w:rsidRPr="0077370F" w:rsidRDefault="003C488D" w:rsidP="00A371F0">
      <w:pPr>
        <w:ind w:firstLine="709"/>
        <w:contextualSpacing/>
        <w:jc w:val="both"/>
        <w:rPr>
          <w:szCs w:val="28"/>
        </w:rPr>
      </w:pPr>
      <w:r w:rsidRPr="0077370F">
        <w:rPr>
          <w:szCs w:val="28"/>
        </w:rPr>
        <w:t>Решение Арбитражного суда оставлено без изменения, апелляционная жалоба без удовлетворения.</w:t>
      </w:r>
    </w:p>
    <w:p w14:paraId="48D8D190"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Арбитражный суд города Москвы: предварительное судебное заседание по делу № А40-194730/2016-91-1780 по рассмотре</w:t>
      </w:r>
      <w:r w:rsidR="00AE2D0B" w:rsidRPr="0077370F">
        <w:rPr>
          <w:color w:val="000000" w:themeColor="text1"/>
          <w:szCs w:val="28"/>
        </w:rPr>
        <w:t>нию искового заявления ООО </w:t>
      </w:r>
      <w:r w:rsidRPr="0077370F">
        <w:rPr>
          <w:color w:val="000000" w:themeColor="text1"/>
          <w:szCs w:val="28"/>
        </w:rPr>
        <w:t>«Издательство «Эксмо» к ООО «Регистратор доменных имен Рег.РУ» о взыскании денежных средств.</w:t>
      </w:r>
    </w:p>
    <w:p w14:paraId="40EC65A4"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Основное судебное заседание назначено на 19.04.2017.</w:t>
      </w:r>
    </w:p>
    <w:p w14:paraId="480426BC"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Дорогомиловский районный суд г. Москвы: предварительное судебное заседание по делу № 02-0588/2017 по рассмотрению искового заявления Левитина Л.Е. к Рябовскому А.К. о признании сведений не соответствующими действительности, порочащими честь, достоинство и деловую репутацию.</w:t>
      </w:r>
    </w:p>
    <w:p w14:paraId="624ED230" w14:textId="77777777" w:rsidR="003C488D" w:rsidRPr="0077370F" w:rsidRDefault="003C488D" w:rsidP="00A371F0">
      <w:pPr>
        <w:tabs>
          <w:tab w:val="left" w:pos="1134"/>
        </w:tabs>
        <w:ind w:firstLine="709"/>
        <w:contextualSpacing/>
        <w:jc w:val="both"/>
        <w:rPr>
          <w:color w:val="FF0000"/>
          <w:szCs w:val="28"/>
        </w:rPr>
      </w:pPr>
      <w:r w:rsidRPr="0077370F">
        <w:rPr>
          <w:szCs w:val="28"/>
        </w:rPr>
        <w:t>Основное судебное заседание назначено на 05.04.2017.</w:t>
      </w:r>
    </w:p>
    <w:p w14:paraId="04E257C1"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Басманный районный суд г. Москвы: основное судебное заседание по делу № 2а-4762/2017 по рассмотрению искового заявления Энгельса Г.И. к Департаменту информационных технологий г. Москвы, Департаменту образования г. Москвы ПАО МГТС, ООО «Безопасный интернет» о признании ограничения доступа к сайту незаконным.</w:t>
      </w:r>
    </w:p>
    <w:p w14:paraId="7A4D3232"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 xml:space="preserve">В удовлетворении требований отказано. </w:t>
      </w:r>
    </w:p>
    <w:p w14:paraId="7E8B9302"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Тринадцатый арбитражный апелляционный суд: судебное заседание по делу № А56-38616/2016 по рассмотрению апелляционных жалоб ООО «Радио-Шанс» и Финкельштейна Е.Г. на решение Арбитражного суда города Санкт-Петербурга и Ленинградской области от 22.12.2016, вынесенное по результатам рассмотрения искового заявления Финкельштейна Е.Г. к ООО «Радио-Шанс» о признании недействительным решения внеочередного собрания участников.</w:t>
      </w:r>
    </w:p>
    <w:p w14:paraId="4B93B4D4"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Решение суда первой инстанции отменено, апелляционные жалобы удовлетворены.</w:t>
      </w:r>
    </w:p>
    <w:p w14:paraId="7C8D01A7"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Гурьевский районный суд Калининградской области: основное судебное заседание по делу № 2-2050/2016 по рассмотрению апелляционной жалобы Клюшнева С.А. на заочное решение Гурьевского районного суда Калининградской области от 14.11.2016, вынесенное по результатам рассмотрения искового заявления ООО «Комсомольская правда – Калининград» к Клюшневу С.А. об устранении нарушения исключительных прав.</w:t>
      </w:r>
    </w:p>
    <w:p w14:paraId="48855F4D"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Заключено мировое соглашение.</w:t>
      </w:r>
    </w:p>
    <w:p w14:paraId="3FA5DBB9"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 xml:space="preserve">Девятый арбитражный апелляционной суд: судебное заседание по делу № А40-186469/2016 по рассмотрению апелляционной жалобы Плейтика ЛТД на решение </w:t>
      </w:r>
      <w:r w:rsidR="00F97ADA" w:rsidRPr="0077370F">
        <w:rPr>
          <w:color w:val="000000" w:themeColor="text1"/>
          <w:szCs w:val="28"/>
        </w:rPr>
        <w:t xml:space="preserve">Арбитражного суда г. Москвы от </w:t>
      </w:r>
      <w:r w:rsidRPr="0077370F">
        <w:rPr>
          <w:color w:val="000000" w:themeColor="text1"/>
          <w:szCs w:val="28"/>
        </w:rPr>
        <w:t>05.12.2016, вынесенное по результатам рассмотрения искового заявления Плейтика ЛТД к Федеральной налоговой службе о признании незаконным и отмене решения ФНС России.</w:t>
      </w:r>
    </w:p>
    <w:p w14:paraId="58EB1E60"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Решение суда первой инстанции оставлено без изменения, апелляционная жалоба без удовлетворения.</w:t>
      </w:r>
    </w:p>
    <w:p w14:paraId="4EF91E5E"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Тверской районный суд г. Москвы: основное судебное заседание по делу № 02-0446/2017 по рассмотрению искового заявления Управления внутренних дел по Северо-Западному административному округу Главного управления Министерства внутренних дел Российской</w:t>
      </w:r>
      <w:r w:rsidR="001D3BE4" w:rsidRPr="0077370F">
        <w:rPr>
          <w:color w:val="000000" w:themeColor="text1"/>
          <w:szCs w:val="28"/>
        </w:rPr>
        <w:t xml:space="preserve"> Федерации по г. Москве, Шубина </w:t>
      </w:r>
      <w:r w:rsidRPr="0077370F">
        <w:rPr>
          <w:color w:val="000000" w:themeColor="text1"/>
          <w:szCs w:val="28"/>
        </w:rPr>
        <w:t>Е.А. к Юнусову Б. Ш., Пашкину М.П., Межрегиональному профсоюзу «Московский профсоюз полиции», ООО «Медиа Контент», ЗАО «Редакция газеты «Московский комсомолец» о признании информации не соответствующей действительности, порочащей деловую репутацию.</w:t>
      </w:r>
    </w:p>
    <w:p w14:paraId="460EDFA7"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В удовлетворении требований отказано.</w:t>
      </w:r>
    </w:p>
    <w:p w14:paraId="43A6EBE6"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Дорогомиловский районный суд г. Москвы: основное судебное заседание по делу № 2-791/2017 по рассмотрению искового заявления Хлебникова Ю.В., Гущина Ю.Н. к Компании «NEAVE LIMITED» о признании размещения персональных данных нарушающими право на неприкосновенность частной жизни, личную и семейную тайну.</w:t>
      </w:r>
    </w:p>
    <w:p w14:paraId="75B4B569"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Основное судебное заседание отложено на 10.04.2017.</w:t>
      </w:r>
    </w:p>
    <w:p w14:paraId="30A07BB3"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Арбитражный суд Калининградской области: основное судебное заседание по делу № А21-8089/2016 по рассмотрению искового заявления Котовской К.В. к ООО «Эксклав» о признании недействительным внеочередного общего собрания участников ООО «Эксклав».</w:t>
      </w:r>
    </w:p>
    <w:p w14:paraId="17B653ED"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Производство по делу прекращено.</w:t>
      </w:r>
    </w:p>
    <w:p w14:paraId="48BE7307"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Арбитражный суд г. Москвы: предварительное судебное заседание по делу №А40-23766/2017 по заявлению ЗАО «Энлаин» к Минкосвязи России, ГКРЧ о признании незаконным решения ГКРЧ (об использовании полосы радиочастот 2300-2400 МГц РЭС стандарта LTE), оформленное протоколом от 07.11.2016 №16-39 и обязании ГКРЧ принять решение в редакции, вынесенной на голосование на заседании ГКРЧ 07.11.2016.</w:t>
      </w:r>
    </w:p>
    <w:p w14:paraId="4D4FBBC5"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Предварительное судебное заседание отложено на 18.04.2017.</w:t>
      </w:r>
    </w:p>
    <w:p w14:paraId="06E34172"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Арбитражный суд г. Москвы: предварительное судебное заседание по делу № А40-11724/2017 по рассмотрению искового заявления ООО «Альпари Форекс» об установлении факта, имеющего юридическое значение.</w:t>
      </w:r>
    </w:p>
    <w:p w14:paraId="575273D3"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Основное судебное заседание назначено на 18.04.2017.</w:t>
      </w:r>
    </w:p>
    <w:p w14:paraId="11325573"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Девятый арбитражный апелляционный суд: судебное заседание по делу А40-174125/2016 по рассмотрению апелляционной жалобы  Плейтика Лтд на решение Арбитражного суда г. Москвы от  28.12.2016, вынесенное по результатам рассмотрения искового заявления Плейтика Лтд к ФНС России о признании незаконным и отмене решения ФНС России от 18.05.2016 №2-6-27/2016-02-09-1-АИ.</w:t>
      </w:r>
    </w:p>
    <w:p w14:paraId="5304D08D"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Решение суда первой инстанции оставлено без изменения, апелляционная жалоба без удовлетворения.</w:t>
      </w:r>
    </w:p>
    <w:p w14:paraId="7AC19EC4"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Девятый арбитражный апелляционный суд: судебное заседание по делу №А40-158846/2016 по рассмо</w:t>
      </w:r>
      <w:r w:rsidR="00AA6074" w:rsidRPr="0077370F">
        <w:rPr>
          <w:color w:val="000000" w:themeColor="text1"/>
          <w:szCs w:val="28"/>
        </w:rPr>
        <w:t>трению апелляционной жалобы ООО </w:t>
      </w:r>
      <w:r w:rsidRPr="0077370F">
        <w:rPr>
          <w:color w:val="000000" w:themeColor="text1"/>
          <w:szCs w:val="28"/>
        </w:rPr>
        <w:t xml:space="preserve">«НиритСинвэй Телеком Текнолоджи» и ООО «КватроПлюс» на решение Арбитражного суда г. Москвы от 22.11.2016, вынесенное по результатам рассмотрения искового заявления ООО «НиритСинвэй Телеком Текнолоджи» и ООО «КватроПлюс» к ГКРЧ о признании недействительным решения ГКРЧ от 01.07.2016 №16-37-09-5 (п. 1) в части прекращения действия решения ГКРЧ от 23.10.2006 №06-17-05-257 в отношении ООО «КватроПлюс». </w:t>
      </w:r>
    </w:p>
    <w:p w14:paraId="70F4B478" w14:textId="77777777" w:rsidR="003C488D" w:rsidRPr="0077370F" w:rsidRDefault="001146BD" w:rsidP="00A371F0">
      <w:pPr>
        <w:tabs>
          <w:tab w:val="left" w:pos="1134"/>
        </w:tabs>
        <w:ind w:firstLine="709"/>
        <w:contextualSpacing/>
        <w:jc w:val="both"/>
        <w:rPr>
          <w:color w:val="000000" w:themeColor="text1"/>
          <w:szCs w:val="28"/>
        </w:rPr>
      </w:pPr>
      <w:r w:rsidRPr="0077370F">
        <w:rPr>
          <w:color w:val="000000" w:themeColor="text1"/>
          <w:szCs w:val="28"/>
        </w:rPr>
        <w:t xml:space="preserve">Решение </w:t>
      </w:r>
      <w:r w:rsidR="003C488D" w:rsidRPr="0077370F">
        <w:rPr>
          <w:color w:val="000000" w:themeColor="text1"/>
          <w:szCs w:val="28"/>
        </w:rPr>
        <w:t>Арбитражного суда оставлено без изменения. Апелляционная жалоба без удовлетворения.</w:t>
      </w:r>
    </w:p>
    <w:p w14:paraId="76BC55C1"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Девятый арбитражный апелляционный суд: судебное заседание по делу №А40-158420/2016 по рассмо</w:t>
      </w:r>
      <w:r w:rsidR="009913E1" w:rsidRPr="0077370F">
        <w:rPr>
          <w:color w:val="000000" w:themeColor="text1"/>
          <w:szCs w:val="28"/>
        </w:rPr>
        <w:t>трению апелляционной жалобы ООО </w:t>
      </w:r>
      <w:r w:rsidRPr="0077370F">
        <w:rPr>
          <w:color w:val="000000" w:themeColor="text1"/>
          <w:szCs w:val="28"/>
        </w:rPr>
        <w:t>«НиритСинвэй Телеком Текнолоджи» и ООО «Юнисел» на решение Арбитражного суда г. Москвы от 14.12.2016, вынесенное по результатам рассмотрения искового заявления ООО «НиритСинвэй Телеком Текнолоджи» и ООО «Юнисел» к ГКРЧ о признании недействительным решения ГКРЧ от 01.07.2016 №16-37-09-5 (п. 1) в части прекращения действия решения ГКРЧ от 23.10.2006 №06-17-05-255 в отношении ООО «Юнисел».</w:t>
      </w:r>
    </w:p>
    <w:p w14:paraId="3232B830" w14:textId="77777777" w:rsidR="003C488D" w:rsidRPr="0077370F" w:rsidRDefault="009913E1" w:rsidP="00A371F0">
      <w:pPr>
        <w:tabs>
          <w:tab w:val="left" w:pos="1134"/>
        </w:tabs>
        <w:ind w:firstLine="709"/>
        <w:contextualSpacing/>
        <w:jc w:val="both"/>
        <w:rPr>
          <w:color w:val="000000" w:themeColor="text1"/>
          <w:szCs w:val="28"/>
        </w:rPr>
      </w:pPr>
      <w:r w:rsidRPr="0077370F">
        <w:rPr>
          <w:color w:val="000000" w:themeColor="text1"/>
          <w:szCs w:val="28"/>
        </w:rPr>
        <w:t xml:space="preserve">Решение </w:t>
      </w:r>
      <w:r w:rsidR="003C488D" w:rsidRPr="0077370F">
        <w:rPr>
          <w:color w:val="000000" w:themeColor="text1"/>
          <w:szCs w:val="28"/>
        </w:rPr>
        <w:t>Арбитражного суда оставлено без изменения. Апелляционная жалоба без удовлетворения.</w:t>
      </w:r>
    </w:p>
    <w:p w14:paraId="5ED0D2A4"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Девятый арбитражный апелляционный суд: судебное заседание по делу №А40-169014/2016 по рассмо</w:t>
      </w:r>
      <w:r w:rsidR="009913E1" w:rsidRPr="0077370F">
        <w:rPr>
          <w:color w:val="000000" w:themeColor="text1"/>
          <w:szCs w:val="28"/>
        </w:rPr>
        <w:t>трению апелляционной жалобы ООО </w:t>
      </w:r>
      <w:r w:rsidRPr="0077370F">
        <w:rPr>
          <w:color w:val="000000" w:themeColor="text1"/>
          <w:szCs w:val="28"/>
        </w:rPr>
        <w:t>«НиритСинвэй Телеком Текнолоджи» и ООО «Белитон» на решение Арбитражного суда г. Москвы от 29.12.2016, вынесенное по результатам рассмотрения искового заявления ООО «НиритСинвэй Телеком Текнолоджи» и ООО «Белитон» к ГКРЧ об оспаривании п. 19 решения ГКРЧ от 01.07.2016 №16-37-09-4 (п. 1) в части отказа в продлении решения  ГКРЧ от 23.10.2006 №06-17-05-256 в отношении ООО «Белитон».</w:t>
      </w:r>
    </w:p>
    <w:p w14:paraId="0C2DC92E"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Решение Арбитражного суда оставлено без изменения, апелляционная жалоба без удовлетворения.</w:t>
      </w:r>
    </w:p>
    <w:p w14:paraId="538B96E4"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Девятый арбитражный апелляционный суд: судебное заседание по делу №А40-168887/2016 по рассмо</w:t>
      </w:r>
      <w:r w:rsidR="009913E1" w:rsidRPr="0077370F">
        <w:rPr>
          <w:color w:val="000000" w:themeColor="text1"/>
          <w:szCs w:val="28"/>
        </w:rPr>
        <w:t>трению апелляционной жалобы ООО </w:t>
      </w:r>
      <w:r w:rsidRPr="0077370F">
        <w:rPr>
          <w:color w:val="000000" w:themeColor="text1"/>
          <w:szCs w:val="28"/>
        </w:rPr>
        <w:t>«НиритСинвэй Телеком Технолоджи» и ООО «Кватроплюс» на решение Арбитражного суда г. Москвы от 21.12.2016, вынесенное по результатам рассмотрения искового заявления ООО «НиритСинвэй Телеком Технолоджи» и ООО «Кватроплюс» к ГКРЧ об оспаривании п. 20 решения ГКРЧ от 01.07.2016 №16-37-09-4 (п. 20) в части отказа в продлении решения  ГКРЧ от 23.10.2006 №06-17-05-257 в отношении ООО «Кватроплюс».</w:t>
      </w:r>
    </w:p>
    <w:p w14:paraId="2D2896F9"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Судебное заседание отложено на 06.04.2017.</w:t>
      </w:r>
    </w:p>
    <w:p w14:paraId="0934A8C0"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20.03.2017 Девятый арбитражный апелляционный суд: судебное заседание по делу №А40-158712/2016 по рассмотрению апелляционной жалобы ООО «НиритСинвэй Телеком Технолоджи» и ООО «Белитон» на решение Арбитражного суда г. Москвы от 26.12.2016, вынесенное по результатам рассмотрения искового заявления ООО «НиритСинвэй Телеком Технолоджи» и ООО «Белитон» к ГКРЧ об оспаривании  решения ГКРЧ от 01.07.2016 №16-37-09-5  в части прекращения решения  ГКРЧ от 23.10.2006 №06-17-05-256 в отношении ООО «Белитон».</w:t>
      </w:r>
    </w:p>
    <w:p w14:paraId="443A7C81" w14:textId="77777777" w:rsidR="003C488D" w:rsidRPr="0077370F" w:rsidRDefault="003C488D" w:rsidP="00A371F0">
      <w:pPr>
        <w:tabs>
          <w:tab w:val="left" w:pos="1134"/>
        </w:tabs>
        <w:ind w:firstLine="709"/>
        <w:contextualSpacing/>
        <w:jc w:val="both"/>
        <w:rPr>
          <w:color w:val="000000" w:themeColor="text1"/>
          <w:szCs w:val="28"/>
        </w:rPr>
      </w:pPr>
      <w:r w:rsidRPr="0077370F">
        <w:rPr>
          <w:color w:val="000000" w:themeColor="text1"/>
          <w:szCs w:val="28"/>
        </w:rPr>
        <w:t>Решение оставлено без изменений. Жалоба без удовлетворения.</w:t>
      </w:r>
    </w:p>
    <w:p w14:paraId="12C747E5" w14:textId="77777777" w:rsidR="009913E1" w:rsidRPr="0077370F" w:rsidRDefault="009913E1" w:rsidP="00911439">
      <w:pPr>
        <w:tabs>
          <w:tab w:val="left" w:pos="1134"/>
        </w:tabs>
        <w:ind w:firstLine="709"/>
        <w:contextualSpacing/>
        <w:jc w:val="both"/>
        <w:rPr>
          <w:color w:val="000000" w:themeColor="text1"/>
          <w:szCs w:val="28"/>
        </w:rPr>
      </w:pPr>
    </w:p>
    <w:p w14:paraId="021DC64E" w14:textId="77777777" w:rsidR="00E24CDF" w:rsidRPr="0077370F" w:rsidRDefault="00E24CDF" w:rsidP="00E24CDF">
      <w:pPr>
        <w:pStyle w:val="310"/>
        <w:widowControl/>
        <w:ind w:left="0" w:firstLine="709"/>
        <w:rPr>
          <w:color w:val="000000" w:themeColor="text1"/>
          <w:szCs w:val="28"/>
          <w:u w:val="single"/>
        </w:rPr>
      </w:pPr>
      <w:r w:rsidRPr="0077370F">
        <w:rPr>
          <w:color w:val="000000" w:themeColor="text1"/>
          <w:szCs w:val="28"/>
          <w:u w:val="single"/>
        </w:rPr>
        <w:t>Судебные процессы, связанные с реализацией статьи 15.1 Федерального закона от 27.07.2006 № 149-ФЗ «Об информации, информационных технологиях и о защите информации».</w:t>
      </w:r>
    </w:p>
    <w:p w14:paraId="4B4D54F5" w14:textId="77777777" w:rsidR="00FE69F6" w:rsidRPr="0077370F" w:rsidRDefault="00FE69F6" w:rsidP="0066397E">
      <w:pPr>
        <w:ind w:firstLine="709"/>
        <w:contextualSpacing/>
        <w:jc w:val="both"/>
        <w:rPr>
          <w:rFonts w:eastAsia="Calibri"/>
          <w:color w:val="000000"/>
          <w:szCs w:val="28"/>
        </w:rPr>
      </w:pPr>
      <w:r w:rsidRPr="0077370F">
        <w:rPr>
          <w:rFonts w:eastAsia="Calibri"/>
          <w:color w:val="000000"/>
          <w:szCs w:val="28"/>
        </w:rPr>
        <w:t xml:space="preserve">За 1 квартал 2017 </w:t>
      </w:r>
      <w:r w:rsidR="0066397E" w:rsidRPr="0077370F">
        <w:rPr>
          <w:rFonts w:eastAsia="Calibri"/>
          <w:color w:val="000000"/>
          <w:szCs w:val="28"/>
        </w:rPr>
        <w:t xml:space="preserve">года </w:t>
      </w:r>
      <w:r w:rsidRPr="0077370F">
        <w:rPr>
          <w:rFonts w:eastAsia="Calibri"/>
          <w:color w:val="000000"/>
          <w:szCs w:val="28"/>
        </w:rPr>
        <w:t xml:space="preserve">в адрес Роскомнадзора поступило </w:t>
      </w:r>
      <w:r w:rsidR="0066397E" w:rsidRPr="0077370F">
        <w:rPr>
          <w:rFonts w:eastAsia="Calibri"/>
          <w:szCs w:val="28"/>
        </w:rPr>
        <w:t>8 </w:t>
      </w:r>
      <w:r w:rsidRPr="0077370F">
        <w:rPr>
          <w:rFonts w:eastAsia="Calibri"/>
          <w:szCs w:val="28"/>
        </w:rPr>
        <w:t xml:space="preserve">455 </w:t>
      </w:r>
      <w:r w:rsidRPr="0077370F">
        <w:rPr>
          <w:rFonts w:eastAsia="Calibri"/>
          <w:color w:val="000000"/>
          <w:szCs w:val="28"/>
        </w:rPr>
        <w:t>решения суда о признании информации запрещённой к распространению на территории Российской Федерации.</w:t>
      </w:r>
    </w:p>
    <w:p w14:paraId="70C124CD" w14:textId="77777777" w:rsidR="00FE69F6" w:rsidRDefault="00FE69F6" w:rsidP="0066397E">
      <w:pPr>
        <w:ind w:firstLine="709"/>
        <w:contextualSpacing/>
        <w:jc w:val="both"/>
        <w:rPr>
          <w:rFonts w:eastAsia="Calibri"/>
          <w:color w:val="000000"/>
          <w:szCs w:val="28"/>
        </w:rPr>
      </w:pPr>
      <w:r w:rsidRPr="0077370F">
        <w:rPr>
          <w:rFonts w:eastAsia="Calibri"/>
          <w:color w:val="000000"/>
          <w:szCs w:val="28"/>
        </w:rPr>
        <w:t>Анализ судебных актов позволил выделить следующие категории информации, в отношении которой использовался судебный порядок ограничения доступа к ней на территории Российской Федерации</w:t>
      </w:r>
      <w:r w:rsidR="009B17E5">
        <w:rPr>
          <w:rFonts w:eastAsia="Calibri"/>
          <w:color w:val="000000"/>
          <w:szCs w:val="28"/>
        </w:rPr>
        <w:t xml:space="preserve"> (таблица 25)</w:t>
      </w:r>
      <w:r w:rsidRPr="0077370F">
        <w:rPr>
          <w:rFonts w:eastAsia="Calibri"/>
          <w:color w:val="000000"/>
          <w:szCs w:val="28"/>
        </w:rPr>
        <w:t>:</w:t>
      </w:r>
      <w:r w:rsidRPr="004A36C8">
        <w:rPr>
          <w:rFonts w:eastAsia="Calibri"/>
          <w:color w:val="000000"/>
          <w:szCs w:val="28"/>
        </w:rPr>
        <w:t xml:space="preserve"> </w:t>
      </w:r>
    </w:p>
    <w:p w14:paraId="3CADCF99" w14:textId="77777777" w:rsidR="009B17E5" w:rsidRDefault="009B17E5" w:rsidP="009B17E5">
      <w:pPr>
        <w:ind w:firstLine="709"/>
        <w:contextualSpacing/>
        <w:jc w:val="right"/>
        <w:rPr>
          <w:rFonts w:eastAsia="Calibri"/>
          <w:color w:val="000000"/>
          <w:szCs w:val="28"/>
        </w:rPr>
      </w:pPr>
      <w:r>
        <w:rPr>
          <w:rFonts w:eastAsia="Calibri"/>
          <w:color w:val="000000"/>
          <w:szCs w:val="28"/>
        </w:rPr>
        <w:t>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3"/>
        <w:gridCol w:w="4549"/>
      </w:tblGrid>
      <w:tr w:rsidR="00FE69F6" w:rsidRPr="004A36C8" w14:paraId="793D6ED1" w14:textId="77777777" w:rsidTr="0050287B">
        <w:tc>
          <w:tcPr>
            <w:tcW w:w="5403" w:type="dxa"/>
            <w:tcMar>
              <w:top w:w="15" w:type="dxa"/>
              <w:left w:w="300" w:type="dxa"/>
              <w:bottom w:w="15" w:type="dxa"/>
              <w:right w:w="15" w:type="dxa"/>
            </w:tcMar>
            <w:vAlign w:val="center"/>
            <w:hideMark/>
          </w:tcPr>
          <w:p w14:paraId="7301F59F" w14:textId="77777777" w:rsidR="00FE69F6" w:rsidRPr="004A36C8" w:rsidRDefault="00FE69F6" w:rsidP="004D070E">
            <w:pPr>
              <w:rPr>
                <w:sz w:val="24"/>
              </w:rPr>
            </w:pPr>
            <w:r w:rsidRPr="004A36C8">
              <w:rPr>
                <w:sz w:val="24"/>
              </w:rPr>
              <w:t>Экстремистские материалы</w:t>
            </w:r>
          </w:p>
        </w:tc>
        <w:tc>
          <w:tcPr>
            <w:tcW w:w="4549" w:type="dxa"/>
            <w:tcMar>
              <w:top w:w="15" w:type="dxa"/>
              <w:left w:w="75" w:type="dxa"/>
              <w:bottom w:w="15" w:type="dxa"/>
              <w:right w:w="15" w:type="dxa"/>
            </w:tcMar>
            <w:vAlign w:val="center"/>
            <w:hideMark/>
          </w:tcPr>
          <w:p w14:paraId="2D38DB2F" w14:textId="77777777" w:rsidR="00FE69F6" w:rsidRPr="004A36C8" w:rsidRDefault="00FE69F6" w:rsidP="004D070E">
            <w:pPr>
              <w:jc w:val="center"/>
              <w:rPr>
                <w:sz w:val="24"/>
              </w:rPr>
            </w:pPr>
            <w:r w:rsidRPr="004A36C8">
              <w:rPr>
                <w:sz w:val="24"/>
              </w:rPr>
              <w:t>777</w:t>
            </w:r>
          </w:p>
        </w:tc>
      </w:tr>
      <w:tr w:rsidR="00FE69F6" w:rsidRPr="004A36C8" w14:paraId="588DC11F" w14:textId="77777777" w:rsidTr="0050287B">
        <w:tc>
          <w:tcPr>
            <w:tcW w:w="5403" w:type="dxa"/>
            <w:tcMar>
              <w:top w:w="15" w:type="dxa"/>
              <w:left w:w="300" w:type="dxa"/>
              <w:bottom w:w="15" w:type="dxa"/>
              <w:right w:w="15" w:type="dxa"/>
            </w:tcMar>
            <w:vAlign w:val="center"/>
            <w:hideMark/>
          </w:tcPr>
          <w:p w14:paraId="44D13279" w14:textId="77777777" w:rsidR="00FE69F6" w:rsidRPr="004A36C8" w:rsidRDefault="00FE69F6" w:rsidP="004D070E">
            <w:pPr>
              <w:rPr>
                <w:sz w:val="24"/>
              </w:rPr>
            </w:pPr>
            <w:r w:rsidRPr="004A36C8">
              <w:rPr>
                <w:sz w:val="24"/>
              </w:rPr>
              <w:t>Интернет-казино</w:t>
            </w:r>
          </w:p>
        </w:tc>
        <w:tc>
          <w:tcPr>
            <w:tcW w:w="4549" w:type="dxa"/>
            <w:tcMar>
              <w:top w:w="15" w:type="dxa"/>
              <w:left w:w="75" w:type="dxa"/>
              <w:bottom w:w="15" w:type="dxa"/>
              <w:right w:w="15" w:type="dxa"/>
            </w:tcMar>
            <w:vAlign w:val="center"/>
            <w:hideMark/>
          </w:tcPr>
          <w:p w14:paraId="288A3130" w14:textId="77777777" w:rsidR="00FE69F6" w:rsidRPr="004A36C8" w:rsidRDefault="00FE69F6" w:rsidP="004D070E">
            <w:pPr>
              <w:jc w:val="center"/>
              <w:rPr>
                <w:sz w:val="24"/>
              </w:rPr>
            </w:pPr>
            <w:r w:rsidRPr="004A36C8">
              <w:rPr>
                <w:sz w:val="24"/>
              </w:rPr>
              <w:t>270</w:t>
            </w:r>
          </w:p>
        </w:tc>
      </w:tr>
      <w:tr w:rsidR="00FE69F6" w:rsidRPr="004A36C8" w14:paraId="7D521E54" w14:textId="77777777" w:rsidTr="0050287B">
        <w:tc>
          <w:tcPr>
            <w:tcW w:w="5403" w:type="dxa"/>
            <w:tcMar>
              <w:top w:w="15" w:type="dxa"/>
              <w:left w:w="300" w:type="dxa"/>
              <w:bottom w:w="15" w:type="dxa"/>
              <w:right w:w="15" w:type="dxa"/>
            </w:tcMar>
            <w:vAlign w:val="center"/>
            <w:hideMark/>
          </w:tcPr>
          <w:p w14:paraId="5136B56D" w14:textId="77777777" w:rsidR="00FE69F6" w:rsidRPr="004A36C8" w:rsidRDefault="00FE69F6" w:rsidP="004D070E">
            <w:pPr>
              <w:rPr>
                <w:sz w:val="24"/>
              </w:rPr>
            </w:pPr>
            <w:r w:rsidRPr="004A36C8">
              <w:rPr>
                <w:sz w:val="24"/>
              </w:rPr>
              <w:t>Пропаганда проституции</w:t>
            </w:r>
          </w:p>
        </w:tc>
        <w:tc>
          <w:tcPr>
            <w:tcW w:w="4549" w:type="dxa"/>
            <w:tcMar>
              <w:top w:w="15" w:type="dxa"/>
              <w:left w:w="75" w:type="dxa"/>
              <w:bottom w:w="15" w:type="dxa"/>
              <w:right w:w="15" w:type="dxa"/>
            </w:tcMar>
            <w:vAlign w:val="center"/>
            <w:hideMark/>
          </w:tcPr>
          <w:p w14:paraId="3ADAF768" w14:textId="77777777" w:rsidR="00FE69F6" w:rsidRPr="004A36C8" w:rsidRDefault="00FE69F6" w:rsidP="004D070E">
            <w:pPr>
              <w:jc w:val="center"/>
              <w:rPr>
                <w:sz w:val="24"/>
              </w:rPr>
            </w:pPr>
            <w:r w:rsidRPr="004A36C8">
              <w:rPr>
                <w:sz w:val="24"/>
              </w:rPr>
              <w:t>751</w:t>
            </w:r>
          </w:p>
        </w:tc>
      </w:tr>
      <w:tr w:rsidR="00FE69F6" w:rsidRPr="004A36C8" w14:paraId="7243A731" w14:textId="77777777" w:rsidTr="0050287B">
        <w:tc>
          <w:tcPr>
            <w:tcW w:w="5403" w:type="dxa"/>
            <w:tcMar>
              <w:top w:w="15" w:type="dxa"/>
              <w:left w:w="300" w:type="dxa"/>
              <w:bottom w:w="15" w:type="dxa"/>
              <w:right w:w="15" w:type="dxa"/>
            </w:tcMar>
            <w:vAlign w:val="center"/>
            <w:hideMark/>
          </w:tcPr>
          <w:p w14:paraId="52627CA4" w14:textId="77777777" w:rsidR="00FE69F6" w:rsidRPr="004A36C8" w:rsidRDefault="00FE69F6" w:rsidP="004D070E">
            <w:pPr>
              <w:rPr>
                <w:sz w:val="24"/>
              </w:rPr>
            </w:pPr>
            <w:r w:rsidRPr="004A36C8">
              <w:rPr>
                <w:sz w:val="24"/>
              </w:rPr>
              <w:t>Пропаганда наркотиков</w:t>
            </w:r>
          </w:p>
        </w:tc>
        <w:tc>
          <w:tcPr>
            <w:tcW w:w="4549" w:type="dxa"/>
            <w:tcMar>
              <w:top w:w="15" w:type="dxa"/>
              <w:left w:w="75" w:type="dxa"/>
              <w:bottom w:w="15" w:type="dxa"/>
              <w:right w:w="15" w:type="dxa"/>
            </w:tcMar>
            <w:vAlign w:val="center"/>
            <w:hideMark/>
          </w:tcPr>
          <w:p w14:paraId="275490CC" w14:textId="77777777" w:rsidR="00FE69F6" w:rsidRPr="004A36C8" w:rsidRDefault="00FE69F6" w:rsidP="004D070E">
            <w:pPr>
              <w:jc w:val="center"/>
              <w:rPr>
                <w:sz w:val="24"/>
              </w:rPr>
            </w:pPr>
            <w:r w:rsidRPr="004A36C8">
              <w:rPr>
                <w:sz w:val="24"/>
              </w:rPr>
              <w:t>380</w:t>
            </w:r>
          </w:p>
        </w:tc>
      </w:tr>
      <w:tr w:rsidR="00FE69F6" w:rsidRPr="004A36C8" w14:paraId="380ED70D" w14:textId="77777777" w:rsidTr="0050287B">
        <w:tc>
          <w:tcPr>
            <w:tcW w:w="5403" w:type="dxa"/>
            <w:tcMar>
              <w:top w:w="15" w:type="dxa"/>
              <w:left w:w="300" w:type="dxa"/>
              <w:bottom w:w="15" w:type="dxa"/>
              <w:right w:w="15" w:type="dxa"/>
            </w:tcMar>
            <w:vAlign w:val="center"/>
            <w:hideMark/>
          </w:tcPr>
          <w:p w14:paraId="2871EEC6" w14:textId="77777777" w:rsidR="00FE69F6" w:rsidRPr="004A36C8" w:rsidRDefault="00FE69F6" w:rsidP="004D070E">
            <w:pPr>
              <w:rPr>
                <w:sz w:val="24"/>
              </w:rPr>
            </w:pPr>
            <w:r w:rsidRPr="004A36C8">
              <w:rPr>
                <w:sz w:val="24"/>
              </w:rPr>
              <w:t>Экономические преступления</w:t>
            </w:r>
          </w:p>
        </w:tc>
        <w:tc>
          <w:tcPr>
            <w:tcW w:w="4549" w:type="dxa"/>
            <w:tcMar>
              <w:top w:w="15" w:type="dxa"/>
              <w:left w:w="75" w:type="dxa"/>
              <w:bottom w:w="15" w:type="dxa"/>
              <w:right w:w="15" w:type="dxa"/>
            </w:tcMar>
            <w:vAlign w:val="center"/>
            <w:hideMark/>
          </w:tcPr>
          <w:p w14:paraId="35E1F207" w14:textId="77777777" w:rsidR="00FE69F6" w:rsidRPr="004A36C8" w:rsidRDefault="00FE69F6" w:rsidP="004D070E">
            <w:pPr>
              <w:jc w:val="center"/>
              <w:rPr>
                <w:sz w:val="24"/>
              </w:rPr>
            </w:pPr>
            <w:r w:rsidRPr="004A36C8">
              <w:rPr>
                <w:sz w:val="24"/>
              </w:rPr>
              <w:t>931</w:t>
            </w:r>
          </w:p>
        </w:tc>
      </w:tr>
      <w:tr w:rsidR="00FE69F6" w:rsidRPr="004A36C8" w14:paraId="7F91BF8F" w14:textId="77777777" w:rsidTr="0050287B">
        <w:tc>
          <w:tcPr>
            <w:tcW w:w="5403" w:type="dxa"/>
            <w:tcMar>
              <w:top w:w="15" w:type="dxa"/>
              <w:left w:w="300" w:type="dxa"/>
              <w:bottom w:w="15" w:type="dxa"/>
              <w:right w:w="15" w:type="dxa"/>
            </w:tcMar>
            <w:vAlign w:val="center"/>
            <w:hideMark/>
          </w:tcPr>
          <w:p w14:paraId="2C5CE5C4" w14:textId="77777777" w:rsidR="00FE69F6" w:rsidRPr="004A36C8" w:rsidRDefault="00FE69F6" w:rsidP="004D070E">
            <w:pPr>
              <w:rPr>
                <w:sz w:val="24"/>
              </w:rPr>
            </w:pPr>
            <w:r w:rsidRPr="004A36C8">
              <w:rPr>
                <w:sz w:val="24"/>
              </w:rPr>
              <w:t>Взрывчатые вещества</w:t>
            </w:r>
          </w:p>
        </w:tc>
        <w:tc>
          <w:tcPr>
            <w:tcW w:w="4549" w:type="dxa"/>
            <w:tcMar>
              <w:top w:w="15" w:type="dxa"/>
              <w:left w:w="75" w:type="dxa"/>
              <w:bottom w:w="15" w:type="dxa"/>
              <w:right w:w="15" w:type="dxa"/>
            </w:tcMar>
            <w:vAlign w:val="center"/>
            <w:hideMark/>
          </w:tcPr>
          <w:p w14:paraId="02E75418" w14:textId="77777777" w:rsidR="00FE69F6" w:rsidRPr="004A36C8" w:rsidRDefault="00FE69F6" w:rsidP="004D070E">
            <w:pPr>
              <w:jc w:val="center"/>
              <w:rPr>
                <w:sz w:val="24"/>
              </w:rPr>
            </w:pPr>
            <w:r w:rsidRPr="004A36C8">
              <w:rPr>
                <w:sz w:val="24"/>
              </w:rPr>
              <w:t>282</w:t>
            </w:r>
          </w:p>
        </w:tc>
      </w:tr>
      <w:tr w:rsidR="00FE69F6" w:rsidRPr="004A36C8" w14:paraId="572B27BB" w14:textId="77777777" w:rsidTr="0050287B">
        <w:tc>
          <w:tcPr>
            <w:tcW w:w="5403" w:type="dxa"/>
            <w:tcMar>
              <w:top w:w="15" w:type="dxa"/>
              <w:left w:w="300" w:type="dxa"/>
              <w:bottom w:w="15" w:type="dxa"/>
              <w:right w:w="15" w:type="dxa"/>
            </w:tcMar>
            <w:vAlign w:val="center"/>
            <w:hideMark/>
          </w:tcPr>
          <w:p w14:paraId="156EBC8D" w14:textId="77777777" w:rsidR="00FE69F6" w:rsidRPr="004A36C8" w:rsidRDefault="00FE69F6" w:rsidP="004D070E">
            <w:pPr>
              <w:rPr>
                <w:sz w:val="24"/>
              </w:rPr>
            </w:pPr>
            <w:r w:rsidRPr="004A36C8">
              <w:rPr>
                <w:sz w:val="24"/>
              </w:rPr>
              <w:t>Пропаганда суицида</w:t>
            </w:r>
          </w:p>
        </w:tc>
        <w:tc>
          <w:tcPr>
            <w:tcW w:w="4549" w:type="dxa"/>
            <w:tcMar>
              <w:top w:w="15" w:type="dxa"/>
              <w:left w:w="75" w:type="dxa"/>
              <w:bottom w:w="15" w:type="dxa"/>
              <w:right w:w="15" w:type="dxa"/>
            </w:tcMar>
            <w:vAlign w:val="center"/>
            <w:hideMark/>
          </w:tcPr>
          <w:p w14:paraId="5444317B" w14:textId="77777777" w:rsidR="00FE69F6" w:rsidRPr="004A36C8" w:rsidRDefault="00FE69F6" w:rsidP="004D070E">
            <w:pPr>
              <w:jc w:val="center"/>
              <w:rPr>
                <w:sz w:val="24"/>
              </w:rPr>
            </w:pPr>
            <w:r w:rsidRPr="004A36C8">
              <w:rPr>
                <w:sz w:val="24"/>
              </w:rPr>
              <w:t>93</w:t>
            </w:r>
          </w:p>
        </w:tc>
      </w:tr>
      <w:tr w:rsidR="00FE69F6" w:rsidRPr="004A36C8" w14:paraId="59B7787D" w14:textId="77777777" w:rsidTr="0050287B">
        <w:tc>
          <w:tcPr>
            <w:tcW w:w="5403" w:type="dxa"/>
            <w:tcMar>
              <w:top w:w="15" w:type="dxa"/>
              <w:left w:w="300" w:type="dxa"/>
              <w:bottom w:w="15" w:type="dxa"/>
              <w:right w:w="15" w:type="dxa"/>
            </w:tcMar>
            <w:vAlign w:val="center"/>
            <w:hideMark/>
          </w:tcPr>
          <w:p w14:paraId="2DA007ED" w14:textId="77777777" w:rsidR="00FE69F6" w:rsidRPr="004A36C8" w:rsidRDefault="00FE69F6" w:rsidP="004D070E">
            <w:pPr>
              <w:rPr>
                <w:sz w:val="24"/>
              </w:rPr>
            </w:pPr>
            <w:r w:rsidRPr="004A36C8">
              <w:rPr>
                <w:sz w:val="24"/>
              </w:rPr>
              <w:t>Детская порнография</w:t>
            </w:r>
          </w:p>
        </w:tc>
        <w:tc>
          <w:tcPr>
            <w:tcW w:w="4549" w:type="dxa"/>
            <w:tcMar>
              <w:top w:w="15" w:type="dxa"/>
              <w:left w:w="75" w:type="dxa"/>
              <w:bottom w:w="15" w:type="dxa"/>
              <w:right w:w="15" w:type="dxa"/>
            </w:tcMar>
            <w:vAlign w:val="center"/>
            <w:hideMark/>
          </w:tcPr>
          <w:p w14:paraId="6F5CE483" w14:textId="77777777" w:rsidR="00FE69F6" w:rsidRPr="004A36C8" w:rsidRDefault="00FE69F6" w:rsidP="004D070E">
            <w:pPr>
              <w:jc w:val="center"/>
              <w:rPr>
                <w:sz w:val="24"/>
              </w:rPr>
            </w:pPr>
            <w:r w:rsidRPr="004A36C8">
              <w:rPr>
                <w:sz w:val="24"/>
              </w:rPr>
              <w:t>4</w:t>
            </w:r>
          </w:p>
        </w:tc>
      </w:tr>
      <w:tr w:rsidR="00FE69F6" w:rsidRPr="004A36C8" w14:paraId="6A1BD1E7" w14:textId="77777777" w:rsidTr="0050287B">
        <w:tc>
          <w:tcPr>
            <w:tcW w:w="5403" w:type="dxa"/>
            <w:tcMar>
              <w:top w:w="15" w:type="dxa"/>
              <w:left w:w="300" w:type="dxa"/>
              <w:bottom w:w="15" w:type="dxa"/>
              <w:right w:w="15" w:type="dxa"/>
            </w:tcMar>
            <w:vAlign w:val="center"/>
            <w:hideMark/>
          </w:tcPr>
          <w:p w14:paraId="6E9639D6" w14:textId="77777777" w:rsidR="00FE69F6" w:rsidRPr="004A36C8" w:rsidRDefault="00FE69F6" w:rsidP="004D070E">
            <w:pPr>
              <w:rPr>
                <w:sz w:val="24"/>
              </w:rPr>
            </w:pPr>
            <w:r w:rsidRPr="004A36C8">
              <w:rPr>
                <w:sz w:val="24"/>
              </w:rPr>
              <w:t>Поддельные документы</w:t>
            </w:r>
          </w:p>
        </w:tc>
        <w:tc>
          <w:tcPr>
            <w:tcW w:w="4549" w:type="dxa"/>
            <w:tcMar>
              <w:top w:w="15" w:type="dxa"/>
              <w:left w:w="75" w:type="dxa"/>
              <w:bottom w:w="15" w:type="dxa"/>
              <w:right w:w="15" w:type="dxa"/>
            </w:tcMar>
            <w:vAlign w:val="center"/>
            <w:hideMark/>
          </w:tcPr>
          <w:p w14:paraId="1435AC33" w14:textId="77777777" w:rsidR="00FE69F6" w:rsidRPr="004A36C8" w:rsidRDefault="00FE69F6" w:rsidP="004D070E">
            <w:pPr>
              <w:jc w:val="center"/>
              <w:rPr>
                <w:sz w:val="24"/>
              </w:rPr>
            </w:pPr>
            <w:r w:rsidRPr="004A36C8">
              <w:rPr>
                <w:sz w:val="24"/>
              </w:rPr>
              <w:t>2 065</w:t>
            </w:r>
          </w:p>
        </w:tc>
      </w:tr>
      <w:tr w:rsidR="00FE69F6" w:rsidRPr="004A36C8" w14:paraId="12D361F2" w14:textId="77777777" w:rsidTr="0050287B">
        <w:tc>
          <w:tcPr>
            <w:tcW w:w="5403" w:type="dxa"/>
            <w:tcMar>
              <w:top w:w="15" w:type="dxa"/>
              <w:left w:w="300" w:type="dxa"/>
              <w:bottom w:w="15" w:type="dxa"/>
              <w:right w:w="15" w:type="dxa"/>
            </w:tcMar>
            <w:vAlign w:val="center"/>
            <w:hideMark/>
          </w:tcPr>
          <w:p w14:paraId="48507FA8" w14:textId="77777777" w:rsidR="00FE69F6" w:rsidRPr="004A36C8" w:rsidRDefault="00FE69F6" w:rsidP="004D070E">
            <w:pPr>
              <w:rPr>
                <w:sz w:val="24"/>
              </w:rPr>
            </w:pPr>
            <w:r w:rsidRPr="004A36C8">
              <w:rPr>
                <w:sz w:val="24"/>
              </w:rPr>
              <w:t>Жестокое обращение с животными</w:t>
            </w:r>
          </w:p>
        </w:tc>
        <w:tc>
          <w:tcPr>
            <w:tcW w:w="4549" w:type="dxa"/>
            <w:tcMar>
              <w:top w:w="15" w:type="dxa"/>
              <w:left w:w="75" w:type="dxa"/>
              <w:bottom w:w="15" w:type="dxa"/>
              <w:right w:w="15" w:type="dxa"/>
            </w:tcMar>
            <w:vAlign w:val="center"/>
            <w:hideMark/>
          </w:tcPr>
          <w:p w14:paraId="533E29B8" w14:textId="77777777" w:rsidR="00FE69F6" w:rsidRPr="004A36C8" w:rsidRDefault="00FE69F6" w:rsidP="004D070E">
            <w:pPr>
              <w:jc w:val="center"/>
              <w:rPr>
                <w:sz w:val="24"/>
              </w:rPr>
            </w:pPr>
            <w:r w:rsidRPr="004A36C8">
              <w:rPr>
                <w:sz w:val="24"/>
              </w:rPr>
              <w:t>34</w:t>
            </w:r>
          </w:p>
        </w:tc>
      </w:tr>
      <w:tr w:rsidR="00FE69F6" w:rsidRPr="004A36C8" w14:paraId="1F0B8805" w14:textId="77777777" w:rsidTr="0050287B">
        <w:tc>
          <w:tcPr>
            <w:tcW w:w="5403" w:type="dxa"/>
            <w:tcMar>
              <w:top w:w="15" w:type="dxa"/>
              <w:left w:w="300" w:type="dxa"/>
              <w:bottom w:w="15" w:type="dxa"/>
              <w:right w:w="15" w:type="dxa"/>
            </w:tcMar>
            <w:vAlign w:val="center"/>
            <w:hideMark/>
          </w:tcPr>
          <w:p w14:paraId="52613C2E" w14:textId="77777777" w:rsidR="00FE69F6" w:rsidRPr="004A36C8" w:rsidRDefault="00FE69F6" w:rsidP="004D070E">
            <w:pPr>
              <w:rPr>
                <w:sz w:val="24"/>
              </w:rPr>
            </w:pPr>
            <w:r w:rsidRPr="004A36C8">
              <w:rPr>
                <w:sz w:val="24"/>
              </w:rPr>
              <w:t>Порочащие сведения</w:t>
            </w:r>
          </w:p>
        </w:tc>
        <w:tc>
          <w:tcPr>
            <w:tcW w:w="4549" w:type="dxa"/>
            <w:tcMar>
              <w:top w:w="15" w:type="dxa"/>
              <w:left w:w="75" w:type="dxa"/>
              <w:bottom w:w="15" w:type="dxa"/>
              <w:right w:w="15" w:type="dxa"/>
            </w:tcMar>
            <w:vAlign w:val="center"/>
            <w:hideMark/>
          </w:tcPr>
          <w:p w14:paraId="774EA48C" w14:textId="77777777" w:rsidR="00FE69F6" w:rsidRPr="004A36C8" w:rsidRDefault="00FE69F6" w:rsidP="004D070E">
            <w:pPr>
              <w:jc w:val="center"/>
              <w:rPr>
                <w:sz w:val="24"/>
              </w:rPr>
            </w:pPr>
            <w:r w:rsidRPr="004A36C8">
              <w:rPr>
                <w:sz w:val="24"/>
              </w:rPr>
              <w:t>3</w:t>
            </w:r>
          </w:p>
        </w:tc>
      </w:tr>
      <w:tr w:rsidR="00FE69F6" w:rsidRPr="004A36C8" w14:paraId="5B9C7DBE" w14:textId="77777777" w:rsidTr="0050287B">
        <w:tc>
          <w:tcPr>
            <w:tcW w:w="5403" w:type="dxa"/>
            <w:tcMar>
              <w:top w:w="15" w:type="dxa"/>
              <w:left w:w="300" w:type="dxa"/>
              <w:bottom w:w="15" w:type="dxa"/>
              <w:right w:w="15" w:type="dxa"/>
            </w:tcMar>
            <w:vAlign w:val="center"/>
            <w:hideMark/>
          </w:tcPr>
          <w:p w14:paraId="186DF6B8" w14:textId="77777777" w:rsidR="00FE69F6" w:rsidRPr="004A36C8" w:rsidRDefault="00FE69F6" w:rsidP="004D070E">
            <w:pPr>
              <w:rPr>
                <w:sz w:val="24"/>
              </w:rPr>
            </w:pPr>
            <w:r w:rsidRPr="004A36C8">
              <w:rPr>
                <w:sz w:val="24"/>
              </w:rPr>
              <w:t>Персональные данные</w:t>
            </w:r>
          </w:p>
        </w:tc>
        <w:tc>
          <w:tcPr>
            <w:tcW w:w="4549" w:type="dxa"/>
            <w:tcMar>
              <w:top w:w="15" w:type="dxa"/>
              <w:left w:w="75" w:type="dxa"/>
              <w:bottom w:w="15" w:type="dxa"/>
              <w:right w:w="15" w:type="dxa"/>
            </w:tcMar>
            <w:vAlign w:val="center"/>
            <w:hideMark/>
          </w:tcPr>
          <w:p w14:paraId="4D9EAE96" w14:textId="77777777" w:rsidR="00FE69F6" w:rsidRPr="004A36C8" w:rsidRDefault="00FE69F6" w:rsidP="004D070E">
            <w:pPr>
              <w:jc w:val="center"/>
              <w:rPr>
                <w:sz w:val="24"/>
              </w:rPr>
            </w:pPr>
            <w:r w:rsidRPr="004A36C8">
              <w:rPr>
                <w:sz w:val="24"/>
              </w:rPr>
              <w:t>1</w:t>
            </w:r>
          </w:p>
        </w:tc>
      </w:tr>
      <w:tr w:rsidR="00FE69F6" w:rsidRPr="004A36C8" w14:paraId="4248B532" w14:textId="77777777" w:rsidTr="0050287B">
        <w:tc>
          <w:tcPr>
            <w:tcW w:w="5403" w:type="dxa"/>
            <w:tcMar>
              <w:top w:w="15" w:type="dxa"/>
              <w:left w:w="300" w:type="dxa"/>
              <w:bottom w:w="15" w:type="dxa"/>
              <w:right w:w="15" w:type="dxa"/>
            </w:tcMar>
            <w:vAlign w:val="center"/>
            <w:hideMark/>
          </w:tcPr>
          <w:p w14:paraId="1D90C648" w14:textId="77777777" w:rsidR="00FE69F6" w:rsidRPr="004A36C8" w:rsidRDefault="00FE69F6" w:rsidP="004D070E">
            <w:pPr>
              <w:rPr>
                <w:sz w:val="24"/>
              </w:rPr>
            </w:pPr>
            <w:r w:rsidRPr="004A36C8">
              <w:rPr>
                <w:sz w:val="24"/>
              </w:rPr>
              <w:t>Алкогольная продукция</w:t>
            </w:r>
          </w:p>
        </w:tc>
        <w:tc>
          <w:tcPr>
            <w:tcW w:w="4549" w:type="dxa"/>
            <w:tcMar>
              <w:top w:w="15" w:type="dxa"/>
              <w:left w:w="75" w:type="dxa"/>
              <w:bottom w:w="15" w:type="dxa"/>
              <w:right w:w="15" w:type="dxa"/>
            </w:tcMar>
            <w:vAlign w:val="center"/>
            <w:hideMark/>
          </w:tcPr>
          <w:p w14:paraId="56136CFB" w14:textId="77777777" w:rsidR="00FE69F6" w:rsidRPr="004A36C8" w:rsidRDefault="00FE69F6" w:rsidP="004D070E">
            <w:pPr>
              <w:jc w:val="center"/>
              <w:rPr>
                <w:sz w:val="24"/>
              </w:rPr>
            </w:pPr>
            <w:r w:rsidRPr="004A36C8">
              <w:rPr>
                <w:sz w:val="24"/>
              </w:rPr>
              <w:t>1 068</w:t>
            </w:r>
          </w:p>
        </w:tc>
      </w:tr>
      <w:tr w:rsidR="00FE69F6" w:rsidRPr="004A36C8" w14:paraId="230C80C0" w14:textId="77777777" w:rsidTr="0050287B">
        <w:tc>
          <w:tcPr>
            <w:tcW w:w="5403" w:type="dxa"/>
            <w:tcMar>
              <w:top w:w="15" w:type="dxa"/>
              <w:left w:w="300" w:type="dxa"/>
              <w:bottom w:w="15" w:type="dxa"/>
              <w:right w:w="15" w:type="dxa"/>
            </w:tcMar>
            <w:vAlign w:val="center"/>
            <w:hideMark/>
          </w:tcPr>
          <w:p w14:paraId="7A5C1B19" w14:textId="77777777" w:rsidR="00FE69F6" w:rsidRPr="004A36C8" w:rsidRDefault="00FE69F6" w:rsidP="004D070E">
            <w:pPr>
              <w:rPr>
                <w:sz w:val="24"/>
              </w:rPr>
            </w:pPr>
            <w:r w:rsidRPr="004A36C8">
              <w:rPr>
                <w:sz w:val="24"/>
              </w:rPr>
              <w:t>Уклонение от армии</w:t>
            </w:r>
          </w:p>
        </w:tc>
        <w:tc>
          <w:tcPr>
            <w:tcW w:w="4549" w:type="dxa"/>
            <w:tcMar>
              <w:top w:w="15" w:type="dxa"/>
              <w:left w:w="75" w:type="dxa"/>
              <w:bottom w:w="15" w:type="dxa"/>
              <w:right w:w="15" w:type="dxa"/>
            </w:tcMar>
            <w:vAlign w:val="center"/>
            <w:hideMark/>
          </w:tcPr>
          <w:p w14:paraId="3A88896A" w14:textId="77777777" w:rsidR="00FE69F6" w:rsidRPr="004A36C8" w:rsidRDefault="00FE69F6" w:rsidP="004D070E">
            <w:pPr>
              <w:jc w:val="center"/>
              <w:rPr>
                <w:sz w:val="24"/>
              </w:rPr>
            </w:pPr>
            <w:r w:rsidRPr="004A36C8">
              <w:rPr>
                <w:sz w:val="24"/>
              </w:rPr>
              <w:t>22</w:t>
            </w:r>
          </w:p>
        </w:tc>
      </w:tr>
      <w:tr w:rsidR="00FE69F6" w:rsidRPr="004A36C8" w14:paraId="7871C8B7" w14:textId="77777777" w:rsidTr="0050287B">
        <w:tc>
          <w:tcPr>
            <w:tcW w:w="5403" w:type="dxa"/>
            <w:tcMar>
              <w:top w:w="15" w:type="dxa"/>
              <w:left w:w="300" w:type="dxa"/>
              <w:bottom w:w="15" w:type="dxa"/>
              <w:right w:w="15" w:type="dxa"/>
            </w:tcMar>
            <w:vAlign w:val="center"/>
            <w:hideMark/>
          </w:tcPr>
          <w:p w14:paraId="31B4060A" w14:textId="77777777" w:rsidR="00FE69F6" w:rsidRPr="004A36C8" w:rsidRDefault="00FE69F6" w:rsidP="004D070E">
            <w:pPr>
              <w:rPr>
                <w:sz w:val="24"/>
              </w:rPr>
            </w:pPr>
            <w:r w:rsidRPr="004A36C8">
              <w:rPr>
                <w:sz w:val="24"/>
              </w:rPr>
              <w:t>Незаконное программное обеспечение</w:t>
            </w:r>
          </w:p>
        </w:tc>
        <w:tc>
          <w:tcPr>
            <w:tcW w:w="4549" w:type="dxa"/>
            <w:tcMar>
              <w:top w:w="15" w:type="dxa"/>
              <w:left w:w="75" w:type="dxa"/>
              <w:bottom w:w="15" w:type="dxa"/>
              <w:right w:w="15" w:type="dxa"/>
            </w:tcMar>
            <w:vAlign w:val="center"/>
            <w:hideMark/>
          </w:tcPr>
          <w:p w14:paraId="625881A0" w14:textId="77777777" w:rsidR="00FE69F6" w:rsidRPr="004A36C8" w:rsidRDefault="00FE69F6" w:rsidP="004D070E">
            <w:pPr>
              <w:jc w:val="center"/>
              <w:rPr>
                <w:sz w:val="24"/>
              </w:rPr>
            </w:pPr>
            <w:r w:rsidRPr="004A36C8">
              <w:rPr>
                <w:sz w:val="24"/>
              </w:rPr>
              <w:t>7</w:t>
            </w:r>
          </w:p>
        </w:tc>
      </w:tr>
      <w:tr w:rsidR="00FE69F6" w:rsidRPr="004A36C8" w14:paraId="07BDD893" w14:textId="77777777" w:rsidTr="0050287B">
        <w:tc>
          <w:tcPr>
            <w:tcW w:w="5403" w:type="dxa"/>
            <w:tcMar>
              <w:top w:w="15" w:type="dxa"/>
              <w:left w:w="300" w:type="dxa"/>
              <w:bottom w:w="15" w:type="dxa"/>
              <w:right w:w="15" w:type="dxa"/>
            </w:tcMar>
            <w:vAlign w:val="center"/>
            <w:hideMark/>
          </w:tcPr>
          <w:p w14:paraId="402DFC68" w14:textId="77777777" w:rsidR="00FE69F6" w:rsidRPr="004A36C8" w:rsidRDefault="00FE69F6" w:rsidP="004D070E">
            <w:pPr>
              <w:rPr>
                <w:sz w:val="24"/>
              </w:rPr>
            </w:pPr>
            <w:r w:rsidRPr="004A36C8">
              <w:rPr>
                <w:sz w:val="24"/>
              </w:rPr>
              <w:t>Порнографические материалы</w:t>
            </w:r>
          </w:p>
        </w:tc>
        <w:tc>
          <w:tcPr>
            <w:tcW w:w="4549" w:type="dxa"/>
            <w:tcMar>
              <w:top w:w="15" w:type="dxa"/>
              <w:left w:w="75" w:type="dxa"/>
              <w:bottom w:w="15" w:type="dxa"/>
              <w:right w:w="15" w:type="dxa"/>
            </w:tcMar>
            <w:vAlign w:val="center"/>
            <w:hideMark/>
          </w:tcPr>
          <w:p w14:paraId="3F38F939" w14:textId="77777777" w:rsidR="00FE69F6" w:rsidRPr="004A36C8" w:rsidRDefault="00FE69F6" w:rsidP="004D070E">
            <w:pPr>
              <w:jc w:val="center"/>
              <w:rPr>
                <w:sz w:val="24"/>
              </w:rPr>
            </w:pPr>
            <w:r w:rsidRPr="004A36C8">
              <w:rPr>
                <w:sz w:val="24"/>
              </w:rPr>
              <w:t>597</w:t>
            </w:r>
          </w:p>
        </w:tc>
      </w:tr>
      <w:tr w:rsidR="00FE69F6" w:rsidRPr="004A36C8" w14:paraId="025BC8B4" w14:textId="77777777" w:rsidTr="0050287B">
        <w:tc>
          <w:tcPr>
            <w:tcW w:w="5403" w:type="dxa"/>
            <w:tcMar>
              <w:top w:w="15" w:type="dxa"/>
              <w:left w:w="300" w:type="dxa"/>
              <w:bottom w:w="15" w:type="dxa"/>
              <w:right w:w="15" w:type="dxa"/>
            </w:tcMar>
            <w:vAlign w:val="center"/>
            <w:hideMark/>
          </w:tcPr>
          <w:p w14:paraId="192A4337" w14:textId="77777777" w:rsidR="00FE69F6" w:rsidRPr="004A36C8" w:rsidRDefault="00FE69F6" w:rsidP="004D070E">
            <w:pPr>
              <w:rPr>
                <w:sz w:val="24"/>
              </w:rPr>
            </w:pPr>
            <w:r w:rsidRPr="004A36C8">
              <w:rPr>
                <w:sz w:val="24"/>
              </w:rPr>
              <w:t>Причинение вреда здоровью</w:t>
            </w:r>
          </w:p>
        </w:tc>
        <w:tc>
          <w:tcPr>
            <w:tcW w:w="4549" w:type="dxa"/>
            <w:tcMar>
              <w:top w:w="15" w:type="dxa"/>
              <w:left w:w="75" w:type="dxa"/>
              <w:bottom w:w="15" w:type="dxa"/>
              <w:right w:w="15" w:type="dxa"/>
            </w:tcMar>
            <w:vAlign w:val="center"/>
            <w:hideMark/>
          </w:tcPr>
          <w:p w14:paraId="05615739" w14:textId="77777777" w:rsidR="00FE69F6" w:rsidRPr="004A36C8" w:rsidRDefault="00FE69F6" w:rsidP="004D070E">
            <w:pPr>
              <w:jc w:val="center"/>
              <w:rPr>
                <w:sz w:val="24"/>
              </w:rPr>
            </w:pPr>
            <w:r w:rsidRPr="004A36C8">
              <w:rPr>
                <w:sz w:val="24"/>
              </w:rPr>
              <w:t>7</w:t>
            </w:r>
          </w:p>
        </w:tc>
      </w:tr>
      <w:tr w:rsidR="00FE69F6" w:rsidRPr="004A36C8" w14:paraId="03CD5BEB" w14:textId="77777777" w:rsidTr="0050287B">
        <w:tc>
          <w:tcPr>
            <w:tcW w:w="5403" w:type="dxa"/>
            <w:tcMar>
              <w:top w:w="15" w:type="dxa"/>
              <w:left w:w="300" w:type="dxa"/>
              <w:bottom w:w="15" w:type="dxa"/>
              <w:right w:w="15" w:type="dxa"/>
            </w:tcMar>
            <w:vAlign w:val="center"/>
            <w:hideMark/>
          </w:tcPr>
          <w:p w14:paraId="162F4E33" w14:textId="77777777" w:rsidR="00FE69F6" w:rsidRPr="004A36C8" w:rsidRDefault="00FE69F6" w:rsidP="004D070E">
            <w:pPr>
              <w:rPr>
                <w:sz w:val="24"/>
              </w:rPr>
            </w:pPr>
            <w:r w:rsidRPr="004A36C8">
              <w:rPr>
                <w:sz w:val="24"/>
              </w:rPr>
              <w:t>Табачная продукция</w:t>
            </w:r>
          </w:p>
        </w:tc>
        <w:tc>
          <w:tcPr>
            <w:tcW w:w="4549" w:type="dxa"/>
            <w:tcMar>
              <w:top w:w="15" w:type="dxa"/>
              <w:left w:w="75" w:type="dxa"/>
              <w:bottom w:w="15" w:type="dxa"/>
              <w:right w:w="15" w:type="dxa"/>
            </w:tcMar>
            <w:vAlign w:val="center"/>
            <w:hideMark/>
          </w:tcPr>
          <w:p w14:paraId="2FD7C5D5" w14:textId="77777777" w:rsidR="00FE69F6" w:rsidRPr="004A36C8" w:rsidRDefault="00FE69F6" w:rsidP="004D070E">
            <w:pPr>
              <w:jc w:val="center"/>
              <w:rPr>
                <w:sz w:val="24"/>
              </w:rPr>
            </w:pPr>
            <w:r w:rsidRPr="004A36C8">
              <w:rPr>
                <w:sz w:val="24"/>
              </w:rPr>
              <w:t>66</w:t>
            </w:r>
          </w:p>
        </w:tc>
      </w:tr>
      <w:tr w:rsidR="00FE69F6" w:rsidRPr="004A36C8" w14:paraId="7F5B7A2D" w14:textId="77777777" w:rsidTr="0050287B">
        <w:tc>
          <w:tcPr>
            <w:tcW w:w="5403" w:type="dxa"/>
            <w:tcMar>
              <w:top w:w="15" w:type="dxa"/>
              <w:left w:w="300" w:type="dxa"/>
              <w:bottom w:w="15" w:type="dxa"/>
              <w:right w:w="15" w:type="dxa"/>
            </w:tcMar>
            <w:vAlign w:val="center"/>
            <w:hideMark/>
          </w:tcPr>
          <w:p w14:paraId="784BEA2F" w14:textId="77777777" w:rsidR="00FE69F6" w:rsidRPr="004A36C8" w:rsidRDefault="00FE69F6" w:rsidP="004D070E">
            <w:pPr>
              <w:rPr>
                <w:sz w:val="24"/>
              </w:rPr>
            </w:pPr>
            <w:r w:rsidRPr="004A36C8">
              <w:rPr>
                <w:sz w:val="24"/>
              </w:rPr>
              <w:t>Фармацевтика</w:t>
            </w:r>
          </w:p>
        </w:tc>
        <w:tc>
          <w:tcPr>
            <w:tcW w:w="4549" w:type="dxa"/>
            <w:tcMar>
              <w:top w:w="15" w:type="dxa"/>
              <w:left w:w="75" w:type="dxa"/>
              <w:bottom w:w="15" w:type="dxa"/>
              <w:right w:w="15" w:type="dxa"/>
            </w:tcMar>
            <w:vAlign w:val="center"/>
            <w:hideMark/>
          </w:tcPr>
          <w:p w14:paraId="13640689" w14:textId="77777777" w:rsidR="00FE69F6" w:rsidRPr="004A36C8" w:rsidRDefault="00FE69F6" w:rsidP="004D070E">
            <w:pPr>
              <w:jc w:val="center"/>
              <w:rPr>
                <w:sz w:val="24"/>
              </w:rPr>
            </w:pPr>
            <w:r w:rsidRPr="004A36C8">
              <w:rPr>
                <w:sz w:val="24"/>
              </w:rPr>
              <w:t>88</w:t>
            </w:r>
          </w:p>
        </w:tc>
      </w:tr>
      <w:tr w:rsidR="00FE69F6" w:rsidRPr="004A36C8" w14:paraId="597B4FBB" w14:textId="77777777" w:rsidTr="0050287B">
        <w:tc>
          <w:tcPr>
            <w:tcW w:w="5403" w:type="dxa"/>
            <w:tcMar>
              <w:top w:w="15" w:type="dxa"/>
              <w:left w:w="300" w:type="dxa"/>
              <w:bottom w:w="15" w:type="dxa"/>
              <w:right w:w="15" w:type="dxa"/>
            </w:tcMar>
            <w:vAlign w:val="center"/>
            <w:hideMark/>
          </w:tcPr>
          <w:p w14:paraId="736B0A54" w14:textId="77777777" w:rsidR="00FE69F6" w:rsidRPr="004A36C8" w:rsidRDefault="00FE69F6" w:rsidP="004D070E">
            <w:pPr>
              <w:rPr>
                <w:sz w:val="24"/>
              </w:rPr>
            </w:pPr>
            <w:r w:rsidRPr="004A36C8">
              <w:rPr>
                <w:sz w:val="24"/>
              </w:rPr>
              <w:t>Государственная тайна</w:t>
            </w:r>
          </w:p>
        </w:tc>
        <w:tc>
          <w:tcPr>
            <w:tcW w:w="4549" w:type="dxa"/>
            <w:tcMar>
              <w:top w:w="15" w:type="dxa"/>
              <w:left w:w="75" w:type="dxa"/>
              <w:bottom w:w="15" w:type="dxa"/>
              <w:right w:w="15" w:type="dxa"/>
            </w:tcMar>
            <w:vAlign w:val="center"/>
            <w:hideMark/>
          </w:tcPr>
          <w:p w14:paraId="6C782DA0" w14:textId="77777777" w:rsidR="00FE69F6" w:rsidRPr="004A36C8" w:rsidRDefault="00FE69F6" w:rsidP="004D070E">
            <w:pPr>
              <w:jc w:val="center"/>
              <w:rPr>
                <w:sz w:val="24"/>
              </w:rPr>
            </w:pPr>
            <w:r w:rsidRPr="004A36C8">
              <w:rPr>
                <w:sz w:val="24"/>
              </w:rPr>
              <w:t>2</w:t>
            </w:r>
          </w:p>
        </w:tc>
      </w:tr>
      <w:tr w:rsidR="00FE69F6" w:rsidRPr="004A36C8" w14:paraId="5CE2DC66" w14:textId="77777777" w:rsidTr="0050287B">
        <w:tc>
          <w:tcPr>
            <w:tcW w:w="5403" w:type="dxa"/>
            <w:tcMar>
              <w:top w:w="15" w:type="dxa"/>
              <w:left w:w="300" w:type="dxa"/>
              <w:bottom w:w="15" w:type="dxa"/>
              <w:right w:w="15" w:type="dxa"/>
            </w:tcMar>
            <w:vAlign w:val="center"/>
            <w:hideMark/>
          </w:tcPr>
          <w:p w14:paraId="6AAE9578" w14:textId="77777777" w:rsidR="00FE69F6" w:rsidRPr="004A36C8" w:rsidRDefault="00FE69F6" w:rsidP="004D070E">
            <w:pPr>
              <w:rPr>
                <w:sz w:val="24"/>
              </w:rPr>
            </w:pPr>
            <w:r w:rsidRPr="004A36C8">
              <w:rPr>
                <w:sz w:val="24"/>
              </w:rPr>
              <w:t>Контрафактная продукция</w:t>
            </w:r>
          </w:p>
        </w:tc>
        <w:tc>
          <w:tcPr>
            <w:tcW w:w="4549" w:type="dxa"/>
            <w:tcMar>
              <w:top w:w="15" w:type="dxa"/>
              <w:left w:w="75" w:type="dxa"/>
              <w:bottom w:w="15" w:type="dxa"/>
              <w:right w:w="15" w:type="dxa"/>
            </w:tcMar>
            <w:vAlign w:val="center"/>
            <w:hideMark/>
          </w:tcPr>
          <w:p w14:paraId="46A902F2" w14:textId="77777777" w:rsidR="00FE69F6" w:rsidRPr="004A36C8" w:rsidRDefault="00FE69F6" w:rsidP="004D070E">
            <w:pPr>
              <w:jc w:val="center"/>
              <w:rPr>
                <w:sz w:val="24"/>
              </w:rPr>
            </w:pPr>
            <w:r w:rsidRPr="004A36C8">
              <w:rPr>
                <w:sz w:val="24"/>
              </w:rPr>
              <w:t>134</w:t>
            </w:r>
          </w:p>
        </w:tc>
      </w:tr>
      <w:tr w:rsidR="00FE69F6" w:rsidRPr="004A36C8" w14:paraId="0BB8A6F2" w14:textId="77777777" w:rsidTr="0050287B">
        <w:tc>
          <w:tcPr>
            <w:tcW w:w="5403" w:type="dxa"/>
            <w:tcMar>
              <w:top w:w="15" w:type="dxa"/>
              <w:left w:w="300" w:type="dxa"/>
              <w:bottom w:w="15" w:type="dxa"/>
              <w:right w:w="15" w:type="dxa"/>
            </w:tcMar>
            <w:vAlign w:val="center"/>
            <w:hideMark/>
          </w:tcPr>
          <w:p w14:paraId="062E10C5" w14:textId="77777777" w:rsidR="00FE69F6" w:rsidRPr="004A36C8" w:rsidRDefault="00FE69F6" w:rsidP="004D070E">
            <w:pPr>
              <w:rPr>
                <w:sz w:val="24"/>
              </w:rPr>
            </w:pPr>
            <w:r w:rsidRPr="004A36C8">
              <w:rPr>
                <w:sz w:val="24"/>
              </w:rPr>
              <w:t>Оружие</w:t>
            </w:r>
          </w:p>
        </w:tc>
        <w:tc>
          <w:tcPr>
            <w:tcW w:w="4549" w:type="dxa"/>
            <w:tcMar>
              <w:top w:w="15" w:type="dxa"/>
              <w:left w:w="75" w:type="dxa"/>
              <w:bottom w:w="15" w:type="dxa"/>
              <w:right w:w="15" w:type="dxa"/>
            </w:tcMar>
            <w:vAlign w:val="center"/>
            <w:hideMark/>
          </w:tcPr>
          <w:p w14:paraId="304615A2" w14:textId="77777777" w:rsidR="00FE69F6" w:rsidRPr="004A36C8" w:rsidRDefault="00FE69F6" w:rsidP="004D070E">
            <w:pPr>
              <w:jc w:val="center"/>
              <w:rPr>
                <w:sz w:val="24"/>
              </w:rPr>
            </w:pPr>
            <w:r w:rsidRPr="004A36C8">
              <w:rPr>
                <w:sz w:val="24"/>
              </w:rPr>
              <w:t>90</w:t>
            </w:r>
          </w:p>
        </w:tc>
      </w:tr>
      <w:tr w:rsidR="00FE69F6" w:rsidRPr="004A36C8" w14:paraId="3F9273AB" w14:textId="77777777" w:rsidTr="0050287B">
        <w:tc>
          <w:tcPr>
            <w:tcW w:w="5403" w:type="dxa"/>
            <w:tcMar>
              <w:top w:w="15" w:type="dxa"/>
              <w:left w:w="300" w:type="dxa"/>
              <w:bottom w:w="15" w:type="dxa"/>
              <w:right w:w="15" w:type="dxa"/>
            </w:tcMar>
            <w:vAlign w:val="center"/>
            <w:hideMark/>
          </w:tcPr>
          <w:p w14:paraId="45E94324" w14:textId="77777777" w:rsidR="00FE69F6" w:rsidRPr="004A36C8" w:rsidRDefault="00FE69F6" w:rsidP="004D070E">
            <w:pPr>
              <w:rPr>
                <w:sz w:val="24"/>
              </w:rPr>
            </w:pPr>
            <w:r w:rsidRPr="004A36C8">
              <w:rPr>
                <w:sz w:val="24"/>
              </w:rPr>
              <w:t>Санкционная продукция</w:t>
            </w:r>
          </w:p>
        </w:tc>
        <w:tc>
          <w:tcPr>
            <w:tcW w:w="4549" w:type="dxa"/>
            <w:tcMar>
              <w:top w:w="15" w:type="dxa"/>
              <w:left w:w="75" w:type="dxa"/>
              <w:bottom w:w="15" w:type="dxa"/>
              <w:right w:w="15" w:type="dxa"/>
            </w:tcMar>
            <w:vAlign w:val="center"/>
            <w:hideMark/>
          </w:tcPr>
          <w:p w14:paraId="20C1A2E2" w14:textId="77777777" w:rsidR="00FE69F6" w:rsidRPr="004A36C8" w:rsidRDefault="00FE69F6" w:rsidP="004D070E">
            <w:pPr>
              <w:jc w:val="center"/>
              <w:rPr>
                <w:sz w:val="24"/>
              </w:rPr>
            </w:pPr>
            <w:r w:rsidRPr="004A36C8">
              <w:rPr>
                <w:sz w:val="24"/>
              </w:rPr>
              <w:t>52</w:t>
            </w:r>
          </w:p>
        </w:tc>
      </w:tr>
      <w:tr w:rsidR="00FE69F6" w:rsidRPr="004A36C8" w14:paraId="7742CB76" w14:textId="77777777" w:rsidTr="0050287B">
        <w:tc>
          <w:tcPr>
            <w:tcW w:w="5403" w:type="dxa"/>
            <w:tcMar>
              <w:top w:w="15" w:type="dxa"/>
              <w:left w:w="300" w:type="dxa"/>
              <w:bottom w:w="15" w:type="dxa"/>
              <w:right w:w="15" w:type="dxa"/>
            </w:tcMar>
            <w:vAlign w:val="center"/>
            <w:hideMark/>
          </w:tcPr>
          <w:p w14:paraId="706C5078" w14:textId="77777777" w:rsidR="00FE69F6" w:rsidRPr="004A36C8" w:rsidRDefault="00FE69F6" w:rsidP="004D070E">
            <w:pPr>
              <w:rPr>
                <w:sz w:val="24"/>
              </w:rPr>
            </w:pPr>
            <w:r w:rsidRPr="004A36C8">
              <w:rPr>
                <w:sz w:val="24"/>
              </w:rPr>
              <w:t>Анонимайзеры</w:t>
            </w:r>
          </w:p>
        </w:tc>
        <w:tc>
          <w:tcPr>
            <w:tcW w:w="4549" w:type="dxa"/>
            <w:tcMar>
              <w:top w:w="15" w:type="dxa"/>
              <w:left w:w="75" w:type="dxa"/>
              <w:bottom w:w="15" w:type="dxa"/>
              <w:right w:w="15" w:type="dxa"/>
            </w:tcMar>
            <w:vAlign w:val="center"/>
            <w:hideMark/>
          </w:tcPr>
          <w:p w14:paraId="0657F446" w14:textId="77777777" w:rsidR="00FE69F6" w:rsidRPr="004A36C8" w:rsidRDefault="00FE69F6" w:rsidP="004D070E">
            <w:pPr>
              <w:jc w:val="center"/>
              <w:rPr>
                <w:sz w:val="24"/>
              </w:rPr>
            </w:pPr>
            <w:r w:rsidRPr="004A36C8">
              <w:rPr>
                <w:sz w:val="24"/>
              </w:rPr>
              <w:t>112</w:t>
            </w:r>
          </w:p>
        </w:tc>
      </w:tr>
      <w:tr w:rsidR="00FE69F6" w:rsidRPr="004A36C8" w14:paraId="1C792A96" w14:textId="77777777" w:rsidTr="0050287B">
        <w:tc>
          <w:tcPr>
            <w:tcW w:w="5403" w:type="dxa"/>
            <w:tcMar>
              <w:top w:w="15" w:type="dxa"/>
              <w:left w:w="300" w:type="dxa"/>
              <w:bottom w:w="15" w:type="dxa"/>
              <w:right w:w="15" w:type="dxa"/>
            </w:tcMar>
            <w:vAlign w:val="center"/>
            <w:hideMark/>
          </w:tcPr>
          <w:p w14:paraId="58846A3F" w14:textId="77777777" w:rsidR="00FE69F6" w:rsidRPr="004A36C8" w:rsidRDefault="00FE69F6" w:rsidP="004D070E">
            <w:pPr>
              <w:rPr>
                <w:sz w:val="24"/>
              </w:rPr>
            </w:pPr>
            <w:r w:rsidRPr="004A36C8">
              <w:rPr>
                <w:sz w:val="24"/>
              </w:rPr>
              <w:t>Продажа животных</w:t>
            </w:r>
          </w:p>
        </w:tc>
        <w:tc>
          <w:tcPr>
            <w:tcW w:w="4549" w:type="dxa"/>
            <w:tcMar>
              <w:top w:w="15" w:type="dxa"/>
              <w:left w:w="75" w:type="dxa"/>
              <w:bottom w:w="15" w:type="dxa"/>
              <w:right w:w="15" w:type="dxa"/>
            </w:tcMar>
            <w:vAlign w:val="center"/>
            <w:hideMark/>
          </w:tcPr>
          <w:p w14:paraId="6AECE0CE" w14:textId="77777777" w:rsidR="00FE69F6" w:rsidRPr="004A36C8" w:rsidRDefault="00FE69F6" w:rsidP="004D070E">
            <w:pPr>
              <w:jc w:val="center"/>
              <w:rPr>
                <w:sz w:val="24"/>
              </w:rPr>
            </w:pPr>
            <w:r w:rsidRPr="004A36C8">
              <w:rPr>
                <w:sz w:val="24"/>
              </w:rPr>
              <w:t>59</w:t>
            </w:r>
          </w:p>
        </w:tc>
      </w:tr>
      <w:tr w:rsidR="00FE69F6" w:rsidRPr="004A36C8" w14:paraId="6334935F" w14:textId="77777777" w:rsidTr="0050287B">
        <w:tc>
          <w:tcPr>
            <w:tcW w:w="5403" w:type="dxa"/>
            <w:tcMar>
              <w:top w:w="15" w:type="dxa"/>
              <w:left w:w="300" w:type="dxa"/>
              <w:bottom w:w="15" w:type="dxa"/>
              <w:right w:w="15" w:type="dxa"/>
            </w:tcMar>
            <w:vAlign w:val="center"/>
            <w:hideMark/>
          </w:tcPr>
          <w:p w14:paraId="6F6377C2" w14:textId="77777777" w:rsidR="00FE69F6" w:rsidRPr="004A36C8" w:rsidRDefault="00FE69F6" w:rsidP="004D070E">
            <w:pPr>
              <w:rPr>
                <w:sz w:val="24"/>
              </w:rPr>
            </w:pPr>
            <w:r w:rsidRPr="004A36C8">
              <w:rPr>
                <w:sz w:val="24"/>
              </w:rPr>
              <w:t>Шоплифтинг (кража в магазинах)</w:t>
            </w:r>
          </w:p>
        </w:tc>
        <w:tc>
          <w:tcPr>
            <w:tcW w:w="4549" w:type="dxa"/>
            <w:tcMar>
              <w:top w:w="15" w:type="dxa"/>
              <w:left w:w="75" w:type="dxa"/>
              <w:bottom w:w="15" w:type="dxa"/>
              <w:right w:w="15" w:type="dxa"/>
            </w:tcMar>
            <w:vAlign w:val="center"/>
            <w:hideMark/>
          </w:tcPr>
          <w:p w14:paraId="55F64151" w14:textId="77777777" w:rsidR="00FE69F6" w:rsidRPr="004A36C8" w:rsidRDefault="00FE69F6" w:rsidP="004D070E">
            <w:pPr>
              <w:jc w:val="center"/>
              <w:rPr>
                <w:sz w:val="24"/>
              </w:rPr>
            </w:pPr>
            <w:r w:rsidRPr="004A36C8">
              <w:rPr>
                <w:sz w:val="24"/>
              </w:rPr>
              <w:t>46</w:t>
            </w:r>
          </w:p>
        </w:tc>
      </w:tr>
      <w:tr w:rsidR="00FE69F6" w:rsidRPr="004A36C8" w14:paraId="05588C5A" w14:textId="77777777" w:rsidTr="0050287B">
        <w:tc>
          <w:tcPr>
            <w:tcW w:w="5403" w:type="dxa"/>
            <w:tcMar>
              <w:top w:w="15" w:type="dxa"/>
              <w:left w:w="300" w:type="dxa"/>
              <w:bottom w:w="15" w:type="dxa"/>
              <w:right w:w="15" w:type="dxa"/>
            </w:tcMar>
            <w:vAlign w:val="center"/>
            <w:hideMark/>
          </w:tcPr>
          <w:p w14:paraId="73068045" w14:textId="77777777" w:rsidR="00FE69F6" w:rsidRPr="004A36C8" w:rsidRDefault="00FE69F6" w:rsidP="004D070E">
            <w:pPr>
              <w:rPr>
                <w:sz w:val="24"/>
              </w:rPr>
            </w:pPr>
            <w:r w:rsidRPr="004A36C8">
              <w:rPr>
                <w:sz w:val="24"/>
              </w:rPr>
              <w:t>Нетрадиционные сексуальные отношения</w:t>
            </w:r>
          </w:p>
        </w:tc>
        <w:tc>
          <w:tcPr>
            <w:tcW w:w="4549" w:type="dxa"/>
            <w:tcMar>
              <w:top w:w="15" w:type="dxa"/>
              <w:left w:w="75" w:type="dxa"/>
              <w:bottom w:w="15" w:type="dxa"/>
              <w:right w:w="15" w:type="dxa"/>
            </w:tcMar>
            <w:vAlign w:val="center"/>
            <w:hideMark/>
          </w:tcPr>
          <w:p w14:paraId="5B73D252" w14:textId="77777777" w:rsidR="00FE69F6" w:rsidRPr="004A36C8" w:rsidRDefault="00FE69F6" w:rsidP="004D070E">
            <w:pPr>
              <w:jc w:val="center"/>
              <w:rPr>
                <w:sz w:val="24"/>
              </w:rPr>
            </w:pPr>
            <w:r w:rsidRPr="004A36C8">
              <w:rPr>
                <w:sz w:val="24"/>
              </w:rPr>
              <w:t>79</w:t>
            </w:r>
          </w:p>
        </w:tc>
      </w:tr>
      <w:tr w:rsidR="00FE69F6" w:rsidRPr="004A36C8" w14:paraId="36789AE1" w14:textId="77777777" w:rsidTr="0050287B">
        <w:tc>
          <w:tcPr>
            <w:tcW w:w="5403" w:type="dxa"/>
            <w:tcMar>
              <w:top w:w="15" w:type="dxa"/>
              <w:left w:w="300" w:type="dxa"/>
              <w:bottom w:w="15" w:type="dxa"/>
              <w:right w:w="15" w:type="dxa"/>
            </w:tcMar>
            <w:vAlign w:val="center"/>
            <w:hideMark/>
          </w:tcPr>
          <w:p w14:paraId="310D1623" w14:textId="77777777" w:rsidR="00FE69F6" w:rsidRPr="004A36C8" w:rsidRDefault="00FE69F6" w:rsidP="004D070E">
            <w:pPr>
              <w:rPr>
                <w:sz w:val="24"/>
              </w:rPr>
            </w:pPr>
            <w:r w:rsidRPr="004A36C8">
              <w:rPr>
                <w:sz w:val="24"/>
              </w:rPr>
              <w:t>Незаконное получение гражданства/регистрации</w:t>
            </w:r>
          </w:p>
        </w:tc>
        <w:tc>
          <w:tcPr>
            <w:tcW w:w="4549" w:type="dxa"/>
            <w:tcMar>
              <w:top w:w="15" w:type="dxa"/>
              <w:left w:w="75" w:type="dxa"/>
              <w:bottom w:w="15" w:type="dxa"/>
              <w:right w:w="15" w:type="dxa"/>
            </w:tcMar>
            <w:vAlign w:val="center"/>
            <w:hideMark/>
          </w:tcPr>
          <w:p w14:paraId="5E171474" w14:textId="77777777" w:rsidR="00FE69F6" w:rsidRPr="004A36C8" w:rsidRDefault="00FE69F6" w:rsidP="004D070E">
            <w:pPr>
              <w:jc w:val="center"/>
              <w:rPr>
                <w:sz w:val="24"/>
              </w:rPr>
            </w:pPr>
            <w:r w:rsidRPr="004A36C8">
              <w:rPr>
                <w:sz w:val="24"/>
              </w:rPr>
              <w:t>22</w:t>
            </w:r>
          </w:p>
        </w:tc>
      </w:tr>
      <w:tr w:rsidR="00FE69F6" w:rsidRPr="004A36C8" w14:paraId="6A694C4B" w14:textId="77777777" w:rsidTr="0050287B">
        <w:tc>
          <w:tcPr>
            <w:tcW w:w="5403" w:type="dxa"/>
            <w:tcMar>
              <w:top w:w="15" w:type="dxa"/>
              <w:left w:w="300" w:type="dxa"/>
              <w:bottom w:w="15" w:type="dxa"/>
              <w:right w:w="15" w:type="dxa"/>
            </w:tcMar>
            <w:vAlign w:val="center"/>
            <w:hideMark/>
          </w:tcPr>
          <w:p w14:paraId="4BDA836D" w14:textId="77777777" w:rsidR="00FE69F6" w:rsidRPr="004A36C8" w:rsidRDefault="00FE69F6" w:rsidP="004D070E">
            <w:pPr>
              <w:rPr>
                <w:sz w:val="24"/>
              </w:rPr>
            </w:pPr>
            <w:r w:rsidRPr="004A36C8">
              <w:rPr>
                <w:sz w:val="24"/>
              </w:rPr>
              <w:t>Пересечение государственной границы</w:t>
            </w:r>
          </w:p>
        </w:tc>
        <w:tc>
          <w:tcPr>
            <w:tcW w:w="4549" w:type="dxa"/>
            <w:tcMar>
              <w:top w:w="15" w:type="dxa"/>
              <w:left w:w="75" w:type="dxa"/>
              <w:bottom w:w="15" w:type="dxa"/>
              <w:right w:w="15" w:type="dxa"/>
            </w:tcMar>
            <w:vAlign w:val="center"/>
            <w:hideMark/>
          </w:tcPr>
          <w:p w14:paraId="18F0D6B3" w14:textId="77777777" w:rsidR="00FE69F6" w:rsidRPr="004A36C8" w:rsidRDefault="00FE69F6" w:rsidP="004D070E">
            <w:pPr>
              <w:jc w:val="center"/>
              <w:rPr>
                <w:sz w:val="24"/>
              </w:rPr>
            </w:pPr>
            <w:r w:rsidRPr="004A36C8">
              <w:rPr>
                <w:sz w:val="24"/>
              </w:rPr>
              <w:t>5</w:t>
            </w:r>
          </w:p>
        </w:tc>
      </w:tr>
      <w:tr w:rsidR="00FE69F6" w:rsidRPr="004A36C8" w14:paraId="0113EF36" w14:textId="77777777" w:rsidTr="0050287B">
        <w:tc>
          <w:tcPr>
            <w:tcW w:w="5403" w:type="dxa"/>
            <w:tcMar>
              <w:top w:w="15" w:type="dxa"/>
              <w:left w:w="300" w:type="dxa"/>
              <w:bottom w:w="15" w:type="dxa"/>
              <w:right w:w="15" w:type="dxa"/>
            </w:tcMar>
            <w:vAlign w:val="center"/>
            <w:hideMark/>
          </w:tcPr>
          <w:p w14:paraId="64A0CD15" w14:textId="77777777" w:rsidR="00FE69F6" w:rsidRPr="004A36C8" w:rsidRDefault="00FE69F6" w:rsidP="004D070E">
            <w:pPr>
              <w:rPr>
                <w:sz w:val="24"/>
              </w:rPr>
            </w:pPr>
            <w:r w:rsidRPr="004A36C8">
              <w:rPr>
                <w:sz w:val="24"/>
              </w:rPr>
              <w:t>Специальные технические средства</w:t>
            </w:r>
          </w:p>
        </w:tc>
        <w:tc>
          <w:tcPr>
            <w:tcW w:w="4549" w:type="dxa"/>
            <w:tcMar>
              <w:top w:w="15" w:type="dxa"/>
              <w:left w:w="75" w:type="dxa"/>
              <w:bottom w:w="15" w:type="dxa"/>
              <w:right w:w="15" w:type="dxa"/>
            </w:tcMar>
            <w:vAlign w:val="center"/>
            <w:hideMark/>
          </w:tcPr>
          <w:p w14:paraId="07E897CB" w14:textId="77777777" w:rsidR="00FE69F6" w:rsidRPr="004A36C8" w:rsidRDefault="00FE69F6" w:rsidP="004D070E">
            <w:pPr>
              <w:jc w:val="center"/>
              <w:rPr>
                <w:sz w:val="24"/>
              </w:rPr>
            </w:pPr>
            <w:r w:rsidRPr="004A36C8">
              <w:rPr>
                <w:sz w:val="24"/>
              </w:rPr>
              <w:t>14</w:t>
            </w:r>
          </w:p>
        </w:tc>
      </w:tr>
      <w:tr w:rsidR="00FE69F6" w:rsidRPr="004A36C8" w14:paraId="7B36A471" w14:textId="77777777" w:rsidTr="0050287B">
        <w:tc>
          <w:tcPr>
            <w:tcW w:w="5403" w:type="dxa"/>
            <w:tcMar>
              <w:top w:w="15" w:type="dxa"/>
              <w:left w:w="300" w:type="dxa"/>
              <w:bottom w:w="15" w:type="dxa"/>
              <w:right w:w="15" w:type="dxa"/>
            </w:tcMar>
            <w:vAlign w:val="center"/>
            <w:hideMark/>
          </w:tcPr>
          <w:p w14:paraId="74CCA163" w14:textId="77777777" w:rsidR="00FE69F6" w:rsidRPr="004A36C8" w:rsidRDefault="00FE69F6" w:rsidP="004D070E">
            <w:pPr>
              <w:rPr>
                <w:sz w:val="24"/>
              </w:rPr>
            </w:pPr>
            <w:r w:rsidRPr="004A36C8">
              <w:rPr>
                <w:sz w:val="24"/>
              </w:rPr>
              <w:t>Пропаганда бродяжничества</w:t>
            </w:r>
          </w:p>
        </w:tc>
        <w:tc>
          <w:tcPr>
            <w:tcW w:w="4549" w:type="dxa"/>
            <w:tcMar>
              <w:top w:w="15" w:type="dxa"/>
              <w:left w:w="75" w:type="dxa"/>
              <w:bottom w:w="15" w:type="dxa"/>
              <w:right w:w="15" w:type="dxa"/>
            </w:tcMar>
            <w:vAlign w:val="center"/>
            <w:hideMark/>
          </w:tcPr>
          <w:p w14:paraId="69584AB3" w14:textId="77777777" w:rsidR="00FE69F6" w:rsidRPr="004A36C8" w:rsidRDefault="00FE69F6" w:rsidP="004D070E">
            <w:pPr>
              <w:jc w:val="center"/>
              <w:rPr>
                <w:sz w:val="24"/>
              </w:rPr>
            </w:pPr>
            <w:r w:rsidRPr="004A36C8">
              <w:rPr>
                <w:sz w:val="24"/>
              </w:rPr>
              <w:t>2</w:t>
            </w:r>
          </w:p>
        </w:tc>
      </w:tr>
      <w:tr w:rsidR="00FE69F6" w:rsidRPr="004A36C8" w14:paraId="3CB57026" w14:textId="77777777" w:rsidTr="0050287B">
        <w:tc>
          <w:tcPr>
            <w:tcW w:w="5403" w:type="dxa"/>
            <w:tcMar>
              <w:top w:w="15" w:type="dxa"/>
              <w:left w:w="300" w:type="dxa"/>
              <w:bottom w:w="15" w:type="dxa"/>
              <w:right w:w="15" w:type="dxa"/>
            </w:tcMar>
            <w:vAlign w:val="center"/>
            <w:hideMark/>
          </w:tcPr>
          <w:p w14:paraId="7A4F8712" w14:textId="77777777" w:rsidR="00FE69F6" w:rsidRPr="004A36C8" w:rsidRDefault="00FE69F6" w:rsidP="004D070E">
            <w:pPr>
              <w:rPr>
                <w:sz w:val="24"/>
              </w:rPr>
            </w:pPr>
            <w:r w:rsidRPr="004A36C8">
              <w:rPr>
                <w:sz w:val="24"/>
              </w:rPr>
              <w:t>Сильнодействующие препараты</w:t>
            </w:r>
          </w:p>
        </w:tc>
        <w:tc>
          <w:tcPr>
            <w:tcW w:w="4549" w:type="dxa"/>
            <w:tcMar>
              <w:top w:w="15" w:type="dxa"/>
              <w:left w:w="75" w:type="dxa"/>
              <w:bottom w:w="15" w:type="dxa"/>
              <w:right w:w="15" w:type="dxa"/>
            </w:tcMar>
            <w:vAlign w:val="center"/>
            <w:hideMark/>
          </w:tcPr>
          <w:p w14:paraId="57FDBFD7" w14:textId="77777777" w:rsidR="00FE69F6" w:rsidRPr="004A36C8" w:rsidRDefault="00FE69F6" w:rsidP="004D070E">
            <w:pPr>
              <w:jc w:val="center"/>
              <w:rPr>
                <w:sz w:val="24"/>
              </w:rPr>
            </w:pPr>
            <w:r w:rsidRPr="004A36C8">
              <w:rPr>
                <w:sz w:val="24"/>
              </w:rPr>
              <w:t>24</w:t>
            </w:r>
          </w:p>
        </w:tc>
      </w:tr>
      <w:tr w:rsidR="00FE69F6" w:rsidRPr="004A36C8" w14:paraId="3177875A" w14:textId="77777777" w:rsidTr="0050287B">
        <w:tc>
          <w:tcPr>
            <w:tcW w:w="5403" w:type="dxa"/>
            <w:tcMar>
              <w:top w:w="15" w:type="dxa"/>
              <w:left w:w="300" w:type="dxa"/>
              <w:bottom w:w="15" w:type="dxa"/>
              <w:right w:w="15" w:type="dxa"/>
            </w:tcMar>
            <w:vAlign w:val="center"/>
            <w:hideMark/>
          </w:tcPr>
          <w:p w14:paraId="179C41DE" w14:textId="77777777" w:rsidR="00FE69F6" w:rsidRPr="004A36C8" w:rsidRDefault="00FE69F6" w:rsidP="004D070E">
            <w:pPr>
              <w:rPr>
                <w:sz w:val="24"/>
              </w:rPr>
            </w:pPr>
            <w:r w:rsidRPr="004A36C8">
              <w:rPr>
                <w:sz w:val="24"/>
              </w:rPr>
              <w:t>Сокрытие авто номера</w:t>
            </w:r>
          </w:p>
        </w:tc>
        <w:tc>
          <w:tcPr>
            <w:tcW w:w="4549" w:type="dxa"/>
            <w:tcMar>
              <w:top w:w="15" w:type="dxa"/>
              <w:left w:w="75" w:type="dxa"/>
              <w:bottom w:w="15" w:type="dxa"/>
              <w:right w:w="15" w:type="dxa"/>
            </w:tcMar>
            <w:vAlign w:val="center"/>
            <w:hideMark/>
          </w:tcPr>
          <w:p w14:paraId="60978FE1" w14:textId="77777777" w:rsidR="00FE69F6" w:rsidRPr="004A36C8" w:rsidRDefault="00FE69F6" w:rsidP="004D070E">
            <w:pPr>
              <w:jc w:val="center"/>
              <w:rPr>
                <w:sz w:val="24"/>
              </w:rPr>
            </w:pPr>
            <w:r w:rsidRPr="004A36C8">
              <w:rPr>
                <w:sz w:val="24"/>
              </w:rPr>
              <w:t>18</w:t>
            </w:r>
          </w:p>
        </w:tc>
      </w:tr>
      <w:tr w:rsidR="00FE69F6" w:rsidRPr="004A36C8" w14:paraId="5D1A09FE" w14:textId="77777777" w:rsidTr="0050287B">
        <w:tc>
          <w:tcPr>
            <w:tcW w:w="5403" w:type="dxa"/>
            <w:tcMar>
              <w:top w:w="15" w:type="dxa"/>
              <w:left w:w="300" w:type="dxa"/>
              <w:bottom w:w="15" w:type="dxa"/>
              <w:right w:w="15" w:type="dxa"/>
            </w:tcMar>
            <w:vAlign w:val="center"/>
            <w:hideMark/>
          </w:tcPr>
          <w:p w14:paraId="51904EA7" w14:textId="77777777" w:rsidR="00FE69F6" w:rsidRPr="004A36C8" w:rsidRDefault="00FE69F6" w:rsidP="004D070E">
            <w:pPr>
              <w:rPr>
                <w:sz w:val="24"/>
              </w:rPr>
            </w:pPr>
            <w:r w:rsidRPr="004A36C8">
              <w:rPr>
                <w:sz w:val="24"/>
              </w:rPr>
              <w:t>Браконьерство</w:t>
            </w:r>
          </w:p>
        </w:tc>
        <w:tc>
          <w:tcPr>
            <w:tcW w:w="4549" w:type="dxa"/>
            <w:tcMar>
              <w:top w:w="15" w:type="dxa"/>
              <w:left w:w="75" w:type="dxa"/>
              <w:bottom w:w="15" w:type="dxa"/>
              <w:right w:w="15" w:type="dxa"/>
            </w:tcMar>
            <w:vAlign w:val="center"/>
            <w:hideMark/>
          </w:tcPr>
          <w:p w14:paraId="28263709" w14:textId="77777777" w:rsidR="00FE69F6" w:rsidRPr="004A36C8" w:rsidRDefault="00FE69F6" w:rsidP="004D070E">
            <w:pPr>
              <w:jc w:val="center"/>
              <w:rPr>
                <w:sz w:val="24"/>
              </w:rPr>
            </w:pPr>
            <w:r w:rsidRPr="004A36C8">
              <w:rPr>
                <w:sz w:val="24"/>
              </w:rPr>
              <w:t>190</w:t>
            </w:r>
          </w:p>
        </w:tc>
      </w:tr>
      <w:tr w:rsidR="00FE69F6" w:rsidRPr="004A36C8" w14:paraId="371B006A" w14:textId="77777777" w:rsidTr="0050287B">
        <w:tc>
          <w:tcPr>
            <w:tcW w:w="5403" w:type="dxa"/>
            <w:tcMar>
              <w:top w:w="15" w:type="dxa"/>
              <w:left w:w="300" w:type="dxa"/>
              <w:bottom w:w="15" w:type="dxa"/>
              <w:right w:w="15" w:type="dxa"/>
            </w:tcMar>
            <w:vAlign w:val="center"/>
            <w:hideMark/>
          </w:tcPr>
          <w:p w14:paraId="4AFE382E" w14:textId="77777777" w:rsidR="00FE69F6" w:rsidRPr="004A36C8" w:rsidRDefault="00FE69F6" w:rsidP="004D070E">
            <w:pPr>
              <w:rPr>
                <w:sz w:val="24"/>
              </w:rPr>
            </w:pPr>
            <w:r w:rsidRPr="004A36C8">
              <w:rPr>
                <w:sz w:val="24"/>
              </w:rPr>
              <w:t>Продажа пестицидов и агрохимикатов</w:t>
            </w:r>
          </w:p>
        </w:tc>
        <w:tc>
          <w:tcPr>
            <w:tcW w:w="4549" w:type="dxa"/>
            <w:tcMar>
              <w:top w:w="15" w:type="dxa"/>
              <w:left w:w="75" w:type="dxa"/>
              <w:bottom w:w="15" w:type="dxa"/>
              <w:right w:w="15" w:type="dxa"/>
            </w:tcMar>
            <w:vAlign w:val="center"/>
            <w:hideMark/>
          </w:tcPr>
          <w:p w14:paraId="15BE0D90" w14:textId="77777777" w:rsidR="00FE69F6" w:rsidRPr="004A36C8" w:rsidRDefault="00FE69F6" w:rsidP="004D070E">
            <w:pPr>
              <w:jc w:val="center"/>
              <w:rPr>
                <w:sz w:val="24"/>
              </w:rPr>
            </w:pPr>
            <w:r w:rsidRPr="004A36C8">
              <w:rPr>
                <w:sz w:val="24"/>
              </w:rPr>
              <w:t>4</w:t>
            </w:r>
          </w:p>
        </w:tc>
      </w:tr>
      <w:tr w:rsidR="00FE69F6" w:rsidRPr="004A36C8" w14:paraId="10527E89" w14:textId="77777777" w:rsidTr="0050287B">
        <w:tc>
          <w:tcPr>
            <w:tcW w:w="5403" w:type="dxa"/>
            <w:tcMar>
              <w:top w:w="15" w:type="dxa"/>
              <w:left w:w="300" w:type="dxa"/>
              <w:bottom w:w="15" w:type="dxa"/>
              <w:right w:w="15" w:type="dxa"/>
            </w:tcMar>
            <w:vAlign w:val="center"/>
            <w:hideMark/>
          </w:tcPr>
          <w:p w14:paraId="21EBB7B4" w14:textId="77777777" w:rsidR="00FE69F6" w:rsidRPr="004A36C8" w:rsidRDefault="00FE69F6" w:rsidP="004D070E">
            <w:pPr>
              <w:rPr>
                <w:sz w:val="24"/>
              </w:rPr>
            </w:pPr>
            <w:r w:rsidRPr="004A36C8">
              <w:rPr>
                <w:sz w:val="24"/>
              </w:rPr>
              <w:t>Продажа человеческих органов</w:t>
            </w:r>
          </w:p>
        </w:tc>
        <w:tc>
          <w:tcPr>
            <w:tcW w:w="4549" w:type="dxa"/>
            <w:tcMar>
              <w:top w:w="15" w:type="dxa"/>
              <w:left w:w="75" w:type="dxa"/>
              <w:bottom w:w="15" w:type="dxa"/>
              <w:right w:w="15" w:type="dxa"/>
            </w:tcMar>
            <w:vAlign w:val="center"/>
            <w:hideMark/>
          </w:tcPr>
          <w:p w14:paraId="6AF33C05" w14:textId="77777777" w:rsidR="00FE69F6" w:rsidRPr="004A36C8" w:rsidRDefault="00FE69F6" w:rsidP="004D070E">
            <w:pPr>
              <w:jc w:val="center"/>
              <w:rPr>
                <w:sz w:val="24"/>
              </w:rPr>
            </w:pPr>
            <w:r w:rsidRPr="004A36C8">
              <w:rPr>
                <w:sz w:val="24"/>
              </w:rPr>
              <w:t>6</w:t>
            </w:r>
          </w:p>
        </w:tc>
      </w:tr>
      <w:tr w:rsidR="00FE69F6" w:rsidRPr="004A36C8" w14:paraId="65EAE517" w14:textId="77777777" w:rsidTr="0050287B">
        <w:tc>
          <w:tcPr>
            <w:tcW w:w="5403" w:type="dxa"/>
            <w:tcMar>
              <w:top w:w="15" w:type="dxa"/>
              <w:left w:w="300" w:type="dxa"/>
              <w:bottom w:w="15" w:type="dxa"/>
              <w:right w:w="15" w:type="dxa"/>
            </w:tcMar>
            <w:vAlign w:val="center"/>
            <w:hideMark/>
          </w:tcPr>
          <w:p w14:paraId="47CD04D7" w14:textId="77777777" w:rsidR="00FE69F6" w:rsidRPr="004A36C8" w:rsidRDefault="00FE69F6" w:rsidP="004D070E">
            <w:pPr>
              <w:rPr>
                <w:sz w:val="24"/>
              </w:rPr>
            </w:pPr>
            <w:r w:rsidRPr="004A36C8">
              <w:rPr>
                <w:sz w:val="24"/>
              </w:rPr>
              <w:t>Государственные награды (ордена)</w:t>
            </w:r>
          </w:p>
        </w:tc>
        <w:tc>
          <w:tcPr>
            <w:tcW w:w="4549" w:type="dxa"/>
            <w:tcMar>
              <w:top w:w="15" w:type="dxa"/>
              <w:left w:w="75" w:type="dxa"/>
              <w:bottom w:w="15" w:type="dxa"/>
              <w:right w:w="15" w:type="dxa"/>
            </w:tcMar>
            <w:vAlign w:val="center"/>
            <w:hideMark/>
          </w:tcPr>
          <w:p w14:paraId="1F3F995A" w14:textId="77777777" w:rsidR="00FE69F6" w:rsidRPr="004A36C8" w:rsidRDefault="00FE69F6" w:rsidP="004D070E">
            <w:pPr>
              <w:jc w:val="center"/>
              <w:rPr>
                <w:sz w:val="24"/>
              </w:rPr>
            </w:pPr>
            <w:r w:rsidRPr="004A36C8">
              <w:rPr>
                <w:sz w:val="24"/>
              </w:rPr>
              <w:t>2</w:t>
            </w:r>
          </w:p>
        </w:tc>
      </w:tr>
      <w:tr w:rsidR="00FE69F6" w:rsidRPr="004A36C8" w14:paraId="4E0EEBEA" w14:textId="77777777" w:rsidTr="0050287B">
        <w:tc>
          <w:tcPr>
            <w:tcW w:w="5403" w:type="dxa"/>
            <w:tcMar>
              <w:top w:w="15" w:type="dxa"/>
              <w:left w:w="300" w:type="dxa"/>
              <w:bottom w:w="15" w:type="dxa"/>
              <w:right w:w="15" w:type="dxa"/>
            </w:tcMar>
            <w:vAlign w:val="center"/>
            <w:hideMark/>
          </w:tcPr>
          <w:p w14:paraId="7F63838F" w14:textId="77777777" w:rsidR="00FE69F6" w:rsidRPr="004A36C8" w:rsidRDefault="00FE69F6" w:rsidP="004D070E">
            <w:pPr>
              <w:rPr>
                <w:sz w:val="24"/>
              </w:rPr>
            </w:pPr>
            <w:r w:rsidRPr="004A36C8">
              <w:rPr>
                <w:sz w:val="24"/>
              </w:rPr>
              <w:t>Дискриминация (нац. признак)</w:t>
            </w:r>
          </w:p>
        </w:tc>
        <w:tc>
          <w:tcPr>
            <w:tcW w:w="4549" w:type="dxa"/>
            <w:tcMar>
              <w:top w:w="15" w:type="dxa"/>
              <w:left w:w="75" w:type="dxa"/>
              <w:bottom w:w="15" w:type="dxa"/>
              <w:right w:w="15" w:type="dxa"/>
            </w:tcMar>
            <w:vAlign w:val="center"/>
            <w:hideMark/>
          </w:tcPr>
          <w:p w14:paraId="27BB0DD8" w14:textId="77777777" w:rsidR="00FE69F6" w:rsidRPr="004A36C8" w:rsidRDefault="00FE69F6" w:rsidP="004D070E">
            <w:pPr>
              <w:jc w:val="center"/>
              <w:rPr>
                <w:sz w:val="24"/>
              </w:rPr>
            </w:pPr>
            <w:r w:rsidRPr="004A36C8">
              <w:rPr>
                <w:sz w:val="24"/>
              </w:rPr>
              <w:t>11</w:t>
            </w:r>
          </w:p>
        </w:tc>
      </w:tr>
      <w:tr w:rsidR="00FE69F6" w:rsidRPr="004A36C8" w14:paraId="33A41B8C" w14:textId="77777777" w:rsidTr="0050287B">
        <w:tc>
          <w:tcPr>
            <w:tcW w:w="5403" w:type="dxa"/>
            <w:tcMar>
              <w:top w:w="15" w:type="dxa"/>
              <w:left w:w="300" w:type="dxa"/>
              <w:bottom w:w="15" w:type="dxa"/>
              <w:right w:w="15" w:type="dxa"/>
            </w:tcMar>
            <w:vAlign w:val="center"/>
            <w:hideMark/>
          </w:tcPr>
          <w:p w14:paraId="2D7D3EAF" w14:textId="77777777" w:rsidR="00FE69F6" w:rsidRPr="004A36C8" w:rsidRDefault="00FE69F6" w:rsidP="004D070E">
            <w:pPr>
              <w:rPr>
                <w:sz w:val="24"/>
              </w:rPr>
            </w:pPr>
            <w:r w:rsidRPr="004A36C8">
              <w:rPr>
                <w:sz w:val="24"/>
              </w:rPr>
              <w:t>Сокрытие трупа</w:t>
            </w:r>
          </w:p>
        </w:tc>
        <w:tc>
          <w:tcPr>
            <w:tcW w:w="4549" w:type="dxa"/>
            <w:tcMar>
              <w:top w:w="15" w:type="dxa"/>
              <w:left w:w="75" w:type="dxa"/>
              <w:bottom w:w="15" w:type="dxa"/>
              <w:right w:w="15" w:type="dxa"/>
            </w:tcMar>
            <w:vAlign w:val="center"/>
            <w:hideMark/>
          </w:tcPr>
          <w:p w14:paraId="38DA8EC6" w14:textId="77777777" w:rsidR="00FE69F6" w:rsidRPr="004A36C8" w:rsidRDefault="00FE69F6" w:rsidP="004D070E">
            <w:pPr>
              <w:jc w:val="center"/>
              <w:rPr>
                <w:sz w:val="24"/>
              </w:rPr>
            </w:pPr>
            <w:r w:rsidRPr="004A36C8">
              <w:rPr>
                <w:sz w:val="24"/>
              </w:rPr>
              <w:t>4</w:t>
            </w:r>
          </w:p>
        </w:tc>
      </w:tr>
      <w:tr w:rsidR="00FE69F6" w:rsidRPr="004A36C8" w14:paraId="238DBDD7" w14:textId="77777777" w:rsidTr="0050287B">
        <w:tc>
          <w:tcPr>
            <w:tcW w:w="5403" w:type="dxa"/>
            <w:tcMar>
              <w:top w:w="15" w:type="dxa"/>
              <w:left w:w="300" w:type="dxa"/>
              <w:bottom w:w="15" w:type="dxa"/>
              <w:right w:w="15" w:type="dxa"/>
            </w:tcMar>
            <w:vAlign w:val="center"/>
            <w:hideMark/>
          </w:tcPr>
          <w:p w14:paraId="39C186A0" w14:textId="77777777" w:rsidR="00FE69F6" w:rsidRPr="004A36C8" w:rsidRDefault="00FE69F6" w:rsidP="004D070E">
            <w:pPr>
              <w:rPr>
                <w:sz w:val="24"/>
              </w:rPr>
            </w:pPr>
            <w:r w:rsidRPr="004A36C8">
              <w:rPr>
                <w:sz w:val="24"/>
              </w:rPr>
              <w:t>Зацепинг</w:t>
            </w:r>
          </w:p>
        </w:tc>
        <w:tc>
          <w:tcPr>
            <w:tcW w:w="4549" w:type="dxa"/>
            <w:tcMar>
              <w:top w:w="15" w:type="dxa"/>
              <w:left w:w="75" w:type="dxa"/>
              <w:bottom w:w="15" w:type="dxa"/>
              <w:right w:w="15" w:type="dxa"/>
            </w:tcMar>
            <w:vAlign w:val="center"/>
            <w:hideMark/>
          </w:tcPr>
          <w:p w14:paraId="50568DE0" w14:textId="77777777" w:rsidR="00FE69F6" w:rsidRPr="004A36C8" w:rsidRDefault="00FE69F6" w:rsidP="004D070E">
            <w:pPr>
              <w:jc w:val="center"/>
              <w:rPr>
                <w:sz w:val="24"/>
              </w:rPr>
            </w:pPr>
            <w:r w:rsidRPr="004A36C8">
              <w:rPr>
                <w:sz w:val="24"/>
              </w:rPr>
              <w:t>36</w:t>
            </w:r>
          </w:p>
        </w:tc>
      </w:tr>
      <w:tr w:rsidR="00FE69F6" w:rsidRPr="004A36C8" w14:paraId="05848E06" w14:textId="77777777" w:rsidTr="0050287B">
        <w:tc>
          <w:tcPr>
            <w:tcW w:w="5403" w:type="dxa"/>
            <w:tcMar>
              <w:top w:w="15" w:type="dxa"/>
              <w:left w:w="300" w:type="dxa"/>
              <w:bottom w:w="15" w:type="dxa"/>
              <w:right w:w="15" w:type="dxa"/>
            </w:tcMar>
            <w:vAlign w:val="center"/>
            <w:hideMark/>
          </w:tcPr>
          <w:p w14:paraId="0FB8B76D" w14:textId="77777777" w:rsidR="00FE69F6" w:rsidRPr="004A36C8" w:rsidRDefault="00FE69F6" w:rsidP="004D070E">
            <w:pPr>
              <w:rPr>
                <w:sz w:val="24"/>
              </w:rPr>
            </w:pPr>
            <w:r w:rsidRPr="004A36C8">
              <w:rPr>
                <w:sz w:val="24"/>
              </w:rPr>
              <w:t>БАД</w:t>
            </w:r>
          </w:p>
        </w:tc>
        <w:tc>
          <w:tcPr>
            <w:tcW w:w="4549" w:type="dxa"/>
            <w:tcMar>
              <w:top w:w="15" w:type="dxa"/>
              <w:left w:w="75" w:type="dxa"/>
              <w:bottom w:w="15" w:type="dxa"/>
              <w:right w:w="15" w:type="dxa"/>
            </w:tcMar>
            <w:vAlign w:val="center"/>
            <w:hideMark/>
          </w:tcPr>
          <w:p w14:paraId="3C618DAA" w14:textId="77777777" w:rsidR="00FE69F6" w:rsidRPr="004A36C8" w:rsidRDefault="00FE69F6" w:rsidP="004D070E">
            <w:pPr>
              <w:jc w:val="center"/>
              <w:rPr>
                <w:sz w:val="24"/>
              </w:rPr>
            </w:pPr>
            <w:r w:rsidRPr="004A36C8">
              <w:rPr>
                <w:sz w:val="24"/>
              </w:rPr>
              <w:t>4</w:t>
            </w:r>
          </w:p>
        </w:tc>
      </w:tr>
      <w:tr w:rsidR="00FE69F6" w:rsidRPr="004A36C8" w14:paraId="4C607671" w14:textId="77777777" w:rsidTr="0050287B">
        <w:tc>
          <w:tcPr>
            <w:tcW w:w="5403" w:type="dxa"/>
            <w:tcMar>
              <w:top w:w="15" w:type="dxa"/>
              <w:left w:w="300" w:type="dxa"/>
              <w:bottom w:w="15" w:type="dxa"/>
              <w:right w:w="15" w:type="dxa"/>
            </w:tcMar>
            <w:vAlign w:val="center"/>
            <w:hideMark/>
          </w:tcPr>
          <w:p w14:paraId="494938CC" w14:textId="77777777" w:rsidR="00FE69F6" w:rsidRPr="004A36C8" w:rsidRDefault="00FE69F6" w:rsidP="004D070E">
            <w:pPr>
              <w:rPr>
                <w:sz w:val="24"/>
              </w:rPr>
            </w:pPr>
            <w:r w:rsidRPr="004A36C8">
              <w:rPr>
                <w:sz w:val="24"/>
              </w:rPr>
              <w:t>Стероиды</w:t>
            </w:r>
          </w:p>
        </w:tc>
        <w:tc>
          <w:tcPr>
            <w:tcW w:w="4549" w:type="dxa"/>
            <w:tcMar>
              <w:top w:w="15" w:type="dxa"/>
              <w:left w:w="75" w:type="dxa"/>
              <w:bottom w:w="15" w:type="dxa"/>
              <w:right w:w="15" w:type="dxa"/>
            </w:tcMar>
            <w:vAlign w:val="center"/>
            <w:hideMark/>
          </w:tcPr>
          <w:p w14:paraId="1914C1EE" w14:textId="77777777" w:rsidR="00FE69F6" w:rsidRPr="004A36C8" w:rsidRDefault="00FE69F6" w:rsidP="004D070E">
            <w:pPr>
              <w:jc w:val="center"/>
              <w:rPr>
                <w:sz w:val="24"/>
              </w:rPr>
            </w:pPr>
            <w:r w:rsidRPr="004A36C8">
              <w:rPr>
                <w:sz w:val="24"/>
              </w:rPr>
              <w:t>21</w:t>
            </w:r>
          </w:p>
        </w:tc>
      </w:tr>
      <w:tr w:rsidR="00FE69F6" w:rsidRPr="004A36C8" w14:paraId="02085620" w14:textId="77777777" w:rsidTr="0050287B">
        <w:tc>
          <w:tcPr>
            <w:tcW w:w="5403" w:type="dxa"/>
            <w:tcMar>
              <w:top w:w="15" w:type="dxa"/>
              <w:left w:w="300" w:type="dxa"/>
              <w:bottom w:w="15" w:type="dxa"/>
              <w:right w:w="15" w:type="dxa"/>
            </w:tcMar>
            <w:vAlign w:val="center"/>
            <w:hideMark/>
          </w:tcPr>
          <w:p w14:paraId="2BACA29F" w14:textId="77777777" w:rsidR="00FE69F6" w:rsidRPr="004A36C8" w:rsidRDefault="00FE69F6" w:rsidP="004D070E">
            <w:pPr>
              <w:rPr>
                <w:sz w:val="24"/>
              </w:rPr>
            </w:pPr>
            <w:r w:rsidRPr="004A36C8">
              <w:rPr>
                <w:sz w:val="24"/>
              </w:rPr>
              <w:t>Унижение чести и достоинства</w:t>
            </w:r>
          </w:p>
        </w:tc>
        <w:tc>
          <w:tcPr>
            <w:tcW w:w="4549" w:type="dxa"/>
            <w:tcMar>
              <w:top w:w="15" w:type="dxa"/>
              <w:left w:w="75" w:type="dxa"/>
              <w:bottom w:w="15" w:type="dxa"/>
              <w:right w:w="15" w:type="dxa"/>
            </w:tcMar>
            <w:vAlign w:val="center"/>
            <w:hideMark/>
          </w:tcPr>
          <w:p w14:paraId="18E771E0" w14:textId="77777777" w:rsidR="00FE69F6" w:rsidRPr="004A36C8" w:rsidRDefault="00FE69F6" w:rsidP="004D070E">
            <w:pPr>
              <w:jc w:val="center"/>
              <w:rPr>
                <w:sz w:val="24"/>
              </w:rPr>
            </w:pPr>
            <w:r w:rsidRPr="004A36C8">
              <w:rPr>
                <w:sz w:val="24"/>
              </w:rPr>
              <w:t>1</w:t>
            </w:r>
          </w:p>
        </w:tc>
      </w:tr>
      <w:tr w:rsidR="00FE69F6" w:rsidRPr="004A36C8" w14:paraId="4AF5176B" w14:textId="77777777" w:rsidTr="0050287B">
        <w:tc>
          <w:tcPr>
            <w:tcW w:w="5403" w:type="dxa"/>
            <w:tcMar>
              <w:top w:w="15" w:type="dxa"/>
              <w:left w:w="300" w:type="dxa"/>
              <w:bottom w:w="15" w:type="dxa"/>
              <w:right w:w="15" w:type="dxa"/>
            </w:tcMar>
            <w:vAlign w:val="center"/>
            <w:hideMark/>
          </w:tcPr>
          <w:p w14:paraId="14DCC280" w14:textId="77777777" w:rsidR="00FE69F6" w:rsidRPr="004A36C8" w:rsidRDefault="00FE69F6" w:rsidP="004D070E">
            <w:pPr>
              <w:rPr>
                <w:sz w:val="24"/>
              </w:rPr>
            </w:pPr>
            <w:r w:rsidRPr="004A36C8">
              <w:rPr>
                <w:sz w:val="24"/>
              </w:rPr>
              <w:t>Продажа незаконной постройки</w:t>
            </w:r>
          </w:p>
        </w:tc>
        <w:tc>
          <w:tcPr>
            <w:tcW w:w="4549" w:type="dxa"/>
            <w:tcMar>
              <w:top w:w="15" w:type="dxa"/>
              <w:left w:w="75" w:type="dxa"/>
              <w:bottom w:w="15" w:type="dxa"/>
              <w:right w:w="15" w:type="dxa"/>
            </w:tcMar>
            <w:vAlign w:val="center"/>
            <w:hideMark/>
          </w:tcPr>
          <w:p w14:paraId="741E56CE" w14:textId="77777777" w:rsidR="00FE69F6" w:rsidRPr="004A36C8" w:rsidRDefault="00FE69F6" w:rsidP="004D070E">
            <w:pPr>
              <w:jc w:val="center"/>
              <w:rPr>
                <w:sz w:val="24"/>
              </w:rPr>
            </w:pPr>
            <w:r w:rsidRPr="004A36C8">
              <w:rPr>
                <w:sz w:val="24"/>
              </w:rPr>
              <w:t>6</w:t>
            </w:r>
          </w:p>
        </w:tc>
      </w:tr>
      <w:tr w:rsidR="00FE69F6" w:rsidRPr="004A36C8" w14:paraId="3B891D97" w14:textId="77777777" w:rsidTr="0050287B">
        <w:tc>
          <w:tcPr>
            <w:tcW w:w="5403" w:type="dxa"/>
            <w:tcMar>
              <w:top w:w="15" w:type="dxa"/>
              <w:left w:w="300" w:type="dxa"/>
              <w:bottom w:w="15" w:type="dxa"/>
              <w:right w:w="15" w:type="dxa"/>
            </w:tcMar>
            <w:vAlign w:val="center"/>
            <w:hideMark/>
          </w:tcPr>
          <w:p w14:paraId="37904401" w14:textId="77777777" w:rsidR="00FE69F6" w:rsidRPr="004A36C8" w:rsidRDefault="00FE69F6" w:rsidP="004D070E">
            <w:pPr>
              <w:rPr>
                <w:sz w:val="24"/>
              </w:rPr>
            </w:pPr>
            <w:r w:rsidRPr="004A36C8">
              <w:rPr>
                <w:sz w:val="24"/>
              </w:rPr>
              <w:t>Продажа сим-карт</w:t>
            </w:r>
          </w:p>
        </w:tc>
        <w:tc>
          <w:tcPr>
            <w:tcW w:w="4549" w:type="dxa"/>
            <w:tcMar>
              <w:top w:w="15" w:type="dxa"/>
              <w:left w:w="75" w:type="dxa"/>
              <w:bottom w:w="15" w:type="dxa"/>
              <w:right w:w="15" w:type="dxa"/>
            </w:tcMar>
            <w:vAlign w:val="center"/>
            <w:hideMark/>
          </w:tcPr>
          <w:p w14:paraId="348DB5ED" w14:textId="77777777" w:rsidR="00FE69F6" w:rsidRPr="004A36C8" w:rsidRDefault="00FE69F6" w:rsidP="004D070E">
            <w:pPr>
              <w:jc w:val="center"/>
              <w:rPr>
                <w:sz w:val="24"/>
              </w:rPr>
            </w:pPr>
            <w:r w:rsidRPr="004A36C8">
              <w:rPr>
                <w:sz w:val="24"/>
              </w:rPr>
              <w:t>2</w:t>
            </w:r>
          </w:p>
        </w:tc>
      </w:tr>
      <w:tr w:rsidR="00FE69F6" w:rsidRPr="004A36C8" w14:paraId="2478B2A4" w14:textId="77777777" w:rsidTr="0050287B">
        <w:tc>
          <w:tcPr>
            <w:tcW w:w="5403" w:type="dxa"/>
            <w:tcMar>
              <w:top w:w="15" w:type="dxa"/>
              <w:left w:w="300" w:type="dxa"/>
              <w:bottom w:w="15" w:type="dxa"/>
              <w:right w:w="15" w:type="dxa"/>
            </w:tcMar>
            <w:vAlign w:val="center"/>
            <w:hideMark/>
          </w:tcPr>
          <w:p w14:paraId="1640F131" w14:textId="77777777" w:rsidR="00FE69F6" w:rsidRPr="004A36C8" w:rsidRDefault="00FE69F6" w:rsidP="004D070E">
            <w:pPr>
              <w:rPr>
                <w:sz w:val="24"/>
              </w:rPr>
            </w:pPr>
            <w:r w:rsidRPr="004A36C8">
              <w:rPr>
                <w:sz w:val="24"/>
              </w:rPr>
              <w:t>Продажа курсовых, дипломных работ</w:t>
            </w:r>
          </w:p>
        </w:tc>
        <w:tc>
          <w:tcPr>
            <w:tcW w:w="4549" w:type="dxa"/>
            <w:tcMar>
              <w:top w:w="15" w:type="dxa"/>
              <w:left w:w="75" w:type="dxa"/>
              <w:bottom w:w="15" w:type="dxa"/>
              <w:right w:w="15" w:type="dxa"/>
            </w:tcMar>
            <w:vAlign w:val="center"/>
            <w:hideMark/>
          </w:tcPr>
          <w:p w14:paraId="54719547" w14:textId="77777777" w:rsidR="00FE69F6" w:rsidRPr="004A36C8" w:rsidRDefault="00FE69F6" w:rsidP="004D070E">
            <w:pPr>
              <w:jc w:val="center"/>
              <w:rPr>
                <w:sz w:val="24"/>
              </w:rPr>
            </w:pPr>
            <w:r w:rsidRPr="004A36C8">
              <w:rPr>
                <w:sz w:val="24"/>
              </w:rPr>
              <w:t>3</w:t>
            </w:r>
          </w:p>
        </w:tc>
      </w:tr>
      <w:tr w:rsidR="00FE69F6" w:rsidRPr="004A36C8" w14:paraId="10948AE8" w14:textId="77777777" w:rsidTr="0050287B">
        <w:tc>
          <w:tcPr>
            <w:tcW w:w="5403" w:type="dxa"/>
            <w:tcMar>
              <w:top w:w="15" w:type="dxa"/>
              <w:left w:w="300" w:type="dxa"/>
              <w:bottom w:w="15" w:type="dxa"/>
              <w:right w:w="15" w:type="dxa"/>
            </w:tcMar>
            <w:vAlign w:val="center"/>
            <w:hideMark/>
          </w:tcPr>
          <w:p w14:paraId="4569FBFE" w14:textId="77777777" w:rsidR="00FE69F6" w:rsidRPr="004A36C8" w:rsidRDefault="00FE69F6" w:rsidP="004D070E">
            <w:pPr>
              <w:rPr>
                <w:sz w:val="24"/>
              </w:rPr>
            </w:pPr>
            <w:r w:rsidRPr="004A36C8">
              <w:rPr>
                <w:sz w:val="24"/>
              </w:rPr>
              <w:t>Противоправное поведение несовершеннолетних</w:t>
            </w:r>
          </w:p>
        </w:tc>
        <w:tc>
          <w:tcPr>
            <w:tcW w:w="4549" w:type="dxa"/>
            <w:tcMar>
              <w:top w:w="15" w:type="dxa"/>
              <w:left w:w="75" w:type="dxa"/>
              <w:bottom w:w="15" w:type="dxa"/>
              <w:right w:w="15" w:type="dxa"/>
            </w:tcMar>
            <w:vAlign w:val="center"/>
            <w:hideMark/>
          </w:tcPr>
          <w:p w14:paraId="0DF524E1" w14:textId="77777777" w:rsidR="00FE69F6" w:rsidRPr="004A36C8" w:rsidRDefault="00FE69F6" w:rsidP="004D070E">
            <w:pPr>
              <w:jc w:val="center"/>
              <w:rPr>
                <w:sz w:val="24"/>
              </w:rPr>
            </w:pPr>
            <w:r w:rsidRPr="004A36C8">
              <w:rPr>
                <w:sz w:val="24"/>
              </w:rPr>
              <w:t>27</w:t>
            </w:r>
          </w:p>
        </w:tc>
      </w:tr>
      <w:tr w:rsidR="00FE69F6" w:rsidRPr="004A36C8" w14:paraId="1D4C8F4F" w14:textId="77777777" w:rsidTr="0050287B">
        <w:trPr>
          <w:trHeight w:val="63"/>
        </w:trPr>
        <w:tc>
          <w:tcPr>
            <w:tcW w:w="5403" w:type="dxa"/>
            <w:tcMar>
              <w:top w:w="15" w:type="dxa"/>
              <w:left w:w="300" w:type="dxa"/>
              <w:bottom w:w="15" w:type="dxa"/>
              <w:right w:w="15" w:type="dxa"/>
            </w:tcMar>
            <w:vAlign w:val="center"/>
            <w:hideMark/>
          </w:tcPr>
          <w:p w14:paraId="2DA19E7B" w14:textId="77777777" w:rsidR="00FE69F6" w:rsidRPr="004A36C8" w:rsidRDefault="00FE69F6" w:rsidP="004D070E">
            <w:pPr>
              <w:rPr>
                <w:sz w:val="24"/>
              </w:rPr>
            </w:pPr>
            <w:r w:rsidRPr="004A36C8">
              <w:rPr>
                <w:sz w:val="24"/>
              </w:rPr>
              <w:t>Руферы</w:t>
            </w:r>
          </w:p>
        </w:tc>
        <w:tc>
          <w:tcPr>
            <w:tcW w:w="4549" w:type="dxa"/>
            <w:tcMar>
              <w:top w:w="15" w:type="dxa"/>
              <w:left w:w="75" w:type="dxa"/>
              <w:bottom w:w="15" w:type="dxa"/>
              <w:right w:w="15" w:type="dxa"/>
            </w:tcMar>
            <w:vAlign w:val="center"/>
            <w:hideMark/>
          </w:tcPr>
          <w:p w14:paraId="2C499101" w14:textId="77777777" w:rsidR="00FE69F6" w:rsidRPr="004A36C8" w:rsidRDefault="00FE69F6" w:rsidP="004D070E">
            <w:pPr>
              <w:jc w:val="center"/>
              <w:rPr>
                <w:sz w:val="24"/>
              </w:rPr>
            </w:pPr>
            <w:r w:rsidRPr="004A36C8">
              <w:rPr>
                <w:sz w:val="24"/>
              </w:rPr>
              <w:t>1</w:t>
            </w:r>
          </w:p>
        </w:tc>
      </w:tr>
      <w:tr w:rsidR="00FE69F6" w:rsidRPr="004A36C8" w14:paraId="5DE83CB6" w14:textId="77777777" w:rsidTr="0050287B">
        <w:tc>
          <w:tcPr>
            <w:tcW w:w="5403" w:type="dxa"/>
            <w:tcMar>
              <w:top w:w="15" w:type="dxa"/>
              <w:left w:w="300" w:type="dxa"/>
              <w:bottom w:w="15" w:type="dxa"/>
              <w:right w:w="15" w:type="dxa"/>
            </w:tcMar>
            <w:vAlign w:val="center"/>
            <w:hideMark/>
          </w:tcPr>
          <w:p w14:paraId="1D22892A" w14:textId="77777777" w:rsidR="00FE69F6" w:rsidRPr="004A36C8" w:rsidRDefault="00FE69F6" w:rsidP="004D070E">
            <w:pPr>
              <w:rPr>
                <w:sz w:val="24"/>
              </w:rPr>
            </w:pPr>
            <w:r w:rsidRPr="004A36C8">
              <w:rPr>
                <w:sz w:val="24"/>
              </w:rPr>
              <w:t>Прочее</w:t>
            </w:r>
          </w:p>
        </w:tc>
        <w:tc>
          <w:tcPr>
            <w:tcW w:w="4549" w:type="dxa"/>
            <w:tcMar>
              <w:top w:w="15" w:type="dxa"/>
              <w:left w:w="75" w:type="dxa"/>
              <w:bottom w:w="15" w:type="dxa"/>
              <w:right w:w="15" w:type="dxa"/>
            </w:tcMar>
            <w:vAlign w:val="center"/>
            <w:hideMark/>
          </w:tcPr>
          <w:p w14:paraId="50F4E454" w14:textId="77777777" w:rsidR="00FE69F6" w:rsidRPr="004A36C8" w:rsidRDefault="00FE69F6" w:rsidP="004D070E">
            <w:pPr>
              <w:jc w:val="center"/>
              <w:rPr>
                <w:sz w:val="24"/>
              </w:rPr>
            </w:pPr>
            <w:r w:rsidRPr="004A36C8">
              <w:rPr>
                <w:sz w:val="24"/>
              </w:rPr>
              <w:t>32</w:t>
            </w:r>
          </w:p>
        </w:tc>
      </w:tr>
    </w:tbl>
    <w:p w14:paraId="316DF5EC" w14:textId="77777777" w:rsidR="00E24CDF" w:rsidRPr="00027409" w:rsidRDefault="00E24CDF" w:rsidP="00E24CDF">
      <w:pPr>
        <w:pStyle w:val="310"/>
        <w:widowControl/>
        <w:ind w:left="0" w:firstLine="709"/>
        <w:rPr>
          <w:color w:val="000000" w:themeColor="text1"/>
          <w:szCs w:val="28"/>
          <w:u w:val="single"/>
        </w:rPr>
      </w:pPr>
      <w:r w:rsidRPr="00027409">
        <w:rPr>
          <w:color w:val="000000" w:themeColor="text1"/>
          <w:szCs w:val="28"/>
          <w:u w:val="single"/>
        </w:rPr>
        <w:t>Судебные процессы, связанные с реализацией статьи 15.2 Федерального закона от 27.07.2006 № 149-ФЗ «Об информации, информационных технологиях и о защите информации».</w:t>
      </w:r>
    </w:p>
    <w:p w14:paraId="62803679" w14:textId="77777777" w:rsidR="00E92F34" w:rsidRPr="00027409" w:rsidRDefault="00BA358C" w:rsidP="00BA358C">
      <w:pPr>
        <w:ind w:firstLine="709"/>
        <w:contextualSpacing/>
        <w:jc w:val="both"/>
        <w:rPr>
          <w:rFonts w:eastAsia="Calibri"/>
          <w:color w:val="000000"/>
          <w:szCs w:val="28"/>
        </w:rPr>
      </w:pPr>
      <w:r w:rsidRPr="00027409">
        <w:rPr>
          <w:rFonts w:eastAsia="Calibri"/>
          <w:color w:val="000000"/>
          <w:szCs w:val="28"/>
        </w:rPr>
        <w:t>За 1</w:t>
      </w:r>
      <w:r w:rsidR="00E92F34" w:rsidRPr="00027409">
        <w:rPr>
          <w:rFonts w:eastAsia="Calibri"/>
          <w:color w:val="000000"/>
          <w:szCs w:val="28"/>
        </w:rPr>
        <w:t xml:space="preserve"> квартал 2017 года в Роскомнадзор из Московского городского суда поступило 186 определения о принятии предварительных обеспечительных мер и 49 определения об отмене принятых предварительных мер.</w:t>
      </w:r>
    </w:p>
    <w:p w14:paraId="6BB6B4B1" w14:textId="77777777" w:rsidR="00E92F34" w:rsidRPr="00027409" w:rsidRDefault="00E92F34" w:rsidP="00BA358C">
      <w:pPr>
        <w:ind w:firstLine="709"/>
        <w:contextualSpacing/>
        <w:jc w:val="both"/>
        <w:rPr>
          <w:rFonts w:eastAsia="Calibri"/>
          <w:color w:val="000000"/>
          <w:szCs w:val="28"/>
        </w:rPr>
      </w:pPr>
      <w:r w:rsidRPr="00027409">
        <w:rPr>
          <w:rFonts w:eastAsia="Calibri"/>
          <w:color w:val="000000"/>
          <w:szCs w:val="28"/>
        </w:rPr>
        <w:t>Также, за указанный период в Роскомнадзор поступило 94 исковых заявления правообладателей о защите исключительных прав.</w:t>
      </w:r>
    </w:p>
    <w:p w14:paraId="5B3EEA5A" w14:textId="77777777" w:rsidR="00E92F34" w:rsidRPr="00027409" w:rsidRDefault="00E92F34" w:rsidP="00BA358C">
      <w:pPr>
        <w:ind w:firstLine="709"/>
        <w:contextualSpacing/>
        <w:jc w:val="both"/>
        <w:rPr>
          <w:rFonts w:eastAsia="Calibri"/>
          <w:color w:val="000000"/>
          <w:szCs w:val="28"/>
        </w:rPr>
      </w:pPr>
      <w:r w:rsidRPr="00027409">
        <w:rPr>
          <w:rFonts w:eastAsia="Calibri"/>
          <w:color w:val="000000"/>
          <w:szCs w:val="28"/>
        </w:rPr>
        <w:t>В результате рассмотрения исковых заявлений о защите исключительных прав было вынесено 80 решений удовлетворяющих требования правообладателей.</w:t>
      </w:r>
    </w:p>
    <w:p w14:paraId="17B168DF" w14:textId="77777777" w:rsidR="00E92F34" w:rsidRPr="00027409" w:rsidRDefault="00E92F34" w:rsidP="00BA358C">
      <w:pPr>
        <w:ind w:firstLine="709"/>
        <w:contextualSpacing/>
        <w:jc w:val="both"/>
        <w:rPr>
          <w:rFonts w:eastAsia="Calibri"/>
          <w:color w:val="000000"/>
          <w:szCs w:val="28"/>
        </w:rPr>
      </w:pPr>
      <w:r w:rsidRPr="00027409">
        <w:rPr>
          <w:rFonts w:eastAsia="Calibri"/>
          <w:color w:val="000000"/>
          <w:szCs w:val="28"/>
        </w:rPr>
        <w:t>По делу № 3-513/2017 на стадии исполнения решения Московского городского суда между сторонами было заключено мировое соглашение.</w:t>
      </w:r>
    </w:p>
    <w:p w14:paraId="0C10F540" w14:textId="77777777" w:rsidR="00E92F34" w:rsidRPr="00027409" w:rsidRDefault="00E92F34" w:rsidP="00BA358C">
      <w:pPr>
        <w:ind w:firstLine="709"/>
        <w:contextualSpacing/>
        <w:jc w:val="both"/>
        <w:rPr>
          <w:b/>
          <w:szCs w:val="28"/>
        </w:rPr>
      </w:pPr>
      <w:r w:rsidRPr="00027409">
        <w:rPr>
          <w:rFonts w:eastAsia="Calibri"/>
          <w:color w:val="000000"/>
          <w:szCs w:val="28"/>
        </w:rPr>
        <w:t>По состоянию на конец отчётного периода в производстве Московского городского суда находится 57 исковых заявления правообладателей.</w:t>
      </w:r>
    </w:p>
    <w:p w14:paraId="019D619C" w14:textId="77777777" w:rsidR="008B3717" w:rsidRPr="00027409" w:rsidRDefault="008B3717" w:rsidP="00AF019D">
      <w:pPr>
        <w:pStyle w:val="310"/>
        <w:widowControl/>
        <w:ind w:left="0" w:firstLine="709"/>
        <w:rPr>
          <w:color w:val="000000" w:themeColor="text1"/>
          <w:szCs w:val="28"/>
        </w:rPr>
      </w:pPr>
    </w:p>
    <w:p w14:paraId="0DB64A7B" w14:textId="77777777" w:rsidR="00E24CDF" w:rsidRPr="00027409" w:rsidRDefault="00E24CDF" w:rsidP="00E24CDF">
      <w:pPr>
        <w:pStyle w:val="310"/>
        <w:widowControl/>
        <w:ind w:left="0" w:firstLine="709"/>
        <w:rPr>
          <w:color w:val="000000" w:themeColor="text1"/>
          <w:szCs w:val="28"/>
          <w:u w:val="single"/>
        </w:rPr>
      </w:pPr>
      <w:r w:rsidRPr="00027409">
        <w:rPr>
          <w:color w:val="000000" w:themeColor="text1"/>
          <w:szCs w:val="28"/>
          <w:u w:val="single"/>
        </w:rPr>
        <w:t>Судебные процессы, связанные с реализацией статьи 15.3 Федерального закона от 27.07.2006 № 149-ФЗ «Об информации, информационных технологиях и защите информации».</w:t>
      </w:r>
    </w:p>
    <w:p w14:paraId="25541BFD" w14:textId="77777777" w:rsidR="00D24CEE" w:rsidRPr="00027409" w:rsidRDefault="00D24CEE" w:rsidP="005E2BC1">
      <w:pPr>
        <w:pStyle w:val="af6"/>
        <w:ind w:left="0" w:firstLine="709"/>
        <w:jc w:val="both"/>
        <w:rPr>
          <w:rFonts w:eastAsia="Calibri"/>
          <w:color w:val="000000"/>
          <w:sz w:val="28"/>
          <w:szCs w:val="28"/>
        </w:rPr>
      </w:pPr>
      <w:r w:rsidRPr="00027409">
        <w:rPr>
          <w:rFonts w:eastAsia="Calibri"/>
          <w:color w:val="000000"/>
          <w:sz w:val="28"/>
          <w:szCs w:val="28"/>
        </w:rPr>
        <w:t>На основании ст</w:t>
      </w:r>
      <w:r w:rsidR="005E2BC1" w:rsidRPr="00027409">
        <w:rPr>
          <w:rFonts w:eastAsia="Calibri"/>
          <w:color w:val="000000"/>
          <w:sz w:val="28"/>
          <w:szCs w:val="28"/>
        </w:rPr>
        <w:t>.</w:t>
      </w:r>
      <w:r w:rsidRPr="00027409">
        <w:rPr>
          <w:rFonts w:eastAsia="Calibri"/>
          <w:color w:val="000000"/>
          <w:sz w:val="28"/>
          <w:szCs w:val="28"/>
        </w:rPr>
        <w:t xml:space="preserve"> 15.3 Федерального закона № 149-ФЗ, закрепляющей порядок ограничения доступа к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(далее – информация, распространяемая с нарушением закона), в Роскомнадзор в период с 01.01.2017 по 31.03.2017 поступило 50 требований Генеральной прокуратуры Российской Федерации о принятии мер по ограничению доступа к информационным ресурсам, распространяющим информацию с нарушением закона.</w:t>
      </w:r>
    </w:p>
    <w:p w14:paraId="26C28CF2" w14:textId="77777777" w:rsidR="00D24CEE" w:rsidRPr="00027409" w:rsidRDefault="00D24CEE" w:rsidP="005E2BC1">
      <w:pPr>
        <w:pStyle w:val="af6"/>
        <w:ind w:left="0" w:firstLine="709"/>
        <w:jc w:val="both"/>
        <w:rPr>
          <w:rFonts w:eastAsia="Calibri"/>
          <w:color w:val="000000"/>
          <w:sz w:val="28"/>
          <w:szCs w:val="28"/>
        </w:rPr>
      </w:pPr>
      <w:r w:rsidRPr="00027409">
        <w:rPr>
          <w:rFonts w:eastAsia="Calibri"/>
          <w:color w:val="000000"/>
          <w:sz w:val="28"/>
          <w:szCs w:val="28"/>
        </w:rPr>
        <w:t xml:space="preserve">В отношении соответствующих ресурсов приняты необходимые меры по ограничению доступа к информации, распространяемой с нарушением закона. </w:t>
      </w:r>
    </w:p>
    <w:p w14:paraId="3542696E" w14:textId="77777777" w:rsidR="00AF0F31" w:rsidRPr="00027409" w:rsidRDefault="00AF0F31" w:rsidP="00AF0F31">
      <w:pPr>
        <w:pStyle w:val="310"/>
        <w:widowControl/>
        <w:ind w:left="0" w:firstLine="709"/>
        <w:rPr>
          <w:color w:val="000000" w:themeColor="text1"/>
          <w:szCs w:val="28"/>
        </w:rPr>
      </w:pPr>
    </w:p>
    <w:p w14:paraId="4FD37541" w14:textId="77777777" w:rsidR="003168E3" w:rsidRPr="00027409" w:rsidRDefault="003168E3" w:rsidP="009818F5">
      <w:pPr>
        <w:pStyle w:val="6"/>
        <w:rPr>
          <w:color w:val="000000" w:themeColor="text1"/>
        </w:rPr>
      </w:pPr>
      <w:bookmarkStart w:id="192" w:name="_Toc481081752"/>
      <w:bookmarkStart w:id="193" w:name="_Toc481516034"/>
      <w:r w:rsidRPr="00027409">
        <w:rPr>
          <w:color w:val="000000" w:themeColor="text1"/>
        </w:rPr>
        <w:t>Ос</w:t>
      </w:r>
      <w:r w:rsidR="009818F5" w:rsidRPr="00027409">
        <w:rPr>
          <w:color w:val="000000" w:themeColor="text1"/>
        </w:rPr>
        <w:t>новные НПА и ведомственные акты</w:t>
      </w:r>
      <w:bookmarkEnd w:id="192"/>
      <w:bookmarkEnd w:id="193"/>
    </w:p>
    <w:p w14:paraId="7E4625B6" w14:textId="77777777" w:rsidR="003168E3" w:rsidRPr="00027409" w:rsidRDefault="003168E3" w:rsidP="003168E3">
      <w:pPr>
        <w:pStyle w:val="310"/>
        <w:widowControl/>
        <w:ind w:left="0" w:firstLine="709"/>
        <w:rPr>
          <w:i/>
          <w:color w:val="000000" w:themeColor="text1"/>
          <w:szCs w:val="28"/>
        </w:rPr>
      </w:pPr>
      <w:r w:rsidRPr="00027409">
        <w:rPr>
          <w:i/>
          <w:color w:val="000000" w:themeColor="text1"/>
          <w:szCs w:val="28"/>
        </w:rPr>
        <w:t>Проекты, разработанные Роскомнадзором.</w:t>
      </w:r>
    </w:p>
    <w:p w14:paraId="6421B4EB" w14:textId="77777777" w:rsidR="003168E3" w:rsidRPr="00027409" w:rsidRDefault="003168E3" w:rsidP="003168E3">
      <w:pPr>
        <w:pStyle w:val="310"/>
        <w:widowControl/>
        <w:ind w:left="0" w:firstLine="709"/>
        <w:rPr>
          <w:color w:val="000000" w:themeColor="text1"/>
          <w:szCs w:val="28"/>
          <w:u w:val="single"/>
        </w:rPr>
      </w:pPr>
      <w:r w:rsidRPr="00027409">
        <w:rPr>
          <w:color w:val="000000" w:themeColor="text1"/>
          <w:szCs w:val="28"/>
          <w:u w:val="single"/>
        </w:rPr>
        <w:t>Ведомственные акты.</w:t>
      </w:r>
    </w:p>
    <w:p w14:paraId="7C269AAC" w14:textId="77777777" w:rsidR="00080035" w:rsidRPr="00027409" w:rsidRDefault="00080035" w:rsidP="00080035">
      <w:pPr>
        <w:ind w:firstLine="709"/>
        <w:jc w:val="both"/>
      </w:pPr>
      <w:r w:rsidRPr="00027409">
        <w:t>утвержден приказ Роскомнадзора от 05.12.2016 № 306 «Об утверждении Порядка функционирования системы взаимодействия Федеральной службы по надзору в сфере связи, информационных технологий и массовых коммуникаций с владельцами новостных агрегаторов» (зарегистрирован Министерством юстиции Российской Федерации 25</w:t>
      </w:r>
      <w:r w:rsidR="00FE282E" w:rsidRPr="00027409">
        <w:t>.01.2017</w:t>
      </w:r>
      <w:r w:rsidRPr="00027409">
        <w:t>, регистрационный № 45398);</w:t>
      </w:r>
    </w:p>
    <w:p w14:paraId="7008A9A0" w14:textId="77777777" w:rsidR="00080035" w:rsidRPr="00027409" w:rsidRDefault="00080035" w:rsidP="00080035">
      <w:pPr>
        <w:ind w:firstLine="709"/>
        <w:jc w:val="both"/>
      </w:pPr>
      <w:r w:rsidRPr="00027409">
        <w:t>утвержден приказ Роскомнадзора от 05.12.2016 № 307 «Об утверждении Методики определения количества пользователей программ для электронных вычислительных машин, сайтов и (или) страниц сайтов в сети «Интернет», которые используются для обработки и распространения новостной информации в сети «Интернет» в сутки» (зарегистрирован Министерством юстиции Российской Федерации 30</w:t>
      </w:r>
      <w:r w:rsidR="00FE282E" w:rsidRPr="00027409">
        <w:t>.01.2017</w:t>
      </w:r>
      <w:r w:rsidRPr="00027409">
        <w:t>, регистрационный № 45469);</w:t>
      </w:r>
    </w:p>
    <w:p w14:paraId="176043C2" w14:textId="77777777" w:rsidR="00080035" w:rsidRPr="00027409" w:rsidRDefault="00080035" w:rsidP="00080035">
      <w:pPr>
        <w:ind w:firstLine="709"/>
        <w:jc w:val="both"/>
      </w:pPr>
      <w:r w:rsidRPr="00027409">
        <w:t>утвержден приказ Роскомнадзора от 05.12.2016 № 308 «Об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Российской Федерации» (зарегистрирован Министерством юстиции Российской Федерации 25</w:t>
      </w:r>
      <w:r w:rsidR="004B2D41" w:rsidRPr="00027409">
        <w:t>.01.2017</w:t>
      </w:r>
      <w:r w:rsidRPr="00027409">
        <w:t>, регистрационный № 45395);</w:t>
      </w:r>
    </w:p>
    <w:p w14:paraId="63141ADA" w14:textId="77777777" w:rsidR="00080035" w:rsidRPr="00027409" w:rsidRDefault="00080035" w:rsidP="00080035">
      <w:pPr>
        <w:ind w:firstLine="709"/>
        <w:jc w:val="both"/>
      </w:pPr>
      <w:r w:rsidRPr="00027409">
        <w:t>утвержден приказ Роскомнадзора от 19.12.2016 № 317 «Об утверждении формы заявления об участии в процедуре выбора обязательного общедоступного телеканала субъекта Российской Федерации» (зарегистрирован Министерством юстиции Российской Федерации 07</w:t>
      </w:r>
      <w:r w:rsidR="003C4663" w:rsidRPr="00027409">
        <w:t>.02.2017</w:t>
      </w:r>
      <w:r w:rsidRPr="00027409">
        <w:t>, регистрационный № 45557);</w:t>
      </w:r>
    </w:p>
    <w:p w14:paraId="155711F0" w14:textId="77777777" w:rsidR="00080035" w:rsidRPr="00027409" w:rsidRDefault="00080035" w:rsidP="00080035">
      <w:pPr>
        <w:ind w:firstLine="709"/>
        <w:jc w:val="both"/>
      </w:pPr>
      <w:r w:rsidRPr="00027409">
        <w:t>утвержден приказ Роскомнадзора от 09.03.2017 № 31 «О внесении изменений в Служебный распорядок Федеральной службы по надзору в сфере связи, информационных технологий и массовых коммуникаций, утверждённый приказом Федеральной службы по надзору в сфере связи, информационных технологий и массовых ко</w:t>
      </w:r>
      <w:r w:rsidR="003C4663" w:rsidRPr="00027409">
        <w:t xml:space="preserve">ммуникаций от 28.11.2016 </w:t>
      </w:r>
      <w:r w:rsidRPr="00027409">
        <w:t>№ 298» (зарегистрирован Министерством юстиции Российской Федерации 27</w:t>
      </w:r>
      <w:r w:rsidR="003C4663" w:rsidRPr="00027409">
        <w:t>.03.2017</w:t>
      </w:r>
      <w:r w:rsidRPr="00027409">
        <w:t>, регистрационный № 46140);</w:t>
      </w:r>
    </w:p>
    <w:p w14:paraId="4857D783" w14:textId="77777777" w:rsidR="00080035" w:rsidRPr="00027409" w:rsidRDefault="00080035" w:rsidP="00080035">
      <w:pPr>
        <w:ind w:firstLine="709"/>
        <w:jc w:val="both"/>
      </w:pPr>
      <w:r w:rsidRPr="00027409">
        <w:t>утвержден приказ Роскомнадзора от 14.03.2017 № 36 «Об утверждении формы ежегодного отчёта о проведенных исследованиях уполномоченной организации по исследованию объема зрительской аудитории телеканалов (телепрограмм, телепередач) и сроке его представления» (направлен на регистрацию в Министерство юстиции Российской Федерации письмом от 15.03.2017 № 10СВ-21492);</w:t>
      </w:r>
    </w:p>
    <w:p w14:paraId="6CF3A6B0" w14:textId="77777777" w:rsidR="00080035" w:rsidRPr="00027409" w:rsidRDefault="00080035" w:rsidP="00080035">
      <w:pPr>
        <w:ind w:firstLine="709"/>
        <w:jc w:val="both"/>
      </w:pPr>
      <w:r w:rsidRPr="00027409">
        <w:t>проект Регламента работы Федеральной конкурсной комиссии по телерадиовещанию;</w:t>
      </w:r>
    </w:p>
    <w:p w14:paraId="5A4E8F91" w14:textId="77777777" w:rsidR="00080035" w:rsidRPr="00027409" w:rsidRDefault="00080035" w:rsidP="00080035">
      <w:pPr>
        <w:ind w:firstLine="709"/>
        <w:jc w:val="both"/>
      </w:pPr>
      <w:r w:rsidRPr="00027409">
        <w:t>приказ Роскомнадзора от 14.10.2016 № 268 «Об утверждении Правил формирования и ведения реестра аттестованных экспертов, привлекаемых федеральной службой по надзору в сфере связи, информационных технологий и массовых коммуникаций к проведению мероприятий по контролю (зарегистрирован Минюстом России 13.01.2017 № 45192);</w:t>
      </w:r>
    </w:p>
    <w:p w14:paraId="12E6A198" w14:textId="77777777" w:rsidR="00080035" w:rsidRPr="00027409" w:rsidRDefault="00080035" w:rsidP="00080035">
      <w:pPr>
        <w:ind w:firstLine="709"/>
        <w:jc w:val="both"/>
      </w:pPr>
      <w:r w:rsidRPr="00027409">
        <w:t>письмом Роскомнадзора от 10.03.2017 № 10ИО-19519 в Минкомсвязь России направлены предложения в административные регламенты исполнения Роскомнадзором государственных функций в части применения риск-ориентированного подхода при реализации государственного контроля (надзора);</w:t>
      </w:r>
    </w:p>
    <w:p w14:paraId="34D1F79F" w14:textId="77777777" w:rsidR="00080035" w:rsidRPr="00027409" w:rsidRDefault="00080035" w:rsidP="00080035">
      <w:pPr>
        <w:ind w:firstLine="709"/>
        <w:jc w:val="both"/>
      </w:pPr>
      <w:r w:rsidRPr="00027409">
        <w:t xml:space="preserve">письмом Роскомнадзора от 24.03.2017 № 10ИО-25200 </w:t>
      </w:r>
      <w:r w:rsidR="0097195A" w:rsidRPr="00027409">
        <w:t xml:space="preserve">в Минкомсвязь России направлен </w:t>
      </w:r>
      <w:r w:rsidRPr="00027409">
        <w:t>проект постановления Правительства Российской Федерации «О внесении изменений в Положение о Федеральной службе по надзору в сфере связи, информационных технологий и массовых коммуникаций» в части наделения Роскомнадзора полномочием по осуществлению государственного контроля и надзора в сфере связи за обеспечением доступности для инвалидов объектов и услуг связи.</w:t>
      </w:r>
    </w:p>
    <w:p w14:paraId="76155976" w14:textId="77777777" w:rsidR="00EE5F3A" w:rsidRPr="00027409" w:rsidRDefault="00EE5F3A" w:rsidP="00EE5F3A">
      <w:pPr>
        <w:tabs>
          <w:tab w:val="left" w:pos="426"/>
        </w:tabs>
        <w:ind w:firstLine="425"/>
        <w:jc w:val="both"/>
        <w:rPr>
          <w:rFonts w:eastAsia="Calibri"/>
          <w:szCs w:val="28"/>
        </w:rPr>
      </w:pPr>
      <w:r w:rsidRPr="00027409">
        <w:rPr>
          <w:rFonts w:eastAsia="Calibri"/>
          <w:szCs w:val="28"/>
        </w:rPr>
        <w:t>рассмотрен проект «Соглашения о взаимодействии (сотрудничестве) по вопросам защиты прав и интересов ребенка между Уполномоченным по правам ребенка Магаданской области и Управление Роскомнадзора по Магаданской области и Чукотскому автономному округу» (исх. от 20.01.2017 № 10ПА-6141);</w:t>
      </w:r>
    </w:p>
    <w:p w14:paraId="2C1607BE" w14:textId="77777777" w:rsidR="00EE5F3A" w:rsidRPr="00027409" w:rsidRDefault="00EE5F3A" w:rsidP="00EE5F3A">
      <w:pPr>
        <w:tabs>
          <w:tab w:val="left" w:pos="426"/>
        </w:tabs>
        <w:ind w:firstLine="425"/>
        <w:jc w:val="both"/>
        <w:rPr>
          <w:rFonts w:eastAsia="Calibri"/>
          <w:szCs w:val="28"/>
        </w:rPr>
      </w:pPr>
      <w:r w:rsidRPr="00027409">
        <w:rPr>
          <w:rFonts w:eastAsia="Calibri"/>
          <w:szCs w:val="28"/>
        </w:rPr>
        <w:t>рассмотрен проект соглашения между Управлением Роскомнадзора по Магаданского области и Уполномоченным по правам ребенка в Магаданской области (исх. от 01.03.2017 № 10ПА-6829);</w:t>
      </w:r>
    </w:p>
    <w:p w14:paraId="6433D1DF" w14:textId="77777777" w:rsidR="00EE5F3A" w:rsidRPr="00027409" w:rsidRDefault="00EE5F3A" w:rsidP="00EE5F3A">
      <w:pPr>
        <w:tabs>
          <w:tab w:val="left" w:pos="426"/>
        </w:tabs>
        <w:ind w:firstLine="425"/>
        <w:jc w:val="both"/>
        <w:rPr>
          <w:rFonts w:eastAsia="Calibri"/>
          <w:szCs w:val="28"/>
        </w:rPr>
      </w:pPr>
      <w:r w:rsidRPr="00027409">
        <w:rPr>
          <w:rFonts w:eastAsia="Calibri"/>
          <w:szCs w:val="28"/>
        </w:rPr>
        <w:t>рассмотрен проект соглашения между Управлением Роскомнадзора по Костромской области и Уполномоченным по правам ребенка при Губернаторе Костромской области (исх. от 21.02.2017 № 10ПА-15054).</w:t>
      </w:r>
    </w:p>
    <w:p w14:paraId="33074DA6" w14:textId="77777777" w:rsidR="00EE5F3A" w:rsidRPr="00027409" w:rsidRDefault="00EE5F3A" w:rsidP="00EE5F3A">
      <w:pPr>
        <w:tabs>
          <w:tab w:val="left" w:pos="426"/>
        </w:tabs>
        <w:ind w:firstLine="425"/>
        <w:jc w:val="both"/>
        <w:rPr>
          <w:rFonts w:eastAsia="Calibri"/>
          <w:szCs w:val="28"/>
        </w:rPr>
      </w:pPr>
      <w:r w:rsidRPr="00027409">
        <w:rPr>
          <w:rFonts w:eastAsia="Calibri"/>
          <w:szCs w:val="28"/>
        </w:rPr>
        <w:t>рассмотрен проект Регламента работы постоянно действующей контрольно-аналитической группы по противодействию экстремизму (исх. от 01</w:t>
      </w:r>
      <w:r w:rsidR="00981BD8" w:rsidRPr="00027409">
        <w:rPr>
          <w:rFonts w:eastAsia="Calibri"/>
          <w:szCs w:val="28"/>
        </w:rPr>
        <w:t>.03.2017 № 10ПА-16793) ;</w:t>
      </w:r>
    </w:p>
    <w:p w14:paraId="3A3AB9E3" w14:textId="77777777" w:rsidR="00EB0B24" w:rsidRPr="00027409" w:rsidRDefault="00EB0B24" w:rsidP="00981BD8">
      <w:pPr>
        <w:tabs>
          <w:tab w:val="left" w:pos="426"/>
        </w:tabs>
        <w:ind w:firstLine="425"/>
        <w:jc w:val="both"/>
        <w:rPr>
          <w:rFonts w:eastAsia="Calibri"/>
          <w:szCs w:val="28"/>
        </w:rPr>
      </w:pPr>
      <w:r w:rsidRPr="00027409">
        <w:rPr>
          <w:rFonts w:eastAsia="Calibri"/>
          <w:szCs w:val="28"/>
        </w:rPr>
        <w:t>подготовлен проект постановления Правительства Российской Федерации «О признании утратившим силу постановления Правительства Российской Федерации от 05.03.2011 № 150» (исх. 26.01.2017 № 10СВ-79</w:t>
      </w:r>
      <w:r w:rsidR="00981BD8" w:rsidRPr="00027409">
        <w:rPr>
          <w:rFonts w:eastAsia="Calibri"/>
          <w:szCs w:val="28"/>
        </w:rPr>
        <w:t>08);</w:t>
      </w:r>
    </w:p>
    <w:p w14:paraId="79FA1879" w14:textId="77777777" w:rsidR="00981BD8" w:rsidRPr="00027409" w:rsidRDefault="00981BD8" w:rsidP="00981BD8">
      <w:pPr>
        <w:tabs>
          <w:tab w:val="left" w:pos="426"/>
        </w:tabs>
        <w:ind w:firstLine="425"/>
        <w:jc w:val="both"/>
        <w:rPr>
          <w:rFonts w:eastAsia="Calibri"/>
          <w:szCs w:val="28"/>
        </w:rPr>
      </w:pPr>
      <w:r w:rsidRPr="00027409">
        <w:rPr>
          <w:rFonts w:eastAsia="Calibri"/>
          <w:szCs w:val="28"/>
        </w:rPr>
        <w:t>подготовлен и направлен в Министерство связи и массовых коммуникаций Российской Федерации проект федерального закона «О внесении изменений в Федеральный закон от 27.07.2006 № 149-ФЗ «Об информации, информационных технологиях и о защите информации» и в Федеральный закон от 25.07.2002 № 114-ФЗ «О противодействии экстремистской деятельности» (исх. 26.01.2017 № 10СВ-7910).</w:t>
      </w:r>
    </w:p>
    <w:p w14:paraId="0A89C016" w14:textId="77777777" w:rsidR="003168E3" w:rsidRPr="00027409" w:rsidRDefault="003168E3" w:rsidP="00080035">
      <w:pPr>
        <w:pStyle w:val="310"/>
        <w:widowControl/>
        <w:ind w:left="0" w:firstLine="709"/>
        <w:rPr>
          <w:color w:val="000000" w:themeColor="text1"/>
          <w:szCs w:val="28"/>
        </w:rPr>
      </w:pPr>
    </w:p>
    <w:p w14:paraId="619AD5A5" w14:textId="77777777" w:rsidR="003168E3" w:rsidRPr="00027409" w:rsidRDefault="003168E3" w:rsidP="003168E3">
      <w:pPr>
        <w:pStyle w:val="310"/>
        <w:widowControl/>
        <w:ind w:left="0" w:firstLine="709"/>
        <w:rPr>
          <w:color w:val="000000" w:themeColor="text1"/>
          <w:szCs w:val="28"/>
          <w:u w:val="single"/>
        </w:rPr>
      </w:pPr>
      <w:r w:rsidRPr="00027409">
        <w:rPr>
          <w:color w:val="000000" w:themeColor="text1"/>
          <w:szCs w:val="28"/>
          <w:u w:val="single"/>
        </w:rPr>
        <w:t>Проекты, согласованные Роскомнадзором.</w:t>
      </w:r>
    </w:p>
    <w:p w14:paraId="0C0309FD" w14:textId="77777777" w:rsidR="0082586F" w:rsidRPr="00027409" w:rsidRDefault="0082586F" w:rsidP="0082586F">
      <w:pPr>
        <w:spacing w:line="240" w:lineRule="atLeast"/>
        <w:ind w:firstLine="709"/>
        <w:jc w:val="both"/>
        <w:rPr>
          <w:bCs/>
          <w:color w:val="000000" w:themeColor="text1"/>
        </w:rPr>
      </w:pPr>
      <w:r w:rsidRPr="00027409">
        <w:rPr>
          <w:bCs/>
          <w:color w:val="000000" w:themeColor="text1"/>
        </w:rPr>
        <w:t>согласован проект федерального закона «О внесении изменений в Закон Российской Федерации «О средствах массовой информации» (исх. от 16.02.2017 № 10СВ-13625);</w:t>
      </w:r>
    </w:p>
    <w:p w14:paraId="6BA2E9BA" w14:textId="77777777" w:rsidR="0082586F" w:rsidRPr="00027409" w:rsidRDefault="0082586F" w:rsidP="0082586F">
      <w:pPr>
        <w:spacing w:line="240" w:lineRule="atLeast"/>
        <w:ind w:firstLine="709"/>
        <w:jc w:val="both"/>
        <w:rPr>
          <w:bCs/>
          <w:color w:val="000000" w:themeColor="text1"/>
        </w:rPr>
      </w:pPr>
      <w:r w:rsidRPr="00027409">
        <w:rPr>
          <w:bCs/>
          <w:color w:val="000000" w:themeColor="text1"/>
        </w:rPr>
        <w:t>согласован проект постановления Правительства российской Федерации и утверждаемое им положение о Национальном фондохранилище отечественных печатных изданий (исх. 25.01.2017 № 10СВ-7459);</w:t>
      </w:r>
    </w:p>
    <w:p w14:paraId="63ED74F6" w14:textId="77777777" w:rsidR="0082586F" w:rsidRPr="00027409" w:rsidRDefault="0082586F" w:rsidP="0082586F">
      <w:pPr>
        <w:spacing w:line="240" w:lineRule="atLeast"/>
        <w:ind w:firstLine="709"/>
        <w:jc w:val="both"/>
        <w:rPr>
          <w:bCs/>
          <w:color w:val="000000" w:themeColor="text1"/>
        </w:rPr>
      </w:pPr>
      <w:r w:rsidRPr="00027409">
        <w:rPr>
          <w:bCs/>
          <w:color w:val="000000" w:themeColor="text1"/>
        </w:rPr>
        <w:t>направлены замечания к проекту фед</w:t>
      </w:r>
      <w:r w:rsidR="004A5B65" w:rsidRPr="00027409">
        <w:rPr>
          <w:bCs/>
          <w:color w:val="000000" w:themeColor="text1"/>
        </w:rPr>
        <w:t>ерального закона № 458458-5 «Об </w:t>
      </w:r>
      <w:r w:rsidRPr="00027409">
        <w:rPr>
          <w:bCs/>
          <w:color w:val="000000" w:themeColor="text1"/>
        </w:rPr>
        <w:t>ответственном обращении с животными» (исх. от 16.01.2017 № 10СВ-4328);</w:t>
      </w:r>
    </w:p>
    <w:p w14:paraId="27ACECE4" w14:textId="77777777" w:rsidR="0082586F" w:rsidRPr="00027409" w:rsidRDefault="0082586F" w:rsidP="0082586F">
      <w:pPr>
        <w:spacing w:line="240" w:lineRule="atLeast"/>
        <w:ind w:firstLine="709"/>
        <w:jc w:val="both"/>
        <w:rPr>
          <w:bCs/>
          <w:color w:val="000000" w:themeColor="text1"/>
        </w:rPr>
      </w:pPr>
      <w:r w:rsidRPr="00027409">
        <w:rPr>
          <w:bCs/>
          <w:color w:val="000000" w:themeColor="text1"/>
        </w:rPr>
        <w:t>согласован проект распоряжения Правительства Российской Федерации об утверждении плана мероприятий по реализации государственной стратегии противодействия распространению ВИЧ-инфекции в Российской Федерации на период до 2020 года и дальнейшую перспективу (исх.</w:t>
      </w:r>
      <w:r w:rsidR="002F77F3" w:rsidRPr="00027409">
        <w:rPr>
          <w:bCs/>
          <w:color w:val="000000" w:themeColor="text1"/>
        </w:rPr>
        <w:t xml:space="preserve"> от 22.03.2017 </w:t>
      </w:r>
      <w:r w:rsidRPr="00027409">
        <w:rPr>
          <w:bCs/>
          <w:color w:val="000000" w:themeColor="text1"/>
        </w:rPr>
        <w:t>№ 10ПА-24302);</w:t>
      </w:r>
    </w:p>
    <w:p w14:paraId="3008B368" w14:textId="77777777" w:rsidR="0082586F" w:rsidRPr="00027409" w:rsidRDefault="0082586F" w:rsidP="0082586F">
      <w:pPr>
        <w:spacing w:line="240" w:lineRule="atLeast"/>
        <w:ind w:firstLine="709"/>
        <w:jc w:val="both"/>
        <w:rPr>
          <w:bCs/>
          <w:color w:val="000000" w:themeColor="text1"/>
        </w:rPr>
      </w:pPr>
      <w:r w:rsidRPr="00027409">
        <w:rPr>
          <w:bCs/>
          <w:color w:val="000000" w:themeColor="text1"/>
        </w:rPr>
        <w:t>письмом Роскомнадзора от 26.01.2017 № 10ИО-7892 согласован проект приказа Минкомсвязи России «О внесении изменений в Административный регламент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надзора в сфере связи за соблюдением пользователем радиочастотного спектра порядка, требований и условий, относящихся к использованию радиоэлектронных средств или высокочастотных устройств, включая надзор с учетом сообщений (данных), полученных в процессе проведения радиочастотной службой радиоконтроля, утвержденный приказом Минкомсвязи России от 12.09.2011 № 226»;</w:t>
      </w:r>
    </w:p>
    <w:p w14:paraId="58D768AF" w14:textId="77777777" w:rsidR="0082586F" w:rsidRPr="00027409" w:rsidRDefault="0082586F" w:rsidP="0082586F">
      <w:pPr>
        <w:spacing w:line="240" w:lineRule="atLeast"/>
        <w:ind w:firstLine="709"/>
        <w:jc w:val="both"/>
        <w:rPr>
          <w:bCs/>
          <w:color w:val="000000" w:themeColor="text1"/>
        </w:rPr>
      </w:pPr>
      <w:r w:rsidRPr="00027409">
        <w:rPr>
          <w:bCs/>
          <w:color w:val="000000" w:themeColor="text1"/>
        </w:rPr>
        <w:t>письмом Роскомнадзора от 27.02.2017 № 10ИО-16056 согласован проект распоряжения Правительства Российской Федерации о внесении изменений в Основные направления разработки и внедрения системы оценки результативности и эффективности контрольно-надзорной деятельности, утвержденные распоряжением Правит</w:t>
      </w:r>
      <w:r w:rsidR="002F77F3" w:rsidRPr="00027409">
        <w:rPr>
          <w:bCs/>
          <w:color w:val="000000" w:themeColor="text1"/>
        </w:rPr>
        <w:t>ельства Российской Федерации от </w:t>
      </w:r>
      <w:r w:rsidRPr="00027409">
        <w:rPr>
          <w:bCs/>
          <w:color w:val="000000" w:themeColor="text1"/>
        </w:rPr>
        <w:t>17.05.2016 № 934-р;</w:t>
      </w:r>
    </w:p>
    <w:p w14:paraId="5AD7DB7D" w14:textId="77777777" w:rsidR="0082586F" w:rsidRPr="00027409" w:rsidRDefault="0082586F" w:rsidP="0082586F">
      <w:pPr>
        <w:spacing w:line="240" w:lineRule="atLeast"/>
        <w:ind w:firstLine="709"/>
        <w:jc w:val="both"/>
        <w:rPr>
          <w:bCs/>
          <w:color w:val="000000" w:themeColor="text1"/>
        </w:rPr>
      </w:pPr>
      <w:r w:rsidRPr="00027409">
        <w:rPr>
          <w:bCs/>
          <w:color w:val="000000" w:themeColor="text1"/>
        </w:rPr>
        <w:t>письмом Роскомнадзора от 09.03.2017 № 10ИО-18806 согласован проект федерального закона «О внесении из</w:t>
      </w:r>
      <w:r w:rsidR="002B1501" w:rsidRPr="00027409">
        <w:rPr>
          <w:bCs/>
          <w:color w:val="000000" w:themeColor="text1"/>
        </w:rPr>
        <w:t>менения в Федеральный закон «Об </w:t>
      </w:r>
      <w:r w:rsidRPr="00027409">
        <w:rPr>
          <w:bCs/>
          <w:color w:val="000000" w:themeColor="text1"/>
        </w:rPr>
        <w:t>информации, информационных технологиях и о защите информации»;</w:t>
      </w:r>
    </w:p>
    <w:p w14:paraId="260C230D" w14:textId="77777777" w:rsidR="0082586F" w:rsidRPr="00027409" w:rsidRDefault="0082586F" w:rsidP="0082586F">
      <w:pPr>
        <w:spacing w:line="240" w:lineRule="atLeast"/>
        <w:ind w:firstLine="709"/>
        <w:jc w:val="both"/>
        <w:rPr>
          <w:bCs/>
          <w:color w:val="000000" w:themeColor="text1"/>
        </w:rPr>
      </w:pPr>
      <w:r w:rsidRPr="00027409">
        <w:rPr>
          <w:bCs/>
          <w:color w:val="000000" w:themeColor="text1"/>
        </w:rPr>
        <w:t>письмом Роскомнадзора от 09.03.2017 № 10ИО-18813 в Минкомсвязь России направлены замечания на проект постановления Правительства Российской Федерации «О взаимодействии федеральных органов исполнительной власти, использующих базы данных частотных присвоений для радиоэлектронных средств гражданского назначения,  радиоэлектронных средств,  используемых для нужд обороны страны и обеспечения правопорядка, радиоэлектронных средств, используемых для нужд органов государственной власти».</w:t>
      </w:r>
    </w:p>
    <w:p w14:paraId="3AA97EFE" w14:textId="77777777" w:rsidR="007C27D6" w:rsidRPr="00027409" w:rsidRDefault="007C27D6" w:rsidP="003168E3">
      <w:pPr>
        <w:pStyle w:val="310"/>
        <w:widowControl/>
        <w:ind w:left="0" w:firstLine="709"/>
        <w:rPr>
          <w:color w:val="000000" w:themeColor="text1"/>
          <w:szCs w:val="28"/>
        </w:rPr>
      </w:pPr>
    </w:p>
    <w:p w14:paraId="1379A4E0" w14:textId="77777777" w:rsidR="007C27D6" w:rsidRPr="00027409" w:rsidRDefault="007C27D6" w:rsidP="007C27D6">
      <w:pPr>
        <w:ind w:firstLine="709"/>
        <w:jc w:val="both"/>
        <w:rPr>
          <w:i/>
          <w:color w:val="000000" w:themeColor="text1"/>
          <w:szCs w:val="28"/>
        </w:rPr>
      </w:pPr>
      <w:r w:rsidRPr="00027409">
        <w:rPr>
          <w:i/>
          <w:color w:val="000000" w:themeColor="text1"/>
          <w:szCs w:val="28"/>
        </w:rPr>
        <w:t>Обобщения правоприменительной практ</w:t>
      </w:r>
      <w:r w:rsidR="00544F94" w:rsidRPr="00027409">
        <w:rPr>
          <w:i/>
          <w:color w:val="000000" w:themeColor="text1"/>
          <w:szCs w:val="28"/>
        </w:rPr>
        <w:t>ики и методические рекомендации.</w:t>
      </w:r>
    </w:p>
    <w:p w14:paraId="3CB6ED9B" w14:textId="77777777" w:rsidR="00245F38" w:rsidRPr="00027409" w:rsidRDefault="00544F94" w:rsidP="00245F38">
      <w:pPr>
        <w:tabs>
          <w:tab w:val="left" w:pos="426"/>
        </w:tabs>
        <w:ind w:firstLine="425"/>
        <w:jc w:val="both"/>
      </w:pPr>
      <w:r w:rsidRPr="00027409">
        <w:t xml:space="preserve">в </w:t>
      </w:r>
      <w:r w:rsidR="00245F38" w:rsidRPr="00027409">
        <w:t>территориальные органы Роскомнадзора письмом от 10.01.2017 № 10ПА-1499 направлены методические рекомендации, касающиеся вопросов надлежащего извещения лиц при составлении протоколов об административных правонарушениях и при рассмотрении дел об административных правонарушениях.</w:t>
      </w:r>
    </w:p>
    <w:p w14:paraId="50C6310B" w14:textId="77777777" w:rsidR="007C27D6" w:rsidRPr="00027409" w:rsidRDefault="007C27D6" w:rsidP="00245F38">
      <w:pPr>
        <w:ind w:firstLine="425"/>
        <w:jc w:val="both"/>
        <w:rPr>
          <w:color w:val="000000" w:themeColor="text1"/>
          <w:szCs w:val="28"/>
        </w:rPr>
      </w:pPr>
    </w:p>
    <w:p w14:paraId="32F456D9" w14:textId="77777777" w:rsidR="005D1CB3" w:rsidRPr="00027409" w:rsidRDefault="005D1CB3" w:rsidP="00E21FD3">
      <w:pPr>
        <w:ind w:firstLine="709"/>
        <w:jc w:val="both"/>
        <w:rPr>
          <w:color w:val="000000" w:themeColor="text1"/>
          <w:szCs w:val="28"/>
        </w:rPr>
      </w:pPr>
    </w:p>
    <w:p w14:paraId="62B484C4" w14:textId="77777777" w:rsidR="00841EA9" w:rsidRPr="00027409" w:rsidRDefault="00841EA9" w:rsidP="00841EA9">
      <w:pPr>
        <w:pStyle w:val="2"/>
        <w:rPr>
          <w:color w:val="000000" w:themeColor="text1"/>
        </w:rPr>
      </w:pPr>
      <w:bookmarkStart w:id="194" w:name="_Toc481081753"/>
      <w:bookmarkStart w:id="195" w:name="_Toc481516035"/>
      <w:r w:rsidRPr="00027409">
        <w:rPr>
          <w:color w:val="000000" w:themeColor="text1"/>
          <w:lang w:val="en-US"/>
        </w:rPr>
        <w:t>VII</w:t>
      </w:r>
      <w:r w:rsidR="00C45F81" w:rsidRPr="00027409">
        <w:rPr>
          <w:color w:val="000000" w:themeColor="text1"/>
        </w:rPr>
        <w:t>.</w:t>
      </w:r>
      <w:r w:rsidRPr="00027409">
        <w:rPr>
          <w:color w:val="000000" w:themeColor="text1"/>
        </w:rPr>
        <w:t xml:space="preserve"> Финансовое </w:t>
      </w:r>
      <w:r w:rsidR="00CE615B" w:rsidRPr="00027409">
        <w:rPr>
          <w:color w:val="000000" w:themeColor="text1"/>
        </w:rPr>
        <w:t xml:space="preserve">и административное </w:t>
      </w:r>
      <w:r w:rsidRPr="00027409">
        <w:rPr>
          <w:color w:val="000000" w:themeColor="text1"/>
        </w:rPr>
        <w:t>обеспечение деятельности.</w:t>
      </w:r>
      <w:bookmarkEnd w:id="194"/>
      <w:bookmarkEnd w:id="195"/>
    </w:p>
    <w:p w14:paraId="42564D69" w14:textId="77777777" w:rsidR="00CE2DCD" w:rsidRPr="00027409" w:rsidRDefault="00CE2DCD" w:rsidP="00430C80">
      <w:pPr>
        <w:ind w:firstLine="708"/>
        <w:jc w:val="both"/>
        <w:rPr>
          <w:color w:val="000000" w:themeColor="text1"/>
        </w:rPr>
      </w:pPr>
    </w:p>
    <w:p w14:paraId="03E498CE" w14:textId="77777777" w:rsidR="00976C8B" w:rsidRPr="00027409" w:rsidRDefault="00E8009F" w:rsidP="00430C80">
      <w:pPr>
        <w:ind w:firstLine="708"/>
        <w:jc w:val="both"/>
        <w:rPr>
          <w:i/>
          <w:color w:val="000000" w:themeColor="text1"/>
        </w:rPr>
      </w:pPr>
      <w:r w:rsidRPr="00027409">
        <w:rPr>
          <w:i/>
          <w:color w:val="000000" w:themeColor="text1"/>
        </w:rPr>
        <w:t>Финансовое обеспечение.</w:t>
      </w:r>
    </w:p>
    <w:p w14:paraId="73C6BA46"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Федеральной службе по надзору в сфере связи, информационных технологий и массовых коммуникаций росписью расходов на 2017 год предусмотрены объемы бюджетных ассигнований в сумме 8 496,46 млн. рублей.</w:t>
      </w:r>
    </w:p>
    <w:p w14:paraId="29E50C69"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Лимиты бюджетных обязательств составляют 8 496,46 млн. рублей.</w:t>
      </w:r>
    </w:p>
    <w:p w14:paraId="5319F115"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На 01.04.2017 доведено до подведомственных получателей бю</w:t>
      </w:r>
      <w:r w:rsidR="00B933C1" w:rsidRPr="00027409">
        <w:rPr>
          <w:color w:val="000000" w:themeColor="text1"/>
          <w:szCs w:val="28"/>
        </w:rPr>
        <w:t xml:space="preserve">джетных средств ЛБО в сумме </w:t>
      </w:r>
      <w:r w:rsidRPr="00027409">
        <w:rPr>
          <w:color w:val="000000" w:themeColor="text1"/>
          <w:szCs w:val="28"/>
        </w:rPr>
        <w:t>8 472,4 млн</w:t>
      </w:r>
      <w:r w:rsidR="00B933C1" w:rsidRPr="00027409">
        <w:rPr>
          <w:color w:val="000000" w:themeColor="text1"/>
          <w:szCs w:val="28"/>
        </w:rPr>
        <w:t xml:space="preserve">. рублей, что составляет 99,7% от утвержденного годового объема </w:t>
      </w:r>
      <w:r w:rsidRPr="00027409">
        <w:rPr>
          <w:color w:val="000000" w:themeColor="text1"/>
          <w:szCs w:val="28"/>
        </w:rPr>
        <w:t>ЛБО.</w:t>
      </w:r>
    </w:p>
    <w:p w14:paraId="2542A3C6"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 xml:space="preserve">Предельные объемы финансирования на 1 квартал </w:t>
      </w:r>
      <w:r w:rsidR="00B933C1" w:rsidRPr="00027409">
        <w:rPr>
          <w:color w:val="000000" w:themeColor="text1"/>
          <w:szCs w:val="28"/>
        </w:rPr>
        <w:t xml:space="preserve">2017 года </w:t>
      </w:r>
      <w:r w:rsidRPr="00027409">
        <w:rPr>
          <w:color w:val="000000" w:themeColor="text1"/>
          <w:szCs w:val="28"/>
        </w:rPr>
        <w:t>предусмотрены в объеме 1 453,15 млн. рублей, что составляет 17,1 % от утвержденного бюджета, фактическое освоение ПОФР на 01.04.2017 составляет 1 370,32 млн. рублей и</w:t>
      </w:r>
      <w:r w:rsidR="00B933C1" w:rsidRPr="00027409">
        <w:rPr>
          <w:color w:val="000000" w:themeColor="text1"/>
          <w:szCs w:val="28"/>
        </w:rPr>
        <w:t>ли 94,3% от доведенных ПОФР.</w:t>
      </w:r>
    </w:p>
    <w:p w14:paraId="0891A10D"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Исполнено через лицевые счета органов, осуществляющих кассовое обслуживание исполнения бюджета 1 370,32 мл</w:t>
      </w:r>
      <w:r w:rsidR="00244670" w:rsidRPr="00027409">
        <w:rPr>
          <w:color w:val="000000" w:themeColor="text1"/>
          <w:szCs w:val="28"/>
        </w:rPr>
        <w:t>н. рублей, что составляет 16,13 % от утвержденной</w:t>
      </w:r>
      <w:r w:rsidRPr="00027409">
        <w:rPr>
          <w:color w:val="000000" w:themeColor="text1"/>
          <w:szCs w:val="28"/>
        </w:rPr>
        <w:t xml:space="preserve"> бюджетной росписи; </w:t>
      </w:r>
    </w:p>
    <w:p w14:paraId="55DC1316"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принято обязательств государственных контрактов/договоров на сумму 6 873,6 млн. рублей, что составляет 80,9%  от общего объема выделенных средств, подлежащих контрактации.</w:t>
      </w:r>
    </w:p>
    <w:p w14:paraId="76D52900"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Объем поступления доходов в федеральный бюджет за отчетный период – 5 063,79 млн. рублей.</w:t>
      </w:r>
    </w:p>
    <w:p w14:paraId="6A92E86C"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Роскомнадзором и его территориальными органами в дох</w:t>
      </w:r>
      <w:r w:rsidR="0038514B" w:rsidRPr="00027409">
        <w:rPr>
          <w:color w:val="000000" w:themeColor="text1"/>
          <w:szCs w:val="28"/>
        </w:rPr>
        <w:t xml:space="preserve">оды бюджетов бюджетной системы </w:t>
      </w:r>
      <w:r w:rsidRPr="00027409">
        <w:rPr>
          <w:color w:val="000000" w:themeColor="text1"/>
          <w:szCs w:val="28"/>
        </w:rPr>
        <w:t>Российской Федерации за 1 квартал 2017 года перечислено 5 142 189,1 тыс. руб., в том числе: федеральный бюджет 5 063 788,2 тыс. руб., бюджеты субъектов Российской Федерации (местн</w:t>
      </w:r>
      <w:r w:rsidR="0038514B" w:rsidRPr="00027409">
        <w:rPr>
          <w:color w:val="000000" w:themeColor="text1"/>
          <w:szCs w:val="28"/>
        </w:rPr>
        <w:t xml:space="preserve">ые бюджеты) – 78 400,9 тыс. рублей. </w:t>
      </w:r>
    </w:p>
    <w:p w14:paraId="20EB6827" w14:textId="77777777" w:rsidR="00CE2DCD" w:rsidRPr="00027409" w:rsidRDefault="00CE2DCD" w:rsidP="00CE2DCD">
      <w:pPr>
        <w:spacing w:line="240" w:lineRule="atLeast"/>
        <w:ind w:firstLine="709"/>
        <w:jc w:val="both"/>
        <w:rPr>
          <w:color w:val="000000" w:themeColor="text1"/>
          <w:szCs w:val="28"/>
          <w:u w:val="single"/>
        </w:rPr>
      </w:pPr>
      <w:r w:rsidRPr="00027409">
        <w:rPr>
          <w:color w:val="000000" w:themeColor="text1"/>
          <w:szCs w:val="28"/>
          <w:u w:val="single"/>
        </w:rPr>
        <w:t>Центральным аппаратом Роскомнадзора за 1 квартал 2017 года:</w:t>
      </w:r>
      <w:r w:rsidR="0038514B" w:rsidRPr="00027409">
        <w:rPr>
          <w:color w:val="000000" w:themeColor="text1"/>
          <w:szCs w:val="28"/>
          <w:u w:val="single"/>
        </w:rPr>
        <w:t xml:space="preserve"> </w:t>
      </w:r>
    </w:p>
    <w:p w14:paraId="02076FBF" w14:textId="77777777" w:rsidR="0038514B" w:rsidRPr="00027409" w:rsidRDefault="00CE2DCD" w:rsidP="00CE2DCD">
      <w:pPr>
        <w:spacing w:line="240" w:lineRule="atLeast"/>
        <w:ind w:firstLine="709"/>
        <w:jc w:val="both"/>
        <w:rPr>
          <w:color w:val="000000" w:themeColor="text1"/>
          <w:szCs w:val="28"/>
        </w:rPr>
      </w:pPr>
      <w:r w:rsidRPr="00027409">
        <w:rPr>
          <w:color w:val="000000" w:themeColor="text1"/>
          <w:szCs w:val="28"/>
        </w:rPr>
        <w:t>перечислено в доход</w:t>
      </w:r>
      <w:r w:rsidR="0038514B" w:rsidRPr="00027409">
        <w:rPr>
          <w:color w:val="000000" w:themeColor="text1"/>
          <w:szCs w:val="28"/>
        </w:rPr>
        <w:t>ы бюджетов 5 067 572,3 тыс. рублей</w:t>
      </w:r>
      <w:r w:rsidRPr="00027409">
        <w:rPr>
          <w:color w:val="000000" w:themeColor="text1"/>
          <w:szCs w:val="28"/>
        </w:rPr>
        <w:t xml:space="preserve">, в том числе: </w:t>
      </w:r>
    </w:p>
    <w:p w14:paraId="7256A21D"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в федеральный бюджет – 5 058 418,2 тыс. рублей, в бюджет субъекта (местный бюджет) – 9 154,1 тыс. рублей;</w:t>
      </w:r>
    </w:p>
    <w:p w14:paraId="0096276E"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произведены возвраты излишне (ошибочно) уплаченных денежных средств по заявлениям плательщиков на сумму 1 787,3 тыс. рублей, в том числе: из федерального бюджета – 1 343,8 тыс. рублей, из бюджета субъекта – 443,5 тыс. рублей.</w:t>
      </w:r>
    </w:p>
    <w:p w14:paraId="1B7358F1" w14:textId="77777777" w:rsidR="0038514B" w:rsidRPr="00027409" w:rsidRDefault="00CE2DCD" w:rsidP="00CE2DCD">
      <w:pPr>
        <w:spacing w:line="240" w:lineRule="atLeast"/>
        <w:ind w:firstLine="709"/>
        <w:jc w:val="both"/>
        <w:rPr>
          <w:color w:val="000000" w:themeColor="text1"/>
          <w:szCs w:val="28"/>
        </w:rPr>
      </w:pPr>
      <w:r w:rsidRPr="00027409">
        <w:rPr>
          <w:color w:val="000000" w:themeColor="text1"/>
          <w:szCs w:val="28"/>
        </w:rPr>
        <w:t xml:space="preserve">уточнено невыясненных платежей со счетов органов Федерального казначейства в сумме 21 453,7 тыс. рублей (460 шт.), в том числе: </w:t>
      </w:r>
    </w:p>
    <w:p w14:paraId="3327CEF3" w14:textId="77777777" w:rsidR="00CE2DCD" w:rsidRPr="00027409" w:rsidRDefault="00081A33" w:rsidP="00CE2DCD">
      <w:pPr>
        <w:spacing w:line="240" w:lineRule="atLeast"/>
        <w:ind w:firstLine="709"/>
        <w:jc w:val="both"/>
        <w:rPr>
          <w:color w:val="000000" w:themeColor="text1"/>
          <w:szCs w:val="28"/>
        </w:rPr>
      </w:pPr>
      <w:r w:rsidRPr="00027409">
        <w:rPr>
          <w:color w:val="000000" w:themeColor="text1"/>
          <w:szCs w:val="28"/>
        </w:rPr>
        <w:t xml:space="preserve">федеральный бюджет – 22 994,1 </w:t>
      </w:r>
      <w:r w:rsidR="00CE2DCD" w:rsidRPr="00027409">
        <w:rPr>
          <w:color w:val="000000" w:themeColor="text1"/>
          <w:szCs w:val="28"/>
        </w:rPr>
        <w:t>тыс. рублей (347 шт.), бюджет субъекта – -1540,4 тыс. рублей (113 шт.);</w:t>
      </w:r>
    </w:p>
    <w:p w14:paraId="193B0481"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направлены реестры платежей о внесении в доход федерального бюджета платы за использование радиочастотного спектра во ФГУП «РЧЦ ЦФО»;</w:t>
      </w:r>
    </w:p>
    <w:p w14:paraId="082877E2"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осуществлена сверка расчетов с плательщиками государственной пошлины по лицензированию деятельности в области связи и телерадиовещания, регистрации СМИ, а так же с пользователями радиочастотным спектром по взиманию платы за использование в Российской Федерации радиочастотного спектра;</w:t>
      </w:r>
    </w:p>
    <w:p w14:paraId="138BDEFA"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проведена работа с пользователями радиочастотным спектром по разъяснению порядка взимания платы за использование на территории Российской Федерации радиочастотного спектра;</w:t>
      </w:r>
    </w:p>
    <w:p w14:paraId="77F5CBAF"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направлены запросы во ФГУП «РЧЦ ЦФО» о состоянии расчетов пользователей радиочастотным спектром;</w:t>
      </w:r>
    </w:p>
    <w:p w14:paraId="2B93FD3D"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проведена проверка отчетности территориальных органов в подсистеме «Финансы» ЕИС Роскомнадзора по администрированию доходов бюджетов бюджетной системы Российской Федерации;</w:t>
      </w:r>
    </w:p>
    <w:p w14:paraId="6766C461"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проведена проверка отчетности ФГУП «РЧЦ ЦФО» в соответствии с Порядком взаимодействия Роскомнадзора с радиочастотной службой при организации контроля внесения платы за использование в Российской Федерации радиочастотного спектра, утвержденного приказом Роскомнадзора от 18.02.2016 № 97, за 1 квартал 2017 года;</w:t>
      </w:r>
    </w:p>
    <w:p w14:paraId="6C88B86B"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 xml:space="preserve">направлен на согласование в Минкомсвязь России проект приказа Роскомнадзора «О порядке принятия решений о признании безнадежной к взысканию задолженности по платежам в бюджеты бюджетной системы Российской Федерации, администрируемых Федеральной службой по надзору в сфере связи, информационных технологий и массовых коммуникаций и ее территориальными органами»; </w:t>
      </w:r>
    </w:p>
    <w:p w14:paraId="5417D263"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17</w:t>
      </w:r>
      <w:r w:rsidR="00081A33" w:rsidRPr="00027409">
        <w:rPr>
          <w:color w:val="000000" w:themeColor="text1"/>
          <w:szCs w:val="28"/>
        </w:rPr>
        <w:t>.03.</w:t>
      </w:r>
      <w:r w:rsidRPr="00027409">
        <w:rPr>
          <w:color w:val="000000" w:themeColor="text1"/>
          <w:szCs w:val="28"/>
        </w:rPr>
        <w:t xml:space="preserve">2017 </w:t>
      </w:r>
      <w:r w:rsidR="00081A33" w:rsidRPr="00027409">
        <w:rPr>
          <w:color w:val="000000" w:themeColor="text1"/>
          <w:szCs w:val="28"/>
        </w:rPr>
        <w:t xml:space="preserve">- </w:t>
      </w:r>
      <w:r w:rsidRPr="00027409">
        <w:rPr>
          <w:color w:val="000000" w:themeColor="text1"/>
          <w:szCs w:val="28"/>
        </w:rPr>
        <w:t>пройдено обучение по работе в модуле «Консолидированная бюджетная отчетность» функциональной подсистемы Учетные модули Автоматизированной информационной системы управления бюджетным процессом Департамента финансов города Москвы;</w:t>
      </w:r>
    </w:p>
    <w:p w14:paraId="5C061917"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подготовлена и направлена бюджетная отчетность в Департамент финансов г</w:t>
      </w:r>
      <w:r w:rsidR="00081A33" w:rsidRPr="00027409">
        <w:rPr>
          <w:color w:val="000000" w:themeColor="text1"/>
          <w:szCs w:val="28"/>
        </w:rPr>
        <w:t>.</w:t>
      </w:r>
      <w:r w:rsidRPr="00027409">
        <w:rPr>
          <w:color w:val="000000" w:themeColor="text1"/>
          <w:szCs w:val="28"/>
        </w:rPr>
        <w:t xml:space="preserve"> Москвы по состоянию на 01.04.2017.</w:t>
      </w:r>
    </w:p>
    <w:p w14:paraId="70FD7B1E"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проведена работа по внесению изменений в сводную бюджетную роспись с целью оплаты по исполнительным листам по искам к территориальным органам Роскомнадзора;</w:t>
      </w:r>
    </w:p>
    <w:p w14:paraId="47692017" w14:textId="77777777" w:rsidR="00CE2DCD" w:rsidRPr="00027409" w:rsidRDefault="00CE2DCD" w:rsidP="00CE2DCD">
      <w:pPr>
        <w:spacing w:line="240" w:lineRule="atLeast"/>
        <w:ind w:firstLine="709"/>
        <w:jc w:val="both"/>
        <w:rPr>
          <w:bCs/>
          <w:color w:val="000000" w:themeColor="text1"/>
          <w:szCs w:val="28"/>
        </w:rPr>
      </w:pPr>
      <w:r w:rsidRPr="00027409">
        <w:rPr>
          <w:bCs/>
          <w:color w:val="000000" w:themeColor="text1"/>
          <w:szCs w:val="28"/>
        </w:rPr>
        <w:t>доведено финансирование по заявкам территориальных органов Роскомнадзора;</w:t>
      </w:r>
    </w:p>
    <w:p w14:paraId="2700E54E" w14:textId="77777777" w:rsidR="00CE2DCD" w:rsidRPr="00027409" w:rsidRDefault="00CE2DCD" w:rsidP="00CE2DCD">
      <w:pPr>
        <w:spacing w:line="240" w:lineRule="atLeast"/>
        <w:ind w:firstLine="709"/>
        <w:jc w:val="both"/>
        <w:rPr>
          <w:color w:val="000000" w:themeColor="text1"/>
          <w:szCs w:val="28"/>
        </w:rPr>
      </w:pPr>
      <w:r w:rsidRPr="00027409">
        <w:rPr>
          <w:bCs/>
          <w:color w:val="000000" w:themeColor="text1"/>
          <w:szCs w:val="28"/>
        </w:rPr>
        <w:t>сформированы и направлены в Федеральное казначейство</w:t>
      </w:r>
      <w:r w:rsidRPr="00027409">
        <w:rPr>
          <w:color w:val="000000" w:themeColor="text1"/>
          <w:szCs w:val="28"/>
        </w:rPr>
        <w:t xml:space="preserve"> сведения для составления кассового плана по расходам бюджета на текущий месяц (на  февраль, март  2017 года);</w:t>
      </w:r>
    </w:p>
    <w:p w14:paraId="686997BB"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размещена на портале госпрограмм и направление в Минкомсвязь России информация по мониторингу реализации ГП «Информационное общество (2011-2020 г</w:t>
      </w:r>
      <w:r w:rsidR="003F4EC7" w:rsidRPr="00027409">
        <w:rPr>
          <w:color w:val="000000" w:themeColor="text1"/>
          <w:szCs w:val="28"/>
        </w:rPr>
        <w:t>г.)» за 2016 год</w:t>
      </w:r>
      <w:r w:rsidRPr="00027409">
        <w:rPr>
          <w:color w:val="000000" w:themeColor="text1"/>
          <w:szCs w:val="28"/>
        </w:rPr>
        <w:t>;</w:t>
      </w:r>
    </w:p>
    <w:p w14:paraId="35EEDC31"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подготовлен отчет о ходе выполнения ФЦП «Жилище» на 2015-2020 г</w:t>
      </w:r>
      <w:r w:rsidR="003F4EC7" w:rsidRPr="00027409">
        <w:rPr>
          <w:color w:val="000000" w:themeColor="text1"/>
          <w:szCs w:val="28"/>
        </w:rPr>
        <w:t>г. за 4 квартал 2016</w:t>
      </w:r>
      <w:r w:rsidRPr="00027409">
        <w:rPr>
          <w:color w:val="000000" w:themeColor="text1"/>
          <w:szCs w:val="28"/>
        </w:rPr>
        <w:t xml:space="preserve"> в Минстрой России;</w:t>
      </w:r>
    </w:p>
    <w:p w14:paraId="278215ED"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 xml:space="preserve">подготовлена и направлена информация о расходах федерального бюджета на реализацию государственных программ Российской Федерации по запросу Счетной палаты РФ (ГП) за 2016 год; </w:t>
      </w:r>
    </w:p>
    <w:p w14:paraId="448FDB92" w14:textId="77777777" w:rsidR="00CE2DCD" w:rsidRPr="00027409" w:rsidRDefault="003F4EC7" w:rsidP="00CE2DCD">
      <w:pPr>
        <w:spacing w:line="240" w:lineRule="atLeast"/>
        <w:ind w:firstLine="709"/>
        <w:jc w:val="both"/>
        <w:rPr>
          <w:color w:val="000000" w:themeColor="text1"/>
          <w:szCs w:val="28"/>
        </w:rPr>
      </w:pPr>
      <w:r w:rsidRPr="00027409">
        <w:rPr>
          <w:color w:val="000000" w:themeColor="text1"/>
          <w:szCs w:val="28"/>
        </w:rPr>
        <w:t>направлена</w:t>
      </w:r>
      <w:r w:rsidR="00CE2DCD" w:rsidRPr="00027409">
        <w:rPr>
          <w:color w:val="000000" w:themeColor="text1"/>
          <w:szCs w:val="28"/>
        </w:rPr>
        <w:t xml:space="preserve"> информация по обеспечению выполнения положений постановления Совета Федерации Федерального Собрания РФ от 01.02.</w:t>
      </w:r>
      <w:r w:rsidRPr="00027409">
        <w:rPr>
          <w:color w:val="000000" w:themeColor="text1"/>
          <w:szCs w:val="28"/>
        </w:rPr>
        <w:t>2017 № </w:t>
      </w:r>
      <w:r w:rsidR="00CE2DCD" w:rsidRPr="00027409">
        <w:rPr>
          <w:color w:val="000000" w:themeColor="text1"/>
          <w:szCs w:val="28"/>
        </w:rPr>
        <w:t>19-СФ о включении в федеральную адресную инвестиционную программу на 2017 год и на плановый пер</w:t>
      </w:r>
      <w:r w:rsidRPr="00027409">
        <w:rPr>
          <w:color w:val="000000" w:themeColor="text1"/>
          <w:szCs w:val="28"/>
        </w:rPr>
        <w:t xml:space="preserve">иод 2018 и 2019 гг. объектов </w:t>
      </w:r>
      <w:r w:rsidR="00CE2DCD" w:rsidRPr="00027409">
        <w:rPr>
          <w:color w:val="000000" w:themeColor="text1"/>
          <w:szCs w:val="28"/>
        </w:rPr>
        <w:t>капитального строительства;</w:t>
      </w:r>
    </w:p>
    <w:p w14:paraId="5DE74BE6"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 xml:space="preserve">в соответствии с поручением Аппарата Правительства Российской Федерации и во исполнение подпункта 4 пункта 2 постановления Правительства Государственной Думы Федерального Собрания Российской Федерации от </w:t>
      </w:r>
      <w:r w:rsidR="00521917" w:rsidRPr="00027409">
        <w:rPr>
          <w:color w:val="000000" w:themeColor="text1"/>
          <w:szCs w:val="28"/>
        </w:rPr>
        <w:t>0</w:t>
      </w:r>
      <w:r w:rsidRPr="00027409">
        <w:rPr>
          <w:color w:val="000000" w:themeColor="text1"/>
          <w:szCs w:val="28"/>
        </w:rPr>
        <w:t>9</w:t>
      </w:r>
      <w:r w:rsidR="00521917" w:rsidRPr="00027409">
        <w:rPr>
          <w:color w:val="000000" w:themeColor="text1"/>
          <w:szCs w:val="28"/>
        </w:rPr>
        <w:t xml:space="preserve">.12.2016 </w:t>
      </w:r>
      <w:r w:rsidRPr="00027409">
        <w:rPr>
          <w:color w:val="000000" w:themeColor="text1"/>
          <w:szCs w:val="28"/>
        </w:rPr>
        <w:t>№ 413-7 ГД направлены предложения в проект новой редакции государственной программы Российской Федерации «Информационное общество (2011-2020 г</w:t>
      </w:r>
      <w:r w:rsidR="00521917" w:rsidRPr="00027409">
        <w:rPr>
          <w:color w:val="000000" w:themeColor="text1"/>
          <w:szCs w:val="28"/>
        </w:rPr>
        <w:t>г.</w:t>
      </w:r>
      <w:r w:rsidRPr="00027409">
        <w:rPr>
          <w:color w:val="000000" w:themeColor="text1"/>
          <w:szCs w:val="28"/>
        </w:rPr>
        <w:t>)»;</w:t>
      </w:r>
    </w:p>
    <w:p w14:paraId="0D57AAEC"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направленны в территориальные органы Роскомнадзора бюджетные росписи за 4 квартал 2016 года.</w:t>
      </w:r>
    </w:p>
    <w:p w14:paraId="18827CEA" w14:textId="77777777" w:rsidR="000207B8" w:rsidRDefault="000207B8" w:rsidP="00CE2DCD">
      <w:pPr>
        <w:spacing w:line="240" w:lineRule="atLeast"/>
        <w:ind w:firstLine="709"/>
        <w:jc w:val="both"/>
        <w:rPr>
          <w:color w:val="000000" w:themeColor="text1"/>
          <w:szCs w:val="28"/>
          <w:u w:val="single"/>
        </w:rPr>
      </w:pPr>
    </w:p>
    <w:p w14:paraId="031CC3E1" w14:textId="77777777" w:rsidR="00CE2DCD" w:rsidRPr="00027409" w:rsidRDefault="00CE2DCD" w:rsidP="00CE2DCD">
      <w:pPr>
        <w:spacing w:line="240" w:lineRule="atLeast"/>
        <w:ind w:firstLine="709"/>
        <w:jc w:val="both"/>
        <w:rPr>
          <w:color w:val="000000" w:themeColor="text1"/>
          <w:szCs w:val="28"/>
          <w:u w:val="single"/>
        </w:rPr>
      </w:pPr>
      <w:r w:rsidRPr="00027409">
        <w:rPr>
          <w:color w:val="000000" w:themeColor="text1"/>
          <w:szCs w:val="28"/>
          <w:u w:val="single"/>
        </w:rPr>
        <w:t>Мониторинг качества финансового менеджмента</w:t>
      </w:r>
    </w:p>
    <w:p w14:paraId="0193466A"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Финансовое управление подготовило Мониторинг качества финансового менеджмента ТУ за 2016 год в соответствии с приказом Роскомнадзора о</w:t>
      </w:r>
      <w:r w:rsidR="00FA1BFA" w:rsidRPr="00027409">
        <w:rPr>
          <w:color w:val="000000" w:themeColor="text1"/>
          <w:szCs w:val="28"/>
        </w:rPr>
        <w:t xml:space="preserve">т 11.12.2014 № 179 </w:t>
      </w:r>
      <w:r w:rsidRPr="00027409">
        <w:rPr>
          <w:color w:val="000000" w:themeColor="text1"/>
          <w:szCs w:val="28"/>
        </w:rPr>
        <w:t>«Об организации проведения мониторинга качества финансового менеджмента и установлении системы критериев оценки результатов финансовой деятельности территориальных органов Федеральной службы по надзору в сфере связи, информационных технологий и массовых коммуникаций».</w:t>
      </w:r>
    </w:p>
    <w:p w14:paraId="0A01026B"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При подготовке сведений по проведению мониторинга качества финансового менеджмента по итогам 2016 года определилась оценка среднего уровня качества финансового менеджмента по территориальным органам Роскомнадзора и составляет 80,27 баллов из максимальных 95 баллов.</w:t>
      </w:r>
    </w:p>
    <w:p w14:paraId="63C665EE"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По результатам мониторинга качества финансового менеджмента, следующие территориальные управления Роскомнадзора имеют наилучшие оценки качества финансового менеджмента (в рейтинге отнесены к первой группе), показавшие по итогам ежеквартальных мониторингов качества финансового менеджмента за 2016 год высокие результаты и равномерное и эффективное использование средств федерального бюджета:</w:t>
      </w:r>
    </w:p>
    <w:p w14:paraId="4D4148D6"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Алтайскому краю и Республике Алтай - 86,0 баллов;</w:t>
      </w:r>
    </w:p>
    <w:p w14:paraId="5C9422F1"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Белгородской области– 90,0 баллов;</w:t>
      </w:r>
    </w:p>
    <w:p w14:paraId="3A0D524A"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Иркутской области – 95,0 баллов;</w:t>
      </w:r>
    </w:p>
    <w:p w14:paraId="2C1AB973"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Кировской области– 90,0 баллов;</w:t>
      </w:r>
    </w:p>
    <w:p w14:paraId="18493F15"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Курской области– 95,0 баллов;</w:t>
      </w:r>
    </w:p>
    <w:p w14:paraId="4D05B4FC"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Липецкой области– 95,0 баллов;</w:t>
      </w:r>
    </w:p>
    <w:p w14:paraId="6EFD15C4"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Омской области – 91,0 баллов;</w:t>
      </w:r>
    </w:p>
    <w:p w14:paraId="7E38E175"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Оренбургской области – 90,0 баллов;</w:t>
      </w:r>
    </w:p>
    <w:p w14:paraId="672E3D03"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Пензенской области – 86,0 баллов;</w:t>
      </w:r>
    </w:p>
    <w:p w14:paraId="73E79180"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Псковской области – 95,0 баллов;</w:t>
      </w:r>
    </w:p>
    <w:p w14:paraId="15C5CD8B"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Республике Дагестан – 89,0 баллов;</w:t>
      </w:r>
    </w:p>
    <w:p w14:paraId="606B12A7"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Рязанской области – 89,0 баллов;</w:t>
      </w:r>
    </w:p>
    <w:p w14:paraId="06B7839D"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Саратовской области – 86,0 баллов.</w:t>
      </w:r>
    </w:p>
    <w:p w14:paraId="4940C393"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Вместе с тем, территориальными органами Роскомнадзора (в рейтинге отнесены к четвертой группе), имеющими самый низкий рейтинг, являются:</w:t>
      </w:r>
    </w:p>
    <w:p w14:paraId="549BB851"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Енисейское управление Роскомнадзора – 68,0 баллов;</w:t>
      </w:r>
    </w:p>
    <w:p w14:paraId="74FAD410"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Архангельской области и Ненецкому автономному округу– 68,0 баллов;</w:t>
      </w:r>
    </w:p>
    <w:p w14:paraId="55A66571"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Северо-Кавказскому федеральному округу – 67,0 баллов;</w:t>
      </w:r>
    </w:p>
    <w:p w14:paraId="6B8E9529" w14:textId="77777777" w:rsidR="00CE2DCD" w:rsidRPr="00027409" w:rsidRDefault="00CE2DCD" w:rsidP="00CE2DCD">
      <w:pPr>
        <w:spacing w:line="240" w:lineRule="atLeast"/>
        <w:ind w:firstLine="709"/>
        <w:jc w:val="both"/>
        <w:rPr>
          <w:color w:val="000000" w:themeColor="text1"/>
          <w:szCs w:val="28"/>
        </w:rPr>
      </w:pPr>
      <w:r w:rsidRPr="00027409">
        <w:rPr>
          <w:color w:val="000000" w:themeColor="text1"/>
          <w:szCs w:val="28"/>
        </w:rPr>
        <w:t>Управление Роскомнадзора по Центральному федеральному округу – 67 баллов.</w:t>
      </w:r>
    </w:p>
    <w:p w14:paraId="57FD426D" w14:textId="77777777" w:rsidR="00A13BF4" w:rsidRPr="00027409" w:rsidRDefault="00A13BF4" w:rsidP="00A13BF4">
      <w:pPr>
        <w:ind w:firstLine="709"/>
        <w:jc w:val="both"/>
        <w:rPr>
          <w:color w:val="000000" w:themeColor="text1"/>
        </w:rPr>
      </w:pPr>
    </w:p>
    <w:p w14:paraId="29EA253E" w14:textId="77777777" w:rsidR="00CE615B" w:rsidRPr="00027409" w:rsidRDefault="00CE615B" w:rsidP="00CE615B">
      <w:pPr>
        <w:ind w:firstLine="708"/>
        <w:jc w:val="both"/>
        <w:rPr>
          <w:i/>
          <w:color w:val="000000" w:themeColor="text1"/>
        </w:rPr>
      </w:pPr>
      <w:r w:rsidRPr="00027409">
        <w:rPr>
          <w:i/>
          <w:color w:val="000000" w:themeColor="text1"/>
        </w:rPr>
        <w:t>Деятельность по закупкам товаров, работ, услуг.</w:t>
      </w:r>
    </w:p>
    <w:p w14:paraId="16A3869B" w14:textId="77777777" w:rsidR="0085062F" w:rsidRPr="00027409" w:rsidRDefault="0085062F" w:rsidP="00BC29F9">
      <w:pPr>
        <w:ind w:firstLine="567"/>
        <w:jc w:val="both"/>
        <w:rPr>
          <w:szCs w:val="28"/>
        </w:rPr>
      </w:pPr>
      <w:r w:rsidRPr="00027409">
        <w:rPr>
          <w:szCs w:val="28"/>
        </w:rPr>
        <w:t>Деятельность по закупкам товаров, работ  и услуг проводилась в соответствии планом закупок, утвержденным заместителем руководителя (скорректированными раз в квартал).</w:t>
      </w:r>
    </w:p>
    <w:p w14:paraId="1A6F9BF0" w14:textId="77777777" w:rsidR="0085062F" w:rsidRPr="00027409" w:rsidRDefault="0085062F" w:rsidP="00BC29F9">
      <w:pPr>
        <w:ind w:firstLine="567"/>
        <w:jc w:val="both"/>
        <w:rPr>
          <w:szCs w:val="28"/>
        </w:rPr>
      </w:pPr>
      <w:r w:rsidRPr="00027409">
        <w:rPr>
          <w:szCs w:val="28"/>
        </w:rPr>
        <w:t xml:space="preserve">Проведен 1 электронный аукцион: </w:t>
      </w:r>
    </w:p>
    <w:p w14:paraId="46BDFF6F" w14:textId="77777777" w:rsidR="0085062F" w:rsidRPr="00027409" w:rsidRDefault="0085062F" w:rsidP="00BC29F9">
      <w:pPr>
        <w:ind w:firstLine="567"/>
        <w:jc w:val="both"/>
        <w:rPr>
          <w:szCs w:val="28"/>
        </w:rPr>
      </w:pPr>
      <w:r w:rsidRPr="00027409">
        <w:rPr>
          <w:szCs w:val="28"/>
        </w:rPr>
        <w:t xml:space="preserve">на поставку </w:t>
      </w:r>
      <w:r w:rsidRPr="00027409">
        <w:rPr>
          <w:szCs w:val="28"/>
          <w:lang w:val="en-US"/>
        </w:rPr>
        <w:t>IP</w:t>
      </w:r>
      <w:r w:rsidRPr="00027409">
        <w:rPr>
          <w:szCs w:val="28"/>
        </w:rPr>
        <w:t>- телефон № 0173100013817000005, стоимость заключенного контракта  составила 16 144, 43 тыс. рублей;</w:t>
      </w:r>
    </w:p>
    <w:p w14:paraId="01FD167A" w14:textId="77777777" w:rsidR="0085062F" w:rsidRPr="00027409" w:rsidRDefault="0085062F" w:rsidP="00BC29F9">
      <w:pPr>
        <w:ind w:firstLine="567"/>
        <w:jc w:val="both"/>
        <w:rPr>
          <w:szCs w:val="28"/>
        </w:rPr>
      </w:pPr>
      <w:r w:rsidRPr="00027409">
        <w:rPr>
          <w:szCs w:val="28"/>
        </w:rPr>
        <w:t>Для участия в открытом аукционе в электронной форме подано 3 заявки.</w:t>
      </w:r>
    </w:p>
    <w:p w14:paraId="6553EEEE" w14:textId="77777777" w:rsidR="0085062F" w:rsidRPr="00027409" w:rsidRDefault="0085062F" w:rsidP="00BC29F9">
      <w:pPr>
        <w:ind w:firstLine="567"/>
        <w:jc w:val="both"/>
        <w:rPr>
          <w:szCs w:val="28"/>
        </w:rPr>
      </w:pPr>
      <w:r w:rsidRPr="00027409">
        <w:rPr>
          <w:szCs w:val="28"/>
        </w:rPr>
        <w:t>Экономия по результатам проведения открытого аукциона составила 163,08 тыс. рублей, что составляет 1% от начальной (максимальной) цены контракта.</w:t>
      </w:r>
    </w:p>
    <w:p w14:paraId="60020B89" w14:textId="77777777" w:rsidR="0085062F" w:rsidRPr="00027409" w:rsidRDefault="0085062F" w:rsidP="00BC29F9">
      <w:pPr>
        <w:ind w:firstLine="567"/>
        <w:jc w:val="both"/>
        <w:rPr>
          <w:szCs w:val="28"/>
        </w:rPr>
      </w:pPr>
      <w:r w:rsidRPr="00027409">
        <w:rPr>
          <w:szCs w:val="28"/>
        </w:rPr>
        <w:t>Проведен 1 открытый конкурс:</w:t>
      </w:r>
    </w:p>
    <w:p w14:paraId="498166E7" w14:textId="77777777" w:rsidR="0085062F" w:rsidRPr="00027409" w:rsidRDefault="0085062F" w:rsidP="00BC29F9">
      <w:pPr>
        <w:ind w:firstLine="567"/>
        <w:jc w:val="both"/>
        <w:rPr>
          <w:szCs w:val="28"/>
        </w:rPr>
      </w:pPr>
      <w:r w:rsidRPr="00027409">
        <w:rPr>
          <w:szCs w:val="28"/>
        </w:rPr>
        <w:t>на право заключения государственного контракта на оказание услуг по организации мероприятий в рамках проведения семинаров для сотрудников Федеральной службы по надзору в сфере связи, информационных технологий и массовых коммуникаций и ее территориальных органов № 0173100013817000006-72, стоимость заключенного контракта составила 1 255,85 тыс. рублей;</w:t>
      </w:r>
    </w:p>
    <w:p w14:paraId="0455877C" w14:textId="77777777" w:rsidR="0085062F" w:rsidRPr="00027409" w:rsidRDefault="0085062F" w:rsidP="00BC29F9">
      <w:pPr>
        <w:ind w:firstLine="567"/>
        <w:jc w:val="both"/>
        <w:rPr>
          <w:szCs w:val="28"/>
        </w:rPr>
      </w:pPr>
      <w:r w:rsidRPr="00027409">
        <w:rPr>
          <w:szCs w:val="28"/>
        </w:rPr>
        <w:t>Для участия в открытом конкурсе подано 3 заявки.</w:t>
      </w:r>
    </w:p>
    <w:p w14:paraId="603B522C" w14:textId="77777777" w:rsidR="0085062F" w:rsidRPr="00027409" w:rsidRDefault="0085062F" w:rsidP="00BC29F9">
      <w:pPr>
        <w:ind w:firstLine="567"/>
        <w:jc w:val="both"/>
        <w:rPr>
          <w:szCs w:val="28"/>
        </w:rPr>
      </w:pPr>
      <w:r w:rsidRPr="00027409">
        <w:rPr>
          <w:szCs w:val="28"/>
        </w:rPr>
        <w:t>Экономия по итогам проведения процедуры составила 0 рублей.</w:t>
      </w:r>
    </w:p>
    <w:p w14:paraId="5ECC4FAE" w14:textId="77777777" w:rsidR="0085062F" w:rsidRPr="00027409" w:rsidRDefault="0085062F" w:rsidP="00BC29F9">
      <w:pPr>
        <w:ind w:firstLine="567"/>
        <w:jc w:val="both"/>
        <w:rPr>
          <w:szCs w:val="28"/>
        </w:rPr>
      </w:pPr>
      <w:r w:rsidRPr="00027409">
        <w:rPr>
          <w:szCs w:val="28"/>
        </w:rPr>
        <w:t>Заключен государственный контракт с единственным поставщиком на оказание услуг по предоставлению электроэнергии, стоимость заключенного контракта составляет 96,00 тыс. рублей, № 44800419.</w:t>
      </w:r>
    </w:p>
    <w:p w14:paraId="5F199D0D" w14:textId="77777777" w:rsidR="0085062F" w:rsidRPr="00027409" w:rsidRDefault="0085062F" w:rsidP="00BC29F9">
      <w:pPr>
        <w:ind w:firstLine="567"/>
        <w:jc w:val="both"/>
        <w:rPr>
          <w:szCs w:val="28"/>
        </w:rPr>
      </w:pPr>
      <w:r w:rsidRPr="00027409">
        <w:rPr>
          <w:szCs w:val="28"/>
        </w:rPr>
        <w:t>Заключен государственный контракт с единственным поставщиком на оказание услуг по проведению экспертиз, анализа и исследований материалов и (или) информации, распространяемых в средствах массовой информации и информационно-телекоммуникационных сетях, на предмет соответствия законодательству Российской Федерации сфере средств массовой информации и массовых коммуникаций, защиты детей от информации, причиняющей вред их здоровью и (или) развитию; участию в осуществлении государственных функций в части исполнения требований статей 10.2, 10.4, 15.1, 15.2, 15.3, 15.4, 15.5 и 15.6 Федерального закона "Об информации, информационных технологиях и о защите информации", стоимость заключенного контракта составляет 216 00,00 тыс. рублей, № 1-226/ЕИ.</w:t>
      </w:r>
    </w:p>
    <w:p w14:paraId="74AAE991" w14:textId="77777777" w:rsidR="0085062F" w:rsidRPr="00027409" w:rsidRDefault="0085062F" w:rsidP="00BC29F9">
      <w:pPr>
        <w:ind w:firstLine="567"/>
        <w:jc w:val="both"/>
        <w:rPr>
          <w:szCs w:val="28"/>
        </w:rPr>
      </w:pPr>
      <w:r w:rsidRPr="00027409">
        <w:rPr>
          <w:szCs w:val="28"/>
        </w:rPr>
        <w:t xml:space="preserve">Заключен государственный контракт с единственным поставщиком на оказание услуг по проведению экспертизы для радиоэлектронных средств и их электромагнитной совместимости с действующими и планируемыми ля использования радиоэлектронными средствами в отношении радиочастотных заявок организаторов мероприятия и участников спортивных соревнований (чемпионат мира по футболу </w:t>
      </w:r>
      <w:r w:rsidRPr="00027409">
        <w:rPr>
          <w:szCs w:val="28"/>
          <w:lang w:val="en-US"/>
        </w:rPr>
        <w:t>FIFA</w:t>
      </w:r>
      <w:r w:rsidRPr="00027409">
        <w:rPr>
          <w:szCs w:val="28"/>
        </w:rPr>
        <w:t xml:space="preserve"> 2018 года и кубок конфедерации </w:t>
      </w:r>
      <w:r w:rsidRPr="00027409">
        <w:rPr>
          <w:szCs w:val="28"/>
          <w:lang w:val="en-US"/>
        </w:rPr>
        <w:t>FIFA</w:t>
      </w:r>
      <w:r w:rsidRPr="00027409">
        <w:rPr>
          <w:szCs w:val="28"/>
        </w:rPr>
        <w:t xml:space="preserve"> 2017 года), стоимость заключенного контракта составляет 254 486,00 тыс. рублей, № 0173100013817000004.</w:t>
      </w:r>
    </w:p>
    <w:p w14:paraId="5BCF4474" w14:textId="77777777" w:rsidR="0085062F" w:rsidRPr="00027409" w:rsidRDefault="0085062F" w:rsidP="00BC29F9">
      <w:pPr>
        <w:ind w:firstLine="567"/>
        <w:jc w:val="both"/>
        <w:rPr>
          <w:szCs w:val="28"/>
        </w:rPr>
      </w:pPr>
      <w:r w:rsidRPr="00027409">
        <w:rPr>
          <w:szCs w:val="28"/>
        </w:rPr>
        <w:t>Заключено 27 Государственных контрактов до 100 тыс. рублей.</w:t>
      </w:r>
    </w:p>
    <w:p w14:paraId="3981FBD2" w14:textId="77777777" w:rsidR="0085062F" w:rsidRPr="00027409" w:rsidRDefault="0085062F" w:rsidP="0085062F">
      <w:pPr>
        <w:ind w:firstLine="567"/>
        <w:jc w:val="both"/>
        <w:rPr>
          <w:szCs w:val="28"/>
        </w:rPr>
      </w:pPr>
    </w:p>
    <w:p w14:paraId="4AA66D6C" w14:textId="77777777" w:rsidR="00B60516" w:rsidRPr="00027409" w:rsidRDefault="00B60516" w:rsidP="00B60516">
      <w:pPr>
        <w:ind w:firstLine="708"/>
        <w:jc w:val="both"/>
        <w:rPr>
          <w:i/>
          <w:color w:val="000000" w:themeColor="text1"/>
        </w:rPr>
      </w:pPr>
      <w:r w:rsidRPr="00027409">
        <w:rPr>
          <w:i/>
          <w:color w:val="000000" w:themeColor="text1"/>
        </w:rPr>
        <w:t>Деятельность по подведомственным предприятиям.</w:t>
      </w:r>
    </w:p>
    <w:p w14:paraId="6DC0A2AC" w14:textId="77777777" w:rsidR="00C926D0" w:rsidRPr="00027409" w:rsidRDefault="00C926D0" w:rsidP="00C926D0">
      <w:pPr>
        <w:ind w:firstLine="709"/>
        <w:jc w:val="both"/>
        <w:rPr>
          <w:szCs w:val="28"/>
        </w:rPr>
      </w:pPr>
      <w:r w:rsidRPr="00027409">
        <w:rPr>
          <w:szCs w:val="28"/>
        </w:rPr>
        <w:t>В рамках реализации федеральной адресной инвестиционной программы согласованы проекты договоров на оказание услуг по авторскому надзору за соблюдением в процессе реконструкции объекта капитального строительства требований проектной и рабочей документации капитального строительства.</w:t>
      </w:r>
    </w:p>
    <w:p w14:paraId="122D838B" w14:textId="77777777" w:rsidR="00C926D0" w:rsidRPr="00027409" w:rsidRDefault="00C926D0" w:rsidP="00C926D0">
      <w:pPr>
        <w:ind w:firstLine="709"/>
        <w:jc w:val="both"/>
        <w:rPr>
          <w:szCs w:val="28"/>
        </w:rPr>
      </w:pPr>
      <w:r w:rsidRPr="00027409">
        <w:rPr>
          <w:szCs w:val="28"/>
        </w:rPr>
        <w:t>Подготовлено и проведено 5 заседаний Комиссии по согласованию совершения сделок федеральным государственным унитарным предприятиям, в рамках проведения заседаний рассмотрены 23 комплектов материалов крупных сделок.</w:t>
      </w:r>
    </w:p>
    <w:p w14:paraId="771C2410" w14:textId="77777777" w:rsidR="00C926D0" w:rsidRPr="00027409" w:rsidRDefault="00C926D0" w:rsidP="00C926D0">
      <w:pPr>
        <w:ind w:firstLine="709"/>
        <w:jc w:val="both"/>
        <w:rPr>
          <w:szCs w:val="28"/>
        </w:rPr>
      </w:pPr>
      <w:r w:rsidRPr="00027409">
        <w:rPr>
          <w:szCs w:val="28"/>
        </w:rPr>
        <w:t>На постоянной основе ведется работа на Межведомственном портале Росимущества (МВ портал) посредством размещения в личном кабинете Роскомнадзора документов, регламентирующих деятельность подведомственных предприятий.</w:t>
      </w:r>
    </w:p>
    <w:p w14:paraId="0DA07F57" w14:textId="77777777" w:rsidR="00C926D0" w:rsidRPr="00027409" w:rsidRDefault="00C926D0" w:rsidP="00C926D0">
      <w:pPr>
        <w:ind w:firstLine="709"/>
        <w:jc w:val="both"/>
        <w:rPr>
          <w:szCs w:val="28"/>
        </w:rPr>
      </w:pPr>
      <w:r w:rsidRPr="00027409">
        <w:rPr>
          <w:szCs w:val="28"/>
        </w:rPr>
        <w:t>Сформирована на МВ-портале и отправлена в Росимущество таблица по определению целевого назначения федерального имущества.</w:t>
      </w:r>
    </w:p>
    <w:p w14:paraId="6141D417" w14:textId="77777777" w:rsidR="00E547DD" w:rsidRPr="00027409" w:rsidRDefault="00E547DD" w:rsidP="004A7F49">
      <w:pPr>
        <w:ind w:firstLine="709"/>
        <w:jc w:val="both"/>
        <w:rPr>
          <w:color w:val="000000" w:themeColor="text1"/>
        </w:rPr>
      </w:pPr>
    </w:p>
    <w:p w14:paraId="35726BFE" w14:textId="77777777" w:rsidR="005C5DF1" w:rsidRPr="00027409" w:rsidRDefault="00C45F81" w:rsidP="004C7858">
      <w:pPr>
        <w:pStyle w:val="2"/>
        <w:rPr>
          <w:color w:val="000000" w:themeColor="text1"/>
        </w:rPr>
      </w:pPr>
      <w:bookmarkStart w:id="196" w:name="_Toc481081754"/>
      <w:bookmarkStart w:id="197" w:name="_Toc481516036"/>
      <w:r w:rsidRPr="00027409">
        <w:rPr>
          <w:color w:val="000000" w:themeColor="text1"/>
          <w:lang w:val="en-US"/>
        </w:rPr>
        <w:t>VIII</w:t>
      </w:r>
      <w:r w:rsidRPr="00027409">
        <w:rPr>
          <w:color w:val="000000" w:themeColor="text1"/>
        </w:rPr>
        <w:t xml:space="preserve">. </w:t>
      </w:r>
      <w:r w:rsidR="005C5DF1" w:rsidRPr="00027409">
        <w:rPr>
          <w:color w:val="000000" w:themeColor="text1"/>
        </w:rPr>
        <w:t>Итоги работы с обращениями граждан</w:t>
      </w:r>
      <w:bookmarkEnd w:id="196"/>
      <w:bookmarkEnd w:id="197"/>
      <w:r w:rsidR="005C5DF1" w:rsidRPr="00027409">
        <w:rPr>
          <w:color w:val="000000" w:themeColor="text1"/>
        </w:rPr>
        <w:t xml:space="preserve"> </w:t>
      </w:r>
    </w:p>
    <w:p w14:paraId="01A5CFDC" w14:textId="77777777" w:rsidR="006C576C" w:rsidRPr="00027409" w:rsidRDefault="006C576C" w:rsidP="005064F5">
      <w:pPr>
        <w:ind w:firstLine="708"/>
        <w:jc w:val="both"/>
        <w:rPr>
          <w:color w:val="000000" w:themeColor="text1"/>
        </w:rPr>
      </w:pPr>
    </w:p>
    <w:p w14:paraId="5123E391" w14:textId="77777777" w:rsidR="006C576C" w:rsidRPr="00027409" w:rsidRDefault="006C576C" w:rsidP="00A30B64">
      <w:pPr>
        <w:ind w:firstLine="709"/>
        <w:jc w:val="both"/>
        <w:rPr>
          <w:color w:val="000000" w:themeColor="text1"/>
          <w:szCs w:val="28"/>
        </w:rPr>
      </w:pPr>
      <w:r w:rsidRPr="00027409">
        <w:rPr>
          <w:color w:val="000000" w:themeColor="text1"/>
          <w:szCs w:val="28"/>
        </w:rPr>
        <w:t xml:space="preserve">В </w:t>
      </w:r>
      <w:r w:rsidR="0047197E" w:rsidRPr="00027409">
        <w:rPr>
          <w:color w:val="000000" w:themeColor="text1"/>
          <w:szCs w:val="28"/>
        </w:rPr>
        <w:t>1 квартале 2017</w:t>
      </w:r>
      <w:r w:rsidR="006A5E65" w:rsidRPr="00027409">
        <w:rPr>
          <w:color w:val="000000" w:themeColor="text1"/>
          <w:szCs w:val="28"/>
        </w:rPr>
        <w:t xml:space="preserve"> года в ц</w:t>
      </w:r>
      <w:r w:rsidRPr="00027409">
        <w:rPr>
          <w:color w:val="000000" w:themeColor="text1"/>
          <w:szCs w:val="28"/>
        </w:rPr>
        <w:t>ентральный ап</w:t>
      </w:r>
      <w:r w:rsidR="006A5E65" w:rsidRPr="00027409">
        <w:rPr>
          <w:color w:val="000000" w:themeColor="text1"/>
          <w:szCs w:val="28"/>
        </w:rPr>
        <w:t xml:space="preserve">парат Роскомнадзора поступило </w:t>
      </w:r>
      <w:r w:rsidR="0047197E" w:rsidRPr="00027409">
        <w:rPr>
          <w:color w:val="000000"/>
          <w:szCs w:val="28"/>
        </w:rPr>
        <w:t xml:space="preserve">4 536 </w:t>
      </w:r>
      <w:r w:rsidR="004C62A4" w:rsidRPr="00027409">
        <w:rPr>
          <w:color w:val="000000" w:themeColor="text1"/>
          <w:szCs w:val="28"/>
        </w:rPr>
        <w:t>обращений</w:t>
      </w:r>
      <w:r w:rsidRPr="00027409">
        <w:rPr>
          <w:color w:val="000000" w:themeColor="text1"/>
          <w:szCs w:val="28"/>
        </w:rPr>
        <w:t xml:space="preserve"> граждан.</w:t>
      </w:r>
    </w:p>
    <w:p w14:paraId="68DE17CD" w14:textId="77777777" w:rsidR="006C576C" w:rsidRPr="00027409" w:rsidRDefault="006C576C" w:rsidP="00A30B64">
      <w:pPr>
        <w:ind w:firstLine="709"/>
        <w:jc w:val="both"/>
        <w:rPr>
          <w:color w:val="000000" w:themeColor="text1"/>
          <w:szCs w:val="28"/>
        </w:rPr>
      </w:pPr>
      <w:r w:rsidRPr="00027409">
        <w:rPr>
          <w:color w:val="000000" w:themeColor="text1"/>
          <w:szCs w:val="28"/>
        </w:rPr>
        <w:t xml:space="preserve">При этом </w:t>
      </w:r>
      <w:r w:rsidR="000F10B8" w:rsidRPr="00027409">
        <w:rPr>
          <w:color w:val="000000" w:themeColor="text1"/>
          <w:szCs w:val="28"/>
        </w:rPr>
        <w:t>3 418</w:t>
      </w:r>
      <w:r w:rsidRPr="00027409">
        <w:rPr>
          <w:color w:val="000000" w:themeColor="text1"/>
          <w:szCs w:val="28"/>
        </w:rPr>
        <w:t xml:space="preserve"> (</w:t>
      </w:r>
      <w:r w:rsidR="00002531" w:rsidRPr="00027409">
        <w:rPr>
          <w:color w:val="000000" w:themeColor="text1"/>
          <w:szCs w:val="28"/>
        </w:rPr>
        <w:t>75</w:t>
      </w:r>
      <w:r w:rsidRPr="00027409">
        <w:rPr>
          <w:color w:val="000000" w:themeColor="text1"/>
          <w:szCs w:val="28"/>
        </w:rPr>
        <w:t>,35%)</w:t>
      </w:r>
      <w:r w:rsidR="00A30B64" w:rsidRPr="00027409">
        <w:rPr>
          <w:color w:val="000000" w:themeColor="text1"/>
          <w:szCs w:val="28"/>
        </w:rPr>
        <w:t xml:space="preserve"> </w:t>
      </w:r>
      <w:r w:rsidR="004C62A4" w:rsidRPr="00027409">
        <w:rPr>
          <w:color w:val="000000" w:themeColor="text1"/>
          <w:szCs w:val="28"/>
        </w:rPr>
        <w:t>обращения</w:t>
      </w:r>
      <w:r w:rsidRPr="00027409">
        <w:rPr>
          <w:color w:val="000000" w:themeColor="text1"/>
          <w:szCs w:val="28"/>
        </w:rPr>
        <w:t xml:space="preserve"> от общего количества поступили в Роскомнадзор в электронном виде, в т.ч. посредством официального сайта Роскомнадзора и электронной почты.</w:t>
      </w:r>
    </w:p>
    <w:p w14:paraId="2B440EE2" w14:textId="77777777" w:rsidR="00935F0A" w:rsidRPr="00027409" w:rsidRDefault="00935F0A" w:rsidP="00A30B64">
      <w:pPr>
        <w:ind w:firstLine="709"/>
        <w:jc w:val="both"/>
        <w:rPr>
          <w:color w:val="000000" w:themeColor="text1"/>
          <w:szCs w:val="28"/>
        </w:rPr>
      </w:pPr>
    </w:p>
    <w:p w14:paraId="6CFBADCB" w14:textId="77777777" w:rsidR="00DA2D64" w:rsidRPr="00027409" w:rsidRDefault="00467241" w:rsidP="00467241">
      <w:pPr>
        <w:ind w:firstLine="567"/>
        <w:jc w:val="both"/>
        <w:rPr>
          <w:i/>
          <w:szCs w:val="28"/>
        </w:rPr>
      </w:pPr>
      <w:r w:rsidRPr="00027409">
        <w:rPr>
          <w:i/>
          <w:szCs w:val="28"/>
        </w:rPr>
        <w:t>О</w:t>
      </w:r>
      <w:r w:rsidR="00DA2D64" w:rsidRPr="00027409">
        <w:rPr>
          <w:i/>
          <w:szCs w:val="28"/>
        </w:rPr>
        <w:t>тчеты</w:t>
      </w:r>
      <w:r w:rsidRPr="00027409">
        <w:rPr>
          <w:i/>
          <w:szCs w:val="28"/>
        </w:rPr>
        <w:t>, подготовленные Административным Управлением</w:t>
      </w:r>
      <w:r w:rsidR="00DA2D64" w:rsidRPr="00027409">
        <w:rPr>
          <w:i/>
          <w:szCs w:val="28"/>
        </w:rPr>
        <w:t>:</w:t>
      </w:r>
    </w:p>
    <w:p w14:paraId="0E473FB5" w14:textId="77777777" w:rsidR="00DA2D64" w:rsidRPr="00027409" w:rsidRDefault="00AD41E5" w:rsidP="00DA2D64">
      <w:pPr>
        <w:ind w:firstLine="567"/>
        <w:jc w:val="both"/>
        <w:rPr>
          <w:szCs w:val="28"/>
        </w:rPr>
      </w:pPr>
      <w:r w:rsidRPr="00027409">
        <w:rPr>
          <w:szCs w:val="28"/>
        </w:rPr>
        <w:t>о</w:t>
      </w:r>
      <w:r w:rsidR="00DA2D64" w:rsidRPr="00027409">
        <w:rPr>
          <w:szCs w:val="28"/>
        </w:rPr>
        <w:t xml:space="preserve">тчет о работе с обращениями граждан в Роскомнадзоре во </w:t>
      </w:r>
      <w:r w:rsidR="00DA2D64" w:rsidRPr="00027409">
        <w:rPr>
          <w:szCs w:val="28"/>
          <w:lang w:val="en-US"/>
        </w:rPr>
        <w:t>IV</w:t>
      </w:r>
      <w:r w:rsidR="00DA2D64" w:rsidRPr="00027409">
        <w:rPr>
          <w:szCs w:val="28"/>
        </w:rPr>
        <w:t xml:space="preserve"> квартале 2016 года (опубликован на о</w:t>
      </w:r>
      <w:r w:rsidRPr="00027409">
        <w:rPr>
          <w:szCs w:val="28"/>
        </w:rPr>
        <w:t>фициальном сайте Роскомнадзора);</w:t>
      </w:r>
    </w:p>
    <w:p w14:paraId="5E63B913" w14:textId="77777777" w:rsidR="00DA2D64" w:rsidRPr="00027409" w:rsidRDefault="00AD41E5" w:rsidP="00DA2D64">
      <w:pPr>
        <w:ind w:firstLine="567"/>
        <w:jc w:val="both"/>
        <w:rPr>
          <w:szCs w:val="28"/>
        </w:rPr>
      </w:pPr>
      <w:r w:rsidRPr="00027409">
        <w:rPr>
          <w:szCs w:val="28"/>
        </w:rPr>
        <w:t>о</w:t>
      </w:r>
      <w:r w:rsidR="00DA2D64" w:rsidRPr="00027409">
        <w:rPr>
          <w:szCs w:val="28"/>
        </w:rPr>
        <w:t>тчет о работе с жалобами на предост</w:t>
      </w:r>
      <w:r w:rsidR="00FE0677">
        <w:rPr>
          <w:szCs w:val="28"/>
        </w:rPr>
        <w:t>авление государственных услуг в </w:t>
      </w:r>
      <w:r w:rsidR="00DA2D64" w:rsidRPr="00027409">
        <w:rPr>
          <w:szCs w:val="28"/>
          <w:lang w:val="en-US"/>
        </w:rPr>
        <w:t>IV</w:t>
      </w:r>
      <w:r w:rsidR="00FE0677">
        <w:rPr>
          <w:szCs w:val="28"/>
        </w:rPr>
        <w:t> </w:t>
      </w:r>
      <w:r w:rsidR="00DA2D64" w:rsidRPr="00027409">
        <w:rPr>
          <w:szCs w:val="28"/>
        </w:rPr>
        <w:t>квартале 2016 (опубликован на о</w:t>
      </w:r>
      <w:r w:rsidRPr="00027409">
        <w:rPr>
          <w:szCs w:val="28"/>
        </w:rPr>
        <w:t>фициальном сайте Роскомнадзора);</w:t>
      </w:r>
    </w:p>
    <w:p w14:paraId="32C00231" w14:textId="77777777" w:rsidR="00DA2D64" w:rsidRPr="00027409" w:rsidRDefault="00AD41E5" w:rsidP="00DA2D64">
      <w:pPr>
        <w:ind w:firstLine="567"/>
        <w:jc w:val="both"/>
        <w:rPr>
          <w:szCs w:val="28"/>
        </w:rPr>
      </w:pPr>
      <w:r w:rsidRPr="00027409">
        <w:rPr>
          <w:szCs w:val="28"/>
        </w:rPr>
        <w:t>о</w:t>
      </w:r>
      <w:r w:rsidR="00DA2D64" w:rsidRPr="00027409">
        <w:rPr>
          <w:szCs w:val="28"/>
        </w:rPr>
        <w:t xml:space="preserve">тчет о работе с обращениями граждан, адресованными Президенту Российской Федерации, по результатам </w:t>
      </w:r>
      <w:r w:rsidR="00DA2D64" w:rsidRPr="00027409">
        <w:rPr>
          <w:szCs w:val="28"/>
          <w:lang w:val="en-US"/>
        </w:rPr>
        <w:t>IV</w:t>
      </w:r>
      <w:r w:rsidR="00DA2D64" w:rsidRPr="00027409">
        <w:rPr>
          <w:szCs w:val="28"/>
        </w:rPr>
        <w:t xml:space="preserve"> квартала 2016 года (отчет направлен в Управление Президента Российской Федерации по работе с обращениями граждан и организаций и Минкомсвязь России исходя</w:t>
      </w:r>
      <w:r w:rsidRPr="00027409">
        <w:rPr>
          <w:szCs w:val="28"/>
        </w:rPr>
        <w:t>щий от 20.02.2017 № 02ПА-14479);</w:t>
      </w:r>
    </w:p>
    <w:p w14:paraId="0B20E80C" w14:textId="77777777" w:rsidR="00DA2D64" w:rsidRPr="00027409" w:rsidRDefault="00AD41E5" w:rsidP="00DA2D64">
      <w:pPr>
        <w:ind w:firstLine="567"/>
        <w:jc w:val="both"/>
        <w:rPr>
          <w:szCs w:val="28"/>
        </w:rPr>
      </w:pPr>
      <w:r w:rsidRPr="00027409">
        <w:rPr>
          <w:szCs w:val="28"/>
        </w:rPr>
        <w:t>о</w:t>
      </w:r>
      <w:r w:rsidR="00DA2D64" w:rsidRPr="00027409">
        <w:rPr>
          <w:szCs w:val="28"/>
        </w:rPr>
        <w:t>тчет о количестве электронных документов полученных и отправленны</w:t>
      </w:r>
      <w:r w:rsidRPr="00027409">
        <w:rPr>
          <w:szCs w:val="28"/>
        </w:rPr>
        <w:t>х посредством МЭДО (Версия 2.7);</w:t>
      </w:r>
    </w:p>
    <w:p w14:paraId="0872CA76" w14:textId="77777777" w:rsidR="00DA2D64" w:rsidRPr="00027409" w:rsidRDefault="00AD41E5" w:rsidP="00DA2D64">
      <w:pPr>
        <w:ind w:firstLine="567"/>
        <w:jc w:val="both"/>
        <w:rPr>
          <w:szCs w:val="28"/>
        </w:rPr>
      </w:pPr>
      <w:r w:rsidRPr="00027409">
        <w:rPr>
          <w:szCs w:val="28"/>
        </w:rPr>
        <w:t>о</w:t>
      </w:r>
      <w:r w:rsidR="00DA2D64" w:rsidRPr="00027409">
        <w:rPr>
          <w:szCs w:val="28"/>
        </w:rPr>
        <w:t xml:space="preserve">тчет о расчетах за потребление и погашение ранее накопленной задолженности перед поставщиками энергоресурсов в 2016 году (направлен в Минкомсвязь </w:t>
      </w:r>
      <w:r w:rsidR="00935F0A" w:rsidRPr="00027409">
        <w:rPr>
          <w:szCs w:val="28"/>
        </w:rPr>
        <w:t xml:space="preserve">России </w:t>
      </w:r>
      <w:r w:rsidR="00DA2D64" w:rsidRPr="00027409">
        <w:rPr>
          <w:szCs w:val="28"/>
        </w:rPr>
        <w:t>от 19.01.2017 № 02ПА-5822)</w:t>
      </w:r>
      <w:r w:rsidRPr="00027409">
        <w:rPr>
          <w:szCs w:val="28"/>
        </w:rPr>
        <w:t>;</w:t>
      </w:r>
    </w:p>
    <w:p w14:paraId="36CDC9E3" w14:textId="77777777" w:rsidR="00DA2D64" w:rsidRPr="00027409" w:rsidRDefault="00AD41E5" w:rsidP="00DA2D64">
      <w:pPr>
        <w:ind w:firstLine="567"/>
        <w:jc w:val="both"/>
        <w:rPr>
          <w:szCs w:val="28"/>
        </w:rPr>
      </w:pPr>
      <w:r w:rsidRPr="00027409">
        <w:rPr>
          <w:szCs w:val="28"/>
        </w:rPr>
        <w:t xml:space="preserve">отчет </w:t>
      </w:r>
      <w:r w:rsidR="00DA2D64" w:rsidRPr="00027409">
        <w:rPr>
          <w:szCs w:val="28"/>
        </w:rPr>
        <w:t>по энергосбережению и энергоэффективности в Роскомнадзоре в 2016 году (направлен в Минкомсв</w:t>
      </w:r>
      <w:r w:rsidRPr="00027409">
        <w:rPr>
          <w:szCs w:val="28"/>
        </w:rPr>
        <w:t xml:space="preserve">язь </w:t>
      </w:r>
      <w:r w:rsidR="00935F0A" w:rsidRPr="00027409">
        <w:rPr>
          <w:szCs w:val="28"/>
        </w:rPr>
        <w:t xml:space="preserve">России </w:t>
      </w:r>
      <w:r w:rsidRPr="00027409">
        <w:rPr>
          <w:szCs w:val="28"/>
        </w:rPr>
        <w:t>от 08.02.2017 № 02ПА-11886);</w:t>
      </w:r>
    </w:p>
    <w:p w14:paraId="0FC6EC13" w14:textId="77777777" w:rsidR="00DA2D64" w:rsidRPr="00243367" w:rsidRDefault="00AD41E5" w:rsidP="00DA2D64">
      <w:pPr>
        <w:ind w:firstLine="567"/>
        <w:jc w:val="both"/>
        <w:rPr>
          <w:szCs w:val="28"/>
        </w:rPr>
      </w:pPr>
      <w:r w:rsidRPr="00027409">
        <w:rPr>
          <w:szCs w:val="28"/>
        </w:rPr>
        <w:t>о</w:t>
      </w:r>
      <w:r w:rsidR="00DA2D64" w:rsidRPr="00027409">
        <w:rPr>
          <w:szCs w:val="28"/>
        </w:rPr>
        <w:t>тчет об объеме закупок у субъектов малого предпринимательства и социально ориентированных некоммерческих организаций за 2016 год (размещен в ЕИС 31.03.2017).</w:t>
      </w:r>
    </w:p>
    <w:p w14:paraId="5D5B49E0" w14:textId="77777777" w:rsidR="008E4FE5" w:rsidRDefault="008E4FE5" w:rsidP="008E4FE5">
      <w:pPr>
        <w:ind w:firstLine="708"/>
        <w:jc w:val="both"/>
      </w:pPr>
    </w:p>
    <w:sectPr w:rsidR="008E4FE5" w:rsidSect="00BE4EA4">
      <w:headerReference w:type="default" r:id="rId30"/>
      <w:headerReference w:type="first" r:id="rId31"/>
      <w:footerReference w:type="first" r:id="rId32"/>
      <w:pgSz w:w="11906" w:h="16838" w:code="9"/>
      <w:pgMar w:top="1032" w:right="851" w:bottom="851" w:left="1418" w:header="851" w:footer="709" w:gutter="0"/>
      <w:pgNumType w:start="1"/>
      <w:cols w:space="708"/>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F6B90" w14:textId="77777777" w:rsidR="00AD72D3" w:rsidRDefault="00AD72D3" w:rsidP="00F82C4C">
      <w:r>
        <w:separator/>
      </w:r>
    </w:p>
  </w:endnote>
  <w:endnote w:type="continuationSeparator" w:id="0">
    <w:p w14:paraId="3597743A" w14:textId="77777777" w:rsidR="00AD72D3" w:rsidRDefault="00AD72D3" w:rsidP="00F8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Droid Sans Fallback">
    <w:altName w:val="Times New Roman"/>
    <w:charset w:val="01"/>
    <w:family w:val="auto"/>
    <w:pitch w:val="variable"/>
  </w:font>
  <w:font w:name="Pragma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3DF7E" w14:textId="77777777" w:rsidR="00E86553" w:rsidRDefault="00E86553">
    <w:pPr>
      <w:pStyle w:val="a9"/>
      <w:jc w:val="center"/>
    </w:pPr>
  </w:p>
  <w:p w14:paraId="4061CE6C" w14:textId="77777777" w:rsidR="00E86553" w:rsidRDefault="00E86553">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240AB" w14:textId="77777777" w:rsidR="00AD72D3" w:rsidRDefault="00AD72D3" w:rsidP="00F82C4C">
      <w:r>
        <w:separator/>
      </w:r>
    </w:p>
  </w:footnote>
  <w:footnote w:type="continuationSeparator" w:id="0">
    <w:p w14:paraId="6B5BA808" w14:textId="77777777" w:rsidR="00AD72D3" w:rsidRDefault="00AD72D3" w:rsidP="00F82C4C">
      <w:r>
        <w:continuationSeparator/>
      </w:r>
    </w:p>
  </w:footnote>
  <w:footnote w:id="1">
    <w:p w14:paraId="244DB774" w14:textId="77777777" w:rsidR="00E86553" w:rsidRDefault="00E86553" w:rsidP="004C63E8">
      <w:pPr>
        <w:pStyle w:val="aff7"/>
      </w:pPr>
      <w:r>
        <w:rPr>
          <w:rStyle w:val="aff0"/>
        </w:rPr>
        <w:footnoteRef/>
      </w:r>
      <w:r>
        <w:t xml:space="preserve"> Диаграмма строится на следующих показателях:</w:t>
      </w:r>
    </w:p>
    <w:p w14:paraId="5483B1BC" w14:textId="77777777" w:rsidR="00E86553" w:rsidRDefault="00E86553" w:rsidP="004C63E8">
      <w:pPr>
        <w:pStyle w:val="aff7"/>
      </w:pPr>
      <w:r>
        <w:t>1) количество выявленных нарушений ТО в сфере СМИ;</w:t>
      </w:r>
    </w:p>
    <w:p w14:paraId="5B4655E8" w14:textId="77777777" w:rsidR="00E86553" w:rsidRDefault="00E86553" w:rsidP="004C63E8">
      <w:pPr>
        <w:pStyle w:val="aff7"/>
      </w:pPr>
      <w:r>
        <w:t>2) количество составленных ТО протоколов об административных правонарушениях по факту выявленных нарушений в сфере СМИ;</w:t>
      </w:r>
    </w:p>
    <w:p w14:paraId="345A929A" w14:textId="77777777" w:rsidR="00E86553" w:rsidRDefault="00E86553" w:rsidP="004C63E8">
      <w:pPr>
        <w:pStyle w:val="aff7"/>
      </w:pPr>
      <w:r>
        <w:t>3) сумма наложенных штрафов по итогам предпринятых мер административного воздействия по факту выявленных нарушений в деятельности СМИ</w:t>
      </w:r>
    </w:p>
  </w:footnote>
  <w:footnote w:id="2">
    <w:p w14:paraId="11B6F850" w14:textId="77777777" w:rsidR="00E86553" w:rsidRDefault="00E86553" w:rsidP="00AC37CC">
      <w:pPr>
        <w:pStyle w:val="aff7"/>
      </w:pPr>
      <w:r>
        <w:rPr>
          <w:rStyle w:val="aff0"/>
        </w:rPr>
        <w:footnoteRef/>
      </w:r>
      <w:r>
        <w:t xml:space="preserve"> Диаграмма строится на следующих показателях:</w:t>
      </w:r>
    </w:p>
    <w:p w14:paraId="3360CACA" w14:textId="77777777" w:rsidR="00E86553" w:rsidRDefault="00E86553" w:rsidP="00AC37CC">
      <w:pPr>
        <w:pStyle w:val="aff7"/>
      </w:pPr>
      <w:r>
        <w:t>1) количество выявленных нарушений ТО Службы в сфере телерадиовещания;</w:t>
      </w:r>
    </w:p>
    <w:p w14:paraId="235063ED" w14:textId="77777777" w:rsidR="00E86553" w:rsidRDefault="00E86553" w:rsidP="00AC37CC">
      <w:pPr>
        <w:pStyle w:val="aff7"/>
      </w:pPr>
      <w:r>
        <w:t>2) количество составленных ТО протоколов об административных правонарушениях по факту выявленных нарушений в сфере СМИ;</w:t>
      </w:r>
    </w:p>
    <w:p w14:paraId="5E164BF2" w14:textId="77777777" w:rsidR="00E86553" w:rsidRDefault="00E86553" w:rsidP="00AC37CC">
      <w:pPr>
        <w:pStyle w:val="aff7"/>
      </w:pPr>
      <w:r>
        <w:t>3) сумма наложенных штрафов по итогам предпринятых мер административного воздействия по факту выявленных нарушений в отношении телерадиовещательных организаций.</w:t>
      </w:r>
    </w:p>
  </w:footnote>
  <w:footnote w:id="3">
    <w:p w14:paraId="186C5C62" w14:textId="77777777" w:rsidR="00E86553" w:rsidRDefault="00E86553" w:rsidP="00FD3E75">
      <w:pPr>
        <w:pStyle w:val="aff7"/>
      </w:pPr>
      <w:r>
        <w:rPr>
          <w:rStyle w:val="aff0"/>
        </w:rPr>
        <w:sym w:font="Symbol" w:char="F02A"/>
      </w:r>
      <w:r>
        <w:t xml:space="preserve"> </w:t>
      </w:r>
      <w:r>
        <w:rPr>
          <w:sz w:val="24"/>
          <w:szCs w:val="24"/>
        </w:rPr>
        <w:t>в том числе по требованиям, поступившим ранее отчетного периода</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25668"/>
      <w:docPartObj>
        <w:docPartGallery w:val="Page Numbers (Top of Page)"/>
        <w:docPartUnique/>
      </w:docPartObj>
    </w:sdtPr>
    <w:sdtEndPr/>
    <w:sdtContent>
      <w:p w14:paraId="36019653" w14:textId="77777777" w:rsidR="00E86553" w:rsidRDefault="00E86553">
        <w:pPr>
          <w:pStyle w:val="a7"/>
          <w:jc w:val="center"/>
        </w:pPr>
        <w:r>
          <w:fldChar w:fldCharType="begin"/>
        </w:r>
        <w:r>
          <w:instrText>PAGE   \* MERGEFORMAT</w:instrText>
        </w:r>
        <w:r>
          <w:fldChar w:fldCharType="separate"/>
        </w:r>
        <w:r w:rsidR="00944A58">
          <w:rPr>
            <w:noProof/>
          </w:rPr>
          <w:t>84</w:t>
        </w:r>
        <w:r>
          <w:rPr>
            <w:noProof/>
          </w:rPr>
          <w:fldChar w:fldCharType="end"/>
        </w:r>
      </w:p>
    </w:sdtContent>
  </w:sdt>
  <w:p w14:paraId="75F0BBED" w14:textId="77777777" w:rsidR="00E86553" w:rsidRPr="00BF7092" w:rsidRDefault="00E86553" w:rsidP="00BF7092">
    <w:pPr>
      <w:pStyle w:val="a7"/>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180FC" w14:textId="77777777" w:rsidR="00E86553" w:rsidRDefault="00E86553">
    <w:pPr>
      <w:pStyle w:val="a7"/>
      <w:jc w:val="center"/>
    </w:pPr>
  </w:p>
  <w:p w14:paraId="6B7E02C9" w14:textId="77777777" w:rsidR="00E86553" w:rsidRDefault="00E86553">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4F01422"/>
    <w:multiLevelType w:val="hybridMultilevel"/>
    <w:tmpl w:val="2E18D7A2"/>
    <w:lvl w:ilvl="0" w:tplc="0248DD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E87C2E"/>
    <w:multiLevelType w:val="hybridMultilevel"/>
    <w:tmpl w:val="64325DAE"/>
    <w:lvl w:ilvl="0" w:tplc="0C126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8D38A2"/>
    <w:multiLevelType w:val="hybridMultilevel"/>
    <w:tmpl w:val="91D2B674"/>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8747DB"/>
    <w:multiLevelType w:val="hybridMultilevel"/>
    <w:tmpl w:val="AE988F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0C244FA"/>
    <w:multiLevelType w:val="hybridMultilevel"/>
    <w:tmpl w:val="E5E4FC08"/>
    <w:lvl w:ilvl="0" w:tplc="EFE83A00">
      <w:start w:val="5"/>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960BA"/>
    <w:multiLevelType w:val="hybridMultilevel"/>
    <w:tmpl w:val="F0AA43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AB4464D"/>
    <w:multiLevelType w:val="hybridMultilevel"/>
    <w:tmpl w:val="9386EFB4"/>
    <w:lvl w:ilvl="0" w:tplc="0C12679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3CAD75D0"/>
    <w:multiLevelType w:val="hybridMultilevel"/>
    <w:tmpl w:val="0298E19A"/>
    <w:lvl w:ilvl="0" w:tplc="E60CD5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27E0E2F"/>
    <w:multiLevelType w:val="hybridMultilevel"/>
    <w:tmpl w:val="EFDA2252"/>
    <w:lvl w:ilvl="0" w:tplc="FFFFFFFF">
      <w:start w:val="1"/>
      <w:numFmt w:val="decimal"/>
      <w:pStyle w:val="a"/>
      <w:lvlText w:val="%1. "/>
      <w:lvlJc w:val="left"/>
      <w:pPr>
        <w:tabs>
          <w:tab w:val="num" w:pos="720"/>
        </w:tabs>
        <w:ind w:left="153" w:firstLine="567"/>
      </w:pPr>
      <w:rPr>
        <w:rFonts w:ascii="Times New Roman" w:hAnsi="Times New Roman" w:cs="Times New Roman" w:hint="default"/>
        <w:b w:val="0"/>
        <w:i w:val="0"/>
        <w:sz w:val="28"/>
        <w:szCs w:val="2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0">
    <w:nsid w:val="4B4F5571"/>
    <w:multiLevelType w:val="hybridMultilevel"/>
    <w:tmpl w:val="1C681F90"/>
    <w:lvl w:ilvl="0" w:tplc="75C230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11">
    <w:nsid w:val="54672AA2"/>
    <w:multiLevelType w:val="hybridMultilevel"/>
    <w:tmpl w:val="3FB678DC"/>
    <w:lvl w:ilvl="0" w:tplc="A40609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05B5247"/>
    <w:multiLevelType w:val="hybridMultilevel"/>
    <w:tmpl w:val="55D68202"/>
    <w:lvl w:ilvl="0" w:tplc="1BD884A0">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00440D"/>
    <w:multiLevelType w:val="hybridMultilevel"/>
    <w:tmpl w:val="F6A6C5D2"/>
    <w:lvl w:ilvl="0" w:tplc="0C1267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1BE44AC"/>
    <w:multiLevelType w:val="hybridMultilevel"/>
    <w:tmpl w:val="F836F254"/>
    <w:lvl w:ilvl="0" w:tplc="B366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AD36EC"/>
    <w:multiLevelType w:val="hybridMultilevel"/>
    <w:tmpl w:val="5242424A"/>
    <w:lvl w:ilvl="0" w:tplc="0C126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AA859A0"/>
    <w:multiLevelType w:val="hybridMultilevel"/>
    <w:tmpl w:val="65027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3"/>
  </w:num>
  <w:num w:numId="5">
    <w:abstractNumId w:val="12"/>
  </w:num>
  <w:num w:numId="6">
    <w:abstractNumId w:val="16"/>
  </w:num>
  <w:num w:numId="7">
    <w:abstractNumId w:val="4"/>
  </w:num>
  <w:num w:numId="8">
    <w:abstractNumId w:val="6"/>
  </w:num>
  <w:num w:numId="9">
    <w:abstractNumId w:val="2"/>
  </w:num>
  <w:num w:numId="10">
    <w:abstractNumId w:val="15"/>
  </w:num>
  <w:num w:numId="11">
    <w:abstractNumId w:val="7"/>
  </w:num>
  <w:num w:numId="12">
    <w:abstractNumId w:val="13"/>
  </w:num>
  <w:num w:numId="13">
    <w:abstractNumId w:val="14"/>
  </w:num>
  <w:num w:numId="14">
    <w:abstractNumId w:val="8"/>
  </w:num>
  <w:num w:numId="15">
    <w:abstractNumId w:val="5"/>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8F"/>
    <w:rsid w:val="000009C0"/>
    <w:rsid w:val="00000B98"/>
    <w:rsid w:val="00000EAE"/>
    <w:rsid w:val="00002370"/>
    <w:rsid w:val="00002531"/>
    <w:rsid w:val="000037FB"/>
    <w:rsid w:val="00004AC3"/>
    <w:rsid w:val="0000564B"/>
    <w:rsid w:val="0000574D"/>
    <w:rsid w:val="00005FF6"/>
    <w:rsid w:val="00006C17"/>
    <w:rsid w:val="0000779D"/>
    <w:rsid w:val="00007AE1"/>
    <w:rsid w:val="00011AC6"/>
    <w:rsid w:val="0001247F"/>
    <w:rsid w:val="00014D15"/>
    <w:rsid w:val="00014FA9"/>
    <w:rsid w:val="00017B8C"/>
    <w:rsid w:val="0002063F"/>
    <w:rsid w:val="000207B8"/>
    <w:rsid w:val="00020ADB"/>
    <w:rsid w:val="00021101"/>
    <w:rsid w:val="0002136C"/>
    <w:rsid w:val="000217FC"/>
    <w:rsid w:val="00021BC1"/>
    <w:rsid w:val="0002232E"/>
    <w:rsid w:val="00022557"/>
    <w:rsid w:val="000253FF"/>
    <w:rsid w:val="00025A95"/>
    <w:rsid w:val="00027409"/>
    <w:rsid w:val="0003148A"/>
    <w:rsid w:val="000319D7"/>
    <w:rsid w:val="000326C6"/>
    <w:rsid w:val="000326CD"/>
    <w:rsid w:val="000328F3"/>
    <w:rsid w:val="0003290F"/>
    <w:rsid w:val="00034079"/>
    <w:rsid w:val="00034731"/>
    <w:rsid w:val="00035694"/>
    <w:rsid w:val="00035B45"/>
    <w:rsid w:val="00035DD7"/>
    <w:rsid w:val="00035F19"/>
    <w:rsid w:val="00036858"/>
    <w:rsid w:val="00037559"/>
    <w:rsid w:val="000379BF"/>
    <w:rsid w:val="00037A1E"/>
    <w:rsid w:val="00040B97"/>
    <w:rsid w:val="00041280"/>
    <w:rsid w:val="000412AB"/>
    <w:rsid w:val="00041B85"/>
    <w:rsid w:val="00042289"/>
    <w:rsid w:val="00043407"/>
    <w:rsid w:val="00043734"/>
    <w:rsid w:val="000438BD"/>
    <w:rsid w:val="0004444F"/>
    <w:rsid w:val="00044591"/>
    <w:rsid w:val="000457FA"/>
    <w:rsid w:val="000459A9"/>
    <w:rsid w:val="00045B8C"/>
    <w:rsid w:val="0004657C"/>
    <w:rsid w:val="0004659E"/>
    <w:rsid w:val="00046DD7"/>
    <w:rsid w:val="00047936"/>
    <w:rsid w:val="000501B1"/>
    <w:rsid w:val="0005029D"/>
    <w:rsid w:val="0005042B"/>
    <w:rsid w:val="000518CF"/>
    <w:rsid w:val="000525DE"/>
    <w:rsid w:val="00052968"/>
    <w:rsid w:val="0005371D"/>
    <w:rsid w:val="00053D96"/>
    <w:rsid w:val="00054520"/>
    <w:rsid w:val="000554B3"/>
    <w:rsid w:val="00055BE8"/>
    <w:rsid w:val="00055E0B"/>
    <w:rsid w:val="00056C02"/>
    <w:rsid w:val="0006039A"/>
    <w:rsid w:val="0006043A"/>
    <w:rsid w:val="000618C5"/>
    <w:rsid w:val="00061B91"/>
    <w:rsid w:val="00061C64"/>
    <w:rsid w:val="0006203F"/>
    <w:rsid w:val="00062216"/>
    <w:rsid w:val="00066111"/>
    <w:rsid w:val="000704BA"/>
    <w:rsid w:val="0007062F"/>
    <w:rsid w:val="000708D5"/>
    <w:rsid w:val="0007132F"/>
    <w:rsid w:val="00071606"/>
    <w:rsid w:val="0007186E"/>
    <w:rsid w:val="00071EAC"/>
    <w:rsid w:val="00072393"/>
    <w:rsid w:val="00072639"/>
    <w:rsid w:val="000732A0"/>
    <w:rsid w:val="0007341D"/>
    <w:rsid w:val="00074142"/>
    <w:rsid w:val="0007423D"/>
    <w:rsid w:val="00074502"/>
    <w:rsid w:val="0007580F"/>
    <w:rsid w:val="0007602F"/>
    <w:rsid w:val="000767A9"/>
    <w:rsid w:val="00076E82"/>
    <w:rsid w:val="000775FE"/>
    <w:rsid w:val="00077E76"/>
    <w:rsid w:val="00080035"/>
    <w:rsid w:val="00081182"/>
    <w:rsid w:val="00081237"/>
    <w:rsid w:val="00081A33"/>
    <w:rsid w:val="00081F0C"/>
    <w:rsid w:val="000825DD"/>
    <w:rsid w:val="00082D8F"/>
    <w:rsid w:val="00082FBF"/>
    <w:rsid w:val="00084365"/>
    <w:rsid w:val="00085AC5"/>
    <w:rsid w:val="000862AC"/>
    <w:rsid w:val="000903BF"/>
    <w:rsid w:val="000917FF"/>
    <w:rsid w:val="00091836"/>
    <w:rsid w:val="0009221F"/>
    <w:rsid w:val="00092502"/>
    <w:rsid w:val="00092700"/>
    <w:rsid w:val="00092984"/>
    <w:rsid w:val="00092E45"/>
    <w:rsid w:val="00093121"/>
    <w:rsid w:val="00093229"/>
    <w:rsid w:val="0009430E"/>
    <w:rsid w:val="000950CB"/>
    <w:rsid w:val="000951DA"/>
    <w:rsid w:val="00095219"/>
    <w:rsid w:val="00095333"/>
    <w:rsid w:val="000963B8"/>
    <w:rsid w:val="000966ED"/>
    <w:rsid w:val="00096DF2"/>
    <w:rsid w:val="000972FF"/>
    <w:rsid w:val="0009742F"/>
    <w:rsid w:val="00097BDF"/>
    <w:rsid w:val="000A3B29"/>
    <w:rsid w:val="000A3C7E"/>
    <w:rsid w:val="000A40E1"/>
    <w:rsid w:val="000A44DA"/>
    <w:rsid w:val="000A4C5D"/>
    <w:rsid w:val="000A60C8"/>
    <w:rsid w:val="000A689A"/>
    <w:rsid w:val="000A78D0"/>
    <w:rsid w:val="000A7B03"/>
    <w:rsid w:val="000A7F67"/>
    <w:rsid w:val="000B0A28"/>
    <w:rsid w:val="000B15F4"/>
    <w:rsid w:val="000B1A76"/>
    <w:rsid w:val="000B1CEE"/>
    <w:rsid w:val="000B27B8"/>
    <w:rsid w:val="000B2A61"/>
    <w:rsid w:val="000B2A71"/>
    <w:rsid w:val="000B3454"/>
    <w:rsid w:val="000B42D6"/>
    <w:rsid w:val="000B4F1C"/>
    <w:rsid w:val="000B53E7"/>
    <w:rsid w:val="000B5D4A"/>
    <w:rsid w:val="000B5F52"/>
    <w:rsid w:val="000B7378"/>
    <w:rsid w:val="000B7F63"/>
    <w:rsid w:val="000C085E"/>
    <w:rsid w:val="000C08E0"/>
    <w:rsid w:val="000C2899"/>
    <w:rsid w:val="000C2FDA"/>
    <w:rsid w:val="000C50FC"/>
    <w:rsid w:val="000C59C2"/>
    <w:rsid w:val="000C5C2E"/>
    <w:rsid w:val="000C60DE"/>
    <w:rsid w:val="000C6565"/>
    <w:rsid w:val="000C65E3"/>
    <w:rsid w:val="000C6AB9"/>
    <w:rsid w:val="000D12B0"/>
    <w:rsid w:val="000D2526"/>
    <w:rsid w:val="000D2741"/>
    <w:rsid w:val="000D43E2"/>
    <w:rsid w:val="000D4979"/>
    <w:rsid w:val="000D49B2"/>
    <w:rsid w:val="000D4CFF"/>
    <w:rsid w:val="000D6405"/>
    <w:rsid w:val="000D6475"/>
    <w:rsid w:val="000D65C4"/>
    <w:rsid w:val="000D7356"/>
    <w:rsid w:val="000E0580"/>
    <w:rsid w:val="000E0592"/>
    <w:rsid w:val="000E0889"/>
    <w:rsid w:val="000E0E4F"/>
    <w:rsid w:val="000E2608"/>
    <w:rsid w:val="000E282A"/>
    <w:rsid w:val="000E28C8"/>
    <w:rsid w:val="000E29F7"/>
    <w:rsid w:val="000E2A96"/>
    <w:rsid w:val="000E3EEF"/>
    <w:rsid w:val="000E5F40"/>
    <w:rsid w:val="000E7AF4"/>
    <w:rsid w:val="000E7EAF"/>
    <w:rsid w:val="000F0D6D"/>
    <w:rsid w:val="000F10B8"/>
    <w:rsid w:val="000F13D2"/>
    <w:rsid w:val="000F183B"/>
    <w:rsid w:val="000F22FF"/>
    <w:rsid w:val="000F2985"/>
    <w:rsid w:val="000F3376"/>
    <w:rsid w:val="000F3FEB"/>
    <w:rsid w:val="000F71AB"/>
    <w:rsid w:val="000F7609"/>
    <w:rsid w:val="000F7F61"/>
    <w:rsid w:val="00100A01"/>
    <w:rsid w:val="001012AC"/>
    <w:rsid w:val="0010184F"/>
    <w:rsid w:val="00101D9D"/>
    <w:rsid w:val="001021D6"/>
    <w:rsid w:val="00102341"/>
    <w:rsid w:val="00102A76"/>
    <w:rsid w:val="00102C8C"/>
    <w:rsid w:val="00102D95"/>
    <w:rsid w:val="00103397"/>
    <w:rsid w:val="00103854"/>
    <w:rsid w:val="00105334"/>
    <w:rsid w:val="001057FF"/>
    <w:rsid w:val="00105811"/>
    <w:rsid w:val="00105860"/>
    <w:rsid w:val="00105F4D"/>
    <w:rsid w:val="0010665C"/>
    <w:rsid w:val="00106CD1"/>
    <w:rsid w:val="001105D4"/>
    <w:rsid w:val="00111882"/>
    <w:rsid w:val="00111EB2"/>
    <w:rsid w:val="001122F8"/>
    <w:rsid w:val="001126FA"/>
    <w:rsid w:val="00112DD0"/>
    <w:rsid w:val="0011380C"/>
    <w:rsid w:val="001146BD"/>
    <w:rsid w:val="00114930"/>
    <w:rsid w:val="00116AFC"/>
    <w:rsid w:val="00117009"/>
    <w:rsid w:val="00117CC3"/>
    <w:rsid w:val="00117E63"/>
    <w:rsid w:val="0012102C"/>
    <w:rsid w:val="00121FCA"/>
    <w:rsid w:val="001222E8"/>
    <w:rsid w:val="00122E12"/>
    <w:rsid w:val="00124172"/>
    <w:rsid w:val="0012482C"/>
    <w:rsid w:val="0012513E"/>
    <w:rsid w:val="001258FF"/>
    <w:rsid w:val="00125B09"/>
    <w:rsid w:val="00126286"/>
    <w:rsid w:val="00126702"/>
    <w:rsid w:val="00127190"/>
    <w:rsid w:val="001279C3"/>
    <w:rsid w:val="00130E40"/>
    <w:rsid w:val="0013198A"/>
    <w:rsid w:val="00134213"/>
    <w:rsid w:val="001359DD"/>
    <w:rsid w:val="00136D9E"/>
    <w:rsid w:val="00136F42"/>
    <w:rsid w:val="001374C1"/>
    <w:rsid w:val="00137854"/>
    <w:rsid w:val="001378D4"/>
    <w:rsid w:val="001410D9"/>
    <w:rsid w:val="00141A9D"/>
    <w:rsid w:val="001430ED"/>
    <w:rsid w:val="00146D42"/>
    <w:rsid w:val="00147ABC"/>
    <w:rsid w:val="00147F1D"/>
    <w:rsid w:val="00150421"/>
    <w:rsid w:val="001516EF"/>
    <w:rsid w:val="00151718"/>
    <w:rsid w:val="001518A8"/>
    <w:rsid w:val="00151B44"/>
    <w:rsid w:val="00152224"/>
    <w:rsid w:val="00152E92"/>
    <w:rsid w:val="00153289"/>
    <w:rsid w:val="00153EEF"/>
    <w:rsid w:val="00154671"/>
    <w:rsid w:val="00154A39"/>
    <w:rsid w:val="00154B65"/>
    <w:rsid w:val="0015509C"/>
    <w:rsid w:val="0015546C"/>
    <w:rsid w:val="001558F1"/>
    <w:rsid w:val="00155D1B"/>
    <w:rsid w:val="00156820"/>
    <w:rsid w:val="001578FF"/>
    <w:rsid w:val="00157B72"/>
    <w:rsid w:val="00157F34"/>
    <w:rsid w:val="00157FD8"/>
    <w:rsid w:val="00160992"/>
    <w:rsid w:val="00160EE1"/>
    <w:rsid w:val="00161581"/>
    <w:rsid w:val="00161FB9"/>
    <w:rsid w:val="0016258E"/>
    <w:rsid w:val="00163C9E"/>
    <w:rsid w:val="001648FE"/>
    <w:rsid w:val="00164E04"/>
    <w:rsid w:val="00165168"/>
    <w:rsid w:val="00165F70"/>
    <w:rsid w:val="00166187"/>
    <w:rsid w:val="00166512"/>
    <w:rsid w:val="0016715C"/>
    <w:rsid w:val="00167BAB"/>
    <w:rsid w:val="00167F91"/>
    <w:rsid w:val="00171C2B"/>
    <w:rsid w:val="00171D25"/>
    <w:rsid w:val="001722D9"/>
    <w:rsid w:val="00172C0A"/>
    <w:rsid w:val="00172C72"/>
    <w:rsid w:val="00174646"/>
    <w:rsid w:val="001756C3"/>
    <w:rsid w:val="00175BF7"/>
    <w:rsid w:val="00175E1D"/>
    <w:rsid w:val="00175EBA"/>
    <w:rsid w:val="0017609F"/>
    <w:rsid w:val="00176615"/>
    <w:rsid w:val="00176AF6"/>
    <w:rsid w:val="00176BC7"/>
    <w:rsid w:val="00176D45"/>
    <w:rsid w:val="00176FA9"/>
    <w:rsid w:val="00177096"/>
    <w:rsid w:val="00177B36"/>
    <w:rsid w:val="001803C0"/>
    <w:rsid w:val="00182B34"/>
    <w:rsid w:val="00182EC6"/>
    <w:rsid w:val="00183D30"/>
    <w:rsid w:val="001849F4"/>
    <w:rsid w:val="00185EAB"/>
    <w:rsid w:val="00185EC6"/>
    <w:rsid w:val="00185F00"/>
    <w:rsid w:val="0018643A"/>
    <w:rsid w:val="00186A82"/>
    <w:rsid w:val="00187C1A"/>
    <w:rsid w:val="001900D0"/>
    <w:rsid w:val="00190863"/>
    <w:rsid w:val="0019133E"/>
    <w:rsid w:val="0019250F"/>
    <w:rsid w:val="001931E3"/>
    <w:rsid w:val="0019432B"/>
    <w:rsid w:val="0019473A"/>
    <w:rsid w:val="00194F61"/>
    <w:rsid w:val="001951C0"/>
    <w:rsid w:val="00195684"/>
    <w:rsid w:val="001958BE"/>
    <w:rsid w:val="0019654B"/>
    <w:rsid w:val="001967D5"/>
    <w:rsid w:val="00196D52"/>
    <w:rsid w:val="00197021"/>
    <w:rsid w:val="00197429"/>
    <w:rsid w:val="001A073E"/>
    <w:rsid w:val="001A1880"/>
    <w:rsid w:val="001A204E"/>
    <w:rsid w:val="001A309C"/>
    <w:rsid w:val="001A345C"/>
    <w:rsid w:val="001A3A1A"/>
    <w:rsid w:val="001A3B8F"/>
    <w:rsid w:val="001A5004"/>
    <w:rsid w:val="001A5AB5"/>
    <w:rsid w:val="001A5E61"/>
    <w:rsid w:val="001A62B8"/>
    <w:rsid w:val="001A62C9"/>
    <w:rsid w:val="001A6744"/>
    <w:rsid w:val="001A6A04"/>
    <w:rsid w:val="001A6A90"/>
    <w:rsid w:val="001A6D88"/>
    <w:rsid w:val="001A71D5"/>
    <w:rsid w:val="001A75F7"/>
    <w:rsid w:val="001A79EA"/>
    <w:rsid w:val="001B0208"/>
    <w:rsid w:val="001B1192"/>
    <w:rsid w:val="001B1425"/>
    <w:rsid w:val="001B2A37"/>
    <w:rsid w:val="001B2CC3"/>
    <w:rsid w:val="001B3D55"/>
    <w:rsid w:val="001B3E0B"/>
    <w:rsid w:val="001B4D3A"/>
    <w:rsid w:val="001B4DF4"/>
    <w:rsid w:val="001B5728"/>
    <w:rsid w:val="001B63CD"/>
    <w:rsid w:val="001B6C46"/>
    <w:rsid w:val="001C0F78"/>
    <w:rsid w:val="001C145E"/>
    <w:rsid w:val="001C1DE6"/>
    <w:rsid w:val="001C2AAB"/>
    <w:rsid w:val="001C2E7F"/>
    <w:rsid w:val="001C3047"/>
    <w:rsid w:val="001C33B3"/>
    <w:rsid w:val="001C380C"/>
    <w:rsid w:val="001C3D45"/>
    <w:rsid w:val="001C47F5"/>
    <w:rsid w:val="001C4BB7"/>
    <w:rsid w:val="001C4F0E"/>
    <w:rsid w:val="001C538D"/>
    <w:rsid w:val="001C539B"/>
    <w:rsid w:val="001C596C"/>
    <w:rsid w:val="001C6A32"/>
    <w:rsid w:val="001C6CA1"/>
    <w:rsid w:val="001C6E62"/>
    <w:rsid w:val="001C7C89"/>
    <w:rsid w:val="001D00E5"/>
    <w:rsid w:val="001D0640"/>
    <w:rsid w:val="001D067E"/>
    <w:rsid w:val="001D16B4"/>
    <w:rsid w:val="001D1726"/>
    <w:rsid w:val="001D18C3"/>
    <w:rsid w:val="001D1917"/>
    <w:rsid w:val="001D27ED"/>
    <w:rsid w:val="001D2857"/>
    <w:rsid w:val="001D32A3"/>
    <w:rsid w:val="001D3BE4"/>
    <w:rsid w:val="001D41C2"/>
    <w:rsid w:val="001D44E7"/>
    <w:rsid w:val="001D4B9A"/>
    <w:rsid w:val="001D6147"/>
    <w:rsid w:val="001D6465"/>
    <w:rsid w:val="001D6997"/>
    <w:rsid w:val="001D73DF"/>
    <w:rsid w:val="001D7572"/>
    <w:rsid w:val="001D7A01"/>
    <w:rsid w:val="001D7D63"/>
    <w:rsid w:val="001E019B"/>
    <w:rsid w:val="001E1058"/>
    <w:rsid w:val="001E194F"/>
    <w:rsid w:val="001E1B39"/>
    <w:rsid w:val="001E2743"/>
    <w:rsid w:val="001E3DDE"/>
    <w:rsid w:val="001E447B"/>
    <w:rsid w:val="001E6BC9"/>
    <w:rsid w:val="001E6D7D"/>
    <w:rsid w:val="001E6F7E"/>
    <w:rsid w:val="001E7389"/>
    <w:rsid w:val="001E73B7"/>
    <w:rsid w:val="001E7822"/>
    <w:rsid w:val="001E78F2"/>
    <w:rsid w:val="001F01C6"/>
    <w:rsid w:val="001F08D1"/>
    <w:rsid w:val="001F0D74"/>
    <w:rsid w:val="001F23AE"/>
    <w:rsid w:val="001F2735"/>
    <w:rsid w:val="001F274A"/>
    <w:rsid w:val="001F2A77"/>
    <w:rsid w:val="001F3488"/>
    <w:rsid w:val="001F3A79"/>
    <w:rsid w:val="001F469F"/>
    <w:rsid w:val="001F538A"/>
    <w:rsid w:val="001F6100"/>
    <w:rsid w:val="001F61C3"/>
    <w:rsid w:val="001F6E83"/>
    <w:rsid w:val="001F6E9D"/>
    <w:rsid w:val="001F7A2C"/>
    <w:rsid w:val="001F7E8C"/>
    <w:rsid w:val="002006D5"/>
    <w:rsid w:val="00200B03"/>
    <w:rsid w:val="002017BA"/>
    <w:rsid w:val="00201C16"/>
    <w:rsid w:val="00201C74"/>
    <w:rsid w:val="00201EA7"/>
    <w:rsid w:val="00202657"/>
    <w:rsid w:val="00203C3A"/>
    <w:rsid w:val="002043E7"/>
    <w:rsid w:val="0020787E"/>
    <w:rsid w:val="00207EA0"/>
    <w:rsid w:val="002101C1"/>
    <w:rsid w:val="00210BCD"/>
    <w:rsid w:val="00212393"/>
    <w:rsid w:val="002128A2"/>
    <w:rsid w:val="00212ACA"/>
    <w:rsid w:val="00212E6C"/>
    <w:rsid w:val="00213666"/>
    <w:rsid w:val="00213775"/>
    <w:rsid w:val="00213D34"/>
    <w:rsid w:val="0021402C"/>
    <w:rsid w:val="0021455D"/>
    <w:rsid w:val="002146B8"/>
    <w:rsid w:val="00215448"/>
    <w:rsid w:val="002161D3"/>
    <w:rsid w:val="00216BC3"/>
    <w:rsid w:val="002174EC"/>
    <w:rsid w:val="0022013A"/>
    <w:rsid w:val="002221B6"/>
    <w:rsid w:val="00222448"/>
    <w:rsid w:val="00222536"/>
    <w:rsid w:val="00222DC8"/>
    <w:rsid w:val="00223246"/>
    <w:rsid w:val="00223807"/>
    <w:rsid w:val="00224566"/>
    <w:rsid w:val="00224853"/>
    <w:rsid w:val="00224A6B"/>
    <w:rsid w:val="00226383"/>
    <w:rsid w:val="00226D4F"/>
    <w:rsid w:val="00227289"/>
    <w:rsid w:val="002272C6"/>
    <w:rsid w:val="00227566"/>
    <w:rsid w:val="0023160B"/>
    <w:rsid w:val="00231ACA"/>
    <w:rsid w:val="00233DAF"/>
    <w:rsid w:val="002348B3"/>
    <w:rsid w:val="002353AF"/>
    <w:rsid w:val="00235846"/>
    <w:rsid w:val="00235B9E"/>
    <w:rsid w:val="0023686E"/>
    <w:rsid w:val="00237389"/>
    <w:rsid w:val="00237548"/>
    <w:rsid w:val="00240371"/>
    <w:rsid w:val="002403EA"/>
    <w:rsid w:val="00241067"/>
    <w:rsid w:val="00242246"/>
    <w:rsid w:val="00242B0B"/>
    <w:rsid w:val="00243CA4"/>
    <w:rsid w:val="00243CC2"/>
    <w:rsid w:val="00244670"/>
    <w:rsid w:val="00244BA6"/>
    <w:rsid w:val="002455BD"/>
    <w:rsid w:val="00245BB1"/>
    <w:rsid w:val="00245F38"/>
    <w:rsid w:val="00246D90"/>
    <w:rsid w:val="00246E4C"/>
    <w:rsid w:val="00246EA5"/>
    <w:rsid w:val="00247C8F"/>
    <w:rsid w:val="00250F14"/>
    <w:rsid w:val="0025107C"/>
    <w:rsid w:val="00251D85"/>
    <w:rsid w:val="00252CFF"/>
    <w:rsid w:val="00252E03"/>
    <w:rsid w:val="00253C2B"/>
    <w:rsid w:val="00253E1C"/>
    <w:rsid w:val="002549A4"/>
    <w:rsid w:val="002552A9"/>
    <w:rsid w:val="00256FD0"/>
    <w:rsid w:val="00257C3E"/>
    <w:rsid w:val="0026034E"/>
    <w:rsid w:val="0026126C"/>
    <w:rsid w:val="0026147A"/>
    <w:rsid w:val="0026193A"/>
    <w:rsid w:val="002619C6"/>
    <w:rsid w:val="00261C31"/>
    <w:rsid w:val="00261C72"/>
    <w:rsid w:val="00262C65"/>
    <w:rsid w:val="00262CD7"/>
    <w:rsid w:val="00262DAE"/>
    <w:rsid w:val="00262F14"/>
    <w:rsid w:val="002630EE"/>
    <w:rsid w:val="002640A3"/>
    <w:rsid w:val="0026434D"/>
    <w:rsid w:val="00264623"/>
    <w:rsid w:val="0026463F"/>
    <w:rsid w:val="002652DC"/>
    <w:rsid w:val="0026642C"/>
    <w:rsid w:val="00270465"/>
    <w:rsid w:val="00270A61"/>
    <w:rsid w:val="00270C0F"/>
    <w:rsid w:val="0027187A"/>
    <w:rsid w:val="00272618"/>
    <w:rsid w:val="002740D6"/>
    <w:rsid w:val="0027587B"/>
    <w:rsid w:val="0027642E"/>
    <w:rsid w:val="00276F8C"/>
    <w:rsid w:val="0027722E"/>
    <w:rsid w:val="00280A61"/>
    <w:rsid w:val="002822E8"/>
    <w:rsid w:val="002824FE"/>
    <w:rsid w:val="00283016"/>
    <w:rsid w:val="002840A5"/>
    <w:rsid w:val="00284482"/>
    <w:rsid w:val="00284552"/>
    <w:rsid w:val="00284EDE"/>
    <w:rsid w:val="00285109"/>
    <w:rsid w:val="00285683"/>
    <w:rsid w:val="0028773A"/>
    <w:rsid w:val="00287873"/>
    <w:rsid w:val="00290846"/>
    <w:rsid w:val="00290946"/>
    <w:rsid w:val="0029293B"/>
    <w:rsid w:val="00292AC0"/>
    <w:rsid w:val="00292BAE"/>
    <w:rsid w:val="00292E35"/>
    <w:rsid w:val="00292F78"/>
    <w:rsid w:val="00293318"/>
    <w:rsid w:val="002939EA"/>
    <w:rsid w:val="00293E83"/>
    <w:rsid w:val="002941BB"/>
    <w:rsid w:val="00294674"/>
    <w:rsid w:val="002948CD"/>
    <w:rsid w:val="00294B2D"/>
    <w:rsid w:val="00295380"/>
    <w:rsid w:val="0029550E"/>
    <w:rsid w:val="002965F7"/>
    <w:rsid w:val="00296B94"/>
    <w:rsid w:val="00296F3E"/>
    <w:rsid w:val="00297163"/>
    <w:rsid w:val="002A08D1"/>
    <w:rsid w:val="002A17A6"/>
    <w:rsid w:val="002A19E2"/>
    <w:rsid w:val="002A267A"/>
    <w:rsid w:val="002A27E2"/>
    <w:rsid w:val="002A37BE"/>
    <w:rsid w:val="002A5922"/>
    <w:rsid w:val="002A648A"/>
    <w:rsid w:val="002A7144"/>
    <w:rsid w:val="002A75E2"/>
    <w:rsid w:val="002A7A64"/>
    <w:rsid w:val="002B00E4"/>
    <w:rsid w:val="002B0E40"/>
    <w:rsid w:val="002B1501"/>
    <w:rsid w:val="002B19C9"/>
    <w:rsid w:val="002B1D99"/>
    <w:rsid w:val="002B1DA8"/>
    <w:rsid w:val="002B1FA4"/>
    <w:rsid w:val="002B2922"/>
    <w:rsid w:val="002B34D1"/>
    <w:rsid w:val="002B3ACE"/>
    <w:rsid w:val="002B3E30"/>
    <w:rsid w:val="002B4671"/>
    <w:rsid w:val="002B4C2D"/>
    <w:rsid w:val="002B56FB"/>
    <w:rsid w:val="002B6438"/>
    <w:rsid w:val="002B6596"/>
    <w:rsid w:val="002B6CDB"/>
    <w:rsid w:val="002B71AF"/>
    <w:rsid w:val="002B71D1"/>
    <w:rsid w:val="002B7492"/>
    <w:rsid w:val="002B78C2"/>
    <w:rsid w:val="002C0280"/>
    <w:rsid w:val="002C0ECC"/>
    <w:rsid w:val="002C1E0D"/>
    <w:rsid w:val="002C21DC"/>
    <w:rsid w:val="002C2EE0"/>
    <w:rsid w:val="002C3F65"/>
    <w:rsid w:val="002C4FBF"/>
    <w:rsid w:val="002C50BF"/>
    <w:rsid w:val="002C57EE"/>
    <w:rsid w:val="002C6FDE"/>
    <w:rsid w:val="002D0179"/>
    <w:rsid w:val="002D0DF4"/>
    <w:rsid w:val="002D1B97"/>
    <w:rsid w:val="002D1E90"/>
    <w:rsid w:val="002D277D"/>
    <w:rsid w:val="002D2E5C"/>
    <w:rsid w:val="002D30A8"/>
    <w:rsid w:val="002D6C7C"/>
    <w:rsid w:val="002D6D21"/>
    <w:rsid w:val="002E0511"/>
    <w:rsid w:val="002E09F2"/>
    <w:rsid w:val="002E0B4F"/>
    <w:rsid w:val="002E0E8F"/>
    <w:rsid w:val="002E148E"/>
    <w:rsid w:val="002E186E"/>
    <w:rsid w:val="002E1DC2"/>
    <w:rsid w:val="002E2737"/>
    <w:rsid w:val="002E2D2E"/>
    <w:rsid w:val="002E3078"/>
    <w:rsid w:val="002E4163"/>
    <w:rsid w:val="002E50F7"/>
    <w:rsid w:val="002E51CA"/>
    <w:rsid w:val="002E5429"/>
    <w:rsid w:val="002E55CB"/>
    <w:rsid w:val="002E5D8D"/>
    <w:rsid w:val="002E78E8"/>
    <w:rsid w:val="002F1E56"/>
    <w:rsid w:val="002F240B"/>
    <w:rsid w:val="002F273D"/>
    <w:rsid w:val="002F398D"/>
    <w:rsid w:val="002F419F"/>
    <w:rsid w:val="002F648B"/>
    <w:rsid w:val="002F67DF"/>
    <w:rsid w:val="002F6E05"/>
    <w:rsid w:val="002F6F17"/>
    <w:rsid w:val="002F77F3"/>
    <w:rsid w:val="003019A0"/>
    <w:rsid w:val="003019BD"/>
    <w:rsid w:val="00301ED1"/>
    <w:rsid w:val="00302B73"/>
    <w:rsid w:val="00303511"/>
    <w:rsid w:val="00303F91"/>
    <w:rsid w:val="0030419F"/>
    <w:rsid w:val="00304D23"/>
    <w:rsid w:val="003058E8"/>
    <w:rsid w:val="00305941"/>
    <w:rsid w:val="0030719D"/>
    <w:rsid w:val="003073C0"/>
    <w:rsid w:val="0030764D"/>
    <w:rsid w:val="003076D5"/>
    <w:rsid w:val="00310BA8"/>
    <w:rsid w:val="0031139F"/>
    <w:rsid w:val="00313045"/>
    <w:rsid w:val="003134C1"/>
    <w:rsid w:val="00313DB4"/>
    <w:rsid w:val="003149F5"/>
    <w:rsid w:val="003155FB"/>
    <w:rsid w:val="003168E3"/>
    <w:rsid w:val="003170A4"/>
    <w:rsid w:val="003210B6"/>
    <w:rsid w:val="00321153"/>
    <w:rsid w:val="0032163A"/>
    <w:rsid w:val="00321BC5"/>
    <w:rsid w:val="00322BD5"/>
    <w:rsid w:val="00323CA9"/>
    <w:rsid w:val="00323EE8"/>
    <w:rsid w:val="00324B8D"/>
    <w:rsid w:val="00325461"/>
    <w:rsid w:val="00325866"/>
    <w:rsid w:val="0032623C"/>
    <w:rsid w:val="00326542"/>
    <w:rsid w:val="00326A0C"/>
    <w:rsid w:val="003305CF"/>
    <w:rsid w:val="003323F9"/>
    <w:rsid w:val="0033274C"/>
    <w:rsid w:val="00332CDA"/>
    <w:rsid w:val="00332D58"/>
    <w:rsid w:val="00333987"/>
    <w:rsid w:val="003343AB"/>
    <w:rsid w:val="003345CD"/>
    <w:rsid w:val="00334A7C"/>
    <w:rsid w:val="00334B41"/>
    <w:rsid w:val="0033548D"/>
    <w:rsid w:val="00335F0D"/>
    <w:rsid w:val="0033633F"/>
    <w:rsid w:val="00337077"/>
    <w:rsid w:val="00340583"/>
    <w:rsid w:val="00340997"/>
    <w:rsid w:val="0034190A"/>
    <w:rsid w:val="00343851"/>
    <w:rsid w:val="0034413D"/>
    <w:rsid w:val="00346168"/>
    <w:rsid w:val="00351849"/>
    <w:rsid w:val="00351B31"/>
    <w:rsid w:val="00352453"/>
    <w:rsid w:val="003526A0"/>
    <w:rsid w:val="00352ADF"/>
    <w:rsid w:val="00353A52"/>
    <w:rsid w:val="00353A5F"/>
    <w:rsid w:val="00354FCE"/>
    <w:rsid w:val="00355668"/>
    <w:rsid w:val="00355B4C"/>
    <w:rsid w:val="00355F58"/>
    <w:rsid w:val="0035710C"/>
    <w:rsid w:val="00357818"/>
    <w:rsid w:val="00357D6B"/>
    <w:rsid w:val="00357E2E"/>
    <w:rsid w:val="00360521"/>
    <w:rsid w:val="00360928"/>
    <w:rsid w:val="00360B82"/>
    <w:rsid w:val="00360DDD"/>
    <w:rsid w:val="00362388"/>
    <w:rsid w:val="003630EA"/>
    <w:rsid w:val="00363B01"/>
    <w:rsid w:val="0036408F"/>
    <w:rsid w:val="00365889"/>
    <w:rsid w:val="00365CD8"/>
    <w:rsid w:val="00366C56"/>
    <w:rsid w:val="00367C37"/>
    <w:rsid w:val="003702AA"/>
    <w:rsid w:val="003705C8"/>
    <w:rsid w:val="00370A2D"/>
    <w:rsid w:val="00370D0E"/>
    <w:rsid w:val="00371074"/>
    <w:rsid w:val="003721E1"/>
    <w:rsid w:val="00372F04"/>
    <w:rsid w:val="00374491"/>
    <w:rsid w:val="00375488"/>
    <w:rsid w:val="003759A4"/>
    <w:rsid w:val="00376D81"/>
    <w:rsid w:val="0037744E"/>
    <w:rsid w:val="003774C7"/>
    <w:rsid w:val="003816C4"/>
    <w:rsid w:val="003833AE"/>
    <w:rsid w:val="003836D9"/>
    <w:rsid w:val="00383CFA"/>
    <w:rsid w:val="003845DB"/>
    <w:rsid w:val="0038514B"/>
    <w:rsid w:val="003852E3"/>
    <w:rsid w:val="0038658F"/>
    <w:rsid w:val="00387D5A"/>
    <w:rsid w:val="0039005D"/>
    <w:rsid w:val="00390661"/>
    <w:rsid w:val="00390CEC"/>
    <w:rsid w:val="003916B3"/>
    <w:rsid w:val="00393021"/>
    <w:rsid w:val="003935B1"/>
    <w:rsid w:val="00393D15"/>
    <w:rsid w:val="00394FB6"/>
    <w:rsid w:val="003956A3"/>
    <w:rsid w:val="0039744B"/>
    <w:rsid w:val="00397F47"/>
    <w:rsid w:val="003A0336"/>
    <w:rsid w:val="003A03BE"/>
    <w:rsid w:val="003A0429"/>
    <w:rsid w:val="003A0BC8"/>
    <w:rsid w:val="003A0D13"/>
    <w:rsid w:val="003A10C8"/>
    <w:rsid w:val="003A13A1"/>
    <w:rsid w:val="003A22A7"/>
    <w:rsid w:val="003A3552"/>
    <w:rsid w:val="003A3BC9"/>
    <w:rsid w:val="003A3C9F"/>
    <w:rsid w:val="003A4E8E"/>
    <w:rsid w:val="003A68F1"/>
    <w:rsid w:val="003B0652"/>
    <w:rsid w:val="003B2347"/>
    <w:rsid w:val="003B23FA"/>
    <w:rsid w:val="003B28DB"/>
    <w:rsid w:val="003B2D76"/>
    <w:rsid w:val="003B3AC9"/>
    <w:rsid w:val="003B4AA1"/>
    <w:rsid w:val="003B50C9"/>
    <w:rsid w:val="003B57C0"/>
    <w:rsid w:val="003B583C"/>
    <w:rsid w:val="003B6494"/>
    <w:rsid w:val="003B6ABE"/>
    <w:rsid w:val="003B6C80"/>
    <w:rsid w:val="003B74F9"/>
    <w:rsid w:val="003C04A3"/>
    <w:rsid w:val="003C0787"/>
    <w:rsid w:val="003C1777"/>
    <w:rsid w:val="003C1B32"/>
    <w:rsid w:val="003C21E8"/>
    <w:rsid w:val="003C2816"/>
    <w:rsid w:val="003C2F92"/>
    <w:rsid w:val="003C329C"/>
    <w:rsid w:val="003C38F6"/>
    <w:rsid w:val="003C4663"/>
    <w:rsid w:val="003C4729"/>
    <w:rsid w:val="003C488D"/>
    <w:rsid w:val="003C4D17"/>
    <w:rsid w:val="003C5E96"/>
    <w:rsid w:val="003C6799"/>
    <w:rsid w:val="003C7D06"/>
    <w:rsid w:val="003C7D9A"/>
    <w:rsid w:val="003D0B38"/>
    <w:rsid w:val="003D13F1"/>
    <w:rsid w:val="003D1867"/>
    <w:rsid w:val="003D1A13"/>
    <w:rsid w:val="003D238A"/>
    <w:rsid w:val="003D23B1"/>
    <w:rsid w:val="003D247F"/>
    <w:rsid w:val="003D26E3"/>
    <w:rsid w:val="003D2EFB"/>
    <w:rsid w:val="003D3166"/>
    <w:rsid w:val="003D474F"/>
    <w:rsid w:val="003D4A66"/>
    <w:rsid w:val="003D509C"/>
    <w:rsid w:val="003D5440"/>
    <w:rsid w:val="003D54B7"/>
    <w:rsid w:val="003D560B"/>
    <w:rsid w:val="003D72A0"/>
    <w:rsid w:val="003D78FC"/>
    <w:rsid w:val="003D7DA5"/>
    <w:rsid w:val="003E1221"/>
    <w:rsid w:val="003E14AE"/>
    <w:rsid w:val="003E1AC5"/>
    <w:rsid w:val="003E25F5"/>
    <w:rsid w:val="003E2999"/>
    <w:rsid w:val="003E3252"/>
    <w:rsid w:val="003E3316"/>
    <w:rsid w:val="003E3590"/>
    <w:rsid w:val="003E4535"/>
    <w:rsid w:val="003E5433"/>
    <w:rsid w:val="003E5A97"/>
    <w:rsid w:val="003E6692"/>
    <w:rsid w:val="003E66A5"/>
    <w:rsid w:val="003E67B1"/>
    <w:rsid w:val="003E6A82"/>
    <w:rsid w:val="003E6E46"/>
    <w:rsid w:val="003E76A4"/>
    <w:rsid w:val="003E7908"/>
    <w:rsid w:val="003E7D2A"/>
    <w:rsid w:val="003F0BC3"/>
    <w:rsid w:val="003F14DD"/>
    <w:rsid w:val="003F26F6"/>
    <w:rsid w:val="003F304B"/>
    <w:rsid w:val="003F423B"/>
    <w:rsid w:val="003F435D"/>
    <w:rsid w:val="003F4C7C"/>
    <w:rsid w:val="003F4D0C"/>
    <w:rsid w:val="003F4EC7"/>
    <w:rsid w:val="003F532B"/>
    <w:rsid w:val="003F611F"/>
    <w:rsid w:val="003F677C"/>
    <w:rsid w:val="003F7988"/>
    <w:rsid w:val="00400627"/>
    <w:rsid w:val="004014B1"/>
    <w:rsid w:val="004024DB"/>
    <w:rsid w:val="004033D6"/>
    <w:rsid w:val="0040358F"/>
    <w:rsid w:val="00403E1B"/>
    <w:rsid w:val="00404663"/>
    <w:rsid w:val="00405F33"/>
    <w:rsid w:val="00406967"/>
    <w:rsid w:val="00407868"/>
    <w:rsid w:val="00407B02"/>
    <w:rsid w:val="00407CF8"/>
    <w:rsid w:val="00410632"/>
    <w:rsid w:val="0041082A"/>
    <w:rsid w:val="00410B1E"/>
    <w:rsid w:val="00410DE6"/>
    <w:rsid w:val="00410E16"/>
    <w:rsid w:val="00411006"/>
    <w:rsid w:val="0041126F"/>
    <w:rsid w:val="00411280"/>
    <w:rsid w:val="004123D5"/>
    <w:rsid w:val="00412B4B"/>
    <w:rsid w:val="00413D7D"/>
    <w:rsid w:val="00413FA1"/>
    <w:rsid w:val="0041414C"/>
    <w:rsid w:val="004141BE"/>
    <w:rsid w:val="00414348"/>
    <w:rsid w:val="00414AFC"/>
    <w:rsid w:val="00415260"/>
    <w:rsid w:val="004153D0"/>
    <w:rsid w:val="00415C12"/>
    <w:rsid w:val="00416132"/>
    <w:rsid w:val="00417AAF"/>
    <w:rsid w:val="00417DF4"/>
    <w:rsid w:val="004205DF"/>
    <w:rsid w:val="00420930"/>
    <w:rsid w:val="00421ADC"/>
    <w:rsid w:val="00421BCE"/>
    <w:rsid w:val="004231FC"/>
    <w:rsid w:val="004233D7"/>
    <w:rsid w:val="004234EB"/>
    <w:rsid w:val="004235CB"/>
    <w:rsid w:val="00423A68"/>
    <w:rsid w:val="00424FA7"/>
    <w:rsid w:val="00425AA4"/>
    <w:rsid w:val="00425F51"/>
    <w:rsid w:val="004264E7"/>
    <w:rsid w:val="00427390"/>
    <w:rsid w:val="00427872"/>
    <w:rsid w:val="00427D2A"/>
    <w:rsid w:val="004302E1"/>
    <w:rsid w:val="00430C69"/>
    <w:rsid w:val="00430C80"/>
    <w:rsid w:val="00430CEC"/>
    <w:rsid w:val="00431766"/>
    <w:rsid w:val="004327F7"/>
    <w:rsid w:val="004337BA"/>
    <w:rsid w:val="00433F39"/>
    <w:rsid w:val="00434477"/>
    <w:rsid w:val="0043630F"/>
    <w:rsid w:val="0043692E"/>
    <w:rsid w:val="00436A1E"/>
    <w:rsid w:val="0043737A"/>
    <w:rsid w:val="004404A3"/>
    <w:rsid w:val="00440E05"/>
    <w:rsid w:val="00440F86"/>
    <w:rsid w:val="00441230"/>
    <w:rsid w:val="00441E95"/>
    <w:rsid w:val="00442766"/>
    <w:rsid w:val="00442CF1"/>
    <w:rsid w:val="0044336F"/>
    <w:rsid w:val="004438B3"/>
    <w:rsid w:val="004440D3"/>
    <w:rsid w:val="00444342"/>
    <w:rsid w:val="00444C2C"/>
    <w:rsid w:val="00445C44"/>
    <w:rsid w:val="0044600E"/>
    <w:rsid w:val="00446B03"/>
    <w:rsid w:val="00447D36"/>
    <w:rsid w:val="00450894"/>
    <w:rsid w:val="00451E91"/>
    <w:rsid w:val="0045391A"/>
    <w:rsid w:val="0045483F"/>
    <w:rsid w:val="004559C2"/>
    <w:rsid w:val="00455F03"/>
    <w:rsid w:val="0045696D"/>
    <w:rsid w:val="00457552"/>
    <w:rsid w:val="00457561"/>
    <w:rsid w:val="00457821"/>
    <w:rsid w:val="00457B4D"/>
    <w:rsid w:val="00457D3A"/>
    <w:rsid w:val="00457EA5"/>
    <w:rsid w:val="00460142"/>
    <w:rsid w:val="00460A8D"/>
    <w:rsid w:val="00461822"/>
    <w:rsid w:val="00461ED7"/>
    <w:rsid w:val="004622EA"/>
    <w:rsid w:val="00462EBF"/>
    <w:rsid w:val="004646D2"/>
    <w:rsid w:val="00464F47"/>
    <w:rsid w:val="004654C9"/>
    <w:rsid w:val="00465707"/>
    <w:rsid w:val="00466AFE"/>
    <w:rsid w:val="00467122"/>
    <w:rsid w:val="00467241"/>
    <w:rsid w:val="00467884"/>
    <w:rsid w:val="00467E29"/>
    <w:rsid w:val="00470765"/>
    <w:rsid w:val="00470F8F"/>
    <w:rsid w:val="0047197E"/>
    <w:rsid w:val="00471DD5"/>
    <w:rsid w:val="00472C9D"/>
    <w:rsid w:val="004733D0"/>
    <w:rsid w:val="00473406"/>
    <w:rsid w:val="004736D8"/>
    <w:rsid w:val="004755E1"/>
    <w:rsid w:val="0047566A"/>
    <w:rsid w:val="00475C36"/>
    <w:rsid w:val="004761BA"/>
    <w:rsid w:val="0047652D"/>
    <w:rsid w:val="00476AC2"/>
    <w:rsid w:val="00477FF9"/>
    <w:rsid w:val="00480522"/>
    <w:rsid w:val="00480BB4"/>
    <w:rsid w:val="00481C47"/>
    <w:rsid w:val="004820BB"/>
    <w:rsid w:val="004827A8"/>
    <w:rsid w:val="004827E5"/>
    <w:rsid w:val="00482FF1"/>
    <w:rsid w:val="00483861"/>
    <w:rsid w:val="00484CBB"/>
    <w:rsid w:val="0048565B"/>
    <w:rsid w:val="00485721"/>
    <w:rsid w:val="00485A7E"/>
    <w:rsid w:val="004861F5"/>
    <w:rsid w:val="0048656C"/>
    <w:rsid w:val="00486D00"/>
    <w:rsid w:val="004908E7"/>
    <w:rsid w:val="00490D16"/>
    <w:rsid w:val="00491A88"/>
    <w:rsid w:val="00491E7F"/>
    <w:rsid w:val="00493493"/>
    <w:rsid w:val="004936D9"/>
    <w:rsid w:val="0049513E"/>
    <w:rsid w:val="00496AEE"/>
    <w:rsid w:val="004974D2"/>
    <w:rsid w:val="00497D55"/>
    <w:rsid w:val="00497F27"/>
    <w:rsid w:val="004A0946"/>
    <w:rsid w:val="004A0FE1"/>
    <w:rsid w:val="004A18BE"/>
    <w:rsid w:val="004A27F9"/>
    <w:rsid w:val="004A2F84"/>
    <w:rsid w:val="004A40BB"/>
    <w:rsid w:val="004A4200"/>
    <w:rsid w:val="004A43EB"/>
    <w:rsid w:val="004A5091"/>
    <w:rsid w:val="004A5B65"/>
    <w:rsid w:val="004A68FF"/>
    <w:rsid w:val="004A773C"/>
    <w:rsid w:val="004A7F49"/>
    <w:rsid w:val="004B0784"/>
    <w:rsid w:val="004B097F"/>
    <w:rsid w:val="004B26E9"/>
    <w:rsid w:val="004B2D41"/>
    <w:rsid w:val="004B3ADC"/>
    <w:rsid w:val="004B46A8"/>
    <w:rsid w:val="004B4DBA"/>
    <w:rsid w:val="004B514D"/>
    <w:rsid w:val="004B7FC4"/>
    <w:rsid w:val="004C0822"/>
    <w:rsid w:val="004C20FE"/>
    <w:rsid w:val="004C3028"/>
    <w:rsid w:val="004C43A8"/>
    <w:rsid w:val="004C4788"/>
    <w:rsid w:val="004C503D"/>
    <w:rsid w:val="004C5349"/>
    <w:rsid w:val="004C5591"/>
    <w:rsid w:val="004C62A4"/>
    <w:rsid w:val="004C63E8"/>
    <w:rsid w:val="004C65A5"/>
    <w:rsid w:val="004C6F97"/>
    <w:rsid w:val="004C71F1"/>
    <w:rsid w:val="004C7858"/>
    <w:rsid w:val="004D070E"/>
    <w:rsid w:val="004D1358"/>
    <w:rsid w:val="004D136E"/>
    <w:rsid w:val="004D15FC"/>
    <w:rsid w:val="004D194B"/>
    <w:rsid w:val="004D444F"/>
    <w:rsid w:val="004D483C"/>
    <w:rsid w:val="004D4925"/>
    <w:rsid w:val="004D4F2C"/>
    <w:rsid w:val="004D580D"/>
    <w:rsid w:val="004D6CC6"/>
    <w:rsid w:val="004D7838"/>
    <w:rsid w:val="004D7AB3"/>
    <w:rsid w:val="004E014A"/>
    <w:rsid w:val="004E0884"/>
    <w:rsid w:val="004E0E9B"/>
    <w:rsid w:val="004E1862"/>
    <w:rsid w:val="004E1E2E"/>
    <w:rsid w:val="004E1F4A"/>
    <w:rsid w:val="004E2152"/>
    <w:rsid w:val="004E23E8"/>
    <w:rsid w:val="004E28FB"/>
    <w:rsid w:val="004E40ED"/>
    <w:rsid w:val="004E58C9"/>
    <w:rsid w:val="004E5981"/>
    <w:rsid w:val="004E5BEF"/>
    <w:rsid w:val="004E6401"/>
    <w:rsid w:val="004E6B9C"/>
    <w:rsid w:val="004E71CD"/>
    <w:rsid w:val="004F0199"/>
    <w:rsid w:val="004F0249"/>
    <w:rsid w:val="004F1196"/>
    <w:rsid w:val="004F1325"/>
    <w:rsid w:val="004F1D32"/>
    <w:rsid w:val="004F235D"/>
    <w:rsid w:val="004F23D4"/>
    <w:rsid w:val="004F2A13"/>
    <w:rsid w:val="004F2C10"/>
    <w:rsid w:val="004F3899"/>
    <w:rsid w:val="004F39FF"/>
    <w:rsid w:val="004F49B4"/>
    <w:rsid w:val="004F49F7"/>
    <w:rsid w:val="004F4BED"/>
    <w:rsid w:val="004F4C04"/>
    <w:rsid w:val="004F4C50"/>
    <w:rsid w:val="004F560E"/>
    <w:rsid w:val="004F5699"/>
    <w:rsid w:val="004F62DC"/>
    <w:rsid w:val="004F6F2A"/>
    <w:rsid w:val="004F717B"/>
    <w:rsid w:val="004F7430"/>
    <w:rsid w:val="005006D5"/>
    <w:rsid w:val="0050287B"/>
    <w:rsid w:val="00503560"/>
    <w:rsid w:val="00503852"/>
    <w:rsid w:val="00503B9C"/>
    <w:rsid w:val="00503FC0"/>
    <w:rsid w:val="005057EC"/>
    <w:rsid w:val="00505879"/>
    <w:rsid w:val="0050620C"/>
    <w:rsid w:val="005064F5"/>
    <w:rsid w:val="00506F52"/>
    <w:rsid w:val="005075D1"/>
    <w:rsid w:val="00507A0A"/>
    <w:rsid w:val="00507DA3"/>
    <w:rsid w:val="005108A1"/>
    <w:rsid w:val="00511282"/>
    <w:rsid w:val="00512379"/>
    <w:rsid w:val="005126A6"/>
    <w:rsid w:val="00513F98"/>
    <w:rsid w:val="00514702"/>
    <w:rsid w:val="00514AC7"/>
    <w:rsid w:val="00514DC5"/>
    <w:rsid w:val="00515209"/>
    <w:rsid w:val="00515330"/>
    <w:rsid w:val="00515639"/>
    <w:rsid w:val="00515718"/>
    <w:rsid w:val="0051656F"/>
    <w:rsid w:val="005203C8"/>
    <w:rsid w:val="00520D3E"/>
    <w:rsid w:val="005211C3"/>
    <w:rsid w:val="0052185E"/>
    <w:rsid w:val="00521917"/>
    <w:rsid w:val="00522DA7"/>
    <w:rsid w:val="00522FD1"/>
    <w:rsid w:val="00525D75"/>
    <w:rsid w:val="005261A3"/>
    <w:rsid w:val="005266F2"/>
    <w:rsid w:val="00530015"/>
    <w:rsid w:val="00530884"/>
    <w:rsid w:val="00530CF4"/>
    <w:rsid w:val="00530F71"/>
    <w:rsid w:val="005315FA"/>
    <w:rsid w:val="005316E8"/>
    <w:rsid w:val="0053194F"/>
    <w:rsid w:val="00531D96"/>
    <w:rsid w:val="00532C4B"/>
    <w:rsid w:val="00533FA6"/>
    <w:rsid w:val="005342C7"/>
    <w:rsid w:val="00535634"/>
    <w:rsid w:val="00535C44"/>
    <w:rsid w:val="005363C5"/>
    <w:rsid w:val="0053666A"/>
    <w:rsid w:val="005368B2"/>
    <w:rsid w:val="00537C52"/>
    <w:rsid w:val="00537ECF"/>
    <w:rsid w:val="005401A9"/>
    <w:rsid w:val="0054211C"/>
    <w:rsid w:val="005429C3"/>
    <w:rsid w:val="005439A3"/>
    <w:rsid w:val="00544E62"/>
    <w:rsid w:val="00544F94"/>
    <w:rsid w:val="005451F6"/>
    <w:rsid w:val="005457E4"/>
    <w:rsid w:val="00546DF2"/>
    <w:rsid w:val="005471B8"/>
    <w:rsid w:val="00547318"/>
    <w:rsid w:val="0054799B"/>
    <w:rsid w:val="00547C7A"/>
    <w:rsid w:val="00550235"/>
    <w:rsid w:val="0055144F"/>
    <w:rsid w:val="0055242A"/>
    <w:rsid w:val="00552BBB"/>
    <w:rsid w:val="00552E5A"/>
    <w:rsid w:val="00554DD7"/>
    <w:rsid w:val="005554E1"/>
    <w:rsid w:val="00555950"/>
    <w:rsid w:val="00556091"/>
    <w:rsid w:val="005569D3"/>
    <w:rsid w:val="0055768E"/>
    <w:rsid w:val="00557C87"/>
    <w:rsid w:val="00557EEB"/>
    <w:rsid w:val="00560079"/>
    <w:rsid w:val="00560161"/>
    <w:rsid w:val="00560218"/>
    <w:rsid w:val="0056044D"/>
    <w:rsid w:val="00561417"/>
    <w:rsid w:val="005614B3"/>
    <w:rsid w:val="00561872"/>
    <w:rsid w:val="005618B5"/>
    <w:rsid w:val="00561DE6"/>
    <w:rsid w:val="00562EC9"/>
    <w:rsid w:val="00562FF1"/>
    <w:rsid w:val="00563226"/>
    <w:rsid w:val="00563A69"/>
    <w:rsid w:val="005643F3"/>
    <w:rsid w:val="00564707"/>
    <w:rsid w:val="005650C2"/>
    <w:rsid w:val="0056510C"/>
    <w:rsid w:val="005653B8"/>
    <w:rsid w:val="00565F48"/>
    <w:rsid w:val="0056729B"/>
    <w:rsid w:val="00570E31"/>
    <w:rsid w:val="0057231F"/>
    <w:rsid w:val="0057253B"/>
    <w:rsid w:val="00572725"/>
    <w:rsid w:val="00572732"/>
    <w:rsid w:val="0057295B"/>
    <w:rsid w:val="00572DA7"/>
    <w:rsid w:val="00572E00"/>
    <w:rsid w:val="00574B8C"/>
    <w:rsid w:val="0057628B"/>
    <w:rsid w:val="00577072"/>
    <w:rsid w:val="00580087"/>
    <w:rsid w:val="00580E20"/>
    <w:rsid w:val="00580EC4"/>
    <w:rsid w:val="005811D8"/>
    <w:rsid w:val="00581C30"/>
    <w:rsid w:val="0058377A"/>
    <w:rsid w:val="00583864"/>
    <w:rsid w:val="00583BE6"/>
    <w:rsid w:val="005861F2"/>
    <w:rsid w:val="00586329"/>
    <w:rsid w:val="00586689"/>
    <w:rsid w:val="00586B95"/>
    <w:rsid w:val="005876AF"/>
    <w:rsid w:val="005911C3"/>
    <w:rsid w:val="0059271F"/>
    <w:rsid w:val="0059315D"/>
    <w:rsid w:val="00594EA9"/>
    <w:rsid w:val="00595211"/>
    <w:rsid w:val="00595262"/>
    <w:rsid w:val="00595FD7"/>
    <w:rsid w:val="00596014"/>
    <w:rsid w:val="00597FE2"/>
    <w:rsid w:val="005A00F2"/>
    <w:rsid w:val="005A0705"/>
    <w:rsid w:val="005A1508"/>
    <w:rsid w:val="005A19F9"/>
    <w:rsid w:val="005A1E48"/>
    <w:rsid w:val="005A1F9E"/>
    <w:rsid w:val="005A2271"/>
    <w:rsid w:val="005A2E29"/>
    <w:rsid w:val="005A3539"/>
    <w:rsid w:val="005A42D8"/>
    <w:rsid w:val="005A482B"/>
    <w:rsid w:val="005A5C68"/>
    <w:rsid w:val="005A61F2"/>
    <w:rsid w:val="005A744B"/>
    <w:rsid w:val="005A7832"/>
    <w:rsid w:val="005B0DFA"/>
    <w:rsid w:val="005B1EDB"/>
    <w:rsid w:val="005B24F9"/>
    <w:rsid w:val="005B25DF"/>
    <w:rsid w:val="005B3275"/>
    <w:rsid w:val="005B4134"/>
    <w:rsid w:val="005B444B"/>
    <w:rsid w:val="005B4696"/>
    <w:rsid w:val="005B525E"/>
    <w:rsid w:val="005B6003"/>
    <w:rsid w:val="005B6D93"/>
    <w:rsid w:val="005B73DB"/>
    <w:rsid w:val="005C0300"/>
    <w:rsid w:val="005C08F5"/>
    <w:rsid w:val="005C09C2"/>
    <w:rsid w:val="005C0ADF"/>
    <w:rsid w:val="005C1866"/>
    <w:rsid w:val="005C1A57"/>
    <w:rsid w:val="005C1E90"/>
    <w:rsid w:val="005C2069"/>
    <w:rsid w:val="005C3493"/>
    <w:rsid w:val="005C388F"/>
    <w:rsid w:val="005C39CA"/>
    <w:rsid w:val="005C4491"/>
    <w:rsid w:val="005C46BF"/>
    <w:rsid w:val="005C4980"/>
    <w:rsid w:val="005C4F18"/>
    <w:rsid w:val="005C5DF1"/>
    <w:rsid w:val="005C64E5"/>
    <w:rsid w:val="005C690E"/>
    <w:rsid w:val="005C69C7"/>
    <w:rsid w:val="005C6EDB"/>
    <w:rsid w:val="005C6F9A"/>
    <w:rsid w:val="005D04C8"/>
    <w:rsid w:val="005D04D3"/>
    <w:rsid w:val="005D04D5"/>
    <w:rsid w:val="005D165B"/>
    <w:rsid w:val="005D16F7"/>
    <w:rsid w:val="005D1865"/>
    <w:rsid w:val="005D1CB3"/>
    <w:rsid w:val="005D28AC"/>
    <w:rsid w:val="005D3942"/>
    <w:rsid w:val="005D3AA8"/>
    <w:rsid w:val="005D40C0"/>
    <w:rsid w:val="005D469F"/>
    <w:rsid w:val="005D4E37"/>
    <w:rsid w:val="005D5389"/>
    <w:rsid w:val="005D695F"/>
    <w:rsid w:val="005D6DA3"/>
    <w:rsid w:val="005D6DF8"/>
    <w:rsid w:val="005D76AF"/>
    <w:rsid w:val="005D7857"/>
    <w:rsid w:val="005D7FE6"/>
    <w:rsid w:val="005E0BC5"/>
    <w:rsid w:val="005E0E8B"/>
    <w:rsid w:val="005E15A1"/>
    <w:rsid w:val="005E17F1"/>
    <w:rsid w:val="005E2828"/>
    <w:rsid w:val="005E2BC1"/>
    <w:rsid w:val="005E32E9"/>
    <w:rsid w:val="005E3B42"/>
    <w:rsid w:val="005E4B9A"/>
    <w:rsid w:val="005E6EAE"/>
    <w:rsid w:val="005E7705"/>
    <w:rsid w:val="005E7AF5"/>
    <w:rsid w:val="005E7D56"/>
    <w:rsid w:val="005F0303"/>
    <w:rsid w:val="005F0677"/>
    <w:rsid w:val="005F0A7D"/>
    <w:rsid w:val="005F0E1C"/>
    <w:rsid w:val="005F0FBD"/>
    <w:rsid w:val="005F2E07"/>
    <w:rsid w:val="005F2FE2"/>
    <w:rsid w:val="005F32C1"/>
    <w:rsid w:val="005F40DF"/>
    <w:rsid w:val="005F4B90"/>
    <w:rsid w:val="005F6029"/>
    <w:rsid w:val="00600081"/>
    <w:rsid w:val="00600A8A"/>
    <w:rsid w:val="00600F1E"/>
    <w:rsid w:val="00601CF7"/>
    <w:rsid w:val="00601E97"/>
    <w:rsid w:val="00604F14"/>
    <w:rsid w:val="00605AC5"/>
    <w:rsid w:val="00605B2A"/>
    <w:rsid w:val="00605E93"/>
    <w:rsid w:val="00606445"/>
    <w:rsid w:val="00606BDD"/>
    <w:rsid w:val="00606D6F"/>
    <w:rsid w:val="00610F16"/>
    <w:rsid w:val="00611703"/>
    <w:rsid w:val="00611B42"/>
    <w:rsid w:val="00612697"/>
    <w:rsid w:val="00612E50"/>
    <w:rsid w:val="0061325B"/>
    <w:rsid w:val="0061330D"/>
    <w:rsid w:val="00613790"/>
    <w:rsid w:val="006145B8"/>
    <w:rsid w:val="00615E7C"/>
    <w:rsid w:val="00615FC9"/>
    <w:rsid w:val="0061765B"/>
    <w:rsid w:val="00617C6E"/>
    <w:rsid w:val="0062051A"/>
    <w:rsid w:val="0062052F"/>
    <w:rsid w:val="0062053D"/>
    <w:rsid w:val="00620747"/>
    <w:rsid w:val="00620976"/>
    <w:rsid w:val="006219D5"/>
    <w:rsid w:val="00624B3C"/>
    <w:rsid w:val="00625FFA"/>
    <w:rsid w:val="00626CF1"/>
    <w:rsid w:val="00627087"/>
    <w:rsid w:val="006273D3"/>
    <w:rsid w:val="0062744D"/>
    <w:rsid w:val="00627A1A"/>
    <w:rsid w:val="00631A9B"/>
    <w:rsid w:val="00631E15"/>
    <w:rsid w:val="0063200A"/>
    <w:rsid w:val="00632217"/>
    <w:rsid w:val="006326DE"/>
    <w:rsid w:val="00632794"/>
    <w:rsid w:val="0063283C"/>
    <w:rsid w:val="0063309C"/>
    <w:rsid w:val="006333A6"/>
    <w:rsid w:val="0063443F"/>
    <w:rsid w:val="00635042"/>
    <w:rsid w:val="0063639F"/>
    <w:rsid w:val="006363B8"/>
    <w:rsid w:val="00636A67"/>
    <w:rsid w:val="006409EF"/>
    <w:rsid w:val="006410A5"/>
    <w:rsid w:val="0064121E"/>
    <w:rsid w:val="00642161"/>
    <w:rsid w:val="00642678"/>
    <w:rsid w:val="00643BFA"/>
    <w:rsid w:val="00643DAA"/>
    <w:rsid w:val="006443C8"/>
    <w:rsid w:val="00645659"/>
    <w:rsid w:val="00645CFB"/>
    <w:rsid w:val="00645F37"/>
    <w:rsid w:val="006464D3"/>
    <w:rsid w:val="006464F0"/>
    <w:rsid w:val="0065256E"/>
    <w:rsid w:val="006525AF"/>
    <w:rsid w:val="00653390"/>
    <w:rsid w:val="00654055"/>
    <w:rsid w:val="00654DFF"/>
    <w:rsid w:val="0065572F"/>
    <w:rsid w:val="00655BE0"/>
    <w:rsid w:val="00655D77"/>
    <w:rsid w:val="0065622B"/>
    <w:rsid w:val="006562D0"/>
    <w:rsid w:val="006562DC"/>
    <w:rsid w:val="00656620"/>
    <w:rsid w:val="00656CCB"/>
    <w:rsid w:val="006573C4"/>
    <w:rsid w:val="00657898"/>
    <w:rsid w:val="00657A68"/>
    <w:rsid w:val="00657BB8"/>
    <w:rsid w:val="0066097A"/>
    <w:rsid w:val="00661CEE"/>
    <w:rsid w:val="00661E06"/>
    <w:rsid w:val="006622B8"/>
    <w:rsid w:val="006628E2"/>
    <w:rsid w:val="0066393B"/>
    <w:rsid w:val="0066397E"/>
    <w:rsid w:val="00663F21"/>
    <w:rsid w:val="006647F1"/>
    <w:rsid w:val="00666911"/>
    <w:rsid w:val="006669BA"/>
    <w:rsid w:val="00666DDF"/>
    <w:rsid w:val="00667B06"/>
    <w:rsid w:val="00670282"/>
    <w:rsid w:val="006707CB"/>
    <w:rsid w:val="00670953"/>
    <w:rsid w:val="00670FD6"/>
    <w:rsid w:val="00671589"/>
    <w:rsid w:val="0067197D"/>
    <w:rsid w:val="006732F4"/>
    <w:rsid w:val="00673FE0"/>
    <w:rsid w:val="006743BC"/>
    <w:rsid w:val="00674E3D"/>
    <w:rsid w:val="00675592"/>
    <w:rsid w:val="00675EF4"/>
    <w:rsid w:val="00676163"/>
    <w:rsid w:val="0067660F"/>
    <w:rsid w:val="006771B8"/>
    <w:rsid w:val="00677C82"/>
    <w:rsid w:val="00680A83"/>
    <w:rsid w:val="006813D2"/>
    <w:rsid w:val="0068175D"/>
    <w:rsid w:val="00681B6D"/>
    <w:rsid w:val="00681C80"/>
    <w:rsid w:val="00682D17"/>
    <w:rsid w:val="00685DD4"/>
    <w:rsid w:val="00685E1D"/>
    <w:rsid w:val="0068628D"/>
    <w:rsid w:val="006875F1"/>
    <w:rsid w:val="00687EFA"/>
    <w:rsid w:val="006901D4"/>
    <w:rsid w:val="00690C1B"/>
    <w:rsid w:val="00691168"/>
    <w:rsid w:val="0069156F"/>
    <w:rsid w:val="00692A40"/>
    <w:rsid w:val="00693334"/>
    <w:rsid w:val="00693907"/>
    <w:rsid w:val="00693924"/>
    <w:rsid w:val="0069460D"/>
    <w:rsid w:val="0069491C"/>
    <w:rsid w:val="00695CBF"/>
    <w:rsid w:val="0069620A"/>
    <w:rsid w:val="00697D6C"/>
    <w:rsid w:val="006A1E72"/>
    <w:rsid w:val="006A2854"/>
    <w:rsid w:val="006A29DD"/>
    <w:rsid w:val="006A4D73"/>
    <w:rsid w:val="006A53D9"/>
    <w:rsid w:val="006A5E65"/>
    <w:rsid w:val="006A60B0"/>
    <w:rsid w:val="006A61EA"/>
    <w:rsid w:val="006A6351"/>
    <w:rsid w:val="006A7625"/>
    <w:rsid w:val="006A7768"/>
    <w:rsid w:val="006A77B3"/>
    <w:rsid w:val="006A796A"/>
    <w:rsid w:val="006A7E13"/>
    <w:rsid w:val="006B0192"/>
    <w:rsid w:val="006B135D"/>
    <w:rsid w:val="006B1F98"/>
    <w:rsid w:val="006B2406"/>
    <w:rsid w:val="006B2696"/>
    <w:rsid w:val="006B38FC"/>
    <w:rsid w:val="006B3FA5"/>
    <w:rsid w:val="006B41BD"/>
    <w:rsid w:val="006B4F51"/>
    <w:rsid w:val="006B5094"/>
    <w:rsid w:val="006B5B52"/>
    <w:rsid w:val="006B6549"/>
    <w:rsid w:val="006B6C8B"/>
    <w:rsid w:val="006B6CB3"/>
    <w:rsid w:val="006B74E4"/>
    <w:rsid w:val="006C0D08"/>
    <w:rsid w:val="006C0ECC"/>
    <w:rsid w:val="006C18FD"/>
    <w:rsid w:val="006C19FD"/>
    <w:rsid w:val="006C1A83"/>
    <w:rsid w:val="006C1F49"/>
    <w:rsid w:val="006C20CC"/>
    <w:rsid w:val="006C218C"/>
    <w:rsid w:val="006C2564"/>
    <w:rsid w:val="006C345E"/>
    <w:rsid w:val="006C3D28"/>
    <w:rsid w:val="006C3E1D"/>
    <w:rsid w:val="006C3E25"/>
    <w:rsid w:val="006C3EB4"/>
    <w:rsid w:val="006C5031"/>
    <w:rsid w:val="006C576C"/>
    <w:rsid w:val="006C5B3F"/>
    <w:rsid w:val="006C5E1C"/>
    <w:rsid w:val="006C61F3"/>
    <w:rsid w:val="006C64D2"/>
    <w:rsid w:val="006C653E"/>
    <w:rsid w:val="006C6833"/>
    <w:rsid w:val="006C7F66"/>
    <w:rsid w:val="006D039A"/>
    <w:rsid w:val="006D0D01"/>
    <w:rsid w:val="006D170C"/>
    <w:rsid w:val="006D26FA"/>
    <w:rsid w:val="006D276E"/>
    <w:rsid w:val="006D282F"/>
    <w:rsid w:val="006D4093"/>
    <w:rsid w:val="006D4385"/>
    <w:rsid w:val="006D4CD5"/>
    <w:rsid w:val="006D553B"/>
    <w:rsid w:val="006D596B"/>
    <w:rsid w:val="006D61F1"/>
    <w:rsid w:val="006D635F"/>
    <w:rsid w:val="006D7516"/>
    <w:rsid w:val="006D7D42"/>
    <w:rsid w:val="006E166F"/>
    <w:rsid w:val="006E167E"/>
    <w:rsid w:val="006E1A30"/>
    <w:rsid w:val="006E2131"/>
    <w:rsid w:val="006E386F"/>
    <w:rsid w:val="006E4F2C"/>
    <w:rsid w:val="006E5363"/>
    <w:rsid w:val="006E59AF"/>
    <w:rsid w:val="006E5E6E"/>
    <w:rsid w:val="006E632B"/>
    <w:rsid w:val="006E77E0"/>
    <w:rsid w:val="006E7D58"/>
    <w:rsid w:val="006E7E7F"/>
    <w:rsid w:val="006F017D"/>
    <w:rsid w:val="006F02EE"/>
    <w:rsid w:val="006F0318"/>
    <w:rsid w:val="006F0495"/>
    <w:rsid w:val="006F09D6"/>
    <w:rsid w:val="006F1CD0"/>
    <w:rsid w:val="006F3EAD"/>
    <w:rsid w:val="006F4B6B"/>
    <w:rsid w:val="006F5738"/>
    <w:rsid w:val="006F582E"/>
    <w:rsid w:val="006F6706"/>
    <w:rsid w:val="006F6BA4"/>
    <w:rsid w:val="006F6DD4"/>
    <w:rsid w:val="006F791E"/>
    <w:rsid w:val="00700C13"/>
    <w:rsid w:val="00702070"/>
    <w:rsid w:val="0070254D"/>
    <w:rsid w:val="0070296F"/>
    <w:rsid w:val="00704333"/>
    <w:rsid w:val="007047CA"/>
    <w:rsid w:val="00704DD3"/>
    <w:rsid w:val="00704EF9"/>
    <w:rsid w:val="00705454"/>
    <w:rsid w:val="007059FA"/>
    <w:rsid w:val="00706423"/>
    <w:rsid w:val="007071F7"/>
    <w:rsid w:val="00707940"/>
    <w:rsid w:val="00707997"/>
    <w:rsid w:val="00707D6A"/>
    <w:rsid w:val="00711392"/>
    <w:rsid w:val="007119FE"/>
    <w:rsid w:val="00712882"/>
    <w:rsid w:val="0071324B"/>
    <w:rsid w:val="00713751"/>
    <w:rsid w:val="00713D53"/>
    <w:rsid w:val="00714821"/>
    <w:rsid w:val="00717E7E"/>
    <w:rsid w:val="00720896"/>
    <w:rsid w:val="00720B1C"/>
    <w:rsid w:val="00721711"/>
    <w:rsid w:val="007222DB"/>
    <w:rsid w:val="00722435"/>
    <w:rsid w:val="0072386F"/>
    <w:rsid w:val="00723D65"/>
    <w:rsid w:val="007241E6"/>
    <w:rsid w:val="007266C4"/>
    <w:rsid w:val="00726789"/>
    <w:rsid w:val="007273BF"/>
    <w:rsid w:val="0072749F"/>
    <w:rsid w:val="007276FA"/>
    <w:rsid w:val="00727A35"/>
    <w:rsid w:val="00730BBE"/>
    <w:rsid w:val="00730D25"/>
    <w:rsid w:val="0073164C"/>
    <w:rsid w:val="00732D42"/>
    <w:rsid w:val="00734BC1"/>
    <w:rsid w:val="00737006"/>
    <w:rsid w:val="00742166"/>
    <w:rsid w:val="007422C2"/>
    <w:rsid w:val="00742362"/>
    <w:rsid w:val="0074237A"/>
    <w:rsid w:val="00742C17"/>
    <w:rsid w:val="0074476D"/>
    <w:rsid w:val="00744DD9"/>
    <w:rsid w:val="0074521B"/>
    <w:rsid w:val="00745852"/>
    <w:rsid w:val="00745881"/>
    <w:rsid w:val="007458FA"/>
    <w:rsid w:val="00746BE8"/>
    <w:rsid w:val="00746F9C"/>
    <w:rsid w:val="00747F7E"/>
    <w:rsid w:val="00750041"/>
    <w:rsid w:val="007513F6"/>
    <w:rsid w:val="00752ED4"/>
    <w:rsid w:val="007539D2"/>
    <w:rsid w:val="00753B92"/>
    <w:rsid w:val="00754868"/>
    <w:rsid w:val="00755439"/>
    <w:rsid w:val="00756BE3"/>
    <w:rsid w:val="00756CB6"/>
    <w:rsid w:val="00756E8C"/>
    <w:rsid w:val="007601E1"/>
    <w:rsid w:val="00762BC6"/>
    <w:rsid w:val="00762E6E"/>
    <w:rsid w:val="007635A6"/>
    <w:rsid w:val="00763D57"/>
    <w:rsid w:val="00763E6A"/>
    <w:rsid w:val="00764FFC"/>
    <w:rsid w:val="007665F3"/>
    <w:rsid w:val="00766C22"/>
    <w:rsid w:val="00767615"/>
    <w:rsid w:val="0076765F"/>
    <w:rsid w:val="007676CD"/>
    <w:rsid w:val="00767CD4"/>
    <w:rsid w:val="007701E4"/>
    <w:rsid w:val="0077117F"/>
    <w:rsid w:val="00771DBE"/>
    <w:rsid w:val="007725B9"/>
    <w:rsid w:val="007728B7"/>
    <w:rsid w:val="00772B5E"/>
    <w:rsid w:val="00773499"/>
    <w:rsid w:val="0077370F"/>
    <w:rsid w:val="00775279"/>
    <w:rsid w:val="007755AC"/>
    <w:rsid w:val="00775CAD"/>
    <w:rsid w:val="00776B64"/>
    <w:rsid w:val="007772A7"/>
    <w:rsid w:val="00780222"/>
    <w:rsid w:val="00781B14"/>
    <w:rsid w:val="00782709"/>
    <w:rsid w:val="00783C9A"/>
    <w:rsid w:val="00785172"/>
    <w:rsid w:val="00785AA5"/>
    <w:rsid w:val="007868AD"/>
    <w:rsid w:val="00786DC1"/>
    <w:rsid w:val="007907AC"/>
    <w:rsid w:val="0079167C"/>
    <w:rsid w:val="00792517"/>
    <w:rsid w:val="0079368C"/>
    <w:rsid w:val="007937D5"/>
    <w:rsid w:val="007940D0"/>
    <w:rsid w:val="0079685F"/>
    <w:rsid w:val="00797D77"/>
    <w:rsid w:val="007A1C64"/>
    <w:rsid w:val="007A255D"/>
    <w:rsid w:val="007A2BD0"/>
    <w:rsid w:val="007A2BFE"/>
    <w:rsid w:val="007A3719"/>
    <w:rsid w:val="007A4091"/>
    <w:rsid w:val="007A41D1"/>
    <w:rsid w:val="007A6C21"/>
    <w:rsid w:val="007A7C21"/>
    <w:rsid w:val="007B08F1"/>
    <w:rsid w:val="007B1252"/>
    <w:rsid w:val="007B1A83"/>
    <w:rsid w:val="007B1F88"/>
    <w:rsid w:val="007B2334"/>
    <w:rsid w:val="007B25C2"/>
    <w:rsid w:val="007B278A"/>
    <w:rsid w:val="007B2C27"/>
    <w:rsid w:val="007B2C4A"/>
    <w:rsid w:val="007B334C"/>
    <w:rsid w:val="007B3662"/>
    <w:rsid w:val="007B5F48"/>
    <w:rsid w:val="007B691E"/>
    <w:rsid w:val="007B6C96"/>
    <w:rsid w:val="007B763B"/>
    <w:rsid w:val="007B7A13"/>
    <w:rsid w:val="007C00E0"/>
    <w:rsid w:val="007C03E6"/>
    <w:rsid w:val="007C0FE5"/>
    <w:rsid w:val="007C1D90"/>
    <w:rsid w:val="007C23B8"/>
    <w:rsid w:val="007C27D6"/>
    <w:rsid w:val="007C2A4C"/>
    <w:rsid w:val="007C353B"/>
    <w:rsid w:val="007C3E43"/>
    <w:rsid w:val="007C5534"/>
    <w:rsid w:val="007C656F"/>
    <w:rsid w:val="007C762D"/>
    <w:rsid w:val="007C7D83"/>
    <w:rsid w:val="007D0372"/>
    <w:rsid w:val="007D09A2"/>
    <w:rsid w:val="007D0C3D"/>
    <w:rsid w:val="007D16E5"/>
    <w:rsid w:val="007D1C41"/>
    <w:rsid w:val="007D2019"/>
    <w:rsid w:val="007D23AC"/>
    <w:rsid w:val="007D33C8"/>
    <w:rsid w:val="007D4301"/>
    <w:rsid w:val="007D57DE"/>
    <w:rsid w:val="007D65D7"/>
    <w:rsid w:val="007D6938"/>
    <w:rsid w:val="007D6B3F"/>
    <w:rsid w:val="007D6E17"/>
    <w:rsid w:val="007D778E"/>
    <w:rsid w:val="007E00B1"/>
    <w:rsid w:val="007E0304"/>
    <w:rsid w:val="007E0530"/>
    <w:rsid w:val="007E0EDC"/>
    <w:rsid w:val="007E12AB"/>
    <w:rsid w:val="007E1468"/>
    <w:rsid w:val="007E1B2B"/>
    <w:rsid w:val="007E2DD6"/>
    <w:rsid w:val="007E3A39"/>
    <w:rsid w:val="007E3B73"/>
    <w:rsid w:val="007E5C07"/>
    <w:rsid w:val="007E5F59"/>
    <w:rsid w:val="007E653B"/>
    <w:rsid w:val="007E6910"/>
    <w:rsid w:val="007E6C2E"/>
    <w:rsid w:val="007E756B"/>
    <w:rsid w:val="007E7C7C"/>
    <w:rsid w:val="007F05EF"/>
    <w:rsid w:val="007F0835"/>
    <w:rsid w:val="007F08E1"/>
    <w:rsid w:val="007F0E22"/>
    <w:rsid w:val="007F1C63"/>
    <w:rsid w:val="007F2091"/>
    <w:rsid w:val="007F2218"/>
    <w:rsid w:val="007F294F"/>
    <w:rsid w:val="007F2D0D"/>
    <w:rsid w:val="007F3077"/>
    <w:rsid w:val="007F3CE7"/>
    <w:rsid w:val="007F3E82"/>
    <w:rsid w:val="007F43FC"/>
    <w:rsid w:val="007F4751"/>
    <w:rsid w:val="007F55A7"/>
    <w:rsid w:val="007F65CD"/>
    <w:rsid w:val="007F6621"/>
    <w:rsid w:val="007F7488"/>
    <w:rsid w:val="007F7525"/>
    <w:rsid w:val="007F7FD4"/>
    <w:rsid w:val="0080082A"/>
    <w:rsid w:val="00801BC6"/>
    <w:rsid w:val="00801F46"/>
    <w:rsid w:val="0080223F"/>
    <w:rsid w:val="00802D12"/>
    <w:rsid w:val="008034AB"/>
    <w:rsid w:val="00810037"/>
    <w:rsid w:val="00810453"/>
    <w:rsid w:val="0081092D"/>
    <w:rsid w:val="00810B8F"/>
    <w:rsid w:val="00810DED"/>
    <w:rsid w:val="00811E70"/>
    <w:rsid w:val="008126E7"/>
    <w:rsid w:val="00812DF5"/>
    <w:rsid w:val="00812E41"/>
    <w:rsid w:val="00812EDB"/>
    <w:rsid w:val="00813E2C"/>
    <w:rsid w:val="00814425"/>
    <w:rsid w:val="00814C82"/>
    <w:rsid w:val="00814D18"/>
    <w:rsid w:val="00815551"/>
    <w:rsid w:val="0081597F"/>
    <w:rsid w:val="00815B87"/>
    <w:rsid w:val="00815BF7"/>
    <w:rsid w:val="00816C9A"/>
    <w:rsid w:val="00816E2D"/>
    <w:rsid w:val="008178B8"/>
    <w:rsid w:val="00820A60"/>
    <w:rsid w:val="008215F1"/>
    <w:rsid w:val="0082162F"/>
    <w:rsid w:val="00822298"/>
    <w:rsid w:val="008224AD"/>
    <w:rsid w:val="00822581"/>
    <w:rsid w:val="0082280F"/>
    <w:rsid w:val="00823959"/>
    <w:rsid w:val="00823FB2"/>
    <w:rsid w:val="008248A1"/>
    <w:rsid w:val="00824FB9"/>
    <w:rsid w:val="0082586F"/>
    <w:rsid w:val="00825A2A"/>
    <w:rsid w:val="008267D5"/>
    <w:rsid w:val="008307AB"/>
    <w:rsid w:val="00831011"/>
    <w:rsid w:val="0083109E"/>
    <w:rsid w:val="00831AFC"/>
    <w:rsid w:val="00831BF6"/>
    <w:rsid w:val="00832465"/>
    <w:rsid w:val="0083289E"/>
    <w:rsid w:val="00832BAB"/>
    <w:rsid w:val="00833ECE"/>
    <w:rsid w:val="00835259"/>
    <w:rsid w:val="00835465"/>
    <w:rsid w:val="008360F0"/>
    <w:rsid w:val="00836B18"/>
    <w:rsid w:val="00837CBB"/>
    <w:rsid w:val="008412C3"/>
    <w:rsid w:val="008417CD"/>
    <w:rsid w:val="00841EA9"/>
    <w:rsid w:val="008423B6"/>
    <w:rsid w:val="00843250"/>
    <w:rsid w:val="008437F5"/>
    <w:rsid w:val="008438B0"/>
    <w:rsid w:val="00843C40"/>
    <w:rsid w:val="00844CC7"/>
    <w:rsid w:val="0084737B"/>
    <w:rsid w:val="008478D7"/>
    <w:rsid w:val="00850068"/>
    <w:rsid w:val="00850192"/>
    <w:rsid w:val="0085062F"/>
    <w:rsid w:val="00851411"/>
    <w:rsid w:val="00851817"/>
    <w:rsid w:val="00851991"/>
    <w:rsid w:val="008520DC"/>
    <w:rsid w:val="008525A8"/>
    <w:rsid w:val="008526F2"/>
    <w:rsid w:val="00852706"/>
    <w:rsid w:val="00853470"/>
    <w:rsid w:val="0085507A"/>
    <w:rsid w:val="008555EE"/>
    <w:rsid w:val="00856131"/>
    <w:rsid w:val="00857933"/>
    <w:rsid w:val="00861445"/>
    <w:rsid w:val="0086244C"/>
    <w:rsid w:val="00862A4B"/>
    <w:rsid w:val="0086362A"/>
    <w:rsid w:val="00864A34"/>
    <w:rsid w:val="0086500F"/>
    <w:rsid w:val="0086542D"/>
    <w:rsid w:val="00865671"/>
    <w:rsid w:val="00865A8A"/>
    <w:rsid w:val="00865AC7"/>
    <w:rsid w:val="00866537"/>
    <w:rsid w:val="00866BAC"/>
    <w:rsid w:val="00866D79"/>
    <w:rsid w:val="00866F84"/>
    <w:rsid w:val="008672CB"/>
    <w:rsid w:val="00870241"/>
    <w:rsid w:val="00870344"/>
    <w:rsid w:val="00870F61"/>
    <w:rsid w:val="00871069"/>
    <w:rsid w:val="008712E2"/>
    <w:rsid w:val="00871899"/>
    <w:rsid w:val="008720D0"/>
    <w:rsid w:val="00872B07"/>
    <w:rsid w:val="00872CA1"/>
    <w:rsid w:val="00874C11"/>
    <w:rsid w:val="00874DCF"/>
    <w:rsid w:val="008768FB"/>
    <w:rsid w:val="008773EB"/>
    <w:rsid w:val="00880BB2"/>
    <w:rsid w:val="00880D9B"/>
    <w:rsid w:val="00881788"/>
    <w:rsid w:val="00882425"/>
    <w:rsid w:val="008830F5"/>
    <w:rsid w:val="00883355"/>
    <w:rsid w:val="00883760"/>
    <w:rsid w:val="00883E5B"/>
    <w:rsid w:val="0088478A"/>
    <w:rsid w:val="00884C96"/>
    <w:rsid w:val="00884D80"/>
    <w:rsid w:val="00884F3F"/>
    <w:rsid w:val="0088562C"/>
    <w:rsid w:val="00885C84"/>
    <w:rsid w:val="00885D44"/>
    <w:rsid w:val="00885F98"/>
    <w:rsid w:val="0088606B"/>
    <w:rsid w:val="00886255"/>
    <w:rsid w:val="0088686A"/>
    <w:rsid w:val="00886C07"/>
    <w:rsid w:val="008871F6"/>
    <w:rsid w:val="00887765"/>
    <w:rsid w:val="00890AFA"/>
    <w:rsid w:val="00890E3D"/>
    <w:rsid w:val="0089268A"/>
    <w:rsid w:val="00892D3E"/>
    <w:rsid w:val="00893939"/>
    <w:rsid w:val="00893DF5"/>
    <w:rsid w:val="00895217"/>
    <w:rsid w:val="008953D8"/>
    <w:rsid w:val="0089565D"/>
    <w:rsid w:val="00895C52"/>
    <w:rsid w:val="00896555"/>
    <w:rsid w:val="008A02E3"/>
    <w:rsid w:val="008A0397"/>
    <w:rsid w:val="008A064C"/>
    <w:rsid w:val="008A0D45"/>
    <w:rsid w:val="008A2FD9"/>
    <w:rsid w:val="008A3ADF"/>
    <w:rsid w:val="008A3B43"/>
    <w:rsid w:val="008A3B5A"/>
    <w:rsid w:val="008A6C13"/>
    <w:rsid w:val="008A6CB7"/>
    <w:rsid w:val="008A6F70"/>
    <w:rsid w:val="008A71E5"/>
    <w:rsid w:val="008B0906"/>
    <w:rsid w:val="008B0CD5"/>
    <w:rsid w:val="008B2C46"/>
    <w:rsid w:val="008B2D63"/>
    <w:rsid w:val="008B3717"/>
    <w:rsid w:val="008B3BD8"/>
    <w:rsid w:val="008B3C23"/>
    <w:rsid w:val="008B589E"/>
    <w:rsid w:val="008B5AD9"/>
    <w:rsid w:val="008B608E"/>
    <w:rsid w:val="008B6DAE"/>
    <w:rsid w:val="008B6FC0"/>
    <w:rsid w:val="008B7719"/>
    <w:rsid w:val="008C0F8D"/>
    <w:rsid w:val="008C1701"/>
    <w:rsid w:val="008C1D9F"/>
    <w:rsid w:val="008C1E03"/>
    <w:rsid w:val="008C344A"/>
    <w:rsid w:val="008C5062"/>
    <w:rsid w:val="008C55B6"/>
    <w:rsid w:val="008C5BE5"/>
    <w:rsid w:val="008C6348"/>
    <w:rsid w:val="008C67D6"/>
    <w:rsid w:val="008C68EC"/>
    <w:rsid w:val="008C7423"/>
    <w:rsid w:val="008D02EB"/>
    <w:rsid w:val="008D0620"/>
    <w:rsid w:val="008D1611"/>
    <w:rsid w:val="008D17F4"/>
    <w:rsid w:val="008D2005"/>
    <w:rsid w:val="008D35E5"/>
    <w:rsid w:val="008D38B5"/>
    <w:rsid w:val="008D3A90"/>
    <w:rsid w:val="008D44E0"/>
    <w:rsid w:val="008D4AF4"/>
    <w:rsid w:val="008D66D3"/>
    <w:rsid w:val="008D7615"/>
    <w:rsid w:val="008D7B02"/>
    <w:rsid w:val="008E0234"/>
    <w:rsid w:val="008E0999"/>
    <w:rsid w:val="008E0CE3"/>
    <w:rsid w:val="008E15D9"/>
    <w:rsid w:val="008E181B"/>
    <w:rsid w:val="008E23FD"/>
    <w:rsid w:val="008E2E6C"/>
    <w:rsid w:val="008E4FE5"/>
    <w:rsid w:val="008E6C08"/>
    <w:rsid w:val="008E6FA8"/>
    <w:rsid w:val="008F019B"/>
    <w:rsid w:val="008F2387"/>
    <w:rsid w:val="008F2713"/>
    <w:rsid w:val="008F30F8"/>
    <w:rsid w:val="008F35EB"/>
    <w:rsid w:val="008F4058"/>
    <w:rsid w:val="008F4362"/>
    <w:rsid w:val="008F499A"/>
    <w:rsid w:val="008F4D7E"/>
    <w:rsid w:val="008F6242"/>
    <w:rsid w:val="008F6673"/>
    <w:rsid w:val="008F6A0D"/>
    <w:rsid w:val="008F6A48"/>
    <w:rsid w:val="008F75CB"/>
    <w:rsid w:val="008F7607"/>
    <w:rsid w:val="008F7801"/>
    <w:rsid w:val="008F7FBE"/>
    <w:rsid w:val="0090097A"/>
    <w:rsid w:val="00901366"/>
    <w:rsid w:val="00901E58"/>
    <w:rsid w:val="009021F9"/>
    <w:rsid w:val="009029ED"/>
    <w:rsid w:val="00902BFD"/>
    <w:rsid w:val="00902C67"/>
    <w:rsid w:val="00903D05"/>
    <w:rsid w:val="00903E2B"/>
    <w:rsid w:val="00904BD3"/>
    <w:rsid w:val="00904F70"/>
    <w:rsid w:val="009054A2"/>
    <w:rsid w:val="00905F01"/>
    <w:rsid w:val="00906225"/>
    <w:rsid w:val="00906A3A"/>
    <w:rsid w:val="0090795C"/>
    <w:rsid w:val="00910136"/>
    <w:rsid w:val="00910EDF"/>
    <w:rsid w:val="0091109B"/>
    <w:rsid w:val="00911379"/>
    <w:rsid w:val="00911439"/>
    <w:rsid w:val="0091272E"/>
    <w:rsid w:val="009127B9"/>
    <w:rsid w:val="00912C17"/>
    <w:rsid w:val="0091312D"/>
    <w:rsid w:val="00913581"/>
    <w:rsid w:val="0091370A"/>
    <w:rsid w:val="00913A44"/>
    <w:rsid w:val="00914BC8"/>
    <w:rsid w:val="00914CE6"/>
    <w:rsid w:val="00914D0C"/>
    <w:rsid w:val="009152DB"/>
    <w:rsid w:val="00915C88"/>
    <w:rsid w:val="009163DA"/>
    <w:rsid w:val="00916861"/>
    <w:rsid w:val="0091703C"/>
    <w:rsid w:val="00917694"/>
    <w:rsid w:val="00917850"/>
    <w:rsid w:val="00917A4F"/>
    <w:rsid w:val="00917DB7"/>
    <w:rsid w:val="0092094A"/>
    <w:rsid w:val="00920F68"/>
    <w:rsid w:val="0092138B"/>
    <w:rsid w:val="00921452"/>
    <w:rsid w:val="00921C25"/>
    <w:rsid w:val="0092292E"/>
    <w:rsid w:val="0092319A"/>
    <w:rsid w:val="00924AE4"/>
    <w:rsid w:val="00925DE7"/>
    <w:rsid w:val="00926923"/>
    <w:rsid w:val="00927285"/>
    <w:rsid w:val="00931671"/>
    <w:rsid w:val="009317F5"/>
    <w:rsid w:val="00931C50"/>
    <w:rsid w:val="009323D7"/>
    <w:rsid w:val="00933656"/>
    <w:rsid w:val="00933E26"/>
    <w:rsid w:val="0093434E"/>
    <w:rsid w:val="0093528E"/>
    <w:rsid w:val="0093565C"/>
    <w:rsid w:val="00935779"/>
    <w:rsid w:val="00935F0A"/>
    <w:rsid w:val="009362A4"/>
    <w:rsid w:val="00936BB8"/>
    <w:rsid w:val="00940253"/>
    <w:rsid w:val="00940381"/>
    <w:rsid w:val="00940886"/>
    <w:rsid w:val="009416F3"/>
    <w:rsid w:val="00941D18"/>
    <w:rsid w:val="009426AA"/>
    <w:rsid w:val="00943017"/>
    <w:rsid w:val="009436A5"/>
    <w:rsid w:val="00943C32"/>
    <w:rsid w:val="00944A32"/>
    <w:rsid w:val="00944A58"/>
    <w:rsid w:val="009453AB"/>
    <w:rsid w:val="0094629E"/>
    <w:rsid w:val="009462EF"/>
    <w:rsid w:val="00947EB9"/>
    <w:rsid w:val="00951E89"/>
    <w:rsid w:val="0095299A"/>
    <w:rsid w:val="00952CA2"/>
    <w:rsid w:val="0095687E"/>
    <w:rsid w:val="009568B4"/>
    <w:rsid w:val="00956AE5"/>
    <w:rsid w:val="00956B1F"/>
    <w:rsid w:val="009570D0"/>
    <w:rsid w:val="00957A0E"/>
    <w:rsid w:val="00957C62"/>
    <w:rsid w:val="00957CE3"/>
    <w:rsid w:val="00960475"/>
    <w:rsid w:val="00961004"/>
    <w:rsid w:val="009610E7"/>
    <w:rsid w:val="009612E7"/>
    <w:rsid w:val="00961B27"/>
    <w:rsid w:val="0096260F"/>
    <w:rsid w:val="00962768"/>
    <w:rsid w:val="00962A96"/>
    <w:rsid w:val="0096391D"/>
    <w:rsid w:val="00964DDD"/>
    <w:rsid w:val="00964DE1"/>
    <w:rsid w:val="00964F8F"/>
    <w:rsid w:val="00965364"/>
    <w:rsid w:val="009656CA"/>
    <w:rsid w:val="00965AFC"/>
    <w:rsid w:val="00965B7C"/>
    <w:rsid w:val="009670E4"/>
    <w:rsid w:val="009675E2"/>
    <w:rsid w:val="00967AF3"/>
    <w:rsid w:val="00967FDB"/>
    <w:rsid w:val="009705BA"/>
    <w:rsid w:val="0097074C"/>
    <w:rsid w:val="0097195A"/>
    <w:rsid w:val="00972317"/>
    <w:rsid w:val="00972EA0"/>
    <w:rsid w:val="00973271"/>
    <w:rsid w:val="00973D07"/>
    <w:rsid w:val="00973DD8"/>
    <w:rsid w:val="00976375"/>
    <w:rsid w:val="00976600"/>
    <w:rsid w:val="00976C8B"/>
    <w:rsid w:val="00980A7E"/>
    <w:rsid w:val="00980FE0"/>
    <w:rsid w:val="00981276"/>
    <w:rsid w:val="00981842"/>
    <w:rsid w:val="009818F5"/>
    <w:rsid w:val="00981BD8"/>
    <w:rsid w:val="00981D1E"/>
    <w:rsid w:val="00981DC8"/>
    <w:rsid w:val="00981DCA"/>
    <w:rsid w:val="00982234"/>
    <w:rsid w:val="0098240F"/>
    <w:rsid w:val="009835D9"/>
    <w:rsid w:val="009839C7"/>
    <w:rsid w:val="00984A72"/>
    <w:rsid w:val="00985896"/>
    <w:rsid w:val="009906AD"/>
    <w:rsid w:val="00990BBB"/>
    <w:rsid w:val="00990CFE"/>
    <w:rsid w:val="009913E1"/>
    <w:rsid w:val="00991592"/>
    <w:rsid w:val="009925C5"/>
    <w:rsid w:val="0099298A"/>
    <w:rsid w:val="00993876"/>
    <w:rsid w:val="00993912"/>
    <w:rsid w:val="00994011"/>
    <w:rsid w:val="00994E85"/>
    <w:rsid w:val="00995033"/>
    <w:rsid w:val="00995254"/>
    <w:rsid w:val="00995F9C"/>
    <w:rsid w:val="009A0554"/>
    <w:rsid w:val="009A064A"/>
    <w:rsid w:val="009A098A"/>
    <w:rsid w:val="009A136C"/>
    <w:rsid w:val="009A1BAB"/>
    <w:rsid w:val="009A26C9"/>
    <w:rsid w:val="009A3A31"/>
    <w:rsid w:val="009A417A"/>
    <w:rsid w:val="009A44D5"/>
    <w:rsid w:val="009A55EB"/>
    <w:rsid w:val="009A5C64"/>
    <w:rsid w:val="009A6288"/>
    <w:rsid w:val="009A641D"/>
    <w:rsid w:val="009A75DA"/>
    <w:rsid w:val="009A7B1B"/>
    <w:rsid w:val="009B0954"/>
    <w:rsid w:val="009B0FB5"/>
    <w:rsid w:val="009B125B"/>
    <w:rsid w:val="009B17E5"/>
    <w:rsid w:val="009B2681"/>
    <w:rsid w:val="009B2B3E"/>
    <w:rsid w:val="009B3F8B"/>
    <w:rsid w:val="009B42FE"/>
    <w:rsid w:val="009B4B36"/>
    <w:rsid w:val="009B5EE7"/>
    <w:rsid w:val="009B5FBB"/>
    <w:rsid w:val="009B6C4E"/>
    <w:rsid w:val="009B7232"/>
    <w:rsid w:val="009C0C40"/>
    <w:rsid w:val="009C12A6"/>
    <w:rsid w:val="009C184D"/>
    <w:rsid w:val="009C22EF"/>
    <w:rsid w:val="009C3CDE"/>
    <w:rsid w:val="009C51C0"/>
    <w:rsid w:val="009C5244"/>
    <w:rsid w:val="009C5504"/>
    <w:rsid w:val="009C579E"/>
    <w:rsid w:val="009C63F3"/>
    <w:rsid w:val="009C6D05"/>
    <w:rsid w:val="009C72AC"/>
    <w:rsid w:val="009C7EB8"/>
    <w:rsid w:val="009D0A7D"/>
    <w:rsid w:val="009D0DC7"/>
    <w:rsid w:val="009D1484"/>
    <w:rsid w:val="009D526C"/>
    <w:rsid w:val="009D57C2"/>
    <w:rsid w:val="009D5E44"/>
    <w:rsid w:val="009D60C7"/>
    <w:rsid w:val="009D7713"/>
    <w:rsid w:val="009D789A"/>
    <w:rsid w:val="009E15E5"/>
    <w:rsid w:val="009E1DA8"/>
    <w:rsid w:val="009E2894"/>
    <w:rsid w:val="009E2E08"/>
    <w:rsid w:val="009E3928"/>
    <w:rsid w:val="009E3951"/>
    <w:rsid w:val="009E3ED0"/>
    <w:rsid w:val="009E4001"/>
    <w:rsid w:val="009E4F28"/>
    <w:rsid w:val="009E6123"/>
    <w:rsid w:val="009E61AF"/>
    <w:rsid w:val="009E63A8"/>
    <w:rsid w:val="009E7133"/>
    <w:rsid w:val="009F062C"/>
    <w:rsid w:val="009F0D82"/>
    <w:rsid w:val="009F0EC9"/>
    <w:rsid w:val="009F1176"/>
    <w:rsid w:val="009F215E"/>
    <w:rsid w:val="009F2234"/>
    <w:rsid w:val="009F2A37"/>
    <w:rsid w:val="009F2CFD"/>
    <w:rsid w:val="009F2D37"/>
    <w:rsid w:val="009F3018"/>
    <w:rsid w:val="009F3105"/>
    <w:rsid w:val="009F3BFE"/>
    <w:rsid w:val="009F4562"/>
    <w:rsid w:val="009F4750"/>
    <w:rsid w:val="009F47EB"/>
    <w:rsid w:val="009F4A0F"/>
    <w:rsid w:val="009F4BBA"/>
    <w:rsid w:val="009F539E"/>
    <w:rsid w:val="009F5530"/>
    <w:rsid w:val="009F721D"/>
    <w:rsid w:val="009F7452"/>
    <w:rsid w:val="00A03455"/>
    <w:rsid w:val="00A03DB5"/>
    <w:rsid w:val="00A04C2A"/>
    <w:rsid w:val="00A058F6"/>
    <w:rsid w:val="00A06008"/>
    <w:rsid w:val="00A06A06"/>
    <w:rsid w:val="00A06AEF"/>
    <w:rsid w:val="00A102C8"/>
    <w:rsid w:val="00A103F8"/>
    <w:rsid w:val="00A10D71"/>
    <w:rsid w:val="00A11127"/>
    <w:rsid w:val="00A12479"/>
    <w:rsid w:val="00A135AF"/>
    <w:rsid w:val="00A13BF4"/>
    <w:rsid w:val="00A13D7D"/>
    <w:rsid w:val="00A13F02"/>
    <w:rsid w:val="00A14216"/>
    <w:rsid w:val="00A157C4"/>
    <w:rsid w:val="00A15A32"/>
    <w:rsid w:val="00A16097"/>
    <w:rsid w:val="00A165F7"/>
    <w:rsid w:val="00A167F6"/>
    <w:rsid w:val="00A16E0E"/>
    <w:rsid w:val="00A218AF"/>
    <w:rsid w:val="00A21D19"/>
    <w:rsid w:val="00A227E9"/>
    <w:rsid w:val="00A22DFF"/>
    <w:rsid w:val="00A22EDE"/>
    <w:rsid w:val="00A26166"/>
    <w:rsid w:val="00A2623A"/>
    <w:rsid w:val="00A26263"/>
    <w:rsid w:val="00A263C3"/>
    <w:rsid w:val="00A302E1"/>
    <w:rsid w:val="00A30B64"/>
    <w:rsid w:val="00A3119F"/>
    <w:rsid w:val="00A32448"/>
    <w:rsid w:val="00A32B5D"/>
    <w:rsid w:val="00A34DE5"/>
    <w:rsid w:val="00A36C3A"/>
    <w:rsid w:val="00A371F0"/>
    <w:rsid w:val="00A37971"/>
    <w:rsid w:val="00A400A8"/>
    <w:rsid w:val="00A41D43"/>
    <w:rsid w:val="00A422C6"/>
    <w:rsid w:val="00A4265D"/>
    <w:rsid w:val="00A446C3"/>
    <w:rsid w:val="00A45C31"/>
    <w:rsid w:val="00A45DDF"/>
    <w:rsid w:val="00A45DFD"/>
    <w:rsid w:val="00A46247"/>
    <w:rsid w:val="00A46F38"/>
    <w:rsid w:val="00A47989"/>
    <w:rsid w:val="00A47AE5"/>
    <w:rsid w:val="00A504D4"/>
    <w:rsid w:val="00A5076A"/>
    <w:rsid w:val="00A50C21"/>
    <w:rsid w:val="00A515E0"/>
    <w:rsid w:val="00A51F2B"/>
    <w:rsid w:val="00A52977"/>
    <w:rsid w:val="00A52C11"/>
    <w:rsid w:val="00A535CC"/>
    <w:rsid w:val="00A54979"/>
    <w:rsid w:val="00A56080"/>
    <w:rsid w:val="00A573F4"/>
    <w:rsid w:val="00A574D7"/>
    <w:rsid w:val="00A57EFD"/>
    <w:rsid w:val="00A60E4E"/>
    <w:rsid w:val="00A619CC"/>
    <w:rsid w:val="00A6257A"/>
    <w:rsid w:val="00A6395E"/>
    <w:rsid w:val="00A6539A"/>
    <w:rsid w:val="00A65525"/>
    <w:rsid w:val="00A65BC0"/>
    <w:rsid w:val="00A65D83"/>
    <w:rsid w:val="00A66048"/>
    <w:rsid w:val="00A66310"/>
    <w:rsid w:val="00A6694B"/>
    <w:rsid w:val="00A66A28"/>
    <w:rsid w:val="00A67666"/>
    <w:rsid w:val="00A67A0C"/>
    <w:rsid w:val="00A67D96"/>
    <w:rsid w:val="00A70A55"/>
    <w:rsid w:val="00A71263"/>
    <w:rsid w:val="00A722E8"/>
    <w:rsid w:val="00A72368"/>
    <w:rsid w:val="00A728B2"/>
    <w:rsid w:val="00A73831"/>
    <w:rsid w:val="00A73922"/>
    <w:rsid w:val="00A73F5D"/>
    <w:rsid w:val="00A744F0"/>
    <w:rsid w:val="00A74E09"/>
    <w:rsid w:val="00A76032"/>
    <w:rsid w:val="00A76531"/>
    <w:rsid w:val="00A76890"/>
    <w:rsid w:val="00A76A9D"/>
    <w:rsid w:val="00A7727A"/>
    <w:rsid w:val="00A77E20"/>
    <w:rsid w:val="00A8001C"/>
    <w:rsid w:val="00A80506"/>
    <w:rsid w:val="00A80719"/>
    <w:rsid w:val="00A80F5E"/>
    <w:rsid w:val="00A8195B"/>
    <w:rsid w:val="00A825D1"/>
    <w:rsid w:val="00A833FF"/>
    <w:rsid w:val="00A83F1A"/>
    <w:rsid w:val="00A84178"/>
    <w:rsid w:val="00A844C0"/>
    <w:rsid w:val="00A846D2"/>
    <w:rsid w:val="00A858DB"/>
    <w:rsid w:val="00A87CDD"/>
    <w:rsid w:val="00A87D20"/>
    <w:rsid w:val="00A9178F"/>
    <w:rsid w:val="00A922FF"/>
    <w:rsid w:val="00A92481"/>
    <w:rsid w:val="00A93A83"/>
    <w:rsid w:val="00A94F56"/>
    <w:rsid w:val="00A94FB4"/>
    <w:rsid w:val="00A954D3"/>
    <w:rsid w:val="00A9564F"/>
    <w:rsid w:val="00A95A21"/>
    <w:rsid w:val="00A95B68"/>
    <w:rsid w:val="00A96A37"/>
    <w:rsid w:val="00A96D75"/>
    <w:rsid w:val="00A973D4"/>
    <w:rsid w:val="00A979E1"/>
    <w:rsid w:val="00A97CD8"/>
    <w:rsid w:val="00AA0543"/>
    <w:rsid w:val="00AA0894"/>
    <w:rsid w:val="00AA099C"/>
    <w:rsid w:val="00AA15C0"/>
    <w:rsid w:val="00AA2418"/>
    <w:rsid w:val="00AA2D66"/>
    <w:rsid w:val="00AA3CB7"/>
    <w:rsid w:val="00AA537C"/>
    <w:rsid w:val="00AA6074"/>
    <w:rsid w:val="00AA6723"/>
    <w:rsid w:val="00AA69C2"/>
    <w:rsid w:val="00AA6AC8"/>
    <w:rsid w:val="00AA7BFF"/>
    <w:rsid w:val="00AB030B"/>
    <w:rsid w:val="00AB14F4"/>
    <w:rsid w:val="00AB49F9"/>
    <w:rsid w:val="00AB4D75"/>
    <w:rsid w:val="00AB5170"/>
    <w:rsid w:val="00AB5E3D"/>
    <w:rsid w:val="00AB6AA0"/>
    <w:rsid w:val="00AB70FF"/>
    <w:rsid w:val="00AB73A2"/>
    <w:rsid w:val="00AC020F"/>
    <w:rsid w:val="00AC0BF7"/>
    <w:rsid w:val="00AC0D55"/>
    <w:rsid w:val="00AC18BE"/>
    <w:rsid w:val="00AC1B49"/>
    <w:rsid w:val="00AC1F61"/>
    <w:rsid w:val="00AC33A7"/>
    <w:rsid w:val="00AC37CC"/>
    <w:rsid w:val="00AC47D3"/>
    <w:rsid w:val="00AC4A04"/>
    <w:rsid w:val="00AC50CB"/>
    <w:rsid w:val="00AC550B"/>
    <w:rsid w:val="00AC59F2"/>
    <w:rsid w:val="00AC7455"/>
    <w:rsid w:val="00AD0868"/>
    <w:rsid w:val="00AD1EC1"/>
    <w:rsid w:val="00AD2692"/>
    <w:rsid w:val="00AD3114"/>
    <w:rsid w:val="00AD3F6C"/>
    <w:rsid w:val="00AD4088"/>
    <w:rsid w:val="00AD41E5"/>
    <w:rsid w:val="00AD43E6"/>
    <w:rsid w:val="00AD46D9"/>
    <w:rsid w:val="00AD4BAB"/>
    <w:rsid w:val="00AD5947"/>
    <w:rsid w:val="00AD7017"/>
    <w:rsid w:val="00AD72D3"/>
    <w:rsid w:val="00AE044F"/>
    <w:rsid w:val="00AE06E2"/>
    <w:rsid w:val="00AE083A"/>
    <w:rsid w:val="00AE0BDD"/>
    <w:rsid w:val="00AE0C0A"/>
    <w:rsid w:val="00AE2817"/>
    <w:rsid w:val="00AE2BA5"/>
    <w:rsid w:val="00AE2D0B"/>
    <w:rsid w:val="00AE3903"/>
    <w:rsid w:val="00AE4421"/>
    <w:rsid w:val="00AE44E7"/>
    <w:rsid w:val="00AE65C5"/>
    <w:rsid w:val="00AE6723"/>
    <w:rsid w:val="00AE6D45"/>
    <w:rsid w:val="00AE6FFA"/>
    <w:rsid w:val="00AE7A57"/>
    <w:rsid w:val="00AE7D60"/>
    <w:rsid w:val="00AE7D79"/>
    <w:rsid w:val="00AE7EA7"/>
    <w:rsid w:val="00AF019D"/>
    <w:rsid w:val="00AF0720"/>
    <w:rsid w:val="00AF0F31"/>
    <w:rsid w:val="00AF0F7A"/>
    <w:rsid w:val="00AF12D7"/>
    <w:rsid w:val="00AF1A5C"/>
    <w:rsid w:val="00AF22AF"/>
    <w:rsid w:val="00AF3210"/>
    <w:rsid w:val="00AF351D"/>
    <w:rsid w:val="00AF4D92"/>
    <w:rsid w:val="00AF50F6"/>
    <w:rsid w:val="00AF5CD6"/>
    <w:rsid w:val="00AF6E0D"/>
    <w:rsid w:val="00AF7B26"/>
    <w:rsid w:val="00AF7CD2"/>
    <w:rsid w:val="00B0194E"/>
    <w:rsid w:val="00B01F2E"/>
    <w:rsid w:val="00B020F5"/>
    <w:rsid w:val="00B032D4"/>
    <w:rsid w:val="00B05499"/>
    <w:rsid w:val="00B07141"/>
    <w:rsid w:val="00B0735D"/>
    <w:rsid w:val="00B077BD"/>
    <w:rsid w:val="00B10743"/>
    <w:rsid w:val="00B11F0F"/>
    <w:rsid w:val="00B122F9"/>
    <w:rsid w:val="00B1254F"/>
    <w:rsid w:val="00B1268F"/>
    <w:rsid w:val="00B12D39"/>
    <w:rsid w:val="00B13A48"/>
    <w:rsid w:val="00B14878"/>
    <w:rsid w:val="00B14A30"/>
    <w:rsid w:val="00B14E69"/>
    <w:rsid w:val="00B14E6D"/>
    <w:rsid w:val="00B16557"/>
    <w:rsid w:val="00B168E9"/>
    <w:rsid w:val="00B17341"/>
    <w:rsid w:val="00B17664"/>
    <w:rsid w:val="00B21D81"/>
    <w:rsid w:val="00B22567"/>
    <w:rsid w:val="00B23AAF"/>
    <w:rsid w:val="00B23ADD"/>
    <w:rsid w:val="00B2455D"/>
    <w:rsid w:val="00B25417"/>
    <w:rsid w:val="00B268A2"/>
    <w:rsid w:val="00B26A74"/>
    <w:rsid w:val="00B26AC1"/>
    <w:rsid w:val="00B26AF1"/>
    <w:rsid w:val="00B27366"/>
    <w:rsid w:val="00B30520"/>
    <w:rsid w:val="00B324BB"/>
    <w:rsid w:val="00B327FF"/>
    <w:rsid w:val="00B336CE"/>
    <w:rsid w:val="00B33DE0"/>
    <w:rsid w:val="00B341BA"/>
    <w:rsid w:val="00B346F1"/>
    <w:rsid w:val="00B34A4D"/>
    <w:rsid w:val="00B34A93"/>
    <w:rsid w:val="00B35CA3"/>
    <w:rsid w:val="00B36780"/>
    <w:rsid w:val="00B368EE"/>
    <w:rsid w:val="00B40CA5"/>
    <w:rsid w:val="00B421D0"/>
    <w:rsid w:val="00B42396"/>
    <w:rsid w:val="00B430A8"/>
    <w:rsid w:val="00B43310"/>
    <w:rsid w:val="00B44004"/>
    <w:rsid w:val="00B44618"/>
    <w:rsid w:val="00B4508B"/>
    <w:rsid w:val="00B46767"/>
    <w:rsid w:val="00B46D1F"/>
    <w:rsid w:val="00B47FC5"/>
    <w:rsid w:val="00B503AD"/>
    <w:rsid w:val="00B51310"/>
    <w:rsid w:val="00B514A3"/>
    <w:rsid w:val="00B5153A"/>
    <w:rsid w:val="00B515C9"/>
    <w:rsid w:val="00B5207D"/>
    <w:rsid w:val="00B52592"/>
    <w:rsid w:val="00B5322E"/>
    <w:rsid w:val="00B5341F"/>
    <w:rsid w:val="00B53592"/>
    <w:rsid w:val="00B5429C"/>
    <w:rsid w:val="00B55AEF"/>
    <w:rsid w:val="00B56A6E"/>
    <w:rsid w:val="00B57198"/>
    <w:rsid w:val="00B573DC"/>
    <w:rsid w:val="00B5744B"/>
    <w:rsid w:val="00B57F9C"/>
    <w:rsid w:val="00B6037F"/>
    <w:rsid w:val="00B60516"/>
    <w:rsid w:val="00B61347"/>
    <w:rsid w:val="00B62505"/>
    <w:rsid w:val="00B62549"/>
    <w:rsid w:val="00B634D9"/>
    <w:rsid w:val="00B64010"/>
    <w:rsid w:val="00B64F19"/>
    <w:rsid w:val="00B657C7"/>
    <w:rsid w:val="00B65DCA"/>
    <w:rsid w:val="00B66F79"/>
    <w:rsid w:val="00B6773E"/>
    <w:rsid w:val="00B7024E"/>
    <w:rsid w:val="00B703AE"/>
    <w:rsid w:val="00B7118C"/>
    <w:rsid w:val="00B71445"/>
    <w:rsid w:val="00B72241"/>
    <w:rsid w:val="00B723D4"/>
    <w:rsid w:val="00B72C32"/>
    <w:rsid w:val="00B72F68"/>
    <w:rsid w:val="00B73A0A"/>
    <w:rsid w:val="00B74254"/>
    <w:rsid w:val="00B74A37"/>
    <w:rsid w:val="00B76349"/>
    <w:rsid w:val="00B76943"/>
    <w:rsid w:val="00B7765C"/>
    <w:rsid w:val="00B80165"/>
    <w:rsid w:val="00B807CE"/>
    <w:rsid w:val="00B80F04"/>
    <w:rsid w:val="00B81018"/>
    <w:rsid w:val="00B81354"/>
    <w:rsid w:val="00B82765"/>
    <w:rsid w:val="00B828F9"/>
    <w:rsid w:val="00B82DC5"/>
    <w:rsid w:val="00B8341D"/>
    <w:rsid w:val="00B84A8A"/>
    <w:rsid w:val="00B85F53"/>
    <w:rsid w:val="00B8611B"/>
    <w:rsid w:val="00B874AF"/>
    <w:rsid w:val="00B90811"/>
    <w:rsid w:val="00B90C28"/>
    <w:rsid w:val="00B91F66"/>
    <w:rsid w:val="00B92073"/>
    <w:rsid w:val="00B92CA8"/>
    <w:rsid w:val="00B93092"/>
    <w:rsid w:val="00B933C1"/>
    <w:rsid w:val="00B9384E"/>
    <w:rsid w:val="00B94E1F"/>
    <w:rsid w:val="00B95A04"/>
    <w:rsid w:val="00B95B99"/>
    <w:rsid w:val="00B96310"/>
    <w:rsid w:val="00B96426"/>
    <w:rsid w:val="00B970C8"/>
    <w:rsid w:val="00B976FF"/>
    <w:rsid w:val="00BA1E21"/>
    <w:rsid w:val="00BA255D"/>
    <w:rsid w:val="00BA2CBB"/>
    <w:rsid w:val="00BA2E45"/>
    <w:rsid w:val="00BA3037"/>
    <w:rsid w:val="00BA30AE"/>
    <w:rsid w:val="00BA358C"/>
    <w:rsid w:val="00BA35A3"/>
    <w:rsid w:val="00BA407F"/>
    <w:rsid w:val="00BA4D88"/>
    <w:rsid w:val="00BA5C06"/>
    <w:rsid w:val="00BA5C90"/>
    <w:rsid w:val="00BA683B"/>
    <w:rsid w:val="00BA7D87"/>
    <w:rsid w:val="00BA7F34"/>
    <w:rsid w:val="00BB0D95"/>
    <w:rsid w:val="00BB1461"/>
    <w:rsid w:val="00BB1C44"/>
    <w:rsid w:val="00BB1F96"/>
    <w:rsid w:val="00BB2AC1"/>
    <w:rsid w:val="00BB2CE4"/>
    <w:rsid w:val="00BB316B"/>
    <w:rsid w:val="00BB31FD"/>
    <w:rsid w:val="00BB4470"/>
    <w:rsid w:val="00BB4B6B"/>
    <w:rsid w:val="00BB4DC2"/>
    <w:rsid w:val="00BB591E"/>
    <w:rsid w:val="00BB5C91"/>
    <w:rsid w:val="00BB5EB0"/>
    <w:rsid w:val="00BB6D0D"/>
    <w:rsid w:val="00BB6EE9"/>
    <w:rsid w:val="00BB74F6"/>
    <w:rsid w:val="00BC0A14"/>
    <w:rsid w:val="00BC0FF3"/>
    <w:rsid w:val="00BC1139"/>
    <w:rsid w:val="00BC29F9"/>
    <w:rsid w:val="00BC2A21"/>
    <w:rsid w:val="00BC325F"/>
    <w:rsid w:val="00BC4870"/>
    <w:rsid w:val="00BC4C9A"/>
    <w:rsid w:val="00BC5512"/>
    <w:rsid w:val="00BC5551"/>
    <w:rsid w:val="00BC589A"/>
    <w:rsid w:val="00BC694E"/>
    <w:rsid w:val="00BC71FE"/>
    <w:rsid w:val="00BC7556"/>
    <w:rsid w:val="00BC79A1"/>
    <w:rsid w:val="00BD0091"/>
    <w:rsid w:val="00BD0123"/>
    <w:rsid w:val="00BD1D33"/>
    <w:rsid w:val="00BD2405"/>
    <w:rsid w:val="00BD2746"/>
    <w:rsid w:val="00BD3059"/>
    <w:rsid w:val="00BD30BF"/>
    <w:rsid w:val="00BD381B"/>
    <w:rsid w:val="00BD3ED5"/>
    <w:rsid w:val="00BD3F97"/>
    <w:rsid w:val="00BD4CED"/>
    <w:rsid w:val="00BD52BE"/>
    <w:rsid w:val="00BD548C"/>
    <w:rsid w:val="00BD7A3C"/>
    <w:rsid w:val="00BD7FC9"/>
    <w:rsid w:val="00BE00F4"/>
    <w:rsid w:val="00BE133C"/>
    <w:rsid w:val="00BE1AEA"/>
    <w:rsid w:val="00BE209F"/>
    <w:rsid w:val="00BE32CA"/>
    <w:rsid w:val="00BE3BDC"/>
    <w:rsid w:val="00BE3D90"/>
    <w:rsid w:val="00BE4317"/>
    <w:rsid w:val="00BE4EA4"/>
    <w:rsid w:val="00BE6885"/>
    <w:rsid w:val="00BE6B5F"/>
    <w:rsid w:val="00BE7125"/>
    <w:rsid w:val="00BE73B1"/>
    <w:rsid w:val="00BE7E8D"/>
    <w:rsid w:val="00BF08E5"/>
    <w:rsid w:val="00BF1BAA"/>
    <w:rsid w:val="00BF23F2"/>
    <w:rsid w:val="00BF2DE0"/>
    <w:rsid w:val="00BF37CE"/>
    <w:rsid w:val="00BF3C5C"/>
    <w:rsid w:val="00BF3CF8"/>
    <w:rsid w:val="00BF4971"/>
    <w:rsid w:val="00BF55E6"/>
    <w:rsid w:val="00BF5D94"/>
    <w:rsid w:val="00BF5DEE"/>
    <w:rsid w:val="00BF7092"/>
    <w:rsid w:val="00C00859"/>
    <w:rsid w:val="00C00B3E"/>
    <w:rsid w:val="00C01181"/>
    <w:rsid w:val="00C034F2"/>
    <w:rsid w:val="00C039BA"/>
    <w:rsid w:val="00C03B03"/>
    <w:rsid w:val="00C03F0E"/>
    <w:rsid w:val="00C04455"/>
    <w:rsid w:val="00C04C71"/>
    <w:rsid w:val="00C053A7"/>
    <w:rsid w:val="00C0589C"/>
    <w:rsid w:val="00C05C95"/>
    <w:rsid w:val="00C06096"/>
    <w:rsid w:val="00C060D7"/>
    <w:rsid w:val="00C067E2"/>
    <w:rsid w:val="00C06FC6"/>
    <w:rsid w:val="00C07F3E"/>
    <w:rsid w:val="00C10072"/>
    <w:rsid w:val="00C1283B"/>
    <w:rsid w:val="00C13F31"/>
    <w:rsid w:val="00C13FA7"/>
    <w:rsid w:val="00C14102"/>
    <w:rsid w:val="00C14C28"/>
    <w:rsid w:val="00C14DA0"/>
    <w:rsid w:val="00C165A1"/>
    <w:rsid w:val="00C16C5B"/>
    <w:rsid w:val="00C16CC0"/>
    <w:rsid w:val="00C17297"/>
    <w:rsid w:val="00C17D2B"/>
    <w:rsid w:val="00C17E43"/>
    <w:rsid w:val="00C17F64"/>
    <w:rsid w:val="00C200A6"/>
    <w:rsid w:val="00C20A4A"/>
    <w:rsid w:val="00C21E0A"/>
    <w:rsid w:val="00C23504"/>
    <w:rsid w:val="00C2568F"/>
    <w:rsid w:val="00C25E51"/>
    <w:rsid w:val="00C2630E"/>
    <w:rsid w:val="00C27902"/>
    <w:rsid w:val="00C30279"/>
    <w:rsid w:val="00C30868"/>
    <w:rsid w:val="00C30900"/>
    <w:rsid w:val="00C3165D"/>
    <w:rsid w:val="00C32409"/>
    <w:rsid w:val="00C32793"/>
    <w:rsid w:val="00C33550"/>
    <w:rsid w:val="00C33EA6"/>
    <w:rsid w:val="00C35006"/>
    <w:rsid w:val="00C35375"/>
    <w:rsid w:val="00C35C07"/>
    <w:rsid w:val="00C37903"/>
    <w:rsid w:val="00C37F77"/>
    <w:rsid w:val="00C406CE"/>
    <w:rsid w:val="00C43523"/>
    <w:rsid w:val="00C43FEF"/>
    <w:rsid w:val="00C4451E"/>
    <w:rsid w:val="00C45F81"/>
    <w:rsid w:val="00C4675B"/>
    <w:rsid w:val="00C46925"/>
    <w:rsid w:val="00C469C7"/>
    <w:rsid w:val="00C46BC4"/>
    <w:rsid w:val="00C474FB"/>
    <w:rsid w:val="00C47683"/>
    <w:rsid w:val="00C50D3D"/>
    <w:rsid w:val="00C51936"/>
    <w:rsid w:val="00C51946"/>
    <w:rsid w:val="00C51B55"/>
    <w:rsid w:val="00C521E9"/>
    <w:rsid w:val="00C5265E"/>
    <w:rsid w:val="00C531B0"/>
    <w:rsid w:val="00C542FB"/>
    <w:rsid w:val="00C55DC4"/>
    <w:rsid w:val="00C55DDB"/>
    <w:rsid w:val="00C56AC3"/>
    <w:rsid w:val="00C56B30"/>
    <w:rsid w:val="00C60D51"/>
    <w:rsid w:val="00C61551"/>
    <w:rsid w:val="00C61A89"/>
    <w:rsid w:val="00C61B6F"/>
    <w:rsid w:val="00C61C94"/>
    <w:rsid w:val="00C61D4E"/>
    <w:rsid w:val="00C6216C"/>
    <w:rsid w:val="00C6387C"/>
    <w:rsid w:val="00C642C7"/>
    <w:rsid w:val="00C64BA1"/>
    <w:rsid w:val="00C64E22"/>
    <w:rsid w:val="00C656B2"/>
    <w:rsid w:val="00C660CB"/>
    <w:rsid w:val="00C67149"/>
    <w:rsid w:val="00C701C3"/>
    <w:rsid w:val="00C71F5B"/>
    <w:rsid w:val="00C72324"/>
    <w:rsid w:val="00C7232C"/>
    <w:rsid w:val="00C72349"/>
    <w:rsid w:val="00C7315D"/>
    <w:rsid w:val="00C73214"/>
    <w:rsid w:val="00C73844"/>
    <w:rsid w:val="00C7399C"/>
    <w:rsid w:val="00C74347"/>
    <w:rsid w:val="00C74463"/>
    <w:rsid w:val="00C746C6"/>
    <w:rsid w:val="00C752BA"/>
    <w:rsid w:val="00C766F8"/>
    <w:rsid w:val="00C769B8"/>
    <w:rsid w:val="00C7779A"/>
    <w:rsid w:val="00C80B67"/>
    <w:rsid w:val="00C81433"/>
    <w:rsid w:val="00C81663"/>
    <w:rsid w:val="00C819E9"/>
    <w:rsid w:val="00C82B0F"/>
    <w:rsid w:val="00C82E35"/>
    <w:rsid w:val="00C835A7"/>
    <w:rsid w:val="00C84B8A"/>
    <w:rsid w:val="00C84EAB"/>
    <w:rsid w:val="00C8540F"/>
    <w:rsid w:val="00C857C0"/>
    <w:rsid w:val="00C85811"/>
    <w:rsid w:val="00C86272"/>
    <w:rsid w:val="00C867BE"/>
    <w:rsid w:val="00C87F36"/>
    <w:rsid w:val="00C87FBE"/>
    <w:rsid w:val="00C9068B"/>
    <w:rsid w:val="00C9070A"/>
    <w:rsid w:val="00C910C5"/>
    <w:rsid w:val="00C91A34"/>
    <w:rsid w:val="00C926D0"/>
    <w:rsid w:val="00C92AE1"/>
    <w:rsid w:val="00C92EEC"/>
    <w:rsid w:val="00C9370A"/>
    <w:rsid w:val="00C94906"/>
    <w:rsid w:val="00C94FB3"/>
    <w:rsid w:val="00C95B24"/>
    <w:rsid w:val="00C96299"/>
    <w:rsid w:val="00C97019"/>
    <w:rsid w:val="00C97BAC"/>
    <w:rsid w:val="00C97DC6"/>
    <w:rsid w:val="00CA195D"/>
    <w:rsid w:val="00CA1D3A"/>
    <w:rsid w:val="00CA22D3"/>
    <w:rsid w:val="00CA2CD3"/>
    <w:rsid w:val="00CA30F4"/>
    <w:rsid w:val="00CA3D58"/>
    <w:rsid w:val="00CA40E9"/>
    <w:rsid w:val="00CA494A"/>
    <w:rsid w:val="00CA4D7D"/>
    <w:rsid w:val="00CA5094"/>
    <w:rsid w:val="00CA647A"/>
    <w:rsid w:val="00CA6589"/>
    <w:rsid w:val="00CA67F1"/>
    <w:rsid w:val="00CA6DE9"/>
    <w:rsid w:val="00CA77B5"/>
    <w:rsid w:val="00CB1B25"/>
    <w:rsid w:val="00CB2A19"/>
    <w:rsid w:val="00CB2C0C"/>
    <w:rsid w:val="00CB3B20"/>
    <w:rsid w:val="00CB478B"/>
    <w:rsid w:val="00CB4AF0"/>
    <w:rsid w:val="00CB4D99"/>
    <w:rsid w:val="00CB65F3"/>
    <w:rsid w:val="00CB7EF5"/>
    <w:rsid w:val="00CB7F1F"/>
    <w:rsid w:val="00CC0E70"/>
    <w:rsid w:val="00CC19D5"/>
    <w:rsid w:val="00CC1D3D"/>
    <w:rsid w:val="00CC228F"/>
    <w:rsid w:val="00CC247F"/>
    <w:rsid w:val="00CC60DB"/>
    <w:rsid w:val="00CC6219"/>
    <w:rsid w:val="00CC6CF9"/>
    <w:rsid w:val="00CC70C3"/>
    <w:rsid w:val="00CC7494"/>
    <w:rsid w:val="00CC7F0B"/>
    <w:rsid w:val="00CD034E"/>
    <w:rsid w:val="00CD079E"/>
    <w:rsid w:val="00CD082F"/>
    <w:rsid w:val="00CD0FDA"/>
    <w:rsid w:val="00CD1026"/>
    <w:rsid w:val="00CD1422"/>
    <w:rsid w:val="00CD227A"/>
    <w:rsid w:val="00CD2487"/>
    <w:rsid w:val="00CD26A7"/>
    <w:rsid w:val="00CD297D"/>
    <w:rsid w:val="00CD2C74"/>
    <w:rsid w:val="00CD3143"/>
    <w:rsid w:val="00CD34FE"/>
    <w:rsid w:val="00CD396E"/>
    <w:rsid w:val="00CD3BFE"/>
    <w:rsid w:val="00CD3C8E"/>
    <w:rsid w:val="00CD3FF0"/>
    <w:rsid w:val="00CD478D"/>
    <w:rsid w:val="00CD479E"/>
    <w:rsid w:val="00CD4811"/>
    <w:rsid w:val="00CD482E"/>
    <w:rsid w:val="00CD7DD8"/>
    <w:rsid w:val="00CD7EB2"/>
    <w:rsid w:val="00CE0582"/>
    <w:rsid w:val="00CE060D"/>
    <w:rsid w:val="00CE0E65"/>
    <w:rsid w:val="00CE15FE"/>
    <w:rsid w:val="00CE18BC"/>
    <w:rsid w:val="00CE1902"/>
    <w:rsid w:val="00CE220F"/>
    <w:rsid w:val="00CE2AF9"/>
    <w:rsid w:val="00CE2DCD"/>
    <w:rsid w:val="00CE389D"/>
    <w:rsid w:val="00CE3C18"/>
    <w:rsid w:val="00CE40DE"/>
    <w:rsid w:val="00CE45B1"/>
    <w:rsid w:val="00CE498A"/>
    <w:rsid w:val="00CE4D13"/>
    <w:rsid w:val="00CE4F01"/>
    <w:rsid w:val="00CE500A"/>
    <w:rsid w:val="00CE5968"/>
    <w:rsid w:val="00CE615B"/>
    <w:rsid w:val="00CE6C67"/>
    <w:rsid w:val="00CE6F6E"/>
    <w:rsid w:val="00CE7163"/>
    <w:rsid w:val="00CE73AC"/>
    <w:rsid w:val="00CE787D"/>
    <w:rsid w:val="00CF0E09"/>
    <w:rsid w:val="00CF2BE8"/>
    <w:rsid w:val="00CF2FE5"/>
    <w:rsid w:val="00CF346F"/>
    <w:rsid w:val="00CF3803"/>
    <w:rsid w:val="00CF3E00"/>
    <w:rsid w:val="00CF530E"/>
    <w:rsid w:val="00CF5336"/>
    <w:rsid w:val="00CF537A"/>
    <w:rsid w:val="00CF583E"/>
    <w:rsid w:val="00CF6AEB"/>
    <w:rsid w:val="00CF7AD5"/>
    <w:rsid w:val="00CF7CB1"/>
    <w:rsid w:val="00D008A9"/>
    <w:rsid w:val="00D010A3"/>
    <w:rsid w:val="00D03851"/>
    <w:rsid w:val="00D03AFF"/>
    <w:rsid w:val="00D040EA"/>
    <w:rsid w:val="00D05973"/>
    <w:rsid w:val="00D06148"/>
    <w:rsid w:val="00D066AE"/>
    <w:rsid w:val="00D06783"/>
    <w:rsid w:val="00D07592"/>
    <w:rsid w:val="00D1059C"/>
    <w:rsid w:val="00D11551"/>
    <w:rsid w:val="00D12992"/>
    <w:rsid w:val="00D12EC6"/>
    <w:rsid w:val="00D13283"/>
    <w:rsid w:val="00D1423F"/>
    <w:rsid w:val="00D15291"/>
    <w:rsid w:val="00D15ED5"/>
    <w:rsid w:val="00D1660E"/>
    <w:rsid w:val="00D1712F"/>
    <w:rsid w:val="00D20B0B"/>
    <w:rsid w:val="00D21C3B"/>
    <w:rsid w:val="00D220E3"/>
    <w:rsid w:val="00D221AC"/>
    <w:rsid w:val="00D24372"/>
    <w:rsid w:val="00D245E5"/>
    <w:rsid w:val="00D24CEE"/>
    <w:rsid w:val="00D26A12"/>
    <w:rsid w:val="00D26CDC"/>
    <w:rsid w:val="00D270D8"/>
    <w:rsid w:val="00D27555"/>
    <w:rsid w:val="00D2795E"/>
    <w:rsid w:val="00D30413"/>
    <w:rsid w:val="00D305FE"/>
    <w:rsid w:val="00D30B3E"/>
    <w:rsid w:val="00D30D23"/>
    <w:rsid w:val="00D30ECC"/>
    <w:rsid w:val="00D30F7E"/>
    <w:rsid w:val="00D31E3F"/>
    <w:rsid w:val="00D3316B"/>
    <w:rsid w:val="00D342CC"/>
    <w:rsid w:val="00D34EF9"/>
    <w:rsid w:val="00D353A9"/>
    <w:rsid w:val="00D35672"/>
    <w:rsid w:val="00D3579A"/>
    <w:rsid w:val="00D3598B"/>
    <w:rsid w:val="00D36205"/>
    <w:rsid w:val="00D3621A"/>
    <w:rsid w:val="00D36797"/>
    <w:rsid w:val="00D36BE9"/>
    <w:rsid w:val="00D3768B"/>
    <w:rsid w:val="00D37828"/>
    <w:rsid w:val="00D402F2"/>
    <w:rsid w:val="00D4050D"/>
    <w:rsid w:val="00D40E4F"/>
    <w:rsid w:val="00D40EEE"/>
    <w:rsid w:val="00D418AB"/>
    <w:rsid w:val="00D437D4"/>
    <w:rsid w:val="00D43987"/>
    <w:rsid w:val="00D43DDB"/>
    <w:rsid w:val="00D44F62"/>
    <w:rsid w:val="00D45600"/>
    <w:rsid w:val="00D46B4A"/>
    <w:rsid w:val="00D47309"/>
    <w:rsid w:val="00D479E3"/>
    <w:rsid w:val="00D500A3"/>
    <w:rsid w:val="00D503C2"/>
    <w:rsid w:val="00D5084E"/>
    <w:rsid w:val="00D51A39"/>
    <w:rsid w:val="00D51B60"/>
    <w:rsid w:val="00D51E16"/>
    <w:rsid w:val="00D52348"/>
    <w:rsid w:val="00D53787"/>
    <w:rsid w:val="00D53D55"/>
    <w:rsid w:val="00D54F32"/>
    <w:rsid w:val="00D560A7"/>
    <w:rsid w:val="00D563D1"/>
    <w:rsid w:val="00D5740C"/>
    <w:rsid w:val="00D57A8D"/>
    <w:rsid w:val="00D57F2C"/>
    <w:rsid w:val="00D6185B"/>
    <w:rsid w:val="00D61DC9"/>
    <w:rsid w:val="00D63EE3"/>
    <w:rsid w:val="00D640AD"/>
    <w:rsid w:val="00D65022"/>
    <w:rsid w:val="00D651C1"/>
    <w:rsid w:val="00D652E1"/>
    <w:rsid w:val="00D65FD6"/>
    <w:rsid w:val="00D67814"/>
    <w:rsid w:val="00D67D9C"/>
    <w:rsid w:val="00D70C39"/>
    <w:rsid w:val="00D70EE0"/>
    <w:rsid w:val="00D710D7"/>
    <w:rsid w:val="00D71598"/>
    <w:rsid w:val="00D72CFC"/>
    <w:rsid w:val="00D733C2"/>
    <w:rsid w:val="00D73D73"/>
    <w:rsid w:val="00D74149"/>
    <w:rsid w:val="00D743B7"/>
    <w:rsid w:val="00D74670"/>
    <w:rsid w:val="00D746B9"/>
    <w:rsid w:val="00D75014"/>
    <w:rsid w:val="00D75387"/>
    <w:rsid w:val="00D75DBE"/>
    <w:rsid w:val="00D769B5"/>
    <w:rsid w:val="00D776CE"/>
    <w:rsid w:val="00D7785E"/>
    <w:rsid w:val="00D80255"/>
    <w:rsid w:val="00D81796"/>
    <w:rsid w:val="00D822ED"/>
    <w:rsid w:val="00D82E29"/>
    <w:rsid w:val="00D8303B"/>
    <w:rsid w:val="00D84BE3"/>
    <w:rsid w:val="00D84F17"/>
    <w:rsid w:val="00D84F45"/>
    <w:rsid w:val="00D860AA"/>
    <w:rsid w:val="00D8695F"/>
    <w:rsid w:val="00D86BC6"/>
    <w:rsid w:val="00D87893"/>
    <w:rsid w:val="00D87989"/>
    <w:rsid w:val="00D87B02"/>
    <w:rsid w:val="00D87D16"/>
    <w:rsid w:val="00D90129"/>
    <w:rsid w:val="00D93080"/>
    <w:rsid w:val="00D94025"/>
    <w:rsid w:val="00D94268"/>
    <w:rsid w:val="00D94C5C"/>
    <w:rsid w:val="00D94F13"/>
    <w:rsid w:val="00D94F37"/>
    <w:rsid w:val="00D95125"/>
    <w:rsid w:val="00D953D5"/>
    <w:rsid w:val="00D95802"/>
    <w:rsid w:val="00D95D4B"/>
    <w:rsid w:val="00D96BCB"/>
    <w:rsid w:val="00D97256"/>
    <w:rsid w:val="00D97299"/>
    <w:rsid w:val="00D9768F"/>
    <w:rsid w:val="00D97C9F"/>
    <w:rsid w:val="00D97E2D"/>
    <w:rsid w:val="00D97E84"/>
    <w:rsid w:val="00DA026F"/>
    <w:rsid w:val="00DA13D4"/>
    <w:rsid w:val="00DA2074"/>
    <w:rsid w:val="00DA21EE"/>
    <w:rsid w:val="00DA2D64"/>
    <w:rsid w:val="00DA3092"/>
    <w:rsid w:val="00DA3B30"/>
    <w:rsid w:val="00DA3F72"/>
    <w:rsid w:val="00DA408D"/>
    <w:rsid w:val="00DA52E3"/>
    <w:rsid w:val="00DA5AD6"/>
    <w:rsid w:val="00DA5C14"/>
    <w:rsid w:val="00DA6526"/>
    <w:rsid w:val="00DA7A7E"/>
    <w:rsid w:val="00DB0443"/>
    <w:rsid w:val="00DB0A3B"/>
    <w:rsid w:val="00DB0AD4"/>
    <w:rsid w:val="00DB0BB7"/>
    <w:rsid w:val="00DB0BFE"/>
    <w:rsid w:val="00DB338A"/>
    <w:rsid w:val="00DB52D7"/>
    <w:rsid w:val="00DB5A13"/>
    <w:rsid w:val="00DB60C9"/>
    <w:rsid w:val="00DB7D64"/>
    <w:rsid w:val="00DC04F3"/>
    <w:rsid w:val="00DC0543"/>
    <w:rsid w:val="00DC0B5A"/>
    <w:rsid w:val="00DC11B5"/>
    <w:rsid w:val="00DC1C56"/>
    <w:rsid w:val="00DC27FF"/>
    <w:rsid w:val="00DC32C5"/>
    <w:rsid w:val="00DC413D"/>
    <w:rsid w:val="00DC424A"/>
    <w:rsid w:val="00DC5794"/>
    <w:rsid w:val="00DC76F0"/>
    <w:rsid w:val="00DD0532"/>
    <w:rsid w:val="00DD0C01"/>
    <w:rsid w:val="00DD0F1F"/>
    <w:rsid w:val="00DD2B65"/>
    <w:rsid w:val="00DD4748"/>
    <w:rsid w:val="00DD4BAB"/>
    <w:rsid w:val="00DD6076"/>
    <w:rsid w:val="00DD6214"/>
    <w:rsid w:val="00DD69BC"/>
    <w:rsid w:val="00DD7297"/>
    <w:rsid w:val="00DD7E75"/>
    <w:rsid w:val="00DE028C"/>
    <w:rsid w:val="00DE06BE"/>
    <w:rsid w:val="00DE09D3"/>
    <w:rsid w:val="00DE11F5"/>
    <w:rsid w:val="00DE1258"/>
    <w:rsid w:val="00DE18B5"/>
    <w:rsid w:val="00DE28BA"/>
    <w:rsid w:val="00DE330E"/>
    <w:rsid w:val="00DE4D98"/>
    <w:rsid w:val="00DE6077"/>
    <w:rsid w:val="00DE60A7"/>
    <w:rsid w:val="00DE6573"/>
    <w:rsid w:val="00DF13D9"/>
    <w:rsid w:val="00DF2DFA"/>
    <w:rsid w:val="00DF2E1B"/>
    <w:rsid w:val="00DF42B3"/>
    <w:rsid w:val="00DF5E13"/>
    <w:rsid w:val="00DF6FC7"/>
    <w:rsid w:val="00DF7A76"/>
    <w:rsid w:val="00DF7F0F"/>
    <w:rsid w:val="00E0029C"/>
    <w:rsid w:val="00E02825"/>
    <w:rsid w:val="00E03014"/>
    <w:rsid w:val="00E03A5D"/>
    <w:rsid w:val="00E03B11"/>
    <w:rsid w:val="00E057D5"/>
    <w:rsid w:val="00E06671"/>
    <w:rsid w:val="00E07FD0"/>
    <w:rsid w:val="00E10506"/>
    <w:rsid w:val="00E10621"/>
    <w:rsid w:val="00E109CB"/>
    <w:rsid w:val="00E118F0"/>
    <w:rsid w:val="00E128AB"/>
    <w:rsid w:val="00E12CE9"/>
    <w:rsid w:val="00E12F9C"/>
    <w:rsid w:val="00E13702"/>
    <w:rsid w:val="00E13A82"/>
    <w:rsid w:val="00E14188"/>
    <w:rsid w:val="00E14E29"/>
    <w:rsid w:val="00E152D2"/>
    <w:rsid w:val="00E15D72"/>
    <w:rsid w:val="00E169E5"/>
    <w:rsid w:val="00E171D4"/>
    <w:rsid w:val="00E17960"/>
    <w:rsid w:val="00E21811"/>
    <w:rsid w:val="00E21FD3"/>
    <w:rsid w:val="00E22964"/>
    <w:rsid w:val="00E22A35"/>
    <w:rsid w:val="00E22AEF"/>
    <w:rsid w:val="00E22C09"/>
    <w:rsid w:val="00E2391C"/>
    <w:rsid w:val="00E24CDF"/>
    <w:rsid w:val="00E27188"/>
    <w:rsid w:val="00E27675"/>
    <w:rsid w:val="00E30069"/>
    <w:rsid w:val="00E31527"/>
    <w:rsid w:val="00E32F94"/>
    <w:rsid w:val="00E33229"/>
    <w:rsid w:val="00E33445"/>
    <w:rsid w:val="00E340DB"/>
    <w:rsid w:val="00E34A72"/>
    <w:rsid w:val="00E36448"/>
    <w:rsid w:val="00E36960"/>
    <w:rsid w:val="00E37318"/>
    <w:rsid w:val="00E37682"/>
    <w:rsid w:val="00E40D9D"/>
    <w:rsid w:val="00E40F61"/>
    <w:rsid w:val="00E41464"/>
    <w:rsid w:val="00E42E4B"/>
    <w:rsid w:val="00E43A12"/>
    <w:rsid w:val="00E43E4C"/>
    <w:rsid w:val="00E451F7"/>
    <w:rsid w:val="00E45AC2"/>
    <w:rsid w:val="00E46309"/>
    <w:rsid w:val="00E474CC"/>
    <w:rsid w:val="00E47933"/>
    <w:rsid w:val="00E47AFA"/>
    <w:rsid w:val="00E5016E"/>
    <w:rsid w:val="00E5035A"/>
    <w:rsid w:val="00E50637"/>
    <w:rsid w:val="00E50BDE"/>
    <w:rsid w:val="00E50E83"/>
    <w:rsid w:val="00E50EC5"/>
    <w:rsid w:val="00E51B90"/>
    <w:rsid w:val="00E521B0"/>
    <w:rsid w:val="00E52374"/>
    <w:rsid w:val="00E52C12"/>
    <w:rsid w:val="00E530A5"/>
    <w:rsid w:val="00E53E3C"/>
    <w:rsid w:val="00E54651"/>
    <w:rsid w:val="00E547DD"/>
    <w:rsid w:val="00E55344"/>
    <w:rsid w:val="00E56BA8"/>
    <w:rsid w:val="00E56FFA"/>
    <w:rsid w:val="00E60EEB"/>
    <w:rsid w:val="00E62565"/>
    <w:rsid w:val="00E62DCA"/>
    <w:rsid w:val="00E63055"/>
    <w:rsid w:val="00E6401E"/>
    <w:rsid w:val="00E656FB"/>
    <w:rsid w:val="00E6678F"/>
    <w:rsid w:val="00E676DB"/>
    <w:rsid w:val="00E71523"/>
    <w:rsid w:val="00E7217F"/>
    <w:rsid w:val="00E725DB"/>
    <w:rsid w:val="00E731F9"/>
    <w:rsid w:val="00E7402E"/>
    <w:rsid w:val="00E74C32"/>
    <w:rsid w:val="00E75CC5"/>
    <w:rsid w:val="00E76002"/>
    <w:rsid w:val="00E766A6"/>
    <w:rsid w:val="00E77399"/>
    <w:rsid w:val="00E77C40"/>
    <w:rsid w:val="00E77EF3"/>
    <w:rsid w:val="00E8009F"/>
    <w:rsid w:val="00E80F56"/>
    <w:rsid w:val="00E81274"/>
    <w:rsid w:val="00E81570"/>
    <w:rsid w:val="00E818A5"/>
    <w:rsid w:val="00E81C8F"/>
    <w:rsid w:val="00E82D03"/>
    <w:rsid w:val="00E842E0"/>
    <w:rsid w:val="00E84B41"/>
    <w:rsid w:val="00E8542B"/>
    <w:rsid w:val="00E85809"/>
    <w:rsid w:val="00E86553"/>
    <w:rsid w:val="00E90239"/>
    <w:rsid w:val="00E92411"/>
    <w:rsid w:val="00E92F34"/>
    <w:rsid w:val="00E93AB2"/>
    <w:rsid w:val="00E93C99"/>
    <w:rsid w:val="00E93F88"/>
    <w:rsid w:val="00E9408A"/>
    <w:rsid w:val="00E941EB"/>
    <w:rsid w:val="00E95BBA"/>
    <w:rsid w:val="00E96AE5"/>
    <w:rsid w:val="00E97283"/>
    <w:rsid w:val="00E972E0"/>
    <w:rsid w:val="00E978F7"/>
    <w:rsid w:val="00E9796E"/>
    <w:rsid w:val="00E97E06"/>
    <w:rsid w:val="00E97FF3"/>
    <w:rsid w:val="00EA0919"/>
    <w:rsid w:val="00EA0FAE"/>
    <w:rsid w:val="00EA16D0"/>
    <w:rsid w:val="00EA2902"/>
    <w:rsid w:val="00EA2FCB"/>
    <w:rsid w:val="00EA3055"/>
    <w:rsid w:val="00EA380B"/>
    <w:rsid w:val="00EA3949"/>
    <w:rsid w:val="00EA7B69"/>
    <w:rsid w:val="00EA7D9B"/>
    <w:rsid w:val="00EA7EA4"/>
    <w:rsid w:val="00EB0B24"/>
    <w:rsid w:val="00EB1AEB"/>
    <w:rsid w:val="00EB1B53"/>
    <w:rsid w:val="00EB20F6"/>
    <w:rsid w:val="00EB241B"/>
    <w:rsid w:val="00EB246C"/>
    <w:rsid w:val="00EB4CF2"/>
    <w:rsid w:val="00EB5696"/>
    <w:rsid w:val="00EB5BEA"/>
    <w:rsid w:val="00EB5F2F"/>
    <w:rsid w:val="00EB658C"/>
    <w:rsid w:val="00EB6A3E"/>
    <w:rsid w:val="00EB763A"/>
    <w:rsid w:val="00EC05E5"/>
    <w:rsid w:val="00EC1B9C"/>
    <w:rsid w:val="00EC467E"/>
    <w:rsid w:val="00EC4992"/>
    <w:rsid w:val="00EC6048"/>
    <w:rsid w:val="00EC6681"/>
    <w:rsid w:val="00EC6C42"/>
    <w:rsid w:val="00EC6C96"/>
    <w:rsid w:val="00EC740A"/>
    <w:rsid w:val="00EC7A1E"/>
    <w:rsid w:val="00EC7A36"/>
    <w:rsid w:val="00ED022C"/>
    <w:rsid w:val="00ED04EA"/>
    <w:rsid w:val="00ED11C8"/>
    <w:rsid w:val="00ED1361"/>
    <w:rsid w:val="00ED17BE"/>
    <w:rsid w:val="00ED1B27"/>
    <w:rsid w:val="00ED20AE"/>
    <w:rsid w:val="00ED3049"/>
    <w:rsid w:val="00ED4B40"/>
    <w:rsid w:val="00ED56AA"/>
    <w:rsid w:val="00ED6454"/>
    <w:rsid w:val="00ED653B"/>
    <w:rsid w:val="00ED71BD"/>
    <w:rsid w:val="00ED7CA5"/>
    <w:rsid w:val="00EE02D6"/>
    <w:rsid w:val="00EE041C"/>
    <w:rsid w:val="00EE0902"/>
    <w:rsid w:val="00EE16BE"/>
    <w:rsid w:val="00EE1B6C"/>
    <w:rsid w:val="00EE1F3E"/>
    <w:rsid w:val="00EE2E61"/>
    <w:rsid w:val="00EE32DE"/>
    <w:rsid w:val="00EE35A0"/>
    <w:rsid w:val="00EE3AA1"/>
    <w:rsid w:val="00EE45F5"/>
    <w:rsid w:val="00EE49EF"/>
    <w:rsid w:val="00EE4BDC"/>
    <w:rsid w:val="00EE5982"/>
    <w:rsid w:val="00EE5F3A"/>
    <w:rsid w:val="00EE64F9"/>
    <w:rsid w:val="00EE676F"/>
    <w:rsid w:val="00EE7112"/>
    <w:rsid w:val="00EE7739"/>
    <w:rsid w:val="00EF0060"/>
    <w:rsid w:val="00EF09A5"/>
    <w:rsid w:val="00EF0D30"/>
    <w:rsid w:val="00EF16D6"/>
    <w:rsid w:val="00EF1F2A"/>
    <w:rsid w:val="00EF26C0"/>
    <w:rsid w:val="00EF329E"/>
    <w:rsid w:val="00EF3478"/>
    <w:rsid w:val="00EF3CB2"/>
    <w:rsid w:val="00EF3E14"/>
    <w:rsid w:val="00EF4D01"/>
    <w:rsid w:val="00EF6B91"/>
    <w:rsid w:val="00EF6D39"/>
    <w:rsid w:val="00EF6EA5"/>
    <w:rsid w:val="00EF71C3"/>
    <w:rsid w:val="00EF7878"/>
    <w:rsid w:val="00F000A1"/>
    <w:rsid w:val="00F001AA"/>
    <w:rsid w:val="00F003DF"/>
    <w:rsid w:val="00F02AD6"/>
    <w:rsid w:val="00F04357"/>
    <w:rsid w:val="00F05684"/>
    <w:rsid w:val="00F05B72"/>
    <w:rsid w:val="00F0635E"/>
    <w:rsid w:val="00F06C50"/>
    <w:rsid w:val="00F0780C"/>
    <w:rsid w:val="00F079CE"/>
    <w:rsid w:val="00F1022D"/>
    <w:rsid w:val="00F105D1"/>
    <w:rsid w:val="00F106CA"/>
    <w:rsid w:val="00F10DF9"/>
    <w:rsid w:val="00F1243D"/>
    <w:rsid w:val="00F1280D"/>
    <w:rsid w:val="00F1332E"/>
    <w:rsid w:val="00F13AB3"/>
    <w:rsid w:val="00F13EEB"/>
    <w:rsid w:val="00F143DC"/>
    <w:rsid w:val="00F1589D"/>
    <w:rsid w:val="00F15D4F"/>
    <w:rsid w:val="00F16146"/>
    <w:rsid w:val="00F16900"/>
    <w:rsid w:val="00F17D62"/>
    <w:rsid w:val="00F20783"/>
    <w:rsid w:val="00F209AA"/>
    <w:rsid w:val="00F21856"/>
    <w:rsid w:val="00F2243B"/>
    <w:rsid w:val="00F2382E"/>
    <w:rsid w:val="00F23B8C"/>
    <w:rsid w:val="00F23BD5"/>
    <w:rsid w:val="00F243A5"/>
    <w:rsid w:val="00F247F7"/>
    <w:rsid w:val="00F25D8D"/>
    <w:rsid w:val="00F26D29"/>
    <w:rsid w:val="00F272A8"/>
    <w:rsid w:val="00F30206"/>
    <w:rsid w:val="00F31E6C"/>
    <w:rsid w:val="00F33300"/>
    <w:rsid w:val="00F336AF"/>
    <w:rsid w:val="00F336C8"/>
    <w:rsid w:val="00F337A9"/>
    <w:rsid w:val="00F33B5C"/>
    <w:rsid w:val="00F34984"/>
    <w:rsid w:val="00F34D52"/>
    <w:rsid w:val="00F3550A"/>
    <w:rsid w:val="00F35639"/>
    <w:rsid w:val="00F35928"/>
    <w:rsid w:val="00F36603"/>
    <w:rsid w:val="00F36784"/>
    <w:rsid w:val="00F37D9F"/>
    <w:rsid w:val="00F41AF1"/>
    <w:rsid w:val="00F41F42"/>
    <w:rsid w:val="00F41F79"/>
    <w:rsid w:val="00F42490"/>
    <w:rsid w:val="00F4443B"/>
    <w:rsid w:val="00F44654"/>
    <w:rsid w:val="00F45EAC"/>
    <w:rsid w:val="00F46528"/>
    <w:rsid w:val="00F47828"/>
    <w:rsid w:val="00F5078A"/>
    <w:rsid w:val="00F5109C"/>
    <w:rsid w:val="00F5187D"/>
    <w:rsid w:val="00F5203F"/>
    <w:rsid w:val="00F52752"/>
    <w:rsid w:val="00F5470E"/>
    <w:rsid w:val="00F5585B"/>
    <w:rsid w:val="00F56A2B"/>
    <w:rsid w:val="00F57C02"/>
    <w:rsid w:val="00F57D96"/>
    <w:rsid w:val="00F57F0B"/>
    <w:rsid w:val="00F600C3"/>
    <w:rsid w:val="00F60CFE"/>
    <w:rsid w:val="00F60D56"/>
    <w:rsid w:val="00F610C6"/>
    <w:rsid w:val="00F6124B"/>
    <w:rsid w:val="00F618FF"/>
    <w:rsid w:val="00F62074"/>
    <w:rsid w:val="00F626F2"/>
    <w:rsid w:val="00F62A58"/>
    <w:rsid w:val="00F62E92"/>
    <w:rsid w:val="00F63BFC"/>
    <w:rsid w:val="00F63D2C"/>
    <w:rsid w:val="00F63F30"/>
    <w:rsid w:val="00F65197"/>
    <w:rsid w:val="00F65876"/>
    <w:rsid w:val="00F658DE"/>
    <w:rsid w:val="00F65C11"/>
    <w:rsid w:val="00F65EC6"/>
    <w:rsid w:val="00F66100"/>
    <w:rsid w:val="00F66213"/>
    <w:rsid w:val="00F663C0"/>
    <w:rsid w:val="00F66D66"/>
    <w:rsid w:val="00F67496"/>
    <w:rsid w:val="00F678D7"/>
    <w:rsid w:val="00F67911"/>
    <w:rsid w:val="00F67DCB"/>
    <w:rsid w:val="00F7087F"/>
    <w:rsid w:val="00F71294"/>
    <w:rsid w:val="00F720B5"/>
    <w:rsid w:val="00F7272B"/>
    <w:rsid w:val="00F73165"/>
    <w:rsid w:val="00F74109"/>
    <w:rsid w:val="00F7446A"/>
    <w:rsid w:val="00F75F8C"/>
    <w:rsid w:val="00F77C4A"/>
    <w:rsid w:val="00F82295"/>
    <w:rsid w:val="00F82501"/>
    <w:rsid w:val="00F82972"/>
    <w:rsid w:val="00F82ABB"/>
    <w:rsid w:val="00F82C4C"/>
    <w:rsid w:val="00F831C1"/>
    <w:rsid w:val="00F83465"/>
    <w:rsid w:val="00F83658"/>
    <w:rsid w:val="00F85A42"/>
    <w:rsid w:val="00F85A6F"/>
    <w:rsid w:val="00F8618B"/>
    <w:rsid w:val="00F86779"/>
    <w:rsid w:val="00F87C61"/>
    <w:rsid w:val="00F87D8E"/>
    <w:rsid w:val="00F91487"/>
    <w:rsid w:val="00F927E4"/>
    <w:rsid w:val="00F92AF2"/>
    <w:rsid w:val="00F92DF0"/>
    <w:rsid w:val="00F93E52"/>
    <w:rsid w:val="00F9408F"/>
    <w:rsid w:val="00F94270"/>
    <w:rsid w:val="00F94D89"/>
    <w:rsid w:val="00F966B8"/>
    <w:rsid w:val="00F96F49"/>
    <w:rsid w:val="00F97740"/>
    <w:rsid w:val="00F97887"/>
    <w:rsid w:val="00F97ADA"/>
    <w:rsid w:val="00FA17D6"/>
    <w:rsid w:val="00FA1BFA"/>
    <w:rsid w:val="00FA2C90"/>
    <w:rsid w:val="00FA3452"/>
    <w:rsid w:val="00FA4685"/>
    <w:rsid w:val="00FA46E6"/>
    <w:rsid w:val="00FA4FC2"/>
    <w:rsid w:val="00FA6D8B"/>
    <w:rsid w:val="00FA6DB0"/>
    <w:rsid w:val="00FB0CFF"/>
    <w:rsid w:val="00FB0F50"/>
    <w:rsid w:val="00FB17E2"/>
    <w:rsid w:val="00FB1AAA"/>
    <w:rsid w:val="00FB2734"/>
    <w:rsid w:val="00FB31D1"/>
    <w:rsid w:val="00FB3417"/>
    <w:rsid w:val="00FB37B5"/>
    <w:rsid w:val="00FB3A0E"/>
    <w:rsid w:val="00FB4494"/>
    <w:rsid w:val="00FB4AB1"/>
    <w:rsid w:val="00FB506F"/>
    <w:rsid w:val="00FB50C0"/>
    <w:rsid w:val="00FB5517"/>
    <w:rsid w:val="00FB69D7"/>
    <w:rsid w:val="00FB6E20"/>
    <w:rsid w:val="00FB7159"/>
    <w:rsid w:val="00FB7644"/>
    <w:rsid w:val="00FB7C58"/>
    <w:rsid w:val="00FC0223"/>
    <w:rsid w:val="00FC0D77"/>
    <w:rsid w:val="00FC0EED"/>
    <w:rsid w:val="00FC2F01"/>
    <w:rsid w:val="00FC34CD"/>
    <w:rsid w:val="00FC4DA3"/>
    <w:rsid w:val="00FC4E34"/>
    <w:rsid w:val="00FC757E"/>
    <w:rsid w:val="00FC7624"/>
    <w:rsid w:val="00FC7766"/>
    <w:rsid w:val="00FC7BAB"/>
    <w:rsid w:val="00FC7DC1"/>
    <w:rsid w:val="00FD0665"/>
    <w:rsid w:val="00FD0C4E"/>
    <w:rsid w:val="00FD0EA6"/>
    <w:rsid w:val="00FD0ED3"/>
    <w:rsid w:val="00FD2F0A"/>
    <w:rsid w:val="00FD3044"/>
    <w:rsid w:val="00FD3567"/>
    <w:rsid w:val="00FD38C6"/>
    <w:rsid w:val="00FD396C"/>
    <w:rsid w:val="00FD3E75"/>
    <w:rsid w:val="00FD4785"/>
    <w:rsid w:val="00FD4CF5"/>
    <w:rsid w:val="00FD567E"/>
    <w:rsid w:val="00FD58F9"/>
    <w:rsid w:val="00FD6564"/>
    <w:rsid w:val="00FD7717"/>
    <w:rsid w:val="00FD7B28"/>
    <w:rsid w:val="00FE0447"/>
    <w:rsid w:val="00FE055B"/>
    <w:rsid w:val="00FE0677"/>
    <w:rsid w:val="00FE0825"/>
    <w:rsid w:val="00FE1289"/>
    <w:rsid w:val="00FE2141"/>
    <w:rsid w:val="00FE2533"/>
    <w:rsid w:val="00FE2557"/>
    <w:rsid w:val="00FE282E"/>
    <w:rsid w:val="00FE292C"/>
    <w:rsid w:val="00FE3412"/>
    <w:rsid w:val="00FE3428"/>
    <w:rsid w:val="00FE55F5"/>
    <w:rsid w:val="00FE57C3"/>
    <w:rsid w:val="00FE5AA0"/>
    <w:rsid w:val="00FE620C"/>
    <w:rsid w:val="00FE69F6"/>
    <w:rsid w:val="00FE6AE9"/>
    <w:rsid w:val="00FF080D"/>
    <w:rsid w:val="00FF2DFD"/>
    <w:rsid w:val="00FF4456"/>
    <w:rsid w:val="00FF569F"/>
    <w:rsid w:val="00FF6425"/>
    <w:rsid w:val="00FF7125"/>
    <w:rsid w:val="00FF7127"/>
    <w:rsid w:val="00FF71D2"/>
    <w:rsid w:val="00FF753F"/>
  </w:rsids>
  <m:mathPr>
    <m:mathFont m:val="Cambria Math"/>
    <m:brkBin m:val="before"/>
    <m:brkBinSub m:val="--"/>
    <m:smallFrac/>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526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F82C4C"/>
    <w:pPr>
      <w:spacing w:after="0" w:line="240" w:lineRule="auto"/>
    </w:pPr>
    <w:rPr>
      <w:rFonts w:ascii="Times New Roman" w:eastAsia="Times New Roman" w:hAnsi="Times New Roman" w:cs="Times New Roman"/>
      <w:sz w:val="28"/>
      <w:szCs w:val="24"/>
      <w:lang w:eastAsia="ru-RU"/>
    </w:rPr>
  </w:style>
  <w:style w:type="paragraph" w:styleId="1">
    <w:name w:val="heading 1"/>
    <w:aliases w:val="H1"/>
    <w:basedOn w:val="a0"/>
    <w:next w:val="a0"/>
    <w:link w:val="10"/>
    <w:qFormat/>
    <w:rsid w:val="00365CD8"/>
    <w:pPr>
      <w:autoSpaceDE w:val="0"/>
      <w:autoSpaceDN w:val="0"/>
      <w:adjustRightInd w:val="0"/>
      <w:spacing w:before="108" w:after="108"/>
      <w:jc w:val="center"/>
      <w:outlineLvl w:val="0"/>
    </w:pPr>
    <w:rPr>
      <w:rFonts w:ascii="Arial" w:hAnsi="Arial" w:cs="Arial"/>
      <w:b/>
      <w:bCs/>
      <w:color w:val="000080"/>
      <w:sz w:val="20"/>
      <w:szCs w:val="20"/>
      <w:lang w:eastAsia="en-US"/>
    </w:rPr>
  </w:style>
  <w:style w:type="paragraph" w:styleId="2">
    <w:name w:val="heading 2"/>
    <w:basedOn w:val="a0"/>
    <w:next w:val="a0"/>
    <w:link w:val="20"/>
    <w:unhideWhenUsed/>
    <w:qFormat/>
    <w:rsid w:val="006A77B3"/>
    <w:pPr>
      <w:keepNext/>
      <w:keepLines/>
      <w:ind w:firstLine="709"/>
      <w:jc w:val="both"/>
      <w:outlineLvl w:val="1"/>
    </w:pPr>
    <w:rPr>
      <w:rFonts w:eastAsiaTheme="majorEastAsia"/>
      <w:b/>
      <w:bCs/>
      <w:szCs w:val="28"/>
    </w:rPr>
  </w:style>
  <w:style w:type="paragraph" w:styleId="3">
    <w:name w:val="heading 3"/>
    <w:basedOn w:val="a0"/>
    <w:next w:val="a0"/>
    <w:link w:val="30"/>
    <w:unhideWhenUsed/>
    <w:qFormat/>
    <w:rsid w:val="00B43310"/>
    <w:pPr>
      <w:keepNext/>
      <w:keepLines/>
      <w:jc w:val="both"/>
      <w:outlineLvl w:val="2"/>
    </w:pPr>
    <w:rPr>
      <w:rFonts w:asciiTheme="majorHAnsi" w:eastAsiaTheme="majorEastAsia" w:hAnsiTheme="majorHAnsi" w:cstheme="majorBidi"/>
      <w:b/>
      <w:bCs/>
    </w:rPr>
  </w:style>
  <w:style w:type="paragraph" w:styleId="4">
    <w:name w:val="heading 4"/>
    <w:basedOn w:val="a0"/>
    <w:next w:val="a0"/>
    <w:link w:val="40"/>
    <w:unhideWhenUsed/>
    <w:qFormat/>
    <w:rsid w:val="00BB4B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unhideWhenUsed/>
    <w:qFormat/>
    <w:rsid w:val="00F83465"/>
    <w:pPr>
      <w:keepNext/>
      <w:keepLines/>
      <w:spacing w:before="200"/>
      <w:outlineLvl w:val="4"/>
    </w:pPr>
    <w:rPr>
      <w:rFonts w:eastAsiaTheme="majorEastAsia"/>
      <w:b/>
      <w:i/>
    </w:rPr>
  </w:style>
  <w:style w:type="paragraph" w:styleId="6">
    <w:name w:val="heading 6"/>
    <w:basedOn w:val="a0"/>
    <w:next w:val="a0"/>
    <w:link w:val="60"/>
    <w:uiPriority w:val="9"/>
    <w:unhideWhenUsed/>
    <w:qFormat/>
    <w:rsid w:val="007A6C21"/>
    <w:pPr>
      <w:keepNext/>
      <w:keepLines/>
      <w:jc w:val="both"/>
      <w:outlineLvl w:val="5"/>
    </w:pPr>
    <w:rPr>
      <w:rFonts w:eastAsiaTheme="majorEastAsia"/>
      <w:i/>
      <w:iCs/>
    </w:rPr>
  </w:style>
  <w:style w:type="paragraph" w:styleId="7">
    <w:name w:val="heading 7"/>
    <w:basedOn w:val="a0"/>
    <w:next w:val="a0"/>
    <w:link w:val="70"/>
    <w:uiPriority w:val="99"/>
    <w:qFormat/>
    <w:rsid w:val="00BE7125"/>
    <w:pPr>
      <w:keepNext/>
      <w:tabs>
        <w:tab w:val="num" w:pos="1296"/>
      </w:tabs>
      <w:spacing w:line="360" w:lineRule="auto"/>
      <w:ind w:left="1296" w:hanging="1296"/>
      <w:jc w:val="both"/>
      <w:outlineLvl w:val="6"/>
    </w:pPr>
    <w:rPr>
      <w:rFonts w:ascii="Calibri" w:hAnsi="Calibri"/>
      <w:sz w:val="24"/>
    </w:rPr>
  </w:style>
  <w:style w:type="paragraph" w:styleId="8">
    <w:name w:val="heading 8"/>
    <w:basedOn w:val="a0"/>
    <w:next w:val="a0"/>
    <w:link w:val="80"/>
    <w:uiPriority w:val="99"/>
    <w:qFormat/>
    <w:rsid w:val="00BE7125"/>
    <w:pPr>
      <w:keepNext/>
      <w:tabs>
        <w:tab w:val="num" w:pos="1440"/>
      </w:tabs>
      <w:spacing w:before="120" w:line="360" w:lineRule="auto"/>
      <w:ind w:left="1440" w:hanging="1440"/>
      <w:jc w:val="center"/>
      <w:outlineLvl w:val="7"/>
    </w:pPr>
    <w:rPr>
      <w:rFonts w:ascii="Calibri" w:hAnsi="Calibri"/>
      <w:i/>
      <w:iCs/>
      <w:sz w:val="24"/>
    </w:rPr>
  </w:style>
  <w:style w:type="paragraph" w:styleId="9">
    <w:name w:val="heading 9"/>
    <w:basedOn w:val="a0"/>
    <w:next w:val="a0"/>
    <w:link w:val="90"/>
    <w:uiPriority w:val="99"/>
    <w:qFormat/>
    <w:rsid w:val="00BE7125"/>
    <w:pPr>
      <w:keepNext/>
      <w:tabs>
        <w:tab w:val="num" w:pos="1584"/>
        <w:tab w:val="left" w:pos="9072"/>
      </w:tabs>
      <w:spacing w:line="360" w:lineRule="auto"/>
      <w:ind w:left="1584" w:right="566"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rsid w:val="00365CD8"/>
    <w:rPr>
      <w:rFonts w:ascii="Arial" w:eastAsia="Times New Roman" w:hAnsi="Arial" w:cs="Arial"/>
      <w:b/>
      <w:bCs/>
      <w:color w:val="000080"/>
      <w:sz w:val="20"/>
      <w:szCs w:val="20"/>
    </w:rPr>
  </w:style>
  <w:style w:type="character" w:customStyle="1" w:styleId="20">
    <w:name w:val="Заголовок 2 Знак"/>
    <w:basedOn w:val="a1"/>
    <w:link w:val="2"/>
    <w:rsid w:val="006A77B3"/>
    <w:rPr>
      <w:rFonts w:ascii="Times New Roman" w:eastAsiaTheme="majorEastAsia" w:hAnsi="Times New Roman" w:cs="Times New Roman"/>
      <w:b/>
      <w:bCs/>
      <w:sz w:val="28"/>
      <w:szCs w:val="28"/>
      <w:lang w:eastAsia="ru-RU"/>
    </w:rPr>
  </w:style>
  <w:style w:type="character" w:customStyle="1" w:styleId="30">
    <w:name w:val="Заголовок 3 Знак"/>
    <w:basedOn w:val="a1"/>
    <w:link w:val="3"/>
    <w:rsid w:val="00B43310"/>
    <w:rPr>
      <w:rFonts w:asciiTheme="majorHAnsi" w:eastAsiaTheme="majorEastAsia" w:hAnsiTheme="majorHAnsi" w:cstheme="majorBidi"/>
      <w:b/>
      <w:bCs/>
      <w:sz w:val="28"/>
      <w:szCs w:val="24"/>
      <w:lang w:eastAsia="ru-RU"/>
    </w:rPr>
  </w:style>
  <w:style w:type="character" w:customStyle="1" w:styleId="40">
    <w:name w:val="Заголовок 4 Знак"/>
    <w:basedOn w:val="a1"/>
    <w:link w:val="4"/>
    <w:rsid w:val="00BB4B6B"/>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1"/>
    <w:link w:val="5"/>
    <w:uiPriority w:val="99"/>
    <w:rsid w:val="00F83465"/>
    <w:rPr>
      <w:rFonts w:ascii="Times New Roman" w:eastAsiaTheme="majorEastAsia" w:hAnsi="Times New Roman" w:cs="Times New Roman"/>
      <w:b/>
      <w:i/>
      <w:sz w:val="28"/>
      <w:szCs w:val="24"/>
      <w:lang w:eastAsia="ru-RU"/>
    </w:rPr>
  </w:style>
  <w:style w:type="character" w:customStyle="1" w:styleId="60">
    <w:name w:val="Заголовок 6 Знак"/>
    <w:basedOn w:val="a1"/>
    <w:link w:val="6"/>
    <w:uiPriority w:val="9"/>
    <w:rsid w:val="007A6C21"/>
    <w:rPr>
      <w:rFonts w:ascii="Times New Roman" w:eastAsiaTheme="majorEastAsia" w:hAnsi="Times New Roman" w:cs="Times New Roman"/>
      <w:i/>
      <w:iCs/>
      <w:sz w:val="28"/>
      <w:szCs w:val="24"/>
      <w:lang w:eastAsia="ru-RU"/>
    </w:rPr>
  </w:style>
  <w:style w:type="character" w:customStyle="1" w:styleId="70">
    <w:name w:val="Заголовок 7 Знак"/>
    <w:basedOn w:val="a1"/>
    <w:link w:val="7"/>
    <w:uiPriority w:val="99"/>
    <w:rsid w:val="00BE7125"/>
    <w:rPr>
      <w:rFonts w:ascii="Calibri" w:eastAsia="Times New Roman" w:hAnsi="Calibri" w:cs="Times New Roman"/>
      <w:sz w:val="24"/>
      <w:szCs w:val="24"/>
      <w:lang w:eastAsia="ru-RU"/>
    </w:rPr>
  </w:style>
  <w:style w:type="character" w:customStyle="1" w:styleId="80">
    <w:name w:val="Заголовок 8 Знак"/>
    <w:basedOn w:val="a1"/>
    <w:link w:val="8"/>
    <w:uiPriority w:val="99"/>
    <w:rsid w:val="00BE7125"/>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rsid w:val="00BE7125"/>
    <w:rPr>
      <w:rFonts w:ascii="Cambria" w:eastAsia="Times New Roman" w:hAnsi="Cambria" w:cs="Times New Roman"/>
      <w:sz w:val="20"/>
      <w:szCs w:val="20"/>
      <w:lang w:eastAsia="ru-RU"/>
    </w:rPr>
  </w:style>
  <w:style w:type="paragraph" w:styleId="a4">
    <w:name w:val="Balloon Text"/>
    <w:basedOn w:val="a0"/>
    <w:link w:val="a5"/>
    <w:unhideWhenUsed/>
    <w:rsid w:val="00C766F8"/>
    <w:rPr>
      <w:rFonts w:ascii="Tahoma" w:hAnsi="Tahoma" w:cs="Tahoma"/>
      <w:sz w:val="16"/>
      <w:szCs w:val="16"/>
    </w:rPr>
  </w:style>
  <w:style w:type="character" w:customStyle="1" w:styleId="a5">
    <w:name w:val="Текст выноски Знак"/>
    <w:basedOn w:val="a1"/>
    <w:link w:val="a4"/>
    <w:rsid w:val="00C766F8"/>
    <w:rPr>
      <w:rFonts w:ascii="Tahoma" w:eastAsia="Times New Roman" w:hAnsi="Tahoma" w:cs="Tahoma"/>
      <w:sz w:val="16"/>
      <w:szCs w:val="16"/>
      <w:lang w:eastAsia="ru-RU"/>
    </w:rPr>
  </w:style>
  <w:style w:type="character" w:styleId="a6">
    <w:name w:val="Placeholder Text"/>
    <w:basedOn w:val="a1"/>
    <w:uiPriority w:val="99"/>
    <w:semiHidden/>
    <w:rsid w:val="00C766F8"/>
    <w:rPr>
      <w:color w:val="808080"/>
    </w:rPr>
  </w:style>
  <w:style w:type="paragraph" w:styleId="a7">
    <w:name w:val="header"/>
    <w:basedOn w:val="a0"/>
    <w:link w:val="a8"/>
    <w:unhideWhenUsed/>
    <w:rsid w:val="00F82C4C"/>
    <w:pPr>
      <w:tabs>
        <w:tab w:val="center" w:pos="4677"/>
        <w:tab w:val="right" w:pos="9355"/>
      </w:tabs>
    </w:pPr>
  </w:style>
  <w:style w:type="character" w:customStyle="1" w:styleId="a8">
    <w:name w:val="Верхний колонтитул Знак"/>
    <w:basedOn w:val="a1"/>
    <w:link w:val="a7"/>
    <w:rsid w:val="00F82C4C"/>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F82C4C"/>
    <w:pPr>
      <w:tabs>
        <w:tab w:val="center" w:pos="4677"/>
        <w:tab w:val="right" w:pos="9355"/>
      </w:tabs>
    </w:pPr>
  </w:style>
  <w:style w:type="character" w:customStyle="1" w:styleId="aa">
    <w:name w:val="Нижний колонтитул Знак"/>
    <w:basedOn w:val="a1"/>
    <w:link w:val="a9"/>
    <w:uiPriority w:val="99"/>
    <w:rsid w:val="00F82C4C"/>
    <w:rPr>
      <w:rFonts w:ascii="Times New Roman" w:eastAsia="Times New Roman" w:hAnsi="Times New Roman" w:cs="Times New Roman"/>
      <w:sz w:val="24"/>
      <w:szCs w:val="24"/>
      <w:lang w:eastAsia="ru-RU"/>
    </w:rPr>
  </w:style>
  <w:style w:type="character" w:styleId="ab">
    <w:name w:val="Hyperlink"/>
    <w:basedOn w:val="a1"/>
    <w:uiPriority w:val="99"/>
    <w:unhideWhenUsed/>
    <w:rsid w:val="00F82C4C"/>
    <w:rPr>
      <w:color w:val="0000FF" w:themeColor="hyperlink"/>
      <w:u w:val="single"/>
    </w:rPr>
  </w:style>
  <w:style w:type="table" w:styleId="ac">
    <w:name w:val="Table Grid"/>
    <w:basedOn w:val="a2"/>
    <w:uiPriority w:val="59"/>
    <w:rsid w:val="004A6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 выноски1"/>
    <w:basedOn w:val="a0"/>
    <w:rsid w:val="00365CD8"/>
    <w:pPr>
      <w:widowControl w:val="0"/>
      <w:overflowPunct w:val="0"/>
      <w:autoSpaceDE w:val="0"/>
      <w:autoSpaceDN w:val="0"/>
      <w:adjustRightInd w:val="0"/>
    </w:pPr>
    <w:rPr>
      <w:rFonts w:ascii="Tahoma" w:hAnsi="Tahoma"/>
      <w:sz w:val="16"/>
      <w:szCs w:val="20"/>
    </w:rPr>
  </w:style>
  <w:style w:type="paragraph" w:customStyle="1" w:styleId="Heading">
    <w:name w:val="Heading"/>
    <w:rsid w:val="00365CD8"/>
    <w:pPr>
      <w:autoSpaceDE w:val="0"/>
      <w:autoSpaceDN w:val="0"/>
      <w:adjustRightInd w:val="0"/>
      <w:spacing w:after="0" w:line="240" w:lineRule="auto"/>
    </w:pPr>
    <w:rPr>
      <w:rFonts w:ascii="Arial" w:eastAsia="Times New Roman" w:hAnsi="Arial" w:cs="Arial"/>
      <w:b/>
      <w:bCs/>
      <w:lang w:eastAsia="ru-RU"/>
    </w:rPr>
  </w:style>
  <w:style w:type="paragraph" w:styleId="ad">
    <w:name w:val="Block Text"/>
    <w:basedOn w:val="a0"/>
    <w:rsid w:val="00365CD8"/>
    <w:pPr>
      <w:ind w:left="-426" w:right="-284" w:firstLine="710"/>
      <w:jc w:val="both"/>
    </w:pPr>
    <w:rPr>
      <w:szCs w:val="20"/>
    </w:rPr>
  </w:style>
  <w:style w:type="paragraph" w:styleId="ae">
    <w:name w:val="Body Text"/>
    <w:basedOn w:val="a0"/>
    <w:link w:val="af"/>
    <w:uiPriority w:val="99"/>
    <w:unhideWhenUsed/>
    <w:rsid w:val="00365CD8"/>
    <w:rPr>
      <w:szCs w:val="20"/>
    </w:rPr>
  </w:style>
  <w:style w:type="character" w:customStyle="1" w:styleId="af">
    <w:name w:val="Основной текст Знак"/>
    <w:basedOn w:val="a1"/>
    <w:link w:val="ae"/>
    <w:rsid w:val="00365CD8"/>
    <w:rPr>
      <w:rFonts w:ascii="Times New Roman" w:eastAsia="Times New Roman" w:hAnsi="Times New Roman" w:cs="Times New Roman"/>
      <w:sz w:val="28"/>
      <w:szCs w:val="20"/>
      <w:lang w:eastAsia="ru-RU"/>
    </w:rPr>
  </w:style>
  <w:style w:type="paragraph" w:customStyle="1" w:styleId="12">
    <w:name w:val="Стиль1"/>
    <w:basedOn w:val="a0"/>
    <w:link w:val="13"/>
    <w:qFormat/>
    <w:rsid w:val="00365CD8"/>
    <w:pPr>
      <w:ind w:firstLine="567"/>
      <w:jc w:val="both"/>
    </w:pPr>
    <w:rPr>
      <w:rFonts w:eastAsia="Calibri"/>
      <w:szCs w:val="28"/>
      <w:lang w:eastAsia="en-US"/>
    </w:rPr>
  </w:style>
  <w:style w:type="character" w:customStyle="1" w:styleId="13">
    <w:name w:val="Стиль1 Знак"/>
    <w:basedOn w:val="a1"/>
    <w:link w:val="12"/>
    <w:rsid w:val="00365CD8"/>
    <w:rPr>
      <w:rFonts w:ascii="Times New Roman" w:eastAsia="Calibri" w:hAnsi="Times New Roman" w:cs="Times New Roman"/>
      <w:sz w:val="28"/>
      <w:szCs w:val="28"/>
    </w:rPr>
  </w:style>
  <w:style w:type="paragraph" w:styleId="21">
    <w:name w:val="Body Text Indent 2"/>
    <w:basedOn w:val="a0"/>
    <w:link w:val="22"/>
    <w:rsid w:val="00365CD8"/>
    <w:pPr>
      <w:spacing w:after="120" w:line="480" w:lineRule="auto"/>
      <w:ind w:left="283"/>
    </w:pPr>
    <w:rPr>
      <w:sz w:val="24"/>
    </w:rPr>
  </w:style>
  <w:style w:type="character" w:customStyle="1" w:styleId="22">
    <w:name w:val="Основной текст с отступом 2 Знак"/>
    <w:basedOn w:val="a1"/>
    <w:link w:val="21"/>
    <w:rsid w:val="00365CD8"/>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365CD8"/>
    <w:rPr>
      <w:b/>
      <w:bCs/>
      <w:color w:val="000080"/>
    </w:rPr>
  </w:style>
  <w:style w:type="paragraph" w:customStyle="1" w:styleId="af1">
    <w:name w:val="Заголовок статьи"/>
    <w:basedOn w:val="a0"/>
    <w:next w:val="a0"/>
    <w:uiPriority w:val="99"/>
    <w:rsid w:val="00365CD8"/>
    <w:pPr>
      <w:autoSpaceDE w:val="0"/>
      <w:autoSpaceDN w:val="0"/>
      <w:adjustRightInd w:val="0"/>
      <w:ind w:left="1612" w:hanging="892"/>
      <w:jc w:val="both"/>
    </w:pPr>
    <w:rPr>
      <w:rFonts w:ascii="Arial" w:hAnsi="Arial" w:cs="Arial"/>
      <w:sz w:val="24"/>
    </w:rPr>
  </w:style>
  <w:style w:type="paragraph" w:styleId="af2">
    <w:name w:val="Plain Text"/>
    <w:basedOn w:val="a0"/>
    <w:link w:val="af3"/>
    <w:unhideWhenUsed/>
    <w:rsid w:val="00365CD8"/>
    <w:rPr>
      <w:rFonts w:ascii="Consolas" w:eastAsia="Calibri" w:hAnsi="Consolas"/>
      <w:sz w:val="21"/>
      <w:szCs w:val="21"/>
      <w:lang w:eastAsia="en-US"/>
    </w:rPr>
  </w:style>
  <w:style w:type="character" w:customStyle="1" w:styleId="af3">
    <w:name w:val="Текст Знак"/>
    <w:basedOn w:val="a1"/>
    <w:link w:val="af2"/>
    <w:rsid w:val="00365CD8"/>
    <w:rPr>
      <w:rFonts w:ascii="Consolas" w:eastAsia="Calibri" w:hAnsi="Consolas" w:cs="Times New Roman"/>
      <w:sz w:val="21"/>
      <w:szCs w:val="21"/>
    </w:rPr>
  </w:style>
  <w:style w:type="character" w:customStyle="1" w:styleId="FontStyle19">
    <w:name w:val="Font Style19"/>
    <w:basedOn w:val="a1"/>
    <w:rsid w:val="00365CD8"/>
    <w:rPr>
      <w:rFonts w:ascii="Times New Roman" w:hAnsi="Times New Roman" w:cs="Times New Roman"/>
      <w:sz w:val="26"/>
      <w:szCs w:val="26"/>
    </w:rPr>
  </w:style>
  <w:style w:type="character" w:customStyle="1" w:styleId="af4">
    <w:name w:val="Гипертекстовая ссылка"/>
    <w:basedOn w:val="af0"/>
    <w:uiPriority w:val="99"/>
    <w:rsid w:val="00365CD8"/>
    <w:rPr>
      <w:b/>
      <w:bCs/>
      <w:color w:val="008000"/>
    </w:rPr>
  </w:style>
  <w:style w:type="paragraph" w:customStyle="1" w:styleId="af5">
    <w:name w:val="Стиль"/>
    <w:rsid w:val="00365C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3">
    <w:name w:val="Текст выноски2"/>
    <w:basedOn w:val="a0"/>
    <w:rsid w:val="00365CD8"/>
    <w:pPr>
      <w:widowControl w:val="0"/>
      <w:overflowPunct w:val="0"/>
      <w:autoSpaceDE w:val="0"/>
      <w:autoSpaceDN w:val="0"/>
      <w:adjustRightInd w:val="0"/>
    </w:pPr>
    <w:rPr>
      <w:rFonts w:ascii="Tahoma" w:hAnsi="Tahoma"/>
      <w:sz w:val="16"/>
      <w:szCs w:val="20"/>
    </w:rPr>
  </w:style>
  <w:style w:type="paragraph" w:styleId="af6">
    <w:name w:val="List Paragraph"/>
    <w:basedOn w:val="a0"/>
    <w:uiPriority w:val="34"/>
    <w:qFormat/>
    <w:rsid w:val="00365CD8"/>
    <w:pPr>
      <w:ind w:left="720"/>
      <w:contextualSpacing/>
    </w:pPr>
    <w:rPr>
      <w:sz w:val="24"/>
    </w:rPr>
  </w:style>
  <w:style w:type="paragraph" w:styleId="af7">
    <w:name w:val="Title"/>
    <w:basedOn w:val="a0"/>
    <w:link w:val="af8"/>
    <w:qFormat/>
    <w:rsid w:val="00365CD8"/>
    <w:pPr>
      <w:jc w:val="center"/>
    </w:pPr>
    <w:rPr>
      <w:b/>
      <w:bCs/>
    </w:rPr>
  </w:style>
  <w:style w:type="character" w:customStyle="1" w:styleId="af8">
    <w:name w:val="Название Знак"/>
    <w:basedOn w:val="a1"/>
    <w:link w:val="af7"/>
    <w:rsid w:val="00365CD8"/>
    <w:rPr>
      <w:rFonts w:ascii="Times New Roman" w:eastAsia="Times New Roman" w:hAnsi="Times New Roman" w:cs="Times New Roman"/>
      <w:b/>
      <w:bCs/>
      <w:sz w:val="28"/>
      <w:szCs w:val="24"/>
      <w:lang w:eastAsia="ru-RU"/>
    </w:rPr>
  </w:style>
  <w:style w:type="character" w:customStyle="1" w:styleId="dash041e0431044b0447043d044b0439char1">
    <w:name w:val="dash041e_0431_044b_0447_043d_044b_0439__char1"/>
    <w:basedOn w:val="a1"/>
    <w:rsid w:val="00365CD8"/>
    <w:rPr>
      <w:rFonts w:ascii="Times New Roman" w:hAnsi="Times New Roman" w:cs="Times New Roman" w:hint="default"/>
      <w:strike w:val="0"/>
      <w:dstrike w:val="0"/>
      <w:sz w:val="24"/>
      <w:szCs w:val="24"/>
      <w:u w:val="none"/>
      <w:effect w:val="none"/>
    </w:rPr>
  </w:style>
  <w:style w:type="paragraph" w:styleId="af9">
    <w:name w:val="caption"/>
    <w:basedOn w:val="a0"/>
    <w:next w:val="a0"/>
    <w:qFormat/>
    <w:rsid w:val="00365CD8"/>
    <w:pPr>
      <w:jc w:val="center"/>
    </w:pPr>
    <w:rPr>
      <w:szCs w:val="28"/>
    </w:rPr>
  </w:style>
  <w:style w:type="character" w:styleId="afa">
    <w:name w:val="Strong"/>
    <w:basedOn w:val="a1"/>
    <w:qFormat/>
    <w:rsid w:val="00365CD8"/>
    <w:rPr>
      <w:b/>
      <w:bCs/>
    </w:rPr>
  </w:style>
  <w:style w:type="paragraph" w:customStyle="1" w:styleId="ConsNormal">
    <w:name w:val="ConsNormal"/>
    <w:rsid w:val="00365C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Текст выноски3"/>
    <w:basedOn w:val="a0"/>
    <w:rsid w:val="00365CD8"/>
    <w:pPr>
      <w:widowControl w:val="0"/>
      <w:overflowPunct w:val="0"/>
      <w:autoSpaceDE w:val="0"/>
      <w:autoSpaceDN w:val="0"/>
      <w:adjustRightInd w:val="0"/>
    </w:pPr>
    <w:rPr>
      <w:rFonts w:ascii="Tahoma" w:hAnsi="Tahoma"/>
      <w:sz w:val="16"/>
      <w:szCs w:val="20"/>
    </w:rPr>
  </w:style>
  <w:style w:type="paragraph" w:styleId="afb">
    <w:name w:val="Body Text Indent"/>
    <w:basedOn w:val="a0"/>
    <w:link w:val="afc"/>
    <w:rsid w:val="00365CD8"/>
    <w:pPr>
      <w:ind w:firstLine="700"/>
      <w:jc w:val="both"/>
    </w:pPr>
    <w:rPr>
      <w:szCs w:val="28"/>
    </w:rPr>
  </w:style>
  <w:style w:type="character" w:customStyle="1" w:styleId="afc">
    <w:name w:val="Основной текст с отступом Знак"/>
    <w:basedOn w:val="a1"/>
    <w:link w:val="afb"/>
    <w:rsid w:val="00365CD8"/>
    <w:rPr>
      <w:rFonts w:ascii="Times New Roman" w:eastAsia="Times New Roman" w:hAnsi="Times New Roman" w:cs="Times New Roman"/>
      <w:sz w:val="28"/>
      <w:szCs w:val="28"/>
      <w:lang w:eastAsia="ru-RU"/>
    </w:rPr>
  </w:style>
  <w:style w:type="paragraph" w:customStyle="1" w:styleId="CharChar">
    <w:name w:val="Char Char"/>
    <w:basedOn w:val="a0"/>
    <w:rsid w:val="00365CD8"/>
    <w:pPr>
      <w:widowControl w:val="0"/>
      <w:adjustRightInd w:val="0"/>
      <w:spacing w:after="160" w:line="240" w:lineRule="exact"/>
      <w:jc w:val="right"/>
    </w:pPr>
    <w:rPr>
      <w:sz w:val="20"/>
      <w:szCs w:val="20"/>
      <w:lang w:val="en-GB" w:eastAsia="en-US"/>
    </w:rPr>
  </w:style>
  <w:style w:type="paragraph" w:customStyle="1" w:styleId="Default">
    <w:name w:val="Default"/>
    <w:rsid w:val="00365C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Основной текст нумерованный"/>
    <w:basedOn w:val="a0"/>
    <w:rsid w:val="00365CD8"/>
    <w:pPr>
      <w:numPr>
        <w:numId w:val="1"/>
      </w:numPr>
      <w:tabs>
        <w:tab w:val="left" w:pos="1080"/>
      </w:tabs>
      <w:spacing w:line="360" w:lineRule="auto"/>
      <w:jc w:val="both"/>
    </w:pPr>
    <w:rPr>
      <w:szCs w:val="28"/>
    </w:rPr>
  </w:style>
  <w:style w:type="paragraph" w:customStyle="1" w:styleId="afd">
    <w:name w:val="Пункт"/>
    <w:basedOn w:val="a0"/>
    <w:rsid w:val="00365CD8"/>
    <w:pPr>
      <w:tabs>
        <w:tab w:val="num" w:pos="1620"/>
      </w:tabs>
      <w:ind w:left="1044" w:hanging="504"/>
      <w:jc w:val="both"/>
    </w:pPr>
    <w:rPr>
      <w:sz w:val="24"/>
      <w:szCs w:val="28"/>
    </w:rPr>
  </w:style>
  <w:style w:type="paragraph" w:customStyle="1" w:styleId="ConsPlusNormal">
    <w:name w:val="ConsPlusNormal"/>
    <w:link w:val="ConsPlusNormal0"/>
    <w:rsid w:val="00365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5CD8"/>
    <w:rPr>
      <w:rFonts w:ascii="Arial" w:eastAsia="Times New Roman" w:hAnsi="Arial" w:cs="Arial"/>
      <w:sz w:val="20"/>
      <w:szCs w:val="20"/>
      <w:lang w:eastAsia="ru-RU"/>
    </w:rPr>
  </w:style>
  <w:style w:type="paragraph" w:styleId="afe">
    <w:name w:val="No Spacing"/>
    <w:uiPriority w:val="1"/>
    <w:qFormat/>
    <w:rsid w:val="00365CD8"/>
    <w:pPr>
      <w:spacing w:after="0" w:line="240" w:lineRule="auto"/>
    </w:pPr>
    <w:rPr>
      <w:rFonts w:eastAsiaTheme="minorEastAsia"/>
      <w:lang w:eastAsia="ru-RU"/>
    </w:rPr>
  </w:style>
  <w:style w:type="paragraph" w:styleId="32">
    <w:name w:val="Body Text Indent 3"/>
    <w:basedOn w:val="a0"/>
    <w:link w:val="33"/>
    <w:rsid w:val="00365CD8"/>
    <w:pPr>
      <w:spacing w:after="120"/>
      <w:ind w:left="283"/>
    </w:pPr>
    <w:rPr>
      <w:sz w:val="16"/>
      <w:szCs w:val="16"/>
    </w:rPr>
  </w:style>
  <w:style w:type="character" w:customStyle="1" w:styleId="33">
    <w:name w:val="Основной текст с отступом 3 Знак"/>
    <w:basedOn w:val="a1"/>
    <w:link w:val="32"/>
    <w:rsid w:val="00365CD8"/>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0"/>
    <w:rsid w:val="00365CD8"/>
    <w:pPr>
      <w:widowControl w:val="0"/>
      <w:overflowPunct w:val="0"/>
      <w:autoSpaceDE w:val="0"/>
      <w:autoSpaceDN w:val="0"/>
      <w:adjustRightInd w:val="0"/>
      <w:ind w:firstLine="709"/>
      <w:jc w:val="both"/>
      <w:textAlignment w:val="baseline"/>
    </w:pPr>
    <w:rPr>
      <w:b/>
      <w:szCs w:val="20"/>
    </w:rPr>
  </w:style>
  <w:style w:type="paragraph" w:customStyle="1" w:styleId="310">
    <w:name w:val="Основной текст с отступом 31"/>
    <w:basedOn w:val="a0"/>
    <w:rsid w:val="00365CD8"/>
    <w:pPr>
      <w:widowControl w:val="0"/>
      <w:overflowPunct w:val="0"/>
      <w:autoSpaceDE w:val="0"/>
      <w:autoSpaceDN w:val="0"/>
      <w:adjustRightInd w:val="0"/>
      <w:ind w:left="-567" w:firstLine="567"/>
      <w:jc w:val="both"/>
      <w:textAlignment w:val="baseline"/>
    </w:pPr>
    <w:rPr>
      <w:szCs w:val="20"/>
    </w:rPr>
  </w:style>
  <w:style w:type="paragraph" w:customStyle="1" w:styleId="ConsPlusNonformat">
    <w:name w:val="ConsPlusNonformat"/>
    <w:rsid w:val="00365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w:link w:val="311"/>
    <w:uiPriority w:val="99"/>
    <w:rsid w:val="00365CD8"/>
    <w:rPr>
      <w:sz w:val="30"/>
      <w:szCs w:val="30"/>
      <w:shd w:val="clear" w:color="auto" w:fill="FFFFFF"/>
    </w:rPr>
  </w:style>
  <w:style w:type="paragraph" w:customStyle="1" w:styleId="311">
    <w:name w:val="Основной текст (3)1"/>
    <w:basedOn w:val="a0"/>
    <w:link w:val="34"/>
    <w:uiPriority w:val="99"/>
    <w:rsid w:val="00365CD8"/>
    <w:pPr>
      <w:shd w:val="clear" w:color="auto" w:fill="FFFFFF"/>
      <w:spacing w:line="322" w:lineRule="exact"/>
    </w:pPr>
    <w:rPr>
      <w:rFonts w:asciiTheme="minorHAnsi" w:eastAsiaTheme="minorHAnsi" w:hAnsiTheme="minorHAnsi" w:cstheme="minorBidi"/>
      <w:sz w:val="30"/>
      <w:szCs w:val="30"/>
      <w:lang w:eastAsia="en-US"/>
    </w:rPr>
  </w:style>
  <w:style w:type="paragraph" w:customStyle="1" w:styleId="aff">
    <w:name w:val="отчетный текст"/>
    <w:basedOn w:val="a0"/>
    <w:rsid w:val="00365CD8"/>
    <w:pPr>
      <w:ind w:firstLine="720"/>
      <w:jc w:val="both"/>
    </w:pPr>
    <w:rPr>
      <w:szCs w:val="20"/>
      <w:lang w:eastAsia="ar-SA"/>
    </w:rPr>
  </w:style>
  <w:style w:type="character" w:styleId="aff0">
    <w:name w:val="footnote reference"/>
    <w:basedOn w:val="a1"/>
    <w:uiPriority w:val="99"/>
    <w:unhideWhenUsed/>
    <w:rsid w:val="00365CD8"/>
    <w:rPr>
      <w:vertAlign w:val="superscript"/>
    </w:rPr>
  </w:style>
  <w:style w:type="character" w:customStyle="1" w:styleId="FontStyle12">
    <w:name w:val="Font Style12"/>
    <w:basedOn w:val="a1"/>
    <w:uiPriority w:val="99"/>
    <w:rsid w:val="00365CD8"/>
    <w:rPr>
      <w:rFonts w:ascii="Times New Roman" w:hAnsi="Times New Roman" w:cs="Times New Roman"/>
      <w:sz w:val="20"/>
      <w:szCs w:val="20"/>
    </w:rPr>
  </w:style>
  <w:style w:type="paragraph" w:customStyle="1" w:styleId="Style2">
    <w:name w:val="Style2"/>
    <w:basedOn w:val="a0"/>
    <w:uiPriority w:val="99"/>
    <w:rsid w:val="00365CD8"/>
    <w:pPr>
      <w:widowControl w:val="0"/>
      <w:autoSpaceDE w:val="0"/>
      <w:autoSpaceDN w:val="0"/>
      <w:adjustRightInd w:val="0"/>
      <w:spacing w:line="322" w:lineRule="exact"/>
      <w:ind w:firstLine="706"/>
      <w:jc w:val="both"/>
    </w:pPr>
    <w:rPr>
      <w:sz w:val="24"/>
    </w:rPr>
  </w:style>
  <w:style w:type="paragraph" w:styleId="aff1">
    <w:name w:val="Normal (Web)"/>
    <w:basedOn w:val="a0"/>
    <w:uiPriority w:val="99"/>
    <w:unhideWhenUsed/>
    <w:rsid w:val="00365CD8"/>
    <w:pPr>
      <w:spacing w:before="100" w:beforeAutospacing="1" w:after="100" w:afterAutospacing="1"/>
    </w:pPr>
    <w:rPr>
      <w:sz w:val="24"/>
    </w:rPr>
  </w:style>
  <w:style w:type="character" w:customStyle="1" w:styleId="aff2">
    <w:name w:val="Обычный (отступ) Знак"/>
    <w:link w:val="aff3"/>
    <w:locked/>
    <w:rsid w:val="00365CD8"/>
    <w:rPr>
      <w:sz w:val="28"/>
      <w:szCs w:val="24"/>
    </w:rPr>
  </w:style>
  <w:style w:type="paragraph" w:customStyle="1" w:styleId="aff3">
    <w:name w:val="Обычный (отступ)"/>
    <w:basedOn w:val="a0"/>
    <w:link w:val="aff2"/>
    <w:qFormat/>
    <w:rsid w:val="00365CD8"/>
    <w:pPr>
      <w:ind w:firstLine="709"/>
      <w:jc w:val="both"/>
    </w:pPr>
    <w:rPr>
      <w:rFonts w:asciiTheme="minorHAnsi" w:eastAsiaTheme="minorHAnsi" w:hAnsiTheme="minorHAnsi" w:cstheme="minorBidi"/>
      <w:lang w:eastAsia="en-US"/>
    </w:rPr>
  </w:style>
  <w:style w:type="paragraph" w:customStyle="1" w:styleId="14">
    <w:name w:val="Абзац списка1"/>
    <w:basedOn w:val="a0"/>
    <w:rsid w:val="00365CD8"/>
    <w:pPr>
      <w:suppressAutoHyphens/>
      <w:ind w:left="720"/>
      <w:contextualSpacing/>
    </w:pPr>
    <w:rPr>
      <w:kern w:val="1"/>
      <w:sz w:val="24"/>
    </w:rPr>
  </w:style>
  <w:style w:type="paragraph" w:customStyle="1" w:styleId="15">
    <w:name w:val="Без интервала1"/>
    <w:rsid w:val="00365CD8"/>
    <w:pPr>
      <w:suppressAutoHyphens/>
      <w:spacing w:after="0" w:line="240" w:lineRule="auto"/>
    </w:pPr>
    <w:rPr>
      <w:rFonts w:ascii="Calibri" w:eastAsia="Droid Sans Fallback" w:hAnsi="Calibri" w:cs="Calibri"/>
      <w:kern w:val="1"/>
    </w:rPr>
  </w:style>
  <w:style w:type="character" w:customStyle="1" w:styleId="FontStyle14">
    <w:name w:val="Font Style14"/>
    <w:rsid w:val="003E4535"/>
    <w:rPr>
      <w:rFonts w:ascii="Times New Roman" w:hAnsi="Times New Roman" w:cs="Times New Roman"/>
      <w:sz w:val="24"/>
      <w:szCs w:val="24"/>
    </w:rPr>
  </w:style>
  <w:style w:type="paragraph" w:styleId="aff4">
    <w:name w:val="Subtitle"/>
    <w:basedOn w:val="a0"/>
    <w:next w:val="a0"/>
    <w:link w:val="aff5"/>
    <w:uiPriority w:val="11"/>
    <w:qFormat/>
    <w:rsid w:val="00832465"/>
    <w:pPr>
      <w:numPr>
        <w:ilvl w:val="1"/>
      </w:numPr>
      <w:ind w:firstLine="709"/>
      <w:jc w:val="both"/>
    </w:pPr>
    <w:rPr>
      <w:rFonts w:eastAsiaTheme="majorEastAsia"/>
      <w:i/>
      <w:iCs/>
      <w:szCs w:val="28"/>
    </w:rPr>
  </w:style>
  <w:style w:type="character" w:customStyle="1" w:styleId="aff5">
    <w:name w:val="Подзаголовок Знак"/>
    <w:basedOn w:val="a1"/>
    <w:link w:val="aff4"/>
    <w:uiPriority w:val="11"/>
    <w:rsid w:val="00832465"/>
    <w:rPr>
      <w:rFonts w:ascii="Times New Roman" w:eastAsiaTheme="majorEastAsia" w:hAnsi="Times New Roman" w:cs="Times New Roman"/>
      <w:i/>
      <w:iCs/>
      <w:sz w:val="28"/>
      <w:szCs w:val="28"/>
      <w:lang w:eastAsia="ru-RU"/>
    </w:rPr>
  </w:style>
  <w:style w:type="paragraph" w:styleId="aff6">
    <w:name w:val="TOC Heading"/>
    <w:basedOn w:val="1"/>
    <w:next w:val="a0"/>
    <w:uiPriority w:val="39"/>
    <w:semiHidden/>
    <w:unhideWhenUsed/>
    <w:qFormat/>
    <w:rsid w:val="00643BF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0"/>
    <w:next w:val="a0"/>
    <w:autoRedefine/>
    <w:uiPriority w:val="39"/>
    <w:unhideWhenUsed/>
    <w:qFormat/>
    <w:rsid w:val="00643BFA"/>
    <w:pPr>
      <w:spacing w:after="100"/>
      <w:ind w:left="280"/>
    </w:pPr>
  </w:style>
  <w:style w:type="paragraph" w:styleId="16">
    <w:name w:val="toc 1"/>
    <w:basedOn w:val="a0"/>
    <w:next w:val="a0"/>
    <w:autoRedefine/>
    <w:uiPriority w:val="39"/>
    <w:unhideWhenUsed/>
    <w:qFormat/>
    <w:rsid w:val="00643BFA"/>
    <w:pPr>
      <w:spacing w:after="100"/>
    </w:pPr>
  </w:style>
  <w:style w:type="paragraph" w:styleId="35">
    <w:name w:val="toc 3"/>
    <w:basedOn w:val="a0"/>
    <w:next w:val="a0"/>
    <w:autoRedefine/>
    <w:uiPriority w:val="39"/>
    <w:unhideWhenUsed/>
    <w:qFormat/>
    <w:rsid w:val="00643BFA"/>
    <w:pPr>
      <w:spacing w:after="100"/>
      <w:ind w:left="560"/>
    </w:pPr>
  </w:style>
  <w:style w:type="paragraph" w:styleId="61">
    <w:name w:val="toc 6"/>
    <w:basedOn w:val="a0"/>
    <w:next w:val="a0"/>
    <w:autoRedefine/>
    <w:uiPriority w:val="39"/>
    <w:unhideWhenUsed/>
    <w:rsid w:val="007A6C21"/>
    <w:pPr>
      <w:spacing w:after="100"/>
      <w:ind w:left="1400"/>
    </w:pPr>
  </w:style>
  <w:style w:type="paragraph" w:styleId="51">
    <w:name w:val="toc 5"/>
    <w:basedOn w:val="a0"/>
    <w:next w:val="a0"/>
    <w:autoRedefine/>
    <w:uiPriority w:val="39"/>
    <w:unhideWhenUsed/>
    <w:rsid w:val="00B43310"/>
    <w:pPr>
      <w:spacing w:after="100"/>
      <w:ind w:left="1120"/>
    </w:pPr>
  </w:style>
  <w:style w:type="paragraph" w:styleId="41">
    <w:name w:val="toc 4"/>
    <w:basedOn w:val="a0"/>
    <w:next w:val="a0"/>
    <w:autoRedefine/>
    <w:uiPriority w:val="39"/>
    <w:unhideWhenUsed/>
    <w:rsid w:val="008A0D45"/>
    <w:pPr>
      <w:spacing w:after="100" w:line="276" w:lineRule="auto"/>
      <w:ind w:left="66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A0D4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A0D4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A0D45"/>
    <w:pPr>
      <w:spacing w:after="100" w:line="276" w:lineRule="auto"/>
      <w:ind w:left="1760"/>
    </w:pPr>
    <w:rPr>
      <w:rFonts w:asciiTheme="minorHAnsi" w:eastAsiaTheme="minorEastAsia" w:hAnsiTheme="minorHAnsi" w:cstheme="minorBidi"/>
      <w:sz w:val="22"/>
      <w:szCs w:val="22"/>
    </w:rPr>
  </w:style>
  <w:style w:type="character" w:customStyle="1" w:styleId="FontStyle18">
    <w:name w:val="Font Style18"/>
    <w:basedOn w:val="a1"/>
    <w:uiPriority w:val="99"/>
    <w:rsid w:val="00704EF9"/>
    <w:rPr>
      <w:rFonts w:ascii="Times New Roman" w:hAnsi="Times New Roman" w:cs="Times New Roman" w:hint="default"/>
      <w:sz w:val="26"/>
      <w:szCs w:val="26"/>
    </w:rPr>
  </w:style>
  <w:style w:type="character" w:customStyle="1" w:styleId="docinfolabel">
    <w:name w:val="docinfolabel"/>
    <w:rsid w:val="00CB3B20"/>
  </w:style>
  <w:style w:type="paragraph" w:styleId="aff7">
    <w:name w:val="footnote text"/>
    <w:basedOn w:val="a0"/>
    <w:link w:val="aff8"/>
    <w:uiPriority w:val="99"/>
    <w:semiHidden/>
    <w:unhideWhenUsed/>
    <w:rsid w:val="00095219"/>
    <w:rPr>
      <w:rFonts w:eastAsiaTheme="minorHAnsi"/>
      <w:sz w:val="20"/>
      <w:szCs w:val="20"/>
      <w:lang w:eastAsia="en-US"/>
    </w:rPr>
  </w:style>
  <w:style w:type="character" w:customStyle="1" w:styleId="aff8">
    <w:name w:val="Текст сноски Знак"/>
    <w:basedOn w:val="a1"/>
    <w:link w:val="aff7"/>
    <w:uiPriority w:val="99"/>
    <w:semiHidden/>
    <w:rsid w:val="00095219"/>
    <w:rPr>
      <w:rFonts w:ascii="Times New Roman" w:hAnsi="Times New Roman" w:cs="Times New Roman"/>
      <w:sz w:val="20"/>
      <w:szCs w:val="20"/>
    </w:rPr>
  </w:style>
  <w:style w:type="character" w:customStyle="1" w:styleId="newstitle1">
    <w:name w:val="newstitle1"/>
    <w:rsid w:val="002C0ECC"/>
    <w:rPr>
      <w:rFonts w:ascii="Tahoma" w:hAnsi="Tahoma" w:cs="Tahoma" w:hint="default"/>
      <w:b/>
      <w:bCs/>
      <w:color w:val="003164"/>
      <w:sz w:val="21"/>
      <w:szCs w:val="21"/>
      <w:shd w:val="clear" w:color="auto" w:fill="auto"/>
    </w:rPr>
  </w:style>
  <w:style w:type="paragraph" w:styleId="36">
    <w:name w:val="Body Text 3"/>
    <w:basedOn w:val="a0"/>
    <w:link w:val="37"/>
    <w:rsid w:val="002C0ECC"/>
    <w:pPr>
      <w:spacing w:after="120"/>
    </w:pPr>
    <w:rPr>
      <w:sz w:val="16"/>
      <w:szCs w:val="16"/>
    </w:rPr>
  </w:style>
  <w:style w:type="character" w:customStyle="1" w:styleId="37">
    <w:name w:val="Основной текст 3 Знак"/>
    <w:basedOn w:val="a1"/>
    <w:link w:val="36"/>
    <w:rsid w:val="002C0ECC"/>
    <w:rPr>
      <w:rFonts w:ascii="Times New Roman" w:eastAsia="Times New Roman" w:hAnsi="Times New Roman" w:cs="Times New Roman"/>
      <w:sz w:val="16"/>
      <w:szCs w:val="16"/>
      <w:lang w:eastAsia="ru-RU"/>
    </w:rPr>
  </w:style>
  <w:style w:type="table" w:styleId="1-3">
    <w:name w:val="Medium Shading 1 Accent 3"/>
    <w:basedOn w:val="a2"/>
    <w:uiPriority w:val="63"/>
    <w:rsid w:val="0031304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ntStyle15">
    <w:name w:val="Font Style15"/>
    <w:basedOn w:val="a1"/>
    <w:uiPriority w:val="99"/>
    <w:rsid w:val="00A93A83"/>
    <w:rPr>
      <w:rFonts w:ascii="Times New Roman" w:hAnsi="Times New Roman" w:cs="Times New Roman"/>
      <w:b/>
      <w:bCs/>
      <w:i/>
      <w:iCs/>
      <w:sz w:val="26"/>
      <w:szCs w:val="26"/>
    </w:rPr>
  </w:style>
  <w:style w:type="character" w:customStyle="1" w:styleId="25">
    <w:name w:val="Основной текст (2)"/>
    <w:rsid w:val="002161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f9">
    <w:name w:val="annotation text"/>
    <w:basedOn w:val="a0"/>
    <w:link w:val="affa"/>
    <w:uiPriority w:val="99"/>
    <w:unhideWhenUsed/>
    <w:rsid w:val="00F7087F"/>
    <w:rPr>
      <w:sz w:val="20"/>
      <w:szCs w:val="20"/>
    </w:rPr>
  </w:style>
  <w:style w:type="character" w:customStyle="1" w:styleId="affa">
    <w:name w:val="Текст примечания Знак"/>
    <w:basedOn w:val="a1"/>
    <w:link w:val="aff9"/>
    <w:uiPriority w:val="99"/>
    <w:rsid w:val="00F7087F"/>
    <w:rPr>
      <w:rFonts w:ascii="Times New Roman" w:eastAsia="Times New Roman" w:hAnsi="Times New Roman" w:cs="Times New Roman"/>
      <w:sz w:val="20"/>
      <w:szCs w:val="20"/>
      <w:lang w:eastAsia="ru-RU"/>
    </w:rPr>
  </w:style>
  <w:style w:type="character" w:customStyle="1" w:styleId="affb">
    <w:name w:val="Основной текст_"/>
    <w:link w:val="17"/>
    <w:rsid w:val="00CC7F0B"/>
    <w:rPr>
      <w:sz w:val="26"/>
      <w:szCs w:val="26"/>
      <w:shd w:val="clear" w:color="auto" w:fill="FFFFFF"/>
    </w:rPr>
  </w:style>
  <w:style w:type="paragraph" w:customStyle="1" w:styleId="17">
    <w:name w:val="Основной текст1"/>
    <w:basedOn w:val="a0"/>
    <w:link w:val="affb"/>
    <w:rsid w:val="00CC7F0B"/>
    <w:pPr>
      <w:shd w:val="clear" w:color="auto" w:fill="FFFFFF"/>
      <w:spacing w:line="0" w:lineRule="atLeast"/>
    </w:pPr>
    <w:rPr>
      <w:rFonts w:asciiTheme="minorHAnsi" w:eastAsiaTheme="minorHAnsi" w:hAnsiTheme="minorHAnsi" w:cstheme="minorBidi"/>
      <w:sz w:val="26"/>
      <w:szCs w:val="26"/>
      <w:lang w:eastAsia="en-US"/>
    </w:rPr>
  </w:style>
  <w:style w:type="paragraph" w:styleId="z-">
    <w:name w:val="HTML Bottom of Form"/>
    <w:basedOn w:val="a0"/>
    <w:next w:val="a0"/>
    <w:link w:val="z-0"/>
    <w:hidden/>
    <w:rsid w:val="00BE7125"/>
    <w:pPr>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rsid w:val="00BE7125"/>
    <w:rPr>
      <w:rFonts w:ascii="Arial" w:eastAsia="Times New Roman" w:hAnsi="Arial" w:cs="Arial"/>
      <w:vanish/>
      <w:sz w:val="16"/>
      <w:szCs w:val="16"/>
      <w:lang w:eastAsia="ru-RU"/>
    </w:rPr>
  </w:style>
  <w:style w:type="paragraph" w:styleId="z-1">
    <w:name w:val="HTML Top of Form"/>
    <w:basedOn w:val="a0"/>
    <w:next w:val="a0"/>
    <w:link w:val="z-2"/>
    <w:hidden/>
    <w:rsid w:val="00BE7125"/>
    <w:pPr>
      <w:pBdr>
        <w:bottom w:val="single" w:sz="6" w:space="1" w:color="auto"/>
      </w:pBdr>
      <w:jc w:val="center"/>
    </w:pPr>
    <w:rPr>
      <w:rFonts w:ascii="Arial" w:hAnsi="Arial" w:cs="Arial"/>
      <w:vanish/>
      <w:sz w:val="16"/>
      <w:szCs w:val="16"/>
    </w:rPr>
  </w:style>
  <w:style w:type="character" w:customStyle="1" w:styleId="z-2">
    <w:name w:val="z-Начало формы Знак"/>
    <w:basedOn w:val="a1"/>
    <w:link w:val="z-1"/>
    <w:rsid w:val="00BE7125"/>
    <w:rPr>
      <w:rFonts w:ascii="Arial" w:eastAsia="Times New Roman" w:hAnsi="Arial" w:cs="Arial"/>
      <w:vanish/>
      <w:sz w:val="16"/>
      <w:szCs w:val="16"/>
      <w:lang w:eastAsia="ru-RU"/>
    </w:rPr>
  </w:style>
  <w:style w:type="character" w:customStyle="1" w:styleId="18">
    <w:name w:val="Основной текст Знак1"/>
    <w:uiPriority w:val="99"/>
    <w:locked/>
    <w:rsid w:val="00BE7125"/>
    <w:rPr>
      <w:rFonts w:ascii="Pragmatica" w:eastAsia="Times New Roman" w:hAnsi="Pragmatica" w:cs="Times New Roman"/>
      <w:sz w:val="24"/>
      <w:szCs w:val="20"/>
      <w:lang w:eastAsia="ru-RU"/>
    </w:rPr>
  </w:style>
  <w:style w:type="paragraph" w:customStyle="1" w:styleId="211">
    <w:name w:val="Основной текст 21"/>
    <w:basedOn w:val="a0"/>
    <w:uiPriority w:val="99"/>
    <w:rsid w:val="00BE7125"/>
    <w:pPr>
      <w:widowControl w:val="0"/>
      <w:spacing w:line="360" w:lineRule="auto"/>
      <w:jc w:val="both"/>
    </w:pPr>
    <w:rPr>
      <w:sz w:val="26"/>
      <w:szCs w:val="20"/>
    </w:rPr>
  </w:style>
  <w:style w:type="paragraph" w:customStyle="1" w:styleId="26">
    <w:name w:val="Обычный2"/>
    <w:basedOn w:val="a0"/>
    <w:link w:val="affc"/>
    <w:qFormat/>
    <w:rsid w:val="00BE7125"/>
    <w:pPr>
      <w:autoSpaceDE w:val="0"/>
      <w:autoSpaceDN w:val="0"/>
      <w:adjustRightInd w:val="0"/>
      <w:spacing w:line="360" w:lineRule="auto"/>
      <w:ind w:firstLine="709"/>
      <w:jc w:val="both"/>
    </w:pPr>
    <w:rPr>
      <w:rFonts w:ascii="Courier New" w:hAnsi="Courier New"/>
      <w:sz w:val="26"/>
      <w:szCs w:val="26"/>
    </w:rPr>
  </w:style>
  <w:style w:type="character" w:customStyle="1" w:styleId="affc">
    <w:name w:val="Обычный Знак"/>
    <w:link w:val="26"/>
    <w:locked/>
    <w:rsid w:val="00BE7125"/>
    <w:rPr>
      <w:rFonts w:ascii="Courier New" w:eastAsia="Times New Roman" w:hAnsi="Courier New" w:cs="Times New Roman"/>
      <w:sz w:val="26"/>
      <w:szCs w:val="26"/>
      <w:lang w:eastAsia="ru-RU"/>
    </w:rPr>
  </w:style>
  <w:style w:type="paragraph" w:customStyle="1" w:styleId="27">
    <w:name w:val="обычный 2"/>
    <w:basedOn w:val="7"/>
    <w:link w:val="28"/>
    <w:rsid w:val="00BE7125"/>
    <w:pPr>
      <w:keepNext w:val="0"/>
      <w:widowControl w:val="0"/>
      <w:tabs>
        <w:tab w:val="clear" w:pos="1296"/>
        <w:tab w:val="left" w:pos="709"/>
        <w:tab w:val="left" w:pos="993"/>
        <w:tab w:val="left" w:pos="1985"/>
        <w:tab w:val="left" w:pos="2410"/>
      </w:tabs>
      <w:spacing w:line="240" w:lineRule="auto"/>
      <w:ind w:left="0" w:firstLine="0"/>
      <w:outlineLvl w:val="1"/>
    </w:pPr>
    <w:rPr>
      <w:rFonts w:ascii="Cambria" w:hAnsi="Cambria"/>
      <w:i/>
      <w:color w:val="000000"/>
      <w:sz w:val="26"/>
      <w:szCs w:val="26"/>
      <w:u w:val="double"/>
    </w:rPr>
  </w:style>
  <w:style w:type="character" w:customStyle="1" w:styleId="28">
    <w:name w:val="обычный 2 Знак"/>
    <w:link w:val="27"/>
    <w:locked/>
    <w:rsid w:val="00BE7125"/>
    <w:rPr>
      <w:rFonts w:ascii="Cambria" w:eastAsia="Times New Roman" w:hAnsi="Cambria" w:cs="Times New Roman"/>
      <w:i/>
      <w:color w:val="000000"/>
      <w:sz w:val="26"/>
      <w:szCs w:val="26"/>
      <w:u w:val="double"/>
      <w:lang w:eastAsia="ru-RU"/>
    </w:rPr>
  </w:style>
  <w:style w:type="paragraph" w:customStyle="1" w:styleId="Style11">
    <w:name w:val="Style11"/>
    <w:basedOn w:val="a0"/>
    <w:rsid w:val="00BE7125"/>
    <w:pPr>
      <w:widowControl w:val="0"/>
      <w:autoSpaceDE w:val="0"/>
      <w:autoSpaceDN w:val="0"/>
      <w:adjustRightInd w:val="0"/>
      <w:spacing w:line="277" w:lineRule="exact"/>
      <w:ind w:firstLine="504"/>
      <w:jc w:val="both"/>
    </w:pPr>
    <w:rPr>
      <w:sz w:val="24"/>
    </w:rPr>
  </w:style>
  <w:style w:type="character" w:customStyle="1" w:styleId="FontStyle25">
    <w:name w:val="Font Style25"/>
    <w:rsid w:val="00BE7125"/>
    <w:rPr>
      <w:rFonts w:ascii="Times New Roman" w:hAnsi="Times New Roman" w:cs="Times New Roman"/>
      <w:sz w:val="24"/>
      <w:szCs w:val="24"/>
    </w:rPr>
  </w:style>
  <w:style w:type="paragraph" w:customStyle="1" w:styleId="100">
    <w:name w:val="Стиль Оглавление 1 + Справа:  0 см"/>
    <w:basedOn w:val="16"/>
    <w:autoRedefine/>
    <w:uiPriority w:val="99"/>
    <w:rsid w:val="00BE7125"/>
    <w:pPr>
      <w:tabs>
        <w:tab w:val="right" w:leader="dot" w:pos="10065"/>
      </w:tabs>
      <w:spacing w:before="120" w:after="120"/>
      <w:jc w:val="both"/>
      <w:outlineLvl w:val="0"/>
    </w:pPr>
    <w:rPr>
      <w:b/>
      <w:bCs/>
      <w:noProof/>
      <w:sz w:val="22"/>
      <w:szCs w:val="20"/>
    </w:rPr>
  </w:style>
  <w:style w:type="paragraph" w:styleId="affd">
    <w:name w:val="Document Map"/>
    <w:basedOn w:val="a0"/>
    <w:link w:val="affe"/>
    <w:rsid w:val="00BE7125"/>
    <w:rPr>
      <w:rFonts w:ascii="Tahoma" w:hAnsi="Tahoma" w:cs="Tahoma"/>
      <w:sz w:val="16"/>
      <w:szCs w:val="16"/>
    </w:rPr>
  </w:style>
  <w:style w:type="character" w:customStyle="1" w:styleId="affe">
    <w:name w:val="Схема документа Знак"/>
    <w:basedOn w:val="a1"/>
    <w:link w:val="affd"/>
    <w:rsid w:val="00BE7125"/>
    <w:rPr>
      <w:rFonts w:ascii="Tahoma" w:eastAsia="Times New Roman" w:hAnsi="Tahoma" w:cs="Tahoma"/>
      <w:sz w:val="16"/>
      <w:szCs w:val="16"/>
      <w:lang w:eastAsia="ru-RU"/>
    </w:rPr>
  </w:style>
  <w:style w:type="paragraph" w:customStyle="1" w:styleId="ConsPlusTitle">
    <w:name w:val="ConsPlusTitle"/>
    <w:rsid w:val="00BE71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
    <w:name w:val="line number"/>
    <w:basedOn w:val="a1"/>
    <w:uiPriority w:val="99"/>
    <w:semiHidden/>
    <w:unhideWhenUsed/>
    <w:rsid w:val="009E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022">
      <w:bodyDiv w:val="1"/>
      <w:marLeft w:val="0"/>
      <w:marRight w:val="0"/>
      <w:marTop w:val="0"/>
      <w:marBottom w:val="0"/>
      <w:divBdr>
        <w:top w:val="none" w:sz="0" w:space="0" w:color="auto"/>
        <w:left w:val="none" w:sz="0" w:space="0" w:color="auto"/>
        <w:bottom w:val="none" w:sz="0" w:space="0" w:color="auto"/>
        <w:right w:val="none" w:sz="0" w:space="0" w:color="auto"/>
      </w:divBdr>
    </w:div>
    <w:div w:id="4600484">
      <w:bodyDiv w:val="1"/>
      <w:marLeft w:val="0"/>
      <w:marRight w:val="0"/>
      <w:marTop w:val="0"/>
      <w:marBottom w:val="0"/>
      <w:divBdr>
        <w:top w:val="none" w:sz="0" w:space="0" w:color="auto"/>
        <w:left w:val="none" w:sz="0" w:space="0" w:color="auto"/>
        <w:bottom w:val="none" w:sz="0" w:space="0" w:color="auto"/>
        <w:right w:val="none" w:sz="0" w:space="0" w:color="auto"/>
      </w:divBdr>
    </w:div>
    <w:div w:id="25835488">
      <w:bodyDiv w:val="1"/>
      <w:marLeft w:val="0"/>
      <w:marRight w:val="0"/>
      <w:marTop w:val="0"/>
      <w:marBottom w:val="0"/>
      <w:divBdr>
        <w:top w:val="none" w:sz="0" w:space="0" w:color="auto"/>
        <w:left w:val="none" w:sz="0" w:space="0" w:color="auto"/>
        <w:bottom w:val="none" w:sz="0" w:space="0" w:color="auto"/>
        <w:right w:val="none" w:sz="0" w:space="0" w:color="auto"/>
      </w:divBdr>
    </w:div>
    <w:div w:id="36509608">
      <w:bodyDiv w:val="1"/>
      <w:marLeft w:val="0"/>
      <w:marRight w:val="0"/>
      <w:marTop w:val="0"/>
      <w:marBottom w:val="0"/>
      <w:divBdr>
        <w:top w:val="none" w:sz="0" w:space="0" w:color="auto"/>
        <w:left w:val="none" w:sz="0" w:space="0" w:color="auto"/>
        <w:bottom w:val="none" w:sz="0" w:space="0" w:color="auto"/>
        <w:right w:val="none" w:sz="0" w:space="0" w:color="auto"/>
      </w:divBdr>
    </w:div>
    <w:div w:id="37898870">
      <w:bodyDiv w:val="1"/>
      <w:marLeft w:val="0"/>
      <w:marRight w:val="0"/>
      <w:marTop w:val="0"/>
      <w:marBottom w:val="0"/>
      <w:divBdr>
        <w:top w:val="none" w:sz="0" w:space="0" w:color="auto"/>
        <w:left w:val="none" w:sz="0" w:space="0" w:color="auto"/>
        <w:bottom w:val="none" w:sz="0" w:space="0" w:color="auto"/>
        <w:right w:val="none" w:sz="0" w:space="0" w:color="auto"/>
      </w:divBdr>
    </w:div>
    <w:div w:id="42288651">
      <w:bodyDiv w:val="1"/>
      <w:marLeft w:val="0"/>
      <w:marRight w:val="0"/>
      <w:marTop w:val="0"/>
      <w:marBottom w:val="0"/>
      <w:divBdr>
        <w:top w:val="none" w:sz="0" w:space="0" w:color="auto"/>
        <w:left w:val="none" w:sz="0" w:space="0" w:color="auto"/>
        <w:bottom w:val="none" w:sz="0" w:space="0" w:color="auto"/>
        <w:right w:val="none" w:sz="0" w:space="0" w:color="auto"/>
      </w:divBdr>
    </w:div>
    <w:div w:id="49808168">
      <w:bodyDiv w:val="1"/>
      <w:marLeft w:val="0"/>
      <w:marRight w:val="0"/>
      <w:marTop w:val="0"/>
      <w:marBottom w:val="0"/>
      <w:divBdr>
        <w:top w:val="none" w:sz="0" w:space="0" w:color="auto"/>
        <w:left w:val="none" w:sz="0" w:space="0" w:color="auto"/>
        <w:bottom w:val="none" w:sz="0" w:space="0" w:color="auto"/>
        <w:right w:val="none" w:sz="0" w:space="0" w:color="auto"/>
      </w:divBdr>
    </w:div>
    <w:div w:id="60757402">
      <w:bodyDiv w:val="1"/>
      <w:marLeft w:val="0"/>
      <w:marRight w:val="0"/>
      <w:marTop w:val="0"/>
      <w:marBottom w:val="0"/>
      <w:divBdr>
        <w:top w:val="none" w:sz="0" w:space="0" w:color="auto"/>
        <w:left w:val="none" w:sz="0" w:space="0" w:color="auto"/>
        <w:bottom w:val="none" w:sz="0" w:space="0" w:color="auto"/>
        <w:right w:val="none" w:sz="0" w:space="0" w:color="auto"/>
      </w:divBdr>
    </w:div>
    <w:div w:id="64107041">
      <w:bodyDiv w:val="1"/>
      <w:marLeft w:val="0"/>
      <w:marRight w:val="0"/>
      <w:marTop w:val="0"/>
      <w:marBottom w:val="0"/>
      <w:divBdr>
        <w:top w:val="none" w:sz="0" w:space="0" w:color="auto"/>
        <w:left w:val="none" w:sz="0" w:space="0" w:color="auto"/>
        <w:bottom w:val="none" w:sz="0" w:space="0" w:color="auto"/>
        <w:right w:val="none" w:sz="0" w:space="0" w:color="auto"/>
      </w:divBdr>
    </w:div>
    <w:div w:id="69887439">
      <w:bodyDiv w:val="1"/>
      <w:marLeft w:val="0"/>
      <w:marRight w:val="0"/>
      <w:marTop w:val="0"/>
      <w:marBottom w:val="0"/>
      <w:divBdr>
        <w:top w:val="none" w:sz="0" w:space="0" w:color="auto"/>
        <w:left w:val="none" w:sz="0" w:space="0" w:color="auto"/>
        <w:bottom w:val="none" w:sz="0" w:space="0" w:color="auto"/>
        <w:right w:val="none" w:sz="0" w:space="0" w:color="auto"/>
      </w:divBdr>
    </w:div>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104422495">
      <w:bodyDiv w:val="1"/>
      <w:marLeft w:val="0"/>
      <w:marRight w:val="0"/>
      <w:marTop w:val="0"/>
      <w:marBottom w:val="0"/>
      <w:divBdr>
        <w:top w:val="none" w:sz="0" w:space="0" w:color="auto"/>
        <w:left w:val="none" w:sz="0" w:space="0" w:color="auto"/>
        <w:bottom w:val="none" w:sz="0" w:space="0" w:color="auto"/>
        <w:right w:val="none" w:sz="0" w:space="0" w:color="auto"/>
      </w:divBdr>
    </w:div>
    <w:div w:id="116802912">
      <w:bodyDiv w:val="1"/>
      <w:marLeft w:val="0"/>
      <w:marRight w:val="0"/>
      <w:marTop w:val="0"/>
      <w:marBottom w:val="0"/>
      <w:divBdr>
        <w:top w:val="none" w:sz="0" w:space="0" w:color="auto"/>
        <w:left w:val="none" w:sz="0" w:space="0" w:color="auto"/>
        <w:bottom w:val="none" w:sz="0" w:space="0" w:color="auto"/>
        <w:right w:val="none" w:sz="0" w:space="0" w:color="auto"/>
      </w:divBdr>
    </w:div>
    <w:div w:id="119567524">
      <w:bodyDiv w:val="1"/>
      <w:marLeft w:val="0"/>
      <w:marRight w:val="0"/>
      <w:marTop w:val="0"/>
      <w:marBottom w:val="0"/>
      <w:divBdr>
        <w:top w:val="none" w:sz="0" w:space="0" w:color="auto"/>
        <w:left w:val="none" w:sz="0" w:space="0" w:color="auto"/>
        <w:bottom w:val="none" w:sz="0" w:space="0" w:color="auto"/>
        <w:right w:val="none" w:sz="0" w:space="0" w:color="auto"/>
      </w:divBdr>
    </w:div>
    <w:div w:id="167450784">
      <w:bodyDiv w:val="1"/>
      <w:marLeft w:val="0"/>
      <w:marRight w:val="0"/>
      <w:marTop w:val="0"/>
      <w:marBottom w:val="0"/>
      <w:divBdr>
        <w:top w:val="none" w:sz="0" w:space="0" w:color="auto"/>
        <w:left w:val="none" w:sz="0" w:space="0" w:color="auto"/>
        <w:bottom w:val="none" w:sz="0" w:space="0" w:color="auto"/>
        <w:right w:val="none" w:sz="0" w:space="0" w:color="auto"/>
      </w:divBdr>
    </w:div>
    <w:div w:id="237398474">
      <w:bodyDiv w:val="1"/>
      <w:marLeft w:val="0"/>
      <w:marRight w:val="0"/>
      <w:marTop w:val="0"/>
      <w:marBottom w:val="0"/>
      <w:divBdr>
        <w:top w:val="none" w:sz="0" w:space="0" w:color="auto"/>
        <w:left w:val="none" w:sz="0" w:space="0" w:color="auto"/>
        <w:bottom w:val="none" w:sz="0" w:space="0" w:color="auto"/>
        <w:right w:val="none" w:sz="0" w:space="0" w:color="auto"/>
      </w:divBdr>
    </w:div>
    <w:div w:id="251280301">
      <w:bodyDiv w:val="1"/>
      <w:marLeft w:val="0"/>
      <w:marRight w:val="0"/>
      <w:marTop w:val="0"/>
      <w:marBottom w:val="0"/>
      <w:divBdr>
        <w:top w:val="none" w:sz="0" w:space="0" w:color="auto"/>
        <w:left w:val="none" w:sz="0" w:space="0" w:color="auto"/>
        <w:bottom w:val="none" w:sz="0" w:space="0" w:color="auto"/>
        <w:right w:val="none" w:sz="0" w:space="0" w:color="auto"/>
      </w:divBdr>
    </w:div>
    <w:div w:id="254677183">
      <w:bodyDiv w:val="1"/>
      <w:marLeft w:val="0"/>
      <w:marRight w:val="0"/>
      <w:marTop w:val="0"/>
      <w:marBottom w:val="0"/>
      <w:divBdr>
        <w:top w:val="none" w:sz="0" w:space="0" w:color="auto"/>
        <w:left w:val="none" w:sz="0" w:space="0" w:color="auto"/>
        <w:bottom w:val="none" w:sz="0" w:space="0" w:color="auto"/>
        <w:right w:val="none" w:sz="0" w:space="0" w:color="auto"/>
      </w:divBdr>
    </w:div>
    <w:div w:id="257442895">
      <w:bodyDiv w:val="1"/>
      <w:marLeft w:val="0"/>
      <w:marRight w:val="0"/>
      <w:marTop w:val="0"/>
      <w:marBottom w:val="0"/>
      <w:divBdr>
        <w:top w:val="none" w:sz="0" w:space="0" w:color="auto"/>
        <w:left w:val="none" w:sz="0" w:space="0" w:color="auto"/>
        <w:bottom w:val="none" w:sz="0" w:space="0" w:color="auto"/>
        <w:right w:val="none" w:sz="0" w:space="0" w:color="auto"/>
      </w:divBdr>
      <w:divsChild>
        <w:div w:id="1187716375">
          <w:marLeft w:val="0"/>
          <w:marRight w:val="0"/>
          <w:marTop w:val="0"/>
          <w:marBottom w:val="0"/>
          <w:divBdr>
            <w:top w:val="single" w:sz="6" w:space="0" w:color="759DC0"/>
            <w:left w:val="single" w:sz="6" w:space="0" w:color="759DC0"/>
            <w:bottom w:val="single" w:sz="6" w:space="0" w:color="759DC0"/>
            <w:right w:val="single" w:sz="6" w:space="0" w:color="759DC0"/>
          </w:divBdr>
          <w:divsChild>
            <w:div w:id="2051105777">
              <w:marLeft w:val="0"/>
              <w:marRight w:val="0"/>
              <w:marTop w:val="0"/>
              <w:marBottom w:val="0"/>
              <w:divBdr>
                <w:top w:val="single" w:sz="6" w:space="8" w:color="759DC0"/>
                <w:left w:val="none" w:sz="0" w:space="0" w:color="auto"/>
                <w:bottom w:val="none" w:sz="0" w:space="0" w:color="auto"/>
                <w:right w:val="none" w:sz="0" w:space="0" w:color="auto"/>
              </w:divBdr>
              <w:divsChild>
                <w:div w:id="1062169000">
                  <w:marLeft w:val="0"/>
                  <w:marRight w:val="0"/>
                  <w:marTop w:val="0"/>
                  <w:marBottom w:val="0"/>
                  <w:divBdr>
                    <w:top w:val="none" w:sz="0" w:space="0" w:color="auto"/>
                    <w:left w:val="none" w:sz="0" w:space="0" w:color="auto"/>
                    <w:bottom w:val="none" w:sz="0" w:space="0" w:color="auto"/>
                    <w:right w:val="none" w:sz="0" w:space="0" w:color="auto"/>
                  </w:divBdr>
                  <w:divsChild>
                    <w:div w:id="19162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98049">
      <w:bodyDiv w:val="1"/>
      <w:marLeft w:val="0"/>
      <w:marRight w:val="0"/>
      <w:marTop w:val="0"/>
      <w:marBottom w:val="0"/>
      <w:divBdr>
        <w:top w:val="none" w:sz="0" w:space="0" w:color="auto"/>
        <w:left w:val="none" w:sz="0" w:space="0" w:color="auto"/>
        <w:bottom w:val="none" w:sz="0" w:space="0" w:color="auto"/>
        <w:right w:val="none" w:sz="0" w:space="0" w:color="auto"/>
      </w:divBdr>
    </w:div>
    <w:div w:id="285041918">
      <w:bodyDiv w:val="1"/>
      <w:marLeft w:val="0"/>
      <w:marRight w:val="0"/>
      <w:marTop w:val="0"/>
      <w:marBottom w:val="0"/>
      <w:divBdr>
        <w:top w:val="none" w:sz="0" w:space="0" w:color="auto"/>
        <w:left w:val="none" w:sz="0" w:space="0" w:color="auto"/>
        <w:bottom w:val="none" w:sz="0" w:space="0" w:color="auto"/>
        <w:right w:val="none" w:sz="0" w:space="0" w:color="auto"/>
      </w:divBdr>
    </w:div>
    <w:div w:id="298920269">
      <w:bodyDiv w:val="1"/>
      <w:marLeft w:val="0"/>
      <w:marRight w:val="0"/>
      <w:marTop w:val="0"/>
      <w:marBottom w:val="0"/>
      <w:divBdr>
        <w:top w:val="none" w:sz="0" w:space="0" w:color="auto"/>
        <w:left w:val="none" w:sz="0" w:space="0" w:color="auto"/>
        <w:bottom w:val="none" w:sz="0" w:space="0" w:color="auto"/>
        <w:right w:val="none" w:sz="0" w:space="0" w:color="auto"/>
      </w:divBdr>
    </w:div>
    <w:div w:id="326641365">
      <w:bodyDiv w:val="1"/>
      <w:marLeft w:val="0"/>
      <w:marRight w:val="0"/>
      <w:marTop w:val="0"/>
      <w:marBottom w:val="0"/>
      <w:divBdr>
        <w:top w:val="none" w:sz="0" w:space="0" w:color="auto"/>
        <w:left w:val="none" w:sz="0" w:space="0" w:color="auto"/>
        <w:bottom w:val="none" w:sz="0" w:space="0" w:color="auto"/>
        <w:right w:val="none" w:sz="0" w:space="0" w:color="auto"/>
      </w:divBdr>
    </w:div>
    <w:div w:id="335234645">
      <w:bodyDiv w:val="1"/>
      <w:marLeft w:val="0"/>
      <w:marRight w:val="0"/>
      <w:marTop w:val="0"/>
      <w:marBottom w:val="0"/>
      <w:divBdr>
        <w:top w:val="none" w:sz="0" w:space="0" w:color="auto"/>
        <w:left w:val="none" w:sz="0" w:space="0" w:color="auto"/>
        <w:bottom w:val="none" w:sz="0" w:space="0" w:color="auto"/>
        <w:right w:val="none" w:sz="0" w:space="0" w:color="auto"/>
      </w:divBdr>
    </w:div>
    <w:div w:id="429938236">
      <w:bodyDiv w:val="1"/>
      <w:marLeft w:val="0"/>
      <w:marRight w:val="0"/>
      <w:marTop w:val="0"/>
      <w:marBottom w:val="0"/>
      <w:divBdr>
        <w:top w:val="none" w:sz="0" w:space="0" w:color="auto"/>
        <w:left w:val="none" w:sz="0" w:space="0" w:color="auto"/>
        <w:bottom w:val="none" w:sz="0" w:space="0" w:color="auto"/>
        <w:right w:val="none" w:sz="0" w:space="0" w:color="auto"/>
      </w:divBdr>
    </w:div>
    <w:div w:id="435248654">
      <w:bodyDiv w:val="1"/>
      <w:marLeft w:val="0"/>
      <w:marRight w:val="0"/>
      <w:marTop w:val="0"/>
      <w:marBottom w:val="0"/>
      <w:divBdr>
        <w:top w:val="none" w:sz="0" w:space="0" w:color="auto"/>
        <w:left w:val="none" w:sz="0" w:space="0" w:color="auto"/>
        <w:bottom w:val="none" w:sz="0" w:space="0" w:color="auto"/>
        <w:right w:val="none" w:sz="0" w:space="0" w:color="auto"/>
      </w:divBdr>
    </w:div>
    <w:div w:id="441220008">
      <w:bodyDiv w:val="1"/>
      <w:marLeft w:val="0"/>
      <w:marRight w:val="0"/>
      <w:marTop w:val="0"/>
      <w:marBottom w:val="0"/>
      <w:divBdr>
        <w:top w:val="none" w:sz="0" w:space="0" w:color="auto"/>
        <w:left w:val="none" w:sz="0" w:space="0" w:color="auto"/>
        <w:bottom w:val="none" w:sz="0" w:space="0" w:color="auto"/>
        <w:right w:val="none" w:sz="0" w:space="0" w:color="auto"/>
      </w:divBdr>
    </w:div>
    <w:div w:id="461118826">
      <w:bodyDiv w:val="1"/>
      <w:marLeft w:val="0"/>
      <w:marRight w:val="0"/>
      <w:marTop w:val="0"/>
      <w:marBottom w:val="0"/>
      <w:divBdr>
        <w:top w:val="none" w:sz="0" w:space="0" w:color="auto"/>
        <w:left w:val="none" w:sz="0" w:space="0" w:color="auto"/>
        <w:bottom w:val="none" w:sz="0" w:space="0" w:color="auto"/>
        <w:right w:val="none" w:sz="0" w:space="0" w:color="auto"/>
      </w:divBdr>
    </w:div>
    <w:div w:id="497814937">
      <w:bodyDiv w:val="1"/>
      <w:marLeft w:val="0"/>
      <w:marRight w:val="0"/>
      <w:marTop w:val="0"/>
      <w:marBottom w:val="0"/>
      <w:divBdr>
        <w:top w:val="none" w:sz="0" w:space="0" w:color="auto"/>
        <w:left w:val="none" w:sz="0" w:space="0" w:color="auto"/>
        <w:bottom w:val="none" w:sz="0" w:space="0" w:color="auto"/>
        <w:right w:val="none" w:sz="0" w:space="0" w:color="auto"/>
      </w:divBdr>
    </w:div>
    <w:div w:id="517426880">
      <w:bodyDiv w:val="1"/>
      <w:marLeft w:val="0"/>
      <w:marRight w:val="0"/>
      <w:marTop w:val="0"/>
      <w:marBottom w:val="0"/>
      <w:divBdr>
        <w:top w:val="none" w:sz="0" w:space="0" w:color="auto"/>
        <w:left w:val="none" w:sz="0" w:space="0" w:color="auto"/>
        <w:bottom w:val="none" w:sz="0" w:space="0" w:color="auto"/>
        <w:right w:val="none" w:sz="0" w:space="0" w:color="auto"/>
      </w:divBdr>
    </w:div>
    <w:div w:id="552231672">
      <w:bodyDiv w:val="1"/>
      <w:marLeft w:val="0"/>
      <w:marRight w:val="0"/>
      <w:marTop w:val="0"/>
      <w:marBottom w:val="0"/>
      <w:divBdr>
        <w:top w:val="none" w:sz="0" w:space="0" w:color="auto"/>
        <w:left w:val="none" w:sz="0" w:space="0" w:color="auto"/>
        <w:bottom w:val="none" w:sz="0" w:space="0" w:color="auto"/>
        <w:right w:val="none" w:sz="0" w:space="0" w:color="auto"/>
      </w:divBdr>
    </w:div>
    <w:div w:id="593438051">
      <w:bodyDiv w:val="1"/>
      <w:marLeft w:val="0"/>
      <w:marRight w:val="0"/>
      <w:marTop w:val="0"/>
      <w:marBottom w:val="0"/>
      <w:divBdr>
        <w:top w:val="none" w:sz="0" w:space="0" w:color="auto"/>
        <w:left w:val="none" w:sz="0" w:space="0" w:color="auto"/>
        <w:bottom w:val="none" w:sz="0" w:space="0" w:color="auto"/>
        <w:right w:val="none" w:sz="0" w:space="0" w:color="auto"/>
      </w:divBdr>
    </w:div>
    <w:div w:id="650526520">
      <w:bodyDiv w:val="1"/>
      <w:marLeft w:val="0"/>
      <w:marRight w:val="0"/>
      <w:marTop w:val="0"/>
      <w:marBottom w:val="0"/>
      <w:divBdr>
        <w:top w:val="none" w:sz="0" w:space="0" w:color="auto"/>
        <w:left w:val="none" w:sz="0" w:space="0" w:color="auto"/>
        <w:bottom w:val="none" w:sz="0" w:space="0" w:color="auto"/>
        <w:right w:val="none" w:sz="0" w:space="0" w:color="auto"/>
      </w:divBdr>
    </w:div>
    <w:div w:id="652106063">
      <w:bodyDiv w:val="1"/>
      <w:marLeft w:val="0"/>
      <w:marRight w:val="0"/>
      <w:marTop w:val="0"/>
      <w:marBottom w:val="0"/>
      <w:divBdr>
        <w:top w:val="none" w:sz="0" w:space="0" w:color="auto"/>
        <w:left w:val="none" w:sz="0" w:space="0" w:color="auto"/>
        <w:bottom w:val="none" w:sz="0" w:space="0" w:color="auto"/>
        <w:right w:val="none" w:sz="0" w:space="0" w:color="auto"/>
      </w:divBdr>
    </w:div>
    <w:div w:id="670764097">
      <w:bodyDiv w:val="1"/>
      <w:marLeft w:val="0"/>
      <w:marRight w:val="0"/>
      <w:marTop w:val="0"/>
      <w:marBottom w:val="0"/>
      <w:divBdr>
        <w:top w:val="none" w:sz="0" w:space="0" w:color="auto"/>
        <w:left w:val="none" w:sz="0" w:space="0" w:color="auto"/>
        <w:bottom w:val="none" w:sz="0" w:space="0" w:color="auto"/>
        <w:right w:val="none" w:sz="0" w:space="0" w:color="auto"/>
      </w:divBdr>
    </w:div>
    <w:div w:id="704404584">
      <w:bodyDiv w:val="1"/>
      <w:marLeft w:val="0"/>
      <w:marRight w:val="0"/>
      <w:marTop w:val="0"/>
      <w:marBottom w:val="0"/>
      <w:divBdr>
        <w:top w:val="none" w:sz="0" w:space="0" w:color="auto"/>
        <w:left w:val="none" w:sz="0" w:space="0" w:color="auto"/>
        <w:bottom w:val="none" w:sz="0" w:space="0" w:color="auto"/>
        <w:right w:val="none" w:sz="0" w:space="0" w:color="auto"/>
      </w:divBdr>
    </w:div>
    <w:div w:id="756559246">
      <w:bodyDiv w:val="1"/>
      <w:marLeft w:val="0"/>
      <w:marRight w:val="0"/>
      <w:marTop w:val="0"/>
      <w:marBottom w:val="0"/>
      <w:divBdr>
        <w:top w:val="none" w:sz="0" w:space="0" w:color="auto"/>
        <w:left w:val="none" w:sz="0" w:space="0" w:color="auto"/>
        <w:bottom w:val="none" w:sz="0" w:space="0" w:color="auto"/>
        <w:right w:val="none" w:sz="0" w:space="0" w:color="auto"/>
      </w:divBdr>
    </w:div>
    <w:div w:id="766923871">
      <w:bodyDiv w:val="1"/>
      <w:marLeft w:val="0"/>
      <w:marRight w:val="0"/>
      <w:marTop w:val="0"/>
      <w:marBottom w:val="0"/>
      <w:divBdr>
        <w:top w:val="none" w:sz="0" w:space="0" w:color="auto"/>
        <w:left w:val="none" w:sz="0" w:space="0" w:color="auto"/>
        <w:bottom w:val="none" w:sz="0" w:space="0" w:color="auto"/>
        <w:right w:val="none" w:sz="0" w:space="0" w:color="auto"/>
      </w:divBdr>
    </w:div>
    <w:div w:id="785002299">
      <w:bodyDiv w:val="1"/>
      <w:marLeft w:val="0"/>
      <w:marRight w:val="0"/>
      <w:marTop w:val="0"/>
      <w:marBottom w:val="0"/>
      <w:divBdr>
        <w:top w:val="none" w:sz="0" w:space="0" w:color="auto"/>
        <w:left w:val="none" w:sz="0" w:space="0" w:color="auto"/>
        <w:bottom w:val="none" w:sz="0" w:space="0" w:color="auto"/>
        <w:right w:val="none" w:sz="0" w:space="0" w:color="auto"/>
      </w:divBdr>
    </w:div>
    <w:div w:id="803616882">
      <w:bodyDiv w:val="1"/>
      <w:marLeft w:val="0"/>
      <w:marRight w:val="0"/>
      <w:marTop w:val="0"/>
      <w:marBottom w:val="0"/>
      <w:divBdr>
        <w:top w:val="none" w:sz="0" w:space="0" w:color="auto"/>
        <w:left w:val="none" w:sz="0" w:space="0" w:color="auto"/>
        <w:bottom w:val="none" w:sz="0" w:space="0" w:color="auto"/>
        <w:right w:val="none" w:sz="0" w:space="0" w:color="auto"/>
      </w:divBdr>
    </w:div>
    <w:div w:id="885605528">
      <w:bodyDiv w:val="1"/>
      <w:marLeft w:val="0"/>
      <w:marRight w:val="0"/>
      <w:marTop w:val="0"/>
      <w:marBottom w:val="0"/>
      <w:divBdr>
        <w:top w:val="none" w:sz="0" w:space="0" w:color="auto"/>
        <w:left w:val="none" w:sz="0" w:space="0" w:color="auto"/>
        <w:bottom w:val="none" w:sz="0" w:space="0" w:color="auto"/>
        <w:right w:val="none" w:sz="0" w:space="0" w:color="auto"/>
      </w:divBdr>
    </w:div>
    <w:div w:id="886574923">
      <w:bodyDiv w:val="1"/>
      <w:marLeft w:val="0"/>
      <w:marRight w:val="0"/>
      <w:marTop w:val="0"/>
      <w:marBottom w:val="0"/>
      <w:divBdr>
        <w:top w:val="none" w:sz="0" w:space="0" w:color="auto"/>
        <w:left w:val="none" w:sz="0" w:space="0" w:color="auto"/>
        <w:bottom w:val="none" w:sz="0" w:space="0" w:color="auto"/>
        <w:right w:val="none" w:sz="0" w:space="0" w:color="auto"/>
      </w:divBdr>
    </w:div>
    <w:div w:id="929464119">
      <w:bodyDiv w:val="1"/>
      <w:marLeft w:val="0"/>
      <w:marRight w:val="0"/>
      <w:marTop w:val="0"/>
      <w:marBottom w:val="0"/>
      <w:divBdr>
        <w:top w:val="none" w:sz="0" w:space="0" w:color="auto"/>
        <w:left w:val="none" w:sz="0" w:space="0" w:color="auto"/>
        <w:bottom w:val="none" w:sz="0" w:space="0" w:color="auto"/>
        <w:right w:val="none" w:sz="0" w:space="0" w:color="auto"/>
      </w:divBdr>
    </w:div>
    <w:div w:id="929781173">
      <w:bodyDiv w:val="1"/>
      <w:marLeft w:val="0"/>
      <w:marRight w:val="0"/>
      <w:marTop w:val="0"/>
      <w:marBottom w:val="0"/>
      <w:divBdr>
        <w:top w:val="none" w:sz="0" w:space="0" w:color="auto"/>
        <w:left w:val="none" w:sz="0" w:space="0" w:color="auto"/>
        <w:bottom w:val="none" w:sz="0" w:space="0" w:color="auto"/>
        <w:right w:val="none" w:sz="0" w:space="0" w:color="auto"/>
      </w:divBdr>
    </w:div>
    <w:div w:id="948514782">
      <w:bodyDiv w:val="1"/>
      <w:marLeft w:val="0"/>
      <w:marRight w:val="0"/>
      <w:marTop w:val="0"/>
      <w:marBottom w:val="0"/>
      <w:divBdr>
        <w:top w:val="none" w:sz="0" w:space="0" w:color="auto"/>
        <w:left w:val="none" w:sz="0" w:space="0" w:color="auto"/>
        <w:bottom w:val="none" w:sz="0" w:space="0" w:color="auto"/>
        <w:right w:val="none" w:sz="0" w:space="0" w:color="auto"/>
      </w:divBdr>
    </w:div>
    <w:div w:id="965500532">
      <w:bodyDiv w:val="1"/>
      <w:marLeft w:val="0"/>
      <w:marRight w:val="0"/>
      <w:marTop w:val="0"/>
      <w:marBottom w:val="0"/>
      <w:divBdr>
        <w:top w:val="none" w:sz="0" w:space="0" w:color="auto"/>
        <w:left w:val="none" w:sz="0" w:space="0" w:color="auto"/>
        <w:bottom w:val="none" w:sz="0" w:space="0" w:color="auto"/>
        <w:right w:val="none" w:sz="0" w:space="0" w:color="auto"/>
      </w:divBdr>
    </w:div>
    <w:div w:id="980037074">
      <w:bodyDiv w:val="1"/>
      <w:marLeft w:val="0"/>
      <w:marRight w:val="0"/>
      <w:marTop w:val="0"/>
      <w:marBottom w:val="0"/>
      <w:divBdr>
        <w:top w:val="none" w:sz="0" w:space="0" w:color="auto"/>
        <w:left w:val="none" w:sz="0" w:space="0" w:color="auto"/>
        <w:bottom w:val="none" w:sz="0" w:space="0" w:color="auto"/>
        <w:right w:val="none" w:sz="0" w:space="0" w:color="auto"/>
      </w:divBdr>
    </w:div>
    <w:div w:id="985281214">
      <w:bodyDiv w:val="1"/>
      <w:marLeft w:val="0"/>
      <w:marRight w:val="0"/>
      <w:marTop w:val="0"/>
      <w:marBottom w:val="0"/>
      <w:divBdr>
        <w:top w:val="none" w:sz="0" w:space="0" w:color="auto"/>
        <w:left w:val="none" w:sz="0" w:space="0" w:color="auto"/>
        <w:bottom w:val="none" w:sz="0" w:space="0" w:color="auto"/>
        <w:right w:val="none" w:sz="0" w:space="0" w:color="auto"/>
      </w:divBdr>
    </w:div>
    <w:div w:id="1014570011">
      <w:bodyDiv w:val="1"/>
      <w:marLeft w:val="0"/>
      <w:marRight w:val="0"/>
      <w:marTop w:val="0"/>
      <w:marBottom w:val="0"/>
      <w:divBdr>
        <w:top w:val="none" w:sz="0" w:space="0" w:color="auto"/>
        <w:left w:val="none" w:sz="0" w:space="0" w:color="auto"/>
        <w:bottom w:val="none" w:sz="0" w:space="0" w:color="auto"/>
        <w:right w:val="none" w:sz="0" w:space="0" w:color="auto"/>
      </w:divBdr>
    </w:div>
    <w:div w:id="1014695792">
      <w:bodyDiv w:val="1"/>
      <w:marLeft w:val="0"/>
      <w:marRight w:val="0"/>
      <w:marTop w:val="0"/>
      <w:marBottom w:val="0"/>
      <w:divBdr>
        <w:top w:val="none" w:sz="0" w:space="0" w:color="auto"/>
        <w:left w:val="none" w:sz="0" w:space="0" w:color="auto"/>
        <w:bottom w:val="none" w:sz="0" w:space="0" w:color="auto"/>
        <w:right w:val="none" w:sz="0" w:space="0" w:color="auto"/>
      </w:divBdr>
    </w:div>
    <w:div w:id="1021513488">
      <w:bodyDiv w:val="1"/>
      <w:marLeft w:val="0"/>
      <w:marRight w:val="0"/>
      <w:marTop w:val="0"/>
      <w:marBottom w:val="0"/>
      <w:divBdr>
        <w:top w:val="none" w:sz="0" w:space="0" w:color="auto"/>
        <w:left w:val="none" w:sz="0" w:space="0" w:color="auto"/>
        <w:bottom w:val="none" w:sz="0" w:space="0" w:color="auto"/>
        <w:right w:val="none" w:sz="0" w:space="0" w:color="auto"/>
      </w:divBdr>
    </w:div>
    <w:div w:id="1030572781">
      <w:bodyDiv w:val="1"/>
      <w:marLeft w:val="0"/>
      <w:marRight w:val="0"/>
      <w:marTop w:val="0"/>
      <w:marBottom w:val="0"/>
      <w:divBdr>
        <w:top w:val="none" w:sz="0" w:space="0" w:color="auto"/>
        <w:left w:val="none" w:sz="0" w:space="0" w:color="auto"/>
        <w:bottom w:val="none" w:sz="0" w:space="0" w:color="auto"/>
        <w:right w:val="none" w:sz="0" w:space="0" w:color="auto"/>
      </w:divBdr>
    </w:div>
    <w:div w:id="1051268271">
      <w:bodyDiv w:val="1"/>
      <w:marLeft w:val="0"/>
      <w:marRight w:val="0"/>
      <w:marTop w:val="0"/>
      <w:marBottom w:val="0"/>
      <w:divBdr>
        <w:top w:val="none" w:sz="0" w:space="0" w:color="auto"/>
        <w:left w:val="none" w:sz="0" w:space="0" w:color="auto"/>
        <w:bottom w:val="none" w:sz="0" w:space="0" w:color="auto"/>
        <w:right w:val="none" w:sz="0" w:space="0" w:color="auto"/>
      </w:divBdr>
    </w:div>
    <w:div w:id="1119759990">
      <w:bodyDiv w:val="1"/>
      <w:marLeft w:val="0"/>
      <w:marRight w:val="0"/>
      <w:marTop w:val="0"/>
      <w:marBottom w:val="0"/>
      <w:divBdr>
        <w:top w:val="none" w:sz="0" w:space="0" w:color="auto"/>
        <w:left w:val="none" w:sz="0" w:space="0" w:color="auto"/>
        <w:bottom w:val="none" w:sz="0" w:space="0" w:color="auto"/>
        <w:right w:val="none" w:sz="0" w:space="0" w:color="auto"/>
      </w:divBdr>
    </w:div>
    <w:div w:id="1129318192">
      <w:bodyDiv w:val="1"/>
      <w:marLeft w:val="0"/>
      <w:marRight w:val="0"/>
      <w:marTop w:val="0"/>
      <w:marBottom w:val="0"/>
      <w:divBdr>
        <w:top w:val="none" w:sz="0" w:space="0" w:color="auto"/>
        <w:left w:val="none" w:sz="0" w:space="0" w:color="auto"/>
        <w:bottom w:val="none" w:sz="0" w:space="0" w:color="auto"/>
        <w:right w:val="none" w:sz="0" w:space="0" w:color="auto"/>
      </w:divBdr>
    </w:div>
    <w:div w:id="1138492276">
      <w:bodyDiv w:val="1"/>
      <w:marLeft w:val="0"/>
      <w:marRight w:val="0"/>
      <w:marTop w:val="0"/>
      <w:marBottom w:val="0"/>
      <w:divBdr>
        <w:top w:val="none" w:sz="0" w:space="0" w:color="auto"/>
        <w:left w:val="none" w:sz="0" w:space="0" w:color="auto"/>
        <w:bottom w:val="none" w:sz="0" w:space="0" w:color="auto"/>
        <w:right w:val="none" w:sz="0" w:space="0" w:color="auto"/>
      </w:divBdr>
    </w:div>
    <w:div w:id="1193615577">
      <w:bodyDiv w:val="1"/>
      <w:marLeft w:val="0"/>
      <w:marRight w:val="0"/>
      <w:marTop w:val="0"/>
      <w:marBottom w:val="0"/>
      <w:divBdr>
        <w:top w:val="none" w:sz="0" w:space="0" w:color="auto"/>
        <w:left w:val="none" w:sz="0" w:space="0" w:color="auto"/>
        <w:bottom w:val="none" w:sz="0" w:space="0" w:color="auto"/>
        <w:right w:val="none" w:sz="0" w:space="0" w:color="auto"/>
      </w:divBdr>
    </w:div>
    <w:div w:id="1200164978">
      <w:bodyDiv w:val="1"/>
      <w:marLeft w:val="0"/>
      <w:marRight w:val="0"/>
      <w:marTop w:val="0"/>
      <w:marBottom w:val="0"/>
      <w:divBdr>
        <w:top w:val="none" w:sz="0" w:space="0" w:color="auto"/>
        <w:left w:val="none" w:sz="0" w:space="0" w:color="auto"/>
        <w:bottom w:val="none" w:sz="0" w:space="0" w:color="auto"/>
        <w:right w:val="none" w:sz="0" w:space="0" w:color="auto"/>
      </w:divBdr>
    </w:div>
    <w:div w:id="1231111362">
      <w:bodyDiv w:val="1"/>
      <w:marLeft w:val="0"/>
      <w:marRight w:val="0"/>
      <w:marTop w:val="0"/>
      <w:marBottom w:val="0"/>
      <w:divBdr>
        <w:top w:val="none" w:sz="0" w:space="0" w:color="auto"/>
        <w:left w:val="none" w:sz="0" w:space="0" w:color="auto"/>
        <w:bottom w:val="none" w:sz="0" w:space="0" w:color="auto"/>
        <w:right w:val="none" w:sz="0" w:space="0" w:color="auto"/>
      </w:divBdr>
    </w:div>
    <w:div w:id="1242518343">
      <w:bodyDiv w:val="1"/>
      <w:marLeft w:val="0"/>
      <w:marRight w:val="0"/>
      <w:marTop w:val="0"/>
      <w:marBottom w:val="0"/>
      <w:divBdr>
        <w:top w:val="none" w:sz="0" w:space="0" w:color="auto"/>
        <w:left w:val="none" w:sz="0" w:space="0" w:color="auto"/>
        <w:bottom w:val="none" w:sz="0" w:space="0" w:color="auto"/>
        <w:right w:val="none" w:sz="0" w:space="0" w:color="auto"/>
      </w:divBdr>
    </w:div>
    <w:div w:id="1270047678">
      <w:bodyDiv w:val="1"/>
      <w:marLeft w:val="0"/>
      <w:marRight w:val="0"/>
      <w:marTop w:val="0"/>
      <w:marBottom w:val="0"/>
      <w:divBdr>
        <w:top w:val="none" w:sz="0" w:space="0" w:color="auto"/>
        <w:left w:val="none" w:sz="0" w:space="0" w:color="auto"/>
        <w:bottom w:val="none" w:sz="0" w:space="0" w:color="auto"/>
        <w:right w:val="none" w:sz="0" w:space="0" w:color="auto"/>
      </w:divBdr>
    </w:div>
    <w:div w:id="1306738983">
      <w:bodyDiv w:val="1"/>
      <w:marLeft w:val="0"/>
      <w:marRight w:val="0"/>
      <w:marTop w:val="0"/>
      <w:marBottom w:val="0"/>
      <w:divBdr>
        <w:top w:val="none" w:sz="0" w:space="0" w:color="auto"/>
        <w:left w:val="none" w:sz="0" w:space="0" w:color="auto"/>
        <w:bottom w:val="none" w:sz="0" w:space="0" w:color="auto"/>
        <w:right w:val="none" w:sz="0" w:space="0" w:color="auto"/>
      </w:divBdr>
    </w:div>
    <w:div w:id="1318343964">
      <w:bodyDiv w:val="1"/>
      <w:marLeft w:val="0"/>
      <w:marRight w:val="0"/>
      <w:marTop w:val="0"/>
      <w:marBottom w:val="0"/>
      <w:divBdr>
        <w:top w:val="none" w:sz="0" w:space="0" w:color="auto"/>
        <w:left w:val="none" w:sz="0" w:space="0" w:color="auto"/>
        <w:bottom w:val="none" w:sz="0" w:space="0" w:color="auto"/>
        <w:right w:val="none" w:sz="0" w:space="0" w:color="auto"/>
      </w:divBdr>
    </w:div>
    <w:div w:id="1342393754">
      <w:bodyDiv w:val="1"/>
      <w:marLeft w:val="0"/>
      <w:marRight w:val="0"/>
      <w:marTop w:val="0"/>
      <w:marBottom w:val="0"/>
      <w:divBdr>
        <w:top w:val="none" w:sz="0" w:space="0" w:color="auto"/>
        <w:left w:val="none" w:sz="0" w:space="0" w:color="auto"/>
        <w:bottom w:val="none" w:sz="0" w:space="0" w:color="auto"/>
        <w:right w:val="none" w:sz="0" w:space="0" w:color="auto"/>
      </w:divBdr>
    </w:div>
    <w:div w:id="1345983475">
      <w:bodyDiv w:val="1"/>
      <w:marLeft w:val="0"/>
      <w:marRight w:val="0"/>
      <w:marTop w:val="0"/>
      <w:marBottom w:val="0"/>
      <w:divBdr>
        <w:top w:val="none" w:sz="0" w:space="0" w:color="auto"/>
        <w:left w:val="none" w:sz="0" w:space="0" w:color="auto"/>
        <w:bottom w:val="none" w:sz="0" w:space="0" w:color="auto"/>
        <w:right w:val="none" w:sz="0" w:space="0" w:color="auto"/>
      </w:divBdr>
    </w:div>
    <w:div w:id="1361976543">
      <w:bodyDiv w:val="1"/>
      <w:marLeft w:val="0"/>
      <w:marRight w:val="0"/>
      <w:marTop w:val="0"/>
      <w:marBottom w:val="0"/>
      <w:divBdr>
        <w:top w:val="none" w:sz="0" w:space="0" w:color="auto"/>
        <w:left w:val="none" w:sz="0" w:space="0" w:color="auto"/>
        <w:bottom w:val="none" w:sz="0" w:space="0" w:color="auto"/>
        <w:right w:val="none" w:sz="0" w:space="0" w:color="auto"/>
      </w:divBdr>
    </w:div>
    <w:div w:id="1371104158">
      <w:bodyDiv w:val="1"/>
      <w:marLeft w:val="0"/>
      <w:marRight w:val="0"/>
      <w:marTop w:val="0"/>
      <w:marBottom w:val="0"/>
      <w:divBdr>
        <w:top w:val="none" w:sz="0" w:space="0" w:color="auto"/>
        <w:left w:val="none" w:sz="0" w:space="0" w:color="auto"/>
        <w:bottom w:val="none" w:sz="0" w:space="0" w:color="auto"/>
        <w:right w:val="none" w:sz="0" w:space="0" w:color="auto"/>
      </w:divBdr>
    </w:div>
    <w:div w:id="1385445060">
      <w:bodyDiv w:val="1"/>
      <w:marLeft w:val="0"/>
      <w:marRight w:val="0"/>
      <w:marTop w:val="0"/>
      <w:marBottom w:val="0"/>
      <w:divBdr>
        <w:top w:val="none" w:sz="0" w:space="0" w:color="auto"/>
        <w:left w:val="none" w:sz="0" w:space="0" w:color="auto"/>
        <w:bottom w:val="none" w:sz="0" w:space="0" w:color="auto"/>
        <w:right w:val="none" w:sz="0" w:space="0" w:color="auto"/>
      </w:divBdr>
    </w:div>
    <w:div w:id="1405756042">
      <w:bodyDiv w:val="1"/>
      <w:marLeft w:val="0"/>
      <w:marRight w:val="0"/>
      <w:marTop w:val="0"/>
      <w:marBottom w:val="0"/>
      <w:divBdr>
        <w:top w:val="none" w:sz="0" w:space="0" w:color="auto"/>
        <w:left w:val="none" w:sz="0" w:space="0" w:color="auto"/>
        <w:bottom w:val="none" w:sz="0" w:space="0" w:color="auto"/>
        <w:right w:val="none" w:sz="0" w:space="0" w:color="auto"/>
      </w:divBdr>
    </w:div>
    <w:div w:id="1430278859">
      <w:bodyDiv w:val="1"/>
      <w:marLeft w:val="0"/>
      <w:marRight w:val="0"/>
      <w:marTop w:val="0"/>
      <w:marBottom w:val="0"/>
      <w:divBdr>
        <w:top w:val="none" w:sz="0" w:space="0" w:color="auto"/>
        <w:left w:val="none" w:sz="0" w:space="0" w:color="auto"/>
        <w:bottom w:val="none" w:sz="0" w:space="0" w:color="auto"/>
        <w:right w:val="none" w:sz="0" w:space="0" w:color="auto"/>
      </w:divBdr>
    </w:div>
    <w:div w:id="1457219362">
      <w:bodyDiv w:val="1"/>
      <w:marLeft w:val="0"/>
      <w:marRight w:val="0"/>
      <w:marTop w:val="0"/>
      <w:marBottom w:val="0"/>
      <w:divBdr>
        <w:top w:val="none" w:sz="0" w:space="0" w:color="auto"/>
        <w:left w:val="none" w:sz="0" w:space="0" w:color="auto"/>
        <w:bottom w:val="none" w:sz="0" w:space="0" w:color="auto"/>
        <w:right w:val="none" w:sz="0" w:space="0" w:color="auto"/>
      </w:divBdr>
    </w:div>
    <w:div w:id="1468933017">
      <w:bodyDiv w:val="1"/>
      <w:marLeft w:val="0"/>
      <w:marRight w:val="0"/>
      <w:marTop w:val="0"/>
      <w:marBottom w:val="0"/>
      <w:divBdr>
        <w:top w:val="none" w:sz="0" w:space="0" w:color="auto"/>
        <w:left w:val="none" w:sz="0" w:space="0" w:color="auto"/>
        <w:bottom w:val="none" w:sz="0" w:space="0" w:color="auto"/>
        <w:right w:val="none" w:sz="0" w:space="0" w:color="auto"/>
      </w:divBdr>
    </w:div>
    <w:div w:id="1492526681">
      <w:bodyDiv w:val="1"/>
      <w:marLeft w:val="0"/>
      <w:marRight w:val="0"/>
      <w:marTop w:val="0"/>
      <w:marBottom w:val="0"/>
      <w:divBdr>
        <w:top w:val="none" w:sz="0" w:space="0" w:color="auto"/>
        <w:left w:val="none" w:sz="0" w:space="0" w:color="auto"/>
        <w:bottom w:val="none" w:sz="0" w:space="0" w:color="auto"/>
        <w:right w:val="none" w:sz="0" w:space="0" w:color="auto"/>
      </w:divBdr>
    </w:div>
    <w:div w:id="1527060378">
      <w:bodyDiv w:val="1"/>
      <w:marLeft w:val="0"/>
      <w:marRight w:val="0"/>
      <w:marTop w:val="0"/>
      <w:marBottom w:val="0"/>
      <w:divBdr>
        <w:top w:val="none" w:sz="0" w:space="0" w:color="auto"/>
        <w:left w:val="none" w:sz="0" w:space="0" w:color="auto"/>
        <w:bottom w:val="none" w:sz="0" w:space="0" w:color="auto"/>
        <w:right w:val="none" w:sz="0" w:space="0" w:color="auto"/>
      </w:divBdr>
    </w:div>
    <w:div w:id="1554925182">
      <w:bodyDiv w:val="1"/>
      <w:marLeft w:val="0"/>
      <w:marRight w:val="0"/>
      <w:marTop w:val="0"/>
      <w:marBottom w:val="0"/>
      <w:divBdr>
        <w:top w:val="none" w:sz="0" w:space="0" w:color="auto"/>
        <w:left w:val="none" w:sz="0" w:space="0" w:color="auto"/>
        <w:bottom w:val="none" w:sz="0" w:space="0" w:color="auto"/>
        <w:right w:val="none" w:sz="0" w:space="0" w:color="auto"/>
      </w:divBdr>
    </w:div>
    <w:div w:id="1607470143">
      <w:bodyDiv w:val="1"/>
      <w:marLeft w:val="0"/>
      <w:marRight w:val="0"/>
      <w:marTop w:val="0"/>
      <w:marBottom w:val="0"/>
      <w:divBdr>
        <w:top w:val="none" w:sz="0" w:space="0" w:color="auto"/>
        <w:left w:val="none" w:sz="0" w:space="0" w:color="auto"/>
        <w:bottom w:val="none" w:sz="0" w:space="0" w:color="auto"/>
        <w:right w:val="none" w:sz="0" w:space="0" w:color="auto"/>
      </w:divBdr>
    </w:div>
    <w:div w:id="1622498374">
      <w:bodyDiv w:val="1"/>
      <w:marLeft w:val="0"/>
      <w:marRight w:val="0"/>
      <w:marTop w:val="0"/>
      <w:marBottom w:val="0"/>
      <w:divBdr>
        <w:top w:val="none" w:sz="0" w:space="0" w:color="auto"/>
        <w:left w:val="none" w:sz="0" w:space="0" w:color="auto"/>
        <w:bottom w:val="none" w:sz="0" w:space="0" w:color="auto"/>
        <w:right w:val="none" w:sz="0" w:space="0" w:color="auto"/>
      </w:divBdr>
    </w:div>
    <w:div w:id="1628661891">
      <w:bodyDiv w:val="1"/>
      <w:marLeft w:val="0"/>
      <w:marRight w:val="0"/>
      <w:marTop w:val="0"/>
      <w:marBottom w:val="0"/>
      <w:divBdr>
        <w:top w:val="none" w:sz="0" w:space="0" w:color="auto"/>
        <w:left w:val="none" w:sz="0" w:space="0" w:color="auto"/>
        <w:bottom w:val="none" w:sz="0" w:space="0" w:color="auto"/>
        <w:right w:val="none" w:sz="0" w:space="0" w:color="auto"/>
      </w:divBdr>
    </w:div>
    <w:div w:id="1684236397">
      <w:bodyDiv w:val="1"/>
      <w:marLeft w:val="0"/>
      <w:marRight w:val="0"/>
      <w:marTop w:val="0"/>
      <w:marBottom w:val="0"/>
      <w:divBdr>
        <w:top w:val="none" w:sz="0" w:space="0" w:color="auto"/>
        <w:left w:val="none" w:sz="0" w:space="0" w:color="auto"/>
        <w:bottom w:val="none" w:sz="0" w:space="0" w:color="auto"/>
        <w:right w:val="none" w:sz="0" w:space="0" w:color="auto"/>
      </w:divBdr>
    </w:div>
    <w:div w:id="1700086848">
      <w:bodyDiv w:val="1"/>
      <w:marLeft w:val="0"/>
      <w:marRight w:val="0"/>
      <w:marTop w:val="0"/>
      <w:marBottom w:val="0"/>
      <w:divBdr>
        <w:top w:val="none" w:sz="0" w:space="0" w:color="auto"/>
        <w:left w:val="none" w:sz="0" w:space="0" w:color="auto"/>
        <w:bottom w:val="none" w:sz="0" w:space="0" w:color="auto"/>
        <w:right w:val="none" w:sz="0" w:space="0" w:color="auto"/>
      </w:divBdr>
    </w:div>
    <w:div w:id="1701082250">
      <w:bodyDiv w:val="1"/>
      <w:marLeft w:val="0"/>
      <w:marRight w:val="0"/>
      <w:marTop w:val="0"/>
      <w:marBottom w:val="0"/>
      <w:divBdr>
        <w:top w:val="none" w:sz="0" w:space="0" w:color="auto"/>
        <w:left w:val="none" w:sz="0" w:space="0" w:color="auto"/>
        <w:bottom w:val="none" w:sz="0" w:space="0" w:color="auto"/>
        <w:right w:val="none" w:sz="0" w:space="0" w:color="auto"/>
      </w:divBdr>
    </w:div>
    <w:div w:id="1703675332">
      <w:bodyDiv w:val="1"/>
      <w:marLeft w:val="0"/>
      <w:marRight w:val="0"/>
      <w:marTop w:val="0"/>
      <w:marBottom w:val="0"/>
      <w:divBdr>
        <w:top w:val="none" w:sz="0" w:space="0" w:color="auto"/>
        <w:left w:val="none" w:sz="0" w:space="0" w:color="auto"/>
        <w:bottom w:val="none" w:sz="0" w:space="0" w:color="auto"/>
        <w:right w:val="none" w:sz="0" w:space="0" w:color="auto"/>
      </w:divBdr>
    </w:div>
    <w:div w:id="1716268655">
      <w:bodyDiv w:val="1"/>
      <w:marLeft w:val="0"/>
      <w:marRight w:val="0"/>
      <w:marTop w:val="0"/>
      <w:marBottom w:val="0"/>
      <w:divBdr>
        <w:top w:val="none" w:sz="0" w:space="0" w:color="auto"/>
        <w:left w:val="none" w:sz="0" w:space="0" w:color="auto"/>
        <w:bottom w:val="none" w:sz="0" w:space="0" w:color="auto"/>
        <w:right w:val="none" w:sz="0" w:space="0" w:color="auto"/>
      </w:divBdr>
    </w:div>
    <w:div w:id="1727097957">
      <w:bodyDiv w:val="1"/>
      <w:marLeft w:val="0"/>
      <w:marRight w:val="0"/>
      <w:marTop w:val="0"/>
      <w:marBottom w:val="0"/>
      <w:divBdr>
        <w:top w:val="none" w:sz="0" w:space="0" w:color="auto"/>
        <w:left w:val="none" w:sz="0" w:space="0" w:color="auto"/>
        <w:bottom w:val="none" w:sz="0" w:space="0" w:color="auto"/>
        <w:right w:val="none" w:sz="0" w:space="0" w:color="auto"/>
      </w:divBdr>
    </w:div>
    <w:div w:id="1750080495">
      <w:bodyDiv w:val="1"/>
      <w:marLeft w:val="0"/>
      <w:marRight w:val="0"/>
      <w:marTop w:val="0"/>
      <w:marBottom w:val="0"/>
      <w:divBdr>
        <w:top w:val="none" w:sz="0" w:space="0" w:color="auto"/>
        <w:left w:val="none" w:sz="0" w:space="0" w:color="auto"/>
        <w:bottom w:val="none" w:sz="0" w:space="0" w:color="auto"/>
        <w:right w:val="none" w:sz="0" w:space="0" w:color="auto"/>
      </w:divBdr>
    </w:div>
    <w:div w:id="1765761571">
      <w:bodyDiv w:val="1"/>
      <w:marLeft w:val="0"/>
      <w:marRight w:val="0"/>
      <w:marTop w:val="0"/>
      <w:marBottom w:val="0"/>
      <w:divBdr>
        <w:top w:val="none" w:sz="0" w:space="0" w:color="auto"/>
        <w:left w:val="none" w:sz="0" w:space="0" w:color="auto"/>
        <w:bottom w:val="none" w:sz="0" w:space="0" w:color="auto"/>
        <w:right w:val="none" w:sz="0" w:space="0" w:color="auto"/>
      </w:divBdr>
    </w:div>
    <w:div w:id="1792632364">
      <w:bodyDiv w:val="1"/>
      <w:marLeft w:val="0"/>
      <w:marRight w:val="0"/>
      <w:marTop w:val="0"/>
      <w:marBottom w:val="0"/>
      <w:divBdr>
        <w:top w:val="none" w:sz="0" w:space="0" w:color="auto"/>
        <w:left w:val="none" w:sz="0" w:space="0" w:color="auto"/>
        <w:bottom w:val="none" w:sz="0" w:space="0" w:color="auto"/>
        <w:right w:val="none" w:sz="0" w:space="0" w:color="auto"/>
      </w:divBdr>
    </w:div>
    <w:div w:id="1806389303">
      <w:bodyDiv w:val="1"/>
      <w:marLeft w:val="0"/>
      <w:marRight w:val="0"/>
      <w:marTop w:val="0"/>
      <w:marBottom w:val="0"/>
      <w:divBdr>
        <w:top w:val="none" w:sz="0" w:space="0" w:color="auto"/>
        <w:left w:val="none" w:sz="0" w:space="0" w:color="auto"/>
        <w:bottom w:val="none" w:sz="0" w:space="0" w:color="auto"/>
        <w:right w:val="none" w:sz="0" w:space="0" w:color="auto"/>
      </w:divBdr>
    </w:div>
    <w:div w:id="1833570699">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57307585">
      <w:bodyDiv w:val="1"/>
      <w:marLeft w:val="0"/>
      <w:marRight w:val="0"/>
      <w:marTop w:val="0"/>
      <w:marBottom w:val="0"/>
      <w:divBdr>
        <w:top w:val="none" w:sz="0" w:space="0" w:color="auto"/>
        <w:left w:val="none" w:sz="0" w:space="0" w:color="auto"/>
        <w:bottom w:val="none" w:sz="0" w:space="0" w:color="auto"/>
        <w:right w:val="none" w:sz="0" w:space="0" w:color="auto"/>
      </w:divBdr>
    </w:div>
    <w:div w:id="1868367030">
      <w:bodyDiv w:val="1"/>
      <w:marLeft w:val="0"/>
      <w:marRight w:val="0"/>
      <w:marTop w:val="0"/>
      <w:marBottom w:val="0"/>
      <w:divBdr>
        <w:top w:val="none" w:sz="0" w:space="0" w:color="auto"/>
        <w:left w:val="none" w:sz="0" w:space="0" w:color="auto"/>
        <w:bottom w:val="none" w:sz="0" w:space="0" w:color="auto"/>
        <w:right w:val="none" w:sz="0" w:space="0" w:color="auto"/>
      </w:divBdr>
    </w:div>
    <w:div w:id="1872524913">
      <w:bodyDiv w:val="1"/>
      <w:marLeft w:val="0"/>
      <w:marRight w:val="0"/>
      <w:marTop w:val="0"/>
      <w:marBottom w:val="0"/>
      <w:divBdr>
        <w:top w:val="none" w:sz="0" w:space="0" w:color="auto"/>
        <w:left w:val="none" w:sz="0" w:space="0" w:color="auto"/>
        <w:bottom w:val="none" w:sz="0" w:space="0" w:color="auto"/>
        <w:right w:val="none" w:sz="0" w:space="0" w:color="auto"/>
      </w:divBdr>
    </w:div>
    <w:div w:id="1883783750">
      <w:bodyDiv w:val="1"/>
      <w:marLeft w:val="0"/>
      <w:marRight w:val="0"/>
      <w:marTop w:val="0"/>
      <w:marBottom w:val="0"/>
      <w:divBdr>
        <w:top w:val="none" w:sz="0" w:space="0" w:color="auto"/>
        <w:left w:val="none" w:sz="0" w:space="0" w:color="auto"/>
        <w:bottom w:val="none" w:sz="0" w:space="0" w:color="auto"/>
        <w:right w:val="none" w:sz="0" w:space="0" w:color="auto"/>
      </w:divBdr>
    </w:div>
    <w:div w:id="1891990467">
      <w:bodyDiv w:val="1"/>
      <w:marLeft w:val="0"/>
      <w:marRight w:val="0"/>
      <w:marTop w:val="0"/>
      <w:marBottom w:val="0"/>
      <w:divBdr>
        <w:top w:val="none" w:sz="0" w:space="0" w:color="auto"/>
        <w:left w:val="none" w:sz="0" w:space="0" w:color="auto"/>
        <w:bottom w:val="none" w:sz="0" w:space="0" w:color="auto"/>
        <w:right w:val="none" w:sz="0" w:space="0" w:color="auto"/>
      </w:divBdr>
    </w:div>
    <w:div w:id="1928345931">
      <w:bodyDiv w:val="1"/>
      <w:marLeft w:val="0"/>
      <w:marRight w:val="0"/>
      <w:marTop w:val="0"/>
      <w:marBottom w:val="0"/>
      <w:divBdr>
        <w:top w:val="none" w:sz="0" w:space="0" w:color="auto"/>
        <w:left w:val="none" w:sz="0" w:space="0" w:color="auto"/>
        <w:bottom w:val="none" w:sz="0" w:space="0" w:color="auto"/>
        <w:right w:val="none" w:sz="0" w:space="0" w:color="auto"/>
      </w:divBdr>
    </w:div>
    <w:div w:id="1929118191">
      <w:bodyDiv w:val="1"/>
      <w:marLeft w:val="0"/>
      <w:marRight w:val="0"/>
      <w:marTop w:val="0"/>
      <w:marBottom w:val="0"/>
      <w:divBdr>
        <w:top w:val="none" w:sz="0" w:space="0" w:color="auto"/>
        <w:left w:val="none" w:sz="0" w:space="0" w:color="auto"/>
        <w:bottom w:val="none" w:sz="0" w:space="0" w:color="auto"/>
        <w:right w:val="none" w:sz="0" w:space="0" w:color="auto"/>
      </w:divBdr>
    </w:div>
    <w:div w:id="1946812917">
      <w:bodyDiv w:val="1"/>
      <w:marLeft w:val="0"/>
      <w:marRight w:val="0"/>
      <w:marTop w:val="0"/>
      <w:marBottom w:val="0"/>
      <w:divBdr>
        <w:top w:val="none" w:sz="0" w:space="0" w:color="auto"/>
        <w:left w:val="none" w:sz="0" w:space="0" w:color="auto"/>
        <w:bottom w:val="none" w:sz="0" w:space="0" w:color="auto"/>
        <w:right w:val="none" w:sz="0" w:space="0" w:color="auto"/>
      </w:divBdr>
    </w:div>
    <w:div w:id="1956251522">
      <w:bodyDiv w:val="1"/>
      <w:marLeft w:val="0"/>
      <w:marRight w:val="0"/>
      <w:marTop w:val="0"/>
      <w:marBottom w:val="0"/>
      <w:divBdr>
        <w:top w:val="none" w:sz="0" w:space="0" w:color="auto"/>
        <w:left w:val="none" w:sz="0" w:space="0" w:color="auto"/>
        <w:bottom w:val="none" w:sz="0" w:space="0" w:color="auto"/>
        <w:right w:val="none" w:sz="0" w:space="0" w:color="auto"/>
      </w:divBdr>
    </w:div>
    <w:div w:id="1968000743">
      <w:bodyDiv w:val="1"/>
      <w:marLeft w:val="0"/>
      <w:marRight w:val="0"/>
      <w:marTop w:val="0"/>
      <w:marBottom w:val="0"/>
      <w:divBdr>
        <w:top w:val="none" w:sz="0" w:space="0" w:color="auto"/>
        <w:left w:val="none" w:sz="0" w:space="0" w:color="auto"/>
        <w:bottom w:val="none" w:sz="0" w:space="0" w:color="auto"/>
        <w:right w:val="none" w:sz="0" w:space="0" w:color="auto"/>
      </w:divBdr>
    </w:div>
    <w:div w:id="2009480243">
      <w:bodyDiv w:val="1"/>
      <w:marLeft w:val="0"/>
      <w:marRight w:val="0"/>
      <w:marTop w:val="0"/>
      <w:marBottom w:val="0"/>
      <w:divBdr>
        <w:top w:val="none" w:sz="0" w:space="0" w:color="auto"/>
        <w:left w:val="none" w:sz="0" w:space="0" w:color="auto"/>
        <w:bottom w:val="none" w:sz="0" w:space="0" w:color="auto"/>
        <w:right w:val="none" w:sz="0" w:space="0" w:color="auto"/>
      </w:divBdr>
    </w:div>
    <w:div w:id="2010137183">
      <w:bodyDiv w:val="1"/>
      <w:marLeft w:val="0"/>
      <w:marRight w:val="0"/>
      <w:marTop w:val="0"/>
      <w:marBottom w:val="0"/>
      <w:divBdr>
        <w:top w:val="none" w:sz="0" w:space="0" w:color="auto"/>
        <w:left w:val="none" w:sz="0" w:space="0" w:color="auto"/>
        <w:bottom w:val="none" w:sz="0" w:space="0" w:color="auto"/>
        <w:right w:val="none" w:sz="0" w:space="0" w:color="auto"/>
      </w:divBdr>
    </w:div>
    <w:div w:id="2015301912">
      <w:bodyDiv w:val="1"/>
      <w:marLeft w:val="0"/>
      <w:marRight w:val="0"/>
      <w:marTop w:val="0"/>
      <w:marBottom w:val="0"/>
      <w:divBdr>
        <w:top w:val="none" w:sz="0" w:space="0" w:color="auto"/>
        <w:left w:val="none" w:sz="0" w:space="0" w:color="auto"/>
        <w:bottom w:val="none" w:sz="0" w:space="0" w:color="auto"/>
        <w:right w:val="none" w:sz="0" w:space="0" w:color="auto"/>
      </w:divBdr>
    </w:div>
    <w:div w:id="2037726953">
      <w:bodyDiv w:val="1"/>
      <w:marLeft w:val="0"/>
      <w:marRight w:val="0"/>
      <w:marTop w:val="0"/>
      <w:marBottom w:val="0"/>
      <w:divBdr>
        <w:top w:val="none" w:sz="0" w:space="0" w:color="auto"/>
        <w:left w:val="none" w:sz="0" w:space="0" w:color="auto"/>
        <w:bottom w:val="none" w:sz="0" w:space="0" w:color="auto"/>
        <w:right w:val="none" w:sz="0" w:space="0" w:color="auto"/>
      </w:divBdr>
    </w:div>
    <w:div w:id="2043051880">
      <w:bodyDiv w:val="1"/>
      <w:marLeft w:val="0"/>
      <w:marRight w:val="0"/>
      <w:marTop w:val="0"/>
      <w:marBottom w:val="0"/>
      <w:divBdr>
        <w:top w:val="none" w:sz="0" w:space="0" w:color="auto"/>
        <w:left w:val="none" w:sz="0" w:space="0" w:color="auto"/>
        <w:bottom w:val="none" w:sz="0" w:space="0" w:color="auto"/>
        <w:right w:val="none" w:sz="0" w:space="0" w:color="auto"/>
      </w:divBdr>
    </w:div>
    <w:div w:id="2106415506">
      <w:bodyDiv w:val="1"/>
      <w:marLeft w:val="0"/>
      <w:marRight w:val="0"/>
      <w:marTop w:val="0"/>
      <w:marBottom w:val="0"/>
      <w:divBdr>
        <w:top w:val="none" w:sz="0" w:space="0" w:color="auto"/>
        <w:left w:val="none" w:sz="0" w:space="0" w:color="auto"/>
        <w:bottom w:val="none" w:sz="0" w:space="0" w:color="auto"/>
        <w:right w:val="none" w:sz="0" w:space="0" w:color="auto"/>
      </w:divBdr>
    </w:div>
    <w:div w:id="2113621657">
      <w:bodyDiv w:val="1"/>
      <w:marLeft w:val="0"/>
      <w:marRight w:val="0"/>
      <w:marTop w:val="0"/>
      <w:marBottom w:val="0"/>
      <w:divBdr>
        <w:top w:val="none" w:sz="0" w:space="0" w:color="auto"/>
        <w:left w:val="none" w:sz="0" w:space="0" w:color="auto"/>
        <w:bottom w:val="none" w:sz="0" w:space="0" w:color="auto"/>
        <w:right w:val="none" w:sz="0" w:space="0" w:color="auto"/>
      </w:divBdr>
    </w:div>
    <w:div w:id="21177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mi2.ru" TargetMode="External"/><Relationship Id="rId21" Type="http://schemas.openxmlformats.org/officeDocument/2006/relationships/image" Target="media/image1.png"/><Relationship Id="rId22" Type="http://schemas.openxmlformats.org/officeDocument/2006/relationships/image" Target="media/image2.png"/><Relationship Id="rId23" Type="http://schemas.openxmlformats.org/officeDocument/2006/relationships/hyperlink" Target="garantF1://95117.521" TargetMode="External"/><Relationship Id="rId24" Type="http://schemas.openxmlformats.org/officeDocument/2006/relationships/chart" Target="charts/chart7.xml"/><Relationship Id="rId25" Type="http://schemas.openxmlformats.org/officeDocument/2006/relationships/chart" Target="charts/chart8.xml"/><Relationship Id="rId26" Type="http://schemas.openxmlformats.org/officeDocument/2006/relationships/chart" Target="charts/chart9.xml"/><Relationship Id="rId27" Type="http://schemas.openxmlformats.org/officeDocument/2006/relationships/chart" Target="charts/chart10.xml"/><Relationship Id="rId28" Type="http://schemas.openxmlformats.org/officeDocument/2006/relationships/chart" Target="charts/chart11.xml"/><Relationship Id="rId29" Type="http://schemas.openxmlformats.org/officeDocument/2006/relationships/hyperlink" Target="consultantplus://offline/ref=A3F5718B6C97A122707C8152F3CD93523530E33C564D4C5F9603D96398DAE2F6FF4452DC8F687E9FV371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9" Type="http://schemas.openxmlformats.org/officeDocument/2006/relationships/chart" Target="charts/chart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hyperlink" Target="http://eais.rkn.gov.ru" TargetMode="External"/><Relationship Id="rId13" Type="http://schemas.openxmlformats.org/officeDocument/2006/relationships/chart" Target="charts/chart5.xml"/><Relationship Id="rId14" Type="http://schemas.openxmlformats.org/officeDocument/2006/relationships/chart" Target="charts/chart6.xml"/><Relationship Id="rId15" Type="http://schemas.openxmlformats.org/officeDocument/2006/relationships/hyperlink" Target="http://97-fz.rkn.gov.ru/website-owner/feedback/" TargetMode="External"/><Relationship Id="rId16" Type="http://schemas.openxmlformats.org/officeDocument/2006/relationships/hyperlink" Target="https://news.yandex.ru" TargetMode="External"/><Relationship Id="rId17" Type="http://schemas.openxmlformats.org/officeDocument/2006/relationships/hyperlink" Target="mailto:&#1053;&#1086;&#1074;&#1086;&#1089;&#1090;&#1080;@mail.ru" TargetMode="External"/><Relationship Id="rId18" Type="http://schemas.openxmlformats.org/officeDocument/2006/relationships/hyperlink" Target="https://news.mail.ru" TargetMode="External"/><Relationship Id="rId19" Type="http://schemas.openxmlformats.org/officeDocument/2006/relationships/hyperlink" Target="https://news.ramble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hukov\Documents\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0.0771742867543954"/>
          <c:y val="0.051784140322012"/>
          <c:w val="0.710530147772624"/>
          <c:h val="0.717517848748384"/>
        </c:manualLayout>
      </c:layout>
      <c:bar3DChart>
        <c:barDir val="col"/>
        <c:grouping val="clustered"/>
        <c:varyColors val="0"/>
        <c:ser>
          <c:idx val="0"/>
          <c:order val="0"/>
          <c:tx>
            <c:strRef>
              <c:f>Лист1!$B$1</c:f>
              <c:strCache>
                <c:ptCount val="1"/>
                <c:pt idx="0">
                  <c:v>1-й квартал 2016 года </c:v>
                </c:pt>
              </c:strCache>
            </c:strRef>
          </c:tx>
          <c:invertIfNegative val="0"/>
          <c:dLbls>
            <c:dLbl>
              <c:idx val="1"/>
              <c:layout>
                <c:manualLayout>
                  <c:x val="3.91995527754479E-17"/>
                  <c:y val="-0.0041921842501288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Лист1!$B$2:$B$4</c:f>
              <c:numCache>
                <c:formatCode>General</c:formatCode>
                <c:ptCount val="3"/>
                <c:pt idx="0">
                  <c:v>2955.0</c:v>
                </c:pt>
                <c:pt idx="1">
                  <c:v>210.0</c:v>
                </c:pt>
                <c:pt idx="2">
                  <c:v>3165.0</c:v>
                </c:pt>
              </c:numCache>
            </c:numRef>
          </c:val>
        </c:ser>
        <c:ser>
          <c:idx val="1"/>
          <c:order val="1"/>
          <c:tx>
            <c:strRef>
              <c:f>Лист1!$C$1</c:f>
              <c:strCache>
                <c:ptCount val="1"/>
                <c:pt idx="0">
                  <c:v>1-й квартал 2017 года </c:v>
                </c:pt>
              </c:strCache>
            </c:strRef>
          </c:tx>
          <c:invertIfNegative val="0"/>
          <c:dLbls>
            <c:dLbl>
              <c:idx val="0"/>
              <c:layout>
                <c:manualLayout>
                  <c:x val="0.0"/>
                  <c:y val="0.075459316502318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62882763751932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Лист1!$C$2:$C$4</c:f>
              <c:numCache>
                <c:formatCode>General</c:formatCode>
                <c:ptCount val="3"/>
                <c:pt idx="0">
                  <c:v>2565.0</c:v>
                </c:pt>
                <c:pt idx="1">
                  <c:v>288.0</c:v>
                </c:pt>
                <c:pt idx="2">
                  <c:v>2853.0</c:v>
                </c:pt>
              </c:numCache>
            </c:numRef>
          </c:val>
        </c:ser>
        <c:dLbls>
          <c:showLegendKey val="0"/>
          <c:showVal val="0"/>
          <c:showCatName val="0"/>
          <c:showSerName val="0"/>
          <c:showPercent val="0"/>
          <c:showBubbleSize val="0"/>
        </c:dLbls>
        <c:gapWidth val="150"/>
        <c:shape val="box"/>
        <c:axId val="870420880"/>
        <c:axId val="869968160"/>
        <c:axId val="0"/>
      </c:bar3DChart>
      <c:catAx>
        <c:axId val="870420880"/>
        <c:scaling>
          <c:orientation val="minMax"/>
        </c:scaling>
        <c:delete val="0"/>
        <c:axPos val="b"/>
        <c:numFmt formatCode="General" sourceLinked="0"/>
        <c:majorTickMark val="out"/>
        <c:minorTickMark val="none"/>
        <c:tickLblPos val="nextTo"/>
        <c:crossAx val="869968160"/>
        <c:crosses val="autoZero"/>
        <c:auto val="1"/>
        <c:lblAlgn val="ctr"/>
        <c:lblOffset val="100"/>
        <c:noMultiLvlLbl val="0"/>
      </c:catAx>
      <c:valAx>
        <c:axId val="869968160"/>
        <c:scaling>
          <c:orientation val="minMax"/>
        </c:scaling>
        <c:delete val="0"/>
        <c:axPos val="l"/>
        <c:majorGridlines/>
        <c:numFmt formatCode="General" sourceLinked="1"/>
        <c:majorTickMark val="out"/>
        <c:minorTickMark val="none"/>
        <c:tickLblPos val="nextTo"/>
        <c:crossAx val="870420880"/>
        <c:crosses val="autoZero"/>
        <c:crossBetween val="between"/>
      </c:valAx>
    </c:plotArea>
    <c:legend>
      <c:legendPos val="r"/>
      <c:layout>
        <c:manualLayout>
          <c:xMode val="edge"/>
          <c:yMode val="edge"/>
          <c:x val="0.712084180398594"/>
          <c:y val="0.348386025568363"/>
          <c:w val="0.275086726855652"/>
          <c:h val="0.332572908520928"/>
        </c:manualLayout>
      </c:layout>
      <c:overlay val="0"/>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049240498538785"/>
          <c:y val="0.022082932888207"/>
          <c:w val="0.75503711558855"/>
          <c:h val="0.896247240618103"/>
        </c:manualLayout>
      </c:layout>
      <c:bar3DChart>
        <c:barDir val="col"/>
        <c:grouping val="clustered"/>
        <c:varyColors val="0"/>
        <c:ser>
          <c:idx val="0"/>
          <c:order val="0"/>
          <c:tx>
            <c:strRef>
              <c:f>Sheet1!$A$2</c:f>
              <c:strCache>
                <c:ptCount val="1"/>
                <c:pt idx="0">
                  <c:v>МТ1</c:v>
                </c:pt>
              </c:strCache>
            </c:strRef>
          </c:tx>
          <c:spPr>
            <a:solidFill>
              <a:srgbClr val="FF6600"/>
            </a:solidFill>
            <a:ln w="12700">
              <a:solidFill>
                <a:srgbClr val="000000"/>
              </a:solidFill>
              <a:prstDash val="solid"/>
            </a:ln>
          </c:spPr>
          <c:invertIfNegative val="0"/>
          <c:dLbls>
            <c:dLbl>
              <c:idx val="0"/>
              <c:layout>
                <c:manualLayout>
                  <c:x val="0.0156794425087108"/>
                  <c:y val="-0.00357142857142857"/>
                </c:manualLayout>
              </c:layout>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153.0</c:v>
                </c:pt>
              </c:numCache>
            </c:numRef>
          </c:val>
        </c:ser>
        <c:ser>
          <c:idx val="1"/>
          <c:order val="1"/>
          <c:tx>
            <c:strRef>
              <c:f>Sheet1!$A$3</c:f>
              <c:strCache>
                <c:ptCount val="1"/>
                <c:pt idx="0">
                  <c:v>МТЗ</c:v>
                </c:pt>
              </c:strCache>
            </c:strRef>
          </c:tx>
          <c:spPr>
            <a:solidFill>
              <a:srgbClr val="0000FF"/>
            </a:solidFill>
            <a:ln w="12700">
              <a:solidFill>
                <a:srgbClr val="000000"/>
              </a:solidFill>
              <a:prstDash val="solid"/>
            </a:ln>
          </c:spPr>
          <c:invertIfNegative val="0"/>
          <c:dLbls>
            <c:dLbl>
              <c:idx val="0"/>
              <c:layout>
                <c:manualLayout>
                  <c:x val="0.0156764245932673"/>
                  <c:y val="-0.0035562429696288"/>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13.0</c:v>
                </c:pt>
              </c:numCache>
            </c:numRef>
          </c:val>
        </c:ser>
        <c:ser>
          <c:idx val="2"/>
          <c:order val="2"/>
          <c:tx>
            <c:strRef>
              <c:f>Sheet1!$A$4</c:f>
              <c:strCache>
                <c:ptCount val="1"/>
                <c:pt idx="0">
                  <c:v>МНМГ</c:v>
                </c:pt>
              </c:strCache>
            </c:strRef>
          </c:tx>
          <c:spPr>
            <a:solidFill>
              <a:srgbClr val="00FF00"/>
            </a:solidFill>
            <a:ln w="12700">
              <a:solidFill>
                <a:srgbClr val="000000"/>
              </a:solidFill>
              <a:prstDash val="solid"/>
            </a:ln>
          </c:spPr>
          <c:invertIfNegative val="0"/>
          <c:dLbls>
            <c:dLbl>
              <c:idx val="0"/>
              <c:layout>
                <c:manualLayout>
                  <c:x val="0.0261324041811847"/>
                  <c:y val="0.0"/>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6.0</c:v>
                </c:pt>
              </c:numCache>
            </c:numRef>
          </c:val>
        </c:ser>
        <c:ser>
          <c:idx val="3"/>
          <c:order val="3"/>
          <c:tx>
            <c:strRef>
              <c:f>Sheet1!$A$5</c:f>
              <c:strCache>
                <c:ptCount val="1"/>
                <c:pt idx="0">
                  <c:v>ТФВС</c:v>
                </c:pt>
              </c:strCache>
            </c:strRef>
          </c:tx>
          <c:spPr>
            <a:solidFill>
              <a:srgbClr val="CCFFFF"/>
            </a:solidFill>
            <a:ln w="12700">
              <a:solidFill>
                <a:srgbClr val="000000"/>
              </a:solidFill>
              <a:prstDash val="solid"/>
            </a:ln>
          </c:spPr>
          <c:invertIfNegative val="0"/>
          <c:dLbls>
            <c:dLbl>
              <c:idx val="0"/>
              <c:layout>
                <c:manualLayout>
                  <c:x val="0.0156794425087108"/>
                  <c:y val="0.0"/>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3.0</c:v>
                </c:pt>
              </c:numCache>
            </c:numRef>
          </c:val>
        </c:ser>
        <c:ser>
          <c:idx val="4"/>
          <c:order val="4"/>
          <c:tx>
            <c:strRef>
              <c:f>Sheet1!$A$6</c:f>
              <c:strCache>
                <c:ptCount val="1"/>
                <c:pt idx="0">
                  <c:v>ТАКС</c:v>
                </c:pt>
              </c:strCache>
            </c:strRef>
          </c:tx>
          <c:spPr>
            <a:solidFill>
              <a:srgbClr val="660066"/>
            </a:solidFill>
            <a:ln w="12700">
              <a:solidFill>
                <a:srgbClr val="000000"/>
              </a:solidFill>
              <a:prstDash val="solid"/>
            </a:ln>
          </c:spPr>
          <c:invertIfNegative val="0"/>
          <c:dLbls>
            <c:dLbl>
              <c:idx val="0"/>
              <c:layout>
                <c:manualLayout>
                  <c:x val="0.0191612938626574"/>
                  <c:y val="1.5185601799775E-5"/>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0.0</c:v>
                </c:pt>
              </c:numCache>
            </c:numRef>
          </c:val>
        </c:ser>
        <c:ser>
          <c:idx val="5"/>
          <c:order val="5"/>
          <c:tx>
            <c:strRef>
              <c:f>Sheet1!$A$7</c:f>
              <c:strCache>
                <c:ptCount val="1"/>
                <c:pt idx="0">
                  <c:v>ПКП</c:v>
                </c:pt>
              </c:strCache>
            </c:strRef>
          </c:tx>
          <c:spPr>
            <a:solidFill>
              <a:srgbClr val="FF8080"/>
            </a:solidFill>
            <a:ln w="12700">
              <a:solidFill>
                <a:srgbClr val="000000"/>
              </a:solidFill>
              <a:prstDash val="solid"/>
            </a:ln>
          </c:spPr>
          <c:invertIfNegative val="0"/>
          <c:dLbls>
            <c:dLbl>
              <c:idx val="0"/>
              <c:layout>
                <c:manualLayout>
                  <c:x val="0.0191637630662021"/>
                  <c:y val="-0.00357142857142857"/>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10.0</c:v>
                </c:pt>
              </c:numCache>
            </c:numRef>
          </c:val>
        </c:ser>
        <c:dLbls>
          <c:showLegendKey val="0"/>
          <c:showVal val="0"/>
          <c:showCatName val="0"/>
          <c:showSerName val="0"/>
          <c:showPercent val="0"/>
          <c:showBubbleSize val="0"/>
        </c:dLbls>
        <c:gapWidth val="150"/>
        <c:gapDepth val="0"/>
        <c:shape val="box"/>
        <c:axId val="867135648"/>
        <c:axId val="866709680"/>
        <c:axId val="0"/>
      </c:bar3DChart>
      <c:catAx>
        <c:axId val="8671356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600" b="1" i="0" u="none" strike="noStrike" baseline="0">
                <a:solidFill>
                  <a:srgbClr val="000000"/>
                </a:solidFill>
                <a:latin typeface="Arial Cyr"/>
                <a:ea typeface="Arial Cyr"/>
                <a:cs typeface="Arial Cyr"/>
              </a:defRPr>
            </a:pPr>
            <a:endParaRPr lang="ru-RU"/>
          </a:p>
        </c:txPr>
        <c:crossAx val="866709680"/>
        <c:crosses val="autoZero"/>
        <c:auto val="1"/>
        <c:lblAlgn val="ctr"/>
        <c:lblOffset val="100"/>
        <c:tickLblSkip val="1"/>
        <c:tickMarkSkip val="1"/>
        <c:noMultiLvlLbl val="0"/>
      </c:catAx>
      <c:valAx>
        <c:axId val="866709680"/>
        <c:scaling>
          <c:orientation val="minMax"/>
          <c:max val="520.0"/>
          <c:min val="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867135648"/>
        <c:crosses val="autoZero"/>
        <c:crossBetween val="between"/>
        <c:majorUnit val="50.0"/>
      </c:valAx>
      <c:spPr>
        <a:noFill/>
        <a:ln w="25400">
          <a:noFill/>
        </a:ln>
      </c:spPr>
    </c:plotArea>
    <c:legend>
      <c:legendPos val="r"/>
      <c:layout>
        <c:manualLayout>
          <c:xMode val="edge"/>
          <c:yMode val="edge"/>
          <c:x val="0.797222398625327"/>
          <c:y val="0.0499643112062812"/>
          <c:w val="0.0991143436389475"/>
          <c:h val="0.883428870996354"/>
        </c:manualLayout>
      </c:layout>
      <c:overlay val="0"/>
      <c:spPr>
        <a:noFill/>
        <a:ln w="3175">
          <a:solidFill>
            <a:srgbClr val="000000"/>
          </a:solidFill>
          <a:prstDash val="solid"/>
        </a:ln>
      </c:spPr>
      <c:txPr>
        <a:bodyPr/>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a:noFill/>
    </a:ln>
  </c:spPr>
  <c:txPr>
    <a:bodyPr/>
    <a:lstStyle/>
    <a:p>
      <a:pPr>
        <a:defRPr sz="16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0.0768123812109693"/>
          <c:y val="0.163867341861078"/>
          <c:w val="0.83749598160695"/>
          <c:h val="0.612340001617445"/>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44"/>
          <c:dPt>
            <c:idx val="0"/>
            <c:bubble3D val="0"/>
            <c:explosion val="0"/>
            <c:spPr>
              <a:solidFill>
                <a:srgbClr val="FF0000"/>
              </a:solidFill>
              <a:ln w="12700">
                <a:solidFill>
                  <a:srgbClr val="000000"/>
                </a:solidFill>
                <a:prstDash val="solid"/>
              </a:ln>
            </c:spPr>
          </c:dPt>
          <c:dPt>
            <c:idx val="1"/>
            <c:bubble3D val="0"/>
            <c:explosion val="0"/>
            <c:spPr>
              <a:solidFill>
                <a:srgbClr val="00FFFF"/>
              </a:solidFill>
              <a:ln w="12700">
                <a:solidFill>
                  <a:srgbClr val="000000"/>
                </a:solidFill>
                <a:prstDash val="solid"/>
              </a:ln>
            </c:spPr>
          </c:dPt>
          <c:dPt>
            <c:idx val="2"/>
            <c:bubble3D val="0"/>
            <c:explosion val="0"/>
            <c:spPr>
              <a:solidFill>
                <a:srgbClr val="FFFF00"/>
              </a:solidFill>
              <a:ln w="12700">
                <a:solidFill>
                  <a:srgbClr val="000000"/>
                </a:solidFill>
                <a:prstDash val="solid"/>
              </a:ln>
            </c:spPr>
          </c:dPt>
          <c:dLbls>
            <c:dLbl>
              <c:idx val="0"/>
              <c:layout>
                <c:manualLayout>
                  <c:x val="0.0829763738899461"/>
                  <c:y val="-0.239596010882794"/>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781756691515187"/>
                  <c:y val="0.0749072309150146"/>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0243041067789514"/>
                  <c:y val="-0.0690866245478629"/>
                </c:manualLayout>
              </c:layout>
              <c:dLblPos val="bestFi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w="25400">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Электросвязь</c:v>
                </c:pt>
                <c:pt idx="1">
                  <c:v>Телерадиовещание</c:v>
                </c:pt>
                <c:pt idx="2">
                  <c:v>Почтовая связь</c:v>
                </c:pt>
              </c:strCache>
            </c:strRef>
          </c:cat>
          <c:val>
            <c:numRef>
              <c:f>Sheet1!$B$2:$B$4</c:f>
              <c:numCache>
                <c:formatCode>General</c:formatCode>
                <c:ptCount val="3"/>
                <c:pt idx="0">
                  <c:v>1183.0</c:v>
                </c:pt>
                <c:pt idx="1">
                  <c:v>426.0</c:v>
                </c:pt>
                <c:pt idx="2">
                  <c:v>18.0</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0.0624987754909015"/>
          <c:y val="0.839650145772595"/>
          <c:w val="0.818672159223341"/>
          <c:h val="0.157434402332363"/>
        </c:manualLayout>
      </c:layout>
      <c:overlay val="0"/>
      <c:spPr>
        <a:noFill/>
        <a:ln w="25400">
          <a:noFill/>
        </a:ln>
      </c:spPr>
      <c:txPr>
        <a:bodyPr/>
        <a:lstStyle/>
        <a:p>
          <a:pPr>
            <a:defRPr sz="14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0.0771714123877316"/>
          <c:y val="0.0465132849624023"/>
          <c:w val="0.704637875321765"/>
          <c:h val="0.848534439959953"/>
        </c:manualLayout>
      </c:layout>
      <c:bar3DChart>
        <c:barDir val="col"/>
        <c:grouping val="clustered"/>
        <c:varyColors val="0"/>
        <c:ser>
          <c:idx val="0"/>
          <c:order val="0"/>
          <c:tx>
            <c:strRef>
              <c:f>Лист1!$B$1</c:f>
              <c:strCache>
                <c:ptCount val="1"/>
                <c:pt idx="0">
                  <c:v>1-й квартал 2016 года</c:v>
                </c:pt>
              </c:strCache>
            </c:strRef>
          </c:tx>
          <c:invertIfNegative val="0"/>
          <c:dLbls>
            <c:dLbl>
              <c:idx val="0"/>
              <c:layout>
                <c:manualLayout>
                  <c:x val="-0.0171054569943389"/>
                  <c:y val="0.0041921842501288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Выявленные нарушения</c:v>
                </c:pt>
                <c:pt idx="1">
                  <c:v>Протоколы об АПН</c:v>
                </c:pt>
              </c:strCache>
            </c:strRef>
          </c:cat>
          <c:val>
            <c:numRef>
              <c:f>Лист1!$B$2:$B$3</c:f>
              <c:numCache>
                <c:formatCode>General</c:formatCode>
                <c:ptCount val="2"/>
                <c:pt idx="0">
                  <c:v>2849.0</c:v>
                </c:pt>
                <c:pt idx="1">
                  <c:v>794.0</c:v>
                </c:pt>
              </c:numCache>
            </c:numRef>
          </c:val>
        </c:ser>
        <c:ser>
          <c:idx val="1"/>
          <c:order val="1"/>
          <c:tx>
            <c:strRef>
              <c:f>Лист1!$C$1</c:f>
              <c:strCache>
                <c:ptCount val="1"/>
                <c:pt idx="0">
                  <c:v>1-й квартал 2017 года</c:v>
                </c:pt>
              </c:strCache>
            </c:strRef>
          </c:tx>
          <c:invertIfNegative val="0"/>
          <c:dLbls>
            <c:dLbl>
              <c:idx val="0"/>
              <c:layout>
                <c:manualLayout>
                  <c:x val="-0.00427631939266019"/>
                  <c:y val="0.088052295349873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171054569943389"/>
                  <c:y val="-0.012576552750386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235200033672159"/>
                  <c:y val="0.0041918541568807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Выявленные нарушения</c:v>
                </c:pt>
                <c:pt idx="1">
                  <c:v>Протоколы об АПН</c:v>
                </c:pt>
              </c:strCache>
            </c:strRef>
          </c:cat>
          <c:val>
            <c:numRef>
              <c:f>Лист1!$C$2:$C$3</c:f>
              <c:numCache>
                <c:formatCode>General</c:formatCode>
                <c:ptCount val="2"/>
                <c:pt idx="0">
                  <c:v>2272.0</c:v>
                </c:pt>
                <c:pt idx="1">
                  <c:v>732.0</c:v>
                </c:pt>
              </c:numCache>
            </c:numRef>
          </c:val>
        </c:ser>
        <c:dLbls>
          <c:showLegendKey val="0"/>
          <c:showVal val="0"/>
          <c:showCatName val="0"/>
          <c:showSerName val="0"/>
          <c:showPercent val="0"/>
          <c:showBubbleSize val="0"/>
        </c:dLbls>
        <c:gapWidth val="150"/>
        <c:shape val="box"/>
        <c:axId val="869710384"/>
        <c:axId val="802908784"/>
        <c:axId val="0"/>
      </c:bar3DChart>
      <c:catAx>
        <c:axId val="869710384"/>
        <c:scaling>
          <c:orientation val="minMax"/>
        </c:scaling>
        <c:delete val="0"/>
        <c:axPos val="b"/>
        <c:numFmt formatCode="General" sourceLinked="0"/>
        <c:majorTickMark val="out"/>
        <c:minorTickMark val="none"/>
        <c:tickLblPos val="nextTo"/>
        <c:crossAx val="802908784"/>
        <c:crosses val="autoZero"/>
        <c:auto val="1"/>
        <c:lblAlgn val="ctr"/>
        <c:lblOffset val="100"/>
        <c:noMultiLvlLbl val="0"/>
      </c:catAx>
      <c:valAx>
        <c:axId val="802908784"/>
        <c:scaling>
          <c:orientation val="minMax"/>
        </c:scaling>
        <c:delete val="0"/>
        <c:axPos val="l"/>
        <c:majorGridlines/>
        <c:numFmt formatCode="General" sourceLinked="1"/>
        <c:majorTickMark val="out"/>
        <c:minorTickMark val="none"/>
        <c:tickLblPos val="nextTo"/>
        <c:crossAx val="869710384"/>
        <c:crosses val="autoZero"/>
        <c:crossBetween val="between"/>
      </c:valAx>
    </c:plotArea>
    <c:legend>
      <c:legendPos val="r"/>
      <c:layout>
        <c:manualLayout>
          <c:xMode val="edge"/>
          <c:yMode val="edge"/>
          <c:x val="0.716651673354695"/>
          <c:y val="0.352992291057957"/>
          <c:w val="0.270507197836225"/>
          <c:h val="0.207114311716061"/>
        </c:manualLayout>
      </c:layou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1-й квартал 2016 года </c:v>
                </c:pt>
              </c:strCache>
            </c:strRef>
          </c:tx>
          <c:invertIfNegative val="0"/>
          <c:dLbls>
            <c:dLbl>
              <c:idx val="1"/>
              <c:layout>
                <c:manualLayout>
                  <c:x val="0.0"/>
                  <c:y val="0.012576552750386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Плановые проверки</c:v>
                </c:pt>
                <c:pt idx="1">
                  <c:v>Внеплановые проверки</c:v>
                </c:pt>
                <c:pt idx="2">
                  <c:v>Плановые СН вещ</c:v>
                </c:pt>
                <c:pt idx="3">
                  <c:v>Внеплановые СН вещ</c:v>
                </c:pt>
                <c:pt idx="4">
                  <c:v>Общее количество мероприятий</c:v>
                </c:pt>
              </c:strCache>
            </c:strRef>
          </c:cat>
          <c:val>
            <c:numRef>
              <c:f>Лист1!$B$2:$B$6</c:f>
              <c:numCache>
                <c:formatCode>General</c:formatCode>
                <c:ptCount val="5"/>
                <c:pt idx="0">
                  <c:v>22.0</c:v>
                </c:pt>
                <c:pt idx="1">
                  <c:v>23.0</c:v>
                </c:pt>
                <c:pt idx="2">
                  <c:v>364.0</c:v>
                </c:pt>
                <c:pt idx="3">
                  <c:v>224.0</c:v>
                </c:pt>
                <c:pt idx="4">
                  <c:v>588.0</c:v>
                </c:pt>
              </c:numCache>
            </c:numRef>
          </c:val>
        </c:ser>
        <c:ser>
          <c:idx val="1"/>
          <c:order val="1"/>
          <c:tx>
            <c:strRef>
              <c:f>Лист1!$C$1</c:f>
              <c:strCache>
                <c:ptCount val="1"/>
                <c:pt idx="0">
                  <c:v>1-й квартал 2017 года </c:v>
                </c:pt>
              </c:strCache>
            </c:strRef>
          </c:tx>
          <c:invertIfNegative val="0"/>
          <c:dLbls>
            <c:dLbl>
              <c:idx val="0"/>
              <c:layout>
                <c:manualLayout>
                  <c:x val="0.0"/>
                  <c:y val="0.0754593165023188"/>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62882763751932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Плановые проверки</c:v>
                </c:pt>
                <c:pt idx="1">
                  <c:v>Внеплановые проверки</c:v>
                </c:pt>
                <c:pt idx="2">
                  <c:v>Плановые СН вещ</c:v>
                </c:pt>
                <c:pt idx="3">
                  <c:v>Внеплановые СН вещ</c:v>
                </c:pt>
                <c:pt idx="4">
                  <c:v>Общее количество мероприятий</c:v>
                </c:pt>
              </c:strCache>
            </c:strRef>
          </c:cat>
          <c:val>
            <c:numRef>
              <c:f>Лист1!$C$2:$C$6</c:f>
              <c:numCache>
                <c:formatCode>General</c:formatCode>
                <c:ptCount val="5"/>
                <c:pt idx="0">
                  <c:v>11.0</c:v>
                </c:pt>
                <c:pt idx="1">
                  <c:v>3.0</c:v>
                </c:pt>
                <c:pt idx="2">
                  <c:v>367.0</c:v>
                </c:pt>
                <c:pt idx="3">
                  <c:v>120.0</c:v>
                </c:pt>
                <c:pt idx="4">
                  <c:v>487.0</c:v>
                </c:pt>
              </c:numCache>
            </c:numRef>
          </c:val>
        </c:ser>
        <c:dLbls>
          <c:showLegendKey val="0"/>
          <c:showVal val="0"/>
          <c:showCatName val="0"/>
          <c:showSerName val="0"/>
          <c:showPercent val="0"/>
          <c:showBubbleSize val="0"/>
        </c:dLbls>
        <c:gapWidth val="150"/>
        <c:shape val="box"/>
        <c:axId val="847003312"/>
        <c:axId val="729263840"/>
        <c:axId val="0"/>
      </c:bar3DChart>
      <c:catAx>
        <c:axId val="847003312"/>
        <c:scaling>
          <c:orientation val="minMax"/>
        </c:scaling>
        <c:delete val="0"/>
        <c:axPos val="b"/>
        <c:numFmt formatCode="General" sourceLinked="0"/>
        <c:majorTickMark val="out"/>
        <c:minorTickMark val="none"/>
        <c:tickLblPos val="nextTo"/>
        <c:crossAx val="729263840"/>
        <c:crosses val="autoZero"/>
        <c:auto val="1"/>
        <c:lblAlgn val="ctr"/>
        <c:lblOffset val="100"/>
        <c:noMultiLvlLbl val="0"/>
      </c:catAx>
      <c:valAx>
        <c:axId val="729263840"/>
        <c:scaling>
          <c:orientation val="minMax"/>
        </c:scaling>
        <c:delete val="0"/>
        <c:axPos val="l"/>
        <c:majorGridlines/>
        <c:numFmt formatCode="General" sourceLinked="1"/>
        <c:majorTickMark val="out"/>
        <c:minorTickMark val="none"/>
        <c:tickLblPos val="nextTo"/>
        <c:crossAx val="847003312"/>
        <c:crosses val="autoZero"/>
        <c:crossBetween val="between"/>
      </c:valAx>
    </c:plotArea>
    <c:legend>
      <c:legendPos val="r"/>
      <c:layout>
        <c:manualLayout>
          <c:xMode val="edge"/>
          <c:yMode val="edge"/>
          <c:x val="0.712084180398596"/>
          <c:y val="0.348386025568364"/>
          <c:w val="0.275086726855653"/>
          <c:h val="0.332572908520929"/>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1-й квартал 2016 года </c:v>
                </c:pt>
              </c:strCache>
            </c:strRef>
          </c:tx>
          <c:invertIfNegative val="0"/>
          <c:dLbls>
            <c:dLbl>
              <c:idx val="2"/>
              <c:layout>
                <c:manualLayout>
                  <c:x val="0.00856389975719321"/>
                  <c:y val="0.050290141779261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Выявленные нарушения</c:v>
                </c:pt>
                <c:pt idx="1">
                  <c:v>Протоколы об АПН</c:v>
                </c:pt>
              </c:strCache>
            </c:strRef>
          </c:cat>
          <c:val>
            <c:numRef>
              <c:f>Лист1!$B$2:$B$3</c:f>
              <c:numCache>
                <c:formatCode>General</c:formatCode>
                <c:ptCount val="2"/>
                <c:pt idx="0">
                  <c:v>388.0</c:v>
                </c:pt>
                <c:pt idx="1">
                  <c:v>365.0</c:v>
                </c:pt>
              </c:numCache>
            </c:numRef>
          </c:val>
        </c:ser>
        <c:ser>
          <c:idx val="1"/>
          <c:order val="1"/>
          <c:tx>
            <c:strRef>
              <c:f>Лист1!$C$1</c:f>
              <c:strCache>
                <c:ptCount val="1"/>
                <c:pt idx="0">
                  <c:v>1-й квартал 2017 года </c:v>
                </c:pt>
              </c:strCache>
            </c:strRef>
          </c:tx>
          <c:invertIfNegative val="0"/>
          <c:dLbls>
            <c:dLbl>
              <c:idx val="0"/>
              <c:layout>
                <c:manualLayout>
                  <c:x val="-0.0042794516852417"/>
                  <c:y val="0.08803908945344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0428265524625268"/>
                  <c:y val="0.096425163835652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0214063777789054"/>
                  <c:y val="0.041944750141482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Выявленные нарушения</c:v>
                </c:pt>
                <c:pt idx="1">
                  <c:v>Протоколы об АПН</c:v>
                </c:pt>
              </c:strCache>
            </c:strRef>
          </c:cat>
          <c:val>
            <c:numRef>
              <c:f>Лист1!$C$2:$C$3</c:f>
              <c:numCache>
                <c:formatCode>General</c:formatCode>
                <c:ptCount val="2"/>
                <c:pt idx="0">
                  <c:v>438.0</c:v>
                </c:pt>
                <c:pt idx="1">
                  <c:v>429.0</c:v>
                </c:pt>
              </c:numCache>
            </c:numRef>
          </c:val>
        </c:ser>
        <c:dLbls>
          <c:showLegendKey val="0"/>
          <c:showVal val="0"/>
          <c:showCatName val="0"/>
          <c:showSerName val="0"/>
          <c:showPercent val="0"/>
          <c:showBubbleSize val="0"/>
        </c:dLbls>
        <c:gapWidth val="150"/>
        <c:shape val="box"/>
        <c:axId val="846776224"/>
        <c:axId val="870464064"/>
        <c:axId val="0"/>
      </c:bar3DChart>
      <c:catAx>
        <c:axId val="846776224"/>
        <c:scaling>
          <c:orientation val="minMax"/>
        </c:scaling>
        <c:delete val="0"/>
        <c:axPos val="b"/>
        <c:numFmt formatCode="General" sourceLinked="0"/>
        <c:majorTickMark val="out"/>
        <c:minorTickMark val="none"/>
        <c:tickLblPos val="nextTo"/>
        <c:crossAx val="870464064"/>
        <c:crosses val="autoZero"/>
        <c:auto val="1"/>
        <c:lblAlgn val="ctr"/>
        <c:lblOffset val="100"/>
        <c:noMultiLvlLbl val="0"/>
      </c:catAx>
      <c:valAx>
        <c:axId val="870464064"/>
        <c:scaling>
          <c:orientation val="minMax"/>
        </c:scaling>
        <c:delete val="0"/>
        <c:axPos val="l"/>
        <c:majorGridlines/>
        <c:numFmt formatCode="General" sourceLinked="1"/>
        <c:majorTickMark val="out"/>
        <c:minorTickMark val="none"/>
        <c:tickLblPos val="nextTo"/>
        <c:crossAx val="846776224"/>
        <c:crosses val="autoZero"/>
        <c:crossBetween val="between"/>
      </c:valAx>
    </c:plotArea>
    <c:legend>
      <c:legendPos val="r"/>
      <c:overlay val="0"/>
    </c:legend>
    <c:plotVisOnly val="1"/>
    <c:dispBlanksAs val="gap"/>
    <c:showDLblsOverMax val="0"/>
  </c:chart>
  <c:spPr>
    <a:no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0.0846410057261607"/>
          <c:y val="0.0942543207511172"/>
          <c:w val="0.704906600335956"/>
          <c:h val="0.882726177085007"/>
        </c:manualLayout>
      </c:layout>
      <c:barChart>
        <c:barDir val="col"/>
        <c:grouping val="clustered"/>
        <c:varyColors val="0"/>
        <c:ser>
          <c:idx val="0"/>
          <c:order val="0"/>
          <c:tx>
            <c:strRef>
              <c:f>Лист1!$B$1</c:f>
              <c:strCache>
                <c:ptCount val="1"/>
                <c:pt idx="0">
                  <c:v>I квартал 2016 г.</c:v>
                </c:pt>
              </c:strCache>
            </c:strRef>
          </c:tx>
          <c:invertIfNegative val="0"/>
          <c:dPt>
            <c:idx val="0"/>
            <c:invertIfNegative val="0"/>
            <c:bubble3D val="0"/>
            <c:explosion val="9"/>
          </c:dPt>
          <c:dPt>
            <c:idx val="1"/>
            <c:invertIfNegative val="0"/>
            <c:bubble3D val="0"/>
            <c:explosion val="32"/>
          </c:dPt>
          <c:dPt>
            <c:idx val="2"/>
            <c:invertIfNegative val="0"/>
            <c:bubble3D val="0"/>
            <c:explosion val="9"/>
          </c:dPt>
          <c:dPt>
            <c:idx val="3"/>
            <c:invertIfNegative val="0"/>
            <c:bubble3D val="0"/>
            <c:explosion val="13"/>
          </c:dPt>
          <c:dLbls>
            <c:dLbl>
              <c:idx val="0"/>
              <c:layout>
                <c:manualLayout>
                  <c:x val="-0.0020334559544634"/>
                  <c:y val="0.010155593916819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020334559544634"/>
                  <c:y val="0.019984924757545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0406691190892679"/>
                  <c:y val="0.019984924757545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
                  <c:y val="0.013323283171696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незаконный оборот наркотиков</c:v>
                </c:pt>
                <c:pt idx="1">
                  <c:v>онлайн-азартные игры</c:v>
                </c:pt>
                <c:pt idx="2">
                  <c:v>призывы к самоубийству</c:v>
                </c:pt>
                <c:pt idx="3">
                  <c:v>детская порнография</c:v>
                </c:pt>
              </c:strCache>
            </c:strRef>
          </c:cat>
          <c:val>
            <c:numRef>
              <c:f>Лист1!$B$2:$B$5</c:f>
              <c:numCache>
                <c:formatCode>General</c:formatCode>
                <c:ptCount val="4"/>
                <c:pt idx="0">
                  <c:v>19737.0</c:v>
                </c:pt>
                <c:pt idx="1">
                  <c:v>4726.0</c:v>
                </c:pt>
                <c:pt idx="2">
                  <c:v>2372.0</c:v>
                </c:pt>
                <c:pt idx="3">
                  <c:v>5534.0</c:v>
                </c:pt>
              </c:numCache>
            </c:numRef>
          </c:val>
        </c:ser>
        <c:ser>
          <c:idx val="1"/>
          <c:order val="1"/>
          <c:tx>
            <c:strRef>
              <c:f>Лист1!$C$1</c:f>
              <c:strCache>
                <c:ptCount val="1"/>
                <c:pt idx="0">
                  <c:v>I квартал 2017 г.</c:v>
                </c:pt>
              </c:strCache>
            </c:strRef>
          </c:tx>
          <c:invertIfNegative val="0"/>
          <c:dLbls>
            <c:dLbl>
              <c:idx val="0"/>
              <c:layout>
                <c:manualLayout>
                  <c:x val="0.0"/>
                  <c:y val="0.026646566343393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45090843689513E-17"/>
                  <c:y val="0.029441885022484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
                  <c:y val="0.0066616415858483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незаконный оборот наркотиков</c:v>
                </c:pt>
                <c:pt idx="1">
                  <c:v>онлайн-азартные игры</c:v>
                </c:pt>
                <c:pt idx="2">
                  <c:v>призывы к самоубийству</c:v>
                </c:pt>
                <c:pt idx="3">
                  <c:v>детская порнография</c:v>
                </c:pt>
              </c:strCache>
            </c:strRef>
          </c:cat>
          <c:val>
            <c:numRef>
              <c:f>Лист1!$C$2:$C$5</c:f>
              <c:numCache>
                <c:formatCode>General</c:formatCode>
                <c:ptCount val="4"/>
                <c:pt idx="0">
                  <c:v>17656.0</c:v>
                </c:pt>
                <c:pt idx="1">
                  <c:v>14004.0</c:v>
                </c:pt>
                <c:pt idx="2">
                  <c:v>11089.0</c:v>
                </c:pt>
                <c:pt idx="3">
                  <c:v>8719.0</c:v>
                </c:pt>
              </c:numCache>
            </c:numRef>
          </c:val>
        </c:ser>
        <c:dLbls>
          <c:showLegendKey val="0"/>
          <c:showVal val="0"/>
          <c:showCatName val="0"/>
          <c:showSerName val="0"/>
          <c:showPercent val="0"/>
          <c:showBubbleSize val="0"/>
        </c:dLbls>
        <c:gapWidth val="100"/>
        <c:axId val="867050864"/>
        <c:axId val="866869296"/>
      </c:barChart>
      <c:catAx>
        <c:axId val="86705086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66869296"/>
        <c:crosses val="autoZero"/>
        <c:auto val="1"/>
        <c:lblAlgn val="ctr"/>
        <c:lblOffset val="100"/>
        <c:noMultiLvlLbl val="0"/>
      </c:catAx>
      <c:valAx>
        <c:axId val="866869296"/>
        <c:scaling>
          <c:orientation val="minMax"/>
        </c:scaling>
        <c:delete val="0"/>
        <c:axPos val="l"/>
        <c:majorGridlines/>
        <c:numFmt formatCode="General" sourceLinked="1"/>
        <c:majorTickMark val="out"/>
        <c:minorTickMark val="none"/>
        <c:tickLblPos val="nextTo"/>
        <c:crossAx val="86705086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0.0846410057261607"/>
          <c:y val="0.0942543207511172"/>
          <c:w val="0.704906600335956"/>
          <c:h val="0.882726177085007"/>
        </c:manualLayout>
      </c:layout>
      <c:barChart>
        <c:barDir val="col"/>
        <c:grouping val="clustered"/>
        <c:varyColors val="0"/>
        <c:ser>
          <c:idx val="0"/>
          <c:order val="0"/>
          <c:tx>
            <c:strRef>
              <c:f>Лист1!$B$1</c:f>
              <c:strCache>
                <c:ptCount val="1"/>
                <c:pt idx="0">
                  <c:v>I квартал 2016 г.</c:v>
                </c:pt>
              </c:strCache>
            </c:strRef>
          </c:tx>
          <c:invertIfNegative val="0"/>
          <c:dPt>
            <c:idx val="0"/>
            <c:invertIfNegative val="0"/>
            <c:bubble3D val="0"/>
            <c:explosion val="9"/>
          </c:dPt>
          <c:dPt>
            <c:idx val="1"/>
            <c:invertIfNegative val="0"/>
            <c:bubble3D val="0"/>
            <c:explosion val="32"/>
          </c:dPt>
          <c:dPt>
            <c:idx val="2"/>
            <c:invertIfNegative val="0"/>
            <c:bubble3D val="0"/>
            <c:explosion val="9"/>
          </c:dPt>
          <c:dPt>
            <c:idx val="3"/>
            <c:invertIfNegative val="0"/>
            <c:bubble3D val="0"/>
            <c:explosion val="13"/>
          </c:dPt>
          <c:dLbls>
            <c:dLbl>
              <c:idx val="0"/>
              <c:layout>
                <c:manualLayout>
                  <c:x val="-0.00203348057102618"/>
                  <c:y val="0.037001180221599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020334559544634"/>
                  <c:y val="0.019984924757545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0406691190892679"/>
                  <c:y val="0.019984924757545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
                  <c:y val="0.013323283171696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обработано</c:v>
                </c:pt>
                <c:pt idx="1">
                  <c:v>включено в реестр                   (без «вэб-зеркал»)</c:v>
                </c:pt>
                <c:pt idx="2">
                  <c:v>включено «вэб-зеркал»</c:v>
                </c:pt>
              </c:strCache>
            </c:strRef>
          </c:cat>
          <c:val>
            <c:numRef>
              <c:f>Лист1!$B$2:$B$4</c:f>
              <c:numCache>
                <c:formatCode>General</c:formatCode>
                <c:ptCount val="3"/>
                <c:pt idx="0">
                  <c:v>2407.0</c:v>
                </c:pt>
                <c:pt idx="1">
                  <c:v>3371.0</c:v>
                </c:pt>
                <c:pt idx="2">
                  <c:v>1494.0</c:v>
                </c:pt>
              </c:numCache>
            </c:numRef>
          </c:val>
        </c:ser>
        <c:ser>
          <c:idx val="1"/>
          <c:order val="1"/>
          <c:tx>
            <c:strRef>
              <c:f>Лист1!$C$1</c:f>
              <c:strCache>
                <c:ptCount val="1"/>
                <c:pt idx="0">
                  <c:v>I квартал 2017 г.</c:v>
                </c:pt>
              </c:strCache>
            </c:strRef>
          </c:tx>
          <c:invertIfNegative val="0"/>
          <c:dLbls>
            <c:dLbl>
              <c:idx val="0"/>
              <c:layout>
                <c:manualLayout>
                  <c:x val="0.0"/>
                  <c:y val="0.026646566343393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45090843689513E-17"/>
                  <c:y val="0.029441885022484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
                  <c:y val="0.0066616415858483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обработано</c:v>
                </c:pt>
                <c:pt idx="1">
                  <c:v>включено в реестр                   (без «вэб-зеркал»)</c:v>
                </c:pt>
                <c:pt idx="2">
                  <c:v>включено «вэб-зеркал»</c:v>
                </c:pt>
              </c:strCache>
            </c:strRef>
          </c:cat>
          <c:val>
            <c:numRef>
              <c:f>Лист1!$C$2:$C$4</c:f>
              <c:numCache>
                <c:formatCode>General</c:formatCode>
                <c:ptCount val="3"/>
                <c:pt idx="0">
                  <c:v>8455.0</c:v>
                </c:pt>
                <c:pt idx="1">
                  <c:v>8181.0</c:v>
                </c:pt>
                <c:pt idx="2">
                  <c:v>6890.0</c:v>
                </c:pt>
              </c:numCache>
            </c:numRef>
          </c:val>
        </c:ser>
        <c:dLbls>
          <c:showLegendKey val="0"/>
          <c:showVal val="0"/>
          <c:showCatName val="0"/>
          <c:showSerName val="0"/>
          <c:showPercent val="0"/>
          <c:showBubbleSize val="0"/>
        </c:dLbls>
        <c:gapWidth val="100"/>
        <c:axId val="866824560"/>
        <c:axId val="867018112"/>
      </c:barChart>
      <c:catAx>
        <c:axId val="86682456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67018112"/>
        <c:crosses val="autoZero"/>
        <c:auto val="1"/>
        <c:lblAlgn val="ctr"/>
        <c:lblOffset val="100"/>
        <c:noMultiLvlLbl val="0"/>
      </c:catAx>
      <c:valAx>
        <c:axId val="867018112"/>
        <c:scaling>
          <c:orientation val="minMax"/>
        </c:scaling>
        <c:delete val="0"/>
        <c:axPos val="l"/>
        <c:majorGridlines/>
        <c:numFmt formatCode="General" sourceLinked="1"/>
        <c:majorTickMark val="out"/>
        <c:minorTickMark val="none"/>
        <c:tickLblPos val="nextTo"/>
        <c:crossAx val="86682456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view3D>
      <c:rotX val="40"/>
      <c:rotY val="220"/>
      <c:rAngAx val="0"/>
      <c:perspective val="0"/>
    </c:view3D>
    <c:floor>
      <c:thickness val="0"/>
    </c:floor>
    <c:sideWall>
      <c:thickness val="0"/>
    </c:sideWall>
    <c:backWall>
      <c:thickness val="0"/>
    </c:backWall>
    <c:plotArea>
      <c:layout>
        <c:manualLayout>
          <c:layoutTarget val="inner"/>
          <c:xMode val="edge"/>
          <c:yMode val="edge"/>
          <c:x val="0.0727359638797223"/>
          <c:y val="0.00101658848283632"/>
          <c:w val="0.828023046700034"/>
          <c:h val="0.799595067400605"/>
        </c:manualLayout>
      </c:layout>
      <c:pie3DChart>
        <c:varyColors val="1"/>
        <c:ser>
          <c:idx val="0"/>
          <c:order val="0"/>
          <c:tx>
            <c:strRef>
              <c:f>Лист1!$B$1</c:f>
              <c:strCache>
                <c:ptCount val="1"/>
                <c:pt idx="0">
                  <c:v>Столбец1</c:v>
                </c:pt>
              </c:strCache>
            </c:strRef>
          </c:tx>
          <c:explosion val="6"/>
          <c:dPt>
            <c:idx val="1"/>
            <c:bubble3D val="0"/>
            <c:explosion val="0"/>
          </c:dPt>
          <c:dLbls>
            <c:dLbl>
              <c:idx val="0"/>
              <c:layout>
                <c:manualLayout>
                  <c:x val="-0.097222669175947"/>
                  <c:y val="0.057552919115791"/>
                </c:manualLayout>
              </c:layout>
              <c:tx>
                <c:rich>
                  <a:bodyPr/>
                  <a:lstStyle/>
                  <a:p>
                    <a:r>
                      <a:rPr lang="ru-RU" b="1"/>
                      <a:t>4109</a:t>
                    </a:r>
                    <a:r>
                      <a:rPr lang="ru-RU"/>
                      <a:t> </a:t>
                    </a:r>
                  </a:p>
                  <a:p>
                    <a:r>
                      <a:rPr lang="ru-RU"/>
                      <a:t>Эфирное вещание  %</a:t>
                    </a:r>
                  </a:p>
                </c:rich>
              </c:tx>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0.056773656661494"/>
                  <c:y val="0.00384985620408589"/>
                </c:manualLayout>
              </c:layout>
              <c:tx>
                <c:rich>
                  <a:bodyPr/>
                  <a:lstStyle/>
                  <a:p>
                    <a:r>
                      <a:rPr lang="ru-RU" b="1"/>
                      <a:t>1319</a:t>
                    </a:r>
                  </a:p>
                  <a:p>
                    <a:r>
                      <a:rPr lang="ru-RU"/>
                      <a:t>Кабельное вещание </a:t>
                    </a:r>
                    <a:br>
                      <a:rPr lang="ru-RU"/>
                    </a:br>
                    <a:r>
                      <a:rPr lang="ru-RU"/>
                      <a:t>%</a:t>
                    </a:r>
                  </a:p>
                </c:rich>
              </c:tx>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 val="0.00640597110486693"/>
                  <c:y val="0.0616952760742157"/>
                </c:manualLayout>
              </c:layout>
              <c:tx>
                <c:rich>
                  <a:bodyPr/>
                  <a:lstStyle/>
                  <a:p>
                    <a:r>
                      <a:rPr lang="ru-RU" b="1"/>
                      <a:t>5</a:t>
                    </a:r>
                    <a:r>
                      <a:rPr lang="ru-RU"/>
                      <a:t> </a:t>
                    </a:r>
                  </a:p>
                  <a:p>
                    <a:r>
                      <a:rPr lang="ru-RU"/>
                      <a:t>Эфирное вещание (MMDS)</a:t>
                    </a:r>
                  </a:p>
                </c:rich>
              </c:tx>
              <c:dLblPos val="bestFit"/>
              <c:showLegendKey val="0"/>
              <c:showVal val="1"/>
              <c:showCatName val="1"/>
              <c:showSerName val="0"/>
              <c:showPercent val="1"/>
              <c:showBubbleSize val="0"/>
              <c:extLst>
                <c:ext xmlns:c15="http://schemas.microsoft.com/office/drawing/2012/chart" uri="{CE6537A1-D6FC-4f65-9D91-7224C49458BB}"/>
              </c:extLst>
            </c:dLbl>
            <c:dLbl>
              <c:idx val="3"/>
              <c:layout>
                <c:manualLayout>
                  <c:x val="-0.0426260236711648"/>
                  <c:y val="0.0"/>
                </c:manualLayout>
              </c:layout>
              <c:tx>
                <c:rich>
                  <a:bodyPr/>
                  <a:lstStyle/>
                  <a:p>
                    <a:r>
                      <a:rPr lang="ru-RU" b="1"/>
                      <a:t>1481 </a:t>
                    </a:r>
                    <a:r>
                      <a:rPr lang="ru-RU"/>
                      <a:t> Универсальная</a:t>
                    </a:r>
                    <a:r>
                      <a:rPr lang="ru-RU" baseline="0"/>
                      <a:t> среда вещания</a:t>
                    </a:r>
                    <a:r>
                      <a:rPr lang="ru-RU"/>
                      <a:t> </a:t>
                    </a:r>
                  </a:p>
                  <a:p>
                    <a:r>
                      <a:rPr lang="ru-RU"/>
                      <a:t>%</a:t>
                    </a:r>
                  </a:p>
                </c:rich>
              </c:tx>
              <c:dLblPos val="bestFit"/>
              <c:showLegendKey val="0"/>
              <c:showVal val="1"/>
              <c:showCatName val="1"/>
              <c:showSerName val="0"/>
              <c:showPercent val="1"/>
              <c:showBubbleSize val="0"/>
              <c:extLst>
                <c:ext xmlns:c15="http://schemas.microsoft.com/office/drawing/2012/chart" uri="{CE6537A1-D6FC-4f65-9D91-7224C49458BB}"/>
              </c:extLst>
            </c:dLbl>
            <c:dLbl>
              <c:idx val="4"/>
              <c:layout>
                <c:manualLayout>
                  <c:x val="-0.0661950347502916"/>
                  <c:y val="-0.0102825460123693"/>
                </c:manualLayout>
              </c:layout>
              <c:tx>
                <c:rich>
                  <a:bodyPr/>
                  <a:lstStyle/>
                  <a:p>
                    <a:r>
                      <a:rPr lang="ru-RU" b="1"/>
                      <a:t>6</a:t>
                    </a:r>
                  </a:p>
                  <a:p>
                    <a:r>
                      <a:rPr lang="ru-RU"/>
                      <a:t>Спутниковое вещание </a:t>
                    </a:r>
                  </a:p>
                </c:rich>
              </c:tx>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1"/>
            <c:showBubbleSize val="0"/>
            <c:showLeaderLines val="1"/>
            <c:extLst>
              <c:ext xmlns:c15="http://schemas.microsoft.com/office/drawing/2012/chart" uri="{CE6537A1-D6FC-4f65-9D91-7224C49458BB}"/>
            </c:extLst>
          </c:dLbls>
          <c:cat>
            <c:strRef>
              <c:f>Лист1!$A$2:$A$6</c:f>
              <c:strCache>
                <c:ptCount val="5"/>
                <c:pt idx="0">
                  <c:v>Эфирное вещание</c:v>
                </c:pt>
                <c:pt idx="1">
                  <c:v>кабельное вещание</c:v>
                </c:pt>
                <c:pt idx="2">
                  <c:v>эфирное вещание (MMDS)</c:v>
                </c:pt>
                <c:pt idx="3">
                  <c:v>Универсальное </c:v>
                </c:pt>
                <c:pt idx="4">
                  <c:v>спутниковое вещание</c:v>
                </c:pt>
              </c:strCache>
            </c:strRef>
          </c:cat>
          <c:val>
            <c:numRef>
              <c:f>Лист1!$B$2:$B$6</c:f>
              <c:numCache>
                <c:formatCode>General</c:formatCode>
                <c:ptCount val="5"/>
                <c:pt idx="0">
                  <c:v>4109.0</c:v>
                </c:pt>
                <c:pt idx="1">
                  <c:v>1319.0</c:v>
                </c:pt>
                <c:pt idx="2">
                  <c:v>5.0</c:v>
                </c:pt>
                <c:pt idx="3">
                  <c:v>1481.0</c:v>
                </c:pt>
                <c:pt idx="4">
                  <c:v>6.0</c:v>
                </c:pt>
              </c:numCache>
            </c:numRef>
          </c:val>
        </c:ser>
        <c:dLbls>
          <c:showLegendKey val="0"/>
          <c:showVal val="0"/>
          <c:showCatName val="1"/>
          <c:showSerName val="0"/>
          <c:showPercent val="0"/>
          <c:showBubbleSize val="0"/>
          <c:showLeaderLines val="1"/>
        </c:dLbls>
      </c:pie3DChart>
    </c:plotArea>
    <c:plotVisOnly val="1"/>
    <c:dispBlanksAs val="zero"/>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0821431175269745"/>
          <c:y val="0.025123588658046"/>
          <c:w val="0.728139402740072"/>
          <c:h val="0.789247705708256"/>
        </c:manualLayout>
      </c:layout>
      <c:barChart>
        <c:barDir val="col"/>
        <c:grouping val="clustered"/>
        <c:varyColors val="0"/>
        <c:ser>
          <c:idx val="0"/>
          <c:order val="0"/>
          <c:tx>
            <c:strRef>
              <c:f>Лист1!$B$1</c:f>
              <c:strCache>
                <c:ptCount val="1"/>
                <c:pt idx="0">
                  <c:v>1 квартал 2016</c:v>
                </c:pt>
              </c:strCache>
            </c:strRef>
          </c:tx>
          <c:invertIfNegative val="0"/>
          <c:dLbls>
            <c:dLbl>
              <c:idx val="0"/>
              <c:layout>
                <c:manualLayout>
                  <c:x val="0.00849695951839098"/>
                  <c:y val="-0.0277777777777778"/>
                </c:manualLayout>
              </c:layout>
              <c:tx>
                <c:rich>
                  <a:bodyPr/>
                  <a:lstStyle/>
                  <a:p>
                    <a:r>
                      <a:rPr lang="ru-RU" b="1"/>
                      <a:t>88</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00694438697481209"/>
                  <c:y val="-0.0158730158730159"/>
                </c:manualLayout>
              </c:layout>
              <c:tx>
                <c:rich>
                  <a:bodyPr/>
                  <a:lstStyle/>
                  <a:p>
                    <a:r>
                      <a:rPr lang="is-IS" b="1"/>
                      <a:t>274</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0110659737857343"/>
                  <c:y val="-0.0119050743657044"/>
                </c:manualLayout>
              </c:layout>
              <c:tx>
                <c:rich>
                  <a:bodyPr/>
                  <a:lstStyle/>
                  <a:p>
                    <a:r>
                      <a:rPr lang="is-IS" b="1"/>
                      <a:t>135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Новые лицензии</c:v>
                </c:pt>
                <c:pt idx="1">
                  <c:v>Переоформленные лицензии и приложения</c:v>
                </c:pt>
                <c:pt idx="2">
                  <c:v>Пролонгированные лицензии</c:v>
                </c:pt>
              </c:strCache>
            </c:strRef>
          </c:cat>
          <c:val>
            <c:numRef>
              <c:f>Лист1!$B$2:$B$4</c:f>
              <c:numCache>
                <c:formatCode>General</c:formatCode>
                <c:ptCount val="3"/>
                <c:pt idx="0">
                  <c:v>88.0</c:v>
                </c:pt>
                <c:pt idx="1">
                  <c:v>274.0</c:v>
                </c:pt>
                <c:pt idx="2">
                  <c:v>135.0</c:v>
                </c:pt>
              </c:numCache>
            </c:numRef>
          </c:val>
        </c:ser>
        <c:ser>
          <c:idx val="1"/>
          <c:order val="1"/>
          <c:tx>
            <c:strRef>
              <c:f>Лист1!$C$1</c:f>
              <c:strCache>
                <c:ptCount val="1"/>
                <c:pt idx="0">
                  <c:v>1 квартал 2017</c:v>
                </c:pt>
              </c:strCache>
            </c:strRef>
          </c:tx>
          <c:invertIfNegative val="0"/>
          <c:dLbls>
            <c:dLbl>
              <c:idx val="0"/>
              <c:layout>
                <c:manualLayout>
                  <c:x val="0.00245007377795593"/>
                  <c:y val="0.0044131384788723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0646683623714939"/>
                  <c:y val="0.0044131384788723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0672072118120055"/>
                  <c:y val="0.0042650074260009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Новые лицензии</c:v>
                </c:pt>
                <c:pt idx="1">
                  <c:v>Переоформленные лицензии и приложения</c:v>
                </c:pt>
                <c:pt idx="2">
                  <c:v>Пролонгированные лицензии</c:v>
                </c:pt>
              </c:strCache>
            </c:strRef>
          </c:cat>
          <c:val>
            <c:numRef>
              <c:f>Лист1!$C$2:$C$4</c:f>
              <c:numCache>
                <c:formatCode>General</c:formatCode>
                <c:ptCount val="3"/>
                <c:pt idx="0">
                  <c:v>120.0</c:v>
                </c:pt>
                <c:pt idx="1">
                  <c:v>377.0</c:v>
                </c:pt>
                <c:pt idx="2">
                  <c:v>29.0</c:v>
                </c:pt>
              </c:numCache>
            </c:numRef>
          </c:val>
        </c:ser>
        <c:dLbls>
          <c:showLegendKey val="0"/>
          <c:showVal val="0"/>
          <c:showCatName val="0"/>
          <c:showSerName val="0"/>
          <c:showPercent val="0"/>
          <c:showBubbleSize val="0"/>
        </c:dLbls>
        <c:gapWidth val="150"/>
        <c:axId val="802537040"/>
        <c:axId val="869288656"/>
      </c:barChart>
      <c:catAx>
        <c:axId val="802537040"/>
        <c:scaling>
          <c:orientation val="minMax"/>
        </c:scaling>
        <c:delete val="0"/>
        <c:axPos val="b"/>
        <c:numFmt formatCode="General" sourceLinked="0"/>
        <c:majorTickMark val="out"/>
        <c:minorTickMark val="none"/>
        <c:tickLblPos val="nextTo"/>
        <c:txPr>
          <a:bodyPr/>
          <a:lstStyle/>
          <a:p>
            <a:pPr>
              <a:defRPr b="0" i="0" baseline="0"/>
            </a:pPr>
            <a:endParaRPr lang="ru-RU"/>
          </a:p>
        </c:txPr>
        <c:crossAx val="869288656"/>
        <c:crosses val="autoZero"/>
        <c:auto val="1"/>
        <c:lblAlgn val="ctr"/>
        <c:lblOffset val="100"/>
        <c:noMultiLvlLbl val="0"/>
      </c:catAx>
      <c:valAx>
        <c:axId val="869288656"/>
        <c:scaling>
          <c:orientation val="minMax"/>
        </c:scaling>
        <c:delete val="0"/>
        <c:axPos val="l"/>
        <c:majorGridlines/>
        <c:numFmt formatCode="General" sourceLinked="1"/>
        <c:majorTickMark val="out"/>
        <c:minorTickMark val="none"/>
        <c:tickLblPos val="nextTo"/>
        <c:crossAx val="802537040"/>
        <c:crosses val="autoZero"/>
        <c:crossBetween val="between"/>
      </c:valAx>
    </c:plotArea>
    <c:legend>
      <c:legendPos val="r"/>
      <c:layout>
        <c:manualLayout>
          <c:xMode val="edge"/>
          <c:yMode val="edge"/>
          <c:x val="0.831053884879537"/>
          <c:y val="0.400299962504687"/>
          <c:w val="0.168946258766835"/>
          <c:h val="0.148830562846311"/>
        </c:manualLayout>
      </c:layout>
      <c:overlay val="0"/>
      <c:txPr>
        <a:bodyPr/>
        <a:lstStyle/>
        <a:p>
          <a:pPr>
            <a:defRPr b="1" i="0" baseline="0"/>
          </a:pPr>
          <a:endParaRPr lang="ru-RU"/>
        </a:p>
      </c:txPr>
    </c:legend>
    <c:plotVisOnly val="1"/>
    <c:dispBlanksAs val="gap"/>
    <c:showDLblsOverMax val="0"/>
  </c:chart>
  <c:spPr>
    <a:no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25"/>
      <c:rAngAx val="0"/>
      <c:perspective val="20"/>
    </c:view3D>
    <c:floor>
      <c:thickness val="0"/>
    </c:floor>
    <c:sideWall>
      <c:thickness val="0"/>
    </c:sideWall>
    <c:backWall>
      <c:thickness val="0"/>
    </c:backWall>
    <c:plotArea>
      <c:layout>
        <c:manualLayout>
          <c:layoutTarget val="inner"/>
          <c:xMode val="edge"/>
          <c:yMode val="edge"/>
          <c:x val="0.0791808712369927"/>
          <c:y val="0.128472065991751"/>
          <c:w val="0.686029006214118"/>
          <c:h val="0.766865391826022"/>
        </c:manualLayout>
      </c:layout>
      <c:pie3DChart>
        <c:varyColors val="1"/>
        <c:ser>
          <c:idx val="0"/>
          <c:order val="0"/>
          <c:tx>
            <c:strRef>
              <c:f>Лист1!$B$1</c:f>
              <c:strCache>
                <c:ptCount val="1"/>
                <c:pt idx="0">
                  <c:v>Столбец1</c:v>
                </c:pt>
              </c:strCache>
            </c:strRef>
          </c:tx>
          <c:spPr>
            <a:ln>
              <a:solidFill>
                <a:schemeClr val="tx1"/>
              </a:solidFill>
            </a:ln>
          </c:spPr>
          <c:explosion val="25"/>
          <c:dPt>
            <c:idx val="0"/>
            <c:bubble3D val="0"/>
            <c:spPr>
              <a:solidFill>
                <a:schemeClr val="accent6">
                  <a:lumMod val="60000"/>
                  <a:lumOff val="40000"/>
                </a:schemeClr>
              </a:solidFill>
              <a:ln>
                <a:solidFill>
                  <a:schemeClr val="tx1"/>
                </a:solidFill>
              </a:ln>
            </c:spPr>
          </c:dPt>
          <c:dPt>
            <c:idx val="1"/>
            <c:bubble3D val="0"/>
            <c:spPr>
              <a:solidFill>
                <a:srgbClr val="25FF88"/>
              </a:solidFill>
              <a:ln>
                <a:solidFill>
                  <a:schemeClr val="tx1"/>
                </a:solidFill>
              </a:ln>
            </c:spPr>
          </c:dPt>
          <c:dPt>
            <c:idx val="2"/>
            <c:bubble3D val="0"/>
            <c:spPr>
              <a:solidFill>
                <a:srgbClr val="00B0F0"/>
              </a:solidFill>
              <a:ln>
                <a:solidFill>
                  <a:schemeClr val="tx1"/>
                </a:solidFill>
              </a:ln>
            </c:spPr>
          </c:dPt>
          <c:dPt>
            <c:idx val="3"/>
            <c:bubble3D val="0"/>
            <c:spPr>
              <a:solidFill>
                <a:srgbClr val="FF0000"/>
              </a:solidFill>
              <a:ln>
                <a:solidFill>
                  <a:schemeClr val="tx1"/>
                </a:solidFill>
              </a:ln>
            </c:spPr>
          </c:dPt>
          <c:dPt>
            <c:idx val="4"/>
            <c:bubble3D val="0"/>
            <c:spPr>
              <a:solidFill>
                <a:srgbClr val="1ED2CE"/>
              </a:solidFill>
              <a:ln>
                <a:solidFill>
                  <a:schemeClr val="tx1"/>
                </a:solidFill>
              </a:ln>
            </c:spPr>
          </c:dPt>
          <c:dPt>
            <c:idx val="5"/>
            <c:bubble3D val="0"/>
            <c:spPr>
              <a:solidFill>
                <a:srgbClr val="0070C0"/>
              </a:solidFill>
              <a:ln>
                <a:solidFill>
                  <a:schemeClr val="tx1"/>
                </a:solidFill>
              </a:ln>
            </c:spPr>
          </c:dPt>
          <c:dPt>
            <c:idx val="6"/>
            <c:bubble3D val="0"/>
            <c:spPr>
              <a:solidFill>
                <a:srgbClr val="FFFF00"/>
              </a:solidFill>
              <a:ln>
                <a:solidFill>
                  <a:schemeClr val="tx1"/>
                </a:solidFill>
              </a:ln>
            </c:spPr>
          </c:dPt>
          <c:dLbls>
            <c:dLbl>
              <c:idx val="0"/>
              <c:layout>
                <c:manualLayout>
                  <c:x val="-0.0131387975229597"/>
                  <c:y val="-0.057265658835099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0176945394709762"/>
                  <c:y val="-0.070434386975426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470968397129145"/>
                  <c:y val="0.11523934508186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753830637748"/>
                  <c:y val="-0.102900887389076"/>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00334383899333087"/>
                  <c:y val="-0.078381563890853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0230526903293939"/>
                  <c:y val="-0.0449859392575928"/>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00930497847208725"/>
                  <c:y val="-0.0148025246844145"/>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0481751570683226"/>
                  <c:y val="-0.0691254254672126"/>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0212674502959312"/>
                  <c:y val="-0.0531896164892877"/>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0440477056237756"/>
                  <c:y val="-0.053866298931661"/>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b="1" i="0" baseline="0">
                    <a:latin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Лист1!$A$2:$A$11</c:f>
              <c:strCache>
                <c:ptCount val="10"/>
                <c:pt idx="0">
                  <c:v>Телефония</c:v>
                </c:pt>
                <c:pt idx="1">
                  <c:v>ПГИПД</c:v>
                </c:pt>
                <c:pt idx="2">
                  <c:v>ПД</c:v>
                </c:pt>
                <c:pt idx="3">
                  <c:v>ТЛМ</c:v>
                </c:pt>
                <c:pt idx="4">
                  <c:v>АК</c:v>
                </c:pt>
                <c:pt idx="5">
                  <c:v>СКТВ</c:v>
                </c:pt>
                <c:pt idx="6">
                  <c:v>ЭФ</c:v>
                </c:pt>
                <c:pt idx="7">
                  <c:v>РТС</c:v>
                </c:pt>
                <c:pt idx="8">
                  <c:v>ПС</c:v>
                </c:pt>
                <c:pt idx="9">
                  <c:v>прочие</c:v>
                </c:pt>
              </c:strCache>
            </c:strRef>
          </c:cat>
          <c:val>
            <c:numRef>
              <c:f>Лист1!$B$2:$B$11</c:f>
              <c:numCache>
                <c:formatCode>General</c:formatCode>
                <c:ptCount val="10"/>
                <c:pt idx="0">
                  <c:v>187.0</c:v>
                </c:pt>
                <c:pt idx="1">
                  <c:v>105.0</c:v>
                </c:pt>
                <c:pt idx="2">
                  <c:v>302.0</c:v>
                </c:pt>
                <c:pt idx="3">
                  <c:v>410.0</c:v>
                </c:pt>
                <c:pt idx="4">
                  <c:v>157.0</c:v>
                </c:pt>
                <c:pt idx="5">
                  <c:v>114.0</c:v>
                </c:pt>
                <c:pt idx="6">
                  <c:v>296.0</c:v>
                </c:pt>
                <c:pt idx="7">
                  <c:v>9.0</c:v>
                </c:pt>
                <c:pt idx="8">
                  <c:v>18.0</c:v>
                </c:pt>
                <c:pt idx="9">
                  <c:v>29.0</c:v>
                </c:pt>
              </c:numCache>
            </c:numRef>
          </c:val>
        </c:ser>
        <c:dLbls>
          <c:showLegendKey val="0"/>
          <c:showVal val="0"/>
          <c:showCatName val="0"/>
          <c:showSerName val="0"/>
          <c:showPercent val="0"/>
          <c:showBubbleSize val="0"/>
          <c:showLeaderLines val="1"/>
        </c:dLbls>
      </c:pie3DChart>
    </c:plotArea>
    <c:legend>
      <c:legendPos val="t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spPr>
    <a:ln>
      <a:solidFill>
        <a:srgbClr val="4F81BD"/>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3E81AC24-1DAF-2042-A2C1-549F9B9A447F}">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C:\Users\a.zhukov\Documents\template.dotx</Template>
  <TotalTime>31</TotalTime>
  <Pages>85</Pages>
  <Words>44359</Words>
  <Characters>252851</Characters>
  <Application>Microsoft Macintosh Word</Application>
  <DocSecurity>0</DocSecurity>
  <Lines>2107</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пользователь Microsoft Office</cp:lastModifiedBy>
  <cp:revision>21</cp:revision>
  <cp:lastPrinted>2016-10-17T15:41:00Z</cp:lastPrinted>
  <dcterms:created xsi:type="dcterms:W3CDTF">2017-05-16T11:15:00Z</dcterms:created>
  <dcterms:modified xsi:type="dcterms:W3CDTF">2017-05-16T11:47:00Z</dcterms:modified>
</cp:coreProperties>
</file>