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4CD01" w14:textId="481105FC" w:rsidR="00365CD8" w:rsidRDefault="006C34C5" w:rsidP="00081182">
      <w:pPr>
        <w:jc w:val="center"/>
        <w:rPr>
          <w:b/>
          <w:szCs w:val="28"/>
        </w:rPr>
      </w:pPr>
      <w:r>
        <w:rPr>
          <w:b/>
          <w:szCs w:val="28"/>
        </w:rPr>
        <w:t xml:space="preserve">Сведения </w:t>
      </w:r>
      <w:r w:rsidR="00DE7D98">
        <w:rPr>
          <w:b/>
          <w:szCs w:val="28"/>
        </w:rPr>
        <w:t>о выполнении плана д</w:t>
      </w:r>
      <w:r w:rsidR="00365CD8" w:rsidRPr="00ED1B27">
        <w:rPr>
          <w:b/>
          <w:szCs w:val="28"/>
        </w:rPr>
        <w:t xml:space="preserve">еятельности Роскомнадзора за </w:t>
      </w:r>
      <w:r w:rsidR="00661E06" w:rsidRPr="005C4491">
        <w:rPr>
          <w:b/>
          <w:szCs w:val="28"/>
        </w:rPr>
        <w:t>3</w:t>
      </w:r>
      <w:r w:rsidR="00365CD8" w:rsidRPr="00ED1B27">
        <w:rPr>
          <w:b/>
          <w:szCs w:val="28"/>
        </w:rPr>
        <w:t xml:space="preserve"> </w:t>
      </w:r>
      <w:r w:rsidR="00BF08E5" w:rsidRPr="00ED1B27">
        <w:rPr>
          <w:b/>
          <w:szCs w:val="28"/>
        </w:rPr>
        <w:t xml:space="preserve">квартал </w:t>
      </w:r>
      <w:r w:rsidR="007F294F" w:rsidRPr="00ED1B27">
        <w:rPr>
          <w:b/>
          <w:szCs w:val="28"/>
        </w:rPr>
        <w:t>201</w:t>
      </w:r>
      <w:r w:rsidR="001A6A04" w:rsidRPr="00ED1B27">
        <w:rPr>
          <w:b/>
          <w:szCs w:val="28"/>
        </w:rPr>
        <w:t>6</w:t>
      </w:r>
      <w:r w:rsidR="004A773C">
        <w:rPr>
          <w:b/>
          <w:szCs w:val="28"/>
        </w:rPr>
        <w:t xml:space="preserve"> года</w:t>
      </w:r>
    </w:p>
    <w:p w14:paraId="501F5D14" w14:textId="77777777" w:rsidR="006C34C5" w:rsidRPr="00ED1B27" w:rsidRDefault="006C34C5" w:rsidP="00081182">
      <w:pPr>
        <w:jc w:val="center"/>
        <w:rPr>
          <w:b/>
          <w:szCs w:val="28"/>
        </w:rPr>
      </w:pPr>
    </w:p>
    <w:p w14:paraId="754C5975" w14:textId="77777777" w:rsidR="00365CD8" w:rsidRPr="00F63D2C" w:rsidRDefault="003A0D13" w:rsidP="00962768">
      <w:pPr>
        <w:pStyle w:val="2"/>
        <w:numPr>
          <w:ilvl w:val="0"/>
          <w:numId w:val="3"/>
        </w:numPr>
      </w:pPr>
      <w:bookmarkStart w:id="0" w:name="_Toc417988535"/>
      <w:bookmarkStart w:id="1" w:name="_Toc465939326"/>
      <w:r w:rsidRPr="00F63D2C">
        <w:t>Государственный контроль</w:t>
      </w:r>
      <w:r w:rsidR="00580087" w:rsidRPr="00F63D2C">
        <w:t xml:space="preserve"> (надзор</w:t>
      </w:r>
      <w:r w:rsidR="00365CD8" w:rsidRPr="00F63D2C">
        <w:t>)</w:t>
      </w:r>
      <w:bookmarkEnd w:id="0"/>
      <w:bookmarkEnd w:id="1"/>
    </w:p>
    <w:p w14:paraId="0D10D7F1" w14:textId="77777777" w:rsidR="00122E12" w:rsidRDefault="00122E12" w:rsidP="00122E12">
      <w:pPr>
        <w:ind w:firstLine="709"/>
        <w:jc w:val="both"/>
        <w:rPr>
          <w:szCs w:val="28"/>
        </w:rPr>
      </w:pPr>
    </w:p>
    <w:p w14:paraId="5A38E488" w14:textId="77777777" w:rsidR="00122E12" w:rsidRPr="00122E12" w:rsidRDefault="00122E12" w:rsidP="00122E12">
      <w:pPr>
        <w:pStyle w:val="6"/>
      </w:pPr>
      <w:bookmarkStart w:id="2" w:name="_Toc465939327"/>
      <w:r w:rsidRPr="00122E12">
        <w:t>Общие итоги.</w:t>
      </w:r>
      <w:bookmarkEnd w:id="2"/>
    </w:p>
    <w:p w14:paraId="53A42726" w14:textId="77777777" w:rsidR="00122E12" w:rsidRPr="00122E12" w:rsidRDefault="00122E12" w:rsidP="00122E12">
      <w:pPr>
        <w:ind w:firstLine="709"/>
        <w:jc w:val="both"/>
        <w:rPr>
          <w:i/>
          <w:szCs w:val="28"/>
        </w:rPr>
      </w:pPr>
      <w:bookmarkStart w:id="3" w:name="_Toc425770414"/>
      <w:r w:rsidRPr="00122E12">
        <w:rPr>
          <w:i/>
          <w:szCs w:val="28"/>
        </w:rPr>
        <w:t>Плановые проверки</w:t>
      </w:r>
      <w:bookmarkEnd w:id="3"/>
    </w:p>
    <w:p w14:paraId="5B7EAC4D" w14:textId="77777777" w:rsidR="000B7F63" w:rsidRPr="001817AB" w:rsidRDefault="000B7F63" w:rsidP="000B7F63">
      <w:pPr>
        <w:ind w:firstLine="709"/>
        <w:jc w:val="both"/>
        <w:rPr>
          <w:szCs w:val="28"/>
        </w:rPr>
      </w:pPr>
      <w:r w:rsidRPr="001817AB">
        <w:rPr>
          <w:szCs w:val="28"/>
        </w:rPr>
        <w:t>Из запланированных на 2016 год 487 плановых проверок за 9 месяцев проведено 313, в том числе в 3 квартале 102 (текущий процент выполнения – 64</w:t>
      </w:r>
      <w:r>
        <w:rPr>
          <w:szCs w:val="28"/>
        </w:rPr>
        <w:t> </w:t>
      </w:r>
      <w:r w:rsidRPr="001817AB">
        <w:rPr>
          <w:szCs w:val="28"/>
        </w:rPr>
        <w:t>%).</w:t>
      </w:r>
    </w:p>
    <w:p w14:paraId="25A4FB76" w14:textId="77777777" w:rsidR="000B7F63" w:rsidRPr="001817AB" w:rsidRDefault="000B7F63" w:rsidP="000B7F63">
      <w:pPr>
        <w:ind w:firstLine="709"/>
        <w:jc w:val="both"/>
        <w:rPr>
          <w:szCs w:val="28"/>
        </w:rPr>
      </w:pPr>
      <w:r w:rsidRPr="001817AB">
        <w:rPr>
          <w:szCs w:val="28"/>
        </w:rPr>
        <w:t xml:space="preserve">Исключены из плана за 9 месяцев 36 проверок, из них в 3 квартале 15 по причинам: </w:t>
      </w:r>
    </w:p>
    <w:p w14:paraId="454FB083" w14:textId="77777777" w:rsidR="000B7F63" w:rsidRPr="001817AB" w:rsidRDefault="000B7F63" w:rsidP="000B7F63">
      <w:pPr>
        <w:ind w:firstLine="709"/>
        <w:jc w:val="both"/>
        <w:rPr>
          <w:szCs w:val="28"/>
        </w:rPr>
      </w:pPr>
      <w:r w:rsidRPr="001817AB">
        <w:rPr>
          <w:szCs w:val="28"/>
        </w:rPr>
        <w:t xml:space="preserve">ликвидации юридического лица; прекращения юридическим лицом деятельности, подлежащей плановой проверке; прекращения деятельности при </w:t>
      </w:r>
      <w:r w:rsidRPr="001817AB">
        <w:rPr>
          <w:spacing w:val="-7"/>
          <w:szCs w:val="28"/>
        </w:rPr>
        <w:t>реорганизации юридического лица в форме присоединения</w:t>
      </w:r>
      <w:r w:rsidR="00420930">
        <w:rPr>
          <w:szCs w:val="28"/>
        </w:rPr>
        <w:t xml:space="preserve"> </w:t>
      </w:r>
      <w:r w:rsidRPr="001817AB">
        <w:rPr>
          <w:szCs w:val="28"/>
        </w:rPr>
        <w:t>– 5</w:t>
      </w:r>
      <w:r w:rsidRPr="001817AB">
        <w:rPr>
          <w:szCs w:val="28"/>
          <w:lang w:val="en-US"/>
        </w:rPr>
        <w:t> </w:t>
      </w:r>
      <w:r w:rsidRPr="001817AB">
        <w:rPr>
          <w:szCs w:val="28"/>
        </w:rPr>
        <w:t xml:space="preserve">проверок; </w:t>
      </w:r>
    </w:p>
    <w:p w14:paraId="1D3378D8" w14:textId="77777777" w:rsidR="000B7F63" w:rsidRPr="001817AB" w:rsidRDefault="00420930" w:rsidP="000B7F63">
      <w:pPr>
        <w:ind w:firstLine="709"/>
        <w:jc w:val="both"/>
        <w:rPr>
          <w:szCs w:val="28"/>
        </w:rPr>
      </w:pPr>
      <w:r>
        <w:rPr>
          <w:szCs w:val="28"/>
        </w:rPr>
        <w:t>наступления</w:t>
      </w:r>
      <w:r w:rsidR="000B7F63" w:rsidRPr="001817AB">
        <w:rPr>
          <w:szCs w:val="28"/>
        </w:rPr>
        <w:t xml:space="preserve"> обстоятельств, предусмотренных статьёй 26.1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420930">
        <w:rPr>
          <w:szCs w:val="28"/>
        </w:rPr>
        <w:t xml:space="preserve"> </w:t>
      </w:r>
      <w:r>
        <w:rPr>
          <w:szCs w:val="28"/>
        </w:rPr>
        <w:t xml:space="preserve">- </w:t>
      </w:r>
      <w:r w:rsidRPr="001817AB">
        <w:rPr>
          <w:szCs w:val="28"/>
        </w:rPr>
        <w:t>2 проверки</w:t>
      </w:r>
      <w:r w:rsidR="000B7F63" w:rsidRPr="001817AB">
        <w:rPr>
          <w:szCs w:val="28"/>
        </w:rPr>
        <w:t>;</w:t>
      </w:r>
    </w:p>
    <w:p w14:paraId="5AAFB57B" w14:textId="77777777" w:rsidR="000B7F63" w:rsidRPr="001817AB" w:rsidRDefault="000B7F63" w:rsidP="000B7F63">
      <w:pPr>
        <w:ind w:firstLine="709"/>
        <w:jc w:val="both"/>
        <w:rPr>
          <w:szCs w:val="28"/>
        </w:rPr>
      </w:pPr>
      <w:r w:rsidRPr="001817AB">
        <w:rPr>
          <w:szCs w:val="28"/>
        </w:rPr>
        <w:t xml:space="preserve">исключение Генеральной прокуратурой Российской Федерации из уже утвержденных планов проверок ТО в 3 квартале – 8 проверок (ООО «БАЛНЕТ», </w:t>
      </w:r>
      <w:r w:rsidRPr="001817AB">
        <w:rPr>
          <w:szCs w:val="28"/>
          <w:lang w:val="en-US"/>
        </w:rPr>
        <w:t>id</w:t>
      </w:r>
      <w:r w:rsidRPr="001817AB">
        <w:rPr>
          <w:szCs w:val="28"/>
        </w:rPr>
        <w:t xml:space="preserve"> 1094109, Челябинское предприятие магистральных электрических сетей – филиал публичного акционерного общества «Федеральная сетевая компания Единой энергетической системы», </w:t>
      </w:r>
      <w:r w:rsidRPr="001817AB">
        <w:rPr>
          <w:szCs w:val="28"/>
          <w:lang w:val="en-US"/>
        </w:rPr>
        <w:t>id</w:t>
      </w:r>
      <w:r w:rsidRPr="001817AB">
        <w:rPr>
          <w:szCs w:val="28"/>
        </w:rPr>
        <w:t xml:space="preserve"> 1097397, АО «ФРЕЙТ ЛИНК», </w:t>
      </w:r>
      <w:r w:rsidRPr="001817AB">
        <w:rPr>
          <w:szCs w:val="28"/>
          <w:lang w:val="en-US"/>
        </w:rPr>
        <w:t>id</w:t>
      </w:r>
      <w:r w:rsidRPr="001817AB">
        <w:rPr>
          <w:szCs w:val="28"/>
        </w:rPr>
        <w:t xml:space="preserve">  1093602, АО «БКО», </w:t>
      </w:r>
      <w:r w:rsidRPr="001817AB">
        <w:rPr>
          <w:szCs w:val="28"/>
          <w:lang w:val="en-US"/>
        </w:rPr>
        <w:t>id</w:t>
      </w:r>
      <w:r w:rsidRPr="001817AB">
        <w:rPr>
          <w:szCs w:val="28"/>
        </w:rPr>
        <w:t xml:space="preserve"> 1096311, ФГБОУ ВО «Марийский государственный университет», </w:t>
      </w:r>
      <w:r w:rsidRPr="001817AB">
        <w:rPr>
          <w:szCs w:val="28"/>
          <w:lang w:val="en-US"/>
        </w:rPr>
        <w:t>id</w:t>
      </w:r>
      <w:r w:rsidRPr="001817AB">
        <w:rPr>
          <w:szCs w:val="28"/>
        </w:rPr>
        <w:t> 1095443, ПАО</w:t>
      </w:r>
      <w:r w:rsidRPr="001817AB">
        <w:rPr>
          <w:szCs w:val="28"/>
          <w:lang w:val="en-US"/>
        </w:rPr>
        <w:t> </w:t>
      </w:r>
      <w:r w:rsidRPr="001817AB">
        <w:rPr>
          <w:szCs w:val="28"/>
        </w:rPr>
        <w:t xml:space="preserve">«КАМАЗ», </w:t>
      </w:r>
      <w:r w:rsidRPr="001817AB">
        <w:rPr>
          <w:szCs w:val="28"/>
          <w:lang w:val="en-US"/>
        </w:rPr>
        <w:t>id</w:t>
      </w:r>
      <w:r w:rsidRPr="001817AB">
        <w:rPr>
          <w:szCs w:val="28"/>
        </w:rPr>
        <w:t xml:space="preserve"> 1074390, ОАО «МРСК Северо-Запада», </w:t>
      </w:r>
      <w:r w:rsidRPr="001817AB">
        <w:rPr>
          <w:szCs w:val="28"/>
          <w:lang w:val="en-US"/>
        </w:rPr>
        <w:t>id</w:t>
      </w:r>
      <w:r w:rsidRPr="001817AB">
        <w:rPr>
          <w:szCs w:val="28"/>
        </w:rPr>
        <w:t xml:space="preserve"> 1097084, ОАО АКБ «Урал ФД», </w:t>
      </w:r>
      <w:r w:rsidRPr="001817AB">
        <w:rPr>
          <w:szCs w:val="28"/>
          <w:lang w:val="en-US"/>
        </w:rPr>
        <w:t>id</w:t>
      </w:r>
      <w:r w:rsidRPr="001817AB">
        <w:rPr>
          <w:szCs w:val="28"/>
        </w:rPr>
        <w:t xml:space="preserve"> 1082250).</w:t>
      </w:r>
    </w:p>
    <w:p w14:paraId="21D226AC" w14:textId="77777777" w:rsidR="00122E12" w:rsidRPr="00CF0BFC" w:rsidRDefault="00122E12" w:rsidP="000B7F63">
      <w:pPr>
        <w:ind w:firstLine="709"/>
        <w:jc w:val="both"/>
        <w:rPr>
          <w:szCs w:val="28"/>
        </w:rPr>
      </w:pPr>
      <w:r w:rsidRPr="00CF0BFC">
        <w:rPr>
          <w:szCs w:val="28"/>
        </w:rPr>
        <w:t>Необоснованных исключений территориальными органами проверок из планов проведения плановых проверок не допускалось.</w:t>
      </w:r>
    </w:p>
    <w:p w14:paraId="1622590C" w14:textId="77777777" w:rsidR="00122E12" w:rsidRPr="00122E12" w:rsidRDefault="00122E12" w:rsidP="00122E12">
      <w:pPr>
        <w:ind w:firstLine="709"/>
        <w:jc w:val="both"/>
        <w:rPr>
          <w:i/>
          <w:szCs w:val="28"/>
        </w:rPr>
      </w:pPr>
      <w:bookmarkStart w:id="4" w:name="_Toc418011843"/>
      <w:bookmarkStart w:id="5" w:name="_Toc425770416"/>
      <w:r w:rsidRPr="00122E12">
        <w:rPr>
          <w:i/>
          <w:szCs w:val="28"/>
        </w:rPr>
        <w:t>Проверки деятельности органов местного самоуправления и должностных лиц местного самоуправления</w:t>
      </w:r>
      <w:bookmarkEnd w:id="4"/>
      <w:bookmarkEnd w:id="5"/>
      <w:r>
        <w:rPr>
          <w:i/>
          <w:szCs w:val="28"/>
        </w:rPr>
        <w:t>.</w:t>
      </w:r>
    </w:p>
    <w:p w14:paraId="3EBEDC8E" w14:textId="77777777" w:rsidR="00C769B8" w:rsidRPr="001817AB" w:rsidRDefault="00C769B8" w:rsidP="00C769B8">
      <w:pPr>
        <w:ind w:firstLine="709"/>
        <w:jc w:val="both"/>
        <w:rPr>
          <w:szCs w:val="28"/>
        </w:rPr>
      </w:pPr>
      <w:bookmarkStart w:id="6" w:name="_Toc418011844"/>
      <w:bookmarkStart w:id="7" w:name="_Toc425770417"/>
      <w:r w:rsidRPr="001817AB">
        <w:rPr>
          <w:szCs w:val="28"/>
        </w:rPr>
        <w:t>Из запланированной на 2016 год 201 проверки деятельности органов местного самоуправления и должностных лиц местного самоуправления за 9 месяцев 2016 года проведено 152 проверки, из них в 3 квартале - 54 (текущий процент выполнения плана проверок органов местного самоуправления и должностных лиц местного самоуправления – 76 %).</w:t>
      </w:r>
    </w:p>
    <w:p w14:paraId="3B1FFA18" w14:textId="77777777" w:rsidR="00122E12" w:rsidRPr="00122E12" w:rsidRDefault="00122E12" w:rsidP="00122E12">
      <w:pPr>
        <w:ind w:firstLine="709"/>
        <w:jc w:val="both"/>
        <w:rPr>
          <w:i/>
          <w:szCs w:val="28"/>
        </w:rPr>
      </w:pPr>
      <w:r w:rsidRPr="00122E12">
        <w:rPr>
          <w:i/>
          <w:szCs w:val="28"/>
        </w:rPr>
        <w:t>Внеплановые проверки</w:t>
      </w:r>
      <w:bookmarkEnd w:id="6"/>
      <w:bookmarkEnd w:id="7"/>
    </w:p>
    <w:p w14:paraId="54CA41A2" w14:textId="77777777" w:rsidR="007D6938" w:rsidRPr="001817AB" w:rsidRDefault="007D6938" w:rsidP="00BA407F">
      <w:pPr>
        <w:ind w:firstLine="709"/>
        <w:jc w:val="both"/>
        <w:rPr>
          <w:szCs w:val="28"/>
        </w:rPr>
      </w:pPr>
      <w:bookmarkStart w:id="8" w:name="_Toc425328149"/>
      <w:bookmarkStart w:id="9" w:name="_Toc425770418"/>
      <w:r w:rsidRPr="001817AB">
        <w:rPr>
          <w:szCs w:val="28"/>
        </w:rPr>
        <w:t>За 9 месяцев 2016 года проведено 4 393 (из них в 3 квартале – 1 470) внеплановых проверок.</w:t>
      </w:r>
    </w:p>
    <w:p w14:paraId="6E44D8AA" w14:textId="77777777" w:rsidR="007D6938" w:rsidRDefault="007D6938" w:rsidP="00BA407F">
      <w:pPr>
        <w:ind w:firstLine="709"/>
        <w:jc w:val="both"/>
        <w:rPr>
          <w:szCs w:val="28"/>
        </w:rPr>
      </w:pPr>
      <w:r w:rsidRPr="001817AB">
        <w:rPr>
          <w:szCs w:val="28"/>
        </w:rPr>
        <w:t xml:space="preserve">Из 1 470 проведенных в 3 квартале внеплановых проверок 293 проверки проведены в целях проверки исполнения ранее выданного предписания, 959 – по результатам мероприятий систематического наблюдения и радиоконтроля; </w:t>
      </w:r>
      <w:r w:rsidRPr="001817AB">
        <w:rPr>
          <w:szCs w:val="28"/>
        </w:rPr>
        <w:lastRenderedPageBreak/>
        <w:t>остальные проверки проводились на основании заявлений и обращений граждан и юридических лиц, а также информации, поступившей от органов государственной власти.</w:t>
      </w:r>
    </w:p>
    <w:p w14:paraId="6238D26A" w14:textId="77777777" w:rsidR="00CD0FDA" w:rsidRPr="001817AB" w:rsidRDefault="00CD0FDA" w:rsidP="00BA407F">
      <w:pPr>
        <w:ind w:firstLine="709"/>
        <w:jc w:val="both"/>
        <w:rPr>
          <w:szCs w:val="28"/>
        </w:rPr>
      </w:pPr>
    </w:p>
    <w:p w14:paraId="38ED12A3" w14:textId="77777777" w:rsidR="00122E12" w:rsidRPr="00122E12" w:rsidRDefault="00122E12" w:rsidP="00122E12">
      <w:pPr>
        <w:ind w:firstLine="709"/>
        <w:jc w:val="both"/>
        <w:rPr>
          <w:i/>
          <w:szCs w:val="28"/>
        </w:rPr>
      </w:pPr>
      <w:r w:rsidRPr="00122E12">
        <w:rPr>
          <w:i/>
          <w:szCs w:val="28"/>
        </w:rPr>
        <w:t>Мероприятия систематического наблюдения</w:t>
      </w:r>
      <w:bookmarkEnd w:id="8"/>
      <w:bookmarkEnd w:id="9"/>
      <w:r w:rsidRPr="00122E12">
        <w:rPr>
          <w:i/>
          <w:szCs w:val="28"/>
        </w:rPr>
        <w:t xml:space="preserve"> </w:t>
      </w:r>
    </w:p>
    <w:p w14:paraId="79F0C0CB" w14:textId="77777777" w:rsidR="00BA407F" w:rsidRPr="001817AB" w:rsidRDefault="00BA407F" w:rsidP="00BA407F">
      <w:pPr>
        <w:ind w:firstLine="709"/>
        <w:jc w:val="both"/>
        <w:rPr>
          <w:szCs w:val="28"/>
        </w:rPr>
      </w:pPr>
      <w:r w:rsidRPr="001817AB">
        <w:rPr>
          <w:szCs w:val="28"/>
        </w:rPr>
        <w:t>Из запланированных на 2016 год 17 933 мероприятий систематического наблюдения за 9 месяцев 2016 года проведено 12 294 (в 3 квартале – 4 150) плановых мероприятия систематического наблюдения.</w:t>
      </w:r>
      <w:r w:rsidRPr="001817AB">
        <w:rPr>
          <w:i/>
          <w:szCs w:val="28"/>
        </w:rPr>
        <w:t xml:space="preserve"> </w:t>
      </w:r>
      <w:r w:rsidRPr="001817AB">
        <w:rPr>
          <w:szCs w:val="28"/>
        </w:rPr>
        <w:t>Текущий процент исполнения плана 69%.</w:t>
      </w:r>
    </w:p>
    <w:p w14:paraId="242113D3" w14:textId="77777777" w:rsidR="00BA407F" w:rsidRPr="001817AB" w:rsidRDefault="00BA407F" w:rsidP="00BA407F">
      <w:pPr>
        <w:ind w:firstLine="709"/>
        <w:jc w:val="both"/>
        <w:rPr>
          <w:szCs w:val="28"/>
        </w:rPr>
      </w:pPr>
      <w:r w:rsidRPr="001817AB">
        <w:rPr>
          <w:szCs w:val="28"/>
        </w:rPr>
        <w:t>Исключено из планов деятельности территориальных органов Роскомнадзора за 9 месяцев 2016 года 765 (в 3 квартале - 310) мероприятий систематического наблюдения по причинам прекращения деятельности юридического лица, аннулированием лицензии, прекращением (приостановлением действия СМИ).</w:t>
      </w:r>
    </w:p>
    <w:p w14:paraId="240244AB" w14:textId="77777777" w:rsidR="00BA407F" w:rsidRPr="001817AB" w:rsidRDefault="00BA407F" w:rsidP="00BA407F">
      <w:pPr>
        <w:ind w:firstLine="709"/>
        <w:jc w:val="both"/>
        <w:rPr>
          <w:szCs w:val="28"/>
        </w:rPr>
      </w:pPr>
      <w:r w:rsidRPr="001817AB">
        <w:rPr>
          <w:szCs w:val="28"/>
        </w:rPr>
        <w:t>Необоснованных исключений территориальными органами мероприятий государственного контроля из планов не допускалось.</w:t>
      </w:r>
    </w:p>
    <w:p w14:paraId="061124BF" w14:textId="77777777" w:rsidR="00BA407F" w:rsidRPr="001817AB" w:rsidRDefault="00BA407F" w:rsidP="00BA407F">
      <w:pPr>
        <w:ind w:firstLine="709"/>
        <w:jc w:val="both"/>
      </w:pPr>
      <w:r w:rsidRPr="001817AB">
        <w:rPr>
          <w:szCs w:val="28"/>
        </w:rPr>
        <w:t xml:space="preserve">2 мероприятия систематического наблюдения </w:t>
      </w:r>
      <w:r w:rsidRPr="001817AB">
        <w:t>имеет статус «отменено», однако в характеристиках мероприятий (вкладки «параметры мероприятия» и «документы») основные параметры и файлы оснований отмены этих проверок отсутствуют:</w:t>
      </w:r>
    </w:p>
    <w:p w14:paraId="5ABB77F2" w14:textId="77777777" w:rsidR="00BA407F" w:rsidRPr="001817AB" w:rsidRDefault="00BA407F" w:rsidP="00BA407F">
      <w:pPr>
        <w:ind w:firstLine="709"/>
        <w:jc w:val="both"/>
        <w:rPr>
          <w:szCs w:val="28"/>
        </w:rPr>
      </w:pPr>
      <w:r w:rsidRPr="001817AB">
        <w:rPr>
          <w:szCs w:val="28"/>
          <w:lang w:val="en-US"/>
        </w:rPr>
        <w:t>id</w:t>
      </w:r>
      <w:r w:rsidRPr="001817AB">
        <w:rPr>
          <w:szCs w:val="28"/>
        </w:rPr>
        <w:t xml:space="preserve"> 1115566, 1115541 - Управления Роскомнадзора по Владимирской области.</w:t>
      </w:r>
    </w:p>
    <w:p w14:paraId="64F56078" w14:textId="77777777" w:rsidR="00BA407F" w:rsidRPr="001817AB" w:rsidRDefault="00BA407F" w:rsidP="00BA407F">
      <w:pPr>
        <w:ind w:firstLine="709"/>
        <w:jc w:val="both"/>
        <w:rPr>
          <w:szCs w:val="28"/>
        </w:rPr>
      </w:pPr>
      <w:r w:rsidRPr="001817AB">
        <w:rPr>
          <w:szCs w:val="28"/>
        </w:rPr>
        <w:t xml:space="preserve">Из числа запланированных за 9 месяцев 2016 года не проведено 6 мероприятий систематического наблюдения, из них в 3 квартале 2016 года 3 мероприятия систематического наблюдения по причинам: </w:t>
      </w:r>
    </w:p>
    <w:p w14:paraId="3482C877" w14:textId="77777777" w:rsidR="00BA407F" w:rsidRPr="001817AB" w:rsidRDefault="00BA407F" w:rsidP="00BA407F">
      <w:pPr>
        <w:ind w:firstLine="709"/>
        <w:jc w:val="both"/>
        <w:rPr>
          <w:szCs w:val="28"/>
        </w:rPr>
      </w:pPr>
      <w:r w:rsidRPr="001817AB">
        <w:rPr>
          <w:szCs w:val="28"/>
        </w:rPr>
        <w:t>в связи с прекращением действия лице</w:t>
      </w:r>
      <w:r w:rsidR="00CF530E">
        <w:rPr>
          <w:szCs w:val="28"/>
        </w:rPr>
        <w:t>нзии от 14.02.2013 № 107568 ОАО </w:t>
      </w:r>
      <w:r w:rsidRPr="001817AB">
        <w:rPr>
          <w:szCs w:val="28"/>
        </w:rPr>
        <w:t xml:space="preserve">«ТНЦ», </w:t>
      </w:r>
      <w:r w:rsidRPr="001817AB">
        <w:rPr>
          <w:szCs w:val="28"/>
          <w:lang w:val="en-US"/>
        </w:rPr>
        <w:t>id</w:t>
      </w:r>
      <w:r w:rsidRPr="001817AB">
        <w:rPr>
          <w:szCs w:val="28"/>
        </w:rPr>
        <w:t xml:space="preserve"> 1105967 (докладная записка Управления Роскомнадзора по Республике Башкортостан от 21.09.2016 № 623-дн); </w:t>
      </w:r>
    </w:p>
    <w:p w14:paraId="18515426" w14:textId="77777777" w:rsidR="00BA407F" w:rsidRPr="001817AB" w:rsidRDefault="00BA407F" w:rsidP="00BA407F">
      <w:pPr>
        <w:ind w:firstLine="709"/>
        <w:jc w:val="both"/>
        <w:rPr>
          <w:szCs w:val="28"/>
        </w:rPr>
      </w:pPr>
      <w:r w:rsidRPr="001817AB">
        <w:rPr>
          <w:szCs w:val="28"/>
        </w:rPr>
        <w:t xml:space="preserve">лицензия </w:t>
      </w:r>
      <w:r w:rsidRPr="001817AB">
        <w:rPr>
          <w:bCs/>
          <w:color w:val="000000"/>
          <w:szCs w:val="28"/>
        </w:rPr>
        <w:t xml:space="preserve">от 04.10.2013 РВ № 24417, выданная ООО «Нижневолжский </w:t>
      </w:r>
      <w:proofErr w:type="spellStart"/>
      <w:r w:rsidRPr="001817AB">
        <w:rPr>
          <w:bCs/>
          <w:color w:val="000000"/>
          <w:szCs w:val="28"/>
        </w:rPr>
        <w:t>технокоммерческий</w:t>
      </w:r>
      <w:proofErr w:type="spellEnd"/>
      <w:r w:rsidRPr="001817AB">
        <w:rPr>
          <w:bCs/>
          <w:color w:val="000000"/>
          <w:szCs w:val="28"/>
        </w:rPr>
        <w:t xml:space="preserve"> центр», </w:t>
      </w:r>
      <w:r w:rsidRPr="001817AB">
        <w:rPr>
          <w:bCs/>
          <w:color w:val="000000"/>
          <w:szCs w:val="28"/>
          <w:lang w:val="en-US"/>
        </w:rPr>
        <w:t>id</w:t>
      </w:r>
      <w:r w:rsidRPr="001817AB">
        <w:rPr>
          <w:bCs/>
          <w:color w:val="000000"/>
          <w:szCs w:val="28"/>
        </w:rPr>
        <w:t xml:space="preserve"> 1120501 переоформлена в связи с переуступкой третьему лицу ООО «Радио Шансон-Астрахань, ОГРН 1163025052651, лицензия от 12.08.2016 серия РВ № 28062 (</w:t>
      </w:r>
      <w:r w:rsidRPr="001817AB">
        <w:rPr>
          <w:szCs w:val="28"/>
        </w:rPr>
        <w:t xml:space="preserve">докладная записка Управления Роскомнадзора по </w:t>
      </w:r>
      <w:r w:rsidRPr="001817AB">
        <w:rPr>
          <w:bCs/>
          <w:szCs w:val="28"/>
        </w:rPr>
        <w:t xml:space="preserve">Астраханской области от </w:t>
      </w:r>
      <w:r w:rsidRPr="001817AB">
        <w:rPr>
          <w:szCs w:val="28"/>
        </w:rPr>
        <w:t>26.08.2016 № 554-дн</w:t>
      </w:r>
      <w:r w:rsidRPr="001817AB">
        <w:rPr>
          <w:bCs/>
          <w:color w:val="000000"/>
          <w:szCs w:val="28"/>
        </w:rPr>
        <w:t>)</w:t>
      </w:r>
      <w:r w:rsidRPr="001817AB">
        <w:rPr>
          <w:szCs w:val="28"/>
        </w:rPr>
        <w:t xml:space="preserve">; </w:t>
      </w:r>
    </w:p>
    <w:p w14:paraId="03160442" w14:textId="77777777" w:rsidR="00BA407F" w:rsidRPr="001817AB" w:rsidRDefault="00BA407F" w:rsidP="00BA407F">
      <w:pPr>
        <w:ind w:firstLine="709"/>
        <w:jc w:val="both"/>
        <w:rPr>
          <w:szCs w:val="28"/>
        </w:rPr>
      </w:pPr>
      <w:r w:rsidRPr="001817AB">
        <w:rPr>
          <w:szCs w:val="28"/>
        </w:rPr>
        <w:t>в связи с окончанием срока действия ли</w:t>
      </w:r>
      <w:r w:rsidR="00CF530E">
        <w:rPr>
          <w:szCs w:val="28"/>
        </w:rPr>
        <w:t>цензий от 15.12.2010 № 82500, № </w:t>
      </w:r>
      <w:r w:rsidRPr="001817AB">
        <w:rPr>
          <w:szCs w:val="28"/>
        </w:rPr>
        <w:t>82502 оператора связи ООО «</w:t>
      </w:r>
      <w:proofErr w:type="spellStart"/>
      <w:r w:rsidRPr="001817AB">
        <w:rPr>
          <w:szCs w:val="28"/>
        </w:rPr>
        <w:t>ДиВо</w:t>
      </w:r>
      <w:proofErr w:type="spellEnd"/>
      <w:r w:rsidRPr="001817AB">
        <w:rPr>
          <w:szCs w:val="28"/>
        </w:rPr>
        <w:t xml:space="preserve">», </w:t>
      </w:r>
      <w:r w:rsidRPr="001817AB">
        <w:rPr>
          <w:bCs/>
          <w:color w:val="000000"/>
          <w:szCs w:val="28"/>
          <w:lang w:val="en-US"/>
        </w:rPr>
        <w:t>id</w:t>
      </w:r>
      <w:r w:rsidRPr="001817AB">
        <w:rPr>
          <w:bCs/>
          <w:color w:val="000000"/>
          <w:szCs w:val="28"/>
        </w:rPr>
        <w:t xml:space="preserve"> </w:t>
      </w:r>
      <w:r w:rsidRPr="001817AB">
        <w:rPr>
          <w:szCs w:val="28"/>
        </w:rPr>
        <w:t xml:space="preserve">1117213 (докладная записка Управления Роскомнадзора по Республике Татарстан (Татарстан) от 04.07.2016 № 294-дн). </w:t>
      </w:r>
    </w:p>
    <w:p w14:paraId="7EAE1244" w14:textId="77777777" w:rsidR="00122E12" w:rsidRPr="00122E12" w:rsidRDefault="00122E12" w:rsidP="009029ED">
      <w:pPr>
        <w:ind w:firstLine="709"/>
        <w:jc w:val="both"/>
        <w:rPr>
          <w:i/>
          <w:szCs w:val="28"/>
        </w:rPr>
      </w:pPr>
      <w:r w:rsidRPr="00122E12">
        <w:rPr>
          <w:i/>
          <w:szCs w:val="28"/>
        </w:rPr>
        <w:t>Контроль за соблюдением организациями федеральной почтовой связи требований законодательства о противодействии легализации (отмыванию) доходов, полученных преступным путем, и финансированию терроризма</w:t>
      </w:r>
    </w:p>
    <w:p w14:paraId="76FFC70B" w14:textId="77777777" w:rsidR="00CF530E" w:rsidRPr="001817AB" w:rsidRDefault="00CF530E" w:rsidP="009029ED">
      <w:pPr>
        <w:ind w:firstLine="709"/>
        <w:jc w:val="both"/>
        <w:rPr>
          <w:szCs w:val="28"/>
        </w:rPr>
      </w:pPr>
      <w:bookmarkStart w:id="10" w:name="_Toc418011903"/>
      <w:r w:rsidRPr="001817AB">
        <w:rPr>
          <w:szCs w:val="28"/>
        </w:rPr>
        <w:t>За 9 месяцев 2016 года проведена 141 (в 3 квартале – 72) проверка.</w:t>
      </w:r>
    </w:p>
    <w:p w14:paraId="4D83EA01" w14:textId="77777777" w:rsidR="00CF530E" w:rsidRDefault="00CF530E" w:rsidP="009029ED">
      <w:pPr>
        <w:ind w:firstLine="709"/>
        <w:jc w:val="both"/>
        <w:rPr>
          <w:szCs w:val="28"/>
        </w:rPr>
      </w:pPr>
      <w:r w:rsidRPr="001817AB">
        <w:rPr>
          <w:szCs w:val="28"/>
        </w:rPr>
        <w:t xml:space="preserve">Из них в 3 квартале 2016 года исключено одно мероприятие по причине отсутствия на территории Астраханской области филиала ПАО «МегаФон», </w:t>
      </w:r>
      <w:r w:rsidRPr="001817AB">
        <w:rPr>
          <w:szCs w:val="28"/>
          <w:lang w:val="en-US"/>
        </w:rPr>
        <w:t>id</w:t>
      </w:r>
      <w:r w:rsidRPr="001817AB">
        <w:rPr>
          <w:szCs w:val="28"/>
        </w:rPr>
        <w:t xml:space="preserve"> 1096194 (приказ Управления Роскомнадзора по Астраханской области от </w:t>
      </w:r>
      <w:sdt>
        <w:sdtPr>
          <w:rPr>
            <w:szCs w:val="28"/>
          </w:rPr>
          <w:tag w:val="docDate"/>
          <w:id w:val="1583419963"/>
          <w:placeholder>
            <w:docPart w:val="814B6FDD7FC14851934C5AE704B6E798"/>
          </w:placeholder>
          <w:text/>
        </w:sdtPr>
        <w:sdtContent>
          <w:r w:rsidRPr="001817AB">
            <w:rPr>
              <w:szCs w:val="28"/>
            </w:rPr>
            <w:t>25.07.2016</w:t>
          </w:r>
        </w:sdtContent>
      </w:sdt>
      <w:r w:rsidRPr="001817AB">
        <w:rPr>
          <w:szCs w:val="28"/>
        </w:rPr>
        <w:t xml:space="preserve"> № 99-нд).</w:t>
      </w:r>
    </w:p>
    <w:p w14:paraId="58B50FB0" w14:textId="77777777" w:rsidR="009029ED" w:rsidRPr="001817AB" w:rsidRDefault="009029ED" w:rsidP="009029ED">
      <w:pPr>
        <w:ind w:firstLine="709"/>
        <w:jc w:val="both"/>
        <w:rPr>
          <w:i/>
          <w:szCs w:val="28"/>
        </w:rPr>
      </w:pPr>
      <w:r w:rsidRPr="001817AB">
        <w:rPr>
          <w:i/>
          <w:szCs w:val="28"/>
        </w:rPr>
        <w:lastRenderedPageBreak/>
        <w:t>Мониторинг СМИ</w:t>
      </w:r>
    </w:p>
    <w:p w14:paraId="3527BF49" w14:textId="77777777" w:rsidR="009029ED" w:rsidRPr="001817AB" w:rsidRDefault="009029ED" w:rsidP="009029ED">
      <w:pPr>
        <w:ind w:firstLine="709"/>
        <w:jc w:val="both"/>
        <w:rPr>
          <w:szCs w:val="28"/>
        </w:rPr>
      </w:pPr>
      <w:r w:rsidRPr="001817AB">
        <w:rPr>
          <w:szCs w:val="28"/>
        </w:rPr>
        <w:t>Проведен мониторинг 123 545 (в 3 квартале – 37 386) выпусков периодических изданий печатных СМИ. Из них 108 656 (в 3 квартале – 34 558) выпусков проверено на предмет наличия в них признаков экстремизма; 108 146 (в 3 квартале – 34 373) - на предмет пропаганды наркотических средств; 107 859 (в 3 квартале – 34 270) - на предмет использования их для пропаганды порнографии; 108 188 (в 3 квартале – 34 400) - на предмет использования их для пропаганды культа насилия и жестокости; 108 383 (в 3 квартале – 34 410) – на выявление материалов, содержащих нецензурную брань; 108 194 (в 3 квартале – 34 398) - на выявление материалов с признаками информации о несовершеннолетнем, пострадавшим в результате противоправных действий (бездействия); 107 546 (в 3 квартале – 34 176) – на выявление материалов с признаками информации об общественном объединении или иной организации; 107 271 (в 3 квартале – 34 077) - на выявление материалов с признаками иной запрещенной информации.</w:t>
      </w:r>
    </w:p>
    <w:bookmarkEnd w:id="10"/>
    <w:p w14:paraId="2B6261FB" w14:textId="77777777" w:rsidR="009568B4" w:rsidRPr="00DF5E13" w:rsidRDefault="009568B4" w:rsidP="00B47FC5">
      <w:pPr>
        <w:ind w:firstLine="709"/>
        <w:jc w:val="both"/>
        <w:rPr>
          <w:color w:val="FF0000"/>
          <w:szCs w:val="28"/>
        </w:rPr>
      </w:pPr>
    </w:p>
    <w:p w14:paraId="7855A76E" w14:textId="77777777" w:rsidR="00F83465" w:rsidRPr="00632217" w:rsidRDefault="00F83465" w:rsidP="00B43310">
      <w:pPr>
        <w:pStyle w:val="3"/>
      </w:pPr>
      <w:bookmarkStart w:id="11" w:name="_Toc417988537"/>
      <w:bookmarkStart w:id="12" w:name="_Toc465939328"/>
      <w:r w:rsidRPr="00632217">
        <w:t>Итоги по отдельным направлениям государственного контроля (надзора)</w:t>
      </w:r>
      <w:bookmarkEnd w:id="11"/>
      <w:bookmarkEnd w:id="12"/>
    </w:p>
    <w:p w14:paraId="09053195" w14:textId="77777777" w:rsidR="00F83465" w:rsidRPr="00632217" w:rsidRDefault="00F83465" w:rsidP="006D170C">
      <w:pPr>
        <w:ind w:firstLine="709"/>
        <w:jc w:val="both"/>
        <w:rPr>
          <w:szCs w:val="28"/>
        </w:rPr>
      </w:pPr>
    </w:p>
    <w:p w14:paraId="274BD61B" w14:textId="77777777" w:rsidR="00F83465" w:rsidRPr="00632217" w:rsidRDefault="00F83465" w:rsidP="006D170C">
      <w:pPr>
        <w:pStyle w:val="5"/>
        <w:spacing w:before="0"/>
        <w:ind w:firstLine="709"/>
      </w:pPr>
      <w:bookmarkStart w:id="13" w:name="_Toc465939329"/>
      <w:r w:rsidRPr="00632217">
        <w:t>Сфера массовых коммуникаций</w:t>
      </w:r>
      <w:bookmarkEnd w:id="13"/>
      <w:r w:rsidRPr="00632217">
        <w:t xml:space="preserve"> </w:t>
      </w:r>
    </w:p>
    <w:p w14:paraId="23618D65" w14:textId="77777777" w:rsidR="00F83465" w:rsidRPr="00632217" w:rsidRDefault="00F83465" w:rsidP="006D170C">
      <w:pPr>
        <w:ind w:firstLine="709"/>
        <w:jc w:val="both"/>
        <w:rPr>
          <w:szCs w:val="28"/>
        </w:rPr>
      </w:pPr>
    </w:p>
    <w:p w14:paraId="707A2F62" w14:textId="77777777" w:rsidR="00365CD8" w:rsidRPr="00632217" w:rsidRDefault="005075D1" w:rsidP="007A6C21">
      <w:pPr>
        <w:pStyle w:val="6"/>
      </w:pPr>
      <w:bookmarkStart w:id="14" w:name="_Toc465939330"/>
      <w:r w:rsidRPr="00632217">
        <w:t>Государственный контроль и надзор в сфере средств массовой информации</w:t>
      </w:r>
      <w:bookmarkEnd w:id="14"/>
    </w:p>
    <w:p w14:paraId="1A78BEAF" w14:textId="77777777" w:rsidR="00BB31FD" w:rsidRPr="00957CE3" w:rsidRDefault="009F2234" w:rsidP="00A135AF">
      <w:pPr>
        <w:ind w:firstLine="567"/>
        <w:jc w:val="both"/>
        <w:rPr>
          <w:color w:val="000000" w:themeColor="text1"/>
          <w:szCs w:val="28"/>
        </w:rPr>
      </w:pPr>
      <w:bookmarkStart w:id="15" w:name="OLE_LINK1"/>
      <w:bookmarkStart w:id="16" w:name="OLE_LINK2"/>
      <w:r w:rsidRPr="00957CE3">
        <w:rPr>
          <w:color w:val="000000" w:themeColor="text1"/>
          <w:szCs w:val="28"/>
        </w:rPr>
        <w:t>В 3</w:t>
      </w:r>
      <w:r w:rsidR="00BB31FD" w:rsidRPr="00957CE3">
        <w:rPr>
          <w:color w:val="000000" w:themeColor="text1"/>
          <w:szCs w:val="28"/>
        </w:rPr>
        <w:t xml:space="preserve"> квартале (9 месяцев) 2016 года территориальными управлениями Роскомнадзора проведено 2540 (7742) плановых и 164 (674) внеплановых мероприятий государственного контроля за соблюдением законодательства Российской Федерации в сфере СМИ.</w:t>
      </w:r>
    </w:p>
    <w:p w14:paraId="2538119F" w14:textId="77777777" w:rsidR="00BB31FD" w:rsidRPr="00957CE3" w:rsidRDefault="00BB31FD" w:rsidP="00A135AF">
      <w:pPr>
        <w:ind w:firstLine="567"/>
        <w:jc w:val="both"/>
        <w:rPr>
          <w:color w:val="000000" w:themeColor="text1"/>
          <w:szCs w:val="28"/>
        </w:rPr>
      </w:pPr>
      <w:r w:rsidRPr="00957CE3">
        <w:rPr>
          <w:color w:val="000000" w:themeColor="text1"/>
          <w:szCs w:val="28"/>
        </w:rPr>
        <w:t>По сравнению с аналогичным отчетным периодом за 2015 год количество проведенных территориальными управлениями Роскомнадзора плановых мероприятий государственного контроля уменьшилось на 12% (15%), внеплановых – уменьшилось на 47% (13%).</w:t>
      </w:r>
    </w:p>
    <w:p w14:paraId="7308D6A0" w14:textId="77777777" w:rsidR="00BB31FD" w:rsidRPr="00957CE3" w:rsidRDefault="00BB31FD" w:rsidP="00A135AF">
      <w:pPr>
        <w:tabs>
          <w:tab w:val="left" w:pos="7088"/>
        </w:tabs>
        <w:ind w:firstLine="567"/>
        <w:jc w:val="both"/>
        <w:rPr>
          <w:color w:val="000000" w:themeColor="text1"/>
          <w:szCs w:val="28"/>
        </w:rPr>
      </w:pPr>
      <w:r w:rsidRPr="00957CE3">
        <w:rPr>
          <w:color w:val="000000" w:themeColor="text1"/>
          <w:szCs w:val="28"/>
        </w:rPr>
        <w:t xml:space="preserve">Количественные показатели проведенных мероприятий систематического </w:t>
      </w:r>
      <w:r w:rsidR="00635042" w:rsidRPr="00957CE3">
        <w:rPr>
          <w:color w:val="000000" w:themeColor="text1"/>
          <w:szCs w:val="28"/>
        </w:rPr>
        <w:t>наблюдения в отношении СМИ в 3</w:t>
      </w:r>
      <w:r w:rsidRPr="00957CE3">
        <w:rPr>
          <w:color w:val="000000" w:themeColor="text1"/>
          <w:szCs w:val="28"/>
        </w:rPr>
        <w:t xml:space="preserve"> квартале (9 месяцев) 2015, 2016 годов</w:t>
      </w:r>
      <w:r w:rsidR="006F5738">
        <w:rPr>
          <w:color w:val="000000" w:themeColor="text1"/>
          <w:szCs w:val="28"/>
        </w:rPr>
        <w:t xml:space="preserve"> представлены на рисунке 1</w:t>
      </w:r>
      <w:r w:rsidRPr="00957CE3">
        <w:rPr>
          <w:color w:val="000000" w:themeColor="text1"/>
          <w:szCs w:val="28"/>
        </w:rPr>
        <w:t>.</w:t>
      </w:r>
    </w:p>
    <w:p w14:paraId="351EBE79" w14:textId="77777777" w:rsidR="00BB31FD" w:rsidRPr="00BB31FD" w:rsidRDefault="00BB31FD" w:rsidP="00635042">
      <w:pPr>
        <w:tabs>
          <w:tab w:val="left" w:pos="7088"/>
        </w:tabs>
        <w:ind w:firstLine="567"/>
        <w:jc w:val="right"/>
        <w:rPr>
          <w:szCs w:val="28"/>
        </w:rPr>
      </w:pPr>
    </w:p>
    <w:p w14:paraId="777DF5A8" w14:textId="77777777" w:rsidR="00BB31FD" w:rsidRPr="005B690E" w:rsidRDefault="00BB31FD" w:rsidP="00635042">
      <w:pPr>
        <w:jc w:val="center"/>
        <w:rPr>
          <w:szCs w:val="28"/>
        </w:rPr>
      </w:pPr>
      <w:r w:rsidRPr="005B690E">
        <w:rPr>
          <w:noProof/>
          <w:szCs w:val="28"/>
        </w:rPr>
        <w:lastRenderedPageBreak/>
        <w:drawing>
          <wp:inline distT="0" distB="0" distL="0" distR="0" wp14:anchorId="2F4C77FE" wp14:editId="23A42903">
            <wp:extent cx="5934075" cy="302895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4615BC" w14:textId="77777777" w:rsidR="009B0FB5" w:rsidRDefault="00654055" w:rsidP="009B0FB5">
      <w:pPr>
        <w:ind w:firstLine="709"/>
        <w:jc w:val="right"/>
        <w:rPr>
          <w:color w:val="000000" w:themeColor="text1"/>
          <w:szCs w:val="28"/>
        </w:rPr>
      </w:pPr>
      <w:r>
        <w:rPr>
          <w:szCs w:val="28"/>
        </w:rPr>
        <w:t>Рис.</w:t>
      </w:r>
      <w:r w:rsidR="009B0FB5">
        <w:rPr>
          <w:szCs w:val="28"/>
        </w:rPr>
        <w:t xml:space="preserve"> 1</w:t>
      </w:r>
    </w:p>
    <w:p w14:paraId="39BC8FC2" w14:textId="77777777" w:rsidR="009B0FB5" w:rsidRDefault="009B0FB5" w:rsidP="007C5534">
      <w:pPr>
        <w:ind w:firstLine="709"/>
        <w:jc w:val="both"/>
        <w:rPr>
          <w:color w:val="000000" w:themeColor="text1"/>
          <w:szCs w:val="28"/>
        </w:rPr>
      </w:pPr>
    </w:p>
    <w:p w14:paraId="11E3E3BD" w14:textId="77777777" w:rsidR="00BB31FD" w:rsidRPr="007C5534" w:rsidRDefault="00BB31FD" w:rsidP="007C5534">
      <w:pPr>
        <w:ind w:firstLine="709"/>
        <w:jc w:val="both"/>
        <w:rPr>
          <w:color w:val="000000" w:themeColor="text1"/>
          <w:szCs w:val="28"/>
        </w:rPr>
      </w:pPr>
      <w:r w:rsidRPr="007C5534">
        <w:rPr>
          <w:color w:val="000000" w:themeColor="text1"/>
          <w:szCs w:val="28"/>
        </w:rPr>
        <w:t>В отчетный период (9 месяцев) 2016 года в ходе осуществления контрольно-надзорной деятельности территориальными органами Роскомнадзора выявлено 2789 (8811) нарушений законодательства в сфере СМИ, среди которых часто выявляемые:</w:t>
      </w:r>
    </w:p>
    <w:p w14:paraId="6EA49077" w14:textId="77777777" w:rsidR="00BB31FD" w:rsidRPr="007C5534" w:rsidRDefault="00BB31FD" w:rsidP="007C5534">
      <w:pPr>
        <w:ind w:firstLine="709"/>
        <w:jc w:val="both"/>
        <w:rPr>
          <w:color w:val="000000" w:themeColor="text1"/>
          <w:szCs w:val="28"/>
        </w:rPr>
      </w:pPr>
      <w:r w:rsidRPr="007C5534">
        <w:rPr>
          <w:color w:val="000000" w:themeColor="text1"/>
          <w:szCs w:val="28"/>
        </w:rPr>
        <w:t>871 (2668) случай невыхода СМИ в свет более одного года (31% от общего числа нарушений);</w:t>
      </w:r>
    </w:p>
    <w:p w14:paraId="3A471805" w14:textId="77777777" w:rsidR="00BB31FD" w:rsidRPr="007C5534" w:rsidRDefault="00BB31FD" w:rsidP="007C5534">
      <w:pPr>
        <w:ind w:firstLine="709"/>
        <w:jc w:val="both"/>
        <w:rPr>
          <w:color w:val="000000" w:themeColor="text1"/>
          <w:szCs w:val="28"/>
        </w:rPr>
      </w:pPr>
      <w:r w:rsidRPr="007C5534">
        <w:rPr>
          <w:color w:val="000000" w:themeColor="text1"/>
          <w:szCs w:val="28"/>
        </w:rPr>
        <w:t>528 (1686) нарушений порядка объявления выходных данных СМИ (статья 27 Закона о СМИ) (19% от общего числа нарушений);</w:t>
      </w:r>
    </w:p>
    <w:p w14:paraId="54715C25" w14:textId="77777777" w:rsidR="00BB31FD" w:rsidRPr="007C5534" w:rsidRDefault="00BB31FD" w:rsidP="007C5534">
      <w:pPr>
        <w:ind w:firstLine="709"/>
        <w:jc w:val="both"/>
        <w:rPr>
          <w:color w:val="000000" w:themeColor="text1"/>
          <w:szCs w:val="28"/>
        </w:rPr>
      </w:pPr>
      <w:r w:rsidRPr="007C5534">
        <w:rPr>
          <w:color w:val="000000" w:themeColor="text1"/>
          <w:szCs w:val="28"/>
        </w:rPr>
        <w:t>435 (1616) нарушений в части несоблюдения требований о предоставлении обязательного экземпляра документов (статьи 7, 12 Федерального закона от 29.12.1994 № 77-ФЗ «Об обязательном экземпляре документов») (26% от общего числа нарушений);</w:t>
      </w:r>
    </w:p>
    <w:p w14:paraId="1BE8D99A" w14:textId="77777777" w:rsidR="00BB31FD" w:rsidRPr="007C5534" w:rsidRDefault="00BB31FD" w:rsidP="007C5534">
      <w:pPr>
        <w:ind w:firstLine="709"/>
        <w:jc w:val="both"/>
        <w:rPr>
          <w:color w:val="000000" w:themeColor="text1"/>
          <w:szCs w:val="28"/>
        </w:rPr>
      </w:pPr>
      <w:r w:rsidRPr="007C5534">
        <w:rPr>
          <w:color w:val="000000" w:themeColor="text1"/>
          <w:szCs w:val="28"/>
        </w:rPr>
        <w:t xml:space="preserve">287 (978) нарушения, связанные с </w:t>
      </w:r>
      <w:proofErr w:type="spellStart"/>
      <w:r w:rsidRPr="007C5534">
        <w:rPr>
          <w:color w:val="000000" w:themeColor="text1"/>
          <w:szCs w:val="28"/>
        </w:rPr>
        <w:t>неуведомлением</w:t>
      </w:r>
      <w:proofErr w:type="spellEnd"/>
      <w:r w:rsidRPr="007C5534">
        <w:rPr>
          <w:color w:val="000000" w:themeColor="text1"/>
          <w:szCs w:val="28"/>
        </w:rPr>
        <w:t xml:space="preserve"> об изменении местонахождения редакции, доменного имени сайта в информационно-телекоммуникационной сети "Интернет" для сетевого издания, периодичности выпуска и максимального объема СМИ (статья 11 Закона о СМИ) (10% от общего числа нарушений);</w:t>
      </w:r>
    </w:p>
    <w:p w14:paraId="4EF09A79" w14:textId="77777777" w:rsidR="00BB31FD" w:rsidRPr="007C5534" w:rsidRDefault="00BB31FD" w:rsidP="007C5534">
      <w:pPr>
        <w:ind w:firstLine="709"/>
        <w:jc w:val="both"/>
        <w:rPr>
          <w:color w:val="000000" w:themeColor="text1"/>
          <w:szCs w:val="28"/>
        </w:rPr>
      </w:pPr>
      <w:r w:rsidRPr="007C5534">
        <w:rPr>
          <w:color w:val="000000" w:themeColor="text1"/>
          <w:szCs w:val="28"/>
        </w:rPr>
        <w:t>256 (756) нарушений требований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(статья 20 Закона о СМИ) (9% от общего числа нарушений).</w:t>
      </w:r>
    </w:p>
    <w:p w14:paraId="7F62F044" w14:textId="77777777" w:rsidR="00BB31FD" w:rsidRPr="007C5534" w:rsidRDefault="00BB31FD" w:rsidP="007C5534">
      <w:pPr>
        <w:ind w:firstLine="709"/>
        <w:jc w:val="both"/>
        <w:rPr>
          <w:color w:val="000000" w:themeColor="text1"/>
          <w:szCs w:val="28"/>
        </w:rPr>
      </w:pPr>
      <w:r w:rsidRPr="007C5534">
        <w:rPr>
          <w:color w:val="000000" w:themeColor="text1"/>
          <w:szCs w:val="28"/>
        </w:rPr>
        <w:t>По сравнению с аналогичным отчетным периодом 2015 года, количество выявленных нарушений в деятельности учредителей и редакций (главных редакторов) СМИ уменьшилось на 26% (13%).</w:t>
      </w:r>
    </w:p>
    <w:p w14:paraId="11A85884" w14:textId="77777777" w:rsidR="00BB31FD" w:rsidRPr="007C5534" w:rsidRDefault="00BB31FD" w:rsidP="007C5534">
      <w:pPr>
        <w:ind w:firstLine="709"/>
        <w:jc w:val="both"/>
        <w:rPr>
          <w:color w:val="000000" w:themeColor="text1"/>
          <w:szCs w:val="28"/>
        </w:rPr>
      </w:pPr>
      <w:r w:rsidRPr="007C5534">
        <w:rPr>
          <w:color w:val="000000" w:themeColor="text1"/>
          <w:szCs w:val="28"/>
        </w:rPr>
        <w:t>Составлено 1014 (2900) протоколов об административных правонарушениях, что на 25% (24%) меньше, чем в аналогичном отчетном периоде 2015 года.</w:t>
      </w:r>
    </w:p>
    <w:p w14:paraId="02588484" w14:textId="77777777" w:rsidR="00BB31FD" w:rsidRPr="007C5534" w:rsidRDefault="00BB31FD" w:rsidP="007C5534">
      <w:pPr>
        <w:ind w:firstLine="709"/>
        <w:jc w:val="both"/>
        <w:rPr>
          <w:color w:val="000000" w:themeColor="text1"/>
          <w:szCs w:val="28"/>
        </w:rPr>
      </w:pPr>
      <w:r w:rsidRPr="007C5534">
        <w:rPr>
          <w:color w:val="000000" w:themeColor="text1"/>
          <w:szCs w:val="28"/>
        </w:rPr>
        <w:lastRenderedPageBreak/>
        <w:t>Вынесено Решений/Постановлений по протоколам об административных правонарушениях всего, в том числе:</w:t>
      </w:r>
    </w:p>
    <w:p w14:paraId="18E07726" w14:textId="77777777" w:rsidR="00BB31FD" w:rsidRPr="007C5534" w:rsidRDefault="00BB31FD" w:rsidP="007C5534">
      <w:pPr>
        <w:ind w:firstLine="709"/>
        <w:jc w:val="both"/>
        <w:rPr>
          <w:color w:val="000000" w:themeColor="text1"/>
          <w:szCs w:val="28"/>
        </w:rPr>
      </w:pPr>
      <w:r w:rsidRPr="007C5534">
        <w:rPr>
          <w:color w:val="000000" w:themeColor="text1"/>
          <w:szCs w:val="28"/>
        </w:rPr>
        <w:t>Роскомнадзором – 313 (929);</w:t>
      </w:r>
    </w:p>
    <w:p w14:paraId="7647B350" w14:textId="77777777" w:rsidR="00BB31FD" w:rsidRPr="007C5534" w:rsidRDefault="00BB31FD" w:rsidP="007C5534">
      <w:pPr>
        <w:ind w:firstLine="709"/>
        <w:jc w:val="both"/>
        <w:rPr>
          <w:color w:val="000000" w:themeColor="text1"/>
          <w:szCs w:val="28"/>
        </w:rPr>
      </w:pPr>
      <w:r w:rsidRPr="007C5534">
        <w:rPr>
          <w:color w:val="000000" w:themeColor="text1"/>
          <w:szCs w:val="28"/>
        </w:rPr>
        <w:t>судами – 324 (1439).</w:t>
      </w:r>
    </w:p>
    <w:p w14:paraId="37B6F1FC" w14:textId="77777777" w:rsidR="00BB31FD" w:rsidRPr="007C5534" w:rsidRDefault="00BB31FD" w:rsidP="007C5534">
      <w:pPr>
        <w:ind w:firstLine="709"/>
        <w:jc w:val="both"/>
        <w:rPr>
          <w:color w:val="000000" w:themeColor="text1"/>
          <w:szCs w:val="28"/>
        </w:rPr>
      </w:pPr>
      <w:r w:rsidRPr="007C5534">
        <w:rPr>
          <w:color w:val="000000" w:themeColor="text1"/>
          <w:szCs w:val="28"/>
        </w:rPr>
        <w:t>Наложено административных штрафов в размере 507 600 (3 449 610) рублей, что на 67% (20%)</w:t>
      </w:r>
      <w:r w:rsidRPr="007C5534">
        <w:rPr>
          <w:i/>
          <w:color w:val="000000" w:themeColor="text1"/>
          <w:szCs w:val="28"/>
        </w:rPr>
        <w:t xml:space="preserve"> </w:t>
      </w:r>
      <w:r w:rsidRPr="007C5534">
        <w:rPr>
          <w:color w:val="000000" w:themeColor="text1"/>
          <w:szCs w:val="28"/>
        </w:rPr>
        <w:t>меньше, чем в аналогичном периоде 2015 года. Взыскано административных штрафов в размере 213 150 (1 028 540) рублей.</w:t>
      </w:r>
    </w:p>
    <w:p w14:paraId="006E1602" w14:textId="77777777" w:rsidR="00BB31FD" w:rsidRPr="007C5534" w:rsidRDefault="00BB31FD" w:rsidP="007C5534">
      <w:pPr>
        <w:tabs>
          <w:tab w:val="left" w:pos="7088"/>
        </w:tabs>
        <w:ind w:firstLine="709"/>
        <w:jc w:val="both"/>
        <w:rPr>
          <w:color w:val="000000" w:themeColor="text1"/>
          <w:szCs w:val="28"/>
        </w:rPr>
      </w:pPr>
      <w:r w:rsidRPr="007C5534">
        <w:rPr>
          <w:color w:val="000000" w:themeColor="text1"/>
          <w:szCs w:val="28"/>
        </w:rPr>
        <w:t xml:space="preserve">Количественные показатели деятельности территориальных управлений за 3-й квартал (9 месяцев) 2015, 2016 годов представлены на </w:t>
      </w:r>
      <w:r w:rsidR="007C5534">
        <w:rPr>
          <w:color w:val="000000" w:themeColor="text1"/>
          <w:szCs w:val="28"/>
        </w:rPr>
        <w:t>рисунке 2</w:t>
      </w:r>
      <w:r w:rsidRPr="007C5534">
        <w:rPr>
          <w:color w:val="000000" w:themeColor="text1"/>
          <w:szCs w:val="28"/>
        </w:rPr>
        <w:t>.</w:t>
      </w:r>
    </w:p>
    <w:p w14:paraId="1A4F0CD1" w14:textId="77777777" w:rsidR="009B0FB5" w:rsidRPr="00237389" w:rsidRDefault="009B0FB5" w:rsidP="009B0FB5">
      <w:pPr>
        <w:ind w:firstLine="709"/>
        <w:jc w:val="both"/>
        <w:rPr>
          <w:bCs/>
          <w:color w:val="000000" w:themeColor="text1"/>
          <w:szCs w:val="28"/>
        </w:rPr>
      </w:pPr>
      <w:r w:rsidRPr="00237389">
        <w:rPr>
          <w:bCs/>
          <w:color w:val="000000" w:themeColor="text1"/>
          <w:szCs w:val="28"/>
        </w:rPr>
        <w:t>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для осуществления экстремистской деятельности, пропаганды наркотических средств, порнографии, культа насилия и жестокости, распространения материалов, содержащих нецензурную брань, для информации о несовершеннолетних, пострадавших в результате противоправных действий (бездействия), за распространение сведений, составляющих специально охраняемую законом тайну,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 а также недопустимости воспрепятствования законной деятельности редакций СМИ и журналистов.</w:t>
      </w:r>
    </w:p>
    <w:p w14:paraId="65AB6958" w14:textId="77777777" w:rsidR="00BB31FD" w:rsidRPr="005B690E" w:rsidRDefault="00BB31FD" w:rsidP="009B0FB5">
      <w:pPr>
        <w:tabs>
          <w:tab w:val="left" w:pos="0"/>
        </w:tabs>
        <w:ind w:right="-1"/>
        <w:jc w:val="center"/>
        <w:rPr>
          <w:szCs w:val="28"/>
        </w:rPr>
      </w:pPr>
      <w:r w:rsidRPr="005B690E">
        <w:rPr>
          <w:noProof/>
          <w:szCs w:val="28"/>
        </w:rPr>
        <w:drawing>
          <wp:inline distT="0" distB="0" distL="0" distR="0" wp14:anchorId="6BC6147B" wp14:editId="290C9BF6">
            <wp:extent cx="5933661" cy="2514600"/>
            <wp:effectExtent l="0" t="0" r="1016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F53BE1" w14:textId="77777777" w:rsidR="009B0FB5" w:rsidRDefault="00654055" w:rsidP="009B0FB5">
      <w:pPr>
        <w:ind w:firstLine="709"/>
        <w:jc w:val="right"/>
        <w:rPr>
          <w:bCs/>
          <w:color w:val="000000" w:themeColor="text1"/>
          <w:szCs w:val="28"/>
        </w:rPr>
      </w:pPr>
      <w:r>
        <w:rPr>
          <w:szCs w:val="28"/>
        </w:rPr>
        <w:t>Рис.</w:t>
      </w:r>
      <w:r w:rsidR="009B0FB5">
        <w:rPr>
          <w:szCs w:val="28"/>
        </w:rPr>
        <w:t xml:space="preserve"> 2</w:t>
      </w:r>
      <w:r w:rsidR="009B0FB5" w:rsidRPr="007C5534">
        <w:rPr>
          <w:rStyle w:val="aff0"/>
          <w:color w:val="000000" w:themeColor="text1"/>
          <w:szCs w:val="28"/>
        </w:rPr>
        <w:footnoteReference w:id="1"/>
      </w:r>
    </w:p>
    <w:p w14:paraId="0A072645" w14:textId="77777777" w:rsidR="009B0FB5" w:rsidRDefault="009B0FB5" w:rsidP="00C61A89">
      <w:pPr>
        <w:ind w:firstLine="709"/>
        <w:jc w:val="both"/>
        <w:rPr>
          <w:bCs/>
          <w:color w:val="000000" w:themeColor="text1"/>
          <w:szCs w:val="28"/>
        </w:rPr>
      </w:pPr>
    </w:p>
    <w:p w14:paraId="4F53DE89" w14:textId="77777777" w:rsidR="00D96BCB" w:rsidRPr="00237389" w:rsidRDefault="00BB31FD" w:rsidP="00C61A89">
      <w:pPr>
        <w:ind w:firstLine="709"/>
        <w:jc w:val="both"/>
        <w:rPr>
          <w:bCs/>
          <w:color w:val="000000" w:themeColor="text1"/>
          <w:szCs w:val="28"/>
        </w:rPr>
      </w:pPr>
      <w:r w:rsidRPr="00237389">
        <w:rPr>
          <w:bCs/>
          <w:color w:val="000000" w:themeColor="text1"/>
          <w:szCs w:val="28"/>
        </w:rPr>
        <w:t xml:space="preserve">За нарушения требований статьи 4 Закона о СМИ и Федерального закона от 25.07.2002 № 114-ФЗ «О противодействии экстремистской </w:t>
      </w:r>
      <w:r w:rsidR="00D96BCB" w:rsidRPr="00237389">
        <w:rPr>
          <w:bCs/>
          <w:color w:val="000000" w:themeColor="text1"/>
          <w:szCs w:val="28"/>
        </w:rPr>
        <w:t xml:space="preserve">3 квартале </w:t>
      </w:r>
      <w:r w:rsidR="00D96BCB" w:rsidRPr="00237389">
        <w:rPr>
          <w:rFonts w:eastAsia="Calibri"/>
          <w:color w:val="000000" w:themeColor="text1"/>
          <w:szCs w:val="28"/>
        </w:rPr>
        <w:t>(9</w:t>
      </w:r>
      <w:r w:rsidR="00D96BCB" w:rsidRPr="00237389">
        <w:rPr>
          <w:rFonts w:eastAsia="Calibri"/>
          <w:b/>
          <w:color w:val="000000" w:themeColor="text1"/>
          <w:szCs w:val="28"/>
        </w:rPr>
        <w:t xml:space="preserve"> </w:t>
      </w:r>
      <w:r w:rsidR="00D96BCB" w:rsidRPr="00237389">
        <w:rPr>
          <w:rFonts w:eastAsia="Calibri"/>
          <w:color w:val="000000" w:themeColor="text1"/>
          <w:szCs w:val="28"/>
        </w:rPr>
        <w:lastRenderedPageBreak/>
        <w:t xml:space="preserve">месяцев) </w:t>
      </w:r>
      <w:r w:rsidR="00D96BCB" w:rsidRPr="00237389">
        <w:rPr>
          <w:bCs/>
          <w:color w:val="000000" w:themeColor="text1"/>
          <w:szCs w:val="28"/>
        </w:rPr>
        <w:t xml:space="preserve">2016 года Роскомнадзором и его территориальными органами </w:t>
      </w:r>
      <w:r w:rsidR="00D96BCB" w:rsidRPr="00237389">
        <w:rPr>
          <w:color w:val="000000" w:themeColor="text1"/>
          <w:szCs w:val="28"/>
        </w:rPr>
        <w:t>вынесено 6 (47) предупреждений, что на 61 % меньше, чем в аналогичном периоде 2015 года. Из них за:</w:t>
      </w:r>
    </w:p>
    <w:p w14:paraId="5F8D13D2" w14:textId="77777777" w:rsidR="00D96BCB" w:rsidRPr="00237389" w:rsidRDefault="00D96BCB" w:rsidP="00FF6425">
      <w:pPr>
        <w:ind w:firstLine="709"/>
        <w:contextualSpacing/>
        <w:jc w:val="both"/>
        <w:rPr>
          <w:i/>
          <w:color w:val="000000" w:themeColor="text1"/>
          <w:szCs w:val="28"/>
        </w:rPr>
      </w:pPr>
      <w:r w:rsidRPr="00237389">
        <w:rPr>
          <w:color w:val="000000" w:themeColor="text1"/>
          <w:szCs w:val="28"/>
        </w:rPr>
        <w:t>использование СМИ для осуществления экстремистской деятельности (распространение экстремистских материалов) – 2 (8) предупреждения.</w:t>
      </w:r>
    </w:p>
    <w:p w14:paraId="423E4844" w14:textId="77777777" w:rsidR="00D96BCB" w:rsidRPr="00237389" w:rsidRDefault="00D96BCB" w:rsidP="00FF6425">
      <w:pPr>
        <w:ind w:firstLine="709"/>
        <w:contextualSpacing/>
        <w:jc w:val="both"/>
        <w:rPr>
          <w:color w:val="000000" w:themeColor="text1"/>
          <w:szCs w:val="28"/>
        </w:rPr>
      </w:pPr>
      <w:r w:rsidRPr="00237389">
        <w:rPr>
          <w:color w:val="000000" w:themeColor="text1"/>
          <w:szCs w:val="28"/>
        </w:rPr>
        <w:t>распространение сведений о способах, методах изготовления и использования, а также местах приобретения наркотических средств – 1 (4) предупреждение;</w:t>
      </w:r>
    </w:p>
    <w:p w14:paraId="6A671E89" w14:textId="77777777" w:rsidR="00D96BCB" w:rsidRPr="00237389" w:rsidRDefault="00D96BCB" w:rsidP="00FF6425">
      <w:pPr>
        <w:ind w:firstLine="709"/>
        <w:contextualSpacing/>
        <w:jc w:val="both"/>
        <w:rPr>
          <w:color w:val="000000" w:themeColor="text1"/>
          <w:szCs w:val="28"/>
        </w:rPr>
      </w:pPr>
      <w:r w:rsidRPr="00237389">
        <w:rPr>
          <w:color w:val="000000" w:themeColor="text1"/>
          <w:szCs w:val="28"/>
        </w:rPr>
        <w:t xml:space="preserve">разглашение сведений, прямо указывающих на личность несовершеннолетнего, без согласия самого несовершеннолетнего и его законного представителя – 1 (4) предупреждение; </w:t>
      </w:r>
    </w:p>
    <w:p w14:paraId="110B52B3" w14:textId="77777777" w:rsidR="00D96BCB" w:rsidRPr="00237389" w:rsidRDefault="00D96BCB" w:rsidP="00FF6425">
      <w:pPr>
        <w:ind w:firstLine="709"/>
        <w:contextualSpacing/>
        <w:jc w:val="both"/>
        <w:rPr>
          <w:color w:val="000000" w:themeColor="text1"/>
          <w:szCs w:val="28"/>
        </w:rPr>
      </w:pPr>
      <w:r w:rsidRPr="00237389">
        <w:rPr>
          <w:color w:val="000000" w:themeColor="text1"/>
          <w:szCs w:val="28"/>
        </w:rPr>
        <w:t>разглашение сведений, составляющих государственную или иную специально охраняемую законом тайну – 1 (3) предупреждение;</w:t>
      </w:r>
    </w:p>
    <w:p w14:paraId="7A706A33" w14:textId="77777777" w:rsidR="00D96BCB" w:rsidRPr="00237389" w:rsidRDefault="00D96BCB" w:rsidP="00FF6425">
      <w:pPr>
        <w:ind w:firstLine="709"/>
        <w:contextualSpacing/>
        <w:jc w:val="both"/>
        <w:rPr>
          <w:color w:val="000000" w:themeColor="text1"/>
          <w:szCs w:val="28"/>
        </w:rPr>
      </w:pPr>
      <w:r w:rsidRPr="00237389">
        <w:rPr>
          <w:color w:val="000000" w:themeColor="text1"/>
          <w:szCs w:val="28"/>
        </w:rPr>
        <w:t>пропаганду порнографии - 0 (1) предупреждений;</w:t>
      </w:r>
    </w:p>
    <w:p w14:paraId="45A72A2D" w14:textId="77777777" w:rsidR="00D96BCB" w:rsidRPr="00237389" w:rsidRDefault="00D96BCB" w:rsidP="00FF6425">
      <w:pPr>
        <w:ind w:firstLine="709"/>
        <w:contextualSpacing/>
        <w:jc w:val="both"/>
        <w:rPr>
          <w:color w:val="000000" w:themeColor="text1"/>
          <w:szCs w:val="28"/>
        </w:rPr>
      </w:pPr>
      <w:r w:rsidRPr="00237389">
        <w:rPr>
          <w:color w:val="000000" w:themeColor="text1"/>
          <w:szCs w:val="28"/>
        </w:rPr>
        <w:t>пропаганду культа насилия и жестокости – 0 (1) предупреждений;</w:t>
      </w:r>
    </w:p>
    <w:p w14:paraId="3909DFBB" w14:textId="77777777" w:rsidR="00D96BCB" w:rsidRPr="00237389" w:rsidRDefault="00D96BCB" w:rsidP="00FF6425">
      <w:pPr>
        <w:ind w:firstLine="709"/>
        <w:contextualSpacing/>
        <w:jc w:val="both"/>
        <w:rPr>
          <w:color w:val="000000" w:themeColor="text1"/>
          <w:szCs w:val="28"/>
        </w:rPr>
      </w:pPr>
      <w:r w:rsidRPr="00237389">
        <w:rPr>
          <w:color w:val="000000" w:themeColor="text1"/>
          <w:szCs w:val="28"/>
        </w:rPr>
        <w:t>распространение материалов, содержащих нецензурную брань – 1 (24) предупреждение;</w:t>
      </w:r>
    </w:p>
    <w:p w14:paraId="4AD8EB8A" w14:textId="77777777" w:rsidR="00D96BCB" w:rsidRPr="00237389" w:rsidRDefault="00D96BCB" w:rsidP="00FF6425">
      <w:pPr>
        <w:ind w:firstLine="709"/>
        <w:contextualSpacing/>
        <w:jc w:val="both"/>
        <w:rPr>
          <w:color w:val="000000" w:themeColor="text1"/>
          <w:szCs w:val="28"/>
        </w:rPr>
      </w:pPr>
      <w:r w:rsidRPr="00237389">
        <w:rPr>
          <w:color w:val="000000" w:themeColor="text1"/>
          <w:szCs w:val="28"/>
        </w:rPr>
        <w:t>распространение информации, распространение которой запрещено федеральными законами – 0 (2) предупреждений.</w:t>
      </w:r>
    </w:p>
    <w:p w14:paraId="7ED0E878" w14:textId="77777777" w:rsidR="00D96BCB" w:rsidRPr="00237389" w:rsidRDefault="00D96BCB" w:rsidP="00FF6425">
      <w:pPr>
        <w:ind w:firstLine="709"/>
        <w:jc w:val="both"/>
        <w:rPr>
          <w:color w:val="000000" w:themeColor="text1"/>
          <w:szCs w:val="28"/>
        </w:rPr>
      </w:pPr>
      <w:r w:rsidRPr="00237389">
        <w:rPr>
          <w:color w:val="000000" w:themeColor="text1"/>
          <w:szCs w:val="28"/>
        </w:rPr>
        <w:t>Во исполнение приказа Роском</w:t>
      </w:r>
      <w:r w:rsidR="002E148E" w:rsidRPr="00237389">
        <w:rPr>
          <w:color w:val="000000" w:themeColor="text1"/>
          <w:szCs w:val="28"/>
        </w:rPr>
        <w:t>надзора от 06.07.2010 № 420 «Об </w:t>
      </w:r>
      <w:r w:rsidRPr="00237389">
        <w:rPr>
          <w:color w:val="000000" w:themeColor="text1"/>
          <w:szCs w:val="28"/>
        </w:rPr>
        <w:t>утверждении порядка направления обращений о недопустимости злоупотребления свободой массовой информации к СМИ, распространение которых осуществляется в информационно-телекоммуникационных сетях, в том числе в сети «Интернет», Роскомнадзором в отчётный период (9 месяцев) 2016 года в редакции сетевых изданий в связи с размещением на их сайтах в сети «Интернет» комментариев с признаками злоупотребления свободой массовой информации направлено 431 (1220) обращение об удалении или в соответствии со статьей 42 Закона о СМИ редактировании комментариев на форумах, что на 10% меньше, чем в аналогичном периоде 2015 года.</w:t>
      </w:r>
    </w:p>
    <w:p w14:paraId="2F732D8B" w14:textId="77777777" w:rsidR="00D96BCB" w:rsidRPr="00237389" w:rsidRDefault="00D96BCB" w:rsidP="00FF6425">
      <w:pPr>
        <w:ind w:firstLine="709"/>
        <w:jc w:val="both"/>
        <w:rPr>
          <w:color w:val="000000" w:themeColor="text1"/>
          <w:szCs w:val="28"/>
        </w:rPr>
      </w:pPr>
      <w:r w:rsidRPr="00237389">
        <w:rPr>
          <w:color w:val="000000" w:themeColor="text1"/>
          <w:szCs w:val="28"/>
        </w:rPr>
        <w:t>40 (128) обращений направлено в связи с размещением комментариев с признаками экстремизма, что на 27% меньше, чем в</w:t>
      </w:r>
      <w:r w:rsidR="0047566A" w:rsidRPr="00237389">
        <w:rPr>
          <w:color w:val="000000" w:themeColor="text1"/>
          <w:szCs w:val="28"/>
        </w:rPr>
        <w:t xml:space="preserve"> 2015 году (68 обращений в 3 </w:t>
      </w:r>
      <w:r w:rsidRPr="00237389">
        <w:rPr>
          <w:color w:val="000000" w:themeColor="text1"/>
          <w:szCs w:val="28"/>
        </w:rPr>
        <w:t>квартале 2015 года). Из них:</w:t>
      </w:r>
    </w:p>
    <w:p w14:paraId="70A70157" w14:textId="77777777" w:rsidR="00D96BCB" w:rsidRPr="00237389" w:rsidRDefault="00D96BCB" w:rsidP="00FF6425">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 признаками возбуждения национальной розни –26 (87) обращений;</w:t>
      </w:r>
    </w:p>
    <w:p w14:paraId="51EB4A42" w14:textId="77777777" w:rsidR="00D96BCB" w:rsidRPr="00237389" w:rsidRDefault="00D96BCB" w:rsidP="00FF6425">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 признаками религиозной розни – 9 (22) обращений;</w:t>
      </w:r>
    </w:p>
    <w:p w14:paraId="4A8CB64B" w14:textId="77777777" w:rsidR="00D96BCB" w:rsidRPr="00237389" w:rsidRDefault="00D96BCB" w:rsidP="00FF6425">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 признаками социальной розни – обращения - 2 (5) обращения;</w:t>
      </w:r>
    </w:p>
    <w:p w14:paraId="133A3FCE" w14:textId="77777777" w:rsidR="00D96BCB" w:rsidRPr="00237389" w:rsidRDefault="00D96BCB" w:rsidP="00FF6425">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 признаками расовой розни – 1 (1) обращение;</w:t>
      </w:r>
    </w:p>
    <w:p w14:paraId="3CAE6C2C" w14:textId="77777777" w:rsidR="00D96BCB" w:rsidRPr="00237389" w:rsidRDefault="00D96BCB" w:rsidP="00FF6425">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содержащих призывы к насильственному изменению основ конституционного строя и нарушению целостности Российской Федерации обращения - 0 (2) обращений;</w:t>
      </w:r>
    </w:p>
    <w:p w14:paraId="0A789F84" w14:textId="77777777" w:rsidR="00D96BCB" w:rsidRPr="00237389" w:rsidRDefault="00D96BCB" w:rsidP="00FF6425">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содержащих подстрекательство к осуществлению террористической деятельности – 0 (3) обращений;</w:t>
      </w:r>
    </w:p>
    <w:p w14:paraId="508C4206" w14:textId="77777777" w:rsidR="00D96BCB" w:rsidRPr="00237389" w:rsidRDefault="00D96BCB" w:rsidP="00A135AF">
      <w:pPr>
        <w:pStyle w:val="af6"/>
        <w:tabs>
          <w:tab w:val="left" w:pos="1134"/>
        </w:tabs>
        <w:ind w:left="0" w:firstLine="709"/>
        <w:jc w:val="both"/>
        <w:rPr>
          <w:color w:val="000000" w:themeColor="text1"/>
          <w:sz w:val="28"/>
          <w:szCs w:val="28"/>
        </w:rPr>
      </w:pPr>
      <w:r w:rsidRPr="00237389">
        <w:rPr>
          <w:color w:val="000000" w:themeColor="text1"/>
          <w:sz w:val="28"/>
          <w:szCs w:val="28"/>
        </w:rPr>
        <w:lastRenderedPageBreak/>
        <w:t>за размещение комментариев, содержащих оправдание терроризма – 1 (2) обращение;</w:t>
      </w:r>
    </w:p>
    <w:p w14:paraId="2FCDCD6D" w14:textId="77777777" w:rsidR="00D96BCB" w:rsidRPr="00237389" w:rsidRDefault="00D96BCB" w:rsidP="00A135AF">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содержащих пропаганду фашизма – 1 (2) обращение;</w:t>
      </w:r>
    </w:p>
    <w:p w14:paraId="054EA1FF" w14:textId="77777777" w:rsidR="00D96BCB" w:rsidRPr="00237389" w:rsidRDefault="00D96BCB" w:rsidP="00A135AF">
      <w:pPr>
        <w:pStyle w:val="af6"/>
        <w:tabs>
          <w:tab w:val="left" w:pos="1134"/>
        </w:tabs>
        <w:ind w:left="0" w:firstLine="709"/>
        <w:jc w:val="both"/>
        <w:rPr>
          <w:color w:val="000000" w:themeColor="text1"/>
          <w:sz w:val="28"/>
          <w:szCs w:val="28"/>
        </w:rPr>
      </w:pPr>
      <w:r w:rsidRPr="00237389">
        <w:rPr>
          <w:color w:val="000000" w:themeColor="text1"/>
          <w:sz w:val="28"/>
          <w:szCs w:val="28"/>
        </w:rPr>
        <w:t>за публичное заведомо ложное обвинение лица, замещающего государственную должность РФ, в совершении им в период исполнения своих должностных обязанностей деяний, являющихся преступлением – обращения не направлялись;</w:t>
      </w:r>
    </w:p>
    <w:p w14:paraId="34A96D7B" w14:textId="77777777" w:rsidR="00D96BCB" w:rsidRPr="00237389" w:rsidRDefault="00D96BCB" w:rsidP="00A135AF">
      <w:pPr>
        <w:pStyle w:val="af6"/>
        <w:tabs>
          <w:tab w:val="left" w:pos="1134"/>
        </w:tabs>
        <w:ind w:left="0" w:firstLine="709"/>
        <w:jc w:val="both"/>
        <w:rPr>
          <w:color w:val="000000" w:themeColor="text1"/>
          <w:sz w:val="28"/>
          <w:szCs w:val="28"/>
        </w:rPr>
      </w:pPr>
      <w:r w:rsidRPr="00237389">
        <w:rPr>
          <w:color w:val="000000" w:themeColor="text1"/>
          <w:sz w:val="28"/>
          <w:szCs w:val="28"/>
        </w:rPr>
        <w:t>за размещение комментариев, содержащих экстремистские материалы – 0 (4) обращений.</w:t>
      </w:r>
      <w:r w:rsidR="00A135AF" w:rsidRPr="00237389">
        <w:rPr>
          <w:color w:val="000000" w:themeColor="text1"/>
          <w:sz w:val="28"/>
          <w:szCs w:val="28"/>
        </w:rPr>
        <w:t xml:space="preserve"> </w:t>
      </w:r>
      <w:r w:rsidRPr="00237389">
        <w:rPr>
          <w:color w:val="000000" w:themeColor="text1"/>
          <w:sz w:val="28"/>
          <w:szCs w:val="28"/>
        </w:rPr>
        <w:t>Кроме того:</w:t>
      </w:r>
      <w:r w:rsidR="00A135AF" w:rsidRPr="00237389">
        <w:rPr>
          <w:color w:val="000000" w:themeColor="text1"/>
          <w:sz w:val="28"/>
          <w:szCs w:val="28"/>
        </w:rPr>
        <w:t xml:space="preserve"> </w:t>
      </w:r>
    </w:p>
    <w:p w14:paraId="62D9EA36" w14:textId="77777777" w:rsidR="00D96BCB" w:rsidRPr="00237389" w:rsidRDefault="00D96BCB" w:rsidP="00A135AF">
      <w:pPr>
        <w:ind w:firstLine="709"/>
        <w:jc w:val="both"/>
        <w:rPr>
          <w:color w:val="000000" w:themeColor="text1"/>
          <w:szCs w:val="28"/>
        </w:rPr>
      </w:pPr>
      <w:r w:rsidRPr="00237389">
        <w:rPr>
          <w:color w:val="000000" w:themeColor="text1"/>
          <w:szCs w:val="28"/>
        </w:rPr>
        <w:t>за пропаганду культа насилия и жестокости направлено 4 (13) обращения;</w:t>
      </w:r>
    </w:p>
    <w:p w14:paraId="5CFB1459" w14:textId="77777777" w:rsidR="00D96BCB" w:rsidRPr="00237389" w:rsidRDefault="00D96BCB" w:rsidP="00A135AF">
      <w:pPr>
        <w:ind w:firstLine="709"/>
        <w:jc w:val="both"/>
        <w:rPr>
          <w:color w:val="000000" w:themeColor="text1"/>
          <w:szCs w:val="28"/>
        </w:rPr>
      </w:pPr>
      <w:r w:rsidRPr="00237389">
        <w:rPr>
          <w:color w:val="000000" w:themeColor="text1"/>
          <w:szCs w:val="28"/>
        </w:rPr>
        <w:t>за пропаганду порнографии – 4 (5) обращения;</w:t>
      </w:r>
    </w:p>
    <w:p w14:paraId="27488867" w14:textId="77777777" w:rsidR="00D96BCB" w:rsidRPr="00237389" w:rsidRDefault="00D96BCB" w:rsidP="00A135AF">
      <w:pPr>
        <w:tabs>
          <w:tab w:val="left" w:pos="0"/>
        </w:tabs>
        <w:ind w:firstLine="709"/>
        <w:jc w:val="both"/>
        <w:rPr>
          <w:color w:val="000000" w:themeColor="text1"/>
          <w:szCs w:val="28"/>
        </w:rPr>
      </w:pPr>
      <w:r w:rsidRPr="00237389">
        <w:rPr>
          <w:color w:val="000000" w:themeColor="text1"/>
          <w:szCs w:val="28"/>
        </w:rPr>
        <w:t>за пропаганду наркотиков – 2 (10) обращения;</w:t>
      </w:r>
    </w:p>
    <w:p w14:paraId="24A5AABD" w14:textId="77777777" w:rsidR="00D96BCB" w:rsidRPr="00237389" w:rsidRDefault="00D96BCB" w:rsidP="00A135AF">
      <w:pPr>
        <w:tabs>
          <w:tab w:val="left" w:pos="0"/>
        </w:tabs>
        <w:ind w:firstLine="709"/>
        <w:jc w:val="both"/>
        <w:rPr>
          <w:color w:val="000000" w:themeColor="text1"/>
          <w:szCs w:val="28"/>
        </w:rPr>
      </w:pPr>
      <w:r w:rsidRPr="00237389">
        <w:rPr>
          <w:color w:val="000000" w:themeColor="text1"/>
          <w:szCs w:val="28"/>
        </w:rPr>
        <w:t>за нецензурную брань –381 (1</w:t>
      </w:r>
      <w:r w:rsidR="0010184F" w:rsidRPr="00237389">
        <w:rPr>
          <w:color w:val="000000" w:themeColor="text1"/>
          <w:szCs w:val="28"/>
        </w:rPr>
        <w:t> </w:t>
      </w:r>
      <w:r w:rsidRPr="00237389">
        <w:rPr>
          <w:color w:val="000000" w:themeColor="text1"/>
          <w:szCs w:val="28"/>
        </w:rPr>
        <w:t>064) обращение.</w:t>
      </w:r>
    </w:p>
    <w:p w14:paraId="0293EDE7" w14:textId="77777777" w:rsidR="00D96BCB" w:rsidRPr="00237389" w:rsidRDefault="00D96BCB" w:rsidP="00A135AF">
      <w:pPr>
        <w:tabs>
          <w:tab w:val="left" w:pos="1134"/>
        </w:tabs>
        <w:ind w:firstLine="709"/>
        <w:jc w:val="both"/>
        <w:rPr>
          <w:color w:val="000000" w:themeColor="text1"/>
          <w:szCs w:val="28"/>
        </w:rPr>
      </w:pPr>
      <w:r w:rsidRPr="00237389">
        <w:rPr>
          <w:color w:val="000000" w:themeColor="text1"/>
          <w:szCs w:val="28"/>
        </w:rPr>
        <w:t>В рамках исполнения полномочий по защите свободы массовой информации и прав журналистов Роскомнадзором за 9 месяцев 2016 года случаи, связанные с попытками воспрепятствования профессиональной самостоятельности СМИ и нарушения прав журналистов, не рассматривались, документы не поступали.</w:t>
      </w:r>
    </w:p>
    <w:p w14:paraId="001A7736" w14:textId="77777777" w:rsidR="009F5530" w:rsidRPr="00A135AF" w:rsidRDefault="009F5530" w:rsidP="00A135AF">
      <w:pPr>
        <w:pStyle w:val="afb"/>
        <w:ind w:firstLine="709"/>
      </w:pPr>
    </w:p>
    <w:p w14:paraId="125C0041" w14:textId="77777777" w:rsidR="009F5530" w:rsidRPr="00C97019" w:rsidRDefault="009F5530" w:rsidP="00C97019">
      <w:pPr>
        <w:pStyle w:val="6"/>
      </w:pPr>
      <w:bookmarkStart w:id="17" w:name="_Toc465939331"/>
      <w:r w:rsidRPr="00C97019">
        <w:t>Государственный контроль и надзор за соблюдением законодательства Российской Федерации и лицензионных требований в сфере телевизионного вещания и радиовещания</w:t>
      </w:r>
      <w:bookmarkEnd w:id="17"/>
    </w:p>
    <w:p w14:paraId="6E827979" w14:textId="77777777" w:rsidR="00D1660E" w:rsidRPr="00237389" w:rsidRDefault="00D1660E" w:rsidP="00D1660E">
      <w:pPr>
        <w:ind w:firstLine="709"/>
        <w:jc w:val="both"/>
        <w:rPr>
          <w:color w:val="000000" w:themeColor="text1"/>
          <w:szCs w:val="28"/>
        </w:rPr>
      </w:pPr>
      <w:r w:rsidRPr="00237389">
        <w:rPr>
          <w:color w:val="000000" w:themeColor="text1"/>
          <w:szCs w:val="28"/>
        </w:rPr>
        <w:t>В 3 квартале (9 месяцев) 2016 года в ходе государственного контроля (надзора) проведены 18 (111) проверки соблюдения лицензионных требований владельцами лицензий на осуществление деятельности по телерадиовещанию, из них 12 (62) плановых и 6 (49) внеплановых.</w:t>
      </w:r>
    </w:p>
    <w:p w14:paraId="1E7B0BEC" w14:textId="77777777" w:rsidR="00D1660E" w:rsidRPr="00237389" w:rsidRDefault="00D1660E" w:rsidP="00D1660E">
      <w:pPr>
        <w:ind w:firstLine="709"/>
        <w:jc w:val="both"/>
        <w:rPr>
          <w:color w:val="000000" w:themeColor="text1"/>
          <w:szCs w:val="28"/>
        </w:rPr>
      </w:pPr>
      <w:r w:rsidRPr="00237389">
        <w:rPr>
          <w:color w:val="000000" w:themeColor="text1"/>
          <w:szCs w:val="28"/>
        </w:rPr>
        <w:t>По сравнению с аналогичным отчетным периодом 2015 года количество проведенных плановых проверок снизилось на 93% (83%), внеплановых – на 78% (36%).</w:t>
      </w:r>
    </w:p>
    <w:p w14:paraId="7185250A" w14:textId="77777777" w:rsidR="00D1660E" w:rsidRPr="00237389" w:rsidRDefault="00D1660E" w:rsidP="00D1660E">
      <w:pPr>
        <w:ind w:firstLine="709"/>
        <w:jc w:val="both"/>
        <w:rPr>
          <w:color w:val="000000" w:themeColor="text1"/>
          <w:szCs w:val="28"/>
        </w:rPr>
      </w:pPr>
      <w:r w:rsidRPr="00237389">
        <w:rPr>
          <w:color w:val="000000" w:themeColor="text1"/>
          <w:szCs w:val="28"/>
        </w:rPr>
        <w:t>В отчетный период проведено 342 (1052) плановых и 114 (443) внеплановых систематических наблюдений в отношении вещательных организаций. По сравнению с аналогичным отчетным периодом 2015 года количество проведенных плановых систематических наблюдений увеличилось</w:t>
      </w:r>
      <w:r w:rsidRPr="00237389">
        <w:rPr>
          <w:i/>
          <w:color w:val="000000" w:themeColor="text1"/>
          <w:szCs w:val="28"/>
        </w:rPr>
        <w:t xml:space="preserve"> </w:t>
      </w:r>
      <w:r w:rsidRPr="00237389">
        <w:rPr>
          <w:color w:val="000000" w:themeColor="text1"/>
          <w:szCs w:val="28"/>
        </w:rPr>
        <w:t xml:space="preserve">на 5% (3%), внеплановых – снизилось на 48% (42%). </w:t>
      </w:r>
    </w:p>
    <w:p w14:paraId="1BEAD557" w14:textId="77777777" w:rsidR="00D1660E" w:rsidRPr="00237389" w:rsidRDefault="00D1660E" w:rsidP="00D1660E">
      <w:pPr>
        <w:tabs>
          <w:tab w:val="left" w:pos="7088"/>
        </w:tabs>
        <w:ind w:firstLine="709"/>
        <w:jc w:val="both"/>
        <w:rPr>
          <w:color w:val="000000" w:themeColor="text1"/>
          <w:szCs w:val="28"/>
        </w:rPr>
      </w:pPr>
      <w:r w:rsidRPr="00237389">
        <w:rPr>
          <w:color w:val="000000" w:themeColor="text1"/>
          <w:szCs w:val="28"/>
        </w:rPr>
        <w:t xml:space="preserve">Количественные показатели проведенных мероприятий систематического наблюдения в отношении вещательных организаций в 3 квартале (9 месяцев) 2015, 2016 гг. представлены на </w:t>
      </w:r>
      <w:r w:rsidR="00237389" w:rsidRPr="00237389">
        <w:rPr>
          <w:color w:val="000000" w:themeColor="text1"/>
          <w:szCs w:val="28"/>
        </w:rPr>
        <w:t>рисунке 3</w:t>
      </w:r>
      <w:r w:rsidRPr="00237389">
        <w:rPr>
          <w:color w:val="000000" w:themeColor="text1"/>
          <w:szCs w:val="28"/>
        </w:rPr>
        <w:t>.</w:t>
      </w:r>
    </w:p>
    <w:p w14:paraId="1B0722E1" w14:textId="77777777" w:rsidR="00D1660E" w:rsidRPr="00237389" w:rsidRDefault="00D1660E" w:rsidP="00D1660E">
      <w:pPr>
        <w:tabs>
          <w:tab w:val="left" w:pos="7088"/>
        </w:tabs>
        <w:ind w:firstLine="709"/>
        <w:jc w:val="right"/>
        <w:rPr>
          <w:color w:val="000000" w:themeColor="text1"/>
          <w:szCs w:val="28"/>
        </w:rPr>
      </w:pPr>
    </w:p>
    <w:p w14:paraId="7BD1D505" w14:textId="77777777" w:rsidR="00D1660E" w:rsidRDefault="00D1660E" w:rsidP="00A45DFD">
      <w:pPr>
        <w:jc w:val="center"/>
        <w:rPr>
          <w:szCs w:val="28"/>
        </w:rPr>
      </w:pPr>
      <w:r w:rsidRPr="005B690E">
        <w:rPr>
          <w:noProof/>
          <w:szCs w:val="28"/>
        </w:rPr>
        <w:lastRenderedPageBreak/>
        <w:drawing>
          <wp:inline distT="0" distB="0" distL="0" distR="0" wp14:anchorId="63C7E7C9" wp14:editId="0713E570">
            <wp:extent cx="5987333" cy="3037398"/>
            <wp:effectExtent l="0" t="0" r="13970"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E6255D" w14:textId="77777777" w:rsidR="009B0FB5" w:rsidRDefault="00654055" w:rsidP="009B0FB5">
      <w:pPr>
        <w:ind w:firstLine="709"/>
        <w:jc w:val="right"/>
        <w:rPr>
          <w:color w:val="000000" w:themeColor="text1"/>
          <w:szCs w:val="28"/>
        </w:rPr>
      </w:pPr>
      <w:r>
        <w:rPr>
          <w:color w:val="000000" w:themeColor="text1"/>
          <w:szCs w:val="28"/>
        </w:rPr>
        <w:t>Рис.</w:t>
      </w:r>
      <w:r w:rsidR="009B0FB5">
        <w:rPr>
          <w:color w:val="000000" w:themeColor="text1"/>
          <w:szCs w:val="28"/>
        </w:rPr>
        <w:t xml:space="preserve"> 3</w:t>
      </w:r>
    </w:p>
    <w:p w14:paraId="07344711" w14:textId="77777777" w:rsidR="009B0FB5" w:rsidRDefault="009B0FB5" w:rsidP="00AE3903">
      <w:pPr>
        <w:ind w:firstLine="709"/>
        <w:jc w:val="both"/>
        <w:rPr>
          <w:color w:val="000000" w:themeColor="text1"/>
          <w:szCs w:val="28"/>
        </w:rPr>
      </w:pPr>
    </w:p>
    <w:p w14:paraId="7B970853" w14:textId="77777777" w:rsidR="00D1660E" w:rsidRPr="00237389" w:rsidRDefault="00D1660E" w:rsidP="00AE3903">
      <w:pPr>
        <w:ind w:firstLine="709"/>
        <w:jc w:val="both"/>
        <w:rPr>
          <w:color w:val="000000" w:themeColor="text1"/>
          <w:szCs w:val="28"/>
        </w:rPr>
      </w:pPr>
      <w:r w:rsidRPr="00237389">
        <w:rPr>
          <w:color w:val="000000" w:themeColor="text1"/>
          <w:szCs w:val="28"/>
        </w:rPr>
        <w:t>По результатам контрольных мероприятий выявлено 412 (1</w:t>
      </w:r>
      <w:r w:rsidR="00BC0A14" w:rsidRPr="00237389">
        <w:rPr>
          <w:color w:val="000000" w:themeColor="text1"/>
          <w:szCs w:val="28"/>
        </w:rPr>
        <w:t> </w:t>
      </w:r>
      <w:r w:rsidRPr="00237389">
        <w:rPr>
          <w:color w:val="000000" w:themeColor="text1"/>
          <w:szCs w:val="28"/>
        </w:rPr>
        <w:t>458) нарушений, среди которых часто допускаемые:</w:t>
      </w:r>
      <w:r w:rsidR="00BC0A14" w:rsidRPr="00237389">
        <w:rPr>
          <w:color w:val="000000" w:themeColor="text1"/>
          <w:szCs w:val="28"/>
        </w:rPr>
        <w:t xml:space="preserve"> </w:t>
      </w:r>
    </w:p>
    <w:p w14:paraId="6C275E59" w14:textId="77777777" w:rsidR="00D1660E" w:rsidRPr="00237389" w:rsidRDefault="00D1660E" w:rsidP="00AE3903">
      <w:pPr>
        <w:pStyle w:val="af6"/>
        <w:ind w:left="0" w:firstLine="709"/>
        <w:jc w:val="both"/>
        <w:rPr>
          <w:color w:val="000000" w:themeColor="text1"/>
          <w:sz w:val="28"/>
          <w:szCs w:val="28"/>
        </w:rPr>
      </w:pPr>
      <w:r w:rsidRPr="00237389">
        <w:rPr>
          <w:color w:val="000000" w:themeColor="text1"/>
          <w:sz w:val="28"/>
          <w:szCs w:val="28"/>
        </w:rPr>
        <w:t>174 (634) нарушения в части соблюдения объемов вещания и программной концепции (направленности) вещ</w:t>
      </w:r>
      <w:r w:rsidR="00E676DB" w:rsidRPr="00237389">
        <w:rPr>
          <w:color w:val="000000" w:themeColor="text1"/>
          <w:sz w:val="28"/>
          <w:szCs w:val="28"/>
        </w:rPr>
        <w:t xml:space="preserve">ания (ст. 31 Закона о СМИ и </w:t>
      </w:r>
      <w:proofErr w:type="spellStart"/>
      <w:r w:rsidR="00E676DB" w:rsidRPr="00237389">
        <w:rPr>
          <w:color w:val="000000" w:themeColor="text1"/>
          <w:sz w:val="28"/>
          <w:szCs w:val="28"/>
        </w:rPr>
        <w:t>пп</w:t>
      </w:r>
      <w:proofErr w:type="spellEnd"/>
      <w:r w:rsidR="00E676DB" w:rsidRPr="00237389">
        <w:rPr>
          <w:color w:val="000000" w:themeColor="text1"/>
          <w:sz w:val="28"/>
          <w:szCs w:val="28"/>
        </w:rPr>
        <w:t>. </w:t>
      </w:r>
      <w:r w:rsidRPr="00237389">
        <w:rPr>
          <w:color w:val="000000" w:themeColor="text1"/>
          <w:sz w:val="28"/>
          <w:szCs w:val="28"/>
        </w:rPr>
        <w:t>«а» п. 4 Положения о лицензировании телевизионного вещания и радиовещания, утвержденного постановлением Правительства Российской Федерации от 08.12.2011 № 1025) (42% от общего числа нарушений);</w:t>
      </w:r>
    </w:p>
    <w:p w14:paraId="3D5B6276" w14:textId="77777777" w:rsidR="00D1660E" w:rsidRPr="00237389" w:rsidRDefault="00D1660E" w:rsidP="00AE3903">
      <w:pPr>
        <w:pStyle w:val="af6"/>
        <w:ind w:left="0" w:firstLine="709"/>
        <w:jc w:val="both"/>
        <w:rPr>
          <w:color w:val="000000" w:themeColor="text1"/>
          <w:sz w:val="28"/>
          <w:szCs w:val="28"/>
        </w:rPr>
      </w:pPr>
      <w:r w:rsidRPr="00237389">
        <w:rPr>
          <w:color w:val="000000" w:themeColor="text1"/>
          <w:sz w:val="28"/>
          <w:szCs w:val="28"/>
        </w:rPr>
        <w:t xml:space="preserve">124 (418) нарушения в части порядка предоставления обязательного экземпляра документов (ст. 12 Федерального закона от 29.12.1994 № 77-ФЗ </w:t>
      </w:r>
      <w:r w:rsidR="00BC0A14" w:rsidRPr="00237389">
        <w:rPr>
          <w:color w:val="000000" w:themeColor="text1"/>
          <w:sz w:val="28"/>
          <w:szCs w:val="28"/>
        </w:rPr>
        <w:t>«Об </w:t>
      </w:r>
      <w:r w:rsidRPr="00237389">
        <w:rPr>
          <w:color w:val="000000" w:themeColor="text1"/>
          <w:sz w:val="28"/>
          <w:szCs w:val="28"/>
        </w:rPr>
        <w:t>обязательном экземпляре документов») (30% от общего числа нарушений);</w:t>
      </w:r>
    </w:p>
    <w:p w14:paraId="75DD1285" w14:textId="77777777" w:rsidR="00D1660E" w:rsidRPr="00237389" w:rsidRDefault="00D1660E" w:rsidP="00AE3903">
      <w:pPr>
        <w:pStyle w:val="af6"/>
        <w:ind w:left="0" w:firstLine="709"/>
        <w:jc w:val="both"/>
        <w:rPr>
          <w:color w:val="000000" w:themeColor="text1"/>
          <w:sz w:val="28"/>
          <w:szCs w:val="28"/>
        </w:rPr>
      </w:pPr>
      <w:r w:rsidRPr="00237389">
        <w:rPr>
          <w:color w:val="000000" w:themeColor="text1"/>
          <w:sz w:val="28"/>
          <w:szCs w:val="28"/>
        </w:rPr>
        <w:t>71 (236) случай, связанный с нарушением порядка объявления выходных данных (ст. 27 Закона о СМИ) (17% от общего числа нарушений).</w:t>
      </w:r>
    </w:p>
    <w:p w14:paraId="3D1C675C" w14:textId="77777777" w:rsidR="00D1660E" w:rsidRPr="00237389" w:rsidRDefault="00D1660E" w:rsidP="00AE3903">
      <w:pPr>
        <w:ind w:firstLine="709"/>
        <w:jc w:val="both"/>
        <w:rPr>
          <w:color w:val="000000" w:themeColor="text1"/>
          <w:szCs w:val="28"/>
        </w:rPr>
      </w:pPr>
      <w:r w:rsidRPr="00237389">
        <w:rPr>
          <w:color w:val="000000" w:themeColor="text1"/>
          <w:szCs w:val="28"/>
        </w:rPr>
        <w:t>По сравнению с аналогичным отчетным периодом 2015 года, количество выявленных нарушений в деятельности вещательных организаций снизилось на 36% (24%).</w:t>
      </w:r>
    </w:p>
    <w:p w14:paraId="05B615C2" w14:textId="77777777" w:rsidR="00D1660E" w:rsidRPr="00237389" w:rsidRDefault="00D1660E" w:rsidP="00AE3903">
      <w:pPr>
        <w:ind w:firstLine="709"/>
        <w:jc w:val="both"/>
        <w:rPr>
          <w:color w:val="000000" w:themeColor="text1"/>
          <w:szCs w:val="28"/>
        </w:rPr>
      </w:pPr>
      <w:r w:rsidRPr="00237389">
        <w:rPr>
          <w:color w:val="000000" w:themeColor="text1"/>
          <w:szCs w:val="28"/>
        </w:rPr>
        <w:t>Составлено 528 (1</w:t>
      </w:r>
      <w:r w:rsidR="001C3D45" w:rsidRPr="00237389">
        <w:rPr>
          <w:color w:val="000000" w:themeColor="text1"/>
          <w:szCs w:val="28"/>
        </w:rPr>
        <w:t> </w:t>
      </w:r>
      <w:r w:rsidRPr="00237389">
        <w:rPr>
          <w:color w:val="000000" w:themeColor="text1"/>
          <w:szCs w:val="28"/>
        </w:rPr>
        <w:t>567) протоколов об административных правонарушениях, что на 32% (27%) меньше, чем в прошлом отчетном периоде.</w:t>
      </w:r>
    </w:p>
    <w:p w14:paraId="356D6514" w14:textId="77777777" w:rsidR="00D1660E" w:rsidRPr="00895C52" w:rsidRDefault="00D1660E" w:rsidP="00AE3903">
      <w:pPr>
        <w:ind w:firstLine="709"/>
        <w:jc w:val="both"/>
        <w:rPr>
          <w:color w:val="000000" w:themeColor="text1"/>
          <w:szCs w:val="28"/>
        </w:rPr>
      </w:pPr>
      <w:r w:rsidRPr="00895C52">
        <w:rPr>
          <w:color w:val="000000" w:themeColor="text1"/>
          <w:szCs w:val="28"/>
        </w:rPr>
        <w:t>Вынесено Решений/Постановлений по протоколам об административных правонарушениях всего, в том числе:</w:t>
      </w:r>
      <w:r w:rsidR="00BC0A14" w:rsidRPr="00895C52">
        <w:rPr>
          <w:color w:val="000000" w:themeColor="text1"/>
          <w:szCs w:val="28"/>
        </w:rPr>
        <w:t xml:space="preserve"> </w:t>
      </w:r>
    </w:p>
    <w:p w14:paraId="40CB938C" w14:textId="77777777" w:rsidR="00D1660E" w:rsidRPr="00895C52" w:rsidRDefault="00D1660E" w:rsidP="00AE3903">
      <w:pPr>
        <w:ind w:firstLine="709"/>
        <w:jc w:val="both"/>
        <w:rPr>
          <w:color w:val="000000" w:themeColor="text1"/>
          <w:szCs w:val="28"/>
        </w:rPr>
      </w:pPr>
      <w:r w:rsidRPr="00895C52">
        <w:rPr>
          <w:color w:val="000000" w:themeColor="text1"/>
          <w:szCs w:val="28"/>
        </w:rPr>
        <w:t>Роскомнадзором – 92 (272);</w:t>
      </w:r>
    </w:p>
    <w:p w14:paraId="5CE82F2F" w14:textId="77777777" w:rsidR="00D1660E" w:rsidRPr="00895C52" w:rsidRDefault="00D1660E" w:rsidP="00AE3903">
      <w:pPr>
        <w:ind w:firstLine="709"/>
        <w:jc w:val="both"/>
        <w:rPr>
          <w:color w:val="000000" w:themeColor="text1"/>
          <w:szCs w:val="28"/>
        </w:rPr>
      </w:pPr>
      <w:r w:rsidRPr="00895C52">
        <w:rPr>
          <w:color w:val="000000" w:themeColor="text1"/>
          <w:szCs w:val="28"/>
        </w:rPr>
        <w:t>судами – 419 (1</w:t>
      </w:r>
      <w:r w:rsidR="001C3D45" w:rsidRPr="00895C52">
        <w:rPr>
          <w:color w:val="000000" w:themeColor="text1"/>
          <w:szCs w:val="28"/>
        </w:rPr>
        <w:t> </w:t>
      </w:r>
      <w:r w:rsidRPr="00895C52">
        <w:rPr>
          <w:color w:val="000000" w:themeColor="text1"/>
          <w:szCs w:val="28"/>
        </w:rPr>
        <w:t>158).</w:t>
      </w:r>
    </w:p>
    <w:p w14:paraId="5267094C" w14:textId="77777777" w:rsidR="00D1660E" w:rsidRPr="00895C52" w:rsidRDefault="00D1660E" w:rsidP="00AE3903">
      <w:pPr>
        <w:ind w:firstLine="709"/>
        <w:jc w:val="both"/>
        <w:rPr>
          <w:color w:val="000000" w:themeColor="text1"/>
          <w:szCs w:val="28"/>
        </w:rPr>
      </w:pPr>
      <w:r w:rsidRPr="00895C52">
        <w:rPr>
          <w:color w:val="000000" w:themeColor="text1"/>
          <w:szCs w:val="28"/>
        </w:rPr>
        <w:t xml:space="preserve">Наложено административных </w:t>
      </w:r>
      <w:r w:rsidR="001C3D45" w:rsidRPr="00895C52">
        <w:rPr>
          <w:color w:val="000000" w:themeColor="text1"/>
          <w:szCs w:val="28"/>
        </w:rPr>
        <w:t>штрафов на сумму 878 200 (2 977 </w:t>
      </w:r>
      <w:r w:rsidRPr="00895C52">
        <w:rPr>
          <w:color w:val="000000" w:themeColor="text1"/>
          <w:szCs w:val="28"/>
        </w:rPr>
        <w:t>870) рублей, что на 67% (61%)</w:t>
      </w:r>
      <w:r w:rsidRPr="00895C52">
        <w:rPr>
          <w:i/>
          <w:color w:val="000000" w:themeColor="text1"/>
          <w:szCs w:val="28"/>
        </w:rPr>
        <w:t xml:space="preserve"> </w:t>
      </w:r>
      <w:r w:rsidRPr="00895C52">
        <w:rPr>
          <w:color w:val="000000" w:themeColor="text1"/>
          <w:szCs w:val="28"/>
        </w:rPr>
        <w:t xml:space="preserve">меньше, чем в аналогичном периоде 2015 года. Взыскано административных </w:t>
      </w:r>
      <w:r w:rsidR="001C3D45" w:rsidRPr="00895C52">
        <w:rPr>
          <w:color w:val="000000" w:themeColor="text1"/>
          <w:szCs w:val="28"/>
        </w:rPr>
        <w:t>штрафов на сумму 281 500 (1 121 </w:t>
      </w:r>
      <w:r w:rsidRPr="00895C52">
        <w:rPr>
          <w:color w:val="000000" w:themeColor="text1"/>
          <w:szCs w:val="28"/>
        </w:rPr>
        <w:t>820) рублей.</w:t>
      </w:r>
    </w:p>
    <w:p w14:paraId="55DC7FAD" w14:textId="77777777" w:rsidR="00D1660E" w:rsidRPr="00895C52" w:rsidRDefault="00D1660E" w:rsidP="00AE3903">
      <w:pPr>
        <w:tabs>
          <w:tab w:val="left" w:pos="7088"/>
        </w:tabs>
        <w:ind w:firstLine="709"/>
        <w:jc w:val="both"/>
        <w:rPr>
          <w:color w:val="000000" w:themeColor="text1"/>
          <w:szCs w:val="28"/>
        </w:rPr>
      </w:pPr>
      <w:r w:rsidRPr="00895C52">
        <w:rPr>
          <w:color w:val="000000" w:themeColor="text1"/>
          <w:szCs w:val="28"/>
        </w:rPr>
        <w:lastRenderedPageBreak/>
        <w:t xml:space="preserve">Количественные показатели деятельности проведенных мероприятий госконтроля в отношении телерадиовещательных организаций за </w:t>
      </w:r>
      <w:r w:rsidR="00BC0A14" w:rsidRPr="00895C52">
        <w:rPr>
          <w:color w:val="000000" w:themeColor="text1"/>
          <w:szCs w:val="28"/>
        </w:rPr>
        <w:t>3</w:t>
      </w:r>
      <w:r w:rsidR="001C3D45" w:rsidRPr="00895C52">
        <w:rPr>
          <w:color w:val="000000" w:themeColor="text1"/>
          <w:szCs w:val="28"/>
        </w:rPr>
        <w:t xml:space="preserve"> квартал (9 </w:t>
      </w:r>
      <w:r w:rsidRPr="00895C52">
        <w:rPr>
          <w:color w:val="000000" w:themeColor="text1"/>
          <w:szCs w:val="28"/>
        </w:rPr>
        <w:t>месяцев) 2015,</w:t>
      </w:r>
      <w:r w:rsidR="00BC0A14" w:rsidRPr="00895C52">
        <w:rPr>
          <w:color w:val="000000" w:themeColor="text1"/>
          <w:szCs w:val="28"/>
        </w:rPr>
        <w:t xml:space="preserve"> 2016 гг.</w:t>
      </w:r>
      <w:r w:rsidRPr="00895C52">
        <w:rPr>
          <w:color w:val="000000" w:themeColor="text1"/>
          <w:szCs w:val="28"/>
        </w:rPr>
        <w:t xml:space="preserve"> представлены на </w:t>
      </w:r>
      <w:r w:rsidR="00895C52" w:rsidRPr="00895C52">
        <w:rPr>
          <w:color w:val="000000" w:themeColor="text1"/>
          <w:szCs w:val="28"/>
        </w:rPr>
        <w:t>рисунке 4</w:t>
      </w:r>
      <w:r w:rsidRPr="00895C52">
        <w:rPr>
          <w:rStyle w:val="aff0"/>
          <w:color w:val="000000" w:themeColor="text1"/>
          <w:szCs w:val="28"/>
        </w:rPr>
        <w:footnoteReference w:id="2"/>
      </w:r>
      <w:r w:rsidRPr="00895C52">
        <w:rPr>
          <w:color w:val="000000" w:themeColor="text1"/>
          <w:szCs w:val="28"/>
        </w:rPr>
        <w:t>.</w:t>
      </w:r>
    </w:p>
    <w:p w14:paraId="071AEC3D" w14:textId="77777777" w:rsidR="00D1660E" w:rsidRPr="001C3D45" w:rsidRDefault="00D1660E" w:rsidP="00D1660E">
      <w:pPr>
        <w:tabs>
          <w:tab w:val="left" w:pos="7088"/>
        </w:tabs>
        <w:ind w:firstLine="567"/>
        <w:jc w:val="right"/>
        <w:rPr>
          <w:szCs w:val="28"/>
        </w:rPr>
      </w:pPr>
    </w:p>
    <w:p w14:paraId="2EE59237" w14:textId="77777777" w:rsidR="00D1660E" w:rsidRPr="005B690E" w:rsidRDefault="00D1660E" w:rsidP="00D1660E">
      <w:pPr>
        <w:tabs>
          <w:tab w:val="left" w:pos="7088"/>
        </w:tabs>
        <w:jc w:val="center"/>
        <w:rPr>
          <w:b/>
          <w:szCs w:val="28"/>
        </w:rPr>
      </w:pPr>
      <w:r w:rsidRPr="005B690E">
        <w:rPr>
          <w:noProof/>
          <w:szCs w:val="28"/>
        </w:rPr>
        <w:drawing>
          <wp:inline distT="0" distB="0" distL="0" distR="0" wp14:anchorId="21559DE1" wp14:editId="6C96904F">
            <wp:extent cx="5934075" cy="30289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270858" w14:textId="77777777" w:rsidR="009B0FB5" w:rsidRDefault="0094629E" w:rsidP="009B0FB5">
      <w:pPr>
        <w:ind w:firstLine="709"/>
        <w:jc w:val="right"/>
        <w:rPr>
          <w:color w:val="000000" w:themeColor="text1"/>
          <w:szCs w:val="28"/>
        </w:rPr>
      </w:pPr>
      <w:r>
        <w:rPr>
          <w:szCs w:val="28"/>
        </w:rPr>
        <w:t>Рис.</w:t>
      </w:r>
      <w:r w:rsidR="009B0FB5">
        <w:rPr>
          <w:szCs w:val="28"/>
        </w:rPr>
        <w:t xml:space="preserve"> 4</w:t>
      </w:r>
    </w:p>
    <w:p w14:paraId="4C77F2EE" w14:textId="77777777" w:rsidR="009B0FB5" w:rsidRDefault="009B0FB5" w:rsidP="00D710D7">
      <w:pPr>
        <w:ind w:firstLine="709"/>
        <w:jc w:val="both"/>
        <w:rPr>
          <w:color w:val="000000" w:themeColor="text1"/>
          <w:szCs w:val="28"/>
        </w:rPr>
      </w:pPr>
    </w:p>
    <w:p w14:paraId="30AF81EF" w14:textId="77777777" w:rsidR="00D1660E" w:rsidRPr="00D710D7" w:rsidRDefault="00D1660E" w:rsidP="00D710D7">
      <w:pPr>
        <w:ind w:firstLine="709"/>
        <w:jc w:val="both"/>
        <w:rPr>
          <w:color w:val="000000" w:themeColor="text1"/>
          <w:szCs w:val="28"/>
        </w:rPr>
      </w:pPr>
      <w:r w:rsidRPr="00D710D7">
        <w:rPr>
          <w:color w:val="000000" w:themeColor="text1"/>
          <w:szCs w:val="28"/>
        </w:rPr>
        <w:t>За нарушение лицензионных требований и обязательных требований, установленных законодательством Российской Федерации, организациям, осуществляющим деятельность в сфере теле- и радиовещания, выдано 56 (200) предписаний об устранении выявленных нарушений, что на 70% (51%)</w:t>
      </w:r>
      <w:r w:rsidRPr="00D710D7">
        <w:rPr>
          <w:i/>
          <w:color w:val="000000" w:themeColor="text1"/>
          <w:szCs w:val="28"/>
        </w:rPr>
        <w:t xml:space="preserve"> </w:t>
      </w:r>
      <w:r w:rsidRPr="00D710D7">
        <w:rPr>
          <w:color w:val="000000" w:themeColor="text1"/>
          <w:szCs w:val="28"/>
        </w:rPr>
        <w:t>меньше, чем в аналогичном отчетном периоде 2015 года. Из них:</w:t>
      </w:r>
    </w:p>
    <w:p w14:paraId="58186FC3" w14:textId="77777777" w:rsidR="00D1660E" w:rsidRPr="00D710D7" w:rsidRDefault="00D1660E" w:rsidP="00D710D7">
      <w:pPr>
        <w:tabs>
          <w:tab w:val="left" w:pos="0"/>
        </w:tabs>
        <w:ind w:firstLine="709"/>
        <w:contextualSpacing/>
        <w:jc w:val="both"/>
        <w:rPr>
          <w:color w:val="000000" w:themeColor="text1"/>
          <w:szCs w:val="28"/>
        </w:rPr>
      </w:pPr>
      <w:r w:rsidRPr="00D710D7">
        <w:rPr>
          <w:color w:val="000000" w:themeColor="text1"/>
          <w:szCs w:val="28"/>
        </w:rPr>
        <w:t>за нарушение программной концепции вещания – 39 (124);</w:t>
      </w:r>
    </w:p>
    <w:p w14:paraId="3C845FAF" w14:textId="77777777" w:rsidR="00D1660E" w:rsidRPr="00D710D7" w:rsidRDefault="00D1660E" w:rsidP="00D710D7">
      <w:pPr>
        <w:tabs>
          <w:tab w:val="left" w:pos="0"/>
        </w:tabs>
        <w:ind w:firstLine="709"/>
        <w:contextualSpacing/>
        <w:jc w:val="both"/>
        <w:rPr>
          <w:color w:val="000000" w:themeColor="text1"/>
          <w:szCs w:val="28"/>
        </w:rPr>
      </w:pPr>
      <w:r w:rsidRPr="00D710D7">
        <w:rPr>
          <w:color w:val="000000" w:themeColor="text1"/>
          <w:szCs w:val="28"/>
        </w:rPr>
        <w:t>за несоблюдение даты начала вещания – 7 (28);</w:t>
      </w:r>
    </w:p>
    <w:p w14:paraId="3D57A03B" w14:textId="77777777" w:rsidR="00D1660E" w:rsidRPr="00D710D7" w:rsidRDefault="00D1660E" w:rsidP="00D710D7">
      <w:pPr>
        <w:tabs>
          <w:tab w:val="left" w:pos="0"/>
        </w:tabs>
        <w:ind w:firstLine="709"/>
        <w:contextualSpacing/>
        <w:jc w:val="both"/>
        <w:rPr>
          <w:color w:val="000000" w:themeColor="text1"/>
          <w:szCs w:val="28"/>
        </w:rPr>
      </w:pPr>
      <w:r w:rsidRPr="00D710D7">
        <w:rPr>
          <w:color w:val="000000" w:themeColor="text1"/>
          <w:szCs w:val="28"/>
        </w:rPr>
        <w:t>за иные нарушения законодательства РФ о СМИ – 6 (30);</w:t>
      </w:r>
    </w:p>
    <w:p w14:paraId="65AAC13C" w14:textId="77777777" w:rsidR="00D1660E" w:rsidRPr="00D710D7" w:rsidRDefault="00D1660E" w:rsidP="00D710D7">
      <w:pPr>
        <w:tabs>
          <w:tab w:val="left" w:pos="0"/>
        </w:tabs>
        <w:ind w:firstLine="709"/>
        <w:contextualSpacing/>
        <w:jc w:val="both"/>
        <w:rPr>
          <w:color w:val="000000" w:themeColor="text1"/>
          <w:szCs w:val="28"/>
        </w:rPr>
      </w:pPr>
      <w:r w:rsidRPr="00D710D7">
        <w:rPr>
          <w:color w:val="000000" w:themeColor="text1"/>
          <w:szCs w:val="28"/>
        </w:rPr>
        <w:t>за неосуществление вещания более 3 месяцев – 4 (13);</w:t>
      </w:r>
    </w:p>
    <w:p w14:paraId="62C417C7" w14:textId="77777777" w:rsidR="00D1660E" w:rsidRPr="00D710D7" w:rsidRDefault="00D1660E" w:rsidP="00D710D7">
      <w:pPr>
        <w:tabs>
          <w:tab w:val="left" w:pos="0"/>
        </w:tabs>
        <w:ind w:firstLine="709"/>
        <w:contextualSpacing/>
        <w:jc w:val="both"/>
        <w:rPr>
          <w:color w:val="000000" w:themeColor="text1"/>
          <w:szCs w:val="28"/>
        </w:rPr>
      </w:pPr>
      <w:r w:rsidRPr="00D710D7">
        <w:rPr>
          <w:color w:val="000000" w:themeColor="text1"/>
          <w:szCs w:val="28"/>
        </w:rPr>
        <w:t>за нарушение территории распространения – 0 (5).</w:t>
      </w:r>
    </w:p>
    <w:p w14:paraId="17D1063C" w14:textId="77777777" w:rsidR="00D1660E" w:rsidRPr="00895C52" w:rsidRDefault="001C3D45" w:rsidP="00D710D7">
      <w:pPr>
        <w:ind w:firstLine="709"/>
        <w:jc w:val="both"/>
        <w:rPr>
          <w:color w:val="000000" w:themeColor="text1"/>
          <w:szCs w:val="28"/>
        </w:rPr>
      </w:pPr>
      <w:r w:rsidRPr="00D710D7">
        <w:rPr>
          <w:color w:val="000000" w:themeColor="text1"/>
          <w:szCs w:val="28"/>
        </w:rPr>
        <w:t>В 3</w:t>
      </w:r>
      <w:r w:rsidR="00D1660E" w:rsidRPr="00D710D7">
        <w:rPr>
          <w:color w:val="000000" w:themeColor="text1"/>
          <w:szCs w:val="28"/>
        </w:rPr>
        <w:t xml:space="preserve"> квартале (9 месяцев) 2016 года за неисполнение выданных предписаний об устранении выявленных нарушений приостановлено действие</w:t>
      </w:r>
      <w:r w:rsidR="00D1660E" w:rsidRPr="00E057D5">
        <w:rPr>
          <w:color w:val="FF0000"/>
          <w:szCs w:val="28"/>
        </w:rPr>
        <w:t xml:space="preserve"> </w:t>
      </w:r>
      <w:r w:rsidR="00D1660E" w:rsidRPr="00895C52">
        <w:rPr>
          <w:color w:val="000000" w:themeColor="text1"/>
          <w:szCs w:val="28"/>
        </w:rPr>
        <w:t>0 (4) лицензий, в 2015 году 7 (24). В связи с устранением нарушений, возобновлено действие 7 (10) лицензий, в 2015 году – 1 (4).</w:t>
      </w:r>
    </w:p>
    <w:p w14:paraId="48E8F693" w14:textId="77777777" w:rsidR="00D1660E" w:rsidRPr="00895C52" w:rsidRDefault="00D1660E" w:rsidP="00895C52">
      <w:pPr>
        <w:pStyle w:val="afb"/>
        <w:ind w:firstLine="709"/>
        <w:rPr>
          <w:color w:val="000000" w:themeColor="text1"/>
        </w:rPr>
      </w:pPr>
    </w:p>
    <w:p w14:paraId="2C4849E2" w14:textId="77777777" w:rsidR="009F5530" w:rsidRPr="00895C52" w:rsidRDefault="009F5530" w:rsidP="00895C52">
      <w:pPr>
        <w:pStyle w:val="6"/>
        <w:ind w:firstLine="709"/>
        <w:rPr>
          <w:color w:val="000000" w:themeColor="text1"/>
        </w:rPr>
      </w:pPr>
      <w:bookmarkStart w:id="18" w:name="_Toc465939332"/>
      <w:r w:rsidRPr="00895C52">
        <w:rPr>
          <w:color w:val="000000" w:themeColor="text1"/>
        </w:rPr>
        <w:lastRenderedPageBreak/>
        <w:t>Государственный контроль и надзор за соблюдением законодательства в сфере защиты детей от информации, причиняющей вред их здоровью и (или) развитию</w:t>
      </w:r>
      <w:bookmarkEnd w:id="18"/>
    </w:p>
    <w:p w14:paraId="6C472CD4" w14:textId="77777777" w:rsidR="0029550E" w:rsidRPr="00895C52" w:rsidRDefault="000963B8" w:rsidP="00895C52">
      <w:pPr>
        <w:tabs>
          <w:tab w:val="left" w:pos="1134"/>
        </w:tabs>
        <w:ind w:firstLine="709"/>
        <w:jc w:val="both"/>
        <w:rPr>
          <w:color w:val="000000" w:themeColor="text1"/>
          <w:szCs w:val="28"/>
        </w:rPr>
      </w:pPr>
      <w:r w:rsidRPr="00895C52">
        <w:rPr>
          <w:color w:val="000000" w:themeColor="text1"/>
          <w:szCs w:val="28"/>
        </w:rPr>
        <w:t xml:space="preserve">В 3 </w:t>
      </w:r>
      <w:r w:rsidR="0029550E" w:rsidRPr="00895C52">
        <w:rPr>
          <w:color w:val="000000" w:themeColor="text1"/>
          <w:szCs w:val="28"/>
        </w:rPr>
        <w:t xml:space="preserve">квартале (9 месяцев) 2016 года территориальными органами Роскомнадзора осуществлялся мониторинг в отношении </w:t>
      </w:r>
      <w:r w:rsidRPr="00895C52">
        <w:rPr>
          <w:color w:val="000000" w:themeColor="text1"/>
          <w:szCs w:val="28"/>
        </w:rPr>
        <w:t>50 679 (144 </w:t>
      </w:r>
      <w:r w:rsidR="0029550E" w:rsidRPr="00895C52">
        <w:rPr>
          <w:color w:val="000000" w:themeColor="text1"/>
          <w:szCs w:val="28"/>
        </w:rPr>
        <w:t>635) выпусков средств массовой информации (3</w:t>
      </w:r>
      <w:r w:rsidRPr="00895C52">
        <w:rPr>
          <w:color w:val="000000" w:themeColor="text1"/>
          <w:szCs w:val="28"/>
        </w:rPr>
        <w:t> </w:t>
      </w:r>
      <w:r w:rsidR="0029550E" w:rsidRPr="00895C52">
        <w:rPr>
          <w:color w:val="000000" w:themeColor="text1"/>
          <w:szCs w:val="28"/>
        </w:rPr>
        <w:t>898 СМИ в неделю), что на 2% (5%) меньше, чем в аналогичном отчетном периоде 2015 года.</w:t>
      </w:r>
    </w:p>
    <w:p w14:paraId="018FB708" w14:textId="77777777" w:rsidR="0029550E" w:rsidRDefault="0029550E" w:rsidP="00895C52">
      <w:pPr>
        <w:tabs>
          <w:tab w:val="left" w:pos="1134"/>
        </w:tabs>
        <w:ind w:firstLine="709"/>
        <w:jc w:val="both"/>
        <w:rPr>
          <w:color w:val="000000" w:themeColor="text1"/>
          <w:szCs w:val="28"/>
        </w:rPr>
      </w:pPr>
      <w:r w:rsidRPr="00895C52">
        <w:rPr>
          <w:color w:val="000000" w:themeColor="text1"/>
          <w:szCs w:val="28"/>
        </w:rPr>
        <w:t>В ходе мониторинга было выявлено 89 (352) нарушений требований законодательства</w:t>
      </w:r>
      <w:r w:rsidR="009B0FB5">
        <w:rPr>
          <w:color w:val="000000" w:themeColor="text1"/>
          <w:szCs w:val="28"/>
        </w:rPr>
        <w:t xml:space="preserve"> (таблица</w:t>
      </w:r>
      <w:r w:rsidR="002F398D">
        <w:rPr>
          <w:color w:val="000000" w:themeColor="text1"/>
          <w:szCs w:val="28"/>
        </w:rPr>
        <w:t xml:space="preserve"> 1</w:t>
      </w:r>
      <w:r w:rsidR="009B0FB5">
        <w:rPr>
          <w:color w:val="000000" w:themeColor="text1"/>
          <w:szCs w:val="28"/>
        </w:rPr>
        <w:t>).</w:t>
      </w:r>
    </w:p>
    <w:p w14:paraId="016D64AF" w14:textId="77777777" w:rsidR="00895C52" w:rsidRPr="00895C52" w:rsidRDefault="00895C52" w:rsidP="00895C52">
      <w:pPr>
        <w:tabs>
          <w:tab w:val="left" w:pos="1134"/>
        </w:tabs>
        <w:ind w:firstLine="567"/>
        <w:jc w:val="right"/>
        <w:rPr>
          <w:color w:val="000000" w:themeColor="text1"/>
          <w:szCs w:val="28"/>
        </w:rPr>
      </w:pPr>
      <w:r w:rsidRPr="00895C52">
        <w:rPr>
          <w:color w:val="000000" w:themeColor="text1"/>
          <w:szCs w:val="28"/>
        </w:rPr>
        <w:t>Таблица 1</w:t>
      </w:r>
    </w:p>
    <w:tbl>
      <w:tblPr>
        <w:tblStyle w:val="ac"/>
        <w:tblW w:w="5000" w:type="pct"/>
        <w:jc w:val="center"/>
        <w:tblLook w:val="04A0" w:firstRow="1" w:lastRow="0" w:firstColumn="1" w:lastColumn="0" w:noHBand="0" w:noVBand="1"/>
      </w:tblPr>
      <w:tblGrid>
        <w:gridCol w:w="2660"/>
        <w:gridCol w:w="2298"/>
        <w:gridCol w:w="2520"/>
        <w:gridCol w:w="2375"/>
      </w:tblGrid>
      <w:tr w:rsidR="0029550E" w:rsidRPr="005B690E" w14:paraId="258B4F0C" w14:textId="77777777" w:rsidTr="009B0FB5">
        <w:trPr>
          <w:trHeight w:val="652"/>
          <w:jc w:val="center"/>
        </w:trPr>
        <w:tc>
          <w:tcPr>
            <w:tcW w:w="1350" w:type="pct"/>
            <w:vAlign w:val="center"/>
          </w:tcPr>
          <w:p w14:paraId="5CBC3895" w14:textId="77777777" w:rsidR="0029550E" w:rsidRPr="005B690E" w:rsidRDefault="00224A6B" w:rsidP="009B0FB5">
            <w:pPr>
              <w:tabs>
                <w:tab w:val="left" w:pos="1134"/>
              </w:tabs>
              <w:jc w:val="center"/>
              <w:rPr>
                <w:b/>
                <w:sz w:val="24"/>
              </w:rPr>
            </w:pPr>
            <w:r>
              <w:rPr>
                <w:b/>
                <w:sz w:val="24"/>
              </w:rPr>
              <w:t>Год</w:t>
            </w:r>
          </w:p>
        </w:tc>
        <w:tc>
          <w:tcPr>
            <w:tcW w:w="1166" w:type="pct"/>
            <w:vAlign w:val="center"/>
          </w:tcPr>
          <w:p w14:paraId="3BD39B82" w14:textId="77777777" w:rsidR="00224A6B" w:rsidRDefault="0041082A" w:rsidP="009B0FB5">
            <w:pPr>
              <w:tabs>
                <w:tab w:val="left" w:pos="1134"/>
              </w:tabs>
              <w:jc w:val="center"/>
              <w:rPr>
                <w:b/>
                <w:sz w:val="24"/>
              </w:rPr>
            </w:pPr>
            <w:r>
              <w:rPr>
                <w:b/>
                <w:sz w:val="24"/>
              </w:rPr>
              <w:t>За 3</w:t>
            </w:r>
            <w:r w:rsidR="0029550E" w:rsidRPr="005B690E">
              <w:rPr>
                <w:b/>
                <w:sz w:val="24"/>
              </w:rPr>
              <w:t xml:space="preserve"> квартал</w:t>
            </w:r>
          </w:p>
          <w:p w14:paraId="4001A09F" w14:textId="77777777" w:rsidR="0029550E" w:rsidRPr="005B690E" w:rsidRDefault="0029550E" w:rsidP="009B0FB5">
            <w:pPr>
              <w:tabs>
                <w:tab w:val="left" w:pos="1134"/>
              </w:tabs>
              <w:jc w:val="center"/>
              <w:rPr>
                <w:b/>
                <w:sz w:val="24"/>
              </w:rPr>
            </w:pPr>
            <w:r w:rsidRPr="005B690E">
              <w:rPr>
                <w:b/>
                <w:sz w:val="24"/>
              </w:rPr>
              <w:t>(9 месяцев) 2015</w:t>
            </w:r>
          </w:p>
        </w:tc>
        <w:tc>
          <w:tcPr>
            <w:tcW w:w="1279" w:type="pct"/>
            <w:vAlign w:val="center"/>
          </w:tcPr>
          <w:p w14:paraId="197BB7CD" w14:textId="77777777" w:rsidR="00224A6B" w:rsidRDefault="0041082A" w:rsidP="009B0FB5">
            <w:pPr>
              <w:tabs>
                <w:tab w:val="left" w:pos="1134"/>
              </w:tabs>
              <w:jc w:val="center"/>
              <w:rPr>
                <w:b/>
                <w:sz w:val="24"/>
              </w:rPr>
            </w:pPr>
            <w:r>
              <w:rPr>
                <w:b/>
                <w:sz w:val="24"/>
              </w:rPr>
              <w:t>За 3</w:t>
            </w:r>
            <w:r w:rsidR="0029550E" w:rsidRPr="005B690E">
              <w:rPr>
                <w:b/>
                <w:sz w:val="24"/>
              </w:rPr>
              <w:t xml:space="preserve"> квартал</w:t>
            </w:r>
          </w:p>
          <w:p w14:paraId="3A46E440" w14:textId="77777777" w:rsidR="0029550E" w:rsidRPr="005B690E" w:rsidRDefault="0029550E" w:rsidP="009B0FB5">
            <w:pPr>
              <w:tabs>
                <w:tab w:val="left" w:pos="1134"/>
              </w:tabs>
              <w:jc w:val="center"/>
              <w:rPr>
                <w:b/>
                <w:sz w:val="24"/>
              </w:rPr>
            </w:pPr>
            <w:r w:rsidRPr="005B690E">
              <w:rPr>
                <w:b/>
                <w:sz w:val="24"/>
              </w:rPr>
              <w:t>(9 месяцев) 2016</w:t>
            </w:r>
          </w:p>
        </w:tc>
        <w:tc>
          <w:tcPr>
            <w:tcW w:w="1205" w:type="pct"/>
            <w:vAlign w:val="center"/>
          </w:tcPr>
          <w:p w14:paraId="4CAF4E9B" w14:textId="77777777" w:rsidR="0029550E" w:rsidRPr="005B690E" w:rsidRDefault="0029550E" w:rsidP="009B0FB5">
            <w:pPr>
              <w:tabs>
                <w:tab w:val="left" w:pos="573"/>
                <w:tab w:val="left" w:pos="2274"/>
              </w:tabs>
              <w:jc w:val="center"/>
              <w:rPr>
                <w:b/>
                <w:sz w:val="24"/>
              </w:rPr>
            </w:pPr>
            <w:r w:rsidRPr="005B690E">
              <w:rPr>
                <w:b/>
                <w:sz w:val="24"/>
              </w:rPr>
              <w:t>Доля в 2016,</w:t>
            </w:r>
          </w:p>
          <w:p w14:paraId="7C676499" w14:textId="77777777" w:rsidR="0029550E" w:rsidRPr="005B690E" w:rsidRDefault="0029550E" w:rsidP="009B0FB5">
            <w:pPr>
              <w:tabs>
                <w:tab w:val="left" w:pos="573"/>
                <w:tab w:val="left" w:pos="2274"/>
              </w:tabs>
              <w:jc w:val="center"/>
              <w:rPr>
                <w:b/>
                <w:sz w:val="24"/>
              </w:rPr>
            </w:pPr>
            <w:r w:rsidRPr="005B690E">
              <w:rPr>
                <w:b/>
                <w:sz w:val="24"/>
              </w:rPr>
              <w:t>снижение %</w:t>
            </w:r>
          </w:p>
        </w:tc>
      </w:tr>
      <w:tr w:rsidR="0029550E" w:rsidRPr="005B690E" w14:paraId="0E768E50" w14:textId="77777777" w:rsidTr="009B0FB5">
        <w:trPr>
          <w:trHeight w:val="807"/>
          <w:jc w:val="center"/>
        </w:trPr>
        <w:tc>
          <w:tcPr>
            <w:tcW w:w="1350" w:type="pct"/>
            <w:vAlign w:val="center"/>
          </w:tcPr>
          <w:p w14:paraId="6C6456CC" w14:textId="77777777" w:rsidR="0029550E" w:rsidRPr="005B690E" w:rsidRDefault="0029550E" w:rsidP="009B0FB5">
            <w:pPr>
              <w:tabs>
                <w:tab w:val="left" w:pos="1134"/>
              </w:tabs>
              <w:rPr>
                <w:b/>
                <w:sz w:val="24"/>
              </w:rPr>
            </w:pPr>
            <w:r w:rsidRPr="005B690E">
              <w:rPr>
                <w:b/>
                <w:sz w:val="24"/>
              </w:rPr>
              <w:t>в печатных периодических изданиях</w:t>
            </w:r>
          </w:p>
        </w:tc>
        <w:tc>
          <w:tcPr>
            <w:tcW w:w="1166" w:type="pct"/>
            <w:vAlign w:val="center"/>
          </w:tcPr>
          <w:p w14:paraId="6062CF56" w14:textId="77777777" w:rsidR="0029550E" w:rsidRPr="00C46925" w:rsidRDefault="0029550E" w:rsidP="009B0FB5">
            <w:pPr>
              <w:tabs>
                <w:tab w:val="left" w:pos="1134"/>
              </w:tabs>
              <w:jc w:val="center"/>
              <w:rPr>
                <w:sz w:val="24"/>
              </w:rPr>
            </w:pPr>
            <w:r w:rsidRPr="00C46925">
              <w:rPr>
                <w:sz w:val="24"/>
              </w:rPr>
              <w:t>106 (315)</w:t>
            </w:r>
          </w:p>
        </w:tc>
        <w:tc>
          <w:tcPr>
            <w:tcW w:w="1279" w:type="pct"/>
            <w:vAlign w:val="center"/>
          </w:tcPr>
          <w:p w14:paraId="49B90091" w14:textId="77777777" w:rsidR="0029550E" w:rsidRPr="00C46925" w:rsidRDefault="0029550E" w:rsidP="009B0FB5">
            <w:pPr>
              <w:tabs>
                <w:tab w:val="left" w:pos="1134"/>
              </w:tabs>
              <w:jc w:val="center"/>
              <w:rPr>
                <w:sz w:val="24"/>
              </w:rPr>
            </w:pPr>
            <w:r w:rsidRPr="00C46925">
              <w:rPr>
                <w:sz w:val="24"/>
              </w:rPr>
              <w:t>53 (195)</w:t>
            </w:r>
          </w:p>
        </w:tc>
        <w:tc>
          <w:tcPr>
            <w:tcW w:w="1205" w:type="pct"/>
            <w:vAlign w:val="center"/>
          </w:tcPr>
          <w:p w14:paraId="59578AD9" w14:textId="77777777" w:rsidR="0029550E" w:rsidRPr="00C46925" w:rsidRDefault="0029550E" w:rsidP="009B0FB5">
            <w:pPr>
              <w:tabs>
                <w:tab w:val="left" w:pos="1134"/>
              </w:tabs>
              <w:jc w:val="center"/>
              <w:rPr>
                <w:sz w:val="24"/>
              </w:rPr>
            </w:pPr>
            <w:r w:rsidRPr="00C46925">
              <w:rPr>
                <w:sz w:val="24"/>
              </w:rPr>
              <w:t>50% (38%)</w:t>
            </w:r>
          </w:p>
        </w:tc>
      </w:tr>
      <w:tr w:rsidR="0029550E" w:rsidRPr="005B690E" w14:paraId="4F743EF9" w14:textId="77777777" w:rsidTr="009B0FB5">
        <w:trPr>
          <w:jc w:val="center"/>
        </w:trPr>
        <w:tc>
          <w:tcPr>
            <w:tcW w:w="1350" w:type="pct"/>
            <w:vAlign w:val="center"/>
          </w:tcPr>
          <w:p w14:paraId="753E409E" w14:textId="77777777" w:rsidR="0029550E" w:rsidRPr="005B690E" w:rsidRDefault="0029550E" w:rsidP="009B0FB5">
            <w:pPr>
              <w:tabs>
                <w:tab w:val="left" w:pos="1134"/>
              </w:tabs>
              <w:rPr>
                <w:b/>
                <w:sz w:val="24"/>
              </w:rPr>
            </w:pPr>
            <w:r w:rsidRPr="005B690E">
              <w:rPr>
                <w:b/>
                <w:sz w:val="24"/>
              </w:rPr>
              <w:t>в телеканалах и телепрограммах</w:t>
            </w:r>
          </w:p>
        </w:tc>
        <w:tc>
          <w:tcPr>
            <w:tcW w:w="1166" w:type="pct"/>
            <w:vAlign w:val="center"/>
          </w:tcPr>
          <w:p w14:paraId="7041D805" w14:textId="77777777" w:rsidR="0029550E" w:rsidRPr="00C46925" w:rsidRDefault="0029550E" w:rsidP="009B0FB5">
            <w:pPr>
              <w:tabs>
                <w:tab w:val="left" w:pos="1134"/>
              </w:tabs>
              <w:jc w:val="center"/>
              <w:rPr>
                <w:sz w:val="24"/>
              </w:rPr>
            </w:pPr>
            <w:r w:rsidRPr="00C46925">
              <w:rPr>
                <w:sz w:val="24"/>
              </w:rPr>
              <w:t>35 (107)</w:t>
            </w:r>
          </w:p>
        </w:tc>
        <w:tc>
          <w:tcPr>
            <w:tcW w:w="1279" w:type="pct"/>
            <w:vAlign w:val="center"/>
          </w:tcPr>
          <w:p w14:paraId="290923F1" w14:textId="77777777" w:rsidR="0029550E" w:rsidRPr="00C46925" w:rsidRDefault="0029550E" w:rsidP="009B0FB5">
            <w:pPr>
              <w:tabs>
                <w:tab w:val="left" w:pos="1134"/>
              </w:tabs>
              <w:jc w:val="center"/>
              <w:rPr>
                <w:sz w:val="24"/>
              </w:rPr>
            </w:pPr>
            <w:r w:rsidRPr="00C46925">
              <w:rPr>
                <w:sz w:val="24"/>
              </w:rPr>
              <w:t>22 (81)</w:t>
            </w:r>
          </w:p>
        </w:tc>
        <w:tc>
          <w:tcPr>
            <w:tcW w:w="1205" w:type="pct"/>
            <w:vAlign w:val="center"/>
          </w:tcPr>
          <w:p w14:paraId="5EB48C39" w14:textId="77777777" w:rsidR="0029550E" w:rsidRPr="00C46925" w:rsidRDefault="0029550E" w:rsidP="009B0FB5">
            <w:pPr>
              <w:tabs>
                <w:tab w:val="left" w:pos="1134"/>
              </w:tabs>
              <w:jc w:val="center"/>
              <w:rPr>
                <w:sz w:val="24"/>
              </w:rPr>
            </w:pPr>
            <w:r w:rsidRPr="00C46925">
              <w:rPr>
                <w:sz w:val="24"/>
              </w:rPr>
              <w:t>37% (24%)</w:t>
            </w:r>
          </w:p>
        </w:tc>
      </w:tr>
      <w:tr w:rsidR="0029550E" w:rsidRPr="005B690E" w14:paraId="46270994" w14:textId="77777777" w:rsidTr="009B0FB5">
        <w:trPr>
          <w:trHeight w:val="777"/>
          <w:jc w:val="center"/>
        </w:trPr>
        <w:tc>
          <w:tcPr>
            <w:tcW w:w="1350" w:type="pct"/>
            <w:vAlign w:val="center"/>
          </w:tcPr>
          <w:p w14:paraId="39A0AF3F" w14:textId="77777777" w:rsidR="0029550E" w:rsidRPr="005B690E" w:rsidRDefault="0029550E" w:rsidP="009B0FB5">
            <w:pPr>
              <w:tabs>
                <w:tab w:val="left" w:pos="1134"/>
              </w:tabs>
              <w:rPr>
                <w:b/>
                <w:sz w:val="24"/>
              </w:rPr>
            </w:pPr>
            <w:r w:rsidRPr="005B690E">
              <w:rPr>
                <w:b/>
                <w:sz w:val="24"/>
              </w:rPr>
              <w:t>в информационных агентствах и сетевых изданиях</w:t>
            </w:r>
          </w:p>
        </w:tc>
        <w:tc>
          <w:tcPr>
            <w:tcW w:w="1166" w:type="pct"/>
            <w:vAlign w:val="center"/>
          </w:tcPr>
          <w:p w14:paraId="646FE717" w14:textId="77777777" w:rsidR="0029550E" w:rsidRPr="00C46925" w:rsidRDefault="0029550E" w:rsidP="009B0FB5">
            <w:pPr>
              <w:tabs>
                <w:tab w:val="left" w:pos="1134"/>
              </w:tabs>
              <w:jc w:val="center"/>
              <w:rPr>
                <w:sz w:val="24"/>
              </w:rPr>
            </w:pPr>
            <w:r w:rsidRPr="00C46925">
              <w:rPr>
                <w:sz w:val="24"/>
              </w:rPr>
              <w:t>23 (64)</w:t>
            </w:r>
          </w:p>
        </w:tc>
        <w:tc>
          <w:tcPr>
            <w:tcW w:w="1279" w:type="pct"/>
            <w:vAlign w:val="center"/>
          </w:tcPr>
          <w:p w14:paraId="34014A14" w14:textId="77777777" w:rsidR="0029550E" w:rsidRPr="00C46925" w:rsidRDefault="0029550E" w:rsidP="009B0FB5">
            <w:pPr>
              <w:tabs>
                <w:tab w:val="left" w:pos="1134"/>
              </w:tabs>
              <w:jc w:val="center"/>
              <w:rPr>
                <w:sz w:val="24"/>
              </w:rPr>
            </w:pPr>
            <w:r w:rsidRPr="00C46925">
              <w:rPr>
                <w:sz w:val="24"/>
              </w:rPr>
              <w:t>7 (39)</w:t>
            </w:r>
          </w:p>
        </w:tc>
        <w:tc>
          <w:tcPr>
            <w:tcW w:w="1205" w:type="pct"/>
            <w:vAlign w:val="center"/>
          </w:tcPr>
          <w:p w14:paraId="3083AA3F" w14:textId="77777777" w:rsidR="0029550E" w:rsidRPr="00C46925" w:rsidRDefault="0029550E" w:rsidP="009B0FB5">
            <w:pPr>
              <w:tabs>
                <w:tab w:val="left" w:pos="1134"/>
              </w:tabs>
              <w:jc w:val="center"/>
              <w:rPr>
                <w:sz w:val="24"/>
              </w:rPr>
            </w:pPr>
            <w:r w:rsidRPr="00C46925">
              <w:rPr>
                <w:sz w:val="24"/>
              </w:rPr>
              <w:t>70% (39%)</w:t>
            </w:r>
          </w:p>
        </w:tc>
      </w:tr>
      <w:tr w:rsidR="0029550E" w:rsidRPr="005B690E" w14:paraId="7C805B20" w14:textId="77777777" w:rsidTr="009B0FB5">
        <w:trPr>
          <w:trHeight w:val="446"/>
          <w:jc w:val="center"/>
        </w:trPr>
        <w:tc>
          <w:tcPr>
            <w:tcW w:w="1350" w:type="pct"/>
            <w:vAlign w:val="center"/>
          </w:tcPr>
          <w:p w14:paraId="62A752AC" w14:textId="77777777" w:rsidR="0029550E" w:rsidRPr="005B690E" w:rsidRDefault="0029550E" w:rsidP="009B0FB5">
            <w:pPr>
              <w:tabs>
                <w:tab w:val="left" w:pos="1134"/>
              </w:tabs>
              <w:rPr>
                <w:b/>
                <w:sz w:val="24"/>
              </w:rPr>
            </w:pPr>
            <w:r w:rsidRPr="005B690E">
              <w:rPr>
                <w:b/>
                <w:sz w:val="24"/>
              </w:rPr>
              <w:t>в радиоканалах и радиопрограммах</w:t>
            </w:r>
          </w:p>
        </w:tc>
        <w:tc>
          <w:tcPr>
            <w:tcW w:w="1166" w:type="pct"/>
            <w:vAlign w:val="center"/>
          </w:tcPr>
          <w:p w14:paraId="481B7D81" w14:textId="77777777" w:rsidR="0029550E" w:rsidRPr="00C46925" w:rsidRDefault="0029550E" w:rsidP="009B0FB5">
            <w:pPr>
              <w:tabs>
                <w:tab w:val="left" w:pos="1134"/>
              </w:tabs>
              <w:jc w:val="center"/>
              <w:rPr>
                <w:sz w:val="24"/>
              </w:rPr>
            </w:pPr>
            <w:r w:rsidRPr="00C46925">
              <w:rPr>
                <w:sz w:val="24"/>
              </w:rPr>
              <w:t>12 (55)</w:t>
            </w:r>
          </w:p>
        </w:tc>
        <w:tc>
          <w:tcPr>
            <w:tcW w:w="1279" w:type="pct"/>
            <w:vAlign w:val="center"/>
          </w:tcPr>
          <w:p w14:paraId="61AAA2B7" w14:textId="77777777" w:rsidR="0029550E" w:rsidRPr="00C46925" w:rsidRDefault="0029550E" w:rsidP="009B0FB5">
            <w:pPr>
              <w:tabs>
                <w:tab w:val="left" w:pos="1134"/>
              </w:tabs>
              <w:jc w:val="center"/>
              <w:rPr>
                <w:sz w:val="24"/>
              </w:rPr>
            </w:pPr>
            <w:r w:rsidRPr="00C46925">
              <w:rPr>
                <w:sz w:val="24"/>
              </w:rPr>
              <w:t>5(35)</w:t>
            </w:r>
          </w:p>
        </w:tc>
        <w:tc>
          <w:tcPr>
            <w:tcW w:w="1205" w:type="pct"/>
            <w:vAlign w:val="center"/>
          </w:tcPr>
          <w:p w14:paraId="6A31330D" w14:textId="77777777" w:rsidR="0029550E" w:rsidRPr="00C46925" w:rsidRDefault="0029550E" w:rsidP="009B0FB5">
            <w:pPr>
              <w:tabs>
                <w:tab w:val="left" w:pos="1134"/>
              </w:tabs>
              <w:jc w:val="center"/>
              <w:rPr>
                <w:sz w:val="24"/>
              </w:rPr>
            </w:pPr>
            <w:r w:rsidRPr="00C46925">
              <w:rPr>
                <w:sz w:val="24"/>
              </w:rPr>
              <w:t>58% (36%)</w:t>
            </w:r>
          </w:p>
        </w:tc>
      </w:tr>
      <w:tr w:rsidR="0029550E" w:rsidRPr="005B690E" w14:paraId="4D1186E3" w14:textId="77777777" w:rsidTr="009B0FB5">
        <w:trPr>
          <w:jc w:val="center"/>
        </w:trPr>
        <w:tc>
          <w:tcPr>
            <w:tcW w:w="1350" w:type="pct"/>
            <w:vAlign w:val="center"/>
          </w:tcPr>
          <w:p w14:paraId="6334DFEC" w14:textId="77777777" w:rsidR="0029550E" w:rsidRPr="005B690E" w:rsidRDefault="0029550E" w:rsidP="009B0FB5">
            <w:pPr>
              <w:tabs>
                <w:tab w:val="left" w:pos="1134"/>
              </w:tabs>
              <w:rPr>
                <w:b/>
                <w:sz w:val="24"/>
              </w:rPr>
            </w:pPr>
            <w:r w:rsidRPr="005B690E">
              <w:rPr>
                <w:b/>
                <w:sz w:val="24"/>
              </w:rPr>
              <w:t>связанных с отсутствием маркировки информационной продукции в программах передач</w:t>
            </w:r>
          </w:p>
        </w:tc>
        <w:tc>
          <w:tcPr>
            <w:tcW w:w="1166" w:type="pct"/>
            <w:vAlign w:val="center"/>
          </w:tcPr>
          <w:p w14:paraId="7E7F3FF7" w14:textId="77777777" w:rsidR="0029550E" w:rsidRPr="00C46925" w:rsidRDefault="0029550E" w:rsidP="009B0FB5">
            <w:pPr>
              <w:tabs>
                <w:tab w:val="left" w:pos="1134"/>
              </w:tabs>
              <w:jc w:val="center"/>
              <w:rPr>
                <w:sz w:val="24"/>
              </w:rPr>
            </w:pPr>
            <w:r w:rsidRPr="00C46925">
              <w:rPr>
                <w:sz w:val="24"/>
              </w:rPr>
              <w:t>38 (105)</w:t>
            </w:r>
          </w:p>
        </w:tc>
        <w:tc>
          <w:tcPr>
            <w:tcW w:w="1279" w:type="pct"/>
            <w:vAlign w:val="center"/>
          </w:tcPr>
          <w:p w14:paraId="72C5E1C3" w14:textId="77777777" w:rsidR="0029550E" w:rsidRPr="00C46925" w:rsidRDefault="0029550E" w:rsidP="009B0FB5">
            <w:pPr>
              <w:tabs>
                <w:tab w:val="left" w:pos="1134"/>
              </w:tabs>
              <w:jc w:val="center"/>
              <w:rPr>
                <w:sz w:val="24"/>
              </w:rPr>
            </w:pPr>
            <w:r w:rsidRPr="00C46925">
              <w:rPr>
                <w:sz w:val="24"/>
              </w:rPr>
              <w:t>2(2)</w:t>
            </w:r>
          </w:p>
        </w:tc>
        <w:tc>
          <w:tcPr>
            <w:tcW w:w="1205" w:type="pct"/>
            <w:vAlign w:val="center"/>
          </w:tcPr>
          <w:p w14:paraId="2C72D992" w14:textId="77777777" w:rsidR="0029550E" w:rsidRPr="00C46925" w:rsidRDefault="0029550E" w:rsidP="009B0FB5">
            <w:pPr>
              <w:tabs>
                <w:tab w:val="left" w:pos="1134"/>
              </w:tabs>
              <w:jc w:val="center"/>
              <w:rPr>
                <w:sz w:val="24"/>
              </w:rPr>
            </w:pPr>
            <w:r w:rsidRPr="00C46925">
              <w:rPr>
                <w:sz w:val="24"/>
              </w:rPr>
              <w:t>95% (98%)</w:t>
            </w:r>
          </w:p>
        </w:tc>
      </w:tr>
    </w:tbl>
    <w:p w14:paraId="34708BEE" w14:textId="77777777" w:rsidR="009B0FB5" w:rsidRDefault="009B0FB5" w:rsidP="004D136E">
      <w:pPr>
        <w:tabs>
          <w:tab w:val="left" w:pos="709"/>
          <w:tab w:val="left" w:pos="1134"/>
        </w:tabs>
        <w:ind w:firstLine="709"/>
        <w:jc w:val="both"/>
        <w:rPr>
          <w:color w:val="000000" w:themeColor="text1"/>
          <w:szCs w:val="28"/>
        </w:rPr>
      </w:pPr>
    </w:p>
    <w:p w14:paraId="5CB4FEA7" w14:textId="77777777" w:rsidR="0029550E" w:rsidRPr="000A7B03" w:rsidRDefault="0029550E" w:rsidP="004D136E">
      <w:pPr>
        <w:tabs>
          <w:tab w:val="left" w:pos="709"/>
          <w:tab w:val="left" w:pos="1134"/>
        </w:tabs>
        <w:ind w:firstLine="709"/>
        <w:jc w:val="both"/>
        <w:rPr>
          <w:color w:val="000000" w:themeColor="text1"/>
          <w:szCs w:val="28"/>
        </w:rPr>
      </w:pPr>
      <w:r w:rsidRPr="000A7B03">
        <w:rPr>
          <w:color w:val="000000" w:themeColor="text1"/>
          <w:szCs w:val="28"/>
        </w:rPr>
        <w:t>По сравнению с аналогичным отчетным периодом 2015 года, количество выявленных нарушений снизилось на 58% (46%).</w:t>
      </w:r>
    </w:p>
    <w:p w14:paraId="269A3AAA" w14:textId="77777777" w:rsidR="0029550E" w:rsidRPr="000A7B03" w:rsidRDefault="0029550E" w:rsidP="004D136E">
      <w:pPr>
        <w:tabs>
          <w:tab w:val="left" w:pos="709"/>
          <w:tab w:val="left" w:pos="1134"/>
        </w:tabs>
        <w:ind w:firstLine="709"/>
        <w:jc w:val="both"/>
        <w:rPr>
          <w:color w:val="000000" w:themeColor="text1"/>
          <w:szCs w:val="28"/>
        </w:rPr>
      </w:pPr>
      <w:r w:rsidRPr="000A7B03">
        <w:rPr>
          <w:color w:val="000000" w:themeColor="text1"/>
          <w:szCs w:val="28"/>
        </w:rPr>
        <w:t>За указанный период было составлено 37 (149) протоколов об административных правонарушениях по части 2 статьи 13.21 Кодекса Российской Федерации об административны</w:t>
      </w:r>
      <w:r w:rsidR="005F6029" w:rsidRPr="000A7B03">
        <w:rPr>
          <w:color w:val="000000" w:themeColor="text1"/>
          <w:szCs w:val="28"/>
        </w:rPr>
        <w:t>х правонарушениях (далее – КоАП </w:t>
      </w:r>
      <w:r w:rsidRPr="000A7B03">
        <w:rPr>
          <w:color w:val="000000" w:themeColor="text1"/>
          <w:szCs w:val="28"/>
        </w:rPr>
        <w:t>РФ) и 38 (142) протоколов по статье 13.22 КоАП РФ. По сравнению с аналогичным отчетным периодом 2015 года, количество составленных протоколов по части 2 статьи 13.21 КоАП РФ снизилось на 62% (48%), по статье 13.22 КоАП РФ снизилось на 34% (42%).</w:t>
      </w:r>
    </w:p>
    <w:p w14:paraId="05C9581D" w14:textId="77777777" w:rsidR="0029550E" w:rsidRPr="000A7B03" w:rsidRDefault="00201EA7" w:rsidP="004D136E">
      <w:pPr>
        <w:ind w:firstLine="709"/>
        <w:jc w:val="both"/>
        <w:rPr>
          <w:color w:val="000000" w:themeColor="text1"/>
          <w:szCs w:val="28"/>
        </w:rPr>
      </w:pPr>
      <w:r w:rsidRPr="000A7B03">
        <w:rPr>
          <w:color w:val="000000" w:themeColor="text1"/>
          <w:szCs w:val="28"/>
        </w:rPr>
        <w:t>В 3</w:t>
      </w:r>
      <w:r w:rsidR="0029550E" w:rsidRPr="000A7B03">
        <w:rPr>
          <w:color w:val="000000" w:themeColor="text1"/>
          <w:szCs w:val="28"/>
        </w:rPr>
        <w:t xml:space="preserve"> квартале (9 месяцев) 2016 года по итогам рассмотрения Экспертной комиссией при Федеральной службе по надзору в сфере связи, информационных технологий и массовых коммуникаций документов по аккредитации экспертов и экспертных организаций на право проведения экспертизы информационной продукции Роскомнадзором аккредитовано 11 (17) экспертов и 0 (3) организаций.</w:t>
      </w:r>
    </w:p>
    <w:p w14:paraId="18460789" w14:textId="77777777" w:rsidR="009F5530" w:rsidRPr="009F5530" w:rsidRDefault="009F5530" w:rsidP="004D136E">
      <w:pPr>
        <w:ind w:firstLine="709"/>
        <w:jc w:val="both"/>
        <w:rPr>
          <w:szCs w:val="28"/>
        </w:rPr>
      </w:pPr>
    </w:p>
    <w:p w14:paraId="519BD2AF" w14:textId="77777777" w:rsidR="009F5530" w:rsidRPr="009F5530" w:rsidRDefault="009F5530" w:rsidP="009F5530">
      <w:pPr>
        <w:pStyle w:val="6"/>
      </w:pPr>
      <w:bookmarkStart w:id="19" w:name="_Toc465939333"/>
      <w:bookmarkEnd w:id="15"/>
      <w:bookmarkEnd w:id="16"/>
      <w:r w:rsidRPr="009F5530">
        <w:lastRenderedPageBreak/>
        <w:t>Государственный контроль в сфере изготовления экземпляров аудиовизуальных произведений, программ для ЭВМ, баз данных и фонограмм на любых видах носителей</w:t>
      </w:r>
      <w:bookmarkEnd w:id="19"/>
    </w:p>
    <w:p w14:paraId="61EE5B17" w14:textId="77777777" w:rsidR="004D136E" w:rsidRPr="000A7B03" w:rsidRDefault="00851817" w:rsidP="00851817">
      <w:pPr>
        <w:tabs>
          <w:tab w:val="left" w:pos="7088"/>
        </w:tabs>
        <w:ind w:firstLine="709"/>
        <w:jc w:val="both"/>
        <w:rPr>
          <w:color w:val="000000" w:themeColor="text1"/>
          <w:szCs w:val="28"/>
        </w:rPr>
      </w:pPr>
      <w:r w:rsidRPr="000A7B03">
        <w:rPr>
          <w:color w:val="000000" w:themeColor="text1"/>
          <w:szCs w:val="28"/>
        </w:rPr>
        <w:t>В 3</w:t>
      </w:r>
      <w:r w:rsidR="004D136E" w:rsidRPr="000A7B03">
        <w:rPr>
          <w:color w:val="000000" w:themeColor="text1"/>
          <w:szCs w:val="28"/>
        </w:rPr>
        <w:t xml:space="preserve"> квартале (9 месяцев) 2016 года плановых проверок лицензиата не проводилось (</w:t>
      </w:r>
      <w:r w:rsidR="002F398D">
        <w:rPr>
          <w:color w:val="000000" w:themeColor="text1"/>
          <w:szCs w:val="28"/>
        </w:rPr>
        <w:t xml:space="preserve">за </w:t>
      </w:r>
      <w:r w:rsidR="002F398D" w:rsidRPr="000A7B03">
        <w:rPr>
          <w:color w:val="000000" w:themeColor="text1"/>
          <w:szCs w:val="28"/>
        </w:rPr>
        <w:t xml:space="preserve">9 месяцев </w:t>
      </w:r>
      <w:r w:rsidR="002F398D">
        <w:rPr>
          <w:color w:val="000000" w:themeColor="text1"/>
          <w:szCs w:val="28"/>
        </w:rPr>
        <w:t xml:space="preserve">- </w:t>
      </w:r>
      <w:r w:rsidR="004D136E" w:rsidRPr="000A7B03">
        <w:rPr>
          <w:color w:val="000000" w:themeColor="text1"/>
          <w:szCs w:val="28"/>
        </w:rPr>
        <w:t>1).</w:t>
      </w:r>
    </w:p>
    <w:p w14:paraId="10296131" w14:textId="77777777" w:rsidR="004D136E" w:rsidRDefault="004D136E" w:rsidP="00851817">
      <w:pPr>
        <w:ind w:firstLine="709"/>
        <w:jc w:val="both"/>
        <w:rPr>
          <w:color w:val="000000" w:themeColor="text1"/>
          <w:szCs w:val="28"/>
        </w:rPr>
      </w:pPr>
      <w:r w:rsidRPr="000A7B03">
        <w:rPr>
          <w:color w:val="000000" w:themeColor="text1"/>
          <w:szCs w:val="28"/>
        </w:rPr>
        <w:t>В отчетный период (9 месяцев) 2016 года проверок возможности соблюдения соискателями лицензий лицензионных требований не проводилось (</w:t>
      </w:r>
      <w:r w:rsidR="002F398D">
        <w:rPr>
          <w:color w:val="000000" w:themeColor="text1"/>
          <w:szCs w:val="28"/>
        </w:rPr>
        <w:t xml:space="preserve">за </w:t>
      </w:r>
      <w:r w:rsidR="002F398D" w:rsidRPr="000A7B03">
        <w:rPr>
          <w:color w:val="000000" w:themeColor="text1"/>
          <w:szCs w:val="28"/>
        </w:rPr>
        <w:t xml:space="preserve">9 месяцев </w:t>
      </w:r>
      <w:r w:rsidR="002F398D">
        <w:rPr>
          <w:color w:val="000000" w:themeColor="text1"/>
          <w:szCs w:val="28"/>
        </w:rPr>
        <w:t xml:space="preserve">- </w:t>
      </w:r>
      <w:r w:rsidRPr="000A7B03">
        <w:rPr>
          <w:color w:val="000000" w:themeColor="text1"/>
          <w:szCs w:val="28"/>
        </w:rPr>
        <w:t>1).</w:t>
      </w:r>
    </w:p>
    <w:p w14:paraId="1E82547E" w14:textId="77777777" w:rsidR="002F398D" w:rsidRPr="000A7B03" w:rsidRDefault="002F398D" w:rsidP="00851817">
      <w:pPr>
        <w:ind w:firstLine="709"/>
        <w:jc w:val="both"/>
        <w:rPr>
          <w:color w:val="000000" w:themeColor="text1"/>
          <w:szCs w:val="28"/>
        </w:rPr>
      </w:pPr>
    </w:p>
    <w:p w14:paraId="08F02863" w14:textId="77777777" w:rsidR="00D2795E" w:rsidRPr="00FB4AB1" w:rsidRDefault="00D2795E" w:rsidP="00D2795E">
      <w:pPr>
        <w:pStyle w:val="6"/>
      </w:pPr>
      <w:bookmarkStart w:id="20" w:name="_Toc465939334"/>
      <w:r w:rsidRPr="00FB4AB1">
        <w:t>Работа по реализации проекта регионального мониторинга</w:t>
      </w:r>
      <w:bookmarkEnd w:id="20"/>
    </w:p>
    <w:p w14:paraId="004A23CD" w14:textId="77777777" w:rsidR="00586689" w:rsidRPr="00216BC3" w:rsidRDefault="00586689" w:rsidP="003B6C80">
      <w:pPr>
        <w:ind w:firstLine="709"/>
        <w:jc w:val="both"/>
        <w:rPr>
          <w:color w:val="000000" w:themeColor="text1"/>
          <w:szCs w:val="28"/>
        </w:rPr>
      </w:pPr>
      <w:r w:rsidRPr="00216BC3">
        <w:rPr>
          <w:color w:val="000000" w:themeColor="text1"/>
          <w:szCs w:val="28"/>
        </w:rPr>
        <w:t>В 3 квартале 2016 года при содействии Управления осуществлялась деятельность рабочей группы по разработке требований к единому информационному пространству мониторинга средств массовых коммуникаций, а также реализовывались мероприятия по подготовке к проведению Единого дня голосования 18 сентября 2016 года.</w:t>
      </w:r>
    </w:p>
    <w:p w14:paraId="374C2E0A" w14:textId="77777777" w:rsidR="00586689" w:rsidRPr="00216BC3" w:rsidRDefault="00586689" w:rsidP="003B6C80">
      <w:pPr>
        <w:ind w:firstLine="709"/>
        <w:jc w:val="both"/>
        <w:rPr>
          <w:color w:val="000000" w:themeColor="text1"/>
          <w:szCs w:val="28"/>
        </w:rPr>
      </w:pPr>
      <w:r w:rsidRPr="00216BC3">
        <w:rPr>
          <w:color w:val="000000" w:themeColor="text1"/>
          <w:szCs w:val="28"/>
        </w:rPr>
        <w:t>В рамках этих мероприятий специалистами ФГУП «РЧЦ ЦФО» выявлено 715 материалов с нарушениями действующего законодательства о выборах, 462 материала направлено в Центральную избирательную комиссию или в соответствующие территориальные избирательные комиссии.</w:t>
      </w:r>
    </w:p>
    <w:p w14:paraId="35EEBE61" w14:textId="77777777" w:rsidR="00586689" w:rsidRPr="00216BC3" w:rsidRDefault="003B6C80" w:rsidP="003B6C80">
      <w:pPr>
        <w:ind w:firstLine="709"/>
        <w:jc w:val="both"/>
        <w:rPr>
          <w:color w:val="000000" w:themeColor="text1"/>
          <w:szCs w:val="28"/>
        </w:rPr>
      </w:pPr>
      <w:r w:rsidRPr="00216BC3">
        <w:rPr>
          <w:color w:val="000000" w:themeColor="text1"/>
          <w:szCs w:val="28"/>
        </w:rPr>
        <w:t>В 3</w:t>
      </w:r>
      <w:r w:rsidR="00586689" w:rsidRPr="00216BC3">
        <w:rPr>
          <w:color w:val="000000" w:themeColor="text1"/>
          <w:szCs w:val="28"/>
        </w:rPr>
        <w:t xml:space="preserve"> квартале 2016 года мониторинг региональных средств массовой информации и массовых коммуникаций организован на территории 85 регионов.</w:t>
      </w:r>
    </w:p>
    <w:p w14:paraId="230A6EC6" w14:textId="77777777" w:rsidR="00586689" w:rsidRPr="00216BC3" w:rsidRDefault="00586689" w:rsidP="003B6C80">
      <w:pPr>
        <w:ind w:firstLine="709"/>
        <w:jc w:val="both"/>
        <w:rPr>
          <w:color w:val="000000" w:themeColor="text1"/>
          <w:szCs w:val="28"/>
        </w:rPr>
      </w:pPr>
      <w:r w:rsidRPr="00216BC3">
        <w:rPr>
          <w:color w:val="000000" w:themeColor="text1"/>
          <w:szCs w:val="28"/>
        </w:rPr>
        <w:t>В ежедневном режиме силами 120 специалистов территориальных подразделений ФГУП «РЧЦ ЦФО» осуществлялся мониторинг 6</w:t>
      </w:r>
      <w:r w:rsidR="003B6C80" w:rsidRPr="00216BC3">
        <w:rPr>
          <w:color w:val="000000" w:themeColor="text1"/>
          <w:szCs w:val="28"/>
        </w:rPr>
        <w:t> </w:t>
      </w:r>
      <w:r w:rsidRPr="00216BC3">
        <w:rPr>
          <w:color w:val="000000" w:themeColor="text1"/>
          <w:szCs w:val="28"/>
        </w:rPr>
        <w:t xml:space="preserve">253 СМИ. </w:t>
      </w:r>
    </w:p>
    <w:p w14:paraId="62486C1B" w14:textId="77777777" w:rsidR="00586689" w:rsidRPr="00216BC3" w:rsidRDefault="003B6C80" w:rsidP="003B6C80">
      <w:pPr>
        <w:ind w:firstLine="709"/>
        <w:jc w:val="both"/>
        <w:rPr>
          <w:color w:val="000000" w:themeColor="text1"/>
          <w:szCs w:val="28"/>
        </w:rPr>
      </w:pPr>
      <w:r w:rsidRPr="00216BC3">
        <w:rPr>
          <w:color w:val="000000" w:themeColor="text1"/>
          <w:szCs w:val="28"/>
        </w:rPr>
        <w:t>В 3</w:t>
      </w:r>
      <w:r w:rsidR="00586689" w:rsidRPr="00216BC3">
        <w:rPr>
          <w:color w:val="000000" w:themeColor="text1"/>
          <w:szCs w:val="28"/>
        </w:rPr>
        <w:t xml:space="preserve"> квартале 2016 года специалистами ФГУП «РЧЦ ЦФО» осуществлен мониторинг в отношении </w:t>
      </w:r>
      <w:r w:rsidRPr="00216BC3">
        <w:rPr>
          <w:color w:val="000000" w:themeColor="text1"/>
          <w:szCs w:val="28"/>
        </w:rPr>
        <w:t>154 </w:t>
      </w:r>
      <w:r w:rsidR="00586689" w:rsidRPr="00216BC3">
        <w:rPr>
          <w:color w:val="000000" w:themeColor="text1"/>
          <w:szCs w:val="28"/>
        </w:rPr>
        <w:t>390 выпусков СМИ, выявлено 11</w:t>
      </w:r>
      <w:r w:rsidRPr="00216BC3">
        <w:rPr>
          <w:color w:val="000000" w:themeColor="text1"/>
          <w:szCs w:val="28"/>
        </w:rPr>
        <w:t> </w:t>
      </w:r>
      <w:r w:rsidR="00586689" w:rsidRPr="00216BC3">
        <w:rPr>
          <w:color w:val="000000" w:themeColor="text1"/>
          <w:szCs w:val="28"/>
        </w:rPr>
        <w:t>286 материалов с признаками нарушений законодательства Российской Федерации в сфере массовых коммуникаций, 7</w:t>
      </w:r>
      <w:r w:rsidRPr="00216BC3">
        <w:rPr>
          <w:color w:val="000000" w:themeColor="text1"/>
          <w:szCs w:val="28"/>
        </w:rPr>
        <w:t> </w:t>
      </w:r>
      <w:r w:rsidR="00586689" w:rsidRPr="00216BC3">
        <w:rPr>
          <w:color w:val="000000" w:themeColor="text1"/>
          <w:szCs w:val="28"/>
        </w:rPr>
        <w:t>647 из которых были подтверждены АУП ФГУП «РЧЦ ЦФО» или ТО Роскомнадзора и переданы в ТО и ЦА Роскомнадзора для принятия со</w:t>
      </w:r>
      <w:r w:rsidRPr="00216BC3">
        <w:rPr>
          <w:color w:val="000000" w:themeColor="text1"/>
          <w:szCs w:val="28"/>
        </w:rPr>
        <w:t>ответствующих мер реагирования.</w:t>
      </w:r>
    </w:p>
    <w:p w14:paraId="0F684145" w14:textId="77777777" w:rsidR="00586689" w:rsidRPr="00216BC3" w:rsidRDefault="00586689" w:rsidP="00FE57C3">
      <w:pPr>
        <w:ind w:firstLine="709"/>
        <w:contextualSpacing/>
        <w:jc w:val="both"/>
        <w:rPr>
          <w:color w:val="000000" w:themeColor="text1"/>
          <w:szCs w:val="28"/>
        </w:rPr>
      </w:pPr>
      <w:r w:rsidRPr="00216BC3">
        <w:rPr>
          <w:color w:val="000000" w:themeColor="text1"/>
          <w:szCs w:val="28"/>
        </w:rPr>
        <w:t>По выявленным нарушениям принято 7</w:t>
      </w:r>
      <w:r w:rsidR="003B6C80" w:rsidRPr="00216BC3">
        <w:rPr>
          <w:color w:val="000000" w:themeColor="text1"/>
          <w:szCs w:val="28"/>
        </w:rPr>
        <w:t> </w:t>
      </w:r>
      <w:r w:rsidRPr="00216BC3">
        <w:rPr>
          <w:color w:val="000000" w:themeColor="text1"/>
          <w:szCs w:val="28"/>
        </w:rPr>
        <w:t>459 мер реагирования:</w:t>
      </w:r>
    </w:p>
    <w:p w14:paraId="2D9CB867" w14:textId="77777777" w:rsidR="00586689" w:rsidRPr="00216BC3" w:rsidRDefault="00586689" w:rsidP="00FE57C3">
      <w:pPr>
        <w:ind w:firstLine="709"/>
        <w:contextualSpacing/>
        <w:jc w:val="both"/>
        <w:rPr>
          <w:color w:val="000000" w:themeColor="text1"/>
          <w:szCs w:val="28"/>
        </w:rPr>
      </w:pPr>
      <w:r w:rsidRPr="00216BC3">
        <w:rPr>
          <w:color w:val="000000" w:themeColor="text1"/>
          <w:szCs w:val="28"/>
        </w:rPr>
        <w:t>3</w:t>
      </w:r>
      <w:r w:rsidR="003B6C80" w:rsidRPr="00216BC3">
        <w:rPr>
          <w:color w:val="000000" w:themeColor="text1"/>
          <w:szCs w:val="28"/>
        </w:rPr>
        <w:t> </w:t>
      </w:r>
      <w:r w:rsidRPr="00216BC3">
        <w:rPr>
          <w:color w:val="000000" w:themeColor="text1"/>
          <w:szCs w:val="28"/>
        </w:rPr>
        <w:t xml:space="preserve">097 – </w:t>
      </w:r>
      <w:r w:rsidRPr="00216BC3">
        <w:rPr>
          <w:color w:val="000000" w:themeColor="text1"/>
          <w:szCs w:val="28"/>
          <w:shd w:val="clear" w:color="auto" w:fill="FFFFFF"/>
        </w:rPr>
        <w:t>территориальными управлениями Роскомнадзора;</w:t>
      </w:r>
    </w:p>
    <w:p w14:paraId="705B1411" w14:textId="77777777" w:rsidR="00586689" w:rsidRPr="00216BC3" w:rsidRDefault="00586689" w:rsidP="00FE57C3">
      <w:pPr>
        <w:ind w:firstLine="709"/>
        <w:contextualSpacing/>
        <w:jc w:val="both"/>
        <w:rPr>
          <w:color w:val="000000" w:themeColor="text1"/>
          <w:szCs w:val="28"/>
        </w:rPr>
      </w:pPr>
      <w:r w:rsidRPr="00216BC3">
        <w:rPr>
          <w:color w:val="000000" w:themeColor="text1"/>
          <w:szCs w:val="28"/>
        </w:rPr>
        <w:t>4</w:t>
      </w:r>
      <w:r w:rsidR="003B6C80" w:rsidRPr="00216BC3">
        <w:rPr>
          <w:color w:val="000000" w:themeColor="text1"/>
          <w:szCs w:val="28"/>
        </w:rPr>
        <w:t> </w:t>
      </w:r>
      <w:r w:rsidRPr="00216BC3">
        <w:rPr>
          <w:color w:val="000000" w:themeColor="text1"/>
          <w:szCs w:val="28"/>
        </w:rPr>
        <w:t xml:space="preserve">362 – Управлением </w:t>
      </w:r>
      <w:r w:rsidRPr="00216BC3">
        <w:rPr>
          <w:color w:val="000000" w:themeColor="text1"/>
          <w:szCs w:val="28"/>
          <w:shd w:val="clear" w:color="auto" w:fill="FFFFFF"/>
        </w:rPr>
        <w:t>контроля и надзора в сфере электронных коммуникаций Роскомнадзора.</w:t>
      </w:r>
    </w:p>
    <w:p w14:paraId="711DC968" w14:textId="77777777" w:rsidR="00586689" w:rsidRPr="00216BC3" w:rsidRDefault="00586689" w:rsidP="00FE57C3">
      <w:pPr>
        <w:ind w:firstLine="709"/>
        <w:jc w:val="both"/>
        <w:rPr>
          <w:color w:val="000000" w:themeColor="text1"/>
          <w:szCs w:val="28"/>
        </w:rPr>
      </w:pPr>
      <w:r w:rsidRPr="00216BC3">
        <w:rPr>
          <w:color w:val="000000" w:themeColor="text1"/>
          <w:szCs w:val="28"/>
        </w:rPr>
        <w:t>Составлено 24 протокола об административных правонарушениях (19 - по ст. 13.22 КоАП РФ, 2 - по ч. 2 ст. 13.21 КоАП РФ, 2 – ст. 13.23 КоАП РФ, 1 –</w:t>
      </w:r>
      <w:r w:rsidR="004205DF" w:rsidRPr="00216BC3">
        <w:rPr>
          <w:color w:val="000000" w:themeColor="text1"/>
          <w:szCs w:val="28"/>
        </w:rPr>
        <w:t xml:space="preserve"> </w:t>
      </w:r>
      <w:r w:rsidRPr="00216BC3">
        <w:rPr>
          <w:color w:val="000000" w:themeColor="text1"/>
          <w:szCs w:val="28"/>
        </w:rPr>
        <w:t>по ст. 13.15 КоАП РФ), направлено 903 обращения об удалении/редактировании комментариев читателей в связи с употреблением нецензурной брани и наличием признаков экстремистской деятельности.</w:t>
      </w:r>
    </w:p>
    <w:p w14:paraId="1EC49717" w14:textId="77777777" w:rsidR="00586689" w:rsidRPr="00216BC3" w:rsidRDefault="00586689" w:rsidP="00FE57C3">
      <w:pPr>
        <w:ind w:firstLine="709"/>
        <w:jc w:val="both"/>
        <w:rPr>
          <w:color w:val="000000" w:themeColor="text1"/>
          <w:szCs w:val="28"/>
        </w:rPr>
      </w:pPr>
      <w:r w:rsidRPr="00216BC3">
        <w:rPr>
          <w:color w:val="000000" w:themeColor="text1"/>
          <w:szCs w:val="28"/>
        </w:rPr>
        <w:t xml:space="preserve">Со 2 квартала 2016 года региональные специалисты по мониторингу СМК ФГУП «РЧЦ ЦФО» принимают участие в контрольно-надзорной деятельности соответствующих </w:t>
      </w:r>
      <w:r w:rsidR="00216BC3">
        <w:rPr>
          <w:color w:val="000000" w:themeColor="text1"/>
          <w:szCs w:val="28"/>
        </w:rPr>
        <w:t>территориальных органов</w:t>
      </w:r>
      <w:r w:rsidRPr="00216BC3">
        <w:rPr>
          <w:color w:val="000000" w:themeColor="text1"/>
          <w:szCs w:val="28"/>
        </w:rPr>
        <w:t xml:space="preserve"> Роскомнадзора – систематическом наблюдении в отношении средств массовой информации (СН СМИ). За отчетный период 2016 года принято участие в 2318 СН СМИ.</w:t>
      </w:r>
    </w:p>
    <w:p w14:paraId="76E50E04" w14:textId="77777777" w:rsidR="00FB4AB1" w:rsidRPr="004E28FB" w:rsidRDefault="00FB4AB1" w:rsidP="00B122F9">
      <w:pPr>
        <w:ind w:firstLine="709"/>
        <w:jc w:val="both"/>
        <w:rPr>
          <w:szCs w:val="28"/>
        </w:rPr>
      </w:pPr>
    </w:p>
    <w:p w14:paraId="4C57A64A" w14:textId="77777777" w:rsidR="00355668" w:rsidRPr="004E28FB" w:rsidRDefault="00355668" w:rsidP="00355668">
      <w:pPr>
        <w:pStyle w:val="6"/>
      </w:pPr>
      <w:bookmarkStart w:id="21" w:name="_Toc465939335"/>
      <w:r w:rsidRPr="004E28FB">
        <w:lastRenderedPageBreak/>
        <w:t>Взаимодействие с объектами надзора и органами власти в сфере массовых коммуникаций</w:t>
      </w:r>
      <w:bookmarkEnd w:id="21"/>
    </w:p>
    <w:p w14:paraId="59934204" w14:textId="77777777" w:rsidR="002A37BE" w:rsidRPr="00754868" w:rsidRDefault="002A37BE" w:rsidP="00754868">
      <w:pPr>
        <w:ind w:firstLine="709"/>
        <w:jc w:val="both"/>
        <w:rPr>
          <w:color w:val="000000" w:themeColor="text1"/>
          <w:szCs w:val="28"/>
        </w:rPr>
      </w:pPr>
      <w:r w:rsidRPr="00754868">
        <w:rPr>
          <w:color w:val="000000" w:themeColor="text1"/>
          <w:szCs w:val="28"/>
        </w:rPr>
        <w:t xml:space="preserve">В 3 квартале 2016 года УРРКНСМК организованы: </w:t>
      </w:r>
    </w:p>
    <w:p w14:paraId="01588B31" w14:textId="77777777" w:rsidR="002A37BE" w:rsidRPr="00754868" w:rsidRDefault="002A37BE" w:rsidP="00754868">
      <w:pPr>
        <w:ind w:firstLine="709"/>
        <w:jc w:val="both"/>
        <w:rPr>
          <w:color w:val="000000" w:themeColor="text1"/>
          <w:szCs w:val="28"/>
        </w:rPr>
      </w:pPr>
      <w:r w:rsidRPr="00754868">
        <w:rPr>
          <w:color w:val="000000" w:themeColor="text1"/>
          <w:szCs w:val="28"/>
        </w:rPr>
        <w:t>встреча с представителями «INLINE TECHNOLOGIES» презентация на тему: «Информационно-аналитическая система автоматизированного мониторинга мультимедийного контента»;</w:t>
      </w:r>
    </w:p>
    <w:p w14:paraId="3CE09451" w14:textId="77777777" w:rsidR="002A37BE" w:rsidRPr="00754868" w:rsidRDefault="002A37BE" w:rsidP="00754868">
      <w:pPr>
        <w:ind w:firstLine="709"/>
        <w:jc w:val="both"/>
        <w:rPr>
          <w:color w:val="000000" w:themeColor="text1"/>
          <w:szCs w:val="28"/>
        </w:rPr>
      </w:pPr>
      <w:r w:rsidRPr="00754868">
        <w:rPr>
          <w:color w:val="000000" w:themeColor="text1"/>
          <w:szCs w:val="28"/>
        </w:rPr>
        <w:t>встреча с представителями ГУП ТРК РБ «Башкортостан» по вопросу уступки лицензии;</w:t>
      </w:r>
    </w:p>
    <w:p w14:paraId="0EA6C624" w14:textId="77777777" w:rsidR="002A37BE" w:rsidRPr="00754868" w:rsidRDefault="002A37BE" w:rsidP="00754868">
      <w:pPr>
        <w:ind w:firstLine="709"/>
        <w:jc w:val="both"/>
        <w:rPr>
          <w:color w:val="000000" w:themeColor="text1"/>
          <w:szCs w:val="28"/>
        </w:rPr>
      </w:pPr>
      <w:r w:rsidRPr="00754868">
        <w:rPr>
          <w:color w:val="000000" w:themeColor="text1"/>
          <w:szCs w:val="28"/>
        </w:rPr>
        <w:t>видеоконференцсвязь с филиалами ФГУП «РЧЦ ЦФО» и территориальными управлениями Роскомнадзора по разъяснению требований законодательства РФ о выборах;</w:t>
      </w:r>
    </w:p>
    <w:p w14:paraId="2F0C026F" w14:textId="77777777" w:rsidR="002A37BE" w:rsidRPr="00754868" w:rsidRDefault="002A37BE" w:rsidP="00754868">
      <w:pPr>
        <w:ind w:firstLine="709"/>
        <w:jc w:val="both"/>
        <w:rPr>
          <w:color w:val="000000" w:themeColor="text1"/>
          <w:szCs w:val="28"/>
        </w:rPr>
      </w:pPr>
      <w:r w:rsidRPr="00754868">
        <w:rPr>
          <w:color w:val="000000" w:themeColor="text1"/>
          <w:szCs w:val="28"/>
        </w:rPr>
        <w:t>видеоконференцсвязь по вопросам взаимодействия ТУ РКН и РЧЦ ЦФО;</w:t>
      </w:r>
    </w:p>
    <w:p w14:paraId="7AC62E5E" w14:textId="77777777" w:rsidR="002A37BE" w:rsidRPr="00754868" w:rsidRDefault="002A37BE" w:rsidP="00754868">
      <w:pPr>
        <w:ind w:firstLine="709"/>
        <w:jc w:val="both"/>
        <w:rPr>
          <w:color w:val="000000" w:themeColor="text1"/>
          <w:szCs w:val="28"/>
        </w:rPr>
      </w:pPr>
      <w:r w:rsidRPr="00754868">
        <w:rPr>
          <w:color w:val="000000" w:themeColor="text1"/>
          <w:szCs w:val="28"/>
        </w:rPr>
        <w:t>встреча с руководством Национальной ассоциации телерадиовещателей;</w:t>
      </w:r>
    </w:p>
    <w:p w14:paraId="1FEDC862" w14:textId="77777777" w:rsidR="002A37BE" w:rsidRPr="00754868" w:rsidRDefault="002A37BE" w:rsidP="00754868">
      <w:pPr>
        <w:ind w:firstLine="709"/>
        <w:jc w:val="both"/>
        <w:rPr>
          <w:color w:val="000000" w:themeColor="text1"/>
          <w:szCs w:val="28"/>
        </w:rPr>
      </w:pPr>
      <w:r w:rsidRPr="00754868">
        <w:rPr>
          <w:color w:val="000000" w:themeColor="text1"/>
          <w:szCs w:val="28"/>
        </w:rPr>
        <w:t>совещание с представителями РЧЦ ЦФО по возможностям увеличения количества записываемых радиоканалов на БПАС;</w:t>
      </w:r>
    </w:p>
    <w:p w14:paraId="002D1160" w14:textId="77777777" w:rsidR="002A37BE" w:rsidRPr="00754868" w:rsidRDefault="002A37BE" w:rsidP="00754868">
      <w:pPr>
        <w:ind w:firstLine="709"/>
        <w:jc w:val="both"/>
        <w:rPr>
          <w:color w:val="000000" w:themeColor="text1"/>
          <w:szCs w:val="28"/>
        </w:rPr>
      </w:pPr>
      <w:r w:rsidRPr="00754868">
        <w:rPr>
          <w:color w:val="000000" w:themeColor="text1"/>
          <w:szCs w:val="28"/>
        </w:rPr>
        <w:t>видеоконференцсвязь с филиалами ФГУП РЧЦ ЦФО по тематике выборного законодательства;</w:t>
      </w:r>
    </w:p>
    <w:p w14:paraId="5C004513" w14:textId="77777777" w:rsidR="002A37BE" w:rsidRPr="00754868" w:rsidRDefault="002A37BE" w:rsidP="00754868">
      <w:pPr>
        <w:ind w:firstLine="709"/>
        <w:jc w:val="both"/>
        <w:rPr>
          <w:color w:val="000000" w:themeColor="text1"/>
          <w:szCs w:val="28"/>
        </w:rPr>
      </w:pPr>
      <w:r w:rsidRPr="00754868">
        <w:rPr>
          <w:color w:val="000000" w:themeColor="text1"/>
          <w:szCs w:val="28"/>
        </w:rPr>
        <w:t>встреча с представителями редакций телеканала «МУЗ-ТВ» и телеканала «Ю ТВ»;</w:t>
      </w:r>
    </w:p>
    <w:p w14:paraId="1166C266" w14:textId="77777777" w:rsidR="002A37BE" w:rsidRPr="00754868" w:rsidRDefault="002A37BE" w:rsidP="00754868">
      <w:pPr>
        <w:ind w:firstLine="709"/>
        <w:jc w:val="both"/>
        <w:rPr>
          <w:color w:val="000000" w:themeColor="text1"/>
          <w:szCs w:val="28"/>
        </w:rPr>
      </w:pPr>
      <w:r w:rsidRPr="00754868">
        <w:rPr>
          <w:color w:val="000000" w:themeColor="text1"/>
          <w:szCs w:val="28"/>
        </w:rPr>
        <w:t>рабочее совещание с Правовым управлением по доработке методических рекомендаций по СН СМИ;</w:t>
      </w:r>
    </w:p>
    <w:p w14:paraId="2E3C7269" w14:textId="77777777" w:rsidR="002A37BE" w:rsidRPr="00754868" w:rsidRDefault="002A37BE" w:rsidP="00754868">
      <w:pPr>
        <w:ind w:firstLine="709"/>
        <w:jc w:val="both"/>
        <w:rPr>
          <w:color w:val="000000" w:themeColor="text1"/>
          <w:szCs w:val="28"/>
        </w:rPr>
      </w:pPr>
      <w:r w:rsidRPr="00754868">
        <w:rPr>
          <w:color w:val="000000" w:themeColor="text1"/>
          <w:szCs w:val="28"/>
        </w:rPr>
        <w:t>рабочее совещание по проработке требований к «Досье СМИ»;</w:t>
      </w:r>
    </w:p>
    <w:p w14:paraId="5FFDF830" w14:textId="77777777" w:rsidR="002A37BE" w:rsidRPr="00754868" w:rsidRDefault="002A37BE" w:rsidP="00754868">
      <w:pPr>
        <w:ind w:firstLine="709"/>
        <w:jc w:val="both"/>
        <w:rPr>
          <w:color w:val="000000" w:themeColor="text1"/>
          <w:szCs w:val="28"/>
        </w:rPr>
      </w:pPr>
      <w:r w:rsidRPr="00754868">
        <w:rPr>
          <w:color w:val="000000" w:themeColor="text1"/>
          <w:szCs w:val="28"/>
        </w:rPr>
        <w:t>целевая плановая проверка контрольно-надзорной деятельности Управления Роскомнадзора по Дальневосточному федеральному округу;</w:t>
      </w:r>
    </w:p>
    <w:p w14:paraId="2D2745AC" w14:textId="77777777" w:rsidR="002A37BE" w:rsidRPr="00754868" w:rsidRDefault="002A37BE" w:rsidP="00754868">
      <w:pPr>
        <w:ind w:firstLine="709"/>
        <w:jc w:val="both"/>
        <w:rPr>
          <w:color w:val="000000" w:themeColor="text1"/>
          <w:szCs w:val="28"/>
        </w:rPr>
      </w:pPr>
      <w:r w:rsidRPr="00754868">
        <w:rPr>
          <w:color w:val="000000" w:themeColor="text1"/>
          <w:szCs w:val="28"/>
        </w:rPr>
        <w:t>семинар для редакций СМИ и вещателей Дальневосточного федерального округа;</w:t>
      </w:r>
    </w:p>
    <w:p w14:paraId="56A8911A" w14:textId="77777777" w:rsidR="002A37BE" w:rsidRPr="00754868" w:rsidRDefault="002A37BE" w:rsidP="00754868">
      <w:pPr>
        <w:ind w:firstLine="709"/>
        <w:jc w:val="both"/>
        <w:rPr>
          <w:color w:val="000000" w:themeColor="text1"/>
          <w:szCs w:val="28"/>
        </w:rPr>
      </w:pPr>
      <w:r w:rsidRPr="00754868">
        <w:rPr>
          <w:color w:val="000000" w:themeColor="text1"/>
          <w:szCs w:val="28"/>
        </w:rPr>
        <w:t>рабочее совещание по доработке шаблонов заключений экспертов.</w:t>
      </w:r>
    </w:p>
    <w:p w14:paraId="1BD38670" w14:textId="77777777" w:rsidR="002A37BE" w:rsidRPr="00754868" w:rsidRDefault="002A37BE" w:rsidP="00754868">
      <w:pPr>
        <w:ind w:firstLine="709"/>
        <w:jc w:val="both"/>
        <w:rPr>
          <w:color w:val="000000" w:themeColor="text1"/>
          <w:szCs w:val="28"/>
        </w:rPr>
      </w:pPr>
      <w:r w:rsidRPr="00754868">
        <w:rPr>
          <w:color w:val="000000" w:themeColor="text1"/>
          <w:szCs w:val="28"/>
        </w:rPr>
        <w:t>Кроме того, принято участие в следующих мероприятиях:</w:t>
      </w:r>
      <w:r w:rsidR="00287873" w:rsidRPr="00754868">
        <w:rPr>
          <w:color w:val="000000" w:themeColor="text1"/>
          <w:szCs w:val="28"/>
        </w:rPr>
        <w:t xml:space="preserve"> </w:t>
      </w:r>
    </w:p>
    <w:p w14:paraId="1CD9310F" w14:textId="77777777" w:rsidR="002A37BE" w:rsidRPr="00754868" w:rsidRDefault="002A37BE" w:rsidP="00754868">
      <w:pPr>
        <w:ind w:firstLine="709"/>
        <w:jc w:val="both"/>
        <w:rPr>
          <w:color w:val="000000" w:themeColor="text1"/>
          <w:szCs w:val="28"/>
        </w:rPr>
      </w:pPr>
      <w:r w:rsidRPr="00754868">
        <w:rPr>
          <w:color w:val="000000" w:themeColor="text1"/>
          <w:szCs w:val="28"/>
        </w:rPr>
        <w:t>в совещании у Заместителя Министра связи и массовых коммуникаций А.К. Волина по вопросу трансляции обязательных общедоступных телеканалов;</w:t>
      </w:r>
    </w:p>
    <w:p w14:paraId="533BD308" w14:textId="77777777" w:rsidR="002A37BE" w:rsidRPr="00754868" w:rsidRDefault="002A37BE" w:rsidP="00754868">
      <w:pPr>
        <w:ind w:firstLine="709"/>
        <w:jc w:val="both"/>
        <w:rPr>
          <w:color w:val="000000" w:themeColor="text1"/>
          <w:szCs w:val="28"/>
        </w:rPr>
      </w:pPr>
      <w:r w:rsidRPr="00754868">
        <w:rPr>
          <w:color w:val="000000" w:themeColor="text1"/>
          <w:szCs w:val="28"/>
        </w:rPr>
        <w:t>целевая плановая проверка контрольно-надзорной деятельности Управления Роскомнадзора по Сибирскому федеральному округу;</w:t>
      </w:r>
    </w:p>
    <w:p w14:paraId="391BB7CB" w14:textId="77777777" w:rsidR="002A37BE" w:rsidRPr="00754868" w:rsidRDefault="002A37BE" w:rsidP="00754868">
      <w:pPr>
        <w:ind w:firstLine="709"/>
        <w:jc w:val="both"/>
        <w:rPr>
          <w:color w:val="000000" w:themeColor="text1"/>
          <w:szCs w:val="28"/>
        </w:rPr>
      </w:pPr>
      <w:r w:rsidRPr="00754868">
        <w:rPr>
          <w:color w:val="000000" w:themeColor="text1"/>
          <w:szCs w:val="28"/>
        </w:rPr>
        <w:t>в совещании у заместителя руководителя Роскомнадзора В.А. Субботина по вопросу подключения территориальных органов Роскомнадзора к работе в АС МСМК;</w:t>
      </w:r>
    </w:p>
    <w:p w14:paraId="7766B112" w14:textId="77777777" w:rsidR="002A37BE" w:rsidRPr="00754868" w:rsidRDefault="002A37BE" w:rsidP="00754868">
      <w:pPr>
        <w:ind w:firstLine="709"/>
        <w:jc w:val="both"/>
        <w:rPr>
          <w:color w:val="000000" w:themeColor="text1"/>
          <w:szCs w:val="28"/>
        </w:rPr>
      </w:pPr>
      <w:r w:rsidRPr="00754868">
        <w:rPr>
          <w:color w:val="000000" w:themeColor="text1"/>
          <w:szCs w:val="28"/>
        </w:rPr>
        <w:t>в совещании в Администрации Президента Российской Федерации по вопросу незаконного вещания на территории Крымского федерального округа;</w:t>
      </w:r>
    </w:p>
    <w:p w14:paraId="39A406EF" w14:textId="77777777" w:rsidR="002A37BE" w:rsidRPr="00754868" w:rsidRDefault="002A37BE" w:rsidP="00754868">
      <w:pPr>
        <w:ind w:firstLine="709"/>
        <w:jc w:val="both"/>
        <w:rPr>
          <w:color w:val="000000" w:themeColor="text1"/>
          <w:szCs w:val="28"/>
        </w:rPr>
      </w:pPr>
      <w:r w:rsidRPr="00754868">
        <w:rPr>
          <w:color w:val="000000" w:themeColor="text1"/>
          <w:szCs w:val="28"/>
        </w:rPr>
        <w:t>в совещании по вопросам работы ППП «Надзор и контроль» ЕИС Роскомнадзора;</w:t>
      </w:r>
    </w:p>
    <w:p w14:paraId="64AAE15A" w14:textId="77777777" w:rsidR="002A37BE" w:rsidRPr="00754868" w:rsidRDefault="002A37BE" w:rsidP="00754868">
      <w:pPr>
        <w:ind w:firstLine="709"/>
        <w:jc w:val="both"/>
        <w:rPr>
          <w:color w:val="000000" w:themeColor="text1"/>
          <w:szCs w:val="28"/>
        </w:rPr>
      </w:pPr>
      <w:r w:rsidRPr="00754868">
        <w:rPr>
          <w:color w:val="000000" w:themeColor="text1"/>
          <w:szCs w:val="28"/>
        </w:rPr>
        <w:t>в совещании у заместителя руководителя Роскомнадзора В.А. Субботина по проблеме «Женева -</w:t>
      </w:r>
      <w:r w:rsidR="00B1268F" w:rsidRPr="00754868">
        <w:rPr>
          <w:color w:val="000000" w:themeColor="text1"/>
          <w:szCs w:val="28"/>
        </w:rPr>
        <w:t xml:space="preserve"> </w:t>
      </w:r>
      <w:r w:rsidRPr="00754868">
        <w:rPr>
          <w:color w:val="000000" w:themeColor="text1"/>
          <w:szCs w:val="28"/>
        </w:rPr>
        <w:t>06»;</w:t>
      </w:r>
    </w:p>
    <w:p w14:paraId="0A94346E" w14:textId="77777777" w:rsidR="002A37BE" w:rsidRPr="00754868" w:rsidRDefault="002A37BE" w:rsidP="00754868">
      <w:pPr>
        <w:ind w:firstLine="709"/>
        <w:jc w:val="both"/>
        <w:rPr>
          <w:color w:val="000000" w:themeColor="text1"/>
          <w:szCs w:val="28"/>
        </w:rPr>
      </w:pPr>
      <w:r w:rsidRPr="00754868">
        <w:rPr>
          <w:color w:val="000000" w:themeColor="text1"/>
          <w:szCs w:val="28"/>
        </w:rPr>
        <w:t xml:space="preserve">в совещании у заместителя руководителя Роскомнадзора В.А. Субботина по вопросу планирования мероприятий по реализации Закона о </w:t>
      </w:r>
      <w:proofErr w:type="spellStart"/>
      <w:r w:rsidRPr="00754868">
        <w:rPr>
          <w:color w:val="000000" w:themeColor="text1"/>
          <w:szCs w:val="28"/>
        </w:rPr>
        <w:t>телеизмерителях</w:t>
      </w:r>
      <w:proofErr w:type="spellEnd"/>
      <w:r w:rsidRPr="00754868">
        <w:rPr>
          <w:color w:val="000000" w:themeColor="text1"/>
          <w:szCs w:val="28"/>
        </w:rPr>
        <w:t>;</w:t>
      </w:r>
    </w:p>
    <w:p w14:paraId="72AC27AA" w14:textId="77777777" w:rsidR="002A37BE" w:rsidRPr="00754868" w:rsidRDefault="002A37BE" w:rsidP="00754868">
      <w:pPr>
        <w:ind w:firstLine="709"/>
        <w:jc w:val="both"/>
        <w:rPr>
          <w:color w:val="000000" w:themeColor="text1"/>
          <w:szCs w:val="28"/>
        </w:rPr>
      </w:pPr>
      <w:r w:rsidRPr="00754868">
        <w:rPr>
          <w:color w:val="000000" w:themeColor="text1"/>
          <w:szCs w:val="28"/>
        </w:rPr>
        <w:t>в XI внеочередном Съезде Союза журналистов России;</w:t>
      </w:r>
    </w:p>
    <w:p w14:paraId="517A9E71" w14:textId="77777777" w:rsidR="002A37BE" w:rsidRPr="00754868" w:rsidRDefault="002A37BE" w:rsidP="00754868">
      <w:pPr>
        <w:ind w:firstLine="709"/>
        <w:jc w:val="both"/>
        <w:rPr>
          <w:color w:val="000000" w:themeColor="text1"/>
          <w:szCs w:val="28"/>
        </w:rPr>
      </w:pPr>
      <w:r w:rsidRPr="00754868">
        <w:rPr>
          <w:color w:val="000000" w:themeColor="text1"/>
          <w:szCs w:val="28"/>
        </w:rPr>
        <w:lastRenderedPageBreak/>
        <w:t>в жеребьевках по распределению эфирного времени и распределению печатной площади;</w:t>
      </w:r>
    </w:p>
    <w:p w14:paraId="681D2E4A" w14:textId="77777777" w:rsidR="002A37BE" w:rsidRPr="00754868" w:rsidRDefault="002A37BE" w:rsidP="00754868">
      <w:pPr>
        <w:ind w:firstLine="709"/>
        <w:jc w:val="both"/>
        <w:rPr>
          <w:color w:val="000000" w:themeColor="text1"/>
          <w:szCs w:val="28"/>
        </w:rPr>
      </w:pPr>
      <w:r w:rsidRPr="00754868">
        <w:rPr>
          <w:color w:val="000000" w:themeColor="text1"/>
          <w:szCs w:val="28"/>
        </w:rPr>
        <w:t>в форуме региональных средств массовой информации «Региональные СМИ на пути к эффективности и конкурентоспособности»;</w:t>
      </w:r>
    </w:p>
    <w:p w14:paraId="4285B389" w14:textId="77777777" w:rsidR="002A37BE" w:rsidRPr="00754868" w:rsidRDefault="002A37BE" w:rsidP="00754868">
      <w:pPr>
        <w:ind w:firstLine="709"/>
        <w:jc w:val="both"/>
        <w:rPr>
          <w:color w:val="000000" w:themeColor="text1"/>
          <w:szCs w:val="28"/>
        </w:rPr>
      </w:pPr>
      <w:r w:rsidRPr="00754868">
        <w:rPr>
          <w:color w:val="000000" w:themeColor="text1"/>
          <w:szCs w:val="28"/>
        </w:rPr>
        <w:t>в видеоконференцсвязи с территориальными управлениями Роскомнадзора и РЧЦ ЦФО по вопросу автоматизации процесса мониторинга на территории Российской Федерации;</w:t>
      </w:r>
    </w:p>
    <w:p w14:paraId="1E4562C4" w14:textId="77777777" w:rsidR="002A37BE" w:rsidRPr="00754868" w:rsidRDefault="002A37BE" w:rsidP="00754868">
      <w:pPr>
        <w:ind w:firstLine="709"/>
        <w:jc w:val="both"/>
        <w:rPr>
          <w:color w:val="000000" w:themeColor="text1"/>
          <w:szCs w:val="28"/>
        </w:rPr>
      </w:pPr>
      <w:r w:rsidRPr="00754868">
        <w:rPr>
          <w:color w:val="000000" w:themeColor="text1"/>
          <w:szCs w:val="28"/>
        </w:rPr>
        <w:t>в заседании рабочей группы по региональному мониторингу;</w:t>
      </w:r>
    </w:p>
    <w:p w14:paraId="66EAC46E" w14:textId="77777777" w:rsidR="002A37BE" w:rsidRPr="00754868" w:rsidRDefault="002A37BE" w:rsidP="00754868">
      <w:pPr>
        <w:ind w:firstLine="709"/>
        <w:jc w:val="both"/>
        <w:rPr>
          <w:color w:val="000000" w:themeColor="text1"/>
          <w:szCs w:val="28"/>
        </w:rPr>
      </w:pPr>
      <w:r w:rsidRPr="00754868">
        <w:rPr>
          <w:color w:val="000000" w:themeColor="text1"/>
          <w:szCs w:val="28"/>
        </w:rPr>
        <w:t>в видеоконференцсвязи о готовности к выборам 2016;</w:t>
      </w:r>
    </w:p>
    <w:p w14:paraId="577E97E3" w14:textId="77777777" w:rsidR="002A37BE" w:rsidRPr="00754868" w:rsidRDefault="002A37BE" w:rsidP="00754868">
      <w:pPr>
        <w:ind w:firstLine="709"/>
        <w:jc w:val="both"/>
        <w:rPr>
          <w:color w:val="000000" w:themeColor="text1"/>
          <w:szCs w:val="28"/>
        </w:rPr>
      </w:pPr>
      <w:r w:rsidRPr="00754868">
        <w:rPr>
          <w:color w:val="000000" w:themeColor="text1"/>
          <w:szCs w:val="28"/>
        </w:rPr>
        <w:t>в заседании Рабочей группы по информационным спорам;</w:t>
      </w:r>
    </w:p>
    <w:p w14:paraId="2E95B6D5" w14:textId="77777777" w:rsidR="002A37BE" w:rsidRPr="00754868" w:rsidRDefault="002A37BE" w:rsidP="00754868">
      <w:pPr>
        <w:ind w:firstLine="709"/>
        <w:jc w:val="both"/>
        <w:rPr>
          <w:color w:val="000000" w:themeColor="text1"/>
          <w:szCs w:val="28"/>
        </w:rPr>
      </w:pPr>
      <w:r w:rsidRPr="00754868">
        <w:rPr>
          <w:color w:val="000000" w:themeColor="text1"/>
          <w:szCs w:val="28"/>
        </w:rPr>
        <w:t>в видеоконференцсвязи с участием специалистов РЧЦ ЦФО в Уральском федеральном округе, осуществляющим мониторинг телеканалов распространяющихся в спутниковых сетях;</w:t>
      </w:r>
    </w:p>
    <w:p w14:paraId="4093DB47" w14:textId="77777777" w:rsidR="002A37BE" w:rsidRPr="00754868" w:rsidRDefault="002A37BE" w:rsidP="00754868">
      <w:pPr>
        <w:ind w:firstLine="709"/>
        <w:jc w:val="both"/>
        <w:rPr>
          <w:color w:val="000000" w:themeColor="text1"/>
          <w:szCs w:val="28"/>
        </w:rPr>
      </w:pPr>
      <w:r w:rsidRPr="00754868">
        <w:rPr>
          <w:color w:val="000000" w:themeColor="text1"/>
          <w:szCs w:val="28"/>
        </w:rPr>
        <w:t>во встрече по итогам конференции РАР;</w:t>
      </w:r>
    </w:p>
    <w:p w14:paraId="034FFABA" w14:textId="77777777" w:rsidR="002A37BE" w:rsidRPr="00754868" w:rsidRDefault="002A37BE" w:rsidP="00754868">
      <w:pPr>
        <w:ind w:firstLine="709"/>
        <w:jc w:val="both"/>
        <w:rPr>
          <w:color w:val="000000" w:themeColor="text1"/>
          <w:szCs w:val="28"/>
        </w:rPr>
      </w:pPr>
      <w:r w:rsidRPr="00754868">
        <w:rPr>
          <w:color w:val="000000" w:themeColor="text1"/>
          <w:szCs w:val="28"/>
        </w:rPr>
        <w:t>в заседании рабочей группы по созданию ЕИП;</w:t>
      </w:r>
    </w:p>
    <w:p w14:paraId="2E52736F" w14:textId="77777777" w:rsidR="002A37BE" w:rsidRPr="00754868" w:rsidRDefault="002A37BE" w:rsidP="00754868">
      <w:pPr>
        <w:ind w:firstLine="709"/>
        <w:jc w:val="both"/>
        <w:rPr>
          <w:color w:val="000000" w:themeColor="text1"/>
          <w:szCs w:val="28"/>
        </w:rPr>
      </w:pPr>
      <w:r w:rsidRPr="00754868">
        <w:rPr>
          <w:color w:val="000000" w:themeColor="text1"/>
          <w:szCs w:val="28"/>
        </w:rPr>
        <w:t>в заседании комиссии по отбору уполномоченной организации;</w:t>
      </w:r>
    </w:p>
    <w:p w14:paraId="2C233634" w14:textId="77777777" w:rsidR="002A37BE" w:rsidRPr="00754868" w:rsidRDefault="002A37BE" w:rsidP="00754868">
      <w:pPr>
        <w:ind w:firstLine="709"/>
        <w:jc w:val="both"/>
        <w:rPr>
          <w:color w:val="000000" w:themeColor="text1"/>
          <w:szCs w:val="28"/>
        </w:rPr>
      </w:pPr>
      <w:r w:rsidRPr="00754868">
        <w:rPr>
          <w:color w:val="000000" w:themeColor="text1"/>
          <w:szCs w:val="28"/>
        </w:rPr>
        <w:t>в заседании Рабочей группы по рассмотрению программ деятельности подведомственных предприятий Роскомнадзора на 2017 год;</w:t>
      </w:r>
    </w:p>
    <w:p w14:paraId="5DE3414E" w14:textId="77777777" w:rsidR="002A37BE" w:rsidRPr="00754868" w:rsidRDefault="002A37BE" w:rsidP="00754868">
      <w:pPr>
        <w:ind w:firstLine="709"/>
        <w:jc w:val="both"/>
        <w:rPr>
          <w:color w:val="000000" w:themeColor="text1"/>
          <w:szCs w:val="28"/>
        </w:rPr>
      </w:pPr>
      <w:r w:rsidRPr="00754868">
        <w:rPr>
          <w:color w:val="000000" w:themeColor="text1"/>
          <w:szCs w:val="28"/>
        </w:rPr>
        <w:t>в заседании Федеральной Конкурсной Комиссии;</w:t>
      </w:r>
    </w:p>
    <w:p w14:paraId="724D340F" w14:textId="77777777" w:rsidR="002A37BE" w:rsidRPr="00754868" w:rsidRDefault="002A37BE" w:rsidP="00754868">
      <w:pPr>
        <w:ind w:firstLine="709"/>
        <w:jc w:val="both"/>
        <w:rPr>
          <w:color w:val="000000" w:themeColor="text1"/>
          <w:szCs w:val="28"/>
        </w:rPr>
      </w:pPr>
      <w:r w:rsidRPr="00754868">
        <w:rPr>
          <w:color w:val="000000" w:themeColor="text1"/>
          <w:szCs w:val="28"/>
        </w:rPr>
        <w:t xml:space="preserve">в совещание с представителями </w:t>
      </w:r>
      <w:proofErr w:type="spellStart"/>
      <w:r w:rsidRPr="00754868">
        <w:rPr>
          <w:color w:val="000000" w:themeColor="text1"/>
          <w:szCs w:val="28"/>
        </w:rPr>
        <w:t>РАНХи</w:t>
      </w:r>
      <w:proofErr w:type="spellEnd"/>
      <w:r w:rsidRPr="00754868">
        <w:rPr>
          <w:color w:val="000000" w:themeColor="text1"/>
          <w:szCs w:val="28"/>
        </w:rPr>
        <w:t xml:space="preserve"> ГС о готовности Роскомнадзора к выполнению требований по предоставлению в эл. форме гос. и муниципальных услуг на ЕПГУ;</w:t>
      </w:r>
    </w:p>
    <w:p w14:paraId="16D324C7" w14:textId="77777777" w:rsidR="002A37BE" w:rsidRPr="00754868" w:rsidRDefault="002A37BE" w:rsidP="00754868">
      <w:pPr>
        <w:ind w:firstLine="709"/>
        <w:jc w:val="both"/>
        <w:rPr>
          <w:color w:val="000000" w:themeColor="text1"/>
          <w:szCs w:val="28"/>
        </w:rPr>
      </w:pPr>
      <w:r w:rsidRPr="00754868">
        <w:rPr>
          <w:color w:val="000000" w:themeColor="text1"/>
          <w:szCs w:val="28"/>
        </w:rPr>
        <w:t>в совещании в Минэкономразвития Российской Федерации по вопросу подготовки методических рекомендаций для Единого реестра проверок Генеральной п</w:t>
      </w:r>
      <w:r w:rsidR="001B5728" w:rsidRPr="00754868">
        <w:rPr>
          <w:color w:val="000000" w:themeColor="text1"/>
          <w:szCs w:val="28"/>
        </w:rPr>
        <w:t>рокуратуры Российской Федерации.</w:t>
      </w:r>
    </w:p>
    <w:p w14:paraId="3D36AD8D" w14:textId="77777777" w:rsidR="004E28FB" w:rsidRPr="004E28FB" w:rsidRDefault="004E28FB" w:rsidP="00BD52BE">
      <w:pPr>
        <w:ind w:firstLine="709"/>
        <w:jc w:val="both"/>
        <w:rPr>
          <w:szCs w:val="28"/>
        </w:rPr>
      </w:pPr>
    </w:p>
    <w:p w14:paraId="75ACCA18" w14:textId="77777777" w:rsidR="00C00B3E" w:rsidRPr="003A22A7" w:rsidRDefault="00C00B3E" w:rsidP="00C00B3E">
      <w:pPr>
        <w:pStyle w:val="6"/>
      </w:pPr>
      <w:bookmarkStart w:id="22" w:name="_Toc465939336"/>
      <w:r w:rsidRPr="003A22A7">
        <w:t>Работа УРРКНСМК по привлечению некоммерческих организаций, выполняющих функции иностранного агента, к административной ответственности, предусмотренной ст. 19.34 КоАП РФ</w:t>
      </w:r>
      <w:bookmarkEnd w:id="22"/>
    </w:p>
    <w:p w14:paraId="00D1ECB0" w14:textId="77777777" w:rsidR="009839C7" w:rsidRPr="00754868" w:rsidRDefault="009839C7" w:rsidP="00754868">
      <w:pPr>
        <w:ind w:firstLine="709"/>
        <w:jc w:val="both"/>
        <w:rPr>
          <w:rFonts w:eastAsia="Calibri"/>
          <w:color w:val="000000" w:themeColor="text1"/>
          <w:szCs w:val="28"/>
        </w:rPr>
      </w:pPr>
      <w:r w:rsidRPr="00754868">
        <w:rPr>
          <w:rFonts w:eastAsia="Calibri"/>
          <w:color w:val="000000" w:themeColor="text1"/>
          <w:szCs w:val="28"/>
        </w:rPr>
        <w:t>В 3 квартале (9 месяцев) 2016 года Роскомнадзор осуществлял взаимодействие с Минюстом России, ФСБ России и МВД России в рамках совместной работы по исполнению требований Федерального за</w:t>
      </w:r>
      <w:r w:rsidR="004C43A8" w:rsidRPr="00754868">
        <w:rPr>
          <w:rFonts w:eastAsia="Calibri"/>
          <w:color w:val="000000" w:themeColor="text1"/>
          <w:szCs w:val="28"/>
        </w:rPr>
        <w:t>кона от </w:t>
      </w:r>
      <w:r w:rsidRPr="00754868">
        <w:rPr>
          <w:rFonts w:eastAsia="Calibri"/>
          <w:color w:val="000000" w:themeColor="text1"/>
          <w:szCs w:val="28"/>
        </w:rPr>
        <w:t>12.01.1996 № 7-ФЗ «О некоммерческих организациях» (далее - Федеральный закон № 7-ФЗ).</w:t>
      </w:r>
    </w:p>
    <w:p w14:paraId="1071DA0E" w14:textId="77777777" w:rsidR="009839C7" w:rsidRPr="00754868" w:rsidRDefault="009839C7" w:rsidP="00754868">
      <w:pPr>
        <w:ind w:firstLine="709"/>
        <w:jc w:val="both"/>
        <w:rPr>
          <w:rFonts w:eastAsia="Calibri"/>
          <w:color w:val="000000" w:themeColor="text1"/>
          <w:szCs w:val="28"/>
        </w:rPr>
      </w:pPr>
      <w:r w:rsidRPr="00754868">
        <w:rPr>
          <w:rFonts w:eastAsia="Calibri"/>
          <w:color w:val="000000" w:themeColor="text1"/>
          <w:szCs w:val="28"/>
        </w:rPr>
        <w:t>Согласно абзацу 5 пункта 1 статьи 24 Федерального закона № 7-ФЗ материалы, издаваемые некоммерческой организацией, выполняющей функции иностранного агента, и (или) распространяемые ею, в том числе через средства массовой информации и (или) с использованием информационно-телекоммуникационной сети «Интернет», должны сопровождаться указанием на то, что эти материалы изданы и (или) распространены некоммерческой организацией, выполняющей функции иностранного агента.</w:t>
      </w:r>
    </w:p>
    <w:p w14:paraId="7AC714D0" w14:textId="77777777" w:rsidR="009839C7" w:rsidRPr="00754868" w:rsidRDefault="009839C7" w:rsidP="00754868">
      <w:pPr>
        <w:ind w:firstLine="709"/>
        <w:jc w:val="both"/>
        <w:rPr>
          <w:rFonts w:eastAsia="Calibri"/>
          <w:color w:val="000000" w:themeColor="text1"/>
          <w:szCs w:val="28"/>
        </w:rPr>
      </w:pPr>
      <w:r w:rsidRPr="00754868">
        <w:rPr>
          <w:rFonts w:eastAsia="Calibri"/>
          <w:color w:val="000000" w:themeColor="text1"/>
          <w:szCs w:val="28"/>
        </w:rPr>
        <w:t>В соответствии с пунктом 58 статьи 28.3 КоАП РФ должностные лица Роскомнадзора уполномочены составлять протоколы об административных правонарушениях, предусмотренной частью 2 статьи 19.34 КоАП РФ.</w:t>
      </w:r>
    </w:p>
    <w:p w14:paraId="42767114" w14:textId="77777777" w:rsidR="009839C7" w:rsidRPr="00754868" w:rsidRDefault="004C43A8" w:rsidP="00754868">
      <w:pPr>
        <w:ind w:firstLine="709"/>
        <w:jc w:val="both"/>
        <w:rPr>
          <w:color w:val="000000" w:themeColor="text1"/>
        </w:rPr>
      </w:pPr>
      <w:r w:rsidRPr="00754868">
        <w:rPr>
          <w:rFonts w:eastAsia="Calibri"/>
          <w:color w:val="000000" w:themeColor="text1"/>
          <w:szCs w:val="28"/>
        </w:rPr>
        <w:lastRenderedPageBreak/>
        <w:t>В 3</w:t>
      </w:r>
      <w:r w:rsidR="009839C7" w:rsidRPr="00754868">
        <w:rPr>
          <w:rFonts w:eastAsia="Calibri"/>
          <w:color w:val="000000" w:themeColor="text1"/>
          <w:szCs w:val="28"/>
        </w:rPr>
        <w:t xml:space="preserve"> квартале (9 месяцев) </w:t>
      </w:r>
      <w:r w:rsidR="009839C7" w:rsidRPr="00754868">
        <w:rPr>
          <w:color w:val="000000" w:themeColor="text1"/>
          <w:szCs w:val="28"/>
        </w:rPr>
        <w:t>2016 года Роскомнадзором</w:t>
      </w:r>
      <w:r w:rsidR="009839C7" w:rsidRPr="00754868">
        <w:rPr>
          <w:rFonts w:eastAsia="Calibri"/>
          <w:color w:val="000000" w:themeColor="text1"/>
          <w:szCs w:val="28"/>
        </w:rPr>
        <w:t xml:space="preserve"> были рассмотрены поступившие из Минюста России, ФСБ России и МВД России материалы по 4 (15) некоммерческим организациям, выполняющих функции иностранного агента (далее – НКО), из которых: 0 (4) организаций привлечены к административной ответственности, предусмотренной частью 2 статьей 19.34 КоАП РФ, по 2 (3) - организована процедура по возбуждению административного делопроизводства, в отношении 2</w:t>
      </w:r>
      <w:r w:rsidR="009839C7" w:rsidRPr="00754868">
        <w:rPr>
          <w:color w:val="000000" w:themeColor="text1"/>
          <w:szCs w:val="28"/>
        </w:rPr>
        <w:t xml:space="preserve"> (8) организаций направлены письма в территориальные управления об отсутствии в материалах сведений, указывающих на состав административного правонарушения, предусмотренного частью 2 статьей 19.34 КоАП РФ</w:t>
      </w:r>
      <w:r w:rsidR="009839C7" w:rsidRPr="00754868">
        <w:rPr>
          <w:rFonts w:eastAsia="Calibri"/>
          <w:color w:val="000000" w:themeColor="text1"/>
          <w:szCs w:val="28"/>
        </w:rPr>
        <w:t>.</w:t>
      </w:r>
    </w:p>
    <w:p w14:paraId="54DCD1B9" w14:textId="77777777" w:rsidR="009839C7" w:rsidRPr="00754868" w:rsidRDefault="004C43A8" w:rsidP="00754868">
      <w:pPr>
        <w:ind w:firstLine="709"/>
        <w:jc w:val="both"/>
        <w:rPr>
          <w:color w:val="000000" w:themeColor="text1"/>
          <w:szCs w:val="28"/>
        </w:rPr>
      </w:pPr>
      <w:r w:rsidRPr="00754868">
        <w:rPr>
          <w:rFonts w:eastAsia="Calibri"/>
          <w:color w:val="000000" w:themeColor="text1"/>
          <w:szCs w:val="28"/>
        </w:rPr>
        <w:t>В 3</w:t>
      </w:r>
      <w:r w:rsidR="009839C7" w:rsidRPr="00754868">
        <w:rPr>
          <w:rFonts w:eastAsia="Calibri"/>
          <w:color w:val="000000" w:themeColor="text1"/>
          <w:szCs w:val="28"/>
        </w:rPr>
        <w:t xml:space="preserve"> квартале (9 месяцев) </w:t>
      </w:r>
      <w:r w:rsidR="009839C7" w:rsidRPr="00754868">
        <w:rPr>
          <w:color w:val="000000" w:themeColor="text1"/>
          <w:szCs w:val="28"/>
        </w:rPr>
        <w:t>2016 года ТО Роскомнадзора составлено 9 (24) протоколов об административных правонарушениях по части 2 статьи 19.34 КоАП РФ.</w:t>
      </w:r>
    </w:p>
    <w:p w14:paraId="36668EA8" w14:textId="77777777" w:rsidR="009839C7" w:rsidRPr="00754868" w:rsidRDefault="00956B1F" w:rsidP="00754868">
      <w:pPr>
        <w:ind w:firstLine="709"/>
        <w:jc w:val="both"/>
        <w:rPr>
          <w:color w:val="000000" w:themeColor="text1"/>
        </w:rPr>
      </w:pPr>
      <w:r w:rsidRPr="00754868">
        <w:rPr>
          <w:rFonts w:eastAsia="Calibri"/>
          <w:color w:val="000000" w:themeColor="text1"/>
          <w:szCs w:val="28"/>
        </w:rPr>
        <w:t>В 3</w:t>
      </w:r>
      <w:r w:rsidR="009839C7" w:rsidRPr="00754868">
        <w:rPr>
          <w:rFonts w:eastAsia="Calibri"/>
          <w:color w:val="000000" w:themeColor="text1"/>
          <w:szCs w:val="28"/>
        </w:rPr>
        <w:t xml:space="preserve"> квартале (9 месяцев) </w:t>
      </w:r>
      <w:r w:rsidR="009839C7" w:rsidRPr="00754868">
        <w:rPr>
          <w:color w:val="000000" w:themeColor="text1"/>
          <w:szCs w:val="28"/>
        </w:rPr>
        <w:t xml:space="preserve">2016 года </w:t>
      </w:r>
      <w:r w:rsidR="009839C7" w:rsidRPr="00754868">
        <w:rPr>
          <w:rFonts w:eastAsia="Calibri"/>
          <w:color w:val="000000" w:themeColor="text1"/>
          <w:szCs w:val="28"/>
        </w:rPr>
        <w:t>административные штрафы не назначались.</w:t>
      </w:r>
    </w:p>
    <w:p w14:paraId="177BA4D1" w14:textId="77777777" w:rsidR="003A22A7" w:rsidRPr="009839C7" w:rsidRDefault="003A22A7" w:rsidP="004C43A8">
      <w:pPr>
        <w:ind w:firstLine="709"/>
        <w:jc w:val="both"/>
        <w:rPr>
          <w:szCs w:val="28"/>
        </w:rPr>
      </w:pPr>
    </w:p>
    <w:p w14:paraId="7D6E9AF9" w14:textId="77777777" w:rsidR="005C388F" w:rsidRPr="00815B87" w:rsidRDefault="005C388F" w:rsidP="004C43A8">
      <w:pPr>
        <w:pStyle w:val="5"/>
        <w:spacing w:before="0"/>
        <w:ind w:firstLine="709"/>
      </w:pPr>
      <w:bookmarkStart w:id="23" w:name="_Toc465939337"/>
      <w:r w:rsidRPr="00815B87">
        <w:t>Сфера электронных коммуникаций</w:t>
      </w:r>
      <w:bookmarkEnd w:id="23"/>
      <w:r w:rsidRPr="00815B87">
        <w:t xml:space="preserve"> </w:t>
      </w:r>
    </w:p>
    <w:p w14:paraId="173C3360" w14:textId="77777777" w:rsidR="005C388F" w:rsidRPr="00815B87" w:rsidRDefault="005C388F" w:rsidP="004C43A8">
      <w:pPr>
        <w:ind w:firstLine="709"/>
        <w:jc w:val="both"/>
        <w:rPr>
          <w:szCs w:val="28"/>
        </w:rPr>
      </w:pPr>
    </w:p>
    <w:p w14:paraId="7B8BB985" w14:textId="77777777" w:rsidR="00962768" w:rsidRPr="005057EC" w:rsidRDefault="00962768" w:rsidP="00962768">
      <w:pPr>
        <w:pStyle w:val="6"/>
      </w:pPr>
      <w:bookmarkStart w:id="24" w:name="_Toc465939338"/>
      <w:r w:rsidRPr="005057EC">
        <w:t>Реализация статей 10.2, 15.1, 15.2, 15</w:t>
      </w:r>
      <w:r w:rsidR="00201C74" w:rsidRPr="005057EC">
        <w:t>.3, 15.6 Федерального закона от </w:t>
      </w:r>
      <w:r w:rsidRPr="005057EC">
        <w:t>27</w:t>
      </w:r>
      <w:r w:rsidR="00201C74" w:rsidRPr="005057EC">
        <w:t xml:space="preserve">.07.2006 </w:t>
      </w:r>
      <w:r w:rsidRPr="005057EC">
        <w:t>№ 149-ФЗ «Об информации, информационных технологиях и о защите информации» и работа по обращениям граждан, государственных органов и организаций</w:t>
      </w:r>
      <w:bookmarkEnd w:id="24"/>
    </w:p>
    <w:p w14:paraId="3A5926BE" w14:textId="77777777" w:rsidR="00962768" w:rsidRDefault="00962768" w:rsidP="00DE28BA">
      <w:pPr>
        <w:ind w:firstLine="709"/>
        <w:jc w:val="both"/>
        <w:rPr>
          <w:szCs w:val="28"/>
          <w:u w:val="single"/>
        </w:rPr>
      </w:pPr>
      <w:r w:rsidRPr="00DE28BA">
        <w:rPr>
          <w:szCs w:val="28"/>
          <w:u w:val="single"/>
        </w:rPr>
        <w:t>Ведение Единого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(статья 15.1 Федера</w:t>
      </w:r>
      <w:r w:rsidR="00201C74" w:rsidRPr="00DE28BA">
        <w:rPr>
          <w:szCs w:val="28"/>
          <w:u w:val="single"/>
        </w:rPr>
        <w:t>льного закона от 27.07.2006</w:t>
      </w:r>
      <w:r w:rsidRPr="00DE28BA">
        <w:rPr>
          <w:szCs w:val="28"/>
          <w:u w:val="single"/>
        </w:rPr>
        <w:t xml:space="preserve"> № 149-ФЗ «Об информации, информационных технологиях и о защите информации») (далее – Единый реестр).</w:t>
      </w:r>
    </w:p>
    <w:p w14:paraId="09301195" w14:textId="77777777" w:rsidR="000767A9" w:rsidRPr="00754868" w:rsidRDefault="000767A9" w:rsidP="00754868">
      <w:pPr>
        <w:tabs>
          <w:tab w:val="left" w:pos="993"/>
        </w:tabs>
        <w:ind w:firstLine="709"/>
        <w:contextualSpacing/>
        <w:jc w:val="both"/>
        <w:rPr>
          <w:color w:val="000000" w:themeColor="text1"/>
          <w:szCs w:val="28"/>
        </w:rPr>
      </w:pPr>
      <w:r w:rsidRPr="00754868">
        <w:rPr>
          <w:color w:val="000000" w:themeColor="text1"/>
          <w:szCs w:val="28"/>
        </w:rPr>
        <w:t xml:space="preserve">В </w:t>
      </w:r>
      <w:r w:rsidR="00925DE7" w:rsidRPr="00754868">
        <w:rPr>
          <w:bCs/>
          <w:color w:val="000000" w:themeColor="text1"/>
          <w:szCs w:val="28"/>
        </w:rPr>
        <w:t>3</w:t>
      </w:r>
      <w:r w:rsidRPr="00754868">
        <w:rPr>
          <w:bCs/>
          <w:color w:val="000000" w:themeColor="text1"/>
          <w:szCs w:val="28"/>
        </w:rPr>
        <w:t xml:space="preserve"> квартале 2016 года </w:t>
      </w:r>
      <w:r w:rsidRPr="00754868">
        <w:rPr>
          <w:color w:val="000000" w:themeColor="text1"/>
          <w:szCs w:val="28"/>
        </w:rPr>
        <w:t>в рамках реализации статьи 15.1 Федерал</w:t>
      </w:r>
      <w:r w:rsidR="00925DE7" w:rsidRPr="00754868">
        <w:rPr>
          <w:color w:val="000000" w:themeColor="text1"/>
          <w:szCs w:val="28"/>
        </w:rPr>
        <w:t xml:space="preserve">ьного закона от 27.07.2006 </w:t>
      </w:r>
      <w:r w:rsidRPr="00754868">
        <w:rPr>
          <w:color w:val="000000" w:themeColor="text1"/>
          <w:szCs w:val="28"/>
        </w:rPr>
        <w:t xml:space="preserve">№ 149-ФЗ «Об информации, информационных технологиях и о защите информации» (далее – Федеральный закон № 149-ФЗ) обработано </w:t>
      </w:r>
      <w:r w:rsidRPr="00754868">
        <w:rPr>
          <w:bCs/>
          <w:color w:val="000000" w:themeColor="text1"/>
          <w:szCs w:val="28"/>
        </w:rPr>
        <w:t xml:space="preserve">28 549 </w:t>
      </w:r>
      <w:r w:rsidRPr="00754868">
        <w:rPr>
          <w:color w:val="000000" w:themeColor="text1"/>
          <w:szCs w:val="28"/>
        </w:rPr>
        <w:t xml:space="preserve">(во </w:t>
      </w:r>
      <w:r w:rsidR="00925DE7" w:rsidRPr="00754868">
        <w:rPr>
          <w:color w:val="000000" w:themeColor="text1"/>
          <w:szCs w:val="28"/>
        </w:rPr>
        <w:t>2 квартале 2016</w:t>
      </w:r>
      <w:r w:rsidRPr="00754868">
        <w:rPr>
          <w:color w:val="000000" w:themeColor="text1"/>
          <w:szCs w:val="28"/>
        </w:rPr>
        <w:t xml:space="preserve"> – 30160)</w:t>
      </w:r>
      <w:r w:rsidRPr="00754868">
        <w:rPr>
          <w:bCs/>
          <w:color w:val="000000" w:themeColor="text1"/>
          <w:szCs w:val="28"/>
        </w:rPr>
        <w:t xml:space="preserve"> </w:t>
      </w:r>
      <w:r w:rsidRPr="00754868">
        <w:rPr>
          <w:color w:val="000000" w:themeColor="text1"/>
          <w:szCs w:val="28"/>
        </w:rPr>
        <w:t>заявок, поступивших посредством электронной формы, размещенной на официальном сайте Роскомнадзора (</w:t>
      </w:r>
      <w:hyperlink r:id="rId12" w:history="1">
        <w:r w:rsidRPr="00754868">
          <w:rPr>
            <w:rStyle w:val="ab"/>
            <w:color w:val="000000" w:themeColor="text1"/>
            <w:szCs w:val="28"/>
            <w:u w:val="none"/>
          </w:rPr>
          <w:t>http://eais.rkn.gov.ru</w:t>
        </w:r>
      </w:hyperlink>
      <w:r w:rsidRPr="00754868">
        <w:rPr>
          <w:rStyle w:val="ab"/>
          <w:color w:val="000000" w:themeColor="text1"/>
          <w:szCs w:val="28"/>
          <w:u w:val="none"/>
        </w:rPr>
        <w:t>/feedback/</w:t>
      </w:r>
      <w:r w:rsidRPr="00754868">
        <w:rPr>
          <w:color w:val="000000" w:themeColor="text1"/>
          <w:szCs w:val="28"/>
        </w:rPr>
        <w:t>).</w:t>
      </w:r>
    </w:p>
    <w:p w14:paraId="141F2A58" w14:textId="77777777" w:rsidR="000767A9" w:rsidRPr="00754868" w:rsidRDefault="000767A9" w:rsidP="00754868">
      <w:pPr>
        <w:tabs>
          <w:tab w:val="left" w:pos="993"/>
        </w:tabs>
        <w:ind w:firstLine="709"/>
        <w:contextualSpacing/>
        <w:jc w:val="both"/>
        <w:rPr>
          <w:color w:val="000000" w:themeColor="text1"/>
          <w:szCs w:val="28"/>
        </w:rPr>
      </w:pPr>
      <w:r w:rsidRPr="00754868">
        <w:rPr>
          <w:color w:val="000000" w:themeColor="text1"/>
          <w:szCs w:val="28"/>
        </w:rPr>
        <w:t xml:space="preserve">В связи с наличием признаков запрещенной информации экспертам в уполномоченные органы (постановление Правительства Российской </w:t>
      </w:r>
      <w:r w:rsidR="00925DE7" w:rsidRPr="00754868">
        <w:rPr>
          <w:color w:val="000000" w:themeColor="text1"/>
          <w:szCs w:val="28"/>
        </w:rPr>
        <w:t xml:space="preserve">Федерации от 26.10.2012 </w:t>
      </w:r>
      <w:r w:rsidRPr="00754868">
        <w:rPr>
          <w:color w:val="000000" w:themeColor="text1"/>
          <w:szCs w:val="28"/>
        </w:rPr>
        <w:t xml:space="preserve">№ 1101) было направлено </w:t>
      </w:r>
      <w:r w:rsidRPr="00754868">
        <w:rPr>
          <w:bCs/>
          <w:color w:val="000000" w:themeColor="text1"/>
          <w:szCs w:val="28"/>
        </w:rPr>
        <w:t xml:space="preserve">16 162 </w:t>
      </w:r>
      <w:r w:rsidRPr="00754868">
        <w:rPr>
          <w:color w:val="000000" w:themeColor="text1"/>
          <w:szCs w:val="28"/>
        </w:rPr>
        <w:t xml:space="preserve">(во </w:t>
      </w:r>
      <w:r w:rsidR="0099298A" w:rsidRPr="00754868">
        <w:rPr>
          <w:color w:val="000000" w:themeColor="text1"/>
          <w:szCs w:val="28"/>
        </w:rPr>
        <w:t xml:space="preserve">2 квартале 2016 </w:t>
      </w:r>
      <w:r w:rsidRPr="00754868">
        <w:rPr>
          <w:color w:val="000000" w:themeColor="text1"/>
          <w:szCs w:val="28"/>
        </w:rPr>
        <w:t>– 16307)</w:t>
      </w:r>
      <w:r w:rsidRPr="00754868">
        <w:rPr>
          <w:bCs/>
          <w:color w:val="000000" w:themeColor="text1"/>
          <w:szCs w:val="28"/>
        </w:rPr>
        <w:t xml:space="preserve"> </w:t>
      </w:r>
      <w:r w:rsidRPr="00754868">
        <w:rPr>
          <w:color w:val="000000" w:themeColor="text1"/>
          <w:szCs w:val="28"/>
        </w:rPr>
        <w:t>ссылки на потенциально противоправную информацию.</w:t>
      </w:r>
    </w:p>
    <w:p w14:paraId="0AA821B4" w14:textId="77777777" w:rsidR="000767A9" w:rsidRPr="00754868" w:rsidRDefault="000767A9" w:rsidP="00754868">
      <w:pPr>
        <w:tabs>
          <w:tab w:val="left" w:pos="993"/>
        </w:tabs>
        <w:ind w:firstLine="709"/>
        <w:contextualSpacing/>
        <w:jc w:val="both"/>
        <w:rPr>
          <w:color w:val="000000" w:themeColor="text1"/>
          <w:szCs w:val="28"/>
        </w:rPr>
      </w:pPr>
      <w:r w:rsidRPr="00754868">
        <w:rPr>
          <w:color w:val="000000" w:themeColor="text1"/>
          <w:szCs w:val="28"/>
        </w:rPr>
        <w:t xml:space="preserve">Кроме того, за отчетный период было обработано 10 849 (во </w:t>
      </w:r>
      <w:r w:rsidR="00FA6DB0" w:rsidRPr="00754868">
        <w:rPr>
          <w:color w:val="000000" w:themeColor="text1"/>
          <w:szCs w:val="28"/>
        </w:rPr>
        <w:t xml:space="preserve">2 квартале 2016 </w:t>
      </w:r>
      <w:r w:rsidRPr="00754868">
        <w:rPr>
          <w:color w:val="000000" w:themeColor="text1"/>
          <w:szCs w:val="28"/>
        </w:rPr>
        <w:t xml:space="preserve">– 4587) поступивших в Роскомнадзор судебных решений о признании информации запрещенной к распространению на территории Российской Федерации (или экстремистской), на основании которых в Единый реестр внесено </w:t>
      </w:r>
      <w:r w:rsidRPr="00754868">
        <w:rPr>
          <w:bCs/>
          <w:color w:val="000000" w:themeColor="text1"/>
          <w:szCs w:val="28"/>
        </w:rPr>
        <w:t>13 847</w:t>
      </w:r>
      <w:r w:rsidRPr="00754868">
        <w:rPr>
          <w:color w:val="000000" w:themeColor="text1"/>
          <w:szCs w:val="28"/>
        </w:rPr>
        <w:t xml:space="preserve">(во </w:t>
      </w:r>
      <w:r w:rsidR="00BE3BDC" w:rsidRPr="00754868">
        <w:rPr>
          <w:color w:val="000000" w:themeColor="text1"/>
          <w:szCs w:val="28"/>
        </w:rPr>
        <w:t xml:space="preserve">2 квартале 2016 </w:t>
      </w:r>
      <w:r w:rsidRPr="00754868">
        <w:rPr>
          <w:color w:val="000000" w:themeColor="text1"/>
          <w:szCs w:val="28"/>
        </w:rPr>
        <w:t>– 8</w:t>
      </w:r>
      <w:r w:rsidR="00BE3BDC" w:rsidRPr="00754868">
        <w:rPr>
          <w:color w:val="000000" w:themeColor="text1"/>
          <w:szCs w:val="28"/>
        </w:rPr>
        <w:t> </w:t>
      </w:r>
      <w:r w:rsidRPr="00754868">
        <w:rPr>
          <w:color w:val="000000" w:themeColor="text1"/>
          <w:szCs w:val="28"/>
        </w:rPr>
        <w:t>547)</w:t>
      </w:r>
      <w:r w:rsidRPr="00754868">
        <w:rPr>
          <w:bCs/>
          <w:color w:val="000000" w:themeColor="text1"/>
          <w:szCs w:val="28"/>
        </w:rPr>
        <w:t xml:space="preserve"> </w:t>
      </w:r>
      <w:r w:rsidRPr="00754868">
        <w:rPr>
          <w:color w:val="000000" w:themeColor="text1"/>
          <w:szCs w:val="28"/>
        </w:rPr>
        <w:t>ссылок на интернет-ресурсы, содержащи</w:t>
      </w:r>
      <w:r w:rsidR="00BE3BDC" w:rsidRPr="00754868">
        <w:rPr>
          <w:color w:val="000000" w:themeColor="text1"/>
          <w:szCs w:val="28"/>
        </w:rPr>
        <w:t>е такой противоправный контент.</w:t>
      </w:r>
    </w:p>
    <w:p w14:paraId="6F219E8D" w14:textId="77777777" w:rsidR="000767A9" w:rsidRPr="00754868" w:rsidRDefault="000767A9" w:rsidP="00754868">
      <w:pPr>
        <w:tabs>
          <w:tab w:val="left" w:pos="993"/>
        </w:tabs>
        <w:ind w:firstLine="709"/>
        <w:contextualSpacing/>
        <w:jc w:val="both"/>
        <w:rPr>
          <w:color w:val="000000" w:themeColor="text1"/>
          <w:szCs w:val="28"/>
        </w:rPr>
      </w:pPr>
      <w:r w:rsidRPr="00754868">
        <w:rPr>
          <w:color w:val="000000" w:themeColor="text1"/>
          <w:szCs w:val="28"/>
        </w:rPr>
        <w:lastRenderedPageBreak/>
        <w:t xml:space="preserve">Всего за </w:t>
      </w:r>
      <w:r w:rsidR="00BE3BDC" w:rsidRPr="00754868">
        <w:rPr>
          <w:color w:val="000000" w:themeColor="text1"/>
          <w:szCs w:val="28"/>
        </w:rPr>
        <w:t xml:space="preserve">3 квартал 2016 года </w:t>
      </w:r>
      <w:r w:rsidRPr="00754868">
        <w:rPr>
          <w:color w:val="000000" w:themeColor="text1"/>
          <w:szCs w:val="28"/>
        </w:rPr>
        <w:t xml:space="preserve">в Единый реестр в связи с наличием запрещенной информации внесено </w:t>
      </w:r>
      <w:r w:rsidRPr="00754868">
        <w:rPr>
          <w:bCs/>
          <w:color w:val="000000" w:themeColor="text1"/>
          <w:szCs w:val="28"/>
        </w:rPr>
        <w:t xml:space="preserve">23 373 </w:t>
      </w:r>
      <w:r w:rsidRPr="00754868">
        <w:rPr>
          <w:color w:val="000000" w:themeColor="text1"/>
          <w:szCs w:val="28"/>
        </w:rPr>
        <w:t xml:space="preserve">(во </w:t>
      </w:r>
      <w:r w:rsidR="00BE3BDC" w:rsidRPr="00754868">
        <w:rPr>
          <w:color w:val="000000" w:themeColor="text1"/>
          <w:szCs w:val="28"/>
        </w:rPr>
        <w:t xml:space="preserve">2 квартале 2016 </w:t>
      </w:r>
      <w:r w:rsidRPr="00754868">
        <w:rPr>
          <w:color w:val="000000" w:themeColor="text1"/>
          <w:szCs w:val="28"/>
        </w:rPr>
        <w:t xml:space="preserve"> – 21</w:t>
      </w:r>
      <w:r w:rsidR="00BE3BDC" w:rsidRPr="00754868">
        <w:rPr>
          <w:color w:val="000000" w:themeColor="text1"/>
          <w:szCs w:val="28"/>
        </w:rPr>
        <w:t> </w:t>
      </w:r>
      <w:r w:rsidRPr="00754868">
        <w:rPr>
          <w:color w:val="000000" w:themeColor="text1"/>
          <w:szCs w:val="28"/>
        </w:rPr>
        <w:t>251)</w:t>
      </w:r>
      <w:r w:rsidRPr="00754868">
        <w:rPr>
          <w:bCs/>
          <w:color w:val="000000" w:themeColor="text1"/>
          <w:szCs w:val="28"/>
        </w:rPr>
        <w:t xml:space="preserve"> </w:t>
      </w:r>
      <w:r w:rsidRPr="00754868">
        <w:rPr>
          <w:color w:val="000000" w:themeColor="text1"/>
          <w:szCs w:val="28"/>
        </w:rPr>
        <w:t>сайта и/или указателя страниц сайтов в сети «Интернет.</w:t>
      </w:r>
    </w:p>
    <w:p w14:paraId="77CC6ED8" w14:textId="77777777" w:rsidR="000767A9" w:rsidRPr="00754868" w:rsidRDefault="000767A9" w:rsidP="00754868">
      <w:pPr>
        <w:tabs>
          <w:tab w:val="left" w:pos="993"/>
        </w:tabs>
        <w:ind w:firstLine="709"/>
        <w:contextualSpacing/>
        <w:jc w:val="both"/>
        <w:rPr>
          <w:color w:val="000000" w:themeColor="text1"/>
          <w:szCs w:val="28"/>
        </w:rPr>
      </w:pPr>
      <w:r w:rsidRPr="00754868">
        <w:rPr>
          <w:color w:val="000000" w:themeColor="text1"/>
          <w:szCs w:val="28"/>
        </w:rPr>
        <w:t xml:space="preserve">В связи с удалением запрещенной информации либо ограничением доступа к ней провайдерами хостинга из Единого реестра исключено </w:t>
      </w:r>
      <w:r w:rsidRPr="00754868">
        <w:rPr>
          <w:bCs/>
          <w:color w:val="000000" w:themeColor="text1"/>
          <w:szCs w:val="28"/>
        </w:rPr>
        <w:t xml:space="preserve">12 440 </w:t>
      </w:r>
      <w:r w:rsidRPr="00754868">
        <w:rPr>
          <w:color w:val="000000" w:themeColor="text1"/>
          <w:szCs w:val="28"/>
        </w:rPr>
        <w:t>сайтов и/или указателей страниц сайтов в сети «Интернет»</w:t>
      </w:r>
      <w:r w:rsidRPr="00754868">
        <w:rPr>
          <w:bCs/>
          <w:color w:val="000000" w:themeColor="text1"/>
          <w:szCs w:val="28"/>
        </w:rPr>
        <w:t xml:space="preserve"> (в том числе поступивших ранее отчетного периода)</w:t>
      </w:r>
      <w:r w:rsidRPr="00754868">
        <w:rPr>
          <w:color w:val="000000" w:themeColor="text1"/>
          <w:szCs w:val="28"/>
        </w:rPr>
        <w:t>.</w:t>
      </w:r>
    </w:p>
    <w:p w14:paraId="78C55CC3" w14:textId="77777777" w:rsidR="000767A9" w:rsidRPr="00754868" w:rsidRDefault="000767A9" w:rsidP="00754868">
      <w:pPr>
        <w:tabs>
          <w:tab w:val="left" w:pos="993"/>
        </w:tabs>
        <w:ind w:firstLine="709"/>
        <w:contextualSpacing/>
        <w:jc w:val="both"/>
        <w:rPr>
          <w:color w:val="000000" w:themeColor="text1"/>
          <w:szCs w:val="28"/>
        </w:rPr>
      </w:pPr>
      <w:r w:rsidRPr="00754868">
        <w:rPr>
          <w:color w:val="000000" w:themeColor="text1"/>
          <w:szCs w:val="28"/>
        </w:rPr>
        <w:t>За отчетный период операторам связи, оказывающим услуги по предоставлению доступа к сети «Интернет» на территории Российской Федерации, было направлено на блокировку 9 500 сайтов и/или указателей страниц сайтов сети «Интернет».</w:t>
      </w:r>
    </w:p>
    <w:p w14:paraId="46848E44" w14:textId="77777777" w:rsidR="000767A9" w:rsidRDefault="000767A9" w:rsidP="00754868">
      <w:pPr>
        <w:pStyle w:val="af6"/>
        <w:tabs>
          <w:tab w:val="left" w:pos="993"/>
        </w:tabs>
        <w:autoSpaceDE w:val="0"/>
        <w:autoSpaceDN w:val="0"/>
        <w:adjustRightInd w:val="0"/>
        <w:ind w:left="0" w:firstLine="709"/>
        <w:jc w:val="both"/>
        <w:rPr>
          <w:bCs/>
          <w:color w:val="000000" w:themeColor="text1"/>
          <w:sz w:val="28"/>
          <w:szCs w:val="28"/>
        </w:rPr>
      </w:pPr>
      <w:r w:rsidRPr="00754868">
        <w:rPr>
          <w:bCs/>
          <w:color w:val="000000" w:themeColor="text1"/>
          <w:sz w:val="28"/>
          <w:szCs w:val="28"/>
        </w:rPr>
        <w:t>По результатам проделанной работы, общая картина поступления обращений через форму</w:t>
      </w:r>
      <w:r w:rsidRPr="00754868">
        <w:rPr>
          <w:color w:val="000000" w:themeColor="text1"/>
          <w:sz w:val="28"/>
          <w:szCs w:val="28"/>
        </w:rPr>
        <w:t>,</w:t>
      </w:r>
      <w:r w:rsidRPr="00754868">
        <w:rPr>
          <w:bCs/>
          <w:color w:val="000000" w:themeColor="text1"/>
          <w:sz w:val="28"/>
          <w:szCs w:val="28"/>
        </w:rPr>
        <w:t xml:space="preserve"> размещенную на официальном сайте Роскомнадзора (</w:t>
      </w:r>
      <w:r w:rsidRPr="00754868">
        <w:rPr>
          <w:color w:val="000000" w:themeColor="text1"/>
          <w:sz w:val="28"/>
          <w:szCs w:val="28"/>
        </w:rPr>
        <w:t>http://eais.rkn.gov.ru/feedback/)</w:t>
      </w:r>
      <w:r w:rsidRPr="00754868">
        <w:rPr>
          <w:bCs/>
          <w:color w:val="000000" w:themeColor="text1"/>
          <w:sz w:val="28"/>
          <w:szCs w:val="28"/>
        </w:rPr>
        <w:t xml:space="preserve">, </w:t>
      </w:r>
      <w:r w:rsidR="00D97299">
        <w:rPr>
          <w:bCs/>
          <w:color w:val="000000" w:themeColor="text1"/>
          <w:sz w:val="28"/>
          <w:szCs w:val="28"/>
        </w:rPr>
        <w:t>представлена на рисунке 5</w:t>
      </w:r>
      <w:r w:rsidRPr="00754868">
        <w:rPr>
          <w:bCs/>
          <w:color w:val="000000" w:themeColor="text1"/>
          <w:sz w:val="28"/>
          <w:szCs w:val="28"/>
        </w:rPr>
        <w:t>:</w:t>
      </w:r>
    </w:p>
    <w:p w14:paraId="6652900E" w14:textId="77777777" w:rsidR="00D97299" w:rsidRDefault="00D97299" w:rsidP="00D97299">
      <w:pPr>
        <w:pStyle w:val="af6"/>
        <w:tabs>
          <w:tab w:val="left" w:pos="993"/>
        </w:tabs>
        <w:autoSpaceDE w:val="0"/>
        <w:autoSpaceDN w:val="0"/>
        <w:adjustRightInd w:val="0"/>
        <w:ind w:left="0" w:firstLine="709"/>
        <w:jc w:val="right"/>
        <w:rPr>
          <w:bCs/>
          <w:color w:val="000000" w:themeColor="text1"/>
          <w:sz w:val="28"/>
          <w:szCs w:val="28"/>
        </w:rPr>
      </w:pPr>
    </w:p>
    <w:p w14:paraId="086D62A0" w14:textId="77777777" w:rsidR="000767A9" w:rsidRPr="00020ADB" w:rsidRDefault="000767A9" w:rsidP="00020ADB">
      <w:pPr>
        <w:tabs>
          <w:tab w:val="left" w:pos="993"/>
        </w:tabs>
        <w:ind w:firstLine="709"/>
        <w:contextualSpacing/>
        <w:jc w:val="both"/>
        <w:rPr>
          <w:color w:val="FF0000"/>
          <w:szCs w:val="28"/>
        </w:rPr>
      </w:pPr>
      <w:r w:rsidRPr="00020ADB">
        <w:rPr>
          <w:noProof/>
          <w:color w:val="FF0000"/>
          <w:szCs w:val="28"/>
        </w:rPr>
        <w:drawing>
          <wp:inline distT="0" distB="0" distL="0" distR="0" wp14:anchorId="672B2327" wp14:editId="7CF08421">
            <wp:extent cx="5141343" cy="1242204"/>
            <wp:effectExtent l="0" t="0" r="254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6D3910" w14:textId="77777777" w:rsidR="002F398D" w:rsidRDefault="00A6694B" w:rsidP="002F398D">
      <w:pPr>
        <w:pStyle w:val="af6"/>
        <w:tabs>
          <w:tab w:val="left" w:pos="993"/>
        </w:tabs>
        <w:autoSpaceDE w:val="0"/>
        <w:autoSpaceDN w:val="0"/>
        <w:adjustRightInd w:val="0"/>
        <w:ind w:left="0" w:firstLine="992"/>
        <w:jc w:val="right"/>
        <w:rPr>
          <w:bCs/>
          <w:color w:val="000000" w:themeColor="text1"/>
          <w:sz w:val="28"/>
          <w:szCs w:val="28"/>
        </w:rPr>
      </w:pPr>
      <w:r>
        <w:rPr>
          <w:bCs/>
          <w:color w:val="000000" w:themeColor="text1"/>
          <w:sz w:val="28"/>
          <w:szCs w:val="28"/>
        </w:rPr>
        <w:t>Рис.</w:t>
      </w:r>
      <w:r w:rsidR="002F398D">
        <w:rPr>
          <w:bCs/>
          <w:color w:val="000000" w:themeColor="text1"/>
          <w:sz w:val="28"/>
          <w:szCs w:val="28"/>
        </w:rPr>
        <w:t xml:space="preserve"> 5</w:t>
      </w:r>
    </w:p>
    <w:p w14:paraId="643309B4" w14:textId="77777777" w:rsidR="002F398D" w:rsidRDefault="002F398D" w:rsidP="002F398D">
      <w:pPr>
        <w:pStyle w:val="af6"/>
        <w:tabs>
          <w:tab w:val="left" w:pos="993"/>
        </w:tabs>
        <w:autoSpaceDE w:val="0"/>
        <w:autoSpaceDN w:val="0"/>
        <w:adjustRightInd w:val="0"/>
        <w:ind w:left="0" w:firstLine="709"/>
        <w:jc w:val="both"/>
        <w:rPr>
          <w:bCs/>
          <w:color w:val="000000" w:themeColor="text1"/>
          <w:sz w:val="28"/>
          <w:szCs w:val="28"/>
        </w:rPr>
      </w:pPr>
    </w:p>
    <w:p w14:paraId="15083801" w14:textId="77777777" w:rsidR="000767A9" w:rsidRPr="00B336CE" w:rsidRDefault="000767A9" w:rsidP="002F398D">
      <w:pPr>
        <w:pStyle w:val="af6"/>
        <w:tabs>
          <w:tab w:val="left" w:pos="993"/>
        </w:tabs>
        <w:autoSpaceDE w:val="0"/>
        <w:autoSpaceDN w:val="0"/>
        <w:adjustRightInd w:val="0"/>
        <w:ind w:left="0" w:firstLine="709"/>
        <w:jc w:val="both"/>
        <w:rPr>
          <w:bCs/>
          <w:color w:val="000000" w:themeColor="text1"/>
          <w:sz w:val="28"/>
          <w:szCs w:val="28"/>
        </w:rPr>
      </w:pPr>
      <w:r w:rsidRPr="00B336CE">
        <w:rPr>
          <w:bCs/>
          <w:color w:val="000000" w:themeColor="text1"/>
          <w:sz w:val="28"/>
          <w:szCs w:val="28"/>
        </w:rPr>
        <w:t xml:space="preserve">Из </w:t>
      </w:r>
      <w:r w:rsidR="00222536">
        <w:rPr>
          <w:bCs/>
          <w:color w:val="000000" w:themeColor="text1"/>
          <w:sz w:val="28"/>
          <w:szCs w:val="28"/>
        </w:rPr>
        <w:t>рисунка</w:t>
      </w:r>
      <w:r w:rsidRPr="00B336CE">
        <w:rPr>
          <w:bCs/>
          <w:color w:val="000000" w:themeColor="text1"/>
          <w:sz w:val="28"/>
          <w:szCs w:val="28"/>
        </w:rPr>
        <w:t xml:space="preserve"> видно, что наибольшее количество обращений поступило по линии незаконного оборота наркотиков, затем – детская порнография, онлайн-азартные игры и призывы к самоубийству.</w:t>
      </w:r>
    </w:p>
    <w:p w14:paraId="77592A45" w14:textId="77777777" w:rsidR="000767A9" w:rsidRPr="00B336CE" w:rsidRDefault="000767A9" w:rsidP="002F398D">
      <w:pPr>
        <w:pStyle w:val="af6"/>
        <w:tabs>
          <w:tab w:val="left" w:pos="993"/>
        </w:tabs>
        <w:autoSpaceDE w:val="0"/>
        <w:autoSpaceDN w:val="0"/>
        <w:adjustRightInd w:val="0"/>
        <w:ind w:left="0" w:firstLine="709"/>
        <w:jc w:val="both"/>
        <w:rPr>
          <w:bCs/>
          <w:color w:val="000000" w:themeColor="text1"/>
          <w:sz w:val="28"/>
          <w:szCs w:val="28"/>
        </w:rPr>
      </w:pPr>
      <w:r w:rsidRPr="00B336CE">
        <w:rPr>
          <w:bCs/>
          <w:color w:val="000000" w:themeColor="text1"/>
          <w:sz w:val="28"/>
          <w:szCs w:val="28"/>
        </w:rPr>
        <w:t>По сравнению с предыдущим периодом</w:t>
      </w:r>
      <w:r w:rsidR="00172C0A" w:rsidRPr="00B336CE">
        <w:rPr>
          <w:bCs/>
          <w:color w:val="000000" w:themeColor="text1"/>
          <w:sz w:val="28"/>
          <w:szCs w:val="28"/>
        </w:rPr>
        <w:t xml:space="preserve"> 2016 года</w:t>
      </w:r>
      <w:r w:rsidRPr="00B336CE">
        <w:rPr>
          <w:bCs/>
          <w:color w:val="000000" w:themeColor="text1"/>
          <w:sz w:val="28"/>
          <w:szCs w:val="28"/>
        </w:rPr>
        <w:t xml:space="preserve"> (</w:t>
      </w:r>
      <w:r w:rsidR="00172C0A" w:rsidRPr="00B336CE">
        <w:rPr>
          <w:bCs/>
          <w:color w:val="000000" w:themeColor="text1"/>
          <w:sz w:val="28"/>
          <w:szCs w:val="28"/>
        </w:rPr>
        <w:t>2</w:t>
      </w:r>
      <w:r w:rsidRPr="00B336CE">
        <w:rPr>
          <w:bCs/>
          <w:color w:val="000000" w:themeColor="text1"/>
          <w:sz w:val="28"/>
          <w:szCs w:val="28"/>
        </w:rPr>
        <w:t xml:space="preserve"> квартал </w:t>
      </w:r>
      <w:r w:rsidR="00172C0A" w:rsidRPr="00B336CE">
        <w:rPr>
          <w:bCs/>
          <w:color w:val="000000" w:themeColor="text1"/>
          <w:sz w:val="28"/>
          <w:szCs w:val="28"/>
        </w:rPr>
        <w:t>2016 года</w:t>
      </w:r>
      <w:r w:rsidRPr="00B336CE">
        <w:rPr>
          <w:bCs/>
          <w:color w:val="000000" w:themeColor="text1"/>
          <w:sz w:val="28"/>
          <w:szCs w:val="28"/>
        </w:rPr>
        <w:t>) наблюдается в основном (кроме линии незаконного оборота наркотиков) увеличение количества обращений:</w:t>
      </w:r>
    </w:p>
    <w:p w14:paraId="32B783D7" w14:textId="77777777" w:rsidR="000767A9" w:rsidRPr="00B336CE" w:rsidRDefault="000767A9" w:rsidP="002F398D">
      <w:pPr>
        <w:pStyle w:val="af6"/>
        <w:tabs>
          <w:tab w:val="left" w:pos="993"/>
        </w:tabs>
        <w:autoSpaceDE w:val="0"/>
        <w:autoSpaceDN w:val="0"/>
        <w:adjustRightInd w:val="0"/>
        <w:ind w:left="0" w:firstLine="709"/>
        <w:jc w:val="both"/>
        <w:rPr>
          <w:bCs/>
          <w:color w:val="000000" w:themeColor="text1"/>
          <w:sz w:val="28"/>
          <w:szCs w:val="28"/>
        </w:rPr>
      </w:pPr>
      <w:r w:rsidRPr="00B336CE">
        <w:rPr>
          <w:bCs/>
          <w:color w:val="000000" w:themeColor="text1"/>
          <w:sz w:val="28"/>
          <w:szCs w:val="28"/>
        </w:rPr>
        <w:t xml:space="preserve">по линии онлайн-азартных игр на 10,1% (7004 </w:t>
      </w:r>
      <w:r w:rsidRPr="00B336CE">
        <w:rPr>
          <w:color w:val="000000" w:themeColor="text1"/>
          <w:sz w:val="28"/>
          <w:szCs w:val="28"/>
        </w:rPr>
        <w:sym w:font="Symbol" w:char="F02D"/>
      </w:r>
      <w:r w:rsidRPr="00B336CE">
        <w:rPr>
          <w:bCs/>
          <w:color w:val="000000" w:themeColor="text1"/>
          <w:sz w:val="28"/>
          <w:szCs w:val="28"/>
        </w:rPr>
        <w:t xml:space="preserve"> во </w:t>
      </w:r>
      <w:r w:rsidR="00920F68" w:rsidRPr="00B336CE">
        <w:rPr>
          <w:bCs/>
          <w:color w:val="000000" w:themeColor="text1"/>
          <w:sz w:val="28"/>
          <w:szCs w:val="28"/>
        </w:rPr>
        <w:t>2</w:t>
      </w:r>
      <w:r w:rsidRPr="00B336CE">
        <w:rPr>
          <w:bCs/>
          <w:color w:val="000000" w:themeColor="text1"/>
          <w:sz w:val="28"/>
          <w:szCs w:val="28"/>
        </w:rPr>
        <w:t xml:space="preserve"> квартале 2016 г. и 7</w:t>
      </w:r>
      <w:r w:rsidR="00920F68" w:rsidRPr="00B336CE">
        <w:rPr>
          <w:bCs/>
          <w:color w:val="000000" w:themeColor="text1"/>
          <w:sz w:val="28"/>
          <w:szCs w:val="28"/>
        </w:rPr>
        <w:t> </w:t>
      </w:r>
      <w:r w:rsidRPr="00B336CE">
        <w:rPr>
          <w:bCs/>
          <w:color w:val="000000" w:themeColor="text1"/>
          <w:sz w:val="28"/>
          <w:szCs w:val="28"/>
        </w:rPr>
        <w:t>712 – в отчетном периоде);</w:t>
      </w:r>
    </w:p>
    <w:p w14:paraId="4549A2CD" w14:textId="77777777" w:rsidR="000767A9" w:rsidRPr="00B336CE" w:rsidRDefault="000767A9" w:rsidP="002F398D">
      <w:pPr>
        <w:pStyle w:val="af6"/>
        <w:tabs>
          <w:tab w:val="left" w:pos="993"/>
        </w:tabs>
        <w:autoSpaceDE w:val="0"/>
        <w:autoSpaceDN w:val="0"/>
        <w:adjustRightInd w:val="0"/>
        <w:ind w:left="0" w:firstLine="709"/>
        <w:jc w:val="both"/>
        <w:rPr>
          <w:bCs/>
          <w:color w:val="000000" w:themeColor="text1"/>
          <w:sz w:val="28"/>
          <w:szCs w:val="28"/>
        </w:rPr>
      </w:pPr>
      <w:r w:rsidRPr="00B336CE">
        <w:rPr>
          <w:bCs/>
          <w:color w:val="000000" w:themeColor="text1"/>
          <w:sz w:val="28"/>
          <w:szCs w:val="28"/>
        </w:rPr>
        <w:t>по линии призывов к самоубийству на 8,5% (2</w:t>
      </w:r>
      <w:r w:rsidR="00B62549" w:rsidRPr="00B336CE">
        <w:rPr>
          <w:bCs/>
          <w:color w:val="000000" w:themeColor="text1"/>
          <w:sz w:val="28"/>
          <w:szCs w:val="28"/>
        </w:rPr>
        <w:t> </w:t>
      </w:r>
      <w:r w:rsidRPr="00B336CE">
        <w:rPr>
          <w:bCs/>
          <w:color w:val="000000" w:themeColor="text1"/>
          <w:sz w:val="28"/>
          <w:szCs w:val="28"/>
        </w:rPr>
        <w:t xml:space="preserve">618 </w:t>
      </w:r>
      <w:r w:rsidRPr="00B336CE">
        <w:rPr>
          <w:color w:val="000000" w:themeColor="text1"/>
          <w:sz w:val="28"/>
          <w:szCs w:val="28"/>
        </w:rPr>
        <w:sym w:font="Symbol" w:char="F02D"/>
      </w:r>
      <w:r w:rsidRPr="00B336CE">
        <w:rPr>
          <w:bCs/>
          <w:color w:val="000000" w:themeColor="text1"/>
          <w:sz w:val="28"/>
          <w:szCs w:val="28"/>
        </w:rPr>
        <w:t xml:space="preserve"> во </w:t>
      </w:r>
      <w:r w:rsidR="00920F68" w:rsidRPr="00B336CE">
        <w:rPr>
          <w:bCs/>
          <w:color w:val="000000" w:themeColor="text1"/>
          <w:sz w:val="28"/>
          <w:szCs w:val="28"/>
        </w:rPr>
        <w:t>2 квартале 2015 </w:t>
      </w:r>
      <w:r w:rsidRPr="00B336CE">
        <w:rPr>
          <w:bCs/>
          <w:color w:val="000000" w:themeColor="text1"/>
          <w:sz w:val="28"/>
          <w:szCs w:val="28"/>
        </w:rPr>
        <w:t>г. и 2</w:t>
      </w:r>
      <w:r w:rsidR="00920F68" w:rsidRPr="00B336CE">
        <w:rPr>
          <w:bCs/>
          <w:color w:val="000000" w:themeColor="text1"/>
          <w:sz w:val="28"/>
          <w:szCs w:val="28"/>
        </w:rPr>
        <w:t> </w:t>
      </w:r>
      <w:r w:rsidRPr="00B336CE">
        <w:rPr>
          <w:bCs/>
          <w:color w:val="000000" w:themeColor="text1"/>
          <w:sz w:val="28"/>
          <w:szCs w:val="28"/>
        </w:rPr>
        <w:t>841 - в отчетном периоде);</w:t>
      </w:r>
    </w:p>
    <w:p w14:paraId="34F76831" w14:textId="77777777" w:rsidR="000767A9" w:rsidRPr="00B336CE" w:rsidRDefault="000767A9" w:rsidP="002F398D">
      <w:pPr>
        <w:pStyle w:val="af6"/>
        <w:tabs>
          <w:tab w:val="left" w:pos="993"/>
        </w:tabs>
        <w:autoSpaceDE w:val="0"/>
        <w:autoSpaceDN w:val="0"/>
        <w:adjustRightInd w:val="0"/>
        <w:ind w:left="0" w:firstLine="709"/>
        <w:jc w:val="both"/>
        <w:rPr>
          <w:bCs/>
          <w:color w:val="000000" w:themeColor="text1"/>
          <w:sz w:val="28"/>
          <w:szCs w:val="28"/>
        </w:rPr>
      </w:pPr>
      <w:r w:rsidRPr="00B336CE">
        <w:rPr>
          <w:bCs/>
          <w:color w:val="000000" w:themeColor="text1"/>
          <w:sz w:val="28"/>
          <w:szCs w:val="28"/>
        </w:rPr>
        <w:t>по линии детской порнографии на 8% (6</w:t>
      </w:r>
      <w:r w:rsidR="00B62549" w:rsidRPr="00B336CE">
        <w:rPr>
          <w:bCs/>
          <w:color w:val="000000" w:themeColor="text1"/>
          <w:sz w:val="28"/>
          <w:szCs w:val="28"/>
        </w:rPr>
        <w:t> </w:t>
      </w:r>
      <w:r w:rsidRPr="00B336CE">
        <w:rPr>
          <w:bCs/>
          <w:color w:val="000000" w:themeColor="text1"/>
          <w:sz w:val="28"/>
          <w:szCs w:val="28"/>
        </w:rPr>
        <w:t xml:space="preserve">566 </w:t>
      </w:r>
      <w:r w:rsidRPr="00B336CE">
        <w:rPr>
          <w:color w:val="000000" w:themeColor="text1"/>
          <w:sz w:val="28"/>
          <w:szCs w:val="28"/>
        </w:rPr>
        <w:sym w:font="Symbol" w:char="F02D"/>
      </w:r>
      <w:r w:rsidRPr="00B336CE">
        <w:rPr>
          <w:bCs/>
          <w:color w:val="000000" w:themeColor="text1"/>
          <w:sz w:val="28"/>
          <w:szCs w:val="28"/>
        </w:rPr>
        <w:t xml:space="preserve"> во </w:t>
      </w:r>
      <w:r w:rsidR="00920F68" w:rsidRPr="00B336CE">
        <w:rPr>
          <w:bCs/>
          <w:color w:val="000000" w:themeColor="text1"/>
          <w:sz w:val="28"/>
          <w:szCs w:val="28"/>
        </w:rPr>
        <w:t>2</w:t>
      </w:r>
      <w:r w:rsidRPr="00B336CE">
        <w:rPr>
          <w:bCs/>
          <w:color w:val="000000" w:themeColor="text1"/>
          <w:sz w:val="28"/>
          <w:szCs w:val="28"/>
        </w:rPr>
        <w:t xml:space="preserve"> квартале 2016 г. и 7</w:t>
      </w:r>
      <w:r w:rsidR="00920F68" w:rsidRPr="00B336CE">
        <w:rPr>
          <w:bCs/>
          <w:color w:val="000000" w:themeColor="text1"/>
          <w:sz w:val="28"/>
          <w:szCs w:val="28"/>
        </w:rPr>
        <w:t> </w:t>
      </w:r>
      <w:r w:rsidRPr="00B336CE">
        <w:rPr>
          <w:bCs/>
          <w:color w:val="000000" w:themeColor="text1"/>
          <w:sz w:val="28"/>
          <w:szCs w:val="28"/>
        </w:rPr>
        <w:t>096 – в отчетном периоде);</w:t>
      </w:r>
    </w:p>
    <w:p w14:paraId="1264F1DA" w14:textId="77777777" w:rsidR="000767A9" w:rsidRPr="00B336CE" w:rsidRDefault="000767A9" w:rsidP="002F398D">
      <w:pPr>
        <w:pStyle w:val="af6"/>
        <w:tabs>
          <w:tab w:val="left" w:pos="993"/>
        </w:tabs>
        <w:autoSpaceDE w:val="0"/>
        <w:autoSpaceDN w:val="0"/>
        <w:adjustRightInd w:val="0"/>
        <w:ind w:left="0" w:firstLine="709"/>
        <w:jc w:val="both"/>
        <w:rPr>
          <w:bCs/>
          <w:color w:val="000000" w:themeColor="text1"/>
          <w:sz w:val="28"/>
          <w:szCs w:val="28"/>
        </w:rPr>
      </w:pPr>
      <w:r w:rsidRPr="00B336CE">
        <w:rPr>
          <w:bCs/>
          <w:color w:val="000000" w:themeColor="text1"/>
          <w:sz w:val="28"/>
          <w:szCs w:val="28"/>
        </w:rPr>
        <w:t>по линии незаконного оборота наркотиков сокращение на 28,2%</w:t>
      </w:r>
      <w:r w:rsidR="00172C0A" w:rsidRPr="00B336CE">
        <w:rPr>
          <w:bCs/>
          <w:color w:val="000000" w:themeColor="text1"/>
          <w:sz w:val="28"/>
          <w:szCs w:val="28"/>
        </w:rPr>
        <w:t xml:space="preserve"> </w:t>
      </w:r>
      <w:r w:rsidRPr="00B336CE">
        <w:rPr>
          <w:bCs/>
          <w:color w:val="000000" w:themeColor="text1"/>
          <w:sz w:val="28"/>
          <w:szCs w:val="28"/>
        </w:rPr>
        <w:t>(13</w:t>
      </w:r>
      <w:r w:rsidR="00920F68" w:rsidRPr="00B336CE">
        <w:rPr>
          <w:bCs/>
          <w:color w:val="000000" w:themeColor="text1"/>
          <w:sz w:val="28"/>
          <w:szCs w:val="28"/>
        </w:rPr>
        <w:t> </w:t>
      </w:r>
      <w:r w:rsidRPr="00B336CE">
        <w:rPr>
          <w:bCs/>
          <w:color w:val="000000" w:themeColor="text1"/>
          <w:sz w:val="28"/>
          <w:szCs w:val="28"/>
        </w:rPr>
        <w:t xml:space="preserve">972 </w:t>
      </w:r>
      <w:r w:rsidRPr="00B336CE">
        <w:rPr>
          <w:color w:val="000000" w:themeColor="text1"/>
          <w:sz w:val="28"/>
          <w:szCs w:val="28"/>
        </w:rPr>
        <w:sym w:font="Symbol" w:char="F02D"/>
      </w:r>
      <w:r w:rsidRPr="00B336CE">
        <w:rPr>
          <w:bCs/>
          <w:color w:val="000000" w:themeColor="text1"/>
          <w:sz w:val="28"/>
          <w:szCs w:val="28"/>
        </w:rPr>
        <w:t xml:space="preserve"> во </w:t>
      </w:r>
      <w:r w:rsidR="00920F68" w:rsidRPr="00B336CE">
        <w:rPr>
          <w:bCs/>
          <w:color w:val="000000" w:themeColor="text1"/>
          <w:sz w:val="28"/>
          <w:szCs w:val="28"/>
        </w:rPr>
        <w:t>2</w:t>
      </w:r>
      <w:r w:rsidRPr="00B336CE">
        <w:rPr>
          <w:bCs/>
          <w:color w:val="000000" w:themeColor="text1"/>
          <w:sz w:val="28"/>
          <w:szCs w:val="28"/>
        </w:rPr>
        <w:t xml:space="preserve"> квартале 2016 г. и 10</w:t>
      </w:r>
      <w:r w:rsidR="00920F68" w:rsidRPr="00B336CE">
        <w:rPr>
          <w:bCs/>
          <w:color w:val="000000" w:themeColor="text1"/>
          <w:sz w:val="28"/>
          <w:szCs w:val="28"/>
        </w:rPr>
        <w:t> </w:t>
      </w:r>
      <w:r w:rsidRPr="00B336CE">
        <w:rPr>
          <w:bCs/>
          <w:color w:val="000000" w:themeColor="text1"/>
          <w:sz w:val="28"/>
          <w:szCs w:val="28"/>
        </w:rPr>
        <w:t>900 - в отчетном периоде).</w:t>
      </w:r>
    </w:p>
    <w:p w14:paraId="459EE7B3" w14:textId="77777777" w:rsidR="000767A9" w:rsidRDefault="000767A9" w:rsidP="002F398D">
      <w:pPr>
        <w:tabs>
          <w:tab w:val="left" w:pos="993"/>
        </w:tabs>
        <w:autoSpaceDE w:val="0"/>
        <w:autoSpaceDN w:val="0"/>
        <w:adjustRightInd w:val="0"/>
        <w:ind w:firstLine="709"/>
        <w:jc w:val="both"/>
        <w:rPr>
          <w:bCs/>
          <w:color w:val="000000" w:themeColor="text1"/>
          <w:szCs w:val="28"/>
        </w:rPr>
      </w:pPr>
      <w:r w:rsidRPr="00B336CE">
        <w:rPr>
          <w:bCs/>
          <w:color w:val="000000" w:themeColor="text1"/>
          <w:szCs w:val="28"/>
        </w:rPr>
        <w:t xml:space="preserve">Динамика поступления обращений по категориям в 2016 г. </w:t>
      </w:r>
      <w:r w:rsidR="00222536">
        <w:rPr>
          <w:bCs/>
          <w:color w:val="000000" w:themeColor="text1"/>
          <w:szCs w:val="28"/>
        </w:rPr>
        <w:t xml:space="preserve">представлена на рисунке </w:t>
      </w:r>
      <w:r w:rsidR="002F398D">
        <w:rPr>
          <w:bCs/>
          <w:color w:val="000000" w:themeColor="text1"/>
          <w:szCs w:val="28"/>
        </w:rPr>
        <w:t>6.</w:t>
      </w:r>
    </w:p>
    <w:p w14:paraId="7C2B9E02" w14:textId="77777777" w:rsidR="000767A9" w:rsidRPr="00020ADB" w:rsidRDefault="000767A9" w:rsidP="00020ADB">
      <w:pPr>
        <w:tabs>
          <w:tab w:val="left" w:pos="993"/>
        </w:tabs>
        <w:contextualSpacing/>
        <w:jc w:val="both"/>
        <w:rPr>
          <w:color w:val="FF0000"/>
          <w:szCs w:val="28"/>
        </w:rPr>
      </w:pPr>
      <w:r w:rsidRPr="00020ADB">
        <w:rPr>
          <w:noProof/>
          <w:color w:val="FF0000"/>
          <w:szCs w:val="28"/>
        </w:rPr>
        <w:lastRenderedPageBreak/>
        <w:drawing>
          <wp:inline distT="0" distB="0" distL="0" distR="0" wp14:anchorId="3209D495" wp14:editId="3E2D35DD">
            <wp:extent cx="6153150" cy="14954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59A6B8" w14:textId="77777777" w:rsidR="002F398D" w:rsidRDefault="00A6694B" w:rsidP="002F398D">
      <w:pPr>
        <w:tabs>
          <w:tab w:val="left" w:pos="993"/>
          <w:tab w:val="left" w:pos="1134"/>
        </w:tabs>
        <w:ind w:firstLine="992"/>
        <w:contextualSpacing/>
        <w:jc w:val="right"/>
        <w:rPr>
          <w:color w:val="000000" w:themeColor="text1"/>
          <w:szCs w:val="28"/>
        </w:rPr>
      </w:pPr>
      <w:r>
        <w:rPr>
          <w:bCs/>
          <w:color w:val="000000" w:themeColor="text1"/>
          <w:szCs w:val="28"/>
        </w:rPr>
        <w:t>Рис.</w:t>
      </w:r>
      <w:r w:rsidR="002F398D">
        <w:rPr>
          <w:bCs/>
          <w:color w:val="000000" w:themeColor="text1"/>
          <w:szCs w:val="28"/>
        </w:rPr>
        <w:t xml:space="preserve"> 6</w:t>
      </w:r>
    </w:p>
    <w:p w14:paraId="7A5D9B36" w14:textId="77777777" w:rsidR="002F398D" w:rsidRDefault="002F398D" w:rsidP="009B2B3E">
      <w:pPr>
        <w:tabs>
          <w:tab w:val="left" w:pos="993"/>
          <w:tab w:val="left" w:pos="1134"/>
        </w:tabs>
        <w:ind w:firstLine="992"/>
        <w:contextualSpacing/>
        <w:jc w:val="both"/>
        <w:rPr>
          <w:color w:val="000000" w:themeColor="text1"/>
          <w:szCs w:val="28"/>
        </w:rPr>
      </w:pPr>
    </w:p>
    <w:p w14:paraId="7418538F" w14:textId="77777777" w:rsidR="000767A9" w:rsidRPr="00DB0443" w:rsidRDefault="000767A9" w:rsidP="002F398D">
      <w:pPr>
        <w:tabs>
          <w:tab w:val="left" w:pos="993"/>
          <w:tab w:val="left" w:pos="1134"/>
        </w:tabs>
        <w:ind w:firstLine="709"/>
        <w:contextualSpacing/>
        <w:jc w:val="both"/>
        <w:rPr>
          <w:color w:val="000000" w:themeColor="text1"/>
          <w:szCs w:val="28"/>
        </w:rPr>
      </w:pPr>
      <w:r w:rsidRPr="00DB0443">
        <w:rPr>
          <w:color w:val="000000" w:themeColor="text1"/>
          <w:szCs w:val="28"/>
        </w:rPr>
        <w:t>Основными ресурсами, на которых осуществляется распространение противоправной информация, являются:</w:t>
      </w:r>
    </w:p>
    <w:p w14:paraId="644A9958" w14:textId="77777777" w:rsidR="000767A9" w:rsidRPr="00DB0443" w:rsidRDefault="000767A9" w:rsidP="002F398D">
      <w:pPr>
        <w:pStyle w:val="af6"/>
        <w:tabs>
          <w:tab w:val="left" w:pos="993"/>
          <w:tab w:val="left" w:pos="1134"/>
        </w:tabs>
        <w:ind w:left="0" w:firstLine="709"/>
        <w:jc w:val="both"/>
        <w:rPr>
          <w:color w:val="000000" w:themeColor="text1"/>
          <w:sz w:val="28"/>
          <w:szCs w:val="28"/>
        </w:rPr>
      </w:pPr>
      <w:r w:rsidRPr="00DB0443">
        <w:rPr>
          <w:color w:val="000000" w:themeColor="text1"/>
          <w:sz w:val="28"/>
          <w:szCs w:val="28"/>
        </w:rPr>
        <w:t>по линии детской порнографии – социальные сети (более 50%);</w:t>
      </w:r>
    </w:p>
    <w:p w14:paraId="1CE9C3AD" w14:textId="77777777" w:rsidR="000767A9" w:rsidRPr="00DB0443" w:rsidRDefault="000767A9" w:rsidP="002F398D">
      <w:pPr>
        <w:pStyle w:val="af6"/>
        <w:tabs>
          <w:tab w:val="left" w:pos="993"/>
          <w:tab w:val="left" w:pos="1134"/>
        </w:tabs>
        <w:ind w:left="0" w:firstLine="709"/>
        <w:jc w:val="both"/>
        <w:rPr>
          <w:color w:val="000000" w:themeColor="text1"/>
          <w:sz w:val="28"/>
          <w:szCs w:val="28"/>
        </w:rPr>
      </w:pPr>
      <w:r w:rsidRPr="00DB0443">
        <w:rPr>
          <w:color w:val="000000" w:themeColor="text1"/>
          <w:sz w:val="28"/>
          <w:szCs w:val="28"/>
        </w:rPr>
        <w:t>по линии незаконного оборота наркотиков – специализированные сайты и «доски объявлений». При этом доля социальных сетей составляет более 20%;</w:t>
      </w:r>
    </w:p>
    <w:p w14:paraId="4F047D3E" w14:textId="77777777" w:rsidR="000767A9" w:rsidRPr="00DB0443" w:rsidRDefault="000767A9" w:rsidP="002F398D">
      <w:pPr>
        <w:pStyle w:val="af6"/>
        <w:tabs>
          <w:tab w:val="left" w:pos="993"/>
          <w:tab w:val="left" w:pos="1134"/>
        </w:tabs>
        <w:ind w:left="0" w:firstLine="709"/>
        <w:jc w:val="both"/>
        <w:rPr>
          <w:color w:val="000000" w:themeColor="text1"/>
          <w:sz w:val="28"/>
          <w:szCs w:val="28"/>
        </w:rPr>
      </w:pPr>
      <w:r w:rsidRPr="00DB0443">
        <w:rPr>
          <w:color w:val="000000" w:themeColor="text1"/>
          <w:sz w:val="28"/>
          <w:szCs w:val="28"/>
        </w:rPr>
        <w:t>по линии призывов к суициду – социальные сети (порядка 60%);</w:t>
      </w:r>
    </w:p>
    <w:p w14:paraId="7A45929B" w14:textId="77777777" w:rsidR="000767A9" w:rsidRPr="00DB0443" w:rsidRDefault="000767A9" w:rsidP="002F398D">
      <w:pPr>
        <w:pStyle w:val="af6"/>
        <w:tabs>
          <w:tab w:val="left" w:pos="993"/>
          <w:tab w:val="left" w:pos="1134"/>
        </w:tabs>
        <w:ind w:left="0" w:firstLine="709"/>
        <w:jc w:val="both"/>
        <w:rPr>
          <w:color w:val="000000" w:themeColor="text1"/>
          <w:sz w:val="28"/>
          <w:szCs w:val="28"/>
        </w:rPr>
      </w:pPr>
      <w:r w:rsidRPr="00DB0443">
        <w:rPr>
          <w:color w:val="000000" w:themeColor="text1"/>
          <w:sz w:val="28"/>
          <w:szCs w:val="28"/>
        </w:rPr>
        <w:t>по линии азартных игр – 98% приходится на сайты, специализирующиеся на распространении такой запрещенной информации.</w:t>
      </w:r>
    </w:p>
    <w:p w14:paraId="5A163167" w14:textId="77777777" w:rsidR="000767A9" w:rsidRDefault="000767A9" w:rsidP="002F398D">
      <w:pPr>
        <w:tabs>
          <w:tab w:val="left" w:pos="993"/>
        </w:tabs>
        <w:autoSpaceDE w:val="0"/>
        <w:autoSpaceDN w:val="0"/>
        <w:adjustRightInd w:val="0"/>
        <w:ind w:firstLine="709"/>
        <w:contextualSpacing/>
        <w:jc w:val="both"/>
        <w:rPr>
          <w:bCs/>
          <w:color w:val="000000" w:themeColor="text1"/>
          <w:szCs w:val="28"/>
        </w:rPr>
      </w:pPr>
      <w:r w:rsidRPr="00DB0443">
        <w:rPr>
          <w:bCs/>
          <w:color w:val="000000" w:themeColor="text1"/>
          <w:szCs w:val="28"/>
        </w:rPr>
        <w:t>Динамика внесения записей в Единый реестр в 2016 г. по категориям</w:t>
      </w:r>
      <w:r w:rsidR="0081597F">
        <w:rPr>
          <w:bCs/>
          <w:color w:val="000000" w:themeColor="text1"/>
          <w:szCs w:val="28"/>
        </w:rPr>
        <w:t>, представлена на рисунке 7</w:t>
      </w:r>
      <w:r w:rsidR="002F398D">
        <w:rPr>
          <w:bCs/>
          <w:color w:val="000000" w:themeColor="text1"/>
          <w:szCs w:val="28"/>
        </w:rPr>
        <w:t>.</w:t>
      </w:r>
    </w:p>
    <w:p w14:paraId="2072283E" w14:textId="77777777" w:rsidR="000767A9" w:rsidRPr="00020ADB" w:rsidRDefault="000767A9" w:rsidP="00020ADB">
      <w:pPr>
        <w:pStyle w:val="af6"/>
        <w:tabs>
          <w:tab w:val="left" w:pos="993"/>
          <w:tab w:val="left" w:pos="1134"/>
        </w:tabs>
        <w:ind w:left="0"/>
        <w:jc w:val="both"/>
        <w:rPr>
          <w:color w:val="FF0000"/>
          <w:sz w:val="28"/>
          <w:szCs w:val="28"/>
        </w:rPr>
      </w:pPr>
      <w:r w:rsidRPr="00020ADB">
        <w:rPr>
          <w:noProof/>
          <w:color w:val="FF0000"/>
          <w:sz w:val="28"/>
          <w:szCs w:val="28"/>
        </w:rPr>
        <w:drawing>
          <wp:inline distT="0" distB="0" distL="0" distR="0" wp14:anchorId="6778420A" wp14:editId="0B8A62E9">
            <wp:extent cx="6153150" cy="21145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7E949C" w14:textId="77777777" w:rsidR="002F398D" w:rsidRPr="002F398D" w:rsidRDefault="00A6694B" w:rsidP="002F398D">
      <w:pPr>
        <w:pStyle w:val="af6"/>
        <w:tabs>
          <w:tab w:val="left" w:pos="993"/>
        </w:tabs>
        <w:ind w:left="0" w:firstLine="992"/>
        <w:jc w:val="right"/>
        <w:rPr>
          <w:color w:val="000000" w:themeColor="text1"/>
          <w:sz w:val="28"/>
          <w:szCs w:val="28"/>
        </w:rPr>
      </w:pPr>
      <w:r>
        <w:rPr>
          <w:bCs/>
          <w:color w:val="000000" w:themeColor="text1"/>
          <w:sz w:val="28"/>
          <w:szCs w:val="28"/>
        </w:rPr>
        <w:t>Рис.</w:t>
      </w:r>
      <w:r w:rsidR="002F398D" w:rsidRPr="002F398D">
        <w:rPr>
          <w:bCs/>
          <w:color w:val="000000" w:themeColor="text1"/>
          <w:sz w:val="28"/>
          <w:szCs w:val="28"/>
        </w:rPr>
        <w:t xml:space="preserve"> 7</w:t>
      </w:r>
    </w:p>
    <w:p w14:paraId="51180674" w14:textId="77777777" w:rsidR="002F398D" w:rsidRDefault="002F398D" w:rsidP="002F398D">
      <w:pPr>
        <w:pStyle w:val="af6"/>
        <w:tabs>
          <w:tab w:val="left" w:pos="993"/>
        </w:tabs>
        <w:ind w:left="0" w:firstLine="709"/>
        <w:jc w:val="both"/>
        <w:rPr>
          <w:color w:val="000000" w:themeColor="text1"/>
          <w:sz w:val="28"/>
          <w:szCs w:val="28"/>
        </w:rPr>
      </w:pPr>
    </w:p>
    <w:p w14:paraId="21BC6B8E" w14:textId="77777777" w:rsidR="000767A9" w:rsidRPr="0081597F" w:rsidRDefault="000767A9" w:rsidP="002F398D">
      <w:pPr>
        <w:pStyle w:val="af6"/>
        <w:tabs>
          <w:tab w:val="left" w:pos="993"/>
        </w:tabs>
        <w:ind w:left="0" w:firstLine="709"/>
        <w:jc w:val="both"/>
        <w:rPr>
          <w:color w:val="000000" w:themeColor="text1"/>
          <w:sz w:val="28"/>
          <w:szCs w:val="28"/>
        </w:rPr>
      </w:pPr>
      <w:r w:rsidRPr="0081597F">
        <w:rPr>
          <w:color w:val="000000" w:themeColor="text1"/>
          <w:sz w:val="28"/>
          <w:szCs w:val="28"/>
        </w:rPr>
        <w:t xml:space="preserve">Сокращение по линии «незаконного оборота наркотиков» связано с упразднением ФСКН России и передачей ее полномочий в МВД России. </w:t>
      </w:r>
    </w:p>
    <w:p w14:paraId="5476F123" w14:textId="77777777" w:rsidR="000767A9" w:rsidRPr="0081597F" w:rsidRDefault="000767A9" w:rsidP="002F398D">
      <w:pPr>
        <w:pStyle w:val="af6"/>
        <w:tabs>
          <w:tab w:val="left" w:pos="993"/>
        </w:tabs>
        <w:ind w:left="0" w:firstLine="709"/>
        <w:jc w:val="both"/>
        <w:rPr>
          <w:color w:val="000000" w:themeColor="text1"/>
          <w:sz w:val="28"/>
          <w:szCs w:val="28"/>
        </w:rPr>
      </w:pPr>
      <w:r w:rsidRPr="0081597F">
        <w:rPr>
          <w:color w:val="000000" w:themeColor="text1"/>
          <w:sz w:val="28"/>
          <w:szCs w:val="28"/>
        </w:rPr>
        <w:t>Следует отметить, что в указанный период в Единый реестр внесено 6</w:t>
      </w:r>
      <w:r w:rsidRPr="0081597F">
        <w:rPr>
          <w:color w:val="000000" w:themeColor="text1"/>
          <w:sz w:val="28"/>
          <w:szCs w:val="28"/>
          <w:lang w:val="en-US"/>
        </w:rPr>
        <w:t> </w:t>
      </w:r>
      <w:r w:rsidRPr="0081597F">
        <w:rPr>
          <w:color w:val="000000" w:themeColor="text1"/>
          <w:sz w:val="28"/>
          <w:szCs w:val="28"/>
        </w:rPr>
        <w:t>588 записей в отношении крупных интернет-ресурсов:</w:t>
      </w:r>
    </w:p>
    <w:p w14:paraId="720DC1A6" w14:textId="77777777" w:rsidR="000767A9" w:rsidRPr="0081597F" w:rsidRDefault="000767A9" w:rsidP="002F398D">
      <w:pPr>
        <w:pStyle w:val="af6"/>
        <w:tabs>
          <w:tab w:val="left" w:pos="993"/>
        </w:tabs>
        <w:ind w:left="0" w:firstLine="709"/>
        <w:jc w:val="both"/>
        <w:rPr>
          <w:color w:val="000000" w:themeColor="text1"/>
          <w:sz w:val="28"/>
          <w:szCs w:val="28"/>
          <w:lang w:val="en-US"/>
        </w:rPr>
      </w:pPr>
      <w:r w:rsidRPr="0081597F">
        <w:rPr>
          <w:color w:val="000000" w:themeColor="text1"/>
          <w:sz w:val="28"/>
          <w:szCs w:val="28"/>
          <w:lang w:val="en-US"/>
        </w:rPr>
        <w:t xml:space="preserve">vk.com </w:t>
      </w:r>
      <w:r w:rsidRPr="0081597F">
        <w:rPr>
          <w:color w:val="000000" w:themeColor="text1"/>
          <w:sz w:val="28"/>
          <w:szCs w:val="28"/>
          <w:lang w:val="en-US"/>
        </w:rPr>
        <w:sym w:font="Symbol" w:char="F02D"/>
      </w:r>
      <w:r w:rsidRPr="0081597F">
        <w:rPr>
          <w:color w:val="000000" w:themeColor="text1"/>
          <w:sz w:val="28"/>
          <w:szCs w:val="28"/>
          <w:lang w:val="en-US"/>
        </w:rPr>
        <w:t xml:space="preserve"> 4808 URL;</w:t>
      </w:r>
    </w:p>
    <w:p w14:paraId="14CAF9C3" w14:textId="77777777" w:rsidR="000767A9" w:rsidRPr="0081597F" w:rsidRDefault="000767A9" w:rsidP="002F398D">
      <w:pPr>
        <w:pStyle w:val="af6"/>
        <w:tabs>
          <w:tab w:val="left" w:pos="993"/>
        </w:tabs>
        <w:ind w:left="0" w:firstLine="709"/>
        <w:jc w:val="both"/>
        <w:rPr>
          <w:color w:val="000000" w:themeColor="text1"/>
          <w:sz w:val="28"/>
          <w:szCs w:val="28"/>
          <w:lang w:val="en-US"/>
        </w:rPr>
      </w:pPr>
      <w:r w:rsidRPr="0081597F">
        <w:rPr>
          <w:color w:val="000000" w:themeColor="text1"/>
          <w:sz w:val="28"/>
          <w:szCs w:val="28"/>
          <w:lang w:val="en-US"/>
        </w:rPr>
        <w:t xml:space="preserve">youtube.com </w:t>
      </w:r>
      <w:r w:rsidRPr="0081597F">
        <w:rPr>
          <w:color w:val="000000" w:themeColor="text1"/>
          <w:sz w:val="28"/>
          <w:szCs w:val="28"/>
          <w:lang w:val="en-US"/>
        </w:rPr>
        <w:sym w:font="Symbol" w:char="F02D"/>
      </w:r>
      <w:r w:rsidRPr="0081597F">
        <w:rPr>
          <w:color w:val="000000" w:themeColor="text1"/>
          <w:sz w:val="28"/>
          <w:szCs w:val="28"/>
          <w:lang w:val="en-US"/>
        </w:rPr>
        <w:t xml:space="preserve"> 890 URL;</w:t>
      </w:r>
    </w:p>
    <w:p w14:paraId="49DC7C70" w14:textId="77777777" w:rsidR="000767A9" w:rsidRPr="0081597F" w:rsidRDefault="000767A9" w:rsidP="002F398D">
      <w:pPr>
        <w:pStyle w:val="af6"/>
        <w:tabs>
          <w:tab w:val="left" w:pos="993"/>
        </w:tabs>
        <w:ind w:left="0" w:firstLine="709"/>
        <w:jc w:val="both"/>
        <w:rPr>
          <w:color w:val="000000" w:themeColor="text1"/>
          <w:sz w:val="28"/>
          <w:szCs w:val="28"/>
          <w:lang w:val="en-US"/>
        </w:rPr>
      </w:pPr>
      <w:r w:rsidRPr="0081597F">
        <w:rPr>
          <w:color w:val="000000" w:themeColor="text1"/>
          <w:sz w:val="28"/>
          <w:szCs w:val="28"/>
          <w:lang w:val="en-US"/>
        </w:rPr>
        <w:t xml:space="preserve">mail.ru </w:t>
      </w:r>
      <w:r w:rsidRPr="0081597F">
        <w:rPr>
          <w:color w:val="000000" w:themeColor="text1"/>
          <w:sz w:val="28"/>
          <w:szCs w:val="28"/>
          <w:lang w:val="en-US"/>
        </w:rPr>
        <w:sym w:font="Symbol" w:char="F02D"/>
      </w:r>
      <w:r w:rsidRPr="0081597F">
        <w:rPr>
          <w:color w:val="000000" w:themeColor="text1"/>
          <w:sz w:val="28"/>
          <w:szCs w:val="28"/>
          <w:lang w:val="en-US"/>
        </w:rPr>
        <w:t xml:space="preserve"> 386 URL;</w:t>
      </w:r>
    </w:p>
    <w:p w14:paraId="2A9EC349" w14:textId="77777777" w:rsidR="000767A9" w:rsidRPr="0081597F" w:rsidRDefault="000767A9" w:rsidP="002F398D">
      <w:pPr>
        <w:pStyle w:val="af6"/>
        <w:tabs>
          <w:tab w:val="left" w:pos="993"/>
        </w:tabs>
        <w:ind w:left="0" w:firstLine="709"/>
        <w:jc w:val="both"/>
        <w:rPr>
          <w:color w:val="000000" w:themeColor="text1"/>
          <w:sz w:val="28"/>
          <w:szCs w:val="28"/>
          <w:lang w:val="en-US"/>
        </w:rPr>
      </w:pPr>
      <w:r w:rsidRPr="0081597F">
        <w:rPr>
          <w:color w:val="000000" w:themeColor="text1"/>
          <w:sz w:val="28"/>
          <w:szCs w:val="28"/>
          <w:lang w:val="en-US"/>
        </w:rPr>
        <w:t xml:space="preserve">twitter.com </w:t>
      </w:r>
      <w:r w:rsidRPr="0081597F">
        <w:rPr>
          <w:color w:val="000000" w:themeColor="text1"/>
          <w:sz w:val="28"/>
          <w:szCs w:val="28"/>
          <w:lang w:val="en-US"/>
        </w:rPr>
        <w:sym w:font="Symbol" w:char="F02D"/>
      </w:r>
      <w:r w:rsidRPr="0081597F">
        <w:rPr>
          <w:color w:val="000000" w:themeColor="text1"/>
          <w:sz w:val="28"/>
          <w:szCs w:val="28"/>
          <w:lang w:val="en-US"/>
        </w:rPr>
        <w:t xml:space="preserve"> 194 URL;</w:t>
      </w:r>
    </w:p>
    <w:p w14:paraId="27B67EE5" w14:textId="77777777" w:rsidR="000767A9" w:rsidRPr="0081597F" w:rsidRDefault="000767A9" w:rsidP="002F398D">
      <w:pPr>
        <w:pStyle w:val="af6"/>
        <w:tabs>
          <w:tab w:val="left" w:pos="993"/>
        </w:tabs>
        <w:ind w:left="0" w:firstLine="709"/>
        <w:jc w:val="both"/>
        <w:rPr>
          <w:color w:val="000000" w:themeColor="text1"/>
          <w:sz w:val="28"/>
          <w:szCs w:val="28"/>
          <w:lang w:val="en-US"/>
        </w:rPr>
      </w:pPr>
      <w:r w:rsidRPr="0081597F">
        <w:rPr>
          <w:color w:val="000000" w:themeColor="text1"/>
          <w:sz w:val="28"/>
          <w:szCs w:val="28"/>
          <w:lang w:val="en-US"/>
        </w:rPr>
        <w:t xml:space="preserve">ok.ru </w:t>
      </w:r>
      <w:r w:rsidRPr="0081597F">
        <w:rPr>
          <w:color w:val="000000" w:themeColor="text1"/>
          <w:sz w:val="28"/>
          <w:szCs w:val="28"/>
          <w:lang w:val="en-US"/>
        </w:rPr>
        <w:sym w:font="Symbol" w:char="F02D"/>
      </w:r>
      <w:r w:rsidRPr="0081597F">
        <w:rPr>
          <w:color w:val="000000" w:themeColor="text1"/>
          <w:sz w:val="28"/>
          <w:szCs w:val="28"/>
          <w:lang w:val="en-US"/>
        </w:rPr>
        <w:t xml:space="preserve"> 114 URL;</w:t>
      </w:r>
    </w:p>
    <w:p w14:paraId="1F2ED396" w14:textId="77777777" w:rsidR="000767A9" w:rsidRPr="0081597F" w:rsidRDefault="000767A9" w:rsidP="002F398D">
      <w:pPr>
        <w:pStyle w:val="af6"/>
        <w:tabs>
          <w:tab w:val="left" w:pos="993"/>
        </w:tabs>
        <w:ind w:left="0" w:firstLine="709"/>
        <w:jc w:val="both"/>
        <w:rPr>
          <w:color w:val="000000" w:themeColor="text1"/>
          <w:sz w:val="28"/>
          <w:szCs w:val="28"/>
          <w:lang w:val="en-US"/>
        </w:rPr>
      </w:pPr>
      <w:r w:rsidRPr="0081597F">
        <w:rPr>
          <w:color w:val="000000" w:themeColor="text1"/>
          <w:sz w:val="28"/>
          <w:szCs w:val="28"/>
          <w:lang w:val="en-US"/>
        </w:rPr>
        <w:t xml:space="preserve">livejournal.com </w:t>
      </w:r>
      <w:r w:rsidRPr="0081597F">
        <w:rPr>
          <w:color w:val="000000" w:themeColor="text1"/>
          <w:sz w:val="28"/>
          <w:szCs w:val="28"/>
          <w:lang w:val="en-US"/>
        </w:rPr>
        <w:sym w:font="Symbol" w:char="F02D"/>
      </w:r>
      <w:r w:rsidRPr="0081597F">
        <w:rPr>
          <w:color w:val="000000" w:themeColor="text1"/>
          <w:sz w:val="28"/>
          <w:szCs w:val="28"/>
          <w:lang w:val="en-US"/>
        </w:rPr>
        <w:t xml:space="preserve"> 109 URL;</w:t>
      </w:r>
    </w:p>
    <w:p w14:paraId="6277E467" w14:textId="77777777" w:rsidR="000767A9" w:rsidRPr="0081597F" w:rsidRDefault="000767A9" w:rsidP="002F398D">
      <w:pPr>
        <w:pStyle w:val="af6"/>
        <w:tabs>
          <w:tab w:val="left" w:pos="993"/>
        </w:tabs>
        <w:ind w:left="0" w:firstLine="709"/>
        <w:jc w:val="both"/>
        <w:rPr>
          <w:color w:val="000000" w:themeColor="text1"/>
          <w:sz w:val="28"/>
          <w:szCs w:val="28"/>
          <w:lang w:val="en-US"/>
        </w:rPr>
      </w:pPr>
      <w:proofErr w:type="spellStart"/>
      <w:r w:rsidRPr="0081597F">
        <w:rPr>
          <w:color w:val="000000" w:themeColor="text1"/>
          <w:sz w:val="28"/>
          <w:szCs w:val="28"/>
          <w:lang w:val="en-US"/>
        </w:rPr>
        <w:t>blogspot</w:t>
      </w:r>
      <w:proofErr w:type="spellEnd"/>
      <w:r w:rsidRPr="0081597F">
        <w:rPr>
          <w:color w:val="000000" w:themeColor="text1"/>
          <w:sz w:val="28"/>
          <w:szCs w:val="28"/>
          <w:lang w:val="en-US"/>
        </w:rPr>
        <w:t xml:space="preserve"> </w:t>
      </w:r>
      <w:r w:rsidRPr="0081597F">
        <w:rPr>
          <w:color w:val="000000" w:themeColor="text1"/>
          <w:sz w:val="28"/>
          <w:szCs w:val="28"/>
          <w:lang w:val="en-US"/>
        </w:rPr>
        <w:sym w:font="Symbol" w:char="F02D"/>
      </w:r>
      <w:r w:rsidRPr="0081597F">
        <w:rPr>
          <w:color w:val="000000" w:themeColor="text1"/>
          <w:sz w:val="28"/>
          <w:szCs w:val="28"/>
          <w:lang w:val="en-US"/>
        </w:rPr>
        <w:t xml:space="preserve"> 51 URL;</w:t>
      </w:r>
    </w:p>
    <w:p w14:paraId="2C822520" w14:textId="77777777" w:rsidR="000767A9" w:rsidRPr="0081597F" w:rsidRDefault="000767A9" w:rsidP="002F398D">
      <w:pPr>
        <w:pStyle w:val="af6"/>
        <w:tabs>
          <w:tab w:val="left" w:pos="993"/>
        </w:tabs>
        <w:ind w:left="0" w:firstLine="709"/>
        <w:jc w:val="both"/>
        <w:rPr>
          <w:color w:val="000000" w:themeColor="text1"/>
          <w:sz w:val="28"/>
          <w:szCs w:val="28"/>
          <w:lang w:val="en-US"/>
        </w:rPr>
      </w:pPr>
      <w:r w:rsidRPr="0081597F">
        <w:rPr>
          <w:color w:val="000000" w:themeColor="text1"/>
          <w:sz w:val="28"/>
          <w:szCs w:val="28"/>
          <w:lang w:val="en-US"/>
        </w:rPr>
        <w:t xml:space="preserve">tumblr.com </w:t>
      </w:r>
      <w:r w:rsidRPr="0081597F">
        <w:rPr>
          <w:color w:val="000000" w:themeColor="text1"/>
          <w:sz w:val="28"/>
          <w:szCs w:val="28"/>
          <w:lang w:val="en-US"/>
        </w:rPr>
        <w:sym w:font="Symbol" w:char="F02D"/>
      </w:r>
      <w:r w:rsidRPr="0081597F">
        <w:rPr>
          <w:color w:val="000000" w:themeColor="text1"/>
          <w:sz w:val="28"/>
          <w:szCs w:val="28"/>
          <w:lang w:val="en-US"/>
        </w:rPr>
        <w:t xml:space="preserve"> 33 URL;</w:t>
      </w:r>
    </w:p>
    <w:p w14:paraId="17D71112" w14:textId="77777777" w:rsidR="000767A9" w:rsidRPr="0081597F" w:rsidRDefault="000767A9" w:rsidP="002F398D">
      <w:pPr>
        <w:pStyle w:val="af6"/>
        <w:tabs>
          <w:tab w:val="left" w:pos="993"/>
        </w:tabs>
        <w:ind w:left="0" w:firstLine="709"/>
        <w:jc w:val="both"/>
        <w:rPr>
          <w:color w:val="000000" w:themeColor="text1"/>
        </w:rPr>
      </w:pPr>
      <w:proofErr w:type="spellStart"/>
      <w:r w:rsidRPr="0081597F">
        <w:rPr>
          <w:color w:val="000000" w:themeColor="text1"/>
          <w:sz w:val="28"/>
          <w:szCs w:val="28"/>
          <w:lang w:val="en-US"/>
        </w:rPr>
        <w:lastRenderedPageBreak/>
        <w:t>yandex</w:t>
      </w:r>
      <w:proofErr w:type="spellEnd"/>
      <w:r w:rsidRPr="0081597F">
        <w:rPr>
          <w:color w:val="000000" w:themeColor="text1"/>
          <w:sz w:val="28"/>
          <w:szCs w:val="28"/>
        </w:rPr>
        <w:t>.</w:t>
      </w:r>
      <w:proofErr w:type="spellStart"/>
      <w:r w:rsidRPr="0081597F">
        <w:rPr>
          <w:color w:val="000000" w:themeColor="text1"/>
          <w:sz w:val="28"/>
          <w:szCs w:val="28"/>
          <w:lang w:val="en-US"/>
        </w:rPr>
        <w:t>ru</w:t>
      </w:r>
      <w:proofErr w:type="spellEnd"/>
      <w:r w:rsidRPr="0081597F">
        <w:rPr>
          <w:color w:val="000000" w:themeColor="text1"/>
          <w:sz w:val="28"/>
          <w:szCs w:val="28"/>
        </w:rPr>
        <w:t xml:space="preserve"> – 3 </w:t>
      </w:r>
      <w:r w:rsidRPr="0081597F">
        <w:rPr>
          <w:color w:val="000000" w:themeColor="text1"/>
          <w:sz w:val="28"/>
          <w:szCs w:val="28"/>
          <w:lang w:val="en-US"/>
        </w:rPr>
        <w:t>URL</w:t>
      </w:r>
      <w:r w:rsidRPr="0081597F">
        <w:rPr>
          <w:color w:val="000000" w:themeColor="text1"/>
          <w:sz w:val="28"/>
          <w:szCs w:val="28"/>
        </w:rPr>
        <w:t>.</w:t>
      </w:r>
    </w:p>
    <w:p w14:paraId="30B6AE37" w14:textId="77777777" w:rsidR="000767A9" w:rsidRPr="0081597F" w:rsidRDefault="000767A9" w:rsidP="002F398D">
      <w:pPr>
        <w:tabs>
          <w:tab w:val="left" w:pos="993"/>
        </w:tabs>
        <w:ind w:firstLine="709"/>
        <w:rPr>
          <w:color w:val="000000" w:themeColor="text1"/>
          <w:u w:val="single"/>
        </w:rPr>
      </w:pPr>
      <w:r w:rsidRPr="0081597F">
        <w:rPr>
          <w:color w:val="000000" w:themeColor="text1"/>
          <w:u w:val="single"/>
        </w:rPr>
        <w:t>Судебные решения</w:t>
      </w:r>
      <w:r w:rsidR="000F0D6D" w:rsidRPr="0081597F">
        <w:rPr>
          <w:color w:val="000000" w:themeColor="text1"/>
          <w:u w:val="single"/>
        </w:rPr>
        <w:t xml:space="preserve">: </w:t>
      </w:r>
    </w:p>
    <w:p w14:paraId="6B46432D" w14:textId="77777777" w:rsidR="000767A9" w:rsidRPr="0081597F" w:rsidRDefault="000767A9" w:rsidP="002F398D">
      <w:pPr>
        <w:tabs>
          <w:tab w:val="left" w:pos="993"/>
        </w:tabs>
        <w:autoSpaceDE w:val="0"/>
        <w:autoSpaceDN w:val="0"/>
        <w:adjustRightInd w:val="0"/>
        <w:ind w:firstLine="709"/>
        <w:contextualSpacing/>
        <w:jc w:val="both"/>
        <w:rPr>
          <w:bCs/>
          <w:color w:val="000000" w:themeColor="text1"/>
          <w:szCs w:val="28"/>
        </w:rPr>
      </w:pPr>
      <w:r w:rsidRPr="0081597F">
        <w:rPr>
          <w:bCs/>
          <w:color w:val="000000" w:themeColor="text1"/>
          <w:szCs w:val="28"/>
        </w:rPr>
        <w:t>Показатели по судебным решениям по периодам (</w:t>
      </w:r>
      <w:r w:rsidR="007A3719" w:rsidRPr="0081597F">
        <w:rPr>
          <w:bCs/>
          <w:color w:val="000000" w:themeColor="text1"/>
          <w:szCs w:val="28"/>
        </w:rPr>
        <w:t>2</w:t>
      </w:r>
      <w:r w:rsidRPr="0081597F">
        <w:rPr>
          <w:bCs/>
          <w:color w:val="000000" w:themeColor="text1"/>
          <w:szCs w:val="28"/>
        </w:rPr>
        <w:t xml:space="preserve"> квартал – </w:t>
      </w:r>
      <w:r w:rsidR="007A3719" w:rsidRPr="0081597F">
        <w:rPr>
          <w:bCs/>
          <w:color w:val="000000" w:themeColor="text1"/>
          <w:szCs w:val="28"/>
        </w:rPr>
        <w:t>3 квартал 2016 года</w:t>
      </w:r>
      <w:r w:rsidRPr="0081597F">
        <w:rPr>
          <w:bCs/>
          <w:color w:val="000000" w:themeColor="text1"/>
          <w:szCs w:val="28"/>
        </w:rPr>
        <w:t>):</w:t>
      </w:r>
    </w:p>
    <w:p w14:paraId="018C1554" w14:textId="77777777" w:rsidR="000767A9" w:rsidRPr="0081597F" w:rsidRDefault="000767A9" w:rsidP="002F398D">
      <w:pPr>
        <w:pStyle w:val="af6"/>
        <w:tabs>
          <w:tab w:val="left" w:pos="993"/>
          <w:tab w:val="left" w:pos="1843"/>
        </w:tabs>
        <w:autoSpaceDE w:val="0"/>
        <w:autoSpaceDN w:val="0"/>
        <w:adjustRightInd w:val="0"/>
        <w:ind w:left="0" w:firstLine="709"/>
        <w:jc w:val="both"/>
        <w:rPr>
          <w:bCs/>
          <w:color w:val="000000" w:themeColor="text1"/>
          <w:sz w:val="28"/>
          <w:szCs w:val="28"/>
        </w:rPr>
      </w:pPr>
      <w:r w:rsidRPr="0081597F">
        <w:rPr>
          <w:bCs/>
          <w:color w:val="000000" w:themeColor="text1"/>
          <w:sz w:val="28"/>
          <w:szCs w:val="28"/>
        </w:rPr>
        <w:t>обработано судебных решений: 10</w:t>
      </w:r>
      <w:r w:rsidR="000F0D6D" w:rsidRPr="0081597F">
        <w:rPr>
          <w:bCs/>
          <w:color w:val="000000" w:themeColor="text1"/>
          <w:sz w:val="28"/>
          <w:szCs w:val="28"/>
          <w:lang w:val="en-US"/>
        </w:rPr>
        <w:t> </w:t>
      </w:r>
      <w:r w:rsidRPr="0081597F">
        <w:rPr>
          <w:bCs/>
          <w:color w:val="000000" w:themeColor="text1"/>
          <w:sz w:val="28"/>
          <w:szCs w:val="28"/>
        </w:rPr>
        <w:t>849 – в отчетном периоде, 4</w:t>
      </w:r>
      <w:r w:rsidR="007A3719" w:rsidRPr="0081597F">
        <w:rPr>
          <w:bCs/>
          <w:color w:val="000000" w:themeColor="text1"/>
          <w:sz w:val="28"/>
          <w:szCs w:val="28"/>
        </w:rPr>
        <w:t> </w:t>
      </w:r>
      <w:r w:rsidRPr="0081597F">
        <w:rPr>
          <w:bCs/>
          <w:color w:val="000000" w:themeColor="text1"/>
          <w:sz w:val="28"/>
          <w:szCs w:val="28"/>
        </w:rPr>
        <w:t xml:space="preserve">587 – во </w:t>
      </w:r>
      <w:r w:rsidR="000F0D6D" w:rsidRPr="0081597F">
        <w:rPr>
          <w:bCs/>
          <w:color w:val="000000" w:themeColor="text1"/>
          <w:sz w:val="28"/>
          <w:szCs w:val="28"/>
        </w:rPr>
        <w:t>2</w:t>
      </w:r>
      <w:r w:rsidR="009906AD" w:rsidRPr="0081597F">
        <w:rPr>
          <w:bCs/>
          <w:color w:val="000000" w:themeColor="text1"/>
          <w:sz w:val="28"/>
          <w:szCs w:val="28"/>
        </w:rPr>
        <w:t xml:space="preserve"> квартале 2016 года</w:t>
      </w:r>
      <w:r w:rsidRPr="0081597F">
        <w:rPr>
          <w:bCs/>
          <w:color w:val="000000" w:themeColor="text1"/>
          <w:sz w:val="28"/>
          <w:szCs w:val="28"/>
        </w:rPr>
        <w:t>;</w:t>
      </w:r>
    </w:p>
    <w:p w14:paraId="761AF448" w14:textId="77777777" w:rsidR="000767A9" w:rsidRPr="0081597F" w:rsidRDefault="000767A9" w:rsidP="002F398D">
      <w:pPr>
        <w:pStyle w:val="af6"/>
        <w:tabs>
          <w:tab w:val="left" w:pos="993"/>
          <w:tab w:val="left" w:pos="1843"/>
        </w:tabs>
        <w:autoSpaceDE w:val="0"/>
        <w:autoSpaceDN w:val="0"/>
        <w:adjustRightInd w:val="0"/>
        <w:ind w:left="0" w:firstLine="709"/>
        <w:jc w:val="both"/>
        <w:rPr>
          <w:bCs/>
          <w:color w:val="000000" w:themeColor="text1"/>
          <w:sz w:val="28"/>
          <w:szCs w:val="28"/>
        </w:rPr>
      </w:pPr>
      <w:r w:rsidRPr="0081597F">
        <w:rPr>
          <w:bCs/>
          <w:color w:val="000000" w:themeColor="text1"/>
          <w:sz w:val="28"/>
          <w:szCs w:val="28"/>
        </w:rPr>
        <w:t xml:space="preserve">включено в реестр </w:t>
      </w:r>
      <w:r w:rsidRPr="0081597F">
        <w:rPr>
          <w:bCs/>
          <w:color w:val="000000" w:themeColor="text1"/>
          <w:sz w:val="28"/>
          <w:szCs w:val="28"/>
          <w:lang w:val="en-US"/>
        </w:rPr>
        <w:t>URL</w:t>
      </w:r>
      <w:r w:rsidRPr="0081597F">
        <w:rPr>
          <w:bCs/>
          <w:color w:val="000000" w:themeColor="text1"/>
          <w:sz w:val="28"/>
          <w:szCs w:val="28"/>
        </w:rPr>
        <w:t>-адресов: 13</w:t>
      </w:r>
      <w:r w:rsidR="000F0D6D" w:rsidRPr="0081597F">
        <w:rPr>
          <w:bCs/>
          <w:color w:val="000000" w:themeColor="text1"/>
          <w:sz w:val="28"/>
          <w:szCs w:val="28"/>
          <w:lang w:val="en-US"/>
        </w:rPr>
        <w:t> </w:t>
      </w:r>
      <w:r w:rsidRPr="0081597F">
        <w:rPr>
          <w:bCs/>
          <w:color w:val="000000" w:themeColor="text1"/>
          <w:sz w:val="28"/>
          <w:szCs w:val="28"/>
        </w:rPr>
        <w:t xml:space="preserve">847 </w:t>
      </w:r>
      <w:r w:rsidRPr="0081597F">
        <w:rPr>
          <w:bCs/>
          <w:color w:val="000000" w:themeColor="text1"/>
          <w:sz w:val="28"/>
          <w:szCs w:val="28"/>
        </w:rPr>
        <w:sym w:font="Symbol" w:char="F02D"/>
      </w:r>
      <w:r w:rsidRPr="0081597F">
        <w:rPr>
          <w:bCs/>
          <w:color w:val="000000" w:themeColor="text1"/>
          <w:sz w:val="28"/>
          <w:szCs w:val="28"/>
        </w:rPr>
        <w:t xml:space="preserve"> в отчетном периоде,</w:t>
      </w:r>
      <w:r w:rsidR="007A3719" w:rsidRPr="0081597F">
        <w:rPr>
          <w:bCs/>
          <w:color w:val="000000" w:themeColor="text1"/>
          <w:sz w:val="28"/>
          <w:szCs w:val="28"/>
        </w:rPr>
        <w:t xml:space="preserve"> </w:t>
      </w:r>
      <w:r w:rsidRPr="0081597F">
        <w:rPr>
          <w:bCs/>
          <w:color w:val="000000" w:themeColor="text1"/>
          <w:sz w:val="28"/>
          <w:szCs w:val="28"/>
        </w:rPr>
        <w:t>4</w:t>
      </w:r>
      <w:r w:rsidR="007A3719" w:rsidRPr="0081597F">
        <w:rPr>
          <w:bCs/>
          <w:color w:val="000000" w:themeColor="text1"/>
          <w:sz w:val="28"/>
          <w:szCs w:val="28"/>
        </w:rPr>
        <w:t> </w:t>
      </w:r>
      <w:r w:rsidRPr="0081597F">
        <w:rPr>
          <w:bCs/>
          <w:color w:val="000000" w:themeColor="text1"/>
          <w:sz w:val="28"/>
          <w:szCs w:val="28"/>
        </w:rPr>
        <w:t xml:space="preserve">665 – во </w:t>
      </w:r>
      <w:r w:rsidR="000F0D6D" w:rsidRPr="0081597F">
        <w:rPr>
          <w:bCs/>
          <w:color w:val="000000" w:themeColor="text1"/>
          <w:sz w:val="28"/>
          <w:szCs w:val="28"/>
        </w:rPr>
        <w:t>2</w:t>
      </w:r>
      <w:r w:rsidR="009906AD" w:rsidRPr="0081597F">
        <w:rPr>
          <w:bCs/>
          <w:color w:val="000000" w:themeColor="text1"/>
          <w:sz w:val="28"/>
          <w:szCs w:val="28"/>
        </w:rPr>
        <w:t xml:space="preserve"> квартале 2016 года</w:t>
      </w:r>
      <w:r w:rsidRPr="0081597F">
        <w:rPr>
          <w:bCs/>
          <w:color w:val="000000" w:themeColor="text1"/>
          <w:sz w:val="28"/>
          <w:szCs w:val="28"/>
        </w:rPr>
        <w:t>;</w:t>
      </w:r>
    </w:p>
    <w:p w14:paraId="031A53EA" w14:textId="77777777" w:rsidR="000767A9" w:rsidRPr="0081597F" w:rsidRDefault="000767A9" w:rsidP="002F398D">
      <w:pPr>
        <w:pStyle w:val="af6"/>
        <w:tabs>
          <w:tab w:val="left" w:pos="993"/>
          <w:tab w:val="left" w:pos="1843"/>
        </w:tabs>
        <w:autoSpaceDE w:val="0"/>
        <w:autoSpaceDN w:val="0"/>
        <w:adjustRightInd w:val="0"/>
        <w:ind w:left="0" w:firstLine="709"/>
        <w:jc w:val="both"/>
        <w:rPr>
          <w:bCs/>
          <w:color w:val="000000" w:themeColor="text1"/>
          <w:sz w:val="28"/>
          <w:szCs w:val="28"/>
        </w:rPr>
      </w:pPr>
      <w:r w:rsidRPr="0081597F">
        <w:rPr>
          <w:bCs/>
          <w:color w:val="000000" w:themeColor="text1"/>
          <w:sz w:val="28"/>
          <w:szCs w:val="28"/>
        </w:rPr>
        <w:t>включено в Единый реестр в качестве «</w:t>
      </w:r>
      <w:proofErr w:type="spellStart"/>
      <w:r w:rsidRPr="0081597F">
        <w:rPr>
          <w:bCs/>
          <w:color w:val="000000" w:themeColor="text1"/>
          <w:sz w:val="28"/>
          <w:szCs w:val="28"/>
        </w:rPr>
        <w:t>вэб</w:t>
      </w:r>
      <w:proofErr w:type="spellEnd"/>
      <w:r w:rsidRPr="0081597F">
        <w:rPr>
          <w:bCs/>
          <w:color w:val="000000" w:themeColor="text1"/>
          <w:sz w:val="28"/>
          <w:szCs w:val="28"/>
        </w:rPr>
        <w:t>-зеркал»: 4</w:t>
      </w:r>
      <w:r w:rsidR="007A3719" w:rsidRPr="0081597F">
        <w:rPr>
          <w:bCs/>
          <w:color w:val="000000" w:themeColor="text1"/>
          <w:sz w:val="28"/>
          <w:szCs w:val="28"/>
        </w:rPr>
        <w:t> </w:t>
      </w:r>
      <w:r w:rsidRPr="0081597F">
        <w:rPr>
          <w:bCs/>
          <w:color w:val="000000" w:themeColor="text1"/>
          <w:sz w:val="28"/>
          <w:szCs w:val="28"/>
        </w:rPr>
        <w:t xml:space="preserve">199 – в отчетном периоде, 3882 – во </w:t>
      </w:r>
      <w:r w:rsidR="000F0D6D" w:rsidRPr="0081597F">
        <w:rPr>
          <w:bCs/>
          <w:color w:val="000000" w:themeColor="text1"/>
          <w:sz w:val="28"/>
          <w:szCs w:val="28"/>
        </w:rPr>
        <w:t>2</w:t>
      </w:r>
      <w:r w:rsidRPr="0081597F">
        <w:rPr>
          <w:bCs/>
          <w:color w:val="000000" w:themeColor="text1"/>
          <w:sz w:val="28"/>
          <w:szCs w:val="28"/>
        </w:rPr>
        <w:t xml:space="preserve"> квартале 2016</w:t>
      </w:r>
      <w:r w:rsidR="00105860" w:rsidRPr="0081597F">
        <w:rPr>
          <w:bCs/>
          <w:color w:val="000000" w:themeColor="text1"/>
          <w:sz w:val="28"/>
          <w:szCs w:val="28"/>
        </w:rPr>
        <w:t xml:space="preserve"> года.</w:t>
      </w:r>
    </w:p>
    <w:p w14:paraId="2411EA49" w14:textId="77777777" w:rsidR="000767A9" w:rsidRDefault="000767A9" w:rsidP="002F398D">
      <w:pPr>
        <w:tabs>
          <w:tab w:val="left" w:pos="993"/>
        </w:tabs>
        <w:autoSpaceDE w:val="0"/>
        <w:autoSpaceDN w:val="0"/>
        <w:adjustRightInd w:val="0"/>
        <w:ind w:firstLine="709"/>
        <w:contextualSpacing/>
        <w:jc w:val="both"/>
        <w:rPr>
          <w:bCs/>
          <w:color w:val="000000" w:themeColor="text1"/>
          <w:szCs w:val="28"/>
        </w:rPr>
      </w:pPr>
      <w:r w:rsidRPr="0081597F">
        <w:rPr>
          <w:bCs/>
          <w:color w:val="000000" w:themeColor="text1"/>
          <w:szCs w:val="28"/>
        </w:rPr>
        <w:t xml:space="preserve">Тематика судебных решений о признании информации запрещенной, поступивших в </w:t>
      </w:r>
      <w:r w:rsidR="00BA7D87" w:rsidRPr="0081597F">
        <w:rPr>
          <w:bCs/>
          <w:color w:val="000000" w:themeColor="text1"/>
          <w:szCs w:val="28"/>
        </w:rPr>
        <w:t>3 квартале 2016 года</w:t>
      </w:r>
      <w:r w:rsidR="00FB17E2">
        <w:rPr>
          <w:bCs/>
          <w:color w:val="000000" w:themeColor="text1"/>
          <w:szCs w:val="28"/>
        </w:rPr>
        <w:t>, представлена на рисунке 8</w:t>
      </w:r>
      <w:r w:rsidR="002F398D">
        <w:rPr>
          <w:bCs/>
          <w:color w:val="000000" w:themeColor="text1"/>
          <w:szCs w:val="28"/>
        </w:rPr>
        <w:t>.</w:t>
      </w:r>
    </w:p>
    <w:p w14:paraId="5E55C7CA" w14:textId="77777777" w:rsidR="00FB17E2" w:rsidRPr="0081597F" w:rsidRDefault="00FB17E2" w:rsidP="002F398D">
      <w:pPr>
        <w:tabs>
          <w:tab w:val="left" w:pos="993"/>
        </w:tabs>
        <w:autoSpaceDE w:val="0"/>
        <w:autoSpaceDN w:val="0"/>
        <w:adjustRightInd w:val="0"/>
        <w:ind w:firstLine="709"/>
        <w:contextualSpacing/>
        <w:jc w:val="right"/>
        <w:rPr>
          <w:bCs/>
          <w:color w:val="000000" w:themeColor="text1"/>
          <w:szCs w:val="28"/>
        </w:rPr>
      </w:pPr>
    </w:p>
    <w:p w14:paraId="1BDE75FD" w14:textId="77777777" w:rsidR="00995F9C" w:rsidRDefault="000767A9" w:rsidP="00995F9C">
      <w:pPr>
        <w:tabs>
          <w:tab w:val="left" w:pos="993"/>
        </w:tabs>
        <w:contextualSpacing/>
        <w:jc w:val="right"/>
        <w:rPr>
          <w:color w:val="000000" w:themeColor="text1"/>
        </w:rPr>
      </w:pPr>
      <w:r w:rsidRPr="00B874AF">
        <w:rPr>
          <w:bCs/>
          <w:noProof/>
          <w:color w:val="FF0000"/>
        </w:rPr>
        <w:drawing>
          <wp:inline distT="0" distB="0" distL="0" distR="0" wp14:anchorId="57013FFD" wp14:editId="6600A15A">
            <wp:extent cx="6178164" cy="3156668"/>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6694B">
        <w:rPr>
          <w:bCs/>
          <w:color w:val="000000" w:themeColor="text1"/>
          <w:szCs w:val="28"/>
        </w:rPr>
        <w:t>Рис.</w:t>
      </w:r>
      <w:r w:rsidR="00995F9C">
        <w:rPr>
          <w:bCs/>
          <w:color w:val="000000" w:themeColor="text1"/>
          <w:szCs w:val="28"/>
        </w:rPr>
        <w:t xml:space="preserve"> 8</w:t>
      </w:r>
    </w:p>
    <w:p w14:paraId="40612A13" w14:textId="77777777" w:rsidR="00995F9C" w:rsidRDefault="00995F9C" w:rsidP="00995F9C">
      <w:pPr>
        <w:tabs>
          <w:tab w:val="left" w:pos="993"/>
        </w:tabs>
        <w:ind w:firstLine="709"/>
        <w:contextualSpacing/>
        <w:jc w:val="both"/>
        <w:rPr>
          <w:color w:val="000000" w:themeColor="text1"/>
        </w:rPr>
      </w:pPr>
    </w:p>
    <w:p w14:paraId="6A97F976" w14:textId="77777777" w:rsidR="000767A9" w:rsidRDefault="000767A9" w:rsidP="00995F9C">
      <w:pPr>
        <w:tabs>
          <w:tab w:val="left" w:pos="993"/>
        </w:tabs>
        <w:ind w:firstLine="709"/>
        <w:contextualSpacing/>
        <w:jc w:val="both"/>
        <w:rPr>
          <w:color w:val="FF0000"/>
        </w:rPr>
      </w:pPr>
      <w:r w:rsidRPr="00FB17E2">
        <w:rPr>
          <w:color w:val="000000" w:themeColor="text1"/>
        </w:rPr>
        <w:t xml:space="preserve">Динамика поступления судебных решений в 2016 г. </w:t>
      </w:r>
      <w:r w:rsidR="00FB17E2" w:rsidRPr="00FB17E2">
        <w:rPr>
          <w:color w:val="000000" w:themeColor="text1"/>
        </w:rPr>
        <w:t>представлена на рисунке 9</w:t>
      </w:r>
      <w:r w:rsidR="002F398D">
        <w:rPr>
          <w:color w:val="000000" w:themeColor="text1"/>
        </w:rPr>
        <w:t>.</w:t>
      </w:r>
    </w:p>
    <w:p w14:paraId="634A068C" w14:textId="77777777" w:rsidR="000767A9" w:rsidRPr="00020ADB" w:rsidRDefault="000767A9" w:rsidP="00020ADB">
      <w:pPr>
        <w:tabs>
          <w:tab w:val="left" w:pos="993"/>
        </w:tabs>
        <w:contextualSpacing/>
        <w:jc w:val="both"/>
        <w:rPr>
          <w:color w:val="FF0000"/>
        </w:rPr>
      </w:pPr>
      <w:r w:rsidRPr="00020ADB">
        <w:rPr>
          <w:noProof/>
          <w:color w:val="FF0000"/>
        </w:rPr>
        <w:drawing>
          <wp:inline distT="0" distB="0" distL="0" distR="0" wp14:anchorId="413AEEBC" wp14:editId="0CE57180">
            <wp:extent cx="6305909" cy="1613140"/>
            <wp:effectExtent l="0" t="0" r="0" b="63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EA0B2B" w14:textId="77777777" w:rsidR="002F398D" w:rsidRDefault="00A6694B" w:rsidP="002F398D">
      <w:pPr>
        <w:tabs>
          <w:tab w:val="left" w:pos="993"/>
        </w:tabs>
        <w:ind w:firstLine="709"/>
        <w:contextualSpacing/>
        <w:jc w:val="right"/>
        <w:rPr>
          <w:color w:val="000000" w:themeColor="text1"/>
        </w:rPr>
      </w:pPr>
      <w:r>
        <w:rPr>
          <w:color w:val="000000" w:themeColor="text1"/>
        </w:rPr>
        <w:t>Рис.</w:t>
      </w:r>
      <w:r w:rsidR="002F398D" w:rsidRPr="00FB17E2">
        <w:rPr>
          <w:color w:val="000000" w:themeColor="text1"/>
        </w:rPr>
        <w:t xml:space="preserve"> 9</w:t>
      </w:r>
    </w:p>
    <w:p w14:paraId="12BB3017" w14:textId="77777777" w:rsidR="002F398D" w:rsidRDefault="002F398D" w:rsidP="00FB17E2">
      <w:pPr>
        <w:tabs>
          <w:tab w:val="left" w:pos="993"/>
        </w:tabs>
        <w:ind w:firstLine="709"/>
        <w:contextualSpacing/>
        <w:jc w:val="both"/>
        <w:rPr>
          <w:color w:val="000000" w:themeColor="text1"/>
        </w:rPr>
      </w:pPr>
    </w:p>
    <w:p w14:paraId="32309010" w14:textId="77777777" w:rsidR="000767A9" w:rsidRPr="00FB17E2" w:rsidRDefault="000767A9" w:rsidP="00FB17E2">
      <w:pPr>
        <w:tabs>
          <w:tab w:val="left" w:pos="993"/>
        </w:tabs>
        <w:ind w:firstLine="709"/>
        <w:contextualSpacing/>
        <w:jc w:val="both"/>
        <w:rPr>
          <w:color w:val="000000" w:themeColor="text1"/>
        </w:rPr>
      </w:pPr>
      <w:r w:rsidRPr="00FB17E2">
        <w:rPr>
          <w:color w:val="000000" w:themeColor="text1"/>
        </w:rPr>
        <w:t xml:space="preserve">В </w:t>
      </w:r>
      <w:r w:rsidR="00BA7D87" w:rsidRPr="00FB17E2">
        <w:rPr>
          <w:color w:val="000000" w:themeColor="text1"/>
        </w:rPr>
        <w:t>3</w:t>
      </w:r>
      <w:r w:rsidRPr="00FB17E2">
        <w:rPr>
          <w:color w:val="000000" w:themeColor="text1"/>
        </w:rPr>
        <w:t xml:space="preserve"> квартале</w:t>
      </w:r>
      <w:r w:rsidR="00BA7D87" w:rsidRPr="00FB17E2">
        <w:rPr>
          <w:color w:val="000000" w:themeColor="text1"/>
        </w:rPr>
        <w:t xml:space="preserve"> 2016 года</w:t>
      </w:r>
      <w:r w:rsidRPr="00FB17E2">
        <w:rPr>
          <w:color w:val="000000" w:themeColor="text1"/>
        </w:rPr>
        <w:t xml:space="preserve"> территориальными управлениями Роскомнадзора в Единый реестр внесена информация о 8</w:t>
      </w:r>
      <w:r w:rsidR="004438B3" w:rsidRPr="00FB17E2">
        <w:rPr>
          <w:color w:val="000000" w:themeColor="text1"/>
        </w:rPr>
        <w:t> </w:t>
      </w:r>
      <w:r w:rsidRPr="00FB17E2">
        <w:rPr>
          <w:color w:val="000000" w:themeColor="text1"/>
        </w:rPr>
        <w:t xml:space="preserve">544 судебных решениях и 693 </w:t>
      </w:r>
      <w:r w:rsidRPr="00FB17E2">
        <w:rPr>
          <w:color w:val="000000" w:themeColor="text1"/>
        </w:rPr>
        <w:lastRenderedPageBreak/>
        <w:t>письмах уполномоченных органов о наличии в сети «Интернет» материалов, содержащих информацию, признанную запрещенной к распространению на территории Российской Федерации (или экстремистской).</w:t>
      </w:r>
    </w:p>
    <w:p w14:paraId="0C138803" w14:textId="77777777" w:rsidR="000767A9" w:rsidRPr="00020ADB" w:rsidRDefault="000767A9" w:rsidP="00020ADB">
      <w:pPr>
        <w:tabs>
          <w:tab w:val="left" w:pos="993"/>
        </w:tabs>
        <w:ind w:firstLine="709"/>
        <w:contextualSpacing/>
        <w:jc w:val="both"/>
        <w:rPr>
          <w:color w:val="FF0000"/>
        </w:rPr>
      </w:pPr>
    </w:p>
    <w:p w14:paraId="64559887" w14:textId="77777777" w:rsidR="00C92EEC" w:rsidRDefault="00C92EEC" w:rsidP="00C92EEC">
      <w:pPr>
        <w:ind w:firstLine="709"/>
        <w:jc w:val="both"/>
        <w:rPr>
          <w:szCs w:val="28"/>
          <w:u w:val="single"/>
        </w:rPr>
      </w:pPr>
      <w:r w:rsidRPr="00BA5C06">
        <w:rPr>
          <w:szCs w:val="28"/>
          <w:u w:val="single"/>
        </w:rPr>
        <w:t>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авторских и (или) смежных прав (статья 15.2, 15.6 Федерального закона № 149-ФЗ) (далее – Реестр НАП).</w:t>
      </w:r>
    </w:p>
    <w:p w14:paraId="42C97126" w14:textId="77777777" w:rsidR="00DC1C56" w:rsidRPr="002B6438" w:rsidRDefault="00DC1C56" w:rsidP="002B6438">
      <w:pPr>
        <w:tabs>
          <w:tab w:val="left" w:pos="993"/>
        </w:tabs>
        <w:ind w:firstLine="709"/>
        <w:contextualSpacing/>
        <w:jc w:val="both"/>
        <w:rPr>
          <w:color w:val="000000" w:themeColor="text1"/>
        </w:rPr>
      </w:pPr>
      <w:r w:rsidRPr="002B6438">
        <w:rPr>
          <w:color w:val="000000" w:themeColor="text1"/>
        </w:rPr>
        <w:t>В 3</w:t>
      </w:r>
      <w:r w:rsidRPr="002B6438">
        <w:rPr>
          <w:bCs/>
          <w:color w:val="000000" w:themeColor="text1"/>
        </w:rPr>
        <w:t xml:space="preserve"> квартале 2016 года</w:t>
      </w:r>
      <w:r w:rsidRPr="002B6438">
        <w:rPr>
          <w:color w:val="000000" w:themeColor="text1"/>
        </w:rPr>
        <w:t xml:space="preserve"> в рамках исполнения статьи 15.2 Федерального закона № 149-ФЗ в Роскомнадзор по системе взаимодействия поступило 181 (во 2 квартале 2016 – 163) определение Московского городского суда (далее – Мосгорсуд) о принятии предварительных обеспечительных мер, направленных на обеспечение защиты авторских и смежных прав, распространяемые посредством сети «Интернет».</w:t>
      </w:r>
    </w:p>
    <w:p w14:paraId="45068D2E" w14:textId="77777777" w:rsidR="00DC1C56" w:rsidRPr="002B6438" w:rsidRDefault="00DC1C56" w:rsidP="002B6438">
      <w:pPr>
        <w:tabs>
          <w:tab w:val="left" w:pos="993"/>
        </w:tabs>
        <w:ind w:firstLine="709"/>
        <w:contextualSpacing/>
        <w:jc w:val="both"/>
        <w:rPr>
          <w:color w:val="000000" w:themeColor="text1"/>
        </w:rPr>
      </w:pPr>
      <w:r w:rsidRPr="002B6438">
        <w:rPr>
          <w:color w:val="000000" w:themeColor="text1"/>
        </w:rPr>
        <w:t xml:space="preserve">Из них в отношении: </w:t>
      </w:r>
    </w:p>
    <w:p w14:paraId="2762F767" w14:textId="77777777" w:rsidR="00DC1C56" w:rsidRPr="002B6438" w:rsidRDefault="00DC1C56" w:rsidP="002B6438">
      <w:pPr>
        <w:tabs>
          <w:tab w:val="left" w:pos="993"/>
        </w:tabs>
        <w:ind w:firstLine="709"/>
        <w:contextualSpacing/>
        <w:jc w:val="both"/>
        <w:rPr>
          <w:color w:val="000000" w:themeColor="text1"/>
        </w:rPr>
      </w:pPr>
      <w:r w:rsidRPr="002B6438">
        <w:rPr>
          <w:color w:val="000000" w:themeColor="text1"/>
        </w:rPr>
        <w:t>кинофильмов – 75;</w:t>
      </w:r>
    </w:p>
    <w:p w14:paraId="1AB9EE28" w14:textId="77777777" w:rsidR="00DC1C56" w:rsidRPr="002B6438" w:rsidRDefault="00DC1C56" w:rsidP="002B6438">
      <w:pPr>
        <w:tabs>
          <w:tab w:val="left" w:pos="993"/>
        </w:tabs>
        <w:ind w:firstLine="709"/>
        <w:contextualSpacing/>
        <w:jc w:val="both"/>
        <w:rPr>
          <w:color w:val="000000" w:themeColor="text1"/>
        </w:rPr>
      </w:pPr>
      <w:r w:rsidRPr="002B6438">
        <w:rPr>
          <w:color w:val="000000" w:themeColor="text1"/>
        </w:rPr>
        <w:t>книг – 53;</w:t>
      </w:r>
    </w:p>
    <w:p w14:paraId="69F22FCC" w14:textId="77777777" w:rsidR="00DC1C56" w:rsidRPr="002B6438" w:rsidRDefault="00DC1C56" w:rsidP="00DC1C56">
      <w:pPr>
        <w:tabs>
          <w:tab w:val="left" w:pos="993"/>
        </w:tabs>
        <w:ind w:firstLine="709"/>
        <w:contextualSpacing/>
        <w:jc w:val="both"/>
        <w:rPr>
          <w:color w:val="000000" w:themeColor="text1"/>
        </w:rPr>
      </w:pPr>
      <w:r w:rsidRPr="002B6438">
        <w:rPr>
          <w:color w:val="000000" w:themeColor="text1"/>
        </w:rPr>
        <w:t>музыкальных произведений – 34;</w:t>
      </w:r>
    </w:p>
    <w:p w14:paraId="0B2098F4" w14:textId="77777777" w:rsidR="00DC1C56" w:rsidRPr="002B6438" w:rsidRDefault="00DC1C56" w:rsidP="00DC1C56">
      <w:pPr>
        <w:tabs>
          <w:tab w:val="left" w:pos="993"/>
        </w:tabs>
        <w:ind w:firstLine="709"/>
        <w:contextualSpacing/>
        <w:jc w:val="both"/>
        <w:rPr>
          <w:color w:val="000000" w:themeColor="text1"/>
        </w:rPr>
      </w:pPr>
      <w:r w:rsidRPr="002B6438">
        <w:rPr>
          <w:color w:val="000000" w:themeColor="text1"/>
        </w:rPr>
        <w:t>сообщений в эфир телепередач – 14;</w:t>
      </w:r>
    </w:p>
    <w:p w14:paraId="7C987512" w14:textId="77777777" w:rsidR="00DC1C56" w:rsidRPr="002B6438" w:rsidRDefault="00DC1C56" w:rsidP="00DC1C56">
      <w:pPr>
        <w:tabs>
          <w:tab w:val="left" w:pos="993"/>
        </w:tabs>
        <w:ind w:firstLine="709"/>
        <w:contextualSpacing/>
        <w:jc w:val="both"/>
        <w:rPr>
          <w:color w:val="000000" w:themeColor="text1"/>
        </w:rPr>
      </w:pPr>
      <w:r w:rsidRPr="002B6438">
        <w:rPr>
          <w:color w:val="000000" w:themeColor="text1"/>
        </w:rPr>
        <w:t>программ для ЭВМ – 5.</w:t>
      </w:r>
    </w:p>
    <w:p w14:paraId="7FD028B9" w14:textId="77777777" w:rsidR="00DC1C56" w:rsidRPr="002B6438" w:rsidRDefault="00DC1C56" w:rsidP="00DC1C56">
      <w:pPr>
        <w:tabs>
          <w:tab w:val="left" w:pos="993"/>
        </w:tabs>
        <w:ind w:firstLine="709"/>
        <w:contextualSpacing/>
        <w:jc w:val="both"/>
        <w:rPr>
          <w:color w:val="000000" w:themeColor="text1"/>
        </w:rPr>
      </w:pPr>
      <w:r w:rsidRPr="002B6438">
        <w:rPr>
          <w:color w:val="000000" w:themeColor="text1"/>
        </w:rPr>
        <w:t>Помимо этого, в рамках уже имеющихся определений поступило 629 заявлений правообладателей в отношении 7956 сайтов и/или указателей страниц сайтов сети «Интернет», нарушающих авторские и (или) смежные права.</w:t>
      </w:r>
    </w:p>
    <w:p w14:paraId="6FB744B4" w14:textId="77777777" w:rsidR="00DC1C56" w:rsidRPr="002B6438" w:rsidRDefault="00DC1C56" w:rsidP="00DC1C56">
      <w:pPr>
        <w:tabs>
          <w:tab w:val="left" w:pos="993"/>
        </w:tabs>
        <w:ind w:firstLine="709"/>
        <w:contextualSpacing/>
        <w:jc w:val="both"/>
        <w:rPr>
          <w:color w:val="000000" w:themeColor="text1"/>
        </w:rPr>
      </w:pPr>
      <w:r w:rsidRPr="002B6438">
        <w:rPr>
          <w:color w:val="000000" w:themeColor="text1"/>
        </w:rPr>
        <w:t xml:space="preserve">В связи с непринятием мер по удалению информации, распространяемой с нарушением авторских и (или) смежных прав, в отчетный </w:t>
      </w:r>
      <w:r w:rsidRPr="002B6438">
        <w:rPr>
          <w:bCs/>
          <w:color w:val="000000" w:themeColor="text1"/>
        </w:rPr>
        <w:t xml:space="preserve">период </w:t>
      </w:r>
      <w:r w:rsidRPr="002B6438">
        <w:rPr>
          <w:color w:val="000000" w:themeColor="text1"/>
        </w:rPr>
        <w:t xml:space="preserve">доступ на территории Российской Федерации ограничен к 817 </w:t>
      </w:r>
      <w:proofErr w:type="spellStart"/>
      <w:r w:rsidRPr="002B6438">
        <w:rPr>
          <w:color w:val="000000" w:themeColor="text1"/>
        </w:rPr>
        <w:t>интернет-ресурсам</w:t>
      </w:r>
      <w:proofErr w:type="spellEnd"/>
      <w:r w:rsidRPr="002B6438">
        <w:rPr>
          <w:color w:val="000000" w:themeColor="text1"/>
        </w:rPr>
        <w:t>.</w:t>
      </w:r>
      <w:r w:rsidR="00995F9C">
        <w:rPr>
          <w:color w:val="000000" w:themeColor="text1"/>
        </w:rPr>
        <w:t xml:space="preserve"> </w:t>
      </w:r>
      <w:r w:rsidRPr="002B6438">
        <w:rPr>
          <w:color w:val="000000" w:themeColor="text1"/>
        </w:rPr>
        <w:t>Кроме того, за отчетный пер</w:t>
      </w:r>
      <w:r w:rsidR="00960475" w:rsidRPr="002B6438">
        <w:rPr>
          <w:color w:val="000000" w:themeColor="text1"/>
        </w:rPr>
        <w:t>иод в Роскомнадзор поступило 16 </w:t>
      </w:r>
      <w:r w:rsidRPr="002B6438">
        <w:rPr>
          <w:color w:val="000000" w:themeColor="text1"/>
        </w:rPr>
        <w:t xml:space="preserve">определений Мосгорсуда об отмене предварительных обеспечительных мер, в результате чего были прекращены меры реагирования в отношении 461 </w:t>
      </w:r>
      <w:proofErr w:type="spellStart"/>
      <w:r w:rsidRPr="002B6438">
        <w:rPr>
          <w:color w:val="000000" w:themeColor="text1"/>
        </w:rPr>
        <w:t>интернет-ресурса</w:t>
      </w:r>
      <w:proofErr w:type="spellEnd"/>
      <w:r w:rsidRPr="002B6438">
        <w:rPr>
          <w:color w:val="000000" w:themeColor="text1"/>
        </w:rPr>
        <w:t>.</w:t>
      </w:r>
    </w:p>
    <w:p w14:paraId="64D3A533" w14:textId="77777777" w:rsidR="00DC1C56" w:rsidRDefault="00DC1C56" w:rsidP="002B6438">
      <w:pPr>
        <w:tabs>
          <w:tab w:val="left" w:pos="993"/>
        </w:tabs>
        <w:ind w:firstLine="709"/>
        <w:contextualSpacing/>
        <w:jc w:val="both"/>
        <w:rPr>
          <w:color w:val="000000" w:themeColor="text1"/>
        </w:rPr>
      </w:pPr>
      <w:r w:rsidRPr="002B6438">
        <w:rPr>
          <w:color w:val="000000" w:themeColor="text1"/>
        </w:rPr>
        <w:t>Необходимо отметить увеличение количества поступающих заявлений правообладателей. Так, в 3</w:t>
      </w:r>
      <w:r w:rsidR="00C521E9" w:rsidRPr="002B6438">
        <w:rPr>
          <w:color w:val="000000" w:themeColor="text1"/>
        </w:rPr>
        <w:t xml:space="preserve"> квартале 2016 </w:t>
      </w:r>
      <w:r w:rsidRPr="002B6438">
        <w:rPr>
          <w:color w:val="000000" w:themeColor="text1"/>
        </w:rPr>
        <w:t xml:space="preserve">увеличение количества заявлений правообладателей составило 53,7% по сравнению со </w:t>
      </w:r>
      <w:r w:rsidR="00471DD5" w:rsidRPr="002B6438">
        <w:rPr>
          <w:color w:val="000000" w:themeColor="text1"/>
        </w:rPr>
        <w:t>2 кварталом 2016</w:t>
      </w:r>
      <w:r w:rsidRPr="002B6438">
        <w:rPr>
          <w:color w:val="000000" w:themeColor="text1"/>
        </w:rPr>
        <w:t xml:space="preserve"> (409 – в предыдущем периоде и 629 – в текущем).</w:t>
      </w:r>
      <w:r w:rsidR="00995F9C">
        <w:rPr>
          <w:color w:val="000000" w:themeColor="text1"/>
        </w:rPr>
        <w:t xml:space="preserve"> </w:t>
      </w:r>
      <w:r w:rsidRPr="002B6438">
        <w:rPr>
          <w:color w:val="000000" w:themeColor="text1"/>
        </w:rPr>
        <w:t xml:space="preserve">В свою очередь, количество поступивших определений Мосгорсуда составило 181, что на 11% больше, чем во </w:t>
      </w:r>
      <w:r w:rsidR="00471DD5" w:rsidRPr="002B6438">
        <w:rPr>
          <w:color w:val="000000" w:themeColor="text1"/>
        </w:rPr>
        <w:t>2 квартале 2016</w:t>
      </w:r>
      <w:r w:rsidRPr="002B6438">
        <w:rPr>
          <w:color w:val="000000" w:themeColor="text1"/>
        </w:rPr>
        <w:t xml:space="preserve"> (163).</w:t>
      </w:r>
      <w:r w:rsidR="00995F9C">
        <w:rPr>
          <w:color w:val="000000" w:themeColor="text1"/>
        </w:rPr>
        <w:t xml:space="preserve"> </w:t>
      </w:r>
      <w:r w:rsidRPr="002B6438">
        <w:rPr>
          <w:color w:val="000000" w:themeColor="text1"/>
        </w:rPr>
        <w:t xml:space="preserve">Динамика поступления определений Мосгорсуда, заявлений правообладателей и созданных реестровых записей представлены на </w:t>
      </w:r>
      <w:r w:rsidR="002B6438">
        <w:rPr>
          <w:color w:val="000000" w:themeColor="text1"/>
        </w:rPr>
        <w:t>рисунках 10, 11</w:t>
      </w:r>
      <w:r w:rsidR="002F398D">
        <w:rPr>
          <w:color w:val="000000" w:themeColor="text1"/>
        </w:rPr>
        <w:t>.</w:t>
      </w:r>
    </w:p>
    <w:p w14:paraId="26758074" w14:textId="77777777" w:rsidR="00DC1C56" w:rsidRDefault="00DC1C56" w:rsidP="005D28AC">
      <w:pPr>
        <w:tabs>
          <w:tab w:val="left" w:pos="993"/>
        </w:tabs>
        <w:contextualSpacing/>
        <w:jc w:val="right"/>
      </w:pPr>
      <w:r w:rsidRPr="00AF6B8B">
        <w:rPr>
          <w:noProof/>
        </w:rPr>
        <w:lastRenderedPageBreak/>
        <w:drawing>
          <wp:inline distT="0" distB="0" distL="0" distR="0" wp14:anchorId="593FEEC0" wp14:editId="04B71EE2">
            <wp:extent cx="6210300" cy="16954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B20F6">
        <w:t>Рис.</w:t>
      </w:r>
      <w:r w:rsidR="005D28AC">
        <w:t xml:space="preserve"> 1</w:t>
      </w:r>
      <w:r w:rsidR="002F398D">
        <w:t>0</w:t>
      </w:r>
    </w:p>
    <w:p w14:paraId="04CD9D57" w14:textId="77777777" w:rsidR="00DC1C56" w:rsidRDefault="00DC1C56" w:rsidP="00DC1C56">
      <w:pPr>
        <w:tabs>
          <w:tab w:val="left" w:pos="993"/>
        </w:tabs>
        <w:contextualSpacing/>
        <w:jc w:val="both"/>
      </w:pPr>
      <w:r w:rsidRPr="00AF6B8B">
        <w:rPr>
          <w:noProof/>
        </w:rPr>
        <w:drawing>
          <wp:inline distT="0" distB="0" distL="0" distR="0" wp14:anchorId="0028837F" wp14:editId="2D4945E0">
            <wp:extent cx="6210935" cy="158813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19B2C0" w14:textId="77777777" w:rsidR="002F398D" w:rsidRPr="002B6438" w:rsidRDefault="002F398D" w:rsidP="002F398D">
      <w:pPr>
        <w:tabs>
          <w:tab w:val="left" w:pos="993"/>
        </w:tabs>
        <w:ind w:firstLine="709"/>
        <w:contextualSpacing/>
        <w:jc w:val="right"/>
        <w:rPr>
          <w:color w:val="000000" w:themeColor="text1"/>
        </w:rPr>
      </w:pPr>
      <w:r>
        <w:rPr>
          <w:color w:val="000000" w:themeColor="text1"/>
        </w:rPr>
        <w:t>Ри</w:t>
      </w:r>
      <w:r w:rsidR="00EB20F6">
        <w:rPr>
          <w:color w:val="000000" w:themeColor="text1"/>
        </w:rPr>
        <w:t>с.</w:t>
      </w:r>
      <w:r>
        <w:rPr>
          <w:color w:val="000000" w:themeColor="text1"/>
        </w:rPr>
        <w:t xml:space="preserve"> 11</w:t>
      </w:r>
    </w:p>
    <w:p w14:paraId="77EB46AA" w14:textId="77777777" w:rsidR="00DC1C56" w:rsidRPr="005D28AC" w:rsidRDefault="00DC1C56" w:rsidP="00AC7455">
      <w:pPr>
        <w:tabs>
          <w:tab w:val="left" w:pos="993"/>
        </w:tabs>
        <w:ind w:firstLine="992"/>
        <w:contextualSpacing/>
        <w:jc w:val="both"/>
        <w:rPr>
          <w:color w:val="000000" w:themeColor="text1"/>
          <w:szCs w:val="28"/>
        </w:rPr>
      </w:pPr>
      <w:r w:rsidRPr="005D28AC">
        <w:rPr>
          <w:color w:val="000000" w:themeColor="text1"/>
          <w:szCs w:val="28"/>
        </w:rPr>
        <w:t xml:space="preserve">Увеличилось также и количество реестровых записей, созданных в </w:t>
      </w:r>
      <w:r w:rsidR="008F6A48" w:rsidRPr="005D28AC">
        <w:rPr>
          <w:color w:val="000000" w:themeColor="text1"/>
          <w:szCs w:val="28"/>
        </w:rPr>
        <w:t>3 </w:t>
      </w:r>
      <w:r w:rsidR="00D353A9" w:rsidRPr="005D28AC">
        <w:rPr>
          <w:color w:val="000000" w:themeColor="text1"/>
          <w:szCs w:val="28"/>
        </w:rPr>
        <w:t>квартале 2016</w:t>
      </w:r>
      <w:r w:rsidRPr="005D28AC">
        <w:rPr>
          <w:color w:val="000000" w:themeColor="text1"/>
          <w:szCs w:val="28"/>
        </w:rPr>
        <w:t xml:space="preserve"> (8268), на 48,9% по срав</w:t>
      </w:r>
      <w:r w:rsidR="00D353A9" w:rsidRPr="005D28AC">
        <w:rPr>
          <w:color w:val="000000" w:themeColor="text1"/>
          <w:szCs w:val="28"/>
        </w:rPr>
        <w:t>не</w:t>
      </w:r>
      <w:r w:rsidR="008F6A48" w:rsidRPr="005D28AC">
        <w:rPr>
          <w:color w:val="000000" w:themeColor="text1"/>
          <w:szCs w:val="28"/>
        </w:rPr>
        <w:t>нию с аналогичным показателем 2 </w:t>
      </w:r>
      <w:r w:rsidR="00D353A9" w:rsidRPr="005D28AC">
        <w:rPr>
          <w:color w:val="000000" w:themeColor="text1"/>
          <w:szCs w:val="28"/>
        </w:rPr>
        <w:t xml:space="preserve">квартала 2016 </w:t>
      </w:r>
      <w:r w:rsidRPr="005D28AC">
        <w:rPr>
          <w:color w:val="000000" w:themeColor="text1"/>
          <w:szCs w:val="28"/>
        </w:rPr>
        <w:t>(5549).</w:t>
      </w:r>
    </w:p>
    <w:p w14:paraId="1802DC93" w14:textId="77777777" w:rsidR="00DC1C56" w:rsidRPr="005D28AC" w:rsidRDefault="00DC1C56" w:rsidP="00AC7455">
      <w:pPr>
        <w:tabs>
          <w:tab w:val="left" w:pos="993"/>
        </w:tabs>
        <w:ind w:firstLine="992"/>
        <w:contextualSpacing/>
        <w:jc w:val="both"/>
        <w:rPr>
          <w:color w:val="000000" w:themeColor="text1"/>
          <w:szCs w:val="28"/>
        </w:rPr>
      </w:pPr>
      <w:r w:rsidRPr="005D28AC">
        <w:rPr>
          <w:color w:val="000000" w:themeColor="text1"/>
          <w:szCs w:val="28"/>
        </w:rPr>
        <w:t xml:space="preserve">Отдельно следует отметить следующие события </w:t>
      </w:r>
      <w:r w:rsidR="00D353A9" w:rsidRPr="005D28AC">
        <w:rPr>
          <w:color w:val="000000" w:themeColor="text1"/>
          <w:szCs w:val="28"/>
        </w:rPr>
        <w:t>3</w:t>
      </w:r>
      <w:r w:rsidRPr="005D28AC">
        <w:rPr>
          <w:color w:val="000000" w:themeColor="text1"/>
          <w:szCs w:val="28"/>
        </w:rPr>
        <w:t xml:space="preserve"> квартала 2016 года:</w:t>
      </w:r>
    </w:p>
    <w:p w14:paraId="40D4ADC6" w14:textId="77777777" w:rsidR="00DC1C56" w:rsidRPr="005D28AC" w:rsidRDefault="00DC1C56" w:rsidP="00AC7455">
      <w:pPr>
        <w:pStyle w:val="af6"/>
        <w:tabs>
          <w:tab w:val="left" w:pos="1134"/>
        </w:tabs>
        <w:ind w:left="0" w:firstLine="992"/>
        <w:jc w:val="both"/>
        <w:rPr>
          <w:color w:val="000000" w:themeColor="text1"/>
          <w:sz w:val="28"/>
          <w:szCs w:val="28"/>
        </w:rPr>
      </w:pPr>
      <w:r w:rsidRPr="005D28AC">
        <w:rPr>
          <w:color w:val="000000" w:themeColor="text1"/>
          <w:sz w:val="28"/>
          <w:szCs w:val="28"/>
        </w:rPr>
        <w:t xml:space="preserve">поступило 16 (во </w:t>
      </w:r>
      <w:r w:rsidR="00D353A9" w:rsidRPr="005D28AC">
        <w:rPr>
          <w:color w:val="000000" w:themeColor="text1"/>
          <w:sz w:val="28"/>
          <w:szCs w:val="28"/>
        </w:rPr>
        <w:t xml:space="preserve">2 квартале 2016 </w:t>
      </w:r>
      <w:r w:rsidRPr="005D28AC">
        <w:rPr>
          <w:color w:val="000000" w:themeColor="text1"/>
          <w:sz w:val="28"/>
          <w:szCs w:val="28"/>
        </w:rPr>
        <w:t>– 27) решений Мосгорсуда о постоянной блокировке 17 сайтов в сети «Интернет»;</w:t>
      </w:r>
    </w:p>
    <w:p w14:paraId="3A1B4B83" w14:textId="77777777" w:rsidR="00DC1C56" w:rsidRPr="005D28AC" w:rsidRDefault="00DC1C56" w:rsidP="00AC7455">
      <w:pPr>
        <w:pStyle w:val="af6"/>
        <w:tabs>
          <w:tab w:val="left" w:pos="1134"/>
        </w:tabs>
        <w:ind w:left="0" w:firstLine="992"/>
        <w:jc w:val="both"/>
        <w:rPr>
          <w:color w:val="000000" w:themeColor="text1"/>
          <w:sz w:val="28"/>
          <w:szCs w:val="28"/>
        </w:rPr>
      </w:pPr>
      <w:r w:rsidRPr="005D28AC">
        <w:rPr>
          <w:color w:val="000000" w:themeColor="text1"/>
          <w:sz w:val="28"/>
          <w:szCs w:val="28"/>
        </w:rPr>
        <w:t>принимались оперативные меры по недопущению неправомерного распространения в сети «Интернет» сер</w:t>
      </w:r>
      <w:r w:rsidR="008F6A48" w:rsidRPr="005D28AC">
        <w:rPr>
          <w:color w:val="000000" w:themeColor="text1"/>
          <w:sz w:val="28"/>
          <w:szCs w:val="28"/>
        </w:rPr>
        <w:t>иала «Обратная сторона Луны» (2 </w:t>
      </w:r>
      <w:r w:rsidRPr="005D28AC">
        <w:rPr>
          <w:color w:val="000000" w:themeColor="text1"/>
          <w:sz w:val="28"/>
          <w:szCs w:val="28"/>
        </w:rPr>
        <w:t>сезон);</w:t>
      </w:r>
    </w:p>
    <w:p w14:paraId="442CBE7A" w14:textId="77777777" w:rsidR="00DC1C56" w:rsidRPr="005D28AC" w:rsidRDefault="00DC1C56" w:rsidP="00AC7455">
      <w:pPr>
        <w:pStyle w:val="af6"/>
        <w:tabs>
          <w:tab w:val="left" w:pos="1134"/>
        </w:tabs>
        <w:ind w:left="0" w:firstLine="992"/>
        <w:jc w:val="both"/>
        <w:rPr>
          <w:color w:val="000000" w:themeColor="text1"/>
          <w:sz w:val="28"/>
          <w:szCs w:val="28"/>
        </w:rPr>
      </w:pPr>
      <w:r w:rsidRPr="005D28AC">
        <w:rPr>
          <w:color w:val="000000" w:themeColor="text1"/>
          <w:sz w:val="28"/>
          <w:szCs w:val="28"/>
        </w:rPr>
        <w:t xml:space="preserve">«антипиратскими» механизмами активно продолжают пользоваться зарубежные правообладатели. Так, за отчетный период поступило 11 определений по заявлениям компании </w:t>
      </w:r>
      <w:proofErr w:type="spellStart"/>
      <w:r w:rsidRPr="005D28AC">
        <w:rPr>
          <w:color w:val="000000" w:themeColor="text1"/>
          <w:sz w:val="28"/>
          <w:szCs w:val="28"/>
        </w:rPr>
        <w:t>Warner</w:t>
      </w:r>
      <w:proofErr w:type="spellEnd"/>
      <w:r w:rsidRPr="005D28AC">
        <w:rPr>
          <w:color w:val="000000" w:themeColor="text1"/>
          <w:sz w:val="28"/>
          <w:szCs w:val="28"/>
        </w:rPr>
        <w:t xml:space="preserve"> </w:t>
      </w:r>
      <w:proofErr w:type="spellStart"/>
      <w:r w:rsidRPr="005D28AC">
        <w:rPr>
          <w:color w:val="000000" w:themeColor="text1"/>
          <w:sz w:val="28"/>
          <w:szCs w:val="28"/>
        </w:rPr>
        <w:t>Bros</w:t>
      </w:r>
      <w:proofErr w:type="spellEnd"/>
      <w:r w:rsidRPr="005D28AC">
        <w:rPr>
          <w:color w:val="000000" w:themeColor="text1"/>
          <w:sz w:val="28"/>
          <w:szCs w:val="28"/>
        </w:rPr>
        <w:t xml:space="preserve">. </w:t>
      </w:r>
      <w:proofErr w:type="spellStart"/>
      <w:r w:rsidRPr="005D28AC">
        <w:rPr>
          <w:color w:val="000000" w:themeColor="text1"/>
          <w:sz w:val="28"/>
          <w:szCs w:val="28"/>
        </w:rPr>
        <w:t>Entertainment</w:t>
      </w:r>
      <w:proofErr w:type="spellEnd"/>
      <w:r w:rsidRPr="005D28AC">
        <w:rPr>
          <w:color w:val="000000" w:themeColor="text1"/>
          <w:sz w:val="28"/>
          <w:szCs w:val="28"/>
        </w:rPr>
        <w:t xml:space="preserve"> </w:t>
      </w:r>
      <w:proofErr w:type="spellStart"/>
      <w:r w:rsidRPr="005D28AC">
        <w:rPr>
          <w:color w:val="000000" w:themeColor="text1"/>
          <w:sz w:val="28"/>
          <w:szCs w:val="28"/>
        </w:rPr>
        <w:t>Inc</w:t>
      </w:r>
      <w:proofErr w:type="spellEnd"/>
      <w:r w:rsidRPr="005D28AC">
        <w:rPr>
          <w:color w:val="000000" w:themeColor="text1"/>
          <w:sz w:val="28"/>
          <w:szCs w:val="28"/>
        </w:rPr>
        <w:t xml:space="preserve">., 3 определения – по заявлениям различных подразделений компании </w:t>
      </w:r>
      <w:proofErr w:type="spellStart"/>
      <w:r w:rsidRPr="005D28AC">
        <w:rPr>
          <w:color w:val="000000" w:themeColor="text1"/>
          <w:sz w:val="28"/>
          <w:szCs w:val="28"/>
        </w:rPr>
        <w:t>Sony</w:t>
      </w:r>
      <w:proofErr w:type="spellEnd"/>
      <w:r w:rsidRPr="005D28AC">
        <w:rPr>
          <w:color w:val="000000" w:themeColor="text1"/>
          <w:sz w:val="28"/>
          <w:szCs w:val="28"/>
        </w:rPr>
        <w:t xml:space="preserve">, 10 определений – по заявлениям компании </w:t>
      </w:r>
      <w:proofErr w:type="spellStart"/>
      <w:r w:rsidRPr="005D28AC">
        <w:rPr>
          <w:color w:val="000000" w:themeColor="text1"/>
          <w:sz w:val="28"/>
          <w:szCs w:val="28"/>
        </w:rPr>
        <w:t>Юниверсал</w:t>
      </w:r>
      <w:proofErr w:type="spellEnd"/>
      <w:r w:rsidRPr="005D28AC">
        <w:rPr>
          <w:color w:val="000000" w:themeColor="text1"/>
          <w:sz w:val="28"/>
          <w:szCs w:val="28"/>
        </w:rPr>
        <w:t xml:space="preserve"> </w:t>
      </w:r>
      <w:proofErr w:type="spellStart"/>
      <w:r w:rsidRPr="005D28AC">
        <w:rPr>
          <w:color w:val="000000" w:themeColor="text1"/>
          <w:sz w:val="28"/>
          <w:szCs w:val="28"/>
        </w:rPr>
        <w:t>Мьюзик</w:t>
      </w:r>
      <w:proofErr w:type="spellEnd"/>
      <w:r w:rsidR="007047CA" w:rsidRPr="005D28AC">
        <w:rPr>
          <w:color w:val="000000" w:themeColor="text1"/>
          <w:sz w:val="28"/>
          <w:szCs w:val="28"/>
        </w:rPr>
        <w:t>.</w:t>
      </w:r>
    </w:p>
    <w:p w14:paraId="039418A7" w14:textId="77777777" w:rsidR="00C92EEC" w:rsidRPr="00C92EEC" w:rsidRDefault="00C92EEC" w:rsidP="00C92EEC">
      <w:pPr>
        <w:ind w:firstLine="709"/>
        <w:jc w:val="both"/>
        <w:rPr>
          <w:szCs w:val="28"/>
        </w:rPr>
      </w:pPr>
    </w:p>
    <w:p w14:paraId="63827956" w14:textId="77777777" w:rsidR="00C92EEC" w:rsidRDefault="00C92EEC" w:rsidP="00C92EEC">
      <w:pPr>
        <w:ind w:firstLine="709"/>
        <w:jc w:val="both"/>
        <w:rPr>
          <w:szCs w:val="28"/>
          <w:u w:val="single"/>
        </w:rPr>
      </w:pPr>
      <w:r w:rsidRPr="00BA5C06">
        <w:rPr>
          <w:szCs w:val="28"/>
          <w:u w:val="single"/>
        </w:rPr>
        <w:t>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(статья 15.3 Федерального закона № 149-ФЗ) (далее – Реестр 398-ФЗ)</w:t>
      </w:r>
      <w:r w:rsidR="00CD2C74" w:rsidRPr="00BA5C06">
        <w:rPr>
          <w:szCs w:val="28"/>
          <w:u w:val="single"/>
        </w:rPr>
        <w:t>.</w:t>
      </w:r>
    </w:p>
    <w:p w14:paraId="1F75BAB3" w14:textId="77777777" w:rsidR="00F82501" w:rsidRPr="005D28AC" w:rsidRDefault="00F82501" w:rsidP="00F82501">
      <w:pPr>
        <w:tabs>
          <w:tab w:val="left" w:pos="993"/>
        </w:tabs>
        <w:ind w:firstLine="709"/>
        <w:contextualSpacing/>
        <w:jc w:val="both"/>
        <w:rPr>
          <w:color w:val="000000" w:themeColor="text1"/>
          <w:szCs w:val="28"/>
        </w:rPr>
      </w:pPr>
      <w:r w:rsidRPr="005D28AC">
        <w:rPr>
          <w:color w:val="000000" w:themeColor="text1"/>
          <w:szCs w:val="28"/>
        </w:rPr>
        <w:t>В 3</w:t>
      </w:r>
      <w:r w:rsidRPr="005D28AC">
        <w:rPr>
          <w:bCs/>
          <w:color w:val="000000" w:themeColor="text1"/>
          <w:szCs w:val="28"/>
        </w:rPr>
        <w:t xml:space="preserve"> квартале 2016 года</w:t>
      </w:r>
      <w:r w:rsidRPr="005D28AC">
        <w:rPr>
          <w:color w:val="000000" w:themeColor="text1"/>
          <w:szCs w:val="28"/>
        </w:rPr>
        <w:t xml:space="preserve"> в рамках реализации статьи 15.3 Федерального закона № 149-ФЗ в Роскомнадзор поступило </w:t>
      </w:r>
      <w:r w:rsidRPr="005D28AC">
        <w:rPr>
          <w:bCs/>
          <w:color w:val="000000" w:themeColor="text1"/>
          <w:szCs w:val="28"/>
        </w:rPr>
        <w:t xml:space="preserve">48 </w:t>
      </w:r>
      <w:r w:rsidRPr="005D28AC">
        <w:rPr>
          <w:color w:val="000000" w:themeColor="text1"/>
          <w:szCs w:val="28"/>
        </w:rPr>
        <w:t xml:space="preserve">(во 2 квартале 2016 – 51) требований Генерального прокурора Российской Федерации или его заместителей (далее – требования) об ограничении доступа к противоправной информации на 453 (во 2 квартале 2016 – 243) </w:t>
      </w:r>
      <w:proofErr w:type="spellStart"/>
      <w:r w:rsidRPr="005D28AC">
        <w:rPr>
          <w:color w:val="000000" w:themeColor="text1"/>
          <w:szCs w:val="28"/>
        </w:rPr>
        <w:t>интернет-ресурсах</w:t>
      </w:r>
      <w:proofErr w:type="spellEnd"/>
      <w:r w:rsidRPr="005D28AC">
        <w:rPr>
          <w:color w:val="000000" w:themeColor="text1"/>
          <w:szCs w:val="28"/>
        </w:rPr>
        <w:t>.</w:t>
      </w:r>
    </w:p>
    <w:p w14:paraId="0288326F" w14:textId="77777777" w:rsidR="00F82501" w:rsidRPr="005D28AC" w:rsidRDefault="00F82501" w:rsidP="00F82501">
      <w:pPr>
        <w:tabs>
          <w:tab w:val="left" w:pos="993"/>
        </w:tabs>
        <w:ind w:firstLine="709"/>
        <w:contextualSpacing/>
        <w:jc w:val="both"/>
        <w:rPr>
          <w:color w:val="000000" w:themeColor="text1"/>
          <w:szCs w:val="28"/>
        </w:rPr>
      </w:pPr>
      <w:r w:rsidRPr="005D28AC">
        <w:rPr>
          <w:color w:val="000000" w:themeColor="text1"/>
          <w:szCs w:val="28"/>
        </w:rPr>
        <w:lastRenderedPageBreak/>
        <w:t>Кроме того, Роскомнадзором выявлено 4463</w:t>
      </w:r>
      <w:r w:rsidRPr="005D28AC">
        <w:rPr>
          <w:rStyle w:val="aff0"/>
          <w:color w:val="000000" w:themeColor="text1"/>
          <w:szCs w:val="28"/>
        </w:rPr>
        <w:footnoteReference w:customMarkFollows="1" w:id="3"/>
        <w:sym w:font="Symbol" w:char="F02A"/>
      </w:r>
      <w:r w:rsidRPr="005D28AC">
        <w:rPr>
          <w:color w:val="000000" w:themeColor="text1"/>
          <w:szCs w:val="28"/>
        </w:rPr>
        <w:t xml:space="preserve"> (во </w:t>
      </w:r>
      <w:r w:rsidR="00700C13" w:rsidRPr="005D28AC">
        <w:rPr>
          <w:color w:val="000000" w:themeColor="text1"/>
          <w:szCs w:val="28"/>
        </w:rPr>
        <w:t xml:space="preserve">2 квартале 2016 – 2404) </w:t>
      </w:r>
      <w:r w:rsidRPr="005D28AC">
        <w:rPr>
          <w:color w:val="000000" w:themeColor="text1"/>
          <w:szCs w:val="28"/>
        </w:rPr>
        <w:t>сайта и/или указателя страниц сайта сети «Интернет», на которых размещалась информация, указанная в требованиях («</w:t>
      </w:r>
      <w:proofErr w:type="spellStart"/>
      <w:r w:rsidRPr="005D28AC">
        <w:rPr>
          <w:color w:val="000000" w:themeColor="text1"/>
          <w:szCs w:val="28"/>
        </w:rPr>
        <w:t>вэб</w:t>
      </w:r>
      <w:proofErr w:type="spellEnd"/>
      <w:r w:rsidRPr="005D28AC">
        <w:rPr>
          <w:color w:val="000000" w:themeColor="text1"/>
          <w:szCs w:val="28"/>
        </w:rPr>
        <w:t>-зеркала»). Данная работа осуществлялась в связи с тем, что в требованиях указывается на необходимость ограничения доступа к «</w:t>
      </w:r>
      <w:proofErr w:type="spellStart"/>
      <w:r w:rsidRPr="005D28AC">
        <w:rPr>
          <w:color w:val="000000" w:themeColor="text1"/>
          <w:szCs w:val="28"/>
        </w:rPr>
        <w:t>вэб</w:t>
      </w:r>
      <w:proofErr w:type="spellEnd"/>
      <w:r w:rsidRPr="005D28AC">
        <w:rPr>
          <w:color w:val="000000" w:themeColor="text1"/>
          <w:szCs w:val="28"/>
        </w:rPr>
        <w:t>-зеркалам», содержащим запрещенную информацию.</w:t>
      </w:r>
    </w:p>
    <w:p w14:paraId="3E0371CA" w14:textId="77777777" w:rsidR="00F82501" w:rsidRPr="005D28AC" w:rsidRDefault="00F82501" w:rsidP="00F82501">
      <w:pPr>
        <w:tabs>
          <w:tab w:val="left" w:pos="993"/>
        </w:tabs>
        <w:ind w:firstLine="709"/>
        <w:contextualSpacing/>
        <w:jc w:val="both"/>
        <w:rPr>
          <w:color w:val="000000" w:themeColor="text1"/>
          <w:szCs w:val="28"/>
        </w:rPr>
      </w:pPr>
      <w:r w:rsidRPr="005D28AC">
        <w:rPr>
          <w:color w:val="000000" w:themeColor="text1"/>
          <w:szCs w:val="28"/>
        </w:rPr>
        <w:t xml:space="preserve">С </w:t>
      </w:r>
      <w:r w:rsidRPr="005D28AC">
        <w:rPr>
          <w:bCs/>
          <w:color w:val="000000" w:themeColor="text1"/>
          <w:szCs w:val="28"/>
        </w:rPr>
        <w:t>3988</w:t>
      </w:r>
      <w:r w:rsidRPr="005D28AC">
        <w:rPr>
          <w:bCs/>
          <w:color w:val="000000" w:themeColor="text1"/>
          <w:szCs w:val="28"/>
          <w:vertAlign w:val="superscript"/>
        </w:rPr>
        <w:t xml:space="preserve">* </w:t>
      </w:r>
      <w:r w:rsidRPr="005D28AC">
        <w:rPr>
          <w:color w:val="000000" w:themeColor="text1"/>
          <w:szCs w:val="28"/>
        </w:rPr>
        <w:t xml:space="preserve">(во </w:t>
      </w:r>
      <w:r w:rsidR="00700C13" w:rsidRPr="005D28AC">
        <w:rPr>
          <w:color w:val="000000" w:themeColor="text1"/>
          <w:szCs w:val="28"/>
        </w:rPr>
        <w:t>2 квартале 2016</w:t>
      </w:r>
      <w:r w:rsidRPr="005D28AC">
        <w:rPr>
          <w:color w:val="000000" w:themeColor="text1"/>
          <w:szCs w:val="28"/>
        </w:rPr>
        <w:t xml:space="preserve"> – 1834)</w:t>
      </w:r>
      <w:r w:rsidRPr="005D28AC">
        <w:rPr>
          <w:bCs/>
          <w:color w:val="000000" w:themeColor="text1"/>
          <w:szCs w:val="28"/>
        </w:rPr>
        <w:t xml:space="preserve"> </w:t>
      </w:r>
      <w:r w:rsidRPr="005D28AC">
        <w:rPr>
          <w:color w:val="000000" w:themeColor="text1"/>
          <w:szCs w:val="28"/>
        </w:rPr>
        <w:t>интернет-ресурсов противоправная информация была удалена.</w:t>
      </w:r>
    </w:p>
    <w:p w14:paraId="25312555" w14:textId="77777777" w:rsidR="00F82501" w:rsidRPr="005D28AC" w:rsidRDefault="00F82501" w:rsidP="00F82501">
      <w:pPr>
        <w:tabs>
          <w:tab w:val="left" w:pos="993"/>
        </w:tabs>
        <w:ind w:firstLine="709"/>
        <w:contextualSpacing/>
        <w:jc w:val="both"/>
        <w:rPr>
          <w:color w:val="000000" w:themeColor="text1"/>
          <w:szCs w:val="28"/>
        </w:rPr>
      </w:pPr>
      <w:r w:rsidRPr="005D28AC">
        <w:rPr>
          <w:color w:val="000000" w:themeColor="text1"/>
          <w:szCs w:val="28"/>
        </w:rPr>
        <w:t xml:space="preserve">Всего за отчетный период по требованиям на территории Российской Федерации был ограничен доступ к </w:t>
      </w:r>
      <w:r w:rsidRPr="005D28AC">
        <w:rPr>
          <w:bCs/>
          <w:color w:val="000000" w:themeColor="text1"/>
          <w:szCs w:val="28"/>
        </w:rPr>
        <w:t xml:space="preserve">366 </w:t>
      </w:r>
      <w:r w:rsidRPr="005D28AC">
        <w:rPr>
          <w:color w:val="000000" w:themeColor="text1"/>
          <w:szCs w:val="28"/>
        </w:rPr>
        <w:t>сайтам и/или указателям страниц сайтов в сети «Интернет».</w:t>
      </w:r>
    </w:p>
    <w:p w14:paraId="6971FB47" w14:textId="77777777" w:rsidR="00F82501" w:rsidRPr="005D28AC" w:rsidRDefault="00F82501" w:rsidP="00F82501">
      <w:pPr>
        <w:tabs>
          <w:tab w:val="left" w:pos="993"/>
        </w:tabs>
        <w:ind w:firstLine="709"/>
        <w:contextualSpacing/>
        <w:jc w:val="both"/>
        <w:rPr>
          <w:color w:val="000000" w:themeColor="text1"/>
          <w:szCs w:val="28"/>
        </w:rPr>
      </w:pPr>
      <w:r w:rsidRPr="005D28AC">
        <w:rPr>
          <w:color w:val="000000" w:themeColor="text1"/>
          <w:szCs w:val="28"/>
        </w:rPr>
        <w:t>Увеличение количества выявленных «</w:t>
      </w:r>
      <w:proofErr w:type="spellStart"/>
      <w:r w:rsidRPr="005D28AC">
        <w:rPr>
          <w:color w:val="000000" w:themeColor="text1"/>
          <w:szCs w:val="28"/>
        </w:rPr>
        <w:t>вэб</w:t>
      </w:r>
      <w:proofErr w:type="spellEnd"/>
      <w:r w:rsidRPr="005D28AC">
        <w:rPr>
          <w:color w:val="000000" w:themeColor="text1"/>
          <w:szCs w:val="28"/>
        </w:rPr>
        <w:t xml:space="preserve">-зеркал» в отчетном периоде составило порядка 85,6% (2404 </w:t>
      </w:r>
      <w:r w:rsidRPr="005D28AC">
        <w:rPr>
          <w:color w:val="000000" w:themeColor="text1"/>
          <w:szCs w:val="28"/>
          <w:lang w:val="en-US"/>
        </w:rPr>
        <w:t>URL</w:t>
      </w:r>
      <w:r w:rsidRPr="005D28AC">
        <w:rPr>
          <w:color w:val="000000" w:themeColor="text1"/>
          <w:szCs w:val="28"/>
        </w:rPr>
        <w:t xml:space="preserve"> – во </w:t>
      </w:r>
      <w:r w:rsidR="00700C13" w:rsidRPr="005D28AC">
        <w:rPr>
          <w:color w:val="000000" w:themeColor="text1"/>
          <w:szCs w:val="28"/>
        </w:rPr>
        <w:t>2 квартале 2016</w:t>
      </w:r>
      <w:r w:rsidRPr="005D28AC">
        <w:rPr>
          <w:color w:val="000000" w:themeColor="text1"/>
          <w:szCs w:val="28"/>
        </w:rPr>
        <w:t xml:space="preserve"> и 4463 </w:t>
      </w:r>
      <w:r w:rsidRPr="005D28AC">
        <w:rPr>
          <w:color w:val="000000" w:themeColor="text1"/>
          <w:szCs w:val="28"/>
          <w:lang w:val="en-US"/>
        </w:rPr>
        <w:t>URL</w:t>
      </w:r>
      <w:r w:rsidRPr="005D28AC">
        <w:rPr>
          <w:color w:val="000000" w:themeColor="text1"/>
          <w:szCs w:val="28"/>
        </w:rPr>
        <w:t xml:space="preserve"> – в отчетном периоде).</w:t>
      </w:r>
    </w:p>
    <w:p w14:paraId="54C1C4FC" w14:textId="77777777" w:rsidR="00F82501" w:rsidRDefault="00F82501" w:rsidP="00F82501">
      <w:pPr>
        <w:tabs>
          <w:tab w:val="left" w:pos="993"/>
        </w:tabs>
        <w:ind w:firstLine="709"/>
        <w:contextualSpacing/>
        <w:jc w:val="both"/>
        <w:rPr>
          <w:color w:val="000000" w:themeColor="text1"/>
          <w:szCs w:val="28"/>
        </w:rPr>
      </w:pPr>
      <w:r w:rsidRPr="005D28AC">
        <w:rPr>
          <w:color w:val="000000" w:themeColor="text1"/>
          <w:szCs w:val="28"/>
        </w:rPr>
        <w:t xml:space="preserve">Динамика реестровых записей в 2016 г. представлена на </w:t>
      </w:r>
      <w:r w:rsidR="000C5C2E">
        <w:rPr>
          <w:color w:val="000000" w:themeColor="text1"/>
          <w:szCs w:val="28"/>
        </w:rPr>
        <w:t>рисунке 12</w:t>
      </w:r>
      <w:r w:rsidR="00457B4D">
        <w:rPr>
          <w:color w:val="000000" w:themeColor="text1"/>
          <w:szCs w:val="28"/>
        </w:rPr>
        <w:t>.</w:t>
      </w:r>
    </w:p>
    <w:p w14:paraId="28AECA7F" w14:textId="77777777" w:rsidR="000C5C2E" w:rsidRPr="005D28AC" w:rsidRDefault="000C5C2E" w:rsidP="000C5C2E">
      <w:pPr>
        <w:tabs>
          <w:tab w:val="left" w:pos="993"/>
        </w:tabs>
        <w:ind w:firstLine="709"/>
        <w:contextualSpacing/>
        <w:jc w:val="right"/>
        <w:rPr>
          <w:color w:val="000000" w:themeColor="text1"/>
          <w:szCs w:val="28"/>
        </w:rPr>
      </w:pPr>
    </w:p>
    <w:p w14:paraId="549B2089" w14:textId="77777777" w:rsidR="001C47F5" w:rsidRDefault="00F82501" w:rsidP="001C47F5">
      <w:pPr>
        <w:tabs>
          <w:tab w:val="left" w:pos="993"/>
        </w:tabs>
        <w:contextualSpacing/>
        <w:jc w:val="both"/>
      </w:pPr>
      <w:r w:rsidRPr="00AF6B8B">
        <w:rPr>
          <w:noProof/>
        </w:rPr>
        <w:drawing>
          <wp:inline distT="0" distB="0" distL="0" distR="0" wp14:anchorId="6F0A78B1" wp14:editId="7FC5101D">
            <wp:extent cx="6210935" cy="158813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3BFCA9" w14:textId="77777777" w:rsidR="001C47F5" w:rsidRDefault="00EB20F6" w:rsidP="00995F9C">
      <w:pPr>
        <w:tabs>
          <w:tab w:val="left" w:pos="993"/>
        </w:tabs>
        <w:contextualSpacing/>
        <w:jc w:val="right"/>
      </w:pPr>
      <w:r>
        <w:rPr>
          <w:color w:val="000000" w:themeColor="text1"/>
          <w:szCs w:val="28"/>
        </w:rPr>
        <w:t>Рис.</w:t>
      </w:r>
      <w:r w:rsidR="00995F9C">
        <w:rPr>
          <w:color w:val="000000" w:themeColor="text1"/>
          <w:szCs w:val="28"/>
        </w:rPr>
        <w:t xml:space="preserve"> 12</w:t>
      </w:r>
    </w:p>
    <w:p w14:paraId="3E58D7E1" w14:textId="77777777" w:rsidR="00995F9C" w:rsidRDefault="00995F9C" w:rsidP="006813D2">
      <w:pPr>
        <w:tabs>
          <w:tab w:val="left" w:pos="993"/>
        </w:tabs>
        <w:ind w:firstLine="709"/>
        <w:contextualSpacing/>
        <w:jc w:val="both"/>
        <w:rPr>
          <w:color w:val="000000" w:themeColor="text1"/>
        </w:rPr>
      </w:pPr>
    </w:p>
    <w:p w14:paraId="715EAF92" w14:textId="77777777" w:rsidR="00F82501" w:rsidRPr="006C61F3" w:rsidRDefault="00F82501" w:rsidP="006813D2">
      <w:pPr>
        <w:tabs>
          <w:tab w:val="left" w:pos="993"/>
        </w:tabs>
        <w:ind w:firstLine="709"/>
        <w:contextualSpacing/>
        <w:jc w:val="both"/>
        <w:rPr>
          <w:color w:val="000000" w:themeColor="text1"/>
        </w:rPr>
      </w:pPr>
      <w:r w:rsidRPr="006C61F3">
        <w:rPr>
          <w:color w:val="000000" w:themeColor="text1"/>
        </w:rPr>
        <w:t>В отчетном периоде было выявлено 4</w:t>
      </w:r>
      <w:r w:rsidR="001C47F5" w:rsidRPr="006C61F3">
        <w:rPr>
          <w:color w:val="000000" w:themeColor="text1"/>
        </w:rPr>
        <w:t> </w:t>
      </w:r>
      <w:r w:rsidRPr="006C61F3">
        <w:rPr>
          <w:color w:val="000000" w:themeColor="text1"/>
        </w:rPr>
        <w:t>352 «</w:t>
      </w:r>
      <w:proofErr w:type="spellStart"/>
      <w:r w:rsidRPr="006C61F3">
        <w:rPr>
          <w:color w:val="000000" w:themeColor="text1"/>
        </w:rPr>
        <w:t>вэб</w:t>
      </w:r>
      <w:proofErr w:type="spellEnd"/>
      <w:r w:rsidRPr="006C61F3">
        <w:rPr>
          <w:color w:val="000000" w:themeColor="text1"/>
        </w:rPr>
        <w:t>-зеркала» с экстремистскими материалами. Из них, в том числе:</w:t>
      </w:r>
      <w:r w:rsidR="008B6DAE" w:rsidRPr="006C61F3">
        <w:rPr>
          <w:color w:val="000000" w:themeColor="text1"/>
        </w:rPr>
        <w:t xml:space="preserve"> </w:t>
      </w:r>
    </w:p>
    <w:p w14:paraId="58827643" w14:textId="77777777" w:rsidR="00F82501" w:rsidRPr="006C61F3" w:rsidRDefault="00F82501" w:rsidP="006813D2">
      <w:pPr>
        <w:tabs>
          <w:tab w:val="left" w:pos="993"/>
        </w:tabs>
        <w:ind w:firstLine="709"/>
        <w:contextualSpacing/>
        <w:jc w:val="both"/>
        <w:rPr>
          <w:color w:val="000000" w:themeColor="text1"/>
        </w:rPr>
      </w:pPr>
      <w:r w:rsidRPr="006C61F3">
        <w:rPr>
          <w:color w:val="000000" w:themeColor="text1"/>
        </w:rPr>
        <w:t>более 2</w:t>
      </w:r>
      <w:r w:rsidR="006C61F3">
        <w:rPr>
          <w:color w:val="000000" w:themeColor="text1"/>
        </w:rPr>
        <w:t> </w:t>
      </w:r>
      <w:r w:rsidRPr="006C61F3">
        <w:rPr>
          <w:color w:val="000000" w:themeColor="text1"/>
        </w:rPr>
        <w:t xml:space="preserve">200 (во </w:t>
      </w:r>
      <w:r w:rsidR="007E0304" w:rsidRPr="006C61F3">
        <w:rPr>
          <w:color w:val="000000" w:themeColor="text1"/>
        </w:rPr>
        <w:t xml:space="preserve">2 квартале 2016 </w:t>
      </w:r>
      <w:r w:rsidRPr="006C61F3">
        <w:rPr>
          <w:color w:val="000000" w:themeColor="text1"/>
        </w:rPr>
        <w:t>– 1070) сайтов и (или) ук</w:t>
      </w:r>
      <w:r w:rsidR="008B6DAE" w:rsidRPr="006C61F3">
        <w:rPr>
          <w:color w:val="000000" w:themeColor="text1"/>
        </w:rPr>
        <w:t xml:space="preserve">азателей страниц сайтов в сети </w:t>
      </w:r>
      <w:r w:rsidRPr="006C61F3">
        <w:rPr>
          <w:color w:val="000000" w:themeColor="text1"/>
        </w:rPr>
        <w:t>«Интернет», пропагандирующих деятельность международной террористической организации «Исламское государство»;</w:t>
      </w:r>
    </w:p>
    <w:p w14:paraId="1FFFDCDB" w14:textId="77777777" w:rsidR="00F82501" w:rsidRPr="006C61F3" w:rsidRDefault="00F82501" w:rsidP="006813D2">
      <w:pPr>
        <w:tabs>
          <w:tab w:val="left" w:pos="993"/>
        </w:tabs>
        <w:ind w:firstLine="709"/>
        <w:contextualSpacing/>
        <w:jc w:val="both"/>
        <w:rPr>
          <w:color w:val="000000" w:themeColor="text1"/>
        </w:rPr>
      </w:pPr>
      <w:r w:rsidRPr="006C61F3">
        <w:rPr>
          <w:color w:val="000000" w:themeColor="text1"/>
        </w:rPr>
        <w:t xml:space="preserve">более 700 (во </w:t>
      </w:r>
      <w:r w:rsidR="007E0304" w:rsidRPr="006C61F3">
        <w:rPr>
          <w:color w:val="000000" w:themeColor="text1"/>
        </w:rPr>
        <w:t>2 квартале 2016</w:t>
      </w:r>
      <w:r w:rsidRPr="006C61F3">
        <w:rPr>
          <w:color w:val="000000" w:themeColor="text1"/>
        </w:rPr>
        <w:t xml:space="preserve"> – 270) сайтов и (или) ук</w:t>
      </w:r>
      <w:r w:rsidR="008B6DAE" w:rsidRPr="006C61F3">
        <w:rPr>
          <w:color w:val="000000" w:themeColor="text1"/>
        </w:rPr>
        <w:t xml:space="preserve">азателей страниц сайтов в сети </w:t>
      </w:r>
      <w:r w:rsidRPr="006C61F3">
        <w:rPr>
          <w:color w:val="000000" w:themeColor="text1"/>
        </w:rPr>
        <w:t>«Интернет», распространяющих материалы праворадикальных организаций Украины («Правый сектор», УН</w:t>
      </w:r>
      <w:r w:rsidR="008B6DAE" w:rsidRPr="006C61F3">
        <w:rPr>
          <w:color w:val="000000" w:themeColor="text1"/>
        </w:rPr>
        <w:t>А – УНСО, УПА, «</w:t>
      </w:r>
      <w:proofErr w:type="spellStart"/>
      <w:r w:rsidR="008B6DAE" w:rsidRPr="006C61F3">
        <w:rPr>
          <w:color w:val="000000" w:themeColor="text1"/>
        </w:rPr>
        <w:t>Тризуб</w:t>
      </w:r>
      <w:proofErr w:type="spellEnd"/>
      <w:r w:rsidR="008B6DAE" w:rsidRPr="006C61F3">
        <w:rPr>
          <w:color w:val="000000" w:themeColor="text1"/>
        </w:rPr>
        <w:t xml:space="preserve"> им. </w:t>
      </w:r>
      <w:r w:rsidRPr="006C61F3">
        <w:rPr>
          <w:color w:val="000000" w:themeColor="text1"/>
        </w:rPr>
        <w:t xml:space="preserve">Степана </w:t>
      </w:r>
      <w:proofErr w:type="spellStart"/>
      <w:r w:rsidRPr="006C61F3">
        <w:rPr>
          <w:color w:val="000000" w:themeColor="text1"/>
        </w:rPr>
        <w:t>Бандеры</w:t>
      </w:r>
      <w:proofErr w:type="spellEnd"/>
      <w:r w:rsidRPr="006C61F3">
        <w:rPr>
          <w:color w:val="000000" w:themeColor="text1"/>
        </w:rPr>
        <w:t>», «Братство», батальон «Азов»).</w:t>
      </w:r>
    </w:p>
    <w:p w14:paraId="35C88258" w14:textId="77777777" w:rsidR="00F82501" w:rsidRPr="006C61F3" w:rsidRDefault="00F82501" w:rsidP="006813D2">
      <w:pPr>
        <w:tabs>
          <w:tab w:val="left" w:pos="993"/>
        </w:tabs>
        <w:ind w:firstLine="709"/>
        <w:contextualSpacing/>
        <w:jc w:val="both"/>
        <w:rPr>
          <w:color w:val="000000" w:themeColor="text1"/>
        </w:rPr>
      </w:pPr>
      <w:r w:rsidRPr="006C61F3">
        <w:rPr>
          <w:color w:val="000000" w:themeColor="text1"/>
        </w:rPr>
        <w:t>Ежеквартально утверждается план-график мониторинга «</w:t>
      </w:r>
      <w:proofErr w:type="spellStart"/>
      <w:r w:rsidRPr="006C61F3">
        <w:rPr>
          <w:color w:val="000000" w:themeColor="text1"/>
        </w:rPr>
        <w:t>вэб</w:t>
      </w:r>
      <w:proofErr w:type="spellEnd"/>
      <w:r w:rsidRPr="006C61F3">
        <w:rPr>
          <w:color w:val="000000" w:themeColor="text1"/>
        </w:rPr>
        <w:t>-зеркал» по поступившим требованиям. Так, в отчетном периоде мониторинг осуществляется по более чем 130 требованиям (в прошлом квартале – по 125 требованиям). Данный мониторинг проводится силами Радиочастотной службы.</w:t>
      </w:r>
    </w:p>
    <w:p w14:paraId="683D3A11" w14:textId="77777777" w:rsidR="00346168" w:rsidRPr="00BA5C06" w:rsidRDefault="00346168" w:rsidP="00C92EEC">
      <w:pPr>
        <w:ind w:firstLine="709"/>
        <w:jc w:val="both"/>
        <w:rPr>
          <w:szCs w:val="28"/>
          <w:u w:val="single"/>
        </w:rPr>
      </w:pPr>
    </w:p>
    <w:p w14:paraId="0FE97EB0" w14:textId="77777777" w:rsidR="00C92EEC" w:rsidRPr="00BA5C06" w:rsidRDefault="00C92EEC" w:rsidP="00C92EEC">
      <w:pPr>
        <w:ind w:firstLine="709"/>
        <w:jc w:val="both"/>
        <w:rPr>
          <w:szCs w:val="28"/>
          <w:u w:val="single"/>
        </w:rPr>
      </w:pPr>
      <w:r w:rsidRPr="00BA5C06">
        <w:rPr>
          <w:szCs w:val="28"/>
          <w:u w:val="single"/>
        </w:rPr>
        <w:t xml:space="preserve">Ведение Реестра сайтов и (или) страниц сайтов в сети «Интернет», на которых размещается общедоступная информация, и доступ к которым в </w:t>
      </w:r>
      <w:r w:rsidRPr="00BA5C06">
        <w:rPr>
          <w:szCs w:val="28"/>
          <w:u w:val="single"/>
        </w:rPr>
        <w:lastRenderedPageBreak/>
        <w:t>течение суток составляет более трех тысяч пользователей сети «Интернет»</w:t>
      </w:r>
      <w:r w:rsidR="00CD2C74" w:rsidRPr="00BA5C06">
        <w:rPr>
          <w:szCs w:val="28"/>
          <w:u w:val="single"/>
        </w:rPr>
        <w:t xml:space="preserve"> </w:t>
      </w:r>
      <w:r w:rsidRPr="00BA5C06">
        <w:rPr>
          <w:szCs w:val="28"/>
          <w:u w:val="single"/>
        </w:rPr>
        <w:t>(Статья 10.2 Федерального закона № 149-ФЗ) (далее – Реестр блогов)</w:t>
      </w:r>
      <w:r w:rsidR="00CD2C74" w:rsidRPr="00BA5C06">
        <w:rPr>
          <w:szCs w:val="28"/>
          <w:u w:val="single"/>
        </w:rPr>
        <w:t>.</w:t>
      </w:r>
    </w:p>
    <w:p w14:paraId="0BADD79E" w14:textId="77777777" w:rsidR="00B84A8A" w:rsidRPr="00E07FD0" w:rsidRDefault="00B84A8A" w:rsidP="00E07FD0">
      <w:pPr>
        <w:autoSpaceDE w:val="0"/>
        <w:autoSpaceDN w:val="0"/>
        <w:ind w:firstLine="709"/>
        <w:contextualSpacing/>
        <w:jc w:val="both"/>
        <w:rPr>
          <w:color w:val="000000" w:themeColor="text1"/>
          <w:szCs w:val="28"/>
        </w:rPr>
      </w:pPr>
      <w:r w:rsidRPr="00E07FD0">
        <w:rPr>
          <w:color w:val="000000" w:themeColor="text1"/>
          <w:szCs w:val="28"/>
        </w:rPr>
        <w:t xml:space="preserve">В </w:t>
      </w:r>
      <w:r w:rsidR="00626CF1" w:rsidRPr="00E07FD0">
        <w:rPr>
          <w:bCs/>
          <w:color w:val="000000" w:themeColor="text1"/>
          <w:szCs w:val="28"/>
        </w:rPr>
        <w:t>3</w:t>
      </w:r>
      <w:r w:rsidRPr="00E07FD0">
        <w:rPr>
          <w:bCs/>
          <w:color w:val="000000" w:themeColor="text1"/>
          <w:szCs w:val="28"/>
        </w:rPr>
        <w:t xml:space="preserve"> квартале 2016 года</w:t>
      </w:r>
      <w:r w:rsidRPr="00E07FD0">
        <w:rPr>
          <w:color w:val="000000" w:themeColor="text1"/>
          <w:szCs w:val="28"/>
        </w:rPr>
        <w:t xml:space="preserve"> в рамках ведения Реестра блогов через электронную форму,</w:t>
      </w:r>
      <w:r w:rsidRPr="00E07FD0">
        <w:rPr>
          <w:bCs/>
          <w:color w:val="000000" w:themeColor="text1"/>
          <w:szCs w:val="28"/>
        </w:rPr>
        <w:t xml:space="preserve"> </w:t>
      </w:r>
      <w:r w:rsidRPr="00E07FD0">
        <w:rPr>
          <w:color w:val="000000" w:themeColor="text1"/>
          <w:szCs w:val="28"/>
        </w:rPr>
        <w:t>размещенную на официальном сайте Роскомнадзора (</w:t>
      </w:r>
      <w:hyperlink r:id="rId21" w:history="1">
        <w:r w:rsidRPr="00E07FD0">
          <w:rPr>
            <w:rStyle w:val="ab"/>
            <w:color w:val="000000" w:themeColor="text1"/>
            <w:szCs w:val="28"/>
            <w:u w:val="none"/>
          </w:rPr>
          <w:t>http://97-fz.rkn.gov.ru/website-owner/feedback/</w:t>
        </w:r>
      </w:hyperlink>
      <w:r w:rsidRPr="00E07FD0">
        <w:rPr>
          <w:color w:val="000000" w:themeColor="text1"/>
          <w:szCs w:val="28"/>
        </w:rPr>
        <w:t xml:space="preserve">), поступило </w:t>
      </w:r>
      <w:r w:rsidRPr="00E07FD0">
        <w:rPr>
          <w:bCs/>
          <w:color w:val="000000" w:themeColor="text1"/>
          <w:szCs w:val="28"/>
        </w:rPr>
        <w:t>1</w:t>
      </w:r>
      <w:r w:rsidR="00AA099C" w:rsidRPr="00E07FD0">
        <w:rPr>
          <w:bCs/>
          <w:color w:val="000000" w:themeColor="text1"/>
          <w:szCs w:val="28"/>
        </w:rPr>
        <w:t> </w:t>
      </w:r>
      <w:r w:rsidRPr="00E07FD0">
        <w:rPr>
          <w:bCs/>
          <w:color w:val="000000" w:themeColor="text1"/>
          <w:szCs w:val="28"/>
        </w:rPr>
        <w:t xml:space="preserve">170 </w:t>
      </w:r>
      <w:r w:rsidRPr="00E07FD0">
        <w:rPr>
          <w:color w:val="000000" w:themeColor="text1"/>
          <w:szCs w:val="28"/>
        </w:rPr>
        <w:t xml:space="preserve">(во </w:t>
      </w:r>
      <w:r w:rsidR="00AA099C" w:rsidRPr="00E07FD0">
        <w:rPr>
          <w:color w:val="000000" w:themeColor="text1"/>
          <w:szCs w:val="28"/>
        </w:rPr>
        <w:t xml:space="preserve">2 </w:t>
      </w:r>
      <w:r w:rsidRPr="00E07FD0">
        <w:rPr>
          <w:color w:val="000000" w:themeColor="text1"/>
          <w:szCs w:val="28"/>
        </w:rPr>
        <w:t>квартале 2016</w:t>
      </w:r>
      <w:r w:rsidR="00AA099C" w:rsidRPr="00E07FD0">
        <w:rPr>
          <w:color w:val="000000" w:themeColor="text1"/>
          <w:szCs w:val="28"/>
        </w:rPr>
        <w:t xml:space="preserve"> </w:t>
      </w:r>
      <w:r w:rsidRPr="00E07FD0">
        <w:rPr>
          <w:color w:val="000000" w:themeColor="text1"/>
          <w:szCs w:val="28"/>
        </w:rPr>
        <w:t xml:space="preserve">– 774) </w:t>
      </w:r>
      <w:r w:rsidRPr="00E07FD0">
        <w:rPr>
          <w:bCs/>
          <w:color w:val="000000" w:themeColor="text1"/>
          <w:szCs w:val="28"/>
        </w:rPr>
        <w:t xml:space="preserve">обращений </w:t>
      </w:r>
      <w:r w:rsidRPr="00E07FD0">
        <w:rPr>
          <w:color w:val="000000" w:themeColor="text1"/>
          <w:szCs w:val="28"/>
        </w:rPr>
        <w:t xml:space="preserve">о наличии на </w:t>
      </w:r>
      <w:proofErr w:type="spellStart"/>
      <w:r w:rsidRPr="00E07FD0">
        <w:rPr>
          <w:color w:val="000000" w:themeColor="text1"/>
          <w:szCs w:val="28"/>
        </w:rPr>
        <w:t>интернет-ресурсах</w:t>
      </w:r>
      <w:proofErr w:type="spellEnd"/>
      <w:r w:rsidRPr="00E07FD0">
        <w:rPr>
          <w:color w:val="000000" w:themeColor="text1"/>
          <w:szCs w:val="28"/>
        </w:rPr>
        <w:t xml:space="preserve"> общедоступной информации, доступ к которым в течение суток составляет более трех тысяч пользователей сети «Интернет», (далее – обращения).</w:t>
      </w:r>
    </w:p>
    <w:p w14:paraId="27358C49" w14:textId="77777777" w:rsidR="00B84A8A" w:rsidRPr="00E07FD0" w:rsidRDefault="00B84A8A" w:rsidP="00E07FD0">
      <w:pPr>
        <w:pStyle w:val="af6"/>
        <w:ind w:left="0" w:firstLine="709"/>
        <w:jc w:val="both"/>
        <w:rPr>
          <w:color w:val="000000" w:themeColor="text1"/>
          <w:sz w:val="28"/>
          <w:szCs w:val="28"/>
        </w:rPr>
      </w:pPr>
      <w:r w:rsidRPr="00E07FD0">
        <w:rPr>
          <w:color w:val="000000" w:themeColor="text1"/>
          <w:sz w:val="28"/>
          <w:szCs w:val="28"/>
        </w:rPr>
        <w:t xml:space="preserve">В отношении </w:t>
      </w:r>
      <w:r w:rsidRPr="00E07FD0">
        <w:rPr>
          <w:bCs/>
          <w:color w:val="000000" w:themeColor="text1"/>
          <w:sz w:val="28"/>
          <w:szCs w:val="28"/>
        </w:rPr>
        <w:t xml:space="preserve">894 </w:t>
      </w:r>
      <w:r w:rsidRPr="00E07FD0">
        <w:rPr>
          <w:color w:val="000000" w:themeColor="text1"/>
          <w:sz w:val="28"/>
          <w:szCs w:val="28"/>
        </w:rPr>
        <w:t xml:space="preserve">(во </w:t>
      </w:r>
      <w:r w:rsidR="00626CF1" w:rsidRPr="00E07FD0">
        <w:rPr>
          <w:color w:val="000000" w:themeColor="text1"/>
          <w:sz w:val="28"/>
          <w:szCs w:val="28"/>
        </w:rPr>
        <w:t>2 квартале 2016</w:t>
      </w:r>
      <w:r w:rsidRPr="00E07FD0">
        <w:rPr>
          <w:color w:val="000000" w:themeColor="text1"/>
          <w:sz w:val="28"/>
          <w:szCs w:val="28"/>
        </w:rPr>
        <w:t xml:space="preserve"> – 630)</w:t>
      </w:r>
      <w:r w:rsidRPr="00E07FD0">
        <w:rPr>
          <w:bCs/>
          <w:color w:val="000000" w:themeColor="text1"/>
          <w:sz w:val="28"/>
          <w:szCs w:val="28"/>
        </w:rPr>
        <w:t xml:space="preserve"> сообщений </w:t>
      </w:r>
      <w:r w:rsidRPr="00E07FD0">
        <w:rPr>
          <w:color w:val="000000" w:themeColor="text1"/>
          <w:sz w:val="28"/>
          <w:szCs w:val="28"/>
        </w:rPr>
        <w:t xml:space="preserve">(в том числе поступивших ранее отчетного периода) была </w:t>
      </w:r>
      <w:r w:rsidRPr="00E07FD0">
        <w:rPr>
          <w:bCs/>
          <w:color w:val="000000" w:themeColor="text1"/>
          <w:sz w:val="28"/>
          <w:szCs w:val="28"/>
        </w:rPr>
        <w:t>инициирована процедура внесения в Реестр блогов</w:t>
      </w:r>
      <w:r w:rsidRPr="00E07FD0">
        <w:rPr>
          <w:color w:val="000000" w:themeColor="text1"/>
          <w:sz w:val="28"/>
          <w:szCs w:val="28"/>
        </w:rPr>
        <w:t xml:space="preserve"> (определение суточной посещаемости).</w:t>
      </w:r>
    </w:p>
    <w:p w14:paraId="4C5395B9" w14:textId="77777777" w:rsidR="00B84A8A" w:rsidRPr="00E07FD0" w:rsidRDefault="00B84A8A" w:rsidP="00E07FD0">
      <w:pPr>
        <w:ind w:firstLine="709"/>
        <w:contextualSpacing/>
        <w:jc w:val="both"/>
        <w:rPr>
          <w:color w:val="000000" w:themeColor="text1"/>
          <w:szCs w:val="28"/>
          <w:lang w:val="en-US"/>
        </w:rPr>
      </w:pPr>
      <w:r w:rsidRPr="00E07FD0">
        <w:rPr>
          <w:color w:val="000000" w:themeColor="text1"/>
          <w:szCs w:val="28"/>
        </w:rPr>
        <w:t xml:space="preserve">В результате определения суточной посещаемости в Реестр блогов было внесено </w:t>
      </w:r>
      <w:r w:rsidRPr="00E07FD0">
        <w:rPr>
          <w:bCs/>
          <w:color w:val="000000" w:themeColor="text1"/>
          <w:szCs w:val="28"/>
        </w:rPr>
        <w:t xml:space="preserve">337 </w:t>
      </w:r>
      <w:r w:rsidRPr="00E07FD0">
        <w:rPr>
          <w:color w:val="000000" w:themeColor="text1"/>
          <w:szCs w:val="28"/>
        </w:rPr>
        <w:t xml:space="preserve">(во </w:t>
      </w:r>
      <w:r w:rsidR="00626CF1" w:rsidRPr="00E07FD0">
        <w:rPr>
          <w:color w:val="000000" w:themeColor="text1"/>
          <w:szCs w:val="28"/>
        </w:rPr>
        <w:t xml:space="preserve">2 квартале 2016 </w:t>
      </w:r>
      <w:r w:rsidRPr="00E07FD0">
        <w:rPr>
          <w:color w:val="000000" w:themeColor="text1"/>
          <w:szCs w:val="28"/>
        </w:rPr>
        <w:t>– 323) сайта и/или страниц сайтов сети «Интернет».</w:t>
      </w:r>
      <w:r w:rsidR="00AA099C" w:rsidRPr="00E07FD0">
        <w:rPr>
          <w:color w:val="000000" w:themeColor="text1"/>
          <w:szCs w:val="28"/>
        </w:rPr>
        <w:t xml:space="preserve"> </w:t>
      </w:r>
      <w:r w:rsidRPr="00E07FD0">
        <w:rPr>
          <w:color w:val="000000" w:themeColor="text1"/>
          <w:szCs w:val="28"/>
        </w:rPr>
        <w:t>Из</w:t>
      </w:r>
      <w:r w:rsidRPr="00E07FD0">
        <w:rPr>
          <w:color w:val="000000" w:themeColor="text1"/>
          <w:szCs w:val="28"/>
          <w:lang w:val="en-US"/>
        </w:rPr>
        <w:t xml:space="preserve"> </w:t>
      </w:r>
      <w:r w:rsidRPr="00E07FD0">
        <w:rPr>
          <w:color w:val="000000" w:themeColor="text1"/>
          <w:szCs w:val="28"/>
        </w:rPr>
        <w:t>них</w:t>
      </w:r>
      <w:r w:rsidRPr="00E07FD0">
        <w:rPr>
          <w:color w:val="000000" w:themeColor="text1"/>
          <w:szCs w:val="28"/>
          <w:lang w:val="en-US"/>
        </w:rPr>
        <w:t>:</w:t>
      </w:r>
    </w:p>
    <w:p w14:paraId="3DA3C5CE" w14:textId="77777777" w:rsidR="00B84A8A" w:rsidRPr="00E07FD0" w:rsidRDefault="00B84A8A" w:rsidP="00E07FD0">
      <w:pPr>
        <w:pStyle w:val="af6"/>
        <w:tabs>
          <w:tab w:val="left" w:pos="1134"/>
        </w:tabs>
        <w:ind w:left="0" w:firstLine="709"/>
        <w:jc w:val="both"/>
        <w:rPr>
          <w:color w:val="000000" w:themeColor="text1"/>
          <w:sz w:val="28"/>
          <w:szCs w:val="28"/>
          <w:lang w:val="en-US"/>
        </w:rPr>
      </w:pPr>
      <w:r w:rsidRPr="00E07FD0">
        <w:rPr>
          <w:color w:val="000000" w:themeColor="text1"/>
          <w:sz w:val="28"/>
          <w:szCs w:val="28"/>
          <w:lang w:val="en-US"/>
        </w:rPr>
        <w:t xml:space="preserve">vk.com - </w:t>
      </w:r>
      <w:r w:rsidRPr="00E07FD0">
        <w:rPr>
          <w:bCs/>
          <w:color w:val="000000" w:themeColor="text1"/>
          <w:sz w:val="28"/>
          <w:szCs w:val="28"/>
          <w:lang w:val="en-US"/>
        </w:rPr>
        <w:t>293</w:t>
      </w:r>
      <w:r w:rsidRPr="00E07FD0">
        <w:rPr>
          <w:color w:val="000000" w:themeColor="text1"/>
          <w:sz w:val="28"/>
          <w:szCs w:val="28"/>
          <w:lang w:val="en-US"/>
        </w:rPr>
        <w:t xml:space="preserve"> URL;</w:t>
      </w:r>
    </w:p>
    <w:p w14:paraId="4EE84361" w14:textId="77777777" w:rsidR="00B84A8A" w:rsidRPr="00E07FD0" w:rsidRDefault="00B84A8A" w:rsidP="00E07FD0">
      <w:pPr>
        <w:pStyle w:val="af6"/>
        <w:tabs>
          <w:tab w:val="left" w:pos="1134"/>
        </w:tabs>
        <w:ind w:left="0" w:firstLine="709"/>
        <w:jc w:val="both"/>
        <w:rPr>
          <w:color w:val="000000" w:themeColor="text1"/>
          <w:sz w:val="28"/>
          <w:szCs w:val="28"/>
          <w:lang w:val="en-US"/>
        </w:rPr>
      </w:pPr>
      <w:r w:rsidRPr="00E07FD0">
        <w:rPr>
          <w:color w:val="000000" w:themeColor="text1"/>
          <w:sz w:val="28"/>
          <w:szCs w:val="28"/>
          <w:lang w:val="en-US"/>
        </w:rPr>
        <w:t xml:space="preserve">youtube.com – </w:t>
      </w:r>
      <w:r w:rsidRPr="00E07FD0">
        <w:rPr>
          <w:bCs/>
          <w:color w:val="000000" w:themeColor="text1"/>
          <w:sz w:val="28"/>
          <w:szCs w:val="28"/>
          <w:lang w:val="en-US"/>
        </w:rPr>
        <w:t>38</w:t>
      </w:r>
      <w:r w:rsidRPr="00E07FD0">
        <w:rPr>
          <w:color w:val="000000" w:themeColor="text1"/>
          <w:sz w:val="28"/>
          <w:szCs w:val="28"/>
          <w:lang w:val="en-US"/>
        </w:rPr>
        <w:t xml:space="preserve"> URL;</w:t>
      </w:r>
    </w:p>
    <w:p w14:paraId="3F6DCE62" w14:textId="77777777" w:rsidR="00B84A8A" w:rsidRPr="00E07FD0" w:rsidRDefault="00B84A8A" w:rsidP="00E07FD0">
      <w:pPr>
        <w:pStyle w:val="af6"/>
        <w:tabs>
          <w:tab w:val="left" w:pos="1134"/>
        </w:tabs>
        <w:ind w:left="0" w:firstLine="709"/>
        <w:jc w:val="both"/>
        <w:rPr>
          <w:color w:val="000000" w:themeColor="text1"/>
          <w:sz w:val="28"/>
          <w:szCs w:val="28"/>
          <w:lang w:val="en-US"/>
        </w:rPr>
      </w:pPr>
      <w:r w:rsidRPr="00E07FD0">
        <w:rPr>
          <w:color w:val="000000" w:themeColor="text1"/>
          <w:sz w:val="28"/>
          <w:szCs w:val="28"/>
          <w:lang w:val="en-US"/>
        </w:rPr>
        <w:t xml:space="preserve">instagram.com – </w:t>
      </w:r>
      <w:r w:rsidRPr="00E07FD0">
        <w:rPr>
          <w:bCs/>
          <w:color w:val="000000" w:themeColor="text1"/>
          <w:sz w:val="28"/>
          <w:szCs w:val="28"/>
          <w:lang w:val="en-US"/>
        </w:rPr>
        <w:t>2 URL</w:t>
      </w:r>
      <w:r w:rsidRPr="00E07FD0">
        <w:rPr>
          <w:color w:val="000000" w:themeColor="text1"/>
          <w:sz w:val="28"/>
          <w:szCs w:val="28"/>
          <w:lang w:val="en-US"/>
        </w:rPr>
        <w:t>;</w:t>
      </w:r>
    </w:p>
    <w:p w14:paraId="72935FE3" w14:textId="77777777" w:rsidR="00B84A8A" w:rsidRPr="00E07FD0" w:rsidRDefault="00B84A8A" w:rsidP="00E07FD0">
      <w:pPr>
        <w:pStyle w:val="af6"/>
        <w:tabs>
          <w:tab w:val="left" w:pos="1134"/>
        </w:tabs>
        <w:ind w:left="0" w:firstLine="709"/>
        <w:jc w:val="both"/>
        <w:rPr>
          <w:color w:val="000000" w:themeColor="text1"/>
          <w:sz w:val="28"/>
          <w:szCs w:val="28"/>
          <w:lang w:val="en-US"/>
        </w:rPr>
      </w:pPr>
      <w:r w:rsidRPr="00E07FD0">
        <w:rPr>
          <w:color w:val="000000" w:themeColor="text1"/>
          <w:sz w:val="28"/>
          <w:szCs w:val="28"/>
          <w:lang w:val="en-US"/>
        </w:rPr>
        <w:t>livejournal.com – 1 URL;</w:t>
      </w:r>
    </w:p>
    <w:p w14:paraId="1AD282F3" w14:textId="77777777" w:rsidR="00B84A8A" w:rsidRPr="00E07FD0" w:rsidRDefault="00B84A8A" w:rsidP="00E07FD0">
      <w:pPr>
        <w:pStyle w:val="af6"/>
        <w:tabs>
          <w:tab w:val="left" w:pos="1134"/>
        </w:tabs>
        <w:ind w:left="0" w:firstLine="709"/>
        <w:jc w:val="both"/>
        <w:rPr>
          <w:color w:val="000000" w:themeColor="text1"/>
          <w:sz w:val="28"/>
          <w:szCs w:val="28"/>
          <w:lang w:val="en-US"/>
        </w:rPr>
      </w:pPr>
      <w:r w:rsidRPr="00E07FD0">
        <w:rPr>
          <w:color w:val="000000" w:themeColor="text1"/>
          <w:sz w:val="28"/>
          <w:szCs w:val="28"/>
        </w:rPr>
        <w:t>прочие</w:t>
      </w:r>
      <w:r w:rsidRPr="00E07FD0">
        <w:rPr>
          <w:color w:val="000000" w:themeColor="text1"/>
          <w:sz w:val="28"/>
          <w:szCs w:val="28"/>
          <w:lang w:val="en-US"/>
        </w:rPr>
        <w:t xml:space="preserve"> – 3 URL.</w:t>
      </w:r>
    </w:p>
    <w:p w14:paraId="18F664F1" w14:textId="77777777" w:rsidR="00B84A8A" w:rsidRPr="00E07FD0" w:rsidRDefault="00B84A8A" w:rsidP="00E07FD0">
      <w:pPr>
        <w:ind w:firstLine="709"/>
        <w:contextualSpacing/>
        <w:jc w:val="both"/>
        <w:rPr>
          <w:color w:val="000000" w:themeColor="text1"/>
          <w:szCs w:val="28"/>
        </w:rPr>
      </w:pPr>
      <w:r w:rsidRPr="00E07FD0">
        <w:rPr>
          <w:color w:val="000000" w:themeColor="text1"/>
          <w:szCs w:val="28"/>
        </w:rPr>
        <w:t>Всего в отчетный период было</w:t>
      </w:r>
      <w:r w:rsidRPr="00E07FD0">
        <w:rPr>
          <w:bCs/>
          <w:color w:val="000000" w:themeColor="text1"/>
          <w:szCs w:val="28"/>
        </w:rPr>
        <w:t xml:space="preserve"> </w:t>
      </w:r>
      <w:r w:rsidRPr="00E07FD0">
        <w:rPr>
          <w:color w:val="000000" w:themeColor="text1"/>
          <w:szCs w:val="28"/>
        </w:rPr>
        <w:t xml:space="preserve">отклонено </w:t>
      </w:r>
      <w:r w:rsidRPr="00E07FD0">
        <w:rPr>
          <w:bCs/>
          <w:color w:val="000000" w:themeColor="text1"/>
          <w:szCs w:val="28"/>
        </w:rPr>
        <w:t xml:space="preserve">797 </w:t>
      </w:r>
      <w:r w:rsidRPr="00E07FD0">
        <w:rPr>
          <w:color w:val="000000" w:themeColor="text1"/>
          <w:szCs w:val="28"/>
        </w:rPr>
        <w:t xml:space="preserve">(во </w:t>
      </w:r>
      <w:r w:rsidRPr="00E07FD0">
        <w:rPr>
          <w:color w:val="000000" w:themeColor="text1"/>
          <w:szCs w:val="28"/>
          <w:lang w:val="en-US"/>
        </w:rPr>
        <w:t>II</w:t>
      </w:r>
      <w:r w:rsidRPr="00E07FD0">
        <w:rPr>
          <w:color w:val="000000" w:themeColor="text1"/>
          <w:szCs w:val="28"/>
        </w:rPr>
        <w:t xml:space="preserve"> квартале 2016 г. – 568) обращений (в том числе поступивших ранее отчетного периода), направленных в рамках ведения Реестра блогов. Из</w:t>
      </w:r>
      <w:r w:rsidRPr="00E07FD0">
        <w:rPr>
          <w:bCs/>
          <w:color w:val="000000" w:themeColor="text1"/>
          <w:szCs w:val="28"/>
        </w:rPr>
        <w:t xml:space="preserve"> </w:t>
      </w:r>
      <w:r w:rsidRPr="00E07FD0">
        <w:rPr>
          <w:color w:val="000000" w:themeColor="text1"/>
          <w:szCs w:val="28"/>
        </w:rPr>
        <w:t>них:</w:t>
      </w:r>
    </w:p>
    <w:p w14:paraId="3F8B4206" w14:textId="77777777" w:rsidR="00B84A8A" w:rsidRPr="00E07FD0" w:rsidRDefault="00B84A8A" w:rsidP="00E07FD0">
      <w:pPr>
        <w:pStyle w:val="af6"/>
        <w:tabs>
          <w:tab w:val="left" w:pos="1134"/>
        </w:tabs>
        <w:ind w:left="0" w:firstLine="709"/>
        <w:jc w:val="both"/>
        <w:rPr>
          <w:color w:val="000000" w:themeColor="text1"/>
          <w:sz w:val="28"/>
          <w:szCs w:val="28"/>
        </w:rPr>
      </w:pPr>
      <w:r w:rsidRPr="00E07FD0">
        <w:rPr>
          <w:color w:val="000000" w:themeColor="text1"/>
          <w:sz w:val="28"/>
          <w:szCs w:val="28"/>
        </w:rPr>
        <w:t xml:space="preserve">по причине низкой посещаемости </w:t>
      </w:r>
      <w:proofErr w:type="spellStart"/>
      <w:r w:rsidRPr="00E07FD0">
        <w:rPr>
          <w:color w:val="000000" w:themeColor="text1"/>
          <w:sz w:val="28"/>
          <w:szCs w:val="28"/>
        </w:rPr>
        <w:t>интернет-ресурса</w:t>
      </w:r>
      <w:proofErr w:type="spellEnd"/>
      <w:r w:rsidRPr="00E07FD0">
        <w:rPr>
          <w:color w:val="000000" w:themeColor="text1"/>
          <w:sz w:val="28"/>
          <w:szCs w:val="28"/>
        </w:rPr>
        <w:t xml:space="preserve"> – </w:t>
      </w:r>
      <w:r w:rsidRPr="00E07FD0">
        <w:rPr>
          <w:bCs/>
          <w:color w:val="000000" w:themeColor="text1"/>
          <w:sz w:val="28"/>
          <w:szCs w:val="28"/>
        </w:rPr>
        <w:t>527</w:t>
      </w:r>
      <w:r w:rsidRPr="00E07FD0">
        <w:rPr>
          <w:color w:val="000000" w:themeColor="text1"/>
          <w:sz w:val="28"/>
          <w:szCs w:val="28"/>
        </w:rPr>
        <w:t>;</w:t>
      </w:r>
    </w:p>
    <w:p w14:paraId="5C70BD2A" w14:textId="77777777" w:rsidR="00B84A8A" w:rsidRPr="00E07FD0" w:rsidRDefault="00B84A8A" w:rsidP="00E07FD0">
      <w:pPr>
        <w:pStyle w:val="af6"/>
        <w:tabs>
          <w:tab w:val="left" w:pos="1134"/>
        </w:tabs>
        <w:ind w:left="0" w:firstLine="709"/>
        <w:jc w:val="both"/>
        <w:rPr>
          <w:color w:val="000000" w:themeColor="text1"/>
          <w:sz w:val="28"/>
          <w:szCs w:val="28"/>
        </w:rPr>
      </w:pPr>
      <w:r w:rsidRPr="00E07FD0">
        <w:rPr>
          <w:color w:val="000000" w:themeColor="text1"/>
          <w:sz w:val="28"/>
          <w:szCs w:val="28"/>
        </w:rPr>
        <w:t xml:space="preserve">по причине наличия дубликата в системе – </w:t>
      </w:r>
      <w:r w:rsidRPr="00E07FD0">
        <w:rPr>
          <w:bCs/>
          <w:color w:val="000000" w:themeColor="text1"/>
          <w:sz w:val="28"/>
          <w:szCs w:val="28"/>
        </w:rPr>
        <w:t>202</w:t>
      </w:r>
      <w:r w:rsidRPr="00E07FD0">
        <w:rPr>
          <w:color w:val="000000" w:themeColor="text1"/>
          <w:sz w:val="28"/>
          <w:szCs w:val="28"/>
        </w:rPr>
        <w:t>;</w:t>
      </w:r>
    </w:p>
    <w:p w14:paraId="6C15DE0E" w14:textId="77777777" w:rsidR="00B84A8A" w:rsidRPr="00E07FD0" w:rsidRDefault="00B84A8A" w:rsidP="00E07FD0">
      <w:pPr>
        <w:pStyle w:val="af6"/>
        <w:tabs>
          <w:tab w:val="left" w:pos="1134"/>
        </w:tabs>
        <w:ind w:left="0" w:firstLine="709"/>
        <w:jc w:val="both"/>
        <w:rPr>
          <w:color w:val="000000" w:themeColor="text1"/>
          <w:sz w:val="28"/>
          <w:szCs w:val="28"/>
        </w:rPr>
      </w:pPr>
      <w:r w:rsidRPr="00E07FD0">
        <w:rPr>
          <w:color w:val="000000" w:themeColor="text1"/>
          <w:sz w:val="28"/>
          <w:szCs w:val="28"/>
        </w:rPr>
        <w:t xml:space="preserve">по причине не полной или недостоверной информации, указанной в обращении – </w:t>
      </w:r>
      <w:r w:rsidRPr="00E07FD0">
        <w:rPr>
          <w:bCs/>
          <w:color w:val="000000" w:themeColor="text1"/>
          <w:sz w:val="28"/>
          <w:szCs w:val="28"/>
        </w:rPr>
        <w:t>24</w:t>
      </w:r>
      <w:r w:rsidRPr="00E07FD0">
        <w:rPr>
          <w:color w:val="000000" w:themeColor="text1"/>
          <w:sz w:val="28"/>
          <w:szCs w:val="28"/>
        </w:rPr>
        <w:t>;</w:t>
      </w:r>
    </w:p>
    <w:p w14:paraId="1DF4AB36" w14:textId="77777777" w:rsidR="00B84A8A" w:rsidRPr="00E07FD0" w:rsidRDefault="00B84A8A" w:rsidP="00E07FD0">
      <w:pPr>
        <w:pStyle w:val="af6"/>
        <w:tabs>
          <w:tab w:val="left" w:pos="1134"/>
        </w:tabs>
        <w:ind w:left="0" w:firstLine="709"/>
        <w:jc w:val="both"/>
        <w:rPr>
          <w:color w:val="000000" w:themeColor="text1"/>
          <w:sz w:val="28"/>
          <w:szCs w:val="28"/>
        </w:rPr>
      </w:pPr>
      <w:r w:rsidRPr="00E07FD0">
        <w:rPr>
          <w:color w:val="000000" w:themeColor="text1"/>
          <w:sz w:val="28"/>
          <w:szCs w:val="28"/>
        </w:rPr>
        <w:t xml:space="preserve">по причине несоответствия </w:t>
      </w:r>
      <w:proofErr w:type="spellStart"/>
      <w:r w:rsidRPr="00E07FD0">
        <w:rPr>
          <w:color w:val="000000" w:themeColor="text1"/>
          <w:sz w:val="28"/>
          <w:szCs w:val="28"/>
        </w:rPr>
        <w:t>интернет-ресурса</w:t>
      </w:r>
      <w:proofErr w:type="spellEnd"/>
      <w:r w:rsidRPr="00E07FD0">
        <w:rPr>
          <w:color w:val="000000" w:themeColor="text1"/>
          <w:sz w:val="28"/>
          <w:szCs w:val="28"/>
        </w:rPr>
        <w:t xml:space="preserve"> требованиям статьи 10.2 Федерального закона № 149-ФЗ – </w:t>
      </w:r>
      <w:r w:rsidRPr="00E07FD0">
        <w:rPr>
          <w:bCs/>
          <w:color w:val="000000" w:themeColor="text1"/>
          <w:sz w:val="28"/>
          <w:szCs w:val="28"/>
        </w:rPr>
        <w:t>36</w:t>
      </w:r>
      <w:r w:rsidRPr="00E07FD0">
        <w:rPr>
          <w:color w:val="000000" w:themeColor="text1"/>
          <w:sz w:val="28"/>
          <w:szCs w:val="28"/>
        </w:rPr>
        <w:t>;</w:t>
      </w:r>
    </w:p>
    <w:p w14:paraId="4E58EE4A" w14:textId="77777777" w:rsidR="00B84A8A" w:rsidRPr="00E07FD0" w:rsidRDefault="00B84A8A" w:rsidP="00E07FD0">
      <w:pPr>
        <w:pStyle w:val="af6"/>
        <w:tabs>
          <w:tab w:val="left" w:pos="1134"/>
        </w:tabs>
        <w:ind w:left="0" w:firstLine="709"/>
        <w:jc w:val="both"/>
        <w:rPr>
          <w:color w:val="000000" w:themeColor="text1"/>
          <w:sz w:val="28"/>
          <w:szCs w:val="28"/>
        </w:rPr>
      </w:pPr>
      <w:r w:rsidRPr="00E07FD0">
        <w:rPr>
          <w:color w:val="000000" w:themeColor="text1"/>
          <w:sz w:val="28"/>
          <w:szCs w:val="28"/>
        </w:rPr>
        <w:t xml:space="preserve">по причине отсутствия доступа – </w:t>
      </w:r>
      <w:r w:rsidRPr="00E07FD0">
        <w:rPr>
          <w:bCs/>
          <w:color w:val="000000" w:themeColor="text1"/>
          <w:sz w:val="28"/>
          <w:szCs w:val="28"/>
        </w:rPr>
        <w:t>3</w:t>
      </w:r>
      <w:r w:rsidRPr="00E07FD0">
        <w:rPr>
          <w:color w:val="000000" w:themeColor="text1"/>
          <w:sz w:val="28"/>
          <w:szCs w:val="28"/>
        </w:rPr>
        <w:t>;</w:t>
      </w:r>
    </w:p>
    <w:p w14:paraId="44BA6526" w14:textId="77777777" w:rsidR="00B84A8A" w:rsidRPr="00E07FD0" w:rsidRDefault="00B84A8A" w:rsidP="00E07FD0">
      <w:pPr>
        <w:pStyle w:val="af6"/>
        <w:tabs>
          <w:tab w:val="left" w:pos="1134"/>
        </w:tabs>
        <w:ind w:left="0" w:firstLine="709"/>
        <w:jc w:val="both"/>
        <w:rPr>
          <w:color w:val="000000" w:themeColor="text1"/>
          <w:sz w:val="28"/>
          <w:szCs w:val="28"/>
        </w:rPr>
      </w:pPr>
      <w:r w:rsidRPr="00E07FD0">
        <w:rPr>
          <w:color w:val="000000" w:themeColor="text1"/>
          <w:sz w:val="28"/>
          <w:szCs w:val="28"/>
        </w:rPr>
        <w:t xml:space="preserve">прочее – </w:t>
      </w:r>
      <w:r w:rsidRPr="00E07FD0">
        <w:rPr>
          <w:bCs/>
          <w:color w:val="000000" w:themeColor="text1"/>
          <w:sz w:val="28"/>
          <w:szCs w:val="28"/>
        </w:rPr>
        <w:t>5</w:t>
      </w:r>
      <w:r w:rsidRPr="00E07FD0">
        <w:rPr>
          <w:color w:val="000000" w:themeColor="text1"/>
          <w:sz w:val="28"/>
          <w:szCs w:val="28"/>
        </w:rPr>
        <w:t>.</w:t>
      </w:r>
    </w:p>
    <w:p w14:paraId="3DC73B98" w14:textId="77777777" w:rsidR="00B84A8A" w:rsidRPr="00E07FD0" w:rsidRDefault="00B84A8A" w:rsidP="00626CF1">
      <w:pPr>
        <w:tabs>
          <w:tab w:val="left" w:pos="1134"/>
        </w:tabs>
        <w:ind w:firstLine="709"/>
        <w:jc w:val="both"/>
        <w:rPr>
          <w:color w:val="000000" w:themeColor="text1"/>
          <w:szCs w:val="28"/>
        </w:rPr>
      </w:pPr>
      <w:r w:rsidRPr="00E07FD0">
        <w:rPr>
          <w:color w:val="000000" w:themeColor="text1"/>
          <w:szCs w:val="28"/>
        </w:rPr>
        <w:t>Динам</w:t>
      </w:r>
      <w:r w:rsidR="006C3E25" w:rsidRPr="00E07FD0">
        <w:rPr>
          <w:color w:val="000000" w:themeColor="text1"/>
          <w:szCs w:val="28"/>
        </w:rPr>
        <w:t>ика реестровых записей в 2016 году</w:t>
      </w:r>
      <w:r w:rsidRPr="00E07FD0">
        <w:rPr>
          <w:color w:val="000000" w:themeColor="text1"/>
          <w:szCs w:val="28"/>
        </w:rPr>
        <w:t xml:space="preserve"> представлена на </w:t>
      </w:r>
      <w:r w:rsidR="00E07FD0" w:rsidRPr="00E07FD0">
        <w:rPr>
          <w:color w:val="000000" w:themeColor="text1"/>
          <w:szCs w:val="28"/>
        </w:rPr>
        <w:t>рисунке 13</w:t>
      </w:r>
      <w:r w:rsidR="00457B4D">
        <w:rPr>
          <w:color w:val="000000" w:themeColor="text1"/>
          <w:szCs w:val="28"/>
        </w:rPr>
        <w:t>.</w:t>
      </w:r>
    </w:p>
    <w:p w14:paraId="1F46196D" w14:textId="77777777" w:rsidR="006C3E25" w:rsidRDefault="006C3E25" w:rsidP="00E07FD0">
      <w:pPr>
        <w:tabs>
          <w:tab w:val="left" w:pos="1134"/>
        </w:tabs>
        <w:jc w:val="right"/>
        <w:rPr>
          <w:szCs w:val="28"/>
          <w:u w:val="single"/>
        </w:rPr>
      </w:pPr>
    </w:p>
    <w:p w14:paraId="5F4A30F4" w14:textId="77777777" w:rsidR="00E07FD0" w:rsidRDefault="00457B4D" w:rsidP="00457B4D">
      <w:pPr>
        <w:jc w:val="right"/>
        <w:rPr>
          <w:szCs w:val="28"/>
          <w:u w:val="single"/>
        </w:rPr>
      </w:pPr>
      <w:r w:rsidRPr="00B84A8A">
        <w:rPr>
          <w:noProof/>
          <w:szCs w:val="28"/>
        </w:rPr>
        <w:drawing>
          <wp:inline distT="0" distB="0" distL="0" distR="0" wp14:anchorId="46082571" wp14:editId="41913219">
            <wp:extent cx="6209969" cy="2369488"/>
            <wp:effectExtent l="0" t="0" r="63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B20F6">
        <w:rPr>
          <w:color w:val="000000" w:themeColor="text1"/>
          <w:szCs w:val="28"/>
        </w:rPr>
        <w:t>Рис.</w:t>
      </w:r>
      <w:r w:rsidR="00995F9C" w:rsidRPr="00E07FD0">
        <w:rPr>
          <w:color w:val="000000" w:themeColor="text1"/>
          <w:szCs w:val="28"/>
        </w:rPr>
        <w:t xml:space="preserve"> 13</w:t>
      </w:r>
    </w:p>
    <w:p w14:paraId="3C44EFFC" w14:textId="77777777" w:rsidR="00995F9C" w:rsidRDefault="00995F9C" w:rsidP="00C92EEC">
      <w:pPr>
        <w:ind w:firstLine="709"/>
        <w:jc w:val="both"/>
        <w:rPr>
          <w:szCs w:val="28"/>
          <w:u w:val="single"/>
        </w:rPr>
      </w:pPr>
    </w:p>
    <w:p w14:paraId="3BB76D3D" w14:textId="77777777" w:rsidR="00C92EEC" w:rsidRPr="00BA5C06" w:rsidRDefault="00C92EEC" w:rsidP="00C92EEC">
      <w:pPr>
        <w:ind w:firstLine="709"/>
        <w:jc w:val="both"/>
        <w:rPr>
          <w:szCs w:val="28"/>
          <w:u w:val="single"/>
        </w:rPr>
      </w:pPr>
      <w:r w:rsidRPr="00BA5C06">
        <w:rPr>
          <w:szCs w:val="28"/>
          <w:u w:val="single"/>
        </w:rPr>
        <w:t>Динамика поступления обращений граждан, государственных органов и организаций в УКНЭК через Систему электронного документооборота Роскомнадзора (СЭД).</w:t>
      </w:r>
    </w:p>
    <w:p w14:paraId="06E69D12"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 xml:space="preserve">В сравнении с предыдущим отчетным периодом (2 квартал 2016), в 3 квартале 2016 наблюдается увеличение количества обращений граждан в среднем на 4,7% (1 033 в прошлом и 1 082 </w:t>
      </w:r>
      <w:proofErr w:type="gramStart"/>
      <w:r w:rsidRPr="00E07FD0">
        <w:rPr>
          <w:color w:val="000000" w:themeColor="text1"/>
          <w:szCs w:val="28"/>
        </w:rPr>
        <w:t>в отчетном периодах</w:t>
      </w:r>
      <w:proofErr w:type="gramEnd"/>
      <w:r w:rsidRPr="00E07FD0">
        <w:rPr>
          <w:color w:val="000000" w:themeColor="text1"/>
          <w:szCs w:val="28"/>
        </w:rPr>
        <w:t>).</w:t>
      </w:r>
    </w:p>
    <w:p w14:paraId="58248232"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Всего за отчетный период поступило:</w:t>
      </w:r>
    </w:p>
    <w:p w14:paraId="0BA39D05" w14:textId="77777777" w:rsidR="007A2BD0" w:rsidRPr="00E07FD0" w:rsidRDefault="007A2BD0" w:rsidP="00E07FD0">
      <w:pPr>
        <w:pStyle w:val="af6"/>
        <w:tabs>
          <w:tab w:val="left" w:pos="851"/>
          <w:tab w:val="left" w:pos="993"/>
          <w:tab w:val="left" w:pos="1134"/>
        </w:tabs>
        <w:ind w:left="0" w:firstLine="992"/>
        <w:jc w:val="both"/>
        <w:rPr>
          <w:color w:val="000000" w:themeColor="text1"/>
          <w:sz w:val="28"/>
          <w:szCs w:val="28"/>
        </w:rPr>
      </w:pPr>
      <w:r w:rsidRPr="00E07FD0">
        <w:rPr>
          <w:color w:val="000000" w:themeColor="text1"/>
          <w:sz w:val="28"/>
          <w:szCs w:val="28"/>
        </w:rPr>
        <w:t>Обращения граждан – 1082 (увеличение на 4,7%).</w:t>
      </w:r>
    </w:p>
    <w:p w14:paraId="1ECB8F07" w14:textId="77777777" w:rsidR="007A2BD0" w:rsidRPr="00E07FD0" w:rsidRDefault="007A2BD0" w:rsidP="00E07FD0">
      <w:pPr>
        <w:pStyle w:val="af6"/>
        <w:tabs>
          <w:tab w:val="left" w:pos="993"/>
        </w:tabs>
        <w:ind w:left="0" w:firstLine="992"/>
        <w:jc w:val="both"/>
        <w:rPr>
          <w:color w:val="000000" w:themeColor="text1"/>
          <w:sz w:val="28"/>
          <w:szCs w:val="28"/>
        </w:rPr>
      </w:pPr>
      <w:r w:rsidRPr="00E07FD0">
        <w:rPr>
          <w:color w:val="000000" w:themeColor="text1"/>
          <w:sz w:val="28"/>
          <w:szCs w:val="28"/>
        </w:rPr>
        <w:t>Из них:</w:t>
      </w:r>
    </w:p>
    <w:p w14:paraId="023ABA97"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жалобы на наличие на интернет-сайтах в том числе социальных сетей противоправной информации (порнография, наркотики, суицид, пропаганда нетрадиционных сексуальных отношений, факты проведения азартных игр в сети «Интернет», мошенничество и др. правонарушений) – 654;</w:t>
      </w:r>
    </w:p>
    <w:p w14:paraId="2214EB6E"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требования о разблокировке сайтов – 303;</w:t>
      </w:r>
    </w:p>
    <w:p w14:paraId="179893C3"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сообщения о нарушении положений 398-ФЗ (несанкционированные митинги, призывы к беспорядкам и экстремизм) – 71;</w:t>
      </w:r>
    </w:p>
    <w:p w14:paraId="53695E2E"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сообщения о нарушениях авторских прав и смежных прав в сети «Интернет» – 10;</w:t>
      </w:r>
    </w:p>
    <w:p w14:paraId="0C4EE959"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прочие – 44.</w:t>
      </w:r>
    </w:p>
    <w:p w14:paraId="4A5ABE9E" w14:textId="77777777" w:rsidR="007A2BD0" w:rsidRPr="00E07FD0" w:rsidRDefault="007A2BD0" w:rsidP="00E07FD0">
      <w:pPr>
        <w:tabs>
          <w:tab w:val="left" w:pos="993"/>
        </w:tabs>
        <w:ind w:firstLine="992"/>
        <w:contextualSpacing/>
        <w:jc w:val="both"/>
        <w:rPr>
          <w:color w:val="000000" w:themeColor="text1"/>
          <w:szCs w:val="28"/>
        </w:rPr>
      </w:pPr>
      <w:r w:rsidRPr="00E07FD0">
        <w:rPr>
          <w:color w:val="000000" w:themeColor="text1"/>
          <w:szCs w:val="28"/>
        </w:rPr>
        <w:t>Как и в прошлом отчетном периоде (</w:t>
      </w:r>
      <w:r w:rsidR="000B1CEE" w:rsidRPr="00E07FD0">
        <w:rPr>
          <w:color w:val="000000" w:themeColor="text1"/>
          <w:szCs w:val="28"/>
        </w:rPr>
        <w:t>2 квартал 2016</w:t>
      </w:r>
      <w:r w:rsidRPr="00E07FD0">
        <w:rPr>
          <w:color w:val="000000" w:themeColor="text1"/>
          <w:szCs w:val="28"/>
        </w:rPr>
        <w:t xml:space="preserve">), наибольший процент обращений касается информации, размещенной в социальных сетях. </w:t>
      </w:r>
    </w:p>
    <w:p w14:paraId="164F9196" w14:textId="77777777" w:rsidR="001D1917" w:rsidRPr="00E07FD0" w:rsidRDefault="001D1917" w:rsidP="00E07FD0">
      <w:pPr>
        <w:pStyle w:val="af6"/>
        <w:tabs>
          <w:tab w:val="left" w:pos="993"/>
        </w:tabs>
        <w:ind w:left="0" w:firstLine="992"/>
        <w:jc w:val="both"/>
        <w:rPr>
          <w:color w:val="000000" w:themeColor="text1"/>
          <w:sz w:val="28"/>
          <w:szCs w:val="28"/>
        </w:rPr>
      </w:pPr>
      <w:r w:rsidRPr="00E07FD0">
        <w:rPr>
          <w:color w:val="000000" w:themeColor="text1"/>
          <w:sz w:val="28"/>
          <w:szCs w:val="28"/>
        </w:rPr>
        <w:t>Обращения организаций – 40 (увеличение на 66,6% к предыдущему периоду).</w:t>
      </w:r>
    </w:p>
    <w:p w14:paraId="0590E756" w14:textId="77777777" w:rsidR="001D1917" w:rsidRPr="006E77E0" w:rsidRDefault="001D1917" w:rsidP="006E77E0">
      <w:pPr>
        <w:pStyle w:val="af6"/>
        <w:tabs>
          <w:tab w:val="left" w:pos="993"/>
        </w:tabs>
        <w:ind w:left="0" w:firstLine="992"/>
        <w:jc w:val="both"/>
        <w:rPr>
          <w:color w:val="000000" w:themeColor="text1"/>
          <w:sz w:val="28"/>
          <w:szCs w:val="28"/>
        </w:rPr>
      </w:pPr>
      <w:r w:rsidRPr="006E77E0">
        <w:rPr>
          <w:color w:val="000000" w:themeColor="text1"/>
          <w:sz w:val="28"/>
          <w:szCs w:val="28"/>
        </w:rPr>
        <w:t>Из них:</w:t>
      </w:r>
    </w:p>
    <w:p w14:paraId="2307786E" w14:textId="77777777" w:rsidR="001D1917" w:rsidRPr="006E77E0" w:rsidRDefault="001D1917" w:rsidP="006E77E0">
      <w:pPr>
        <w:pStyle w:val="af6"/>
        <w:tabs>
          <w:tab w:val="left" w:pos="993"/>
        </w:tabs>
        <w:ind w:left="0" w:firstLine="992"/>
        <w:jc w:val="both"/>
        <w:rPr>
          <w:color w:val="000000" w:themeColor="text1"/>
          <w:sz w:val="28"/>
          <w:szCs w:val="28"/>
        </w:rPr>
      </w:pPr>
      <w:r w:rsidRPr="006E77E0">
        <w:rPr>
          <w:color w:val="000000" w:themeColor="text1"/>
          <w:sz w:val="28"/>
          <w:szCs w:val="28"/>
        </w:rPr>
        <w:t>о направлении информации – 17;</w:t>
      </w:r>
    </w:p>
    <w:p w14:paraId="70A3D18D" w14:textId="77777777" w:rsidR="001D1917" w:rsidRPr="006E77E0" w:rsidRDefault="001D1917" w:rsidP="006E77E0">
      <w:pPr>
        <w:pStyle w:val="af6"/>
        <w:tabs>
          <w:tab w:val="left" w:pos="993"/>
        </w:tabs>
        <w:ind w:left="0" w:firstLine="992"/>
        <w:jc w:val="both"/>
        <w:rPr>
          <w:color w:val="000000" w:themeColor="text1"/>
          <w:sz w:val="28"/>
          <w:szCs w:val="28"/>
        </w:rPr>
      </w:pPr>
      <w:r w:rsidRPr="006E77E0">
        <w:rPr>
          <w:color w:val="000000" w:themeColor="text1"/>
          <w:sz w:val="28"/>
          <w:szCs w:val="28"/>
        </w:rPr>
        <w:t>о мерах по обеспечению защиты авторских прав – 15;</w:t>
      </w:r>
    </w:p>
    <w:p w14:paraId="57AAF3E6" w14:textId="77777777" w:rsidR="001D1917" w:rsidRPr="006E77E0" w:rsidRDefault="001D1917" w:rsidP="006E77E0">
      <w:pPr>
        <w:pStyle w:val="af6"/>
        <w:tabs>
          <w:tab w:val="left" w:pos="993"/>
        </w:tabs>
        <w:ind w:left="0" w:firstLine="992"/>
        <w:jc w:val="both"/>
        <w:rPr>
          <w:color w:val="000000" w:themeColor="text1"/>
          <w:sz w:val="28"/>
          <w:szCs w:val="28"/>
        </w:rPr>
      </w:pPr>
      <w:r w:rsidRPr="006E77E0">
        <w:rPr>
          <w:color w:val="000000" w:themeColor="text1"/>
          <w:sz w:val="28"/>
          <w:szCs w:val="28"/>
        </w:rPr>
        <w:t>об ограничении доступа к информационному ресурсу – 5;</w:t>
      </w:r>
    </w:p>
    <w:p w14:paraId="545BAB20" w14:textId="77777777" w:rsidR="001D1917" w:rsidRPr="006E77E0" w:rsidRDefault="001D1917" w:rsidP="006E77E0">
      <w:pPr>
        <w:pStyle w:val="af6"/>
        <w:tabs>
          <w:tab w:val="left" w:pos="993"/>
        </w:tabs>
        <w:ind w:left="0" w:firstLine="992"/>
        <w:jc w:val="both"/>
        <w:rPr>
          <w:color w:val="000000" w:themeColor="text1"/>
          <w:sz w:val="28"/>
          <w:szCs w:val="28"/>
        </w:rPr>
      </w:pPr>
      <w:r w:rsidRPr="006E77E0">
        <w:rPr>
          <w:color w:val="000000" w:themeColor="text1"/>
          <w:sz w:val="28"/>
          <w:szCs w:val="28"/>
        </w:rPr>
        <w:t>об удалении материалов, несоответствующих действующему законодательству – 3.</w:t>
      </w:r>
    </w:p>
    <w:p w14:paraId="5BC0CC08" w14:textId="77777777" w:rsidR="001D1917" w:rsidRPr="006E77E0" w:rsidRDefault="001D1917" w:rsidP="006E77E0">
      <w:pPr>
        <w:pStyle w:val="af6"/>
        <w:tabs>
          <w:tab w:val="left" w:pos="993"/>
        </w:tabs>
        <w:ind w:left="0" w:firstLine="992"/>
        <w:jc w:val="both"/>
        <w:rPr>
          <w:color w:val="000000" w:themeColor="text1"/>
          <w:sz w:val="28"/>
          <w:szCs w:val="28"/>
        </w:rPr>
      </w:pPr>
      <w:r w:rsidRPr="006E77E0">
        <w:rPr>
          <w:color w:val="000000" w:themeColor="text1"/>
          <w:sz w:val="28"/>
          <w:szCs w:val="28"/>
        </w:rPr>
        <w:t>Письма органов государственной власти – 435 (уменьшение на 26,2% к предыдущему периоду).</w:t>
      </w:r>
    </w:p>
    <w:p w14:paraId="0E602DD8" w14:textId="77777777" w:rsidR="001D1917" w:rsidRPr="006E77E0" w:rsidRDefault="001D1917" w:rsidP="006E77E0">
      <w:pPr>
        <w:pStyle w:val="af6"/>
        <w:tabs>
          <w:tab w:val="left" w:pos="993"/>
        </w:tabs>
        <w:ind w:left="0" w:firstLine="992"/>
        <w:jc w:val="both"/>
        <w:rPr>
          <w:color w:val="000000" w:themeColor="text1"/>
          <w:sz w:val="28"/>
          <w:szCs w:val="28"/>
        </w:rPr>
      </w:pPr>
      <w:r w:rsidRPr="006E77E0">
        <w:rPr>
          <w:color w:val="000000" w:themeColor="text1"/>
          <w:sz w:val="28"/>
          <w:szCs w:val="28"/>
        </w:rPr>
        <w:t>Из них:</w:t>
      </w:r>
    </w:p>
    <w:p w14:paraId="1ACB7044"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органы прокуратуры – 262;</w:t>
      </w:r>
    </w:p>
    <w:p w14:paraId="099EAE68"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органы внутренних дел – 63;</w:t>
      </w:r>
    </w:p>
    <w:p w14:paraId="27958D1F"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органы государственной безопасности –20;</w:t>
      </w:r>
    </w:p>
    <w:p w14:paraId="2F53A0B9"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органы Следственного комитета Российской Федерации – 13;</w:t>
      </w:r>
    </w:p>
    <w:p w14:paraId="3649B778"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прочие – 77.</w:t>
      </w:r>
    </w:p>
    <w:p w14:paraId="45103D67"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 xml:space="preserve">Как правило, в обращениях органов государственной власти направляются сведения о распространении на </w:t>
      </w:r>
      <w:proofErr w:type="spellStart"/>
      <w:r w:rsidRPr="006E77E0">
        <w:rPr>
          <w:color w:val="000000" w:themeColor="text1"/>
          <w:szCs w:val="28"/>
        </w:rPr>
        <w:t>интернет-ресурсах</w:t>
      </w:r>
      <w:proofErr w:type="spellEnd"/>
      <w:r w:rsidRPr="006E77E0">
        <w:rPr>
          <w:color w:val="000000" w:themeColor="text1"/>
          <w:szCs w:val="28"/>
        </w:rPr>
        <w:t xml:space="preserve"> материалов, признанных в судебном порядке экстремистскими и включенных в Федеральный список экстремистских материалов.</w:t>
      </w:r>
    </w:p>
    <w:p w14:paraId="1B1064D9"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 xml:space="preserve">Снижение динамики по данному направлению связано с предоставлением территориальным органам Роскомнадзора прав по внесению в Единый реестр сведений в отношении судебных решений о признании </w:t>
      </w:r>
      <w:r w:rsidRPr="006E77E0">
        <w:rPr>
          <w:color w:val="000000" w:themeColor="text1"/>
          <w:szCs w:val="28"/>
        </w:rPr>
        <w:lastRenderedPageBreak/>
        <w:t>информации запрещенной к распростра</w:t>
      </w:r>
      <w:r w:rsidR="00532C4B" w:rsidRPr="006E77E0">
        <w:rPr>
          <w:color w:val="000000" w:themeColor="text1"/>
          <w:szCs w:val="28"/>
        </w:rPr>
        <w:t xml:space="preserve">нению на территории Российской </w:t>
      </w:r>
      <w:r w:rsidRPr="006E77E0">
        <w:rPr>
          <w:color w:val="000000" w:themeColor="text1"/>
          <w:szCs w:val="28"/>
        </w:rPr>
        <w:t>Федерации, а также писем органов правоохранительного и силового блоков, касающихся информации, ранее признанной запрещенной к распространению на территории Российской Федерации («веб-зеркала»)</w:t>
      </w:r>
      <w:r w:rsidRPr="006E77E0">
        <w:rPr>
          <w:rStyle w:val="aff0"/>
          <w:color w:val="000000" w:themeColor="text1"/>
          <w:szCs w:val="28"/>
        </w:rPr>
        <w:footnoteReference w:id="4"/>
      </w:r>
      <w:r w:rsidRPr="006E77E0">
        <w:rPr>
          <w:color w:val="000000" w:themeColor="text1"/>
          <w:szCs w:val="28"/>
        </w:rPr>
        <w:t xml:space="preserve">. </w:t>
      </w:r>
    </w:p>
    <w:p w14:paraId="5EF996CC" w14:textId="77777777" w:rsidR="001D1917" w:rsidRPr="006E77E0" w:rsidRDefault="001D1917" w:rsidP="006E77E0">
      <w:pPr>
        <w:tabs>
          <w:tab w:val="left" w:pos="993"/>
        </w:tabs>
        <w:ind w:firstLine="992"/>
        <w:contextualSpacing/>
        <w:jc w:val="both"/>
        <w:rPr>
          <w:color w:val="000000" w:themeColor="text1"/>
          <w:szCs w:val="28"/>
        </w:rPr>
      </w:pPr>
      <w:r w:rsidRPr="006E77E0">
        <w:rPr>
          <w:color w:val="000000" w:themeColor="text1"/>
          <w:szCs w:val="28"/>
        </w:rPr>
        <w:t>Кроме того, по этой же причине значительно снизился и объем писем от территориальных органов Роскомнадзора. Так, от территориальных органов Роскомнадзора в отчетном пе</w:t>
      </w:r>
      <w:r w:rsidR="009610E7" w:rsidRPr="006E77E0">
        <w:rPr>
          <w:color w:val="000000" w:themeColor="text1"/>
          <w:szCs w:val="28"/>
        </w:rPr>
        <w:t>риоде получено 100</w:t>
      </w:r>
      <w:r w:rsidRPr="006E77E0">
        <w:rPr>
          <w:color w:val="000000" w:themeColor="text1"/>
          <w:szCs w:val="28"/>
        </w:rPr>
        <w:t xml:space="preserve"> писем, в то время как аналогичный показатель за </w:t>
      </w:r>
      <w:r w:rsidR="00BD2746" w:rsidRPr="006E77E0">
        <w:rPr>
          <w:color w:val="000000" w:themeColor="text1"/>
          <w:szCs w:val="28"/>
        </w:rPr>
        <w:t xml:space="preserve">2 квартал 2016 </w:t>
      </w:r>
      <w:r w:rsidRPr="006E77E0">
        <w:rPr>
          <w:color w:val="000000" w:themeColor="text1"/>
          <w:szCs w:val="28"/>
        </w:rPr>
        <w:t>составил 1</w:t>
      </w:r>
      <w:r w:rsidR="00BD2746" w:rsidRPr="006E77E0">
        <w:rPr>
          <w:color w:val="000000" w:themeColor="text1"/>
          <w:szCs w:val="28"/>
        </w:rPr>
        <w:t> 168 писем.</w:t>
      </w:r>
    </w:p>
    <w:p w14:paraId="281AF244" w14:textId="77777777" w:rsidR="001D1917" w:rsidRPr="006E77E0" w:rsidRDefault="001D1917" w:rsidP="006E77E0">
      <w:pPr>
        <w:pStyle w:val="af6"/>
        <w:tabs>
          <w:tab w:val="left" w:pos="993"/>
          <w:tab w:val="left" w:pos="1134"/>
        </w:tabs>
        <w:ind w:left="0" w:firstLine="992"/>
        <w:jc w:val="both"/>
        <w:rPr>
          <w:color w:val="000000" w:themeColor="text1"/>
          <w:sz w:val="28"/>
          <w:szCs w:val="28"/>
        </w:rPr>
      </w:pPr>
      <w:r w:rsidRPr="006E77E0">
        <w:rPr>
          <w:color w:val="000000" w:themeColor="text1"/>
          <w:sz w:val="28"/>
          <w:szCs w:val="28"/>
        </w:rPr>
        <w:t>Письма судов – 4</w:t>
      </w:r>
      <w:r w:rsidR="00BD2746" w:rsidRPr="006E77E0">
        <w:rPr>
          <w:color w:val="000000" w:themeColor="text1"/>
          <w:sz w:val="28"/>
          <w:szCs w:val="28"/>
        </w:rPr>
        <w:t> </w:t>
      </w:r>
      <w:r w:rsidRPr="006E77E0">
        <w:rPr>
          <w:color w:val="000000" w:themeColor="text1"/>
          <w:sz w:val="28"/>
          <w:szCs w:val="28"/>
        </w:rPr>
        <w:t>903 (уменьшение н</w:t>
      </w:r>
      <w:r w:rsidR="006D61F1" w:rsidRPr="006E77E0">
        <w:rPr>
          <w:color w:val="000000" w:themeColor="text1"/>
          <w:sz w:val="28"/>
          <w:szCs w:val="28"/>
        </w:rPr>
        <w:t xml:space="preserve">а 5,7% к предыдущему периоду). </w:t>
      </w:r>
      <w:r w:rsidRPr="006E77E0">
        <w:rPr>
          <w:color w:val="000000" w:themeColor="text1"/>
          <w:sz w:val="28"/>
          <w:szCs w:val="28"/>
        </w:rPr>
        <w:t>Как правило, это письма о направлении судебных решений о признании информации запрещенной к распространению на территории Российской Федерации, определения об уточнении судебных решений, запросы о предоставлении какой-либо информации (например, данных о владельцах ресурсов).</w:t>
      </w:r>
    </w:p>
    <w:p w14:paraId="2CCCF298" w14:textId="77777777" w:rsidR="00995F9C" w:rsidRPr="00BA5C06" w:rsidRDefault="00995F9C" w:rsidP="00532C4B">
      <w:pPr>
        <w:ind w:firstLine="709"/>
        <w:jc w:val="both"/>
        <w:rPr>
          <w:szCs w:val="28"/>
        </w:rPr>
      </w:pPr>
    </w:p>
    <w:p w14:paraId="4D838D88" w14:textId="77777777" w:rsidR="00675592" w:rsidRDefault="00675592" w:rsidP="00532C4B">
      <w:pPr>
        <w:pStyle w:val="5"/>
        <w:spacing w:before="0"/>
        <w:ind w:firstLine="709"/>
        <w:jc w:val="both"/>
      </w:pPr>
      <w:bookmarkStart w:id="25" w:name="_Toc465939339"/>
      <w:r w:rsidRPr="00980FE0">
        <w:t>Сфера информационных технологий</w:t>
      </w:r>
      <w:bookmarkEnd w:id="25"/>
      <w:r w:rsidRPr="00980FE0">
        <w:t xml:space="preserve"> </w:t>
      </w:r>
    </w:p>
    <w:p w14:paraId="4AD96BDA" w14:textId="77777777" w:rsidR="0019473A" w:rsidRPr="0019473A" w:rsidRDefault="0019473A" w:rsidP="0019473A">
      <w:pPr>
        <w:ind w:firstLine="709"/>
      </w:pPr>
    </w:p>
    <w:p w14:paraId="120B750C" w14:textId="77777777" w:rsidR="0015546C" w:rsidRPr="00DA3092" w:rsidRDefault="0015546C" w:rsidP="00DA3092">
      <w:pPr>
        <w:pStyle w:val="6"/>
        <w:ind w:firstLine="709"/>
        <w:rPr>
          <w:szCs w:val="28"/>
        </w:rPr>
      </w:pPr>
      <w:bookmarkStart w:id="26" w:name="_Toc465939340"/>
      <w:r w:rsidRPr="00DA3092">
        <w:rPr>
          <w:rFonts w:eastAsia="Times New Roman"/>
          <w:szCs w:val="28"/>
        </w:rPr>
        <w:t>Модернизация подсистемы ЕИС «Надзор и контроль»</w:t>
      </w:r>
      <w:bookmarkEnd w:id="26"/>
    </w:p>
    <w:p w14:paraId="5C960195" w14:textId="77777777" w:rsidR="00DA3092" w:rsidRPr="008248A1" w:rsidRDefault="00DA3092" w:rsidP="008248A1">
      <w:pPr>
        <w:pStyle w:val="af6"/>
        <w:ind w:left="0" w:firstLine="709"/>
        <w:jc w:val="both"/>
        <w:rPr>
          <w:color w:val="000000" w:themeColor="text1"/>
          <w:sz w:val="28"/>
          <w:szCs w:val="28"/>
        </w:rPr>
      </w:pPr>
      <w:r w:rsidRPr="008248A1">
        <w:rPr>
          <w:color w:val="000000" w:themeColor="text1"/>
          <w:sz w:val="28"/>
          <w:szCs w:val="28"/>
        </w:rPr>
        <w:t>В 3 квартале 2016 продолжилась работа по реализации ППП ЕИС «Надзор и контроль». Под руководством начальника УНСИТ (Д.В. Тарасов) регулярно проводились заседания Рабочей группы по вопросу работы ППП ЕИС «Надзор и контроль».</w:t>
      </w:r>
    </w:p>
    <w:p w14:paraId="01C7A220" w14:textId="77777777" w:rsidR="00DA3092" w:rsidRPr="008248A1" w:rsidRDefault="00DA3092" w:rsidP="008248A1">
      <w:pPr>
        <w:pStyle w:val="af6"/>
        <w:ind w:left="0" w:firstLine="709"/>
        <w:jc w:val="both"/>
        <w:rPr>
          <w:color w:val="000000" w:themeColor="text1"/>
          <w:sz w:val="28"/>
          <w:szCs w:val="28"/>
        </w:rPr>
      </w:pPr>
      <w:r w:rsidRPr="008248A1">
        <w:rPr>
          <w:color w:val="000000" w:themeColor="text1"/>
          <w:sz w:val="28"/>
          <w:szCs w:val="28"/>
        </w:rPr>
        <w:t xml:space="preserve">Совместно с УКНСМК, УЗПСПД, УКНСС, ООО «Е. Софт» и территориальными отделами Роскомнадзора регулярно проводились совещания в режиме видеоконференции по вопросу возникающих спорных ситуаций при работе с подсистемой. </w:t>
      </w:r>
    </w:p>
    <w:p w14:paraId="62A355CD" w14:textId="77777777" w:rsidR="00DA3092" w:rsidRPr="008248A1" w:rsidRDefault="00DA3092" w:rsidP="008248A1">
      <w:pPr>
        <w:pStyle w:val="af6"/>
        <w:ind w:left="0" w:firstLine="709"/>
        <w:jc w:val="both"/>
        <w:rPr>
          <w:color w:val="000000" w:themeColor="text1"/>
          <w:sz w:val="28"/>
          <w:szCs w:val="28"/>
        </w:rPr>
      </w:pPr>
      <w:r w:rsidRPr="008248A1">
        <w:rPr>
          <w:color w:val="000000" w:themeColor="text1"/>
          <w:sz w:val="28"/>
          <w:szCs w:val="28"/>
        </w:rPr>
        <w:t>За 3 квартал 2016 года сотрудниками территориальных управлений Роскомнадзора в ППП «Надзор и контроль» завершено 6 537 мероприятий надзора и контроля, отменено 333 мероприятия, создано 22 950 протоколов об административных правонарушениях, создано 37</w:t>
      </w:r>
      <w:r w:rsidR="00CA494A" w:rsidRPr="008248A1">
        <w:rPr>
          <w:color w:val="000000" w:themeColor="text1"/>
          <w:sz w:val="28"/>
          <w:szCs w:val="28"/>
        </w:rPr>
        <w:t> </w:t>
      </w:r>
      <w:r w:rsidRPr="008248A1">
        <w:rPr>
          <w:color w:val="000000" w:themeColor="text1"/>
          <w:sz w:val="28"/>
          <w:szCs w:val="28"/>
        </w:rPr>
        <w:t>385 мероприятий мониторинга СМИ. В рамках работы подсистемы сформировано и утверждено 83 688 документов.</w:t>
      </w:r>
    </w:p>
    <w:p w14:paraId="5404DB03" w14:textId="77777777" w:rsidR="0056510C" w:rsidRPr="00980FE0" w:rsidRDefault="0056510C" w:rsidP="00AE4421">
      <w:pPr>
        <w:autoSpaceDE w:val="0"/>
        <w:autoSpaceDN w:val="0"/>
        <w:adjustRightInd w:val="0"/>
        <w:ind w:firstLine="709"/>
        <w:jc w:val="both"/>
        <w:rPr>
          <w:szCs w:val="28"/>
        </w:rPr>
      </w:pPr>
    </w:p>
    <w:p w14:paraId="5952D9FB" w14:textId="77777777" w:rsidR="00F83465" w:rsidRPr="00A95A21" w:rsidRDefault="00F83465" w:rsidP="00AE4421">
      <w:pPr>
        <w:pStyle w:val="5"/>
        <w:spacing w:before="0"/>
        <w:ind w:firstLine="709"/>
      </w:pPr>
      <w:bookmarkStart w:id="27" w:name="_Toc465939342"/>
      <w:r w:rsidRPr="00A95A21">
        <w:t>Сфера связи</w:t>
      </w:r>
      <w:bookmarkEnd w:id="27"/>
    </w:p>
    <w:p w14:paraId="5A814E7E" w14:textId="77777777" w:rsidR="00077E76" w:rsidRPr="00A95A21" w:rsidRDefault="00077E76" w:rsidP="00AE4421">
      <w:pPr>
        <w:ind w:firstLine="709"/>
        <w:jc w:val="both"/>
        <w:rPr>
          <w:szCs w:val="28"/>
        </w:rPr>
      </w:pPr>
    </w:p>
    <w:p w14:paraId="2DAD2F96" w14:textId="77777777" w:rsidR="003134C1" w:rsidRPr="00A95A21" w:rsidRDefault="003134C1" w:rsidP="00A95A21">
      <w:pPr>
        <w:pStyle w:val="6"/>
        <w:rPr>
          <w:rFonts w:eastAsia="Times New Roman"/>
          <w:szCs w:val="28"/>
        </w:rPr>
      </w:pPr>
      <w:bookmarkStart w:id="28" w:name="_Toc465939343"/>
      <w:r w:rsidRPr="00A95A21">
        <w:rPr>
          <w:rFonts w:eastAsia="Times New Roman"/>
          <w:szCs w:val="28"/>
        </w:rPr>
        <w:t>Контроль лицензионной деятельности операторов связи</w:t>
      </w:r>
      <w:bookmarkEnd w:id="28"/>
    </w:p>
    <w:p w14:paraId="680751F9" w14:textId="77777777" w:rsidR="00557C87" w:rsidRPr="008248A1" w:rsidRDefault="00557C87" w:rsidP="008248A1">
      <w:pPr>
        <w:ind w:firstLine="709"/>
        <w:jc w:val="both"/>
        <w:rPr>
          <w:color w:val="000000" w:themeColor="text1"/>
          <w:szCs w:val="28"/>
        </w:rPr>
      </w:pPr>
      <w:r w:rsidRPr="008248A1">
        <w:rPr>
          <w:color w:val="000000" w:themeColor="text1"/>
          <w:szCs w:val="28"/>
        </w:rPr>
        <w:t xml:space="preserve">Согласно материалам аналитических справок по результатам деятельности территориальных органов Роскомнадзора в федеральных округах, подготовленных окружными территориальными органами Роскомнадзора, за 9 месяцев 2016 года (далее – отчетный период) было проведено: </w:t>
      </w:r>
    </w:p>
    <w:p w14:paraId="7BE0BE68" w14:textId="77777777" w:rsidR="00557C87" w:rsidRPr="008248A1" w:rsidRDefault="00557C87" w:rsidP="008248A1">
      <w:pPr>
        <w:ind w:firstLine="709"/>
        <w:jc w:val="both"/>
        <w:rPr>
          <w:color w:val="000000" w:themeColor="text1"/>
          <w:szCs w:val="28"/>
        </w:rPr>
      </w:pPr>
      <w:r w:rsidRPr="008248A1">
        <w:rPr>
          <w:color w:val="000000" w:themeColor="text1"/>
          <w:szCs w:val="28"/>
        </w:rPr>
        <w:lastRenderedPageBreak/>
        <w:t>292 плановые проверки в сфере связи (за аналогичный период 2015 года – 1230 проверок);</w:t>
      </w:r>
    </w:p>
    <w:p w14:paraId="77F58CC5" w14:textId="77777777" w:rsidR="00557C87" w:rsidRPr="008248A1" w:rsidRDefault="00557C87" w:rsidP="008248A1">
      <w:pPr>
        <w:ind w:firstLine="709"/>
        <w:jc w:val="both"/>
        <w:rPr>
          <w:color w:val="000000" w:themeColor="text1"/>
          <w:szCs w:val="28"/>
        </w:rPr>
      </w:pPr>
      <w:r w:rsidRPr="008248A1">
        <w:rPr>
          <w:color w:val="000000" w:themeColor="text1"/>
          <w:szCs w:val="28"/>
        </w:rPr>
        <w:t>4399 внеплановых проверок (за аналогичный период 2015 года – 4996 проверок);</w:t>
      </w:r>
    </w:p>
    <w:p w14:paraId="22265E79" w14:textId="77777777" w:rsidR="00557C87" w:rsidRPr="008248A1" w:rsidRDefault="00557C87" w:rsidP="008248A1">
      <w:pPr>
        <w:ind w:firstLine="709"/>
        <w:jc w:val="both"/>
        <w:rPr>
          <w:color w:val="000000" w:themeColor="text1"/>
          <w:szCs w:val="28"/>
        </w:rPr>
      </w:pPr>
      <w:r w:rsidRPr="008248A1">
        <w:rPr>
          <w:color w:val="000000" w:themeColor="text1"/>
          <w:szCs w:val="28"/>
        </w:rPr>
        <w:t>2265 плановых мероприятий систематического наблюдения (далее – СН) (за аналогичный период 2015 года – 2096 мероприятий);</w:t>
      </w:r>
    </w:p>
    <w:p w14:paraId="35031A01" w14:textId="77777777" w:rsidR="00557C87" w:rsidRPr="008248A1" w:rsidRDefault="00557C87" w:rsidP="008248A1">
      <w:pPr>
        <w:ind w:firstLine="709"/>
        <w:jc w:val="both"/>
        <w:rPr>
          <w:color w:val="000000" w:themeColor="text1"/>
          <w:szCs w:val="28"/>
        </w:rPr>
      </w:pPr>
      <w:r w:rsidRPr="008248A1">
        <w:rPr>
          <w:color w:val="000000" w:themeColor="text1"/>
          <w:szCs w:val="28"/>
        </w:rPr>
        <w:t>525 внеплановых мероприятий СН (за аналогичный период 2015 года – 608 внеплановых мероприятий СН).</w:t>
      </w:r>
    </w:p>
    <w:p w14:paraId="53096E3B" w14:textId="77777777" w:rsidR="00557C87" w:rsidRPr="008248A1" w:rsidRDefault="00252CFF" w:rsidP="008248A1">
      <w:pPr>
        <w:ind w:firstLine="709"/>
        <w:jc w:val="both"/>
        <w:rPr>
          <w:color w:val="000000" w:themeColor="text1"/>
          <w:szCs w:val="28"/>
        </w:rPr>
      </w:pPr>
      <w:r w:rsidRPr="008248A1">
        <w:rPr>
          <w:color w:val="000000" w:themeColor="text1"/>
          <w:szCs w:val="28"/>
        </w:rPr>
        <w:t xml:space="preserve">За 9 месяцев 2016 года </w:t>
      </w:r>
      <w:r w:rsidR="00557C87" w:rsidRPr="008248A1">
        <w:rPr>
          <w:color w:val="000000" w:themeColor="text1"/>
          <w:szCs w:val="28"/>
        </w:rPr>
        <w:t>в ходе проверок выявлено 7</w:t>
      </w:r>
      <w:r w:rsidRPr="008248A1">
        <w:rPr>
          <w:color w:val="000000" w:themeColor="text1"/>
          <w:szCs w:val="28"/>
        </w:rPr>
        <w:t> </w:t>
      </w:r>
      <w:r w:rsidR="00557C87" w:rsidRPr="008248A1">
        <w:rPr>
          <w:color w:val="000000" w:themeColor="text1"/>
          <w:szCs w:val="28"/>
        </w:rPr>
        <w:t>609 нарушений требований действующих нормативных правовых актов и лицензионных условий, по фактам выявленных нарушений выдано 3</w:t>
      </w:r>
      <w:r w:rsidRPr="008248A1">
        <w:rPr>
          <w:color w:val="000000" w:themeColor="text1"/>
          <w:szCs w:val="28"/>
        </w:rPr>
        <w:t> </w:t>
      </w:r>
      <w:r w:rsidR="00557C87" w:rsidRPr="008248A1">
        <w:rPr>
          <w:color w:val="000000" w:themeColor="text1"/>
          <w:szCs w:val="28"/>
        </w:rPr>
        <w:t>924 предписания об устранении выявленных нарушений и вынесено 209 предупреждений о приостановлении действия лицензии.</w:t>
      </w:r>
    </w:p>
    <w:p w14:paraId="2BD6AD6B" w14:textId="77777777" w:rsidR="00557C87" w:rsidRPr="008248A1" w:rsidRDefault="00252CFF" w:rsidP="008248A1">
      <w:pPr>
        <w:ind w:firstLine="709"/>
        <w:jc w:val="both"/>
        <w:rPr>
          <w:color w:val="000000" w:themeColor="text1"/>
          <w:szCs w:val="28"/>
        </w:rPr>
      </w:pPr>
      <w:r w:rsidRPr="008248A1">
        <w:rPr>
          <w:color w:val="000000" w:themeColor="text1"/>
          <w:szCs w:val="28"/>
        </w:rPr>
        <w:t xml:space="preserve">За 9 месяцев 2016 года </w:t>
      </w:r>
      <w:r w:rsidR="00557C87" w:rsidRPr="008248A1">
        <w:rPr>
          <w:color w:val="000000" w:themeColor="text1"/>
          <w:szCs w:val="28"/>
        </w:rPr>
        <w:t>в соответствии со ст. 37 Федер</w:t>
      </w:r>
      <w:r w:rsidRPr="008248A1">
        <w:rPr>
          <w:color w:val="000000" w:themeColor="text1"/>
          <w:szCs w:val="28"/>
        </w:rPr>
        <w:t>ального закона от </w:t>
      </w:r>
      <w:r w:rsidR="00557C87" w:rsidRPr="008248A1">
        <w:rPr>
          <w:color w:val="000000" w:themeColor="text1"/>
          <w:szCs w:val="28"/>
        </w:rPr>
        <w:t>07.07.2003 № 126-ФЗ «О связи</w:t>
      </w:r>
      <w:r w:rsidRPr="008248A1">
        <w:rPr>
          <w:color w:val="000000" w:themeColor="text1"/>
          <w:szCs w:val="28"/>
        </w:rPr>
        <w:t xml:space="preserve">» приостановлено действие 20 </w:t>
      </w:r>
      <w:r w:rsidR="00557C87" w:rsidRPr="008248A1">
        <w:rPr>
          <w:color w:val="000000" w:themeColor="text1"/>
          <w:szCs w:val="28"/>
        </w:rPr>
        <w:t>лицензий в связи с нарушением п. 2 ст. 64 Федерального з</w:t>
      </w:r>
      <w:r w:rsidRPr="008248A1">
        <w:rPr>
          <w:color w:val="000000" w:themeColor="text1"/>
          <w:szCs w:val="28"/>
        </w:rPr>
        <w:t>акона от 07.07.2003 № 126-ФЗ «О </w:t>
      </w:r>
      <w:r w:rsidR="00557C87" w:rsidRPr="008248A1">
        <w:rPr>
          <w:color w:val="000000" w:themeColor="text1"/>
          <w:szCs w:val="28"/>
        </w:rPr>
        <w:t>связи»,</w:t>
      </w:r>
      <w:r w:rsidRPr="008248A1">
        <w:rPr>
          <w:color w:val="000000" w:themeColor="text1"/>
          <w:szCs w:val="28"/>
        </w:rPr>
        <w:t xml:space="preserve"> </w:t>
      </w:r>
      <w:r w:rsidR="00557C87" w:rsidRPr="008248A1">
        <w:rPr>
          <w:color w:val="000000" w:themeColor="text1"/>
          <w:szCs w:val="28"/>
        </w:rPr>
        <w:t>а также п. 7 и п. 10 Правил взаимодействия операторов связи с уполномоченными государственными органами, осуществляющими оперативно-</w:t>
      </w:r>
      <w:proofErr w:type="spellStart"/>
      <w:r w:rsidR="00557C87" w:rsidRPr="008248A1">
        <w:rPr>
          <w:color w:val="000000" w:themeColor="text1"/>
          <w:szCs w:val="28"/>
        </w:rPr>
        <w:t>разыскную</w:t>
      </w:r>
      <w:proofErr w:type="spellEnd"/>
      <w:r w:rsidR="00557C87" w:rsidRPr="008248A1">
        <w:rPr>
          <w:color w:val="000000" w:themeColor="text1"/>
          <w:szCs w:val="28"/>
        </w:rPr>
        <w:t xml:space="preserve"> деятельность, утвержденных постановлением Правительства Российской Федерации от 27.08.2005 № 538.</w:t>
      </w:r>
    </w:p>
    <w:p w14:paraId="65C7AF7F" w14:textId="77777777" w:rsidR="00557C87" w:rsidRPr="008248A1" w:rsidRDefault="00557C87" w:rsidP="008248A1">
      <w:pPr>
        <w:ind w:firstLine="709"/>
        <w:jc w:val="both"/>
        <w:rPr>
          <w:color w:val="000000" w:themeColor="text1"/>
          <w:szCs w:val="28"/>
        </w:rPr>
      </w:pPr>
      <w:r w:rsidRPr="008248A1">
        <w:rPr>
          <w:color w:val="000000" w:themeColor="text1"/>
          <w:szCs w:val="28"/>
        </w:rPr>
        <w:t xml:space="preserve">На основании ст. 38 Федерального закона от 07.07.2003 № 126-ФЗ «О связи» принято решение о </w:t>
      </w:r>
      <w:r w:rsidR="00E7217F" w:rsidRPr="008248A1">
        <w:rPr>
          <w:color w:val="000000" w:themeColor="text1"/>
          <w:szCs w:val="28"/>
        </w:rPr>
        <w:t>возобновлении действия 7</w:t>
      </w:r>
      <w:r w:rsidRPr="008248A1">
        <w:rPr>
          <w:color w:val="000000" w:themeColor="text1"/>
          <w:szCs w:val="28"/>
        </w:rPr>
        <w:t>лицензий.</w:t>
      </w:r>
    </w:p>
    <w:p w14:paraId="38A47BDF" w14:textId="77777777" w:rsidR="003134C1" w:rsidRPr="00A95A21" w:rsidRDefault="003134C1" w:rsidP="00A95A21">
      <w:pPr>
        <w:autoSpaceDE w:val="0"/>
        <w:autoSpaceDN w:val="0"/>
        <w:adjustRightInd w:val="0"/>
        <w:ind w:firstLine="709"/>
        <w:jc w:val="both"/>
        <w:rPr>
          <w:szCs w:val="28"/>
        </w:rPr>
      </w:pPr>
    </w:p>
    <w:p w14:paraId="1930E099" w14:textId="77777777" w:rsidR="003134C1" w:rsidRPr="002C4FBF" w:rsidRDefault="003134C1" w:rsidP="002C4FBF">
      <w:pPr>
        <w:pStyle w:val="6"/>
        <w:rPr>
          <w:rFonts w:eastAsia="Times New Roman"/>
          <w:szCs w:val="28"/>
        </w:rPr>
      </w:pPr>
      <w:bookmarkStart w:id="29" w:name="_Toc465939344"/>
      <w:r w:rsidRPr="002C4FBF">
        <w:rPr>
          <w:rFonts w:eastAsia="Times New Roman"/>
          <w:szCs w:val="28"/>
        </w:rPr>
        <w:t xml:space="preserve">Контроль соблюдения требований при оказании универсальных услуг связи в субъектах Российской Федерации </w:t>
      </w:r>
      <w:r w:rsidR="00507DA3">
        <w:rPr>
          <w:rFonts w:eastAsia="Times New Roman"/>
          <w:szCs w:val="28"/>
        </w:rPr>
        <w:t>за 3 квартал</w:t>
      </w:r>
      <w:r w:rsidRPr="002C4FBF">
        <w:rPr>
          <w:rFonts w:eastAsia="Times New Roman"/>
          <w:szCs w:val="28"/>
        </w:rPr>
        <w:t xml:space="preserve"> 2016 года</w:t>
      </w:r>
      <w:bookmarkEnd w:id="29"/>
    </w:p>
    <w:p w14:paraId="0325051C" w14:textId="77777777" w:rsidR="00EB1AEB" w:rsidRPr="000C65E3" w:rsidRDefault="00EB1AEB" w:rsidP="00071EAC">
      <w:pPr>
        <w:tabs>
          <w:tab w:val="left" w:pos="-709"/>
        </w:tabs>
        <w:ind w:firstLine="709"/>
        <w:jc w:val="both"/>
        <w:rPr>
          <w:color w:val="000000" w:themeColor="text1"/>
          <w:szCs w:val="28"/>
        </w:rPr>
      </w:pPr>
      <w:r w:rsidRPr="000C65E3">
        <w:rPr>
          <w:color w:val="000000" w:themeColor="text1"/>
          <w:szCs w:val="28"/>
        </w:rPr>
        <w:t xml:space="preserve">Распоряжением Правительства Российской Федерации от 26.03.2014 </w:t>
      </w:r>
      <w:r w:rsidR="0039744B" w:rsidRPr="000C65E3">
        <w:rPr>
          <w:color w:val="000000" w:themeColor="text1"/>
          <w:szCs w:val="28"/>
        </w:rPr>
        <w:t>№ </w:t>
      </w:r>
      <w:r w:rsidRPr="000C65E3">
        <w:rPr>
          <w:color w:val="000000" w:themeColor="text1"/>
          <w:szCs w:val="28"/>
        </w:rPr>
        <w:t>437-р обязанности по оказанию универсальных услуг связи (далее – УУС) на всей территории Российской Федерации возложены на ПАО «Ростелеком».</w:t>
      </w:r>
    </w:p>
    <w:p w14:paraId="3E41A723" w14:textId="77777777" w:rsidR="00EB1AEB" w:rsidRPr="000C65E3" w:rsidRDefault="00EB1AEB" w:rsidP="00071EAC">
      <w:pPr>
        <w:tabs>
          <w:tab w:val="left" w:pos="-709"/>
        </w:tabs>
        <w:ind w:firstLine="709"/>
        <w:jc w:val="both"/>
        <w:rPr>
          <w:color w:val="000000" w:themeColor="text1"/>
          <w:szCs w:val="28"/>
        </w:rPr>
      </w:pPr>
      <w:r w:rsidRPr="000C65E3">
        <w:rPr>
          <w:color w:val="000000" w:themeColor="text1"/>
          <w:szCs w:val="28"/>
        </w:rPr>
        <w:t>Федеральным агентством связи с ПАО «Ростелеком» заключен Договор об условиях оказания универсальных услуги связи от 13.05.2014 № УУС-01/2014 (далее – Договор), в соответствии с которым на ПАО «Ростелеком» возлагаются обязательства по оказанию:</w:t>
      </w:r>
    </w:p>
    <w:p w14:paraId="77B5CABF" w14:textId="77777777" w:rsidR="00EB1AEB" w:rsidRPr="000C65E3" w:rsidRDefault="00EB1AEB" w:rsidP="00117009">
      <w:pPr>
        <w:tabs>
          <w:tab w:val="left" w:pos="-709"/>
        </w:tabs>
        <w:ind w:firstLine="709"/>
        <w:jc w:val="both"/>
        <w:rPr>
          <w:color w:val="000000" w:themeColor="text1"/>
          <w:szCs w:val="28"/>
        </w:rPr>
      </w:pPr>
      <w:r w:rsidRPr="000C65E3">
        <w:rPr>
          <w:color w:val="000000" w:themeColor="text1"/>
          <w:szCs w:val="28"/>
        </w:rPr>
        <w:t>универсальных услуг телефонной связи с использованием средств коллективного доступа (СКД);</w:t>
      </w:r>
    </w:p>
    <w:p w14:paraId="142FFAD9" w14:textId="77777777" w:rsidR="00EB1AEB" w:rsidRPr="000C65E3" w:rsidRDefault="00EB1AEB" w:rsidP="00117009">
      <w:pPr>
        <w:ind w:firstLine="709"/>
        <w:jc w:val="both"/>
        <w:rPr>
          <w:color w:val="000000" w:themeColor="text1"/>
          <w:szCs w:val="28"/>
        </w:rPr>
      </w:pPr>
      <w:r w:rsidRPr="000C65E3">
        <w:rPr>
          <w:color w:val="000000" w:themeColor="text1"/>
          <w:szCs w:val="28"/>
        </w:rPr>
        <w:t>универсальных услуг по передаче данных и предоставлению доступа к информационно-телекоммуникационной сети «Интернет» с использованием СКД;</w:t>
      </w:r>
    </w:p>
    <w:p w14:paraId="0FB71B3F" w14:textId="77777777" w:rsidR="00EB1AEB" w:rsidRPr="000C65E3" w:rsidRDefault="00EB1AEB" w:rsidP="00117009">
      <w:pPr>
        <w:ind w:firstLine="709"/>
        <w:jc w:val="both"/>
        <w:rPr>
          <w:color w:val="000000" w:themeColor="text1"/>
          <w:szCs w:val="28"/>
        </w:rPr>
      </w:pPr>
      <w:r w:rsidRPr="000C65E3">
        <w:rPr>
          <w:color w:val="000000" w:themeColor="text1"/>
          <w:szCs w:val="28"/>
        </w:rPr>
        <w:t>универсальных услуг по передаче данных и предоставлению доступа к информационно-телекоммуникационной сети «Интернет» с использованием</w:t>
      </w:r>
      <w:r w:rsidRPr="000C65E3">
        <w:rPr>
          <w:rFonts w:eastAsia="Calibri"/>
          <w:color w:val="000000" w:themeColor="text1"/>
          <w:szCs w:val="28"/>
          <w:lang w:eastAsia="en-US"/>
        </w:rPr>
        <w:t xml:space="preserve"> точек доступа, организованных по технологии беспроводного доступа </w:t>
      </w:r>
      <w:r w:rsidRPr="000C65E3">
        <w:rPr>
          <w:rFonts w:eastAsia="Calibri"/>
          <w:color w:val="000000" w:themeColor="text1"/>
          <w:szCs w:val="28"/>
          <w:lang w:val="en-US" w:eastAsia="en-US"/>
        </w:rPr>
        <w:t>Wi</w:t>
      </w:r>
      <w:r w:rsidRPr="000C65E3">
        <w:rPr>
          <w:rFonts w:eastAsia="Calibri"/>
          <w:color w:val="000000" w:themeColor="text1"/>
          <w:szCs w:val="28"/>
          <w:lang w:eastAsia="en-US"/>
        </w:rPr>
        <w:t>-</w:t>
      </w:r>
      <w:r w:rsidRPr="000C65E3">
        <w:rPr>
          <w:rFonts w:eastAsia="Calibri"/>
          <w:color w:val="000000" w:themeColor="text1"/>
          <w:szCs w:val="28"/>
          <w:lang w:val="en-US" w:eastAsia="en-US"/>
        </w:rPr>
        <w:t>Fi</w:t>
      </w:r>
      <w:r w:rsidRPr="000C65E3">
        <w:rPr>
          <w:color w:val="000000" w:themeColor="text1"/>
          <w:szCs w:val="28"/>
        </w:rPr>
        <w:t>.</w:t>
      </w:r>
      <w:r w:rsidR="00A67D96" w:rsidRPr="000C65E3">
        <w:rPr>
          <w:color w:val="000000" w:themeColor="text1"/>
          <w:szCs w:val="28"/>
        </w:rPr>
        <w:t xml:space="preserve"> </w:t>
      </w:r>
    </w:p>
    <w:p w14:paraId="7E9CED24" w14:textId="77777777" w:rsidR="00EB1AEB" w:rsidRPr="000C65E3" w:rsidRDefault="00EB1AEB" w:rsidP="00117009">
      <w:pPr>
        <w:ind w:firstLine="709"/>
        <w:jc w:val="both"/>
        <w:rPr>
          <w:color w:val="000000" w:themeColor="text1"/>
          <w:szCs w:val="28"/>
        </w:rPr>
      </w:pPr>
      <w:r w:rsidRPr="000C65E3">
        <w:rPr>
          <w:color w:val="000000" w:themeColor="text1"/>
          <w:szCs w:val="28"/>
        </w:rPr>
        <w:t>В процессе осуществления мероприятий систематического наблюдения проверяется выполнение обязательных требований, предусмотренных:</w:t>
      </w:r>
    </w:p>
    <w:p w14:paraId="65427330" w14:textId="77777777" w:rsidR="00EB1AEB" w:rsidRPr="000C65E3" w:rsidRDefault="00FE0825" w:rsidP="00117009">
      <w:pPr>
        <w:autoSpaceDE w:val="0"/>
        <w:autoSpaceDN w:val="0"/>
        <w:adjustRightInd w:val="0"/>
        <w:ind w:firstLine="709"/>
        <w:jc w:val="both"/>
        <w:rPr>
          <w:color w:val="000000" w:themeColor="text1"/>
          <w:szCs w:val="28"/>
        </w:rPr>
      </w:pPr>
      <w:r w:rsidRPr="000C65E3">
        <w:rPr>
          <w:color w:val="000000" w:themeColor="text1"/>
          <w:szCs w:val="28"/>
        </w:rPr>
        <w:t>с</w:t>
      </w:r>
      <w:r w:rsidR="00EB1AEB" w:rsidRPr="000C65E3">
        <w:rPr>
          <w:color w:val="000000" w:themeColor="text1"/>
          <w:szCs w:val="28"/>
        </w:rPr>
        <w:t>татьями 57 – 61 Федерального закона от 07.07.2003 № 126-ФЗ «О связи»;</w:t>
      </w:r>
      <w:r w:rsidR="00A67D96" w:rsidRPr="000C65E3">
        <w:rPr>
          <w:color w:val="000000" w:themeColor="text1"/>
          <w:szCs w:val="28"/>
        </w:rPr>
        <w:t xml:space="preserve"> </w:t>
      </w:r>
    </w:p>
    <w:p w14:paraId="4149F50B" w14:textId="77777777" w:rsidR="00EB1AEB" w:rsidRPr="000C65E3" w:rsidRDefault="00FE0825" w:rsidP="00117009">
      <w:pPr>
        <w:autoSpaceDE w:val="0"/>
        <w:autoSpaceDN w:val="0"/>
        <w:adjustRightInd w:val="0"/>
        <w:ind w:firstLine="709"/>
        <w:jc w:val="both"/>
        <w:rPr>
          <w:color w:val="000000" w:themeColor="text1"/>
          <w:szCs w:val="28"/>
        </w:rPr>
      </w:pPr>
      <w:r w:rsidRPr="000C65E3">
        <w:rPr>
          <w:color w:val="000000" w:themeColor="text1"/>
          <w:szCs w:val="28"/>
        </w:rPr>
        <w:lastRenderedPageBreak/>
        <w:t>п</w:t>
      </w:r>
      <w:r w:rsidR="00EB1AEB" w:rsidRPr="000C65E3">
        <w:rPr>
          <w:color w:val="000000" w:themeColor="text1"/>
          <w:szCs w:val="28"/>
        </w:rPr>
        <w:t>равилами оказания универсальных услуг связи, утвержденными постановлением Правительства Российской Федерации от 21.04.2005 № 241 (далее – Правила);</w:t>
      </w:r>
    </w:p>
    <w:p w14:paraId="4D4A8375" w14:textId="77777777" w:rsidR="00EB1AEB" w:rsidRPr="000C65E3" w:rsidRDefault="00EB1AEB" w:rsidP="00117009">
      <w:pPr>
        <w:tabs>
          <w:tab w:val="left" w:pos="142"/>
        </w:tabs>
        <w:autoSpaceDE w:val="0"/>
        <w:autoSpaceDN w:val="0"/>
        <w:adjustRightInd w:val="0"/>
        <w:ind w:firstLine="709"/>
        <w:jc w:val="both"/>
        <w:rPr>
          <w:rFonts w:eastAsia="Calibri"/>
          <w:color w:val="000000" w:themeColor="text1"/>
          <w:szCs w:val="28"/>
          <w:lang w:eastAsia="en-US"/>
        </w:rPr>
      </w:pPr>
      <w:r w:rsidRPr="000C65E3">
        <w:rPr>
          <w:color w:val="000000" w:themeColor="text1"/>
          <w:szCs w:val="28"/>
        </w:rPr>
        <w:t xml:space="preserve">утвержденными приказом </w:t>
      </w:r>
      <w:proofErr w:type="spellStart"/>
      <w:r w:rsidRPr="000C65E3">
        <w:rPr>
          <w:color w:val="000000" w:themeColor="text1"/>
          <w:szCs w:val="28"/>
        </w:rPr>
        <w:t>Мининформсвязи</w:t>
      </w:r>
      <w:proofErr w:type="spellEnd"/>
      <w:r w:rsidRPr="000C65E3">
        <w:rPr>
          <w:color w:val="000000" w:themeColor="text1"/>
          <w:szCs w:val="28"/>
        </w:rPr>
        <w:t xml:space="preserve"> России от 30.09.2016 №</w:t>
      </w:r>
      <w:r w:rsidR="004F560E" w:rsidRPr="000C65E3">
        <w:rPr>
          <w:color w:val="000000" w:themeColor="text1"/>
          <w:szCs w:val="28"/>
        </w:rPr>
        <w:t xml:space="preserve"> 371 </w:t>
      </w:r>
      <w:r w:rsidR="00071EAC" w:rsidRPr="000C65E3">
        <w:rPr>
          <w:color w:val="000000" w:themeColor="text1"/>
          <w:szCs w:val="28"/>
        </w:rPr>
        <w:t>т</w:t>
      </w:r>
      <w:r w:rsidRPr="000C65E3">
        <w:rPr>
          <w:rFonts w:eastAsia="Calibri"/>
          <w:color w:val="000000" w:themeColor="text1"/>
          <w:szCs w:val="28"/>
          <w:lang w:eastAsia="en-US"/>
        </w:rPr>
        <w:t>ребованиями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взаимодействия, эксплуатации сети связи при оказании универсальных услуг телефонной связи с использованием таксофонов, многофункциональных устройств, информационных киосков (</w:t>
      </w:r>
      <w:proofErr w:type="spellStart"/>
      <w:r w:rsidRPr="000C65E3">
        <w:rPr>
          <w:rFonts w:eastAsia="Calibri"/>
          <w:color w:val="000000" w:themeColor="text1"/>
          <w:szCs w:val="28"/>
          <w:lang w:eastAsia="en-US"/>
        </w:rPr>
        <w:t>инфоматов</w:t>
      </w:r>
      <w:proofErr w:type="spellEnd"/>
      <w:r w:rsidRPr="000C65E3">
        <w:rPr>
          <w:rFonts w:eastAsia="Calibri"/>
          <w:color w:val="000000" w:themeColor="text1"/>
          <w:szCs w:val="28"/>
          <w:lang w:eastAsia="en-US"/>
        </w:rPr>
        <w:t>) и аналогичных устройств (далее – Требования УУС-Такс);</w:t>
      </w:r>
    </w:p>
    <w:p w14:paraId="3EA1FEE3" w14:textId="77777777" w:rsidR="00EB1AEB" w:rsidRPr="000C65E3" w:rsidRDefault="004F560E" w:rsidP="00117009">
      <w:pPr>
        <w:tabs>
          <w:tab w:val="left" w:pos="142"/>
        </w:tabs>
        <w:autoSpaceDE w:val="0"/>
        <w:autoSpaceDN w:val="0"/>
        <w:adjustRightInd w:val="0"/>
        <w:ind w:firstLine="709"/>
        <w:jc w:val="both"/>
        <w:rPr>
          <w:rFonts w:eastAsia="Calibri"/>
          <w:color w:val="000000" w:themeColor="text1"/>
          <w:szCs w:val="28"/>
          <w:lang w:eastAsia="en-US"/>
        </w:rPr>
      </w:pPr>
      <w:r w:rsidRPr="000C65E3">
        <w:rPr>
          <w:color w:val="000000" w:themeColor="text1"/>
          <w:szCs w:val="28"/>
        </w:rPr>
        <w:t xml:space="preserve">утвержденными приказом </w:t>
      </w:r>
      <w:proofErr w:type="spellStart"/>
      <w:r w:rsidRPr="000C65E3">
        <w:rPr>
          <w:color w:val="000000" w:themeColor="text1"/>
          <w:szCs w:val="28"/>
        </w:rPr>
        <w:t>Мининформсвязи</w:t>
      </w:r>
      <w:proofErr w:type="spellEnd"/>
      <w:r w:rsidRPr="000C65E3">
        <w:rPr>
          <w:color w:val="000000" w:themeColor="text1"/>
          <w:szCs w:val="28"/>
        </w:rPr>
        <w:t xml:space="preserve"> России от 30.09.2016 №</w:t>
      </w:r>
      <w:r w:rsidRPr="000C65E3">
        <w:rPr>
          <w:color w:val="000000" w:themeColor="text1"/>
          <w:szCs w:val="28"/>
          <w:lang w:val="en-US"/>
        </w:rPr>
        <w:t> </w:t>
      </w:r>
      <w:r w:rsidRPr="000C65E3">
        <w:rPr>
          <w:color w:val="000000" w:themeColor="text1"/>
          <w:szCs w:val="28"/>
        </w:rPr>
        <w:t xml:space="preserve">371 </w:t>
      </w:r>
      <w:r w:rsidR="00FE0825" w:rsidRPr="000C65E3">
        <w:rPr>
          <w:rFonts w:eastAsia="Calibri"/>
          <w:color w:val="000000" w:themeColor="text1"/>
          <w:szCs w:val="28"/>
          <w:lang w:eastAsia="en-US"/>
        </w:rPr>
        <w:t>т</w:t>
      </w:r>
      <w:r w:rsidR="00EB1AEB" w:rsidRPr="000C65E3">
        <w:rPr>
          <w:rFonts w:eastAsia="Calibri"/>
          <w:color w:val="000000" w:themeColor="text1"/>
          <w:szCs w:val="28"/>
          <w:lang w:eastAsia="en-US"/>
        </w:rPr>
        <w:t>ребованиями 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(далее – Требования УУС-СКД);</w:t>
      </w:r>
    </w:p>
    <w:p w14:paraId="67BC2D12" w14:textId="77777777" w:rsidR="00EB1AEB" w:rsidRPr="000C65E3" w:rsidRDefault="00117009" w:rsidP="00117009">
      <w:pPr>
        <w:tabs>
          <w:tab w:val="left" w:pos="142"/>
        </w:tabs>
        <w:autoSpaceDE w:val="0"/>
        <w:autoSpaceDN w:val="0"/>
        <w:adjustRightInd w:val="0"/>
        <w:ind w:firstLine="709"/>
        <w:jc w:val="both"/>
        <w:rPr>
          <w:rFonts w:eastAsia="Calibri"/>
          <w:color w:val="000000" w:themeColor="text1"/>
          <w:szCs w:val="28"/>
          <w:lang w:eastAsia="en-US"/>
        </w:rPr>
      </w:pPr>
      <w:r w:rsidRPr="000C65E3">
        <w:rPr>
          <w:color w:val="000000" w:themeColor="text1"/>
          <w:szCs w:val="28"/>
        </w:rPr>
        <w:t xml:space="preserve">утвержденными приказом </w:t>
      </w:r>
      <w:proofErr w:type="spellStart"/>
      <w:r w:rsidRPr="000C65E3">
        <w:rPr>
          <w:color w:val="000000" w:themeColor="text1"/>
          <w:szCs w:val="28"/>
        </w:rPr>
        <w:t>Мининформсвязи</w:t>
      </w:r>
      <w:proofErr w:type="spellEnd"/>
      <w:r w:rsidRPr="000C65E3">
        <w:rPr>
          <w:color w:val="000000" w:themeColor="text1"/>
          <w:szCs w:val="28"/>
        </w:rPr>
        <w:t xml:space="preserve"> России от 30.09.2016 №</w:t>
      </w:r>
      <w:r w:rsidRPr="000C65E3">
        <w:rPr>
          <w:color w:val="000000" w:themeColor="text1"/>
          <w:szCs w:val="28"/>
          <w:lang w:val="en-US"/>
        </w:rPr>
        <w:t> </w:t>
      </w:r>
      <w:r w:rsidRPr="000C65E3">
        <w:rPr>
          <w:color w:val="000000" w:themeColor="text1"/>
          <w:szCs w:val="28"/>
        </w:rPr>
        <w:t xml:space="preserve">371 </w:t>
      </w:r>
      <w:r w:rsidR="00FE0825" w:rsidRPr="000C65E3">
        <w:rPr>
          <w:rFonts w:eastAsia="Calibri"/>
          <w:color w:val="000000" w:themeColor="text1"/>
          <w:szCs w:val="28"/>
          <w:lang w:eastAsia="en-US"/>
        </w:rPr>
        <w:t>т</w:t>
      </w:r>
      <w:r w:rsidR="00EB1AEB" w:rsidRPr="000C65E3">
        <w:rPr>
          <w:rFonts w:eastAsia="Calibri"/>
          <w:color w:val="000000" w:themeColor="text1"/>
          <w:szCs w:val="28"/>
          <w:lang w:eastAsia="en-US"/>
        </w:rPr>
        <w:t>ребованиями 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информационно-телекоммуникационной сети "Интернет" с использованием точек доступа (далее – Требования УУС-ТД).</w:t>
      </w:r>
    </w:p>
    <w:p w14:paraId="3919E6E1" w14:textId="77777777" w:rsidR="00EB1AEB" w:rsidRPr="000C65E3" w:rsidRDefault="00EB1AEB" w:rsidP="00071EAC">
      <w:pPr>
        <w:ind w:firstLine="709"/>
        <w:jc w:val="both"/>
        <w:rPr>
          <w:color w:val="000000" w:themeColor="text1"/>
          <w:szCs w:val="28"/>
        </w:rPr>
      </w:pPr>
      <w:r w:rsidRPr="000C65E3">
        <w:rPr>
          <w:color w:val="000000" w:themeColor="text1"/>
          <w:szCs w:val="28"/>
        </w:rPr>
        <w:t xml:space="preserve">В результате планового систематического наблюдения в 3 квартале 2016 года проверено соблюдение законодательства в области связи при оказании </w:t>
      </w:r>
      <w:r w:rsidRPr="000C65E3">
        <w:rPr>
          <w:rFonts w:eastAsia="Calibri"/>
          <w:color w:val="000000" w:themeColor="text1"/>
          <w:szCs w:val="28"/>
          <w:lang w:eastAsia="en-US"/>
        </w:rPr>
        <w:t>оператором универсального обслуживания</w:t>
      </w:r>
      <w:r w:rsidRPr="000C65E3">
        <w:rPr>
          <w:color w:val="000000" w:themeColor="text1"/>
          <w:szCs w:val="28"/>
        </w:rPr>
        <w:t xml:space="preserve"> ПАО «Ростелеком» универсальных услуг связи и соответствие Договору мест установки 1</w:t>
      </w:r>
      <w:r w:rsidR="00C32793" w:rsidRPr="000C65E3">
        <w:rPr>
          <w:color w:val="000000" w:themeColor="text1"/>
          <w:szCs w:val="28"/>
        </w:rPr>
        <w:t> </w:t>
      </w:r>
      <w:r w:rsidRPr="000C65E3">
        <w:rPr>
          <w:color w:val="000000" w:themeColor="text1"/>
          <w:szCs w:val="28"/>
        </w:rPr>
        <w:t>459 таксофонов, 515 пунктов коллективного доступа и 106 точек доступа.</w:t>
      </w:r>
    </w:p>
    <w:p w14:paraId="31BB0953" w14:textId="77777777" w:rsidR="00EB1AEB" w:rsidRPr="000C65E3" w:rsidRDefault="00EB1AEB" w:rsidP="00071EAC">
      <w:pPr>
        <w:ind w:firstLine="709"/>
        <w:jc w:val="both"/>
        <w:rPr>
          <w:color w:val="000000" w:themeColor="text1"/>
          <w:szCs w:val="28"/>
        </w:rPr>
      </w:pPr>
      <w:r w:rsidRPr="000C65E3">
        <w:rPr>
          <w:color w:val="000000" w:themeColor="text1"/>
          <w:szCs w:val="28"/>
        </w:rPr>
        <w:t>По результатам обследования 1</w:t>
      </w:r>
      <w:r w:rsidR="00C32793" w:rsidRPr="000C65E3">
        <w:rPr>
          <w:color w:val="000000" w:themeColor="text1"/>
          <w:szCs w:val="28"/>
        </w:rPr>
        <w:t> </w:t>
      </w:r>
      <w:r w:rsidRPr="000C65E3">
        <w:rPr>
          <w:color w:val="000000" w:themeColor="text1"/>
          <w:szCs w:val="28"/>
        </w:rPr>
        <w:t>459 мес</w:t>
      </w:r>
      <w:r w:rsidR="00976375" w:rsidRPr="000C65E3">
        <w:rPr>
          <w:color w:val="000000" w:themeColor="text1"/>
          <w:szCs w:val="28"/>
        </w:rPr>
        <w:t>т установки таксофонов выявлено, что установлено таксофонов – 1 378, не установлено – 81.</w:t>
      </w:r>
    </w:p>
    <w:p w14:paraId="6F6188D8" w14:textId="77777777" w:rsidR="00EB1AEB" w:rsidRPr="000C65E3" w:rsidRDefault="00EB1AEB" w:rsidP="00071EAC">
      <w:pPr>
        <w:autoSpaceDE w:val="0"/>
        <w:autoSpaceDN w:val="0"/>
        <w:adjustRightInd w:val="0"/>
        <w:ind w:firstLine="709"/>
        <w:jc w:val="both"/>
        <w:rPr>
          <w:color w:val="000000" w:themeColor="text1"/>
          <w:szCs w:val="28"/>
        </w:rPr>
      </w:pPr>
      <w:r w:rsidRPr="000C65E3">
        <w:rPr>
          <w:color w:val="000000" w:themeColor="text1"/>
          <w:szCs w:val="28"/>
        </w:rPr>
        <w:t>Наибольшее количество мест установки таксофонов проверено Управлением Роскомнадзора по Тульской области – 157 таксофонов.</w:t>
      </w:r>
    </w:p>
    <w:p w14:paraId="0BCBC28E" w14:textId="77777777" w:rsidR="00EB1AEB" w:rsidRPr="000C65E3" w:rsidRDefault="00EB1AEB" w:rsidP="00071EAC">
      <w:pPr>
        <w:autoSpaceDE w:val="0"/>
        <w:autoSpaceDN w:val="0"/>
        <w:adjustRightInd w:val="0"/>
        <w:ind w:firstLine="709"/>
        <w:jc w:val="both"/>
        <w:rPr>
          <w:color w:val="000000" w:themeColor="text1"/>
          <w:szCs w:val="28"/>
        </w:rPr>
      </w:pPr>
      <w:r w:rsidRPr="000C65E3">
        <w:rPr>
          <w:color w:val="000000" w:themeColor="text1"/>
          <w:szCs w:val="28"/>
        </w:rPr>
        <w:t>При проверке 1378 установленных таксофонов Управлениями Роскомнадзора выявлены нарушения:</w:t>
      </w:r>
      <w:r w:rsidR="00A67D96" w:rsidRPr="000C65E3">
        <w:rPr>
          <w:color w:val="000000" w:themeColor="text1"/>
          <w:szCs w:val="28"/>
        </w:rPr>
        <w:t xml:space="preserve"> </w:t>
      </w:r>
    </w:p>
    <w:p w14:paraId="22F36D45" w14:textId="77777777" w:rsidR="00EB1AEB" w:rsidRPr="000C65E3" w:rsidRDefault="00EB1AEB" w:rsidP="00071EAC">
      <w:pPr>
        <w:ind w:firstLine="709"/>
        <w:jc w:val="both"/>
        <w:rPr>
          <w:color w:val="000000" w:themeColor="text1"/>
          <w:szCs w:val="28"/>
        </w:rPr>
      </w:pPr>
      <w:r w:rsidRPr="000C65E3">
        <w:rPr>
          <w:color w:val="000000" w:themeColor="text1"/>
          <w:szCs w:val="28"/>
        </w:rPr>
        <w:t xml:space="preserve">п. 3 </w:t>
      </w:r>
      <w:r w:rsidRPr="000C65E3">
        <w:rPr>
          <w:rFonts w:eastAsia="Calibri"/>
          <w:color w:val="000000" w:themeColor="text1"/>
          <w:szCs w:val="28"/>
          <w:lang w:eastAsia="en-US"/>
        </w:rPr>
        <w:t>Требований УУС-Такс</w:t>
      </w:r>
      <w:r w:rsidRPr="000C65E3">
        <w:rPr>
          <w:color w:val="000000" w:themeColor="text1"/>
          <w:szCs w:val="28"/>
        </w:rPr>
        <w:t xml:space="preserve"> (отсутствует обозначение такс</w:t>
      </w:r>
      <w:r w:rsidR="00A67D96" w:rsidRPr="000C65E3">
        <w:rPr>
          <w:color w:val="000000" w:themeColor="text1"/>
          <w:szCs w:val="28"/>
        </w:rPr>
        <w:t>офона информационным указателем</w:t>
      </w:r>
      <w:r w:rsidRPr="000C65E3">
        <w:rPr>
          <w:color w:val="000000" w:themeColor="text1"/>
          <w:szCs w:val="28"/>
        </w:rPr>
        <w:t>) – 113 таксофонов;</w:t>
      </w:r>
    </w:p>
    <w:p w14:paraId="6FB3C5EF" w14:textId="77777777" w:rsidR="00EB1AEB" w:rsidRPr="000C65E3" w:rsidRDefault="00EB1AEB" w:rsidP="00071EAC">
      <w:pPr>
        <w:ind w:firstLine="709"/>
        <w:jc w:val="both"/>
        <w:rPr>
          <w:color w:val="000000" w:themeColor="text1"/>
          <w:szCs w:val="28"/>
        </w:rPr>
      </w:pPr>
      <w:r w:rsidRPr="000C65E3">
        <w:rPr>
          <w:color w:val="000000" w:themeColor="text1"/>
          <w:szCs w:val="28"/>
        </w:rPr>
        <w:t xml:space="preserve">п. 4 Правил, п. 2 </w:t>
      </w:r>
      <w:r w:rsidRPr="000C65E3">
        <w:rPr>
          <w:rFonts w:eastAsia="Calibri"/>
          <w:color w:val="000000" w:themeColor="text1"/>
          <w:szCs w:val="28"/>
          <w:lang w:eastAsia="en-US"/>
        </w:rPr>
        <w:t>Требований УУС-Такс</w:t>
      </w:r>
      <w:r w:rsidRPr="000C65E3">
        <w:rPr>
          <w:color w:val="000000" w:themeColor="text1"/>
          <w:szCs w:val="28"/>
        </w:rPr>
        <w:t xml:space="preserve"> (не обеспечен круглосуточный, свободный доступ к таксофонам) – 38 таксофонов;</w:t>
      </w:r>
    </w:p>
    <w:p w14:paraId="5EBD41CE" w14:textId="77777777" w:rsidR="00EB1AEB" w:rsidRPr="000C65E3" w:rsidRDefault="00EB1AEB" w:rsidP="00EB1AEB">
      <w:pPr>
        <w:ind w:firstLine="709"/>
        <w:jc w:val="both"/>
        <w:rPr>
          <w:color w:val="000000" w:themeColor="text1"/>
          <w:szCs w:val="28"/>
        </w:rPr>
      </w:pPr>
      <w:r w:rsidRPr="000C65E3">
        <w:rPr>
          <w:color w:val="000000" w:themeColor="text1"/>
          <w:szCs w:val="28"/>
        </w:rPr>
        <w:t xml:space="preserve">п. 7 Правил, п. 2 </w:t>
      </w:r>
      <w:r w:rsidRPr="000C65E3">
        <w:rPr>
          <w:rFonts w:eastAsia="Calibri"/>
          <w:color w:val="000000" w:themeColor="text1"/>
          <w:szCs w:val="28"/>
          <w:lang w:eastAsia="en-US"/>
        </w:rPr>
        <w:t>Требований УУС-Такс</w:t>
      </w:r>
      <w:r w:rsidRPr="000C65E3">
        <w:rPr>
          <w:color w:val="000000" w:themeColor="text1"/>
          <w:szCs w:val="28"/>
        </w:rPr>
        <w:t xml:space="preserve"> (не обеспечены условия для беспрепятственного доступа инвалидов) - 115 таксофонов;</w:t>
      </w:r>
    </w:p>
    <w:p w14:paraId="1D926FE7" w14:textId="77777777" w:rsidR="00EB1AEB" w:rsidRPr="000C65E3" w:rsidRDefault="00EB1AEB" w:rsidP="00EB1AEB">
      <w:pPr>
        <w:ind w:firstLine="709"/>
        <w:jc w:val="both"/>
        <w:rPr>
          <w:color w:val="000000" w:themeColor="text1"/>
          <w:szCs w:val="28"/>
        </w:rPr>
      </w:pPr>
      <w:r w:rsidRPr="000C65E3">
        <w:rPr>
          <w:color w:val="000000" w:themeColor="text1"/>
          <w:szCs w:val="28"/>
        </w:rPr>
        <w:t>п.</w:t>
      </w:r>
      <w:r w:rsidRPr="000C65E3">
        <w:rPr>
          <w:color w:val="000000" w:themeColor="text1"/>
          <w:szCs w:val="28"/>
          <w:lang w:val="en-US"/>
        </w:rPr>
        <w:t> </w:t>
      </w:r>
      <w:r w:rsidRPr="000C65E3">
        <w:rPr>
          <w:color w:val="000000" w:themeColor="text1"/>
          <w:szCs w:val="28"/>
        </w:rPr>
        <w:t xml:space="preserve">3 Приложения №1 </w:t>
      </w:r>
      <w:r w:rsidRPr="000C65E3">
        <w:rPr>
          <w:rFonts w:eastAsia="Calibri"/>
          <w:color w:val="000000" w:themeColor="text1"/>
          <w:szCs w:val="28"/>
          <w:lang w:eastAsia="en-US"/>
        </w:rPr>
        <w:t>Требований УУС-Такс</w:t>
      </w:r>
      <w:r w:rsidRPr="000C65E3">
        <w:rPr>
          <w:color w:val="000000" w:themeColor="text1"/>
          <w:szCs w:val="28"/>
        </w:rPr>
        <w:t xml:space="preserve"> (таксофоны, установленные вне помещения, не размещены в таксофонной кабине, </w:t>
      </w:r>
      <w:proofErr w:type="spellStart"/>
      <w:r w:rsidRPr="000C65E3">
        <w:rPr>
          <w:color w:val="000000" w:themeColor="text1"/>
          <w:szCs w:val="28"/>
        </w:rPr>
        <w:t>полукабине</w:t>
      </w:r>
      <w:proofErr w:type="spellEnd"/>
      <w:r w:rsidRPr="000C65E3">
        <w:rPr>
          <w:color w:val="000000" w:themeColor="text1"/>
          <w:szCs w:val="28"/>
        </w:rPr>
        <w:t>) – 45 таксофонов;</w:t>
      </w:r>
    </w:p>
    <w:p w14:paraId="15DBB242" w14:textId="77777777" w:rsidR="00EB1AEB" w:rsidRPr="000C65E3" w:rsidRDefault="00EB1AEB" w:rsidP="00EB1AEB">
      <w:pPr>
        <w:ind w:firstLine="709"/>
        <w:jc w:val="both"/>
        <w:rPr>
          <w:color w:val="000000" w:themeColor="text1"/>
          <w:szCs w:val="28"/>
        </w:rPr>
      </w:pPr>
      <w:r w:rsidRPr="000C65E3">
        <w:rPr>
          <w:color w:val="000000" w:themeColor="text1"/>
          <w:szCs w:val="28"/>
        </w:rPr>
        <w:lastRenderedPageBreak/>
        <w:t>п.</w:t>
      </w:r>
      <w:r w:rsidRPr="000C65E3">
        <w:rPr>
          <w:color w:val="000000" w:themeColor="text1"/>
          <w:szCs w:val="28"/>
          <w:lang w:val="en-US"/>
        </w:rPr>
        <w:t> </w:t>
      </w:r>
      <w:r w:rsidRPr="000C65E3">
        <w:rPr>
          <w:color w:val="000000" w:themeColor="text1"/>
          <w:szCs w:val="28"/>
        </w:rPr>
        <w:t>8 Правил (отсутствует информирование пользователей о номерах, присвоенных таксофонам) - 105 таксофонов;</w:t>
      </w:r>
    </w:p>
    <w:p w14:paraId="28525071" w14:textId="77777777" w:rsidR="00EB1AEB" w:rsidRPr="000C65E3" w:rsidRDefault="00EB1AEB" w:rsidP="00EB1AEB">
      <w:pPr>
        <w:ind w:firstLine="709"/>
        <w:jc w:val="both"/>
        <w:rPr>
          <w:color w:val="000000" w:themeColor="text1"/>
          <w:szCs w:val="28"/>
        </w:rPr>
      </w:pPr>
      <w:r w:rsidRPr="000C65E3">
        <w:rPr>
          <w:color w:val="000000" w:themeColor="text1"/>
          <w:szCs w:val="28"/>
        </w:rPr>
        <w:t xml:space="preserve">п. </w:t>
      </w:r>
      <w:proofErr w:type="gramStart"/>
      <w:r w:rsidRPr="000C65E3">
        <w:rPr>
          <w:color w:val="000000" w:themeColor="text1"/>
          <w:szCs w:val="28"/>
        </w:rPr>
        <w:t>2</w:t>
      </w:r>
      <w:proofErr w:type="gramEnd"/>
      <w:r w:rsidRPr="000C65E3">
        <w:rPr>
          <w:color w:val="000000" w:themeColor="text1"/>
          <w:szCs w:val="28"/>
        </w:rPr>
        <w:t xml:space="preserve"> а Правил, п. 5 а </w:t>
      </w:r>
      <w:r w:rsidRPr="000C65E3">
        <w:rPr>
          <w:rFonts w:eastAsia="Calibri"/>
          <w:color w:val="000000" w:themeColor="text1"/>
          <w:szCs w:val="28"/>
          <w:lang w:eastAsia="en-US"/>
        </w:rPr>
        <w:t>Требований УУС-Такс</w:t>
      </w:r>
      <w:r w:rsidRPr="000C65E3">
        <w:rPr>
          <w:color w:val="000000" w:themeColor="text1"/>
          <w:szCs w:val="28"/>
        </w:rPr>
        <w:t xml:space="preserve"> (не обеспечиваются местные телефонные соединения для передачи голосовой информации по сети фиксированной телефонной связи) – 220 таксофонов;</w:t>
      </w:r>
    </w:p>
    <w:p w14:paraId="78E4B6F2" w14:textId="77777777" w:rsidR="00EB1AEB" w:rsidRPr="000C65E3" w:rsidRDefault="00EB1AEB" w:rsidP="00EB1AEB">
      <w:pPr>
        <w:ind w:firstLine="709"/>
        <w:jc w:val="both"/>
        <w:rPr>
          <w:color w:val="000000" w:themeColor="text1"/>
          <w:szCs w:val="28"/>
        </w:rPr>
      </w:pPr>
      <w:r w:rsidRPr="000C65E3">
        <w:rPr>
          <w:color w:val="000000" w:themeColor="text1"/>
          <w:szCs w:val="28"/>
        </w:rPr>
        <w:t xml:space="preserve">п. 2 б Правил, п. 5 б </w:t>
      </w:r>
      <w:r w:rsidRPr="000C65E3">
        <w:rPr>
          <w:rFonts w:eastAsia="Calibri"/>
          <w:color w:val="000000" w:themeColor="text1"/>
          <w:szCs w:val="28"/>
          <w:lang w:eastAsia="en-US"/>
        </w:rPr>
        <w:t>Требований УУС-Такс</w:t>
      </w:r>
      <w:r w:rsidRPr="000C65E3">
        <w:rPr>
          <w:color w:val="000000" w:themeColor="text1"/>
          <w:szCs w:val="28"/>
        </w:rPr>
        <w:t xml:space="preserve"> (не обеспечиваются внутризоновые телефонные соединения) – 220 таксофонов;</w:t>
      </w:r>
    </w:p>
    <w:p w14:paraId="794B4F15" w14:textId="77777777" w:rsidR="00EB1AEB" w:rsidRPr="000C65E3" w:rsidRDefault="00EB1AEB" w:rsidP="00EB1AEB">
      <w:pPr>
        <w:ind w:firstLine="709"/>
        <w:jc w:val="both"/>
        <w:rPr>
          <w:color w:val="000000" w:themeColor="text1"/>
          <w:szCs w:val="28"/>
        </w:rPr>
      </w:pPr>
      <w:r w:rsidRPr="000C65E3">
        <w:rPr>
          <w:color w:val="000000" w:themeColor="text1"/>
          <w:szCs w:val="28"/>
        </w:rPr>
        <w:t xml:space="preserve">п. 2 в Правил, п. 5 в </w:t>
      </w:r>
      <w:r w:rsidRPr="000C65E3">
        <w:rPr>
          <w:rFonts w:eastAsia="Calibri"/>
          <w:color w:val="000000" w:themeColor="text1"/>
          <w:szCs w:val="28"/>
          <w:lang w:eastAsia="en-US"/>
        </w:rPr>
        <w:t>Требований УУС-Такс</w:t>
      </w:r>
      <w:r w:rsidRPr="000C65E3">
        <w:rPr>
          <w:color w:val="000000" w:themeColor="text1"/>
          <w:szCs w:val="28"/>
        </w:rPr>
        <w:t xml:space="preserve"> (не обеспечивается доступ к услугам связи, оказываемым другими операторами связи в сети связи) – 237 таксофонов;</w:t>
      </w:r>
    </w:p>
    <w:p w14:paraId="5925CB7E" w14:textId="77777777" w:rsidR="00EB1AEB" w:rsidRPr="000C65E3" w:rsidRDefault="00EB1AEB" w:rsidP="00EB1AEB">
      <w:pPr>
        <w:tabs>
          <w:tab w:val="left" w:pos="5954"/>
        </w:tabs>
        <w:ind w:firstLine="709"/>
        <w:jc w:val="both"/>
        <w:rPr>
          <w:color w:val="000000" w:themeColor="text1"/>
          <w:szCs w:val="28"/>
        </w:rPr>
      </w:pPr>
      <w:r w:rsidRPr="000C65E3">
        <w:rPr>
          <w:color w:val="000000" w:themeColor="text1"/>
          <w:szCs w:val="28"/>
        </w:rPr>
        <w:t xml:space="preserve">п. 2 г Правил, п. 5 г </w:t>
      </w:r>
      <w:r w:rsidRPr="000C65E3">
        <w:rPr>
          <w:rFonts w:eastAsia="Calibri"/>
          <w:color w:val="000000" w:themeColor="text1"/>
          <w:szCs w:val="28"/>
          <w:lang w:eastAsia="en-US"/>
        </w:rPr>
        <w:t>Требований УУС-Такс</w:t>
      </w:r>
      <w:r w:rsidRPr="000C65E3">
        <w:rPr>
          <w:color w:val="000000" w:themeColor="text1"/>
          <w:szCs w:val="28"/>
        </w:rPr>
        <w:t xml:space="preserve"> (не обеспечивается доступ к системе информационн</w:t>
      </w:r>
      <w:r w:rsidR="00B5744B" w:rsidRPr="000C65E3">
        <w:rPr>
          <w:color w:val="000000" w:themeColor="text1"/>
          <w:szCs w:val="28"/>
        </w:rPr>
        <w:t xml:space="preserve">о-справочного обслуживания) </w:t>
      </w:r>
      <w:r w:rsidRPr="000C65E3">
        <w:rPr>
          <w:color w:val="000000" w:themeColor="text1"/>
          <w:szCs w:val="28"/>
        </w:rPr>
        <w:t>- 289 таксофонов;</w:t>
      </w:r>
    </w:p>
    <w:p w14:paraId="19FC8C26" w14:textId="77777777" w:rsidR="00EB1AEB" w:rsidRPr="000C65E3" w:rsidRDefault="00EB1AEB" w:rsidP="00EB1AEB">
      <w:pPr>
        <w:ind w:firstLine="709"/>
        <w:jc w:val="both"/>
        <w:rPr>
          <w:color w:val="000000" w:themeColor="text1"/>
          <w:szCs w:val="28"/>
        </w:rPr>
      </w:pPr>
      <w:r w:rsidRPr="000C65E3">
        <w:rPr>
          <w:color w:val="000000" w:themeColor="text1"/>
          <w:szCs w:val="28"/>
        </w:rPr>
        <w:t xml:space="preserve">п. 2 д Правил, п. 5 д </w:t>
      </w:r>
      <w:r w:rsidRPr="000C65E3">
        <w:rPr>
          <w:rFonts w:eastAsia="Calibri"/>
          <w:color w:val="000000" w:themeColor="text1"/>
          <w:szCs w:val="28"/>
          <w:lang w:eastAsia="en-US"/>
        </w:rPr>
        <w:t>Требований УУС-Такс</w:t>
      </w:r>
      <w:r w:rsidRPr="000C65E3">
        <w:rPr>
          <w:color w:val="000000" w:themeColor="text1"/>
          <w:szCs w:val="28"/>
        </w:rPr>
        <w:t xml:space="preserve"> (не обеспечивается возможность круглосуточного вызова</w:t>
      </w:r>
      <w:r w:rsidR="00B5744B" w:rsidRPr="000C65E3">
        <w:rPr>
          <w:color w:val="000000" w:themeColor="text1"/>
          <w:szCs w:val="28"/>
        </w:rPr>
        <w:t xml:space="preserve"> экстренных оперативных служб) </w:t>
      </w:r>
      <w:r w:rsidRPr="000C65E3">
        <w:rPr>
          <w:color w:val="000000" w:themeColor="text1"/>
          <w:szCs w:val="28"/>
        </w:rPr>
        <w:t>- 290 таксофонов;</w:t>
      </w:r>
    </w:p>
    <w:p w14:paraId="08994C73" w14:textId="77777777" w:rsidR="00EB1AEB" w:rsidRPr="000C65E3" w:rsidRDefault="00EB1AEB" w:rsidP="00EB1AEB">
      <w:pPr>
        <w:ind w:firstLine="709"/>
        <w:jc w:val="both"/>
        <w:rPr>
          <w:color w:val="000000" w:themeColor="text1"/>
          <w:szCs w:val="28"/>
        </w:rPr>
      </w:pPr>
      <w:r w:rsidRPr="000C65E3">
        <w:rPr>
          <w:color w:val="000000" w:themeColor="text1"/>
          <w:szCs w:val="28"/>
        </w:rPr>
        <w:t>п. 6 Правил (не обеспечивается возможность оплаты входящих телефонных соединений за счет пользова</w:t>
      </w:r>
      <w:r w:rsidR="00B5744B" w:rsidRPr="000C65E3">
        <w:rPr>
          <w:color w:val="000000" w:themeColor="text1"/>
          <w:szCs w:val="28"/>
        </w:rPr>
        <w:t xml:space="preserve">теля, осуществляющего вызов) - </w:t>
      </w:r>
      <w:r w:rsidRPr="000C65E3">
        <w:rPr>
          <w:color w:val="000000" w:themeColor="text1"/>
          <w:szCs w:val="28"/>
        </w:rPr>
        <w:t>324 таксофона;</w:t>
      </w:r>
    </w:p>
    <w:p w14:paraId="7C16858E" w14:textId="77777777" w:rsidR="00EB1AEB" w:rsidRPr="000C65E3" w:rsidRDefault="00EB1AEB" w:rsidP="00EB1AEB">
      <w:pPr>
        <w:ind w:firstLine="709"/>
        <w:jc w:val="both"/>
        <w:rPr>
          <w:color w:val="000000" w:themeColor="text1"/>
          <w:szCs w:val="28"/>
        </w:rPr>
      </w:pPr>
      <w:r w:rsidRPr="000C65E3">
        <w:rPr>
          <w:color w:val="000000" w:themeColor="text1"/>
          <w:szCs w:val="28"/>
        </w:rPr>
        <w:t>нарушение п. 6 Правил (не обеспечивается возможность приобретения карт оплаты или получения кодов доступа) - 233 таксофона.</w:t>
      </w:r>
    </w:p>
    <w:p w14:paraId="070E981E" w14:textId="77777777" w:rsidR="00EB1AEB" w:rsidRPr="000C65E3" w:rsidRDefault="00EB1AEB" w:rsidP="00EB1AEB">
      <w:pPr>
        <w:autoSpaceDE w:val="0"/>
        <w:autoSpaceDN w:val="0"/>
        <w:adjustRightInd w:val="0"/>
        <w:ind w:firstLine="709"/>
        <w:jc w:val="both"/>
        <w:rPr>
          <w:rFonts w:eastAsia="Calibri"/>
          <w:color w:val="000000" w:themeColor="text1"/>
          <w:szCs w:val="28"/>
          <w:lang w:eastAsia="en-US"/>
        </w:rPr>
      </w:pPr>
      <w:r w:rsidRPr="000C65E3">
        <w:rPr>
          <w:rFonts w:eastAsia="Calibri"/>
          <w:color w:val="000000" w:themeColor="text1"/>
          <w:szCs w:val="28"/>
          <w:lang w:eastAsia="en-US"/>
        </w:rPr>
        <w:t xml:space="preserve">Также были выявлены нарушения пунктов Правил, вступивших в силу с 01.07.2016 (внесены </w:t>
      </w:r>
      <w:hyperlink r:id="rId23" w:history="1">
        <w:r w:rsidRPr="000C65E3">
          <w:rPr>
            <w:rFonts w:eastAsia="Calibri"/>
            <w:color w:val="000000" w:themeColor="text1"/>
            <w:szCs w:val="28"/>
            <w:lang w:eastAsia="en-US"/>
          </w:rPr>
          <w:t>постановлением</w:t>
        </w:r>
      </w:hyperlink>
      <w:r w:rsidRPr="000C65E3">
        <w:rPr>
          <w:rFonts w:eastAsia="Calibri"/>
          <w:color w:val="000000" w:themeColor="text1"/>
          <w:szCs w:val="28"/>
          <w:lang w:eastAsia="en-US"/>
        </w:rPr>
        <w:t xml:space="preserve"> Правительства Российской Федерации от 01.12.2014 № 1293 «О внесении изменений в постановление Правительства Российской Федерации от 21</w:t>
      </w:r>
      <w:r w:rsidR="00DF13D9" w:rsidRPr="000C65E3">
        <w:rPr>
          <w:rFonts w:eastAsia="Calibri"/>
          <w:color w:val="000000" w:themeColor="text1"/>
          <w:szCs w:val="28"/>
          <w:lang w:eastAsia="en-US"/>
        </w:rPr>
        <w:t xml:space="preserve">.04.2005 № </w:t>
      </w:r>
      <w:r w:rsidRPr="000C65E3">
        <w:rPr>
          <w:rFonts w:eastAsia="Calibri"/>
          <w:color w:val="000000" w:themeColor="text1"/>
          <w:szCs w:val="28"/>
          <w:lang w:eastAsia="en-US"/>
        </w:rPr>
        <w:t>241»), а именно:</w:t>
      </w:r>
      <w:r w:rsidR="00DF13D9" w:rsidRPr="000C65E3">
        <w:rPr>
          <w:rFonts w:eastAsia="Calibri"/>
          <w:color w:val="000000" w:themeColor="text1"/>
          <w:szCs w:val="28"/>
          <w:lang w:eastAsia="en-US"/>
        </w:rPr>
        <w:t xml:space="preserve"> </w:t>
      </w:r>
    </w:p>
    <w:p w14:paraId="55EE705E" w14:textId="77777777" w:rsidR="00EB1AEB" w:rsidRPr="000C65E3" w:rsidRDefault="00EB1AEB" w:rsidP="00EB1AEB">
      <w:pPr>
        <w:autoSpaceDE w:val="0"/>
        <w:autoSpaceDN w:val="0"/>
        <w:adjustRightInd w:val="0"/>
        <w:ind w:firstLine="709"/>
        <w:jc w:val="both"/>
        <w:rPr>
          <w:rFonts w:eastAsia="Calibri"/>
          <w:color w:val="000000" w:themeColor="text1"/>
          <w:szCs w:val="28"/>
          <w:lang w:eastAsia="en-US"/>
        </w:rPr>
      </w:pPr>
      <w:r w:rsidRPr="000C65E3">
        <w:rPr>
          <w:rFonts w:eastAsia="Calibri"/>
          <w:color w:val="000000" w:themeColor="text1"/>
          <w:szCs w:val="28"/>
          <w:lang w:eastAsia="en-US"/>
        </w:rPr>
        <w:t xml:space="preserve">в 824 таксофонах выявлены нарушения п. 7 «а» Правил - отсутствие на объектах связи надписей и иной текстовой и графической информации в </w:t>
      </w:r>
      <w:proofErr w:type="spellStart"/>
      <w:r w:rsidRPr="000C65E3">
        <w:rPr>
          <w:rFonts w:eastAsia="Calibri"/>
          <w:color w:val="000000" w:themeColor="text1"/>
          <w:szCs w:val="28"/>
          <w:lang w:eastAsia="en-US"/>
        </w:rPr>
        <w:t>легкочитаемой</w:t>
      </w:r>
      <w:proofErr w:type="spellEnd"/>
      <w:r w:rsidRPr="000C65E3">
        <w:rPr>
          <w:rFonts w:eastAsia="Calibri"/>
          <w:color w:val="000000" w:themeColor="text1"/>
          <w:szCs w:val="28"/>
          <w:lang w:eastAsia="en-US"/>
        </w:rPr>
        <w:t xml:space="preserve"> и понятной форме в местах, доступных для инвалидов, в том числе с применением рельефно-точечного шрифта Брайля;</w:t>
      </w:r>
    </w:p>
    <w:p w14:paraId="3759AC34" w14:textId="77777777" w:rsidR="00EB1AEB" w:rsidRPr="000C65E3" w:rsidRDefault="00EB1AEB" w:rsidP="00EB1AEB">
      <w:pPr>
        <w:autoSpaceDE w:val="0"/>
        <w:autoSpaceDN w:val="0"/>
        <w:adjustRightInd w:val="0"/>
        <w:ind w:firstLine="709"/>
        <w:jc w:val="both"/>
        <w:rPr>
          <w:rFonts w:eastAsia="Calibri"/>
          <w:color w:val="000000" w:themeColor="text1"/>
          <w:szCs w:val="28"/>
          <w:lang w:eastAsia="en-US"/>
        </w:rPr>
      </w:pPr>
      <w:r w:rsidRPr="000C65E3">
        <w:rPr>
          <w:rFonts w:eastAsia="Calibri"/>
          <w:color w:val="000000" w:themeColor="text1"/>
          <w:szCs w:val="28"/>
          <w:lang w:eastAsia="en-US"/>
        </w:rPr>
        <w:t>в 797 таксофонах выявлены нарушения п. 7 «д» Правил - таксофоны не оснащены антивандальными кнопками с применением рельефно-точечного шрифта Брайля.</w:t>
      </w:r>
    </w:p>
    <w:p w14:paraId="06300981" w14:textId="77777777" w:rsidR="00EB1AEB" w:rsidRPr="000C65E3" w:rsidRDefault="00EB1AEB" w:rsidP="00EB1AEB">
      <w:pPr>
        <w:tabs>
          <w:tab w:val="left" w:pos="142"/>
        </w:tabs>
        <w:ind w:firstLine="709"/>
        <w:jc w:val="both"/>
        <w:rPr>
          <w:color w:val="000000" w:themeColor="text1"/>
          <w:szCs w:val="28"/>
        </w:rPr>
      </w:pPr>
      <w:r w:rsidRPr="000C65E3">
        <w:rPr>
          <w:color w:val="000000" w:themeColor="text1"/>
          <w:szCs w:val="28"/>
        </w:rPr>
        <w:t>По результатам обследования 515 мест установки средств коллективного доступа для оказания универсальных услуг по передаче данных и предоставлению доступа к информационно-телекоммуникационной сети «Интернет» (ПКД) выявлено</w:t>
      </w:r>
      <w:r w:rsidR="00153EEF" w:rsidRPr="000C65E3">
        <w:rPr>
          <w:color w:val="000000" w:themeColor="text1"/>
          <w:szCs w:val="28"/>
        </w:rPr>
        <w:t xml:space="preserve">, что ПКД организовано в 476 местах, </w:t>
      </w:r>
      <w:r w:rsidR="00AD3114" w:rsidRPr="000C65E3">
        <w:rPr>
          <w:color w:val="000000" w:themeColor="text1"/>
          <w:szCs w:val="28"/>
        </w:rPr>
        <w:t xml:space="preserve">ПКД </w:t>
      </w:r>
      <w:r w:rsidR="00153EEF" w:rsidRPr="000C65E3">
        <w:rPr>
          <w:color w:val="000000" w:themeColor="text1"/>
          <w:szCs w:val="28"/>
        </w:rPr>
        <w:t xml:space="preserve">не </w:t>
      </w:r>
      <w:r w:rsidR="00AD3114" w:rsidRPr="000C65E3">
        <w:rPr>
          <w:color w:val="000000" w:themeColor="text1"/>
          <w:szCs w:val="28"/>
        </w:rPr>
        <w:t>организовано в 39.</w:t>
      </w:r>
    </w:p>
    <w:p w14:paraId="7BE95FB1"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Наибольшее количество мест установки средств коллективного доступа проверено Управлениями Роскомнадзора:</w:t>
      </w:r>
      <w:r w:rsidR="00AD3114" w:rsidRPr="000C65E3">
        <w:rPr>
          <w:color w:val="000000" w:themeColor="text1"/>
          <w:szCs w:val="28"/>
        </w:rPr>
        <w:t xml:space="preserve"> </w:t>
      </w:r>
    </w:p>
    <w:p w14:paraId="43091498"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по Пермскому краю – 26 ПКД;</w:t>
      </w:r>
    </w:p>
    <w:p w14:paraId="4E67D878"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по Алтайскому краю и Республике Алтай -26 ПКД.</w:t>
      </w:r>
    </w:p>
    <w:p w14:paraId="00E857DA"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При проведении СН СКД Управлениями Роскомнадзора выявлены нарушения:</w:t>
      </w:r>
      <w:r w:rsidR="00AD3114" w:rsidRPr="000C65E3">
        <w:rPr>
          <w:color w:val="000000" w:themeColor="text1"/>
          <w:szCs w:val="28"/>
        </w:rPr>
        <w:t xml:space="preserve"> </w:t>
      </w:r>
    </w:p>
    <w:p w14:paraId="6C7EFB04" w14:textId="77777777" w:rsidR="00EB1AEB" w:rsidRPr="000C65E3" w:rsidRDefault="00EB1AEB" w:rsidP="00DA13D4">
      <w:pPr>
        <w:ind w:firstLine="709"/>
        <w:jc w:val="both"/>
        <w:rPr>
          <w:color w:val="000000" w:themeColor="text1"/>
          <w:szCs w:val="28"/>
        </w:rPr>
      </w:pPr>
      <w:r w:rsidRPr="000C65E3">
        <w:rPr>
          <w:color w:val="000000" w:themeColor="text1"/>
          <w:szCs w:val="28"/>
        </w:rPr>
        <w:t>п. 5 «а», п. 5 «б» Правил (не обеспечивается свободный доступ в помещение ПКД пользователям УУС, соблюдение режима работы ПКД)  - 21 ПКД;</w:t>
      </w:r>
    </w:p>
    <w:p w14:paraId="5E70CAD4" w14:textId="77777777" w:rsidR="00EB1AEB" w:rsidRPr="000C65E3" w:rsidRDefault="00EB1AEB" w:rsidP="00DA13D4">
      <w:pPr>
        <w:ind w:firstLine="709"/>
        <w:jc w:val="both"/>
        <w:rPr>
          <w:color w:val="000000" w:themeColor="text1"/>
          <w:szCs w:val="28"/>
        </w:rPr>
      </w:pPr>
      <w:r w:rsidRPr="000C65E3">
        <w:rPr>
          <w:color w:val="000000" w:themeColor="text1"/>
          <w:szCs w:val="28"/>
        </w:rPr>
        <w:lastRenderedPageBreak/>
        <w:t xml:space="preserve">п. 7 Правил, п. 2 </w:t>
      </w:r>
      <w:r w:rsidRPr="000C65E3">
        <w:rPr>
          <w:rFonts w:eastAsia="Calibri"/>
          <w:color w:val="000000" w:themeColor="text1"/>
          <w:szCs w:val="28"/>
          <w:lang w:eastAsia="en-US"/>
        </w:rPr>
        <w:t>Требований УУС-СКД</w:t>
      </w:r>
      <w:r w:rsidRPr="000C65E3">
        <w:rPr>
          <w:color w:val="000000" w:themeColor="text1"/>
          <w:szCs w:val="28"/>
        </w:rPr>
        <w:t xml:space="preserve"> (не обеспечивается беспрепятственный доступ инвалидов в ПКД) – 198 ПКД;</w:t>
      </w:r>
    </w:p>
    <w:p w14:paraId="28220E7E" w14:textId="77777777" w:rsidR="00EB1AEB" w:rsidRPr="000C65E3" w:rsidRDefault="00EB1AEB" w:rsidP="00DA13D4">
      <w:pPr>
        <w:ind w:firstLine="709"/>
        <w:jc w:val="both"/>
        <w:rPr>
          <w:color w:val="000000" w:themeColor="text1"/>
          <w:szCs w:val="28"/>
        </w:rPr>
      </w:pPr>
      <w:r w:rsidRPr="000C65E3">
        <w:rPr>
          <w:color w:val="000000" w:themeColor="text1"/>
          <w:szCs w:val="28"/>
        </w:rPr>
        <w:t xml:space="preserve">п. 3 </w:t>
      </w:r>
      <w:r w:rsidRPr="000C65E3">
        <w:rPr>
          <w:rFonts w:eastAsia="Calibri"/>
          <w:color w:val="000000" w:themeColor="text1"/>
          <w:szCs w:val="28"/>
          <w:lang w:eastAsia="en-US"/>
        </w:rPr>
        <w:t>Требований УУС-СКД</w:t>
      </w:r>
      <w:r w:rsidRPr="000C65E3">
        <w:rPr>
          <w:color w:val="000000" w:themeColor="text1"/>
          <w:szCs w:val="28"/>
        </w:rPr>
        <w:t xml:space="preserve"> (места расположения ПКД не обозначены информационным указателем) – 87 ПКД;</w:t>
      </w:r>
    </w:p>
    <w:p w14:paraId="3D92CBB2" w14:textId="77777777" w:rsidR="00EB1AEB" w:rsidRPr="000C65E3" w:rsidRDefault="00EB1AEB" w:rsidP="00DA13D4">
      <w:pPr>
        <w:ind w:firstLine="709"/>
        <w:jc w:val="both"/>
        <w:rPr>
          <w:color w:val="000000" w:themeColor="text1"/>
          <w:szCs w:val="28"/>
        </w:rPr>
      </w:pPr>
      <w:r w:rsidRPr="000C65E3">
        <w:rPr>
          <w:color w:val="000000" w:themeColor="text1"/>
          <w:szCs w:val="28"/>
        </w:rPr>
        <w:t>п. 5 «в» Правил (не обеспечивается возможность одновременного оказания УУС не менее чем 2 пользователям в каждом ПКД) – 197 ПКД;</w:t>
      </w:r>
    </w:p>
    <w:p w14:paraId="439D2FED" w14:textId="77777777" w:rsidR="00EB1AEB" w:rsidRPr="000C65E3" w:rsidRDefault="00EB1AEB" w:rsidP="00DA13D4">
      <w:pPr>
        <w:ind w:firstLine="709"/>
        <w:jc w:val="both"/>
        <w:rPr>
          <w:color w:val="000000" w:themeColor="text1"/>
          <w:szCs w:val="28"/>
        </w:rPr>
      </w:pPr>
      <w:r w:rsidRPr="000C65E3">
        <w:rPr>
          <w:color w:val="000000" w:themeColor="text1"/>
          <w:szCs w:val="28"/>
        </w:rPr>
        <w:t>п. 3 «б» Правил (не обеспечивается возможность передачи сообщений электронной почтой)  - 265 ПКД;</w:t>
      </w:r>
    </w:p>
    <w:p w14:paraId="00445CC9" w14:textId="77777777" w:rsidR="00EB1AEB" w:rsidRPr="000C65E3" w:rsidRDefault="00EB1AEB" w:rsidP="00DA13D4">
      <w:pPr>
        <w:ind w:firstLine="709"/>
        <w:jc w:val="both"/>
        <w:rPr>
          <w:color w:val="000000" w:themeColor="text1"/>
          <w:szCs w:val="28"/>
        </w:rPr>
      </w:pPr>
      <w:r w:rsidRPr="000C65E3">
        <w:rPr>
          <w:color w:val="000000" w:themeColor="text1"/>
          <w:szCs w:val="28"/>
        </w:rPr>
        <w:t>п. 3 «в» Правил (не обеспечивается бесплатный доступ к сайтам в сети «Интернет») – 270 ПКД.</w:t>
      </w:r>
    </w:p>
    <w:p w14:paraId="59A83BA6" w14:textId="77777777" w:rsidR="00EB1AEB" w:rsidRPr="000C65E3" w:rsidRDefault="00EB1AEB" w:rsidP="00DA13D4">
      <w:pPr>
        <w:autoSpaceDE w:val="0"/>
        <w:autoSpaceDN w:val="0"/>
        <w:adjustRightInd w:val="0"/>
        <w:ind w:firstLine="709"/>
        <w:jc w:val="both"/>
        <w:rPr>
          <w:rFonts w:eastAsia="Calibri"/>
          <w:color w:val="000000" w:themeColor="text1"/>
          <w:szCs w:val="28"/>
          <w:lang w:eastAsia="en-US"/>
        </w:rPr>
      </w:pPr>
      <w:r w:rsidRPr="000C65E3">
        <w:rPr>
          <w:rFonts w:eastAsia="Calibri"/>
          <w:color w:val="000000" w:themeColor="text1"/>
          <w:szCs w:val="28"/>
          <w:lang w:eastAsia="en-US"/>
        </w:rPr>
        <w:t xml:space="preserve">Также были выявлены нарушения пунктов Правил, вступивших в силу с 01.07.2016 (внесены </w:t>
      </w:r>
      <w:hyperlink r:id="rId24" w:history="1">
        <w:r w:rsidRPr="000C65E3">
          <w:rPr>
            <w:rFonts w:eastAsia="Calibri"/>
            <w:color w:val="000000" w:themeColor="text1"/>
            <w:szCs w:val="28"/>
            <w:lang w:eastAsia="en-US"/>
          </w:rPr>
          <w:t>постановлением</w:t>
        </w:r>
      </w:hyperlink>
      <w:r w:rsidRPr="000C65E3">
        <w:rPr>
          <w:rFonts w:eastAsia="Calibri"/>
          <w:color w:val="000000" w:themeColor="text1"/>
          <w:szCs w:val="28"/>
          <w:lang w:eastAsia="en-US"/>
        </w:rPr>
        <w:t xml:space="preserve"> Правит</w:t>
      </w:r>
      <w:r w:rsidR="00DA13D4" w:rsidRPr="000C65E3">
        <w:rPr>
          <w:rFonts w:eastAsia="Calibri"/>
          <w:color w:val="000000" w:themeColor="text1"/>
          <w:szCs w:val="28"/>
          <w:lang w:eastAsia="en-US"/>
        </w:rPr>
        <w:t>ельства Российской Федерации от </w:t>
      </w:r>
      <w:r w:rsidR="0010665C" w:rsidRPr="000C65E3">
        <w:rPr>
          <w:rFonts w:eastAsia="Calibri"/>
          <w:color w:val="000000" w:themeColor="text1"/>
          <w:szCs w:val="28"/>
          <w:lang w:eastAsia="en-US"/>
        </w:rPr>
        <w:t xml:space="preserve">01.12.2014 № </w:t>
      </w:r>
      <w:r w:rsidRPr="000C65E3">
        <w:rPr>
          <w:rFonts w:eastAsia="Calibri"/>
          <w:color w:val="000000" w:themeColor="text1"/>
          <w:szCs w:val="28"/>
          <w:lang w:eastAsia="en-US"/>
        </w:rPr>
        <w:t>1293 «О внесении изменений в постановление Правительства Российской Федерации от 21</w:t>
      </w:r>
      <w:r w:rsidR="00DA13D4" w:rsidRPr="000C65E3">
        <w:rPr>
          <w:rFonts w:eastAsia="Calibri"/>
          <w:color w:val="000000" w:themeColor="text1"/>
          <w:szCs w:val="28"/>
          <w:lang w:eastAsia="en-US"/>
        </w:rPr>
        <w:t>.04.2005</w:t>
      </w:r>
      <w:r w:rsidR="0010665C" w:rsidRPr="000C65E3">
        <w:rPr>
          <w:rFonts w:eastAsia="Calibri"/>
          <w:color w:val="000000" w:themeColor="text1"/>
          <w:szCs w:val="28"/>
          <w:lang w:eastAsia="en-US"/>
        </w:rPr>
        <w:t xml:space="preserve"> № </w:t>
      </w:r>
      <w:r w:rsidRPr="000C65E3">
        <w:rPr>
          <w:rFonts w:eastAsia="Calibri"/>
          <w:color w:val="000000" w:themeColor="text1"/>
          <w:szCs w:val="28"/>
          <w:lang w:eastAsia="en-US"/>
        </w:rPr>
        <w:t xml:space="preserve">241»), а именно: </w:t>
      </w:r>
    </w:p>
    <w:p w14:paraId="260524BA" w14:textId="77777777" w:rsidR="00EB1AEB" w:rsidRPr="000C65E3" w:rsidRDefault="00EB1AEB" w:rsidP="00DA13D4">
      <w:pPr>
        <w:ind w:firstLine="709"/>
        <w:jc w:val="both"/>
        <w:rPr>
          <w:color w:val="000000" w:themeColor="text1"/>
          <w:szCs w:val="28"/>
        </w:rPr>
      </w:pPr>
      <w:r w:rsidRPr="000C65E3">
        <w:rPr>
          <w:color w:val="000000" w:themeColor="text1"/>
          <w:szCs w:val="28"/>
        </w:rPr>
        <w:t xml:space="preserve">п. 3 «а» Правил (не обеспечивается доступ к </w:t>
      </w:r>
      <w:proofErr w:type="spellStart"/>
      <w:r w:rsidRPr="000C65E3">
        <w:rPr>
          <w:color w:val="000000" w:themeColor="text1"/>
          <w:szCs w:val="28"/>
        </w:rPr>
        <w:t>телематическим</w:t>
      </w:r>
      <w:proofErr w:type="spellEnd"/>
      <w:r w:rsidRPr="000C65E3">
        <w:rPr>
          <w:color w:val="000000" w:themeColor="text1"/>
          <w:szCs w:val="28"/>
        </w:rPr>
        <w:t xml:space="preserve"> услугам связи и услугам связи по передаче данных со скоростью не менее 2 Мбит/с) – 206 ПКД;</w:t>
      </w:r>
    </w:p>
    <w:p w14:paraId="2E5EB822" w14:textId="77777777" w:rsidR="00EB1AEB" w:rsidRPr="000C65E3" w:rsidRDefault="00EB1AEB" w:rsidP="00DA13D4">
      <w:pPr>
        <w:tabs>
          <w:tab w:val="left" w:pos="142"/>
        </w:tabs>
        <w:ind w:firstLine="709"/>
        <w:jc w:val="both"/>
        <w:rPr>
          <w:color w:val="000000" w:themeColor="text1"/>
          <w:szCs w:val="28"/>
        </w:rPr>
      </w:pPr>
      <w:r w:rsidRPr="000C65E3">
        <w:rPr>
          <w:color w:val="000000" w:themeColor="text1"/>
          <w:szCs w:val="28"/>
        </w:rPr>
        <w:t xml:space="preserve">п. 7 «а», «б» Правил (отсутствует размещение на объектах связи надписей и иной текстовой и графической информации в </w:t>
      </w:r>
      <w:proofErr w:type="spellStart"/>
      <w:r w:rsidRPr="000C65E3">
        <w:rPr>
          <w:color w:val="000000" w:themeColor="text1"/>
          <w:szCs w:val="28"/>
        </w:rPr>
        <w:t>легкочитаемой</w:t>
      </w:r>
      <w:proofErr w:type="spellEnd"/>
      <w:r w:rsidRPr="000C65E3">
        <w:rPr>
          <w:color w:val="000000" w:themeColor="text1"/>
          <w:szCs w:val="28"/>
        </w:rPr>
        <w:t xml:space="preserve"> и понятной форме в местах, доступных для инвалидов, в том числе с применением рельефно-точечного шрифта Брайля) – 476 ПКД;</w:t>
      </w:r>
    </w:p>
    <w:p w14:paraId="02CAAB8D" w14:textId="77777777" w:rsidR="00EB1AEB" w:rsidRPr="000C65E3" w:rsidRDefault="00EB1AEB" w:rsidP="00DA13D4">
      <w:pPr>
        <w:widowControl w:val="0"/>
        <w:tabs>
          <w:tab w:val="left" w:pos="142"/>
        </w:tabs>
        <w:autoSpaceDE w:val="0"/>
        <w:autoSpaceDN w:val="0"/>
        <w:adjustRightInd w:val="0"/>
        <w:ind w:firstLine="709"/>
        <w:jc w:val="both"/>
        <w:rPr>
          <w:rFonts w:eastAsia="Calibri"/>
          <w:color w:val="000000" w:themeColor="text1"/>
          <w:szCs w:val="28"/>
          <w:lang w:eastAsia="en-US"/>
        </w:rPr>
      </w:pPr>
      <w:r w:rsidRPr="000C65E3">
        <w:rPr>
          <w:rFonts w:eastAsia="Calibri"/>
          <w:color w:val="000000" w:themeColor="text1"/>
          <w:szCs w:val="28"/>
          <w:lang w:eastAsia="en-US"/>
        </w:rPr>
        <w:t>п. 3 «в», п. 10 Правил (не обеспечивается бесплатный доступ к сайтам в информационно-телекоммуникационной сети «Интернет», перечень которых утверждается Министерством связи и массовых коммуникаций Российской Федерации) – 270 ПКД;</w:t>
      </w:r>
    </w:p>
    <w:p w14:paraId="3423E05E" w14:textId="77777777" w:rsidR="00EB1AEB" w:rsidRPr="000C65E3" w:rsidRDefault="00EB1AEB" w:rsidP="00DA13D4">
      <w:pPr>
        <w:tabs>
          <w:tab w:val="left" w:pos="142"/>
        </w:tabs>
        <w:ind w:firstLine="709"/>
        <w:jc w:val="both"/>
        <w:rPr>
          <w:color w:val="000000" w:themeColor="text1"/>
          <w:szCs w:val="28"/>
        </w:rPr>
      </w:pPr>
      <w:r w:rsidRPr="000C65E3">
        <w:rPr>
          <w:color w:val="000000" w:themeColor="text1"/>
          <w:szCs w:val="28"/>
        </w:rPr>
        <w:t>п. 3 «г» Правил (отсутствует возможность использования средств отображения информации, ввода текста, графического манипулятора, средств ввода и вывода звука, принтера, веб-камеры, сканера и др.) – 350 ПКД;</w:t>
      </w:r>
    </w:p>
    <w:p w14:paraId="5F634D11" w14:textId="77777777" w:rsidR="00EB1AEB" w:rsidRPr="000C65E3" w:rsidRDefault="00EB1AEB" w:rsidP="00DA13D4">
      <w:pPr>
        <w:tabs>
          <w:tab w:val="left" w:pos="142"/>
        </w:tabs>
        <w:ind w:firstLine="709"/>
        <w:jc w:val="both"/>
        <w:rPr>
          <w:color w:val="000000" w:themeColor="text1"/>
          <w:szCs w:val="28"/>
        </w:rPr>
      </w:pPr>
      <w:r w:rsidRPr="000C65E3">
        <w:rPr>
          <w:color w:val="000000" w:themeColor="text1"/>
          <w:szCs w:val="28"/>
        </w:rPr>
        <w:t>п. 3 «д», 3 «ж», 3 «з», 3 «и» Правил (отсутствует возможность создания и редактирования текстовых файлов и др.) – 288 ПКД;</w:t>
      </w:r>
    </w:p>
    <w:p w14:paraId="7F906AA0" w14:textId="77777777" w:rsidR="00EB1AEB" w:rsidRPr="000C65E3" w:rsidRDefault="0010665C" w:rsidP="00DA13D4">
      <w:pPr>
        <w:ind w:firstLine="709"/>
        <w:jc w:val="both"/>
        <w:rPr>
          <w:color w:val="000000" w:themeColor="text1"/>
          <w:szCs w:val="28"/>
        </w:rPr>
      </w:pPr>
      <w:r w:rsidRPr="000C65E3">
        <w:rPr>
          <w:color w:val="000000" w:themeColor="text1"/>
          <w:szCs w:val="28"/>
        </w:rPr>
        <w:t>п. </w:t>
      </w:r>
      <w:r w:rsidR="00EB1AEB" w:rsidRPr="000C65E3">
        <w:rPr>
          <w:color w:val="000000" w:themeColor="text1"/>
          <w:szCs w:val="28"/>
        </w:rPr>
        <w:t>6 Правил (не обеспечивается возможность оплаты УУС  непосредственно в месте оказания УУС либо дистанционным способом) – 204 ПКД.</w:t>
      </w:r>
    </w:p>
    <w:p w14:paraId="62577A14" w14:textId="77777777" w:rsidR="00EB1AEB" w:rsidRPr="000C65E3" w:rsidRDefault="00EB1AEB" w:rsidP="00DA13D4">
      <w:pPr>
        <w:ind w:firstLine="709"/>
        <w:jc w:val="both"/>
        <w:rPr>
          <w:color w:val="000000" w:themeColor="text1"/>
          <w:szCs w:val="28"/>
        </w:rPr>
      </w:pPr>
      <w:r w:rsidRPr="000C65E3">
        <w:rPr>
          <w:color w:val="000000" w:themeColor="text1"/>
          <w:szCs w:val="28"/>
        </w:rPr>
        <w:t>Из проверенных 106 мест организации точек доступа организованы все 106.</w:t>
      </w:r>
    </w:p>
    <w:p w14:paraId="50F33824"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При проведении СН ТД Управлениями Роскомнадзора выявлены нарушения:</w:t>
      </w:r>
    </w:p>
    <w:p w14:paraId="1DBDA5FB"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 xml:space="preserve">п. 5 </w:t>
      </w:r>
      <w:r w:rsidRPr="000C65E3">
        <w:rPr>
          <w:rFonts w:eastAsia="Calibri"/>
          <w:color w:val="000000" w:themeColor="text1"/>
          <w:szCs w:val="28"/>
          <w:lang w:eastAsia="en-US"/>
        </w:rPr>
        <w:t>Требований УУС-ТД</w:t>
      </w:r>
      <w:r w:rsidRPr="000C65E3">
        <w:rPr>
          <w:color w:val="000000" w:themeColor="text1"/>
          <w:szCs w:val="28"/>
        </w:rPr>
        <w:t xml:space="preserve"> (отсутствие информационного указателя точки доступа) - в 7 ТД;</w:t>
      </w:r>
    </w:p>
    <w:p w14:paraId="0F954D0D" w14:textId="77777777" w:rsidR="00EB1AEB" w:rsidRPr="000C65E3" w:rsidRDefault="00EB1AEB" w:rsidP="00DA13D4">
      <w:pPr>
        <w:ind w:firstLine="709"/>
        <w:jc w:val="both"/>
        <w:rPr>
          <w:color w:val="000000" w:themeColor="text1"/>
          <w:szCs w:val="28"/>
        </w:rPr>
      </w:pPr>
      <w:r w:rsidRPr="000C65E3">
        <w:rPr>
          <w:color w:val="000000" w:themeColor="text1"/>
          <w:szCs w:val="28"/>
        </w:rPr>
        <w:t>п. 3</w:t>
      </w:r>
      <w:r w:rsidR="0010665C" w:rsidRPr="000C65E3">
        <w:rPr>
          <w:color w:val="000000" w:themeColor="text1"/>
          <w:szCs w:val="28"/>
        </w:rPr>
        <w:t xml:space="preserve"> </w:t>
      </w:r>
      <w:r w:rsidRPr="000C65E3">
        <w:rPr>
          <w:color w:val="000000" w:themeColor="text1"/>
          <w:szCs w:val="28"/>
        </w:rPr>
        <w:t>(2) Правил (не обеспечивается предоставление пользователю универсальными услугами связи возможность передачи данных на пользовательское оборудование абонента со скоростью не менее 10 Мбит/с;) – 7 ТД;</w:t>
      </w:r>
    </w:p>
    <w:p w14:paraId="6DB9AE68" w14:textId="77777777" w:rsidR="00EB1AEB" w:rsidRPr="000C65E3" w:rsidRDefault="00EB1AEB" w:rsidP="00DA13D4">
      <w:pPr>
        <w:ind w:firstLine="709"/>
        <w:jc w:val="both"/>
        <w:rPr>
          <w:color w:val="000000" w:themeColor="text1"/>
          <w:szCs w:val="28"/>
        </w:rPr>
      </w:pPr>
      <w:r w:rsidRPr="000C65E3">
        <w:rPr>
          <w:color w:val="000000" w:themeColor="text1"/>
          <w:szCs w:val="28"/>
        </w:rPr>
        <w:t xml:space="preserve">п. 3(2), 10 Правил (не обеспечивается бесплатный доступ к сайтам в информационно-телекоммуникационной сети «Интернет», перечень которых </w:t>
      </w:r>
      <w:r w:rsidRPr="000C65E3">
        <w:rPr>
          <w:color w:val="000000" w:themeColor="text1"/>
          <w:szCs w:val="28"/>
        </w:rPr>
        <w:lastRenderedPageBreak/>
        <w:t>утверждается Министерством связи и массовых коммуникаций Российской Федерации) – 9 ТД;</w:t>
      </w:r>
    </w:p>
    <w:p w14:paraId="0764BEF3"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 xml:space="preserve">п. 6 Правил и п. 6 </w:t>
      </w:r>
      <w:r w:rsidRPr="000C65E3">
        <w:rPr>
          <w:rFonts w:eastAsia="Calibri"/>
          <w:color w:val="000000" w:themeColor="text1"/>
          <w:szCs w:val="28"/>
          <w:lang w:eastAsia="en-US"/>
        </w:rPr>
        <w:t>Требований УУС-ТД</w:t>
      </w:r>
      <w:r w:rsidRPr="000C65E3">
        <w:rPr>
          <w:color w:val="000000" w:themeColor="text1"/>
          <w:szCs w:val="28"/>
        </w:rPr>
        <w:t xml:space="preserve"> (отсутствуют точки оплаты УУС с выдачей универсальной карты оплаты или предоставлением кода доступа к УУС) - в 8 ТД.</w:t>
      </w:r>
    </w:p>
    <w:p w14:paraId="3EFE2ACC" w14:textId="77777777" w:rsidR="00EB1AEB" w:rsidRPr="000C65E3" w:rsidRDefault="00EB1AEB" w:rsidP="00DA13D4">
      <w:pPr>
        <w:autoSpaceDE w:val="0"/>
        <w:autoSpaceDN w:val="0"/>
        <w:adjustRightInd w:val="0"/>
        <w:ind w:firstLine="709"/>
        <w:jc w:val="both"/>
        <w:rPr>
          <w:color w:val="000000" w:themeColor="text1"/>
          <w:szCs w:val="28"/>
        </w:rPr>
      </w:pPr>
      <w:r w:rsidRPr="000C65E3">
        <w:rPr>
          <w:color w:val="000000" w:themeColor="text1"/>
          <w:szCs w:val="28"/>
        </w:rPr>
        <w:t>По результатам СН УУС территориальными органами Роскомнадзора в отношении ПАО «Ростелеком» составлено 75 протоколов об административных правонарушениях по ч. 3 ст. 14.1 КоАП РФ в части нарушения лицензионных требований по оказанию универсальных услуг связи.</w:t>
      </w:r>
    </w:p>
    <w:p w14:paraId="37BCA8A1" w14:textId="77777777" w:rsidR="003134C1" w:rsidRPr="000C65E3" w:rsidRDefault="003134C1" w:rsidP="002C4FBF">
      <w:pPr>
        <w:autoSpaceDE w:val="0"/>
        <w:autoSpaceDN w:val="0"/>
        <w:adjustRightInd w:val="0"/>
        <w:ind w:firstLine="709"/>
        <w:jc w:val="both"/>
        <w:rPr>
          <w:color w:val="000000" w:themeColor="text1"/>
          <w:szCs w:val="28"/>
        </w:rPr>
      </w:pPr>
    </w:p>
    <w:p w14:paraId="5B9DFE21" w14:textId="77777777" w:rsidR="003134C1" w:rsidRPr="0000574D" w:rsidRDefault="003134C1" w:rsidP="0000574D">
      <w:pPr>
        <w:pStyle w:val="6"/>
        <w:rPr>
          <w:rFonts w:eastAsia="Times New Roman"/>
          <w:szCs w:val="28"/>
        </w:rPr>
      </w:pPr>
      <w:bookmarkStart w:id="30" w:name="_Toc465939345"/>
      <w:r w:rsidRPr="0000574D">
        <w:rPr>
          <w:rFonts w:eastAsia="Times New Roman"/>
          <w:szCs w:val="28"/>
        </w:rPr>
        <w:t>Контроль за соблюдением контрольных сроков пересылки почтовых отправлений</w:t>
      </w:r>
      <w:bookmarkEnd w:id="30"/>
    </w:p>
    <w:p w14:paraId="572B296E" w14:textId="77777777" w:rsidR="0048565B" w:rsidRPr="00D500A3" w:rsidRDefault="0048565B" w:rsidP="00D500A3">
      <w:pPr>
        <w:ind w:firstLine="709"/>
        <w:jc w:val="both"/>
        <w:rPr>
          <w:color w:val="000000" w:themeColor="text1"/>
          <w:szCs w:val="28"/>
        </w:rPr>
      </w:pPr>
      <w:r w:rsidRPr="00D500A3">
        <w:rPr>
          <w:color w:val="000000" w:themeColor="text1"/>
          <w:szCs w:val="28"/>
        </w:rPr>
        <w:t>В 3 квартале 2016 года (далее – отчётный период) территориальными органами Роскомнадзора осуществлены мероприятия по контролю за соблюдением организаци</w:t>
      </w:r>
      <w:r w:rsidR="00037559" w:rsidRPr="00D500A3">
        <w:rPr>
          <w:color w:val="000000" w:themeColor="text1"/>
          <w:szCs w:val="28"/>
        </w:rPr>
        <w:t xml:space="preserve">ями федеральной почтовой связи </w:t>
      </w:r>
      <w:r w:rsidRPr="00D500A3">
        <w:rPr>
          <w:color w:val="000000" w:themeColor="text1"/>
          <w:szCs w:val="28"/>
        </w:rPr>
        <w:t>ФГУП «Почта России» и ФГУП «Почта Крыма» контрольных сроков пересылки письменной корреспонденции и почтовых отправлений EMS. Мероприятия осуществлялись методом систематического наблюдения, выполнение сроков пересылки оценивалось за квартал.</w:t>
      </w:r>
    </w:p>
    <w:p w14:paraId="2DE13AF4" w14:textId="77777777" w:rsidR="0048565B" w:rsidRPr="00D500A3" w:rsidRDefault="0048565B" w:rsidP="00D500A3">
      <w:pPr>
        <w:autoSpaceDE w:val="0"/>
        <w:autoSpaceDN w:val="0"/>
        <w:adjustRightInd w:val="0"/>
        <w:ind w:firstLine="709"/>
        <w:jc w:val="both"/>
        <w:rPr>
          <w:color w:val="000000" w:themeColor="text1"/>
          <w:szCs w:val="28"/>
        </w:rPr>
      </w:pPr>
      <w:r w:rsidRPr="00D500A3">
        <w:rPr>
          <w:color w:val="000000" w:themeColor="text1"/>
          <w:szCs w:val="28"/>
        </w:rPr>
        <w:t>Результаты мероприятий следующие.</w:t>
      </w:r>
    </w:p>
    <w:p w14:paraId="349F5BE3" w14:textId="77777777" w:rsidR="0048565B" w:rsidRPr="00D500A3" w:rsidRDefault="0048565B" w:rsidP="00D500A3">
      <w:pPr>
        <w:autoSpaceDE w:val="0"/>
        <w:autoSpaceDN w:val="0"/>
        <w:adjustRightInd w:val="0"/>
        <w:ind w:firstLine="709"/>
        <w:jc w:val="both"/>
        <w:rPr>
          <w:color w:val="000000" w:themeColor="text1"/>
          <w:szCs w:val="28"/>
          <w:u w:val="single"/>
        </w:rPr>
      </w:pPr>
      <w:r w:rsidRPr="00D500A3">
        <w:rPr>
          <w:color w:val="000000" w:themeColor="text1"/>
          <w:szCs w:val="28"/>
          <w:u w:val="single"/>
        </w:rPr>
        <w:t>По оператору связи ФГУП «Почта России».</w:t>
      </w:r>
    </w:p>
    <w:p w14:paraId="6094E49C" w14:textId="77777777" w:rsidR="0048565B" w:rsidRPr="00D500A3" w:rsidRDefault="0048565B" w:rsidP="00D500A3">
      <w:pPr>
        <w:tabs>
          <w:tab w:val="left" w:pos="720"/>
          <w:tab w:val="left" w:pos="1080"/>
        </w:tabs>
        <w:ind w:firstLine="709"/>
        <w:jc w:val="both"/>
        <w:rPr>
          <w:color w:val="000000" w:themeColor="text1"/>
          <w:szCs w:val="28"/>
        </w:rPr>
      </w:pPr>
      <w:r w:rsidRPr="00D500A3">
        <w:rPr>
          <w:color w:val="000000" w:themeColor="text1"/>
          <w:szCs w:val="28"/>
        </w:rPr>
        <w:t xml:space="preserve">По результатам контроля установлено: </w:t>
      </w:r>
    </w:p>
    <w:p w14:paraId="4B132A02" w14:textId="77777777" w:rsidR="0048565B" w:rsidRPr="00D500A3" w:rsidRDefault="00FB37B5" w:rsidP="00D500A3">
      <w:pPr>
        <w:ind w:firstLine="709"/>
        <w:jc w:val="both"/>
        <w:rPr>
          <w:color w:val="000000" w:themeColor="text1"/>
        </w:rPr>
      </w:pPr>
      <w:r w:rsidRPr="00D500A3">
        <w:rPr>
          <w:color w:val="000000" w:themeColor="text1"/>
        </w:rPr>
        <w:t>93,</w:t>
      </w:r>
      <w:r w:rsidR="0048565B" w:rsidRPr="00D500A3">
        <w:rPr>
          <w:color w:val="000000" w:themeColor="text1"/>
        </w:rPr>
        <w:t>54% письменной корреспонденции пересылалось в контрольные сроки по внутриобластному потоку (норматив «90%» соблюдается, увеличение на 0,65% по сравнению со 2 кварталом),</w:t>
      </w:r>
    </w:p>
    <w:p w14:paraId="393F79CD" w14:textId="77777777" w:rsidR="0048565B" w:rsidRPr="00D500A3" w:rsidRDefault="0048565B" w:rsidP="00D500A3">
      <w:pPr>
        <w:ind w:firstLine="709"/>
        <w:jc w:val="both"/>
        <w:rPr>
          <w:color w:val="000000" w:themeColor="text1"/>
          <w:sz w:val="20"/>
        </w:rPr>
      </w:pPr>
      <w:r w:rsidRPr="00D500A3">
        <w:rPr>
          <w:color w:val="000000" w:themeColor="text1"/>
        </w:rPr>
        <w:t>84,71% – по межобластному потоку (</w:t>
      </w:r>
      <w:r w:rsidR="00E530A5" w:rsidRPr="00D500A3">
        <w:rPr>
          <w:color w:val="000000" w:themeColor="text1"/>
          <w:szCs w:val="28"/>
        </w:rPr>
        <w:t xml:space="preserve">норматив не </w:t>
      </w:r>
      <w:r w:rsidRPr="00D500A3">
        <w:rPr>
          <w:color w:val="000000" w:themeColor="text1"/>
          <w:szCs w:val="28"/>
        </w:rPr>
        <w:t xml:space="preserve">соблюдается, вместе с </w:t>
      </w:r>
      <w:r w:rsidR="00151718" w:rsidRPr="00D500A3">
        <w:rPr>
          <w:color w:val="000000" w:themeColor="text1"/>
          <w:szCs w:val="28"/>
        </w:rPr>
        <w:t xml:space="preserve">этим рост показателя составил + </w:t>
      </w:r>
      <w:r w:rsidRPr="00D500A3">
        <w:rPr>
          <w:color w:val="000000" w:themeColor="text1"/>
          <w:szCs w:val="28"/>
        </w:rPr>
        <w:t xml:space="preserve">5,99% по сравнению с 2 кварталом). </w:t>
      </w:r>
    </w:p>
    <w:p w14:paraId="5330769A" w14:textId="77777777" w:rsidR="0048565B" w:rsidRPr="00D500A3" w:rsidRDefault="0048565B" w:rsidP="00D500A3">
      <w:pPr>
        <w:ind w:firstLine="709"/>
        <w:jc w:val="both"/>
        <w:rPr>
          <w:color w:val="000000" w:themeColor="text1"/>
        </w:rPr>
      </w:pPr>
      <w:r w:rsidRPr="00D500A3">
        <w:rPr>
          <w:color w:val="000000" w:themeColor="text1"/>
        </w:rPr>
        <w:t>Удельный вес почтовых отправлений EMS, пересылаемых в контрольные сроки, установленные ФГУП «Почта России», составил 90,83%.</w:t>
      </w:r>
    </w:p>
    <w:p w14:paraId="0542D694" w14:textId="77777777" w:rsidR="0048565B" w:rsidRPr="00D500A3" w:rsidRDefault="0048565B" w:rsidP="00D500A3">
      <w:pPr>
        <w:ind w:firstLine="709"/>
        <w:jc w:val="both"/>
        <w:rPr>
          <w:color w:val="000000" w:themeColor="text1"/>
        </w:rPr>
      </w:pPr>
      <w:r w:rsidRPr="00D500A3">
        <w:rPr>
          <w:color w:val="000000" w:themeColor="text1"/>
        </w:rPr>
        <w:t xml:space="preserve">Невыполнение норматива по внутриобластному потоку установлено в 11 субъектах Российской Федерации: </w:t>
      </w:r>
    </w:p>
    <w:p w14:paraId="702E9D11" w14:textId="77777777" w:rsidR="0048565B" w:rsidRPr="00D500A3" w:rsidRDefault="0048565B" w:rsidP="00D500A3">
      <w:pPr>
        <w:ind w:firstLine="709"/>
        <w:jc w:val="both"/>
        <w:rPr>
          <w:color w:val="000000" w:themeColor="text1"/>
        </w:rPr>
      </w:pPr>
      <w:r w:rsidRPr="00D500A3">
        <w:rPr>
          <w:color w:val="000000" w:themeColor="text1"/>
        </w:rPr>
        <w:t>Республика Саха (Якутия) (59,17%), Москва (71,60%), Саратовская область (76,60%), Хабаровский край (80,71%), Ярославская область (82,44%), Ханты-Мансийский АО (83,73%), Камчатский край (87,70%), Республика Тыва (87,71%), Владимирская область (87,97%), Ростовская область (88,54%), Красноярский край (88,58%).</w:t>
      </w:r>
    </w:p>
    <w:p w14:paraId="474C82F2" w14:textId="77777777" w:rsidR="0048565B" w:rsidRPr="00D500A3" w:rsidRDefault="0048565B" w:rsidP="00D500A3">
      <w:pPr>
        <w:ind w:firstLine="709"/>
        <w:jc w:val="both"/>
        <w:rPr>
          <w:color w:val="000000" w:themeColor="text1"/>
          <w:szCs w:val="28"/>
        </w:rPr>
      </w:pPr>
      <w:r w:rsidRPr="00D500A3">
        <w:rPr>
          <w:color w:val="000000" w:themeColor="text1"/>
          <w:szCs w:val="28"/>
        </w:rPr>
        <w:t>По результатам контроля на территориях Москвы и Московской области установлено следующее:</w:t>
      </w:r>
    </w:p>
    <w:p w14:paraId="5D485BCC" w14:textId="77777777" w:rsidR="0048565B" w:rsidRPr="00D500A3" w:rsidRDefault="0048565B" w:rsidP="00D500A3">
      <w:pPr>
        <w:ind w:firstLine="709"/>
        <w:jc w:val="both"/>
        <w:rPr>
          <w:color w:val="000000" w:themeColor="text1"/>
          <w:szCs w:val="28"/>
        </w:rPr>
      </w:pPr>
      <w:r w:rsidRPr="00D500A3">
        <w:rPr>
          <w:color w:val="000000" w:themeColor="text1"/>
          <w:szCs w:val="28"/>
        </w:rPr>
        <w:t>71,60% письменной корреспонденции пересылалось в установленные сроки по Москве (увеличение на 0,11% по сравнению с 2 кварталом);</w:t>
      </w:r>
    </w:p>
    <w:p w14:paraId="3BF691CD" w14:textId="77777777" w:rsidR="0048565B" w:rsidRPr="00D500A3" w:rsidRDefault="0048565B" w:rsidP="00D500A3">
      <w:pPr>
        <w:ind w:firstLine="709"/>
        <w:jc w:val="both"/>
        <w:rPr>
          <w:color w:val="000000" w:themeColor="text1"/>
          <w:szCs w:val="28"/>
        </w:rPr>
      </w:pPr>
      <w:r w:rsidRPr="00D500A3">
        <w:rPr>
          <w:color w:val="000000" w:themeColor="text1"/>
          <w:szCs w:val="28"/>
        </w:rPr>
        <w:t>93,98% – по Московской области (увеличение на 12,87%);</w:t>
      </w:r>
    </w:p>
    <w:p w14:paraId="7D444680" w14:textId="77777777" w:rsidR="0048565B" w:rsidRPr="00D500A3" w:rsidRDefault="0048565B" w:rsidP="00D500A3">
      <w:pPr>
        <w:ind w:firstLine="709"/>
        <w:jc w:val="both"/>
        <w:rPr>
          <w:color w:val="000000" w:themeColor="text1"/>
          <w:szCs w:val="28"/>
        </w:rPr>
      </w:pPr>
      <w:r w:rsidRPr="00D500A3">
        <w:rPr>
          <w:color w:val="000000" w:themeColor="text1"/>
          <w:szCs w:val="28"/>
        </w:rPr>
        <w:t>69,23% – между Москвой и Московской областью (увеличение на 18,2%).</w:t>
      </w:r>
    </w:p>
    <w:p w14:paraId="3F51A552" w14:textId="77777777" w:rsidR="0048565B" w:rsidRPr="00D500A3" w:rsidRDefault="0048565B" w:rsidP="00D500A3">
      <w:pPr>
        <w:ind w:firstLine="709"/>
        <w:jc w:val="both"/>
        <w:rPr>
          <w:color w:val="000000" w:themeColor="text1"/>
          <w:szCs w:val="28"/>
        </w:rPr>
      </w:pPr>
      <w:r w:rsidRPr="00D500A3">
        <w:rPr>
          <w:color w:val="000000" w:themeColor="text1"/>
          <w:szCs w:val="28"/>
        </w:rPr>
        <w:t>72,84% – общий показатель по территориям Москвы и Московской области (увеличение на 7,09%).</w:t>
      </w:r>
    </w:p>
    <w:p w14:paraId="3A400857" w14:textId="77777777" w:rsidR="00E530A5" w:rsidRPr="00D500A3" w:rsidRDefault="00E530A5" w:rsidP="00D500A3">
      <w:pPr>
        <w:autoSpaceDE w:val="0"/>
        <w:autoSpaceDN w:val="0"/>
        <w:adjustRightInd w:val="0"/>
        <w:ind w:firstLine="709"/>
        <w:jc w:val="both"/>
        <w:rPr>
          <w:color w:val="000000" w:themeColor="text1"/>
          <w:szCs w:val="28"/>
          <w:u w:val="single"/>
        </w:rPr>
      </w:pPr>
      <w:r w:rsidRPr="00D500A3">
        <w:rPr>
          <w:color w:val="000000" w:themeColor="text1"/>
          <w:szCs w:val="28"/>
          <w:u w:val="single"/>
        </w:rPr>
        <w:t>По оператору связи ФГУП «Почта Крыма».</w:t>
      </w:r>
    </w:p>
    <w:p w14:paraId="458CCB5F" w14:textId="77777777" w:rsidR="0048565B" w:rsidRPr="00D500A3" w:rsidRDefault="0048565B" w:rsidP="00D500A3">
      <w:pPr>
        <w:ind w:firstLine="709"/>
        <w:jc w:val="both"/>
        <w:rPr>
          <w:color w:val="000000" w:themeColor="text1"/>
        </w:rPr>
      </w:pPr>
      <w:r w:rsidRPr="00D500A3">
        <w:rPr>
          <w:color w:val="000000" w:themeColor="text1"/>
        </w:rPr>
        <w:lastRenderedPageBreak/>
        <w:t xml:space="preserve">Контроль внутриобластного потока по территории Крымского федерального округа осуществлён путем рассылки контрольных писем, а также сбора, </w:t>
      </w:r>
      <w:r w:rsidRPr="00D500A3">
        <w:rPr>
          <w:color w:val="000000" w:themeColor="text1"/>
          <w:szCs w:val="28"/>
        </w:rPr>
        <w:t>исследования и анализа письменной корреспонденции</w:t>
      </w:r>
      <w:r w:rsidRPr="00D500A3">
        <w:rPr>
          <w:color w:val="000000" w:themeColor="text1"/>
        </w:rPr>
        <w:t xml:space="preserve">, поступившей </w:t>
      </w:r>
      <w:r w:rsidRPr="00D500A3">
        <w:rPr>
          <w:color w:val="000000" w:themeColor="text1"/>
          <w:szCs w:val="28"/>
        </w:rPr>
        <w:t xml:space="preserve">непосредственно в адрес </w:t>
      </w:r>
      <w:r w:rsidRPr="00D500A3">
        <w:rPr>
          <w:color w:val="000000" w:themeColor="text1"/>
        </w:rPr>
        <w:t>Управления Роскомнадзора по Республике Крым и г. Севастополь.</w:t>
      </w:r>
    </w:p>
    <w:p w14:paraId="4562C637" w14:textId="77777777" w:rsidR="0048565B" w:rsidRPr="00D500A3" w:rsidRDefault="0048565B" w:rsidP="00D500A3">
      <w:pPr>
        <w:widowControl w:val="0"/>
        <w:tabs>
          <w:tab w:val="left" w:pos="426"/>
        </w:tabs>
        <w:ind w:firstLine="709"/>
        <w:jc w:val="both"/>
        <w:rPr>
          <w:color w:val="000000" w:themeColor="text1"/>
          <w:szCs w:val="28"/>
        </w:rPr>
      </w:pPr>
      <w:r w:rsidRPr="00D500A3">
        <w:rPr>
          <w:color w:val="000000" w:themeColor="text1"/>
          <w:szCs w:val="28"/>
        </w:rPr>
        <w:t>По результатам контроля установлено, что по внутриобластному потоку 90,15% письменной корреспонденции пересылалось в контрольные сроки (норматив «90%» выполнялся).</w:t>
      </w:r>
    </w:p>
    <w:p w14:paraId="795B097D" w14:textId="77777777" w:rsidR="0048565B" w:rsidRPr="00D500A3" w:rsidRDefault="0048565B" w:rsidP="00D500A3">
      <w:pPr>
        <w:ind w:firstLine="709"/>
        <w:jc w:val="both"/>
        <w:rPr>
          <w:color w:val="000000" w:themeColor="text1"/>
          <w:szCs w:val="22"/>
        </w:rPr>
      </w:pPr>
      <w:r w:rsidRPr="00D500A3">
        <w:rPr>
          <w:color w:val="000000" w:themeColor="text1"/>
          <w:szCs w:val="22"/>
        </w:rPr>
        <w:t xml:space="preserve">Контроль межобластного потока по территории Крымского федерального округа осуществлён путем сбора, исследования и анализа письменной корреспонденции, поступившей из г. Севастополь непосредственно в адрес Управления Роскомнадзора по Республике Крым и г. Севастополь </w:t>
      </w:r>
      <w:r w:rsidR="00E530A5" w:rsidRPr="00D500A3">
        <w:rPr>
          <w:color w:val="000000" w:themeColor="text1"/>
          <w:szCs w:val="22"/>
        </w:rPr>
        <w:t>(в </w:t>
      </w:r>
      <w:r w:rsidRPr="00D500A3">
        <w:rPr>
          <w:color w:val="000000" w:themeColor="text1"/>
          <w:szCs w:val="22"/>
        </w:rPr>
        <w:t>г. Симферополь).</w:t>
      </w:r>
    </w:p>
    <w:p w14:paraId="3487F4A0" w14:textId="77777777" w:rsidR="0048565B" w:rsidRPr="00D500A3" w:rsidRDefault="0048565B" w:rsidP="00D500A3">
      <w:pPr>
        <w:ind w:firstLine="709"/>
        <w:jc w:val="both"/>
        <w:rPr>
          <w:color w:val="000000" w:themeColor="text1"/>
          <w:szCs w:val="22"/>
        </w:rPr>
      </w:pPr>
      <w:r w:rsidRPr="00D500A3">
        <w:rPr>
          <w:color w:val="000000" w:themeColor="text1"/>
          <w:szCs w:val="22"/>
        </w:rPr>
        <w:t>Всего поступило и учтено 97 письма, из которых: по 28 письмам (28,87%) – срок пересылки составил 1 ден</w:t>
      </w:r>
      <w:r w:rsidR="00151718" w:rsidRPr="00D500A3">
        <w:rPr>
          <w:color w:val="000000" w:themeColor="text1"/>
          <w:szCs w:val="22"/>
        </w:rPr>
        <w:t xml:space="preserve">ь; по 64 (65,98%) – 2 дня; по </w:t>
      </w:r>
      <w:r w:rsidRPr="00D500A3">
        <w:rPr>
          <w:color w:val="000000" w:themeColor="text1"/>
          <w:szCs w:val="22"/>
        </w:rPr>
        <w:t>5 (5,15%) – 3 дня.</w:t>
      </w:r>
    </w:p>
    <w:p w14:paraId="5EC06D79" w14:textId="77777777" w:rsidR="0048565B" w:rsidRPr="00D500A3" w:rsidRDefault="0048565B" w:rsidP="00D500A3">
      <w:pPr>
        <w:ind w:firstLine="709"/>
        <w:jc w:val="both"/>
        <w:rPr>
          <w:color w:val="000000" w:themeColor="text1"/>
          <w:szCs w:val="28"/>
        </w:rPr>
      </w:pPr>
      <w:r w:rsidRPr="00D500A3">
        <w:rPr>
          <w:color w:val="000000" w:themeColor="text1"/>
          <w:szCs w:val="22"/>
        </w:rPr>
        <w:t>Средний сро</w:t>
      </w:r>
      <w:r w:rsidR="00151718" w:rsidRPr="00D500A3">
        <w:rPr>
          <w:color w:val="000000" w:themeColor="text1"/>
          <w:szCs w:val="22"/>
        </w:rPr>
        <w:t xml:space="preserve">к пересылки (в днях) составил: </w:t>
      </w:r>
      <w:r w:rsidRPr="00D500A3">
        <w:rPr>
          <w:color w:val="000000" w:themeColor="text1"/>
          <w:szCs w:val="22"/>
        </w:rPr>
        <w:t>1,76.</w:t>
      </w:r>
    </w:p>
    <w:p w14:paraId="1734A283" w14:textId="77777777" w:rsidR="0048565B" w:rsidRPr="00D500A3" w:rsidRDefault="0048565B" w:rsidP="00D500A3">
      <w:pPr>
        <w:ind w:firstLine="709"/>
        <w:jc w:val="both"/>
        <w:rPr>
          <w:color w:val="000000" w:themeColor="text1"/>
          <w:szCs w:val="28"/>
        </w:rPr>
      </w:pPr>
      <w:r w:rsidRPr="00D500A3">
        <w:rPr>
          <w:color w:val="000000" w:themeColor="text1"/>
          <w:szCs w:val="28"/>
        </w:rPr>
        <w:t>Контроль межобластного потока по территории Крымского федерального округа также был осуществлён путем рассылки и анализа контрольных писем из г. Симферополь в г. Севастополь.</w:t>
      </w:r>
    </w:p>
    <w:p w14:paraId="594B301D" w14:textId="77777777" w:rsidR="0048565B" w:rsidRPr="00D500A3" w:rsidRDefault="0048565B" w:rsidP="00D500A3">
      <w:pPr>
        <w:ind w:firstLine="709"/>
        <w:jc w:val="both"/>
        <w:rPr>
          <w:color w:val="000000" w:themeColor="text1"/>
          <w:szCs w:val="28"/>
        </w:rPr>
      </w:pPr>
      <w:r w:rsidRPr="00D500A3">
        <w:rPr>
          <w:color w:val="000000" w:themeColor="text1"/>
          <w:szCs w:val="28"/>
        </w:rPr>
        <w:t>Всего поступило и учтено 28 писем, из которых: по 12 письмам (42,87%) – срок пересылки составил 1 день; по 15 (53,57%) – 2 дня; по 1 (3,56%) – 3 дня.</w:t>
      </w:r>
    </w:p>
    <w:p w14:paraId="3481AF0A" w14:textId="77777777" w:rsidR="0048565B" w:rsidRPr="00D500A3" w:rsidRDefault="0048565B" w:rsidP="00D500A3">
      <w:pPr>
        <w:ind w:firstLine="709"/>
        <w:jc w:val="both"/>
        <w:rPr>
          <w:color w:val="000000" w:themeColor="text1"/>
          <w:szCs w:val="28"/>
        </w:rPr>
      </w:pPr>
      <w:r w:rsidRPr="00D500A3">
        <w:rPr>
          <w:color w:val="000000" w:themeColor="text1"/>
          <w:szCs w:val="28"/>
        </w:rPr>
        <w:t>Средний сро</w:t>
      </w:r>
      <w:r w:rsidR="00E530A5" w:rsidRPr="00D500A3">
        <w:rPr>
          <w:color w:val="000000" w:themeColor="text1"/>
          <w:szCs w:val="28"/>
        </w:rPr>
        <w:t xml:space="preserve">к пересылки (в днях) составил: </w:t>
      </w:r>
      <w:r w:rsidRPr="00D500A3">
        <w:rPr>
          <w:color w:val="000000" w:themeColor="text1"/>
          <w:szCs w:val="28"/>
        </w:rPr>
        <w:t>1,61.</w:t>
      </w:r>
    </w:p>
    <w:p w14:paraId="6E24D8B0" w14:textId="77777777" w:rsidR="00FB37B5" w:rsidRPr="00D500A3" w:rsidRDefault="00FB37B5" w:rsidP="00D500A3">
      <w:pPr>
        <w:ind w:firstLine="709"/>
        <w:jc w:val="both"/>
        <w:rPr>
          <w:color w:val="000000" w:themeColor="text1"/>
          <w:szCs w:val="28"/>
        </w:rPr>
      </w:pPr>
    </w:p>
    <w:p w14:paraId="1699D1C6" w14:textId="77777777" w:rsidR="003134C1" w:rsidRPr="0000574D" w:rsidRDefault="003134C1" w:rsidP="0000574D">
      <w:pPr>
        <w:pStyle w:val="6"/>
        <w:rPr>
          <w:rFonts w:eastAsia="Times New Roman"/>
          <w:szCs w:val="28"/>
        </w:rPr>
      </w:pPr>
      <w:bookmarkStart w:id="31" w:name="_Toc465939346"/>
      <w:r w:rsidRPr="0000574D">
        <w:rPr>
          <w:rFonts w:eastAsia="Times New Roman"/>
          <w:szCs w:val="28"/>
        </w:rPr>
        <w:t>Контроль за соблюдением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 (ПОД/ФТ)</w:t>
      </w:r>
      <w:bookmarkEnd w:id="31"/>
    </w:p>
    <w:p w14:paraId="261159E5" w14:textId="77777777" w:rsidR="00B368EE" w:rsidRPr="00D500A3" w:rsidRDefault="00B368EE" w:rsidP="00D500A3">
      <w:pPr>
        <w:autoSpaceDE w:val="0"/>
        <w:autoSpaceDN w:val="0"/>
        <w:adjustRightInd w:val="0"/>
        <w:ind w:firstLine="709"/>
        <w:jc w:val="both"/>
        <w:rPr>
          <w:color w:val="000000" w:themeColor="text1"/>
          <w:szCs w:val="28"/>
        </w:rPr>
      </w:pPr>
      <w:r w:rsidRPr="00D500A3">
        <w:rPr>
          <w:color w:val="000000" w:themeColor="text1"/>
          <w:szCs w:val="28"/>
        </w:rPr>
        <w:t>В 3 квартале 2016 года территориальными органами Роскомнадзора проведено 77 проверок соблюдения законодательства о ПОД/ФТ, из которых:</w:t>
      </w:r>
    </w:p>
    <w:p w14:paraId="02B26C2E" w14:textId="77777777" w:rsidR="00B368EE" w:rsidRPr="00D500A3" w:rsidRDefault="00B368EE" w:rsidP="00D500A3">
      <w:pPr>
        <w:autoSpaceDE w:val="0"/>
        <w:autoSpaceDN w:val="0"/>
        <w:adjustRightInd w:val="0"/>
        <w:ind w:firstLine="709"/>
        <w:jc w:val="both"/>
        <w:rPr>
          <w:color w:val="000000" w:themeColor="text1"/>
          <w:szCs w:val="28"/>
        </w:rPr>
      </w:pPr>
      <w:r w:rsidRPr="00D500A3">
        <w:rPr>
          <w:color w:val="000000" w:themeColor="text1"/>
          <w:szCs w:val="28"/>
        </w:rPr>
        <w:t>74 плановых, из кот</w:t>
      </w:r>
      <w:r w:rsidR="00980A7E" w:rsidRPr="00D500A3">
        <w:rPr>
          <w:color w:val="000000" w:themeColor="text1"/>
          <w:szCs w:val="28"/>
        </w:rPr>
        <w:t xml:space="preserve">орых 65 проверок - в отношении </w:t>
      </w:r>
      <w:r w:rsidRPr="00D500A3">
        <w:rPr>
          <w:color w:val="000000" w:themeColor="text1"/>
          <w:szCs w:val="28"/>
        </w:rPr>
        <w:t>ПАО «Ростелеком»;</w:t>
      </w:r>
    </w:p>
    <w:p w14:paraId="11ECC6DA" w14:textId="77777777" w:rsidR="00B368EE" w:rsidRPr="00D500A3" w:rsidRDefault="00B368EE" w:rsidP="00D500A3">
      <w:pPr>
        <w:autoSpaceDE w:val="0"/>
        <w:autoSpaceDN w:val="0"/>
        <w:adjustRightInd w:val="0"/>
        <w:ind w:firstLine="709"/>
        <w:jc w:val="both"/>
        <w:rPr>
          <w:color w:val="000000" w:themeColor="text1"/>
          <w:szCs w:val="28"/>
        </w:rPr>
      </w:pPr>
      <w:r w:rsidRPr="00D500A3">
        <w:rPr>
          <w:color w:val="000000" w:themeColor="text1"/>
          <w:szCs w:val="28"/>
        </w:rPr>
        <w:t>3 внеплановых (в отношении ООО «Екатеринбург</w:t>
      </w:r>
      <w:r w:rsidR="005E32E9" w:rsidRPr="00D500A3">
        <w:rPr>
          <w:color w:val="000000" w:themeColor="text1"/>
          <w:szCs w:val="28"/>
        </w:rPr>
        <w:t xml:space="preserve"> </w:t>
      </w:r>
      <w:r w:rsidRPr="00D500A3">
        <w:rPr>
          <w:color w:val="000000" w:themeColor="text1"/>
          <w:szCs w:val="28"/>
        </w:rPr>
        <w:t>-</w:t>
      </w:r>
      <w:r w:rsidR="005E32E9" w:rsidRPr="00D500A3">
        <w:rPr>
          <w:color w:val="000000" w:themeColor="text1"/>
          <w:szCs w:val="28"/>
        </w:rPr>
        <w:t xml:space="preserve"> </w:t>
      </w:r>
      <w:r w:rsidRPr="00D500A3">
        <w:rPr>
          <w:color w:val="000000" w:themeColor="text1"/>
          <w:szCs w:val="28"/>
        </w:rPr>
        <w:t xml:space="preserve">2000» - </w:t>
      </w:r>
      <w:proofErr w:type="gramStart"/>
      <w:r w:rsidRPr="00D500A3">
        <w:rPr>
          <w:color w:val="000000" w:themeColor="text1"/>
          <w:szCs w:val="28"/>
        </w:rPr>
        <w:t>Свердловская  область</w:t>
      </w:r>
      <w:proofErr w:type="gramEnd"/>
      <w:r w:rsidRPr="00D500A3">
        <w:rPr>
          <w:color w:val="000000" w:themeColor="text1"/>
          <w:szCs w:val="28"/>
        </w:rPr>
        <w:t>, филиалов ФГУП «Почта России» - Нижегородская область, Чувашская Республика).</w:t>
      </w:r>
    </w:p>
    <w:p w14:paraId="43955E22" w14:textId="77777777" w:rsidR="00B368EE" w:rsidRPr="00D500A3" w:rsidRDefault="00B368EE" w:rsidP="00D500A3">
      <w:pPr>
        <w:autoSpaceDE w:val="0"/>
        <w:autoSpaceDN w:val="0"/>
        <w:adjustRightInd w:val="0"/>
        <w:ind w:firstLine="709"/>
        <w:jc w:val="both"/>
        <w:rPr>
          <w:color w:val="000000" w:themeColor="text1"/>
          <w:szCs w:val="28"/>
        </w:rPr>
      </w:pPr>
      <w:r w:rsidRPr="00D500A3">
        <w:rPr>
          <w:color w:val="000000" w:themeColor="text1"/>
          <w:szCs w:val="28"/>
        </w:rPr>
        <w:t xml:space="preserve">Основаниями для проведения внеплановых проверок являлись: проверка исполнения предписаний, поступление информации из </w:t>
      </w:r>
      <w:proofErr w:type="spellStart"/>
      <w:r w:rsidRPr="00D500A3">
        <w:rPr>
          <w:color w:val="000000" w:themeColor="text1"/>
          <w:szCs w:val="28"/>
        </w:rPr>
        <w:t>Росфинмониторинга</w:t>
      </w:r>
      <w:proofErr w:type="spellEnd"/>
      <w:r w:rsidRPr="00D500A3">
        <w:rPr>
          <w:color w:val="000000" w:themeColor="text1"/>
          <w:szCs w:val="28"/>
        </w:rPr>
        <w:t xml:space="preserve"> и других организаций о признаках возможных нарушений.</w:t>
      </w:r>
    </w:p>
    <w:p w14:paraId="54490D06" w14:textId="77777777" w:rsidR="00B368EE" w:rsidRPr="00D500A3" w:rsidRDefault="00B368EE" w:rsidP="00D500A3">
      <w:pPr>
        <w:autoSpaceDE w:val="0"/>
        <w:autoSpaceDN w:val="0"/>
        <w:adjustRightInd w:val="0"/>
        <w:ind w:firstLine="709"/>
        <w:jc w:val="both"/>
        <w:rPr>
          <w:bCs/>
          <w:color w:val="000000" w:themeColor="text1"/>
          <w:szCs w:val="28"/>
        </w:rPr>
      </w:pPr>
      <w:r w:rsidRPr="00D500A3">
        <w:rPr>
          <w:bCs/>
          <w:color w:val="000000" w:themeColor="text1"/>
          <w:szCs w:val="28"/>
        </w:rPr>
        <w:t xml:space="preserve">По итогам плановых проверок выявлены нарушения </w:t>
      </w:r>
      <w:r w:rsidRPr="00D500A3">
        <w:rPr>
          <w:color w:val="000000" w:themeColor="text1"/>
          <w:szCs w:val="28"/>
        </w:rPr>
        <w:t>законодательства о ПОД/ФТ</w:t>
      </w:r>
      <w:r w:rsidRPr="00D500A3">
        <w:rPr>
          <w:bCs/>
          <w:color w:val="000000" w:themeColor="text1"/>
          <w:szCs w:val="28"/>
        </w:rPr>
        <w:t xml:space="preserve">, которые подтверждены результатами </w:t>
      </w:r>
      <w:r w:rsidR="005E32E9" w:rsidRPr="00D500A3">
        <w:rPr>
          <w:bCs/>
          <w:color w:val="000000" w:themeColor="text1"/>
          <w:szCs w:val="28"/>
        </w:rPr>
        <w:t>рассмотрен</w:t>
      </w:r>
      <w:r w:rsidRPr="00D500A3">
        <w:rPr>
          <w:bCs/>
          <w:color w:val="000000" w:themeColor="text1"/>
          <w:szCs w:val="28"/>
        </w:rPr>
        <w:t>ия дел об административных правонарушениях.</w:t>
      </w:r>
    </w:p>
    <w:p w14:paraId="118594BF" w14:textId="77777777" w:rsidR="00B368EE" w:rsidRPr="00D500A3" w:rsidRDefault="00B368EE" w:rsidP="00D500A3">
      <w:pPr>
        <w:autoSpaceDE w:val="0"/>
        <w:autoSpaceDN w:val="0"/>
        <w:adjustRightInd w:val="0"/>
        <w:ind w:firstLine="709"/>
        <w:jc w:val="both"/>
        <w:rPr>
          <w:bCs/>
          <w:color w:val="000000" w:themeColor="text1"/>
          <w:szCs w:val="28"/>
        </w:rPr>
      </w:pPr>
      <w:r w:rsidRPr="00D500A3">
        <w:rPr>
          <w:bCs/>
          <w:color w:val="000000" w:themeColor="text1"/>
          <w:szCs w:val="28"/>
        </w:rPr>
        <w:t>Всего выдано 21 предписание об устранении выявленных нарушений; составлено 15 протоколов об административных правонарушениях; в</w:t>
      </w:r>
      <w:r w:rsidRPr="00D500A3">
        <w:rPr>
          <w:color w:val="000000" w:themeColor="text1"/>
          <w:szCs w:val="28"/>
        </w:rPr>
        <w:t xml:space="preserve">ынесено 14 постановлений о </w:t>
      </w:r>
      <w:r w:rsidRPr="00D500A3">
        <w:rPr>
          <w:bCs/>
          <w:color w:val="000000" w:themeColor="text1"/>
          <w:szCs w:val="28"/>
        </w:rPr>
        <w:t>привлечении должностных лиц филиалов, юридических лиц к административной ответственности по делам об административных правонарушениях, предусмотренных частями 1 - 3 статьи 15.27 КоАП РФ.</w:t>
      </w:r>
    </w:p>
    <w:p w14:paraId="4CA816A3" w14:textId="77777777" w:rsidR="00B368EE" w:rsidRPr="00D500A3" w:rsidRDefault="00B368EE" w:rsidP="00D500A3">
      <w:pPr>
        <w:autoSpaceDE w:val="0"/>
        <w:autoSpaceDN w:val="0"/>
        <w:adjustRightInd w:val="0"/>
        <w:ind w:firstLine="709"/>
        <w:jc w:val="both"/>
        <w:rPr>
          <w:color w:val="000000" w:themeColor="text1"/>
          <w:szCs w:val="28"/>
        </w:rPr>
      </w:pPr>
      <w:r w:rsidRPr="00D500A3">
        <w:rPr>
          <w:color w:val="000000" w:themeColor="text1"/>
          <w:szCs w:val="28"/>
        </w:rPr>
        <w:t xml:space="preserve">В 14 случаях за неисполнение требований законодательства о ПОД/ФТ назначены административные наказания, в том числе 10 – в виде </w:t>
      </w:r>
      <w:r w:rsidRPr="00D500A3">
        <w:rPr>
          <w:color w:val="000000" w:themeColor="text1"/>
          <w:szCs w:val="28"/>
        </w:rPr>
        <w:lastRenderedPageBreak/>
        <w:t xml:space="preserve">предупреждений, и 4 в виде </w:t>
      </w:r>
      <w:r w:rsidRPr="00D500A3">
        <w:rPr>
          <w:bCs/>
          <w:color w:val="000000" w:themeColor="text1"/>
          <w:szCs w:val="28"/>
        </w:rPr>
        <w:t>администрати</w:t>
      </w:r>
      <w:r w:rsidR="00E40F61" w:rsidRPr="00D500A3">
        <w:rPr>
          <w:bCs/>
          <w:color w:val="000000" w:themeColor="text1"/>
          <w:szCs w:val="28"/>
        </w:rPr>
        <w:t>вных штрафов на общую сумму 100 </w:t>
      </w:r>
      <w:r w:rsidRPr="00D500A3">
        <w:rPr>
          <w:bCs/>
          <w:color w:val="000000" w:themeColor="text1"/>
          <w:szCs w:val="28"/>
        </w:rPr>
        <w:t>тыс. руб.</w:t>
      </w:r>
      <w:r w:rsidRPr="00D500A3">
        <w:rPr>
          <w:color w:val="000000" w:themeColor="text1"/>
          <w:szCs w:val="28"/>
        </w:rPr>
        <w:t xml:space="preserve"> </w:t>
      </w:r>
    </w:p>
    <w:p w14:paraId="67794E58" w14:textId="77777777" w:rsidR="00B368EE" w:rsidRPr="00D500A3" w:rsidRDefault="00B368EE" w:rsidP="00D500A3">
      <w:pPr>
        <w:pStyle w:val="Heading"/>
        <w:ind w:firstLine="709"/>
        <w:jc w:val="both"/>
        <w:rPr>
          <w:rFonts w:ascii="Times New Roman" w:hAnsi="Times New Roman" w:cs="Times New Roman"/>
          <w:b w:val="0"/>
          <w:color w:val="000000" w:themeColor="text1"/>
          <w:sz w:val="28"/>
          <w:szCs w:val="28"/>
        </w:rPr>
      </w:pPr>
      <w:r w:rsidRPr="00D500A3">
        <w:rPr>
          <w:rFonts w:ascii="Times New Roman" w:hAnsi="Times New Roman" w:cs="Times New Roman"/>
          <w:b w:val="0"/>
          <w:color w:val="000000" w:themeColor="text1"/>
          <w:sz w:val="28"/>
          <w:szCs w:val="28"/>
        </w:rPr>
        <w:t xml:space="preserve">В отчетном периоде представители Роскомнадзора приняли участие в совещании, проводимом </w:t>
      </w:r>
      <w:proofErr w:type="spellStart"/>
      <w:r w:rsidRPr="00D500A3">
        <w:rPr>
          <w:rFonts w:ascii="Times New Roman" w:hAnsi="Times New Roman" w:cs="Times New Roman"/>
          <w:b w:val="0"/>
          <w:color w:val="000000" w:themeColor="text1"/>
          <w:sz w:val="28"/>
          <w:szCs w:val="28"/>
        </w:rPr>
        <w:t>Росфинмониторингом</w:t>
      </w:r>
      <w:proofErr w:type="spellEnd"/>
      <w:r w:rsidRPr="00D500A3">
        <w:rPr>
          <w:rFonts w:ascii="Times New Roman" w:hAnsi="Times New Roman" w:cs="Times New Roman"/>
          <w:b w:val="0"/>
          <w:color w:val="000000" w:themeColor="text1"/>
          <w:sz w:val="28"/>
          <w:szCs w:val="28"/>
        </w:rPr>
        <w:t xml:space="preserve"> в связи с предстоящей в октябре 2016 года очередной п</w:t>
      </w:r>
      <w:r w:rsidR="00E40F61" w:rsidRPr="00D500A3">
        <w:rPr>
          <w:rFonts w:ascii="Times New Roman" w:hAnsi="Times New Roman" w:cs="Times New Roman"/>
          <w:b w:val="0"/>
          <w:color w:val="000000" w:themeColor="text1"/>
          <w:sz w:val="28"/>
          <w:szCs w:val="28"/>
        </w:rPr>
        <w:t xml:space="preserve">ленарной сессии группы ФАТФ (г. </w:t>
      </w:r>
      <w:r w:rsidRPr="00D500A3">
        <w:rPr>
          <w:rFonts w:ascii="Times New Roman" w:hAnsi="Times New Roman" w:cs="Times New Roman"/>
          <w:b w:val="0"/>
          <w:color w:val="000000" w:themeColor="text1"/>
          <w:sz w:val="28"/>
          <w:szCs w:val="28"/>
        </w:rPr>
        <w:t>Париж).</w:t>
      </w:r>
    </w:p>
    <w:p w14:paraId="33BF6BB9" w14:textId="77777777" w:rsidR="00B368EE" w:rsidRPr="00D500A3" w:rsidRDefault="00B368EE" w:rsidP="00D500A3">
      <w:pPr>
        <w:ind w:firstLine="709"/>
        <w:jc w:val="both"/>
        <w:rPr>
          <w:bCs/>
          <w:color w:val="000000" w:themeColor="text1"/>
          <w:szCs w:val="28"/>
        </w:rPr>
      </w:pPr>
      <w:r w:rsidRPr="00D500A3">
        <w:rPr>
          <w:color w:val="000000" w:themeColor="text1"/>
          <w:szCs w:val="28"/>
        </w:rPr>
        <w:t xml:space="preserve">В ходе анализа результатов проведенных проверок соблюдения операторами </w:t>
      </w:r>
      <w:r w:rsidRPr="00D500A3">
        <w:rPr>
          <w:bCs/>
          <w:color w:val="000000" w:themeColor="text1"/>
          <w:szCs w:val="28"/>
        </w:rPr>
        <w:t xml:space="preserve">связи, имеющими право оказывать услуги подвижной радиотелефонной связи (ПРТС), и операторами связи, занимающими существенное положение в сети связи общего пользования, </w:t>
      </w:r>
      <w:r w:rsidRPr="00D500A3">
        <w:rPr>
          <w:color w:val="000000" w:themeColor="text1"/>
          <w:szCs w:val="28"/>
        </w:rPr>
        <w:t xml:space="preserve">определен ряд типовых (спорных) вопросов в части </w:t>
      </w:r>
      <w:r w:rsidRPr="00D500A3">
        <w:rPr>
          <w:bCs/>
          <w:color w:val="000000" w:themeColor="text1"/>
          <w:szCs w:val="28"/>
        </w:rPr>
        <w:t>применения отдельных норм Федерального закона от</w:t>
      </w:r>
      <w:r w:rsidR="00E40F61" w:rsidRPr="00D500A3">
        <w:rPr>
          <w:bCs/>
          <w:color w:val="000000" w:themeColor="text1"/>
          <w:szCs w:val="28"/>
        </w:rPr>
        <w:t xml:space="preserve"> </w:t>
      </w:r>
      <w:r w:rsidRPr="00D500A3">
        <w:rPr>
          <w:bCs/>
          <w:color w:val="000000" w:themeColor="text1"/>
          <w:szCs w:val="28"/>
        </w:rPr>
        <w:t xml:space="preserve">07.08.2001 № </w:t>
      </w:r>
      <w:r w:rsidR="00E40F61" w:rsidRPr="00D500A3">
        <w:rPr>
          <w:bCs/>
          <w:color w:val="000000" w:themeColor="text1"/>
          <w:szCs w:val="28"/>
        </w:rPr>
        <w:t xml:space="preserve">115-ФЗ «О </w:t>
      </w:r>
      <w:r w:rsidRPr="00D500A3">
        <w:rPr>
          <w:bCs/>
          <w:color w:val="000000" w:themeColor="text1"/>
          <w:szCs w:val="28"/>
        </w:rPr>
        <w:t>противодействии легализации (отмыванию) доходов, полученных преступным путем, и финансированию терроризма».</w:t>
      </w:r>
    </w:p>
    <w:p w14:paraId="5194654F" w14:textId="77777777" w:rsidR="00B368EE" w:rsidRPr="00D500A3" w:rsidRDefault="00B368EE" w:rsidP="00D500A3">
      <w:pPr>
        <w:ind w:firstLine="709"/>
        <w:jc w:val="both"/>
        <w:rPr>
          <w:color w:val="000000" w:themeColor="text1"/>
          <w:szCs w:val="28"/>
        </w:rPr>
      </w:pPr>
      <w:r w:rsidRPr="00D500A3">
        <w:rPr>
          <w:bCs/>
          <w:color w:val="000000" w:themeColor="text1"/>
          <w:szCs w:val="28"/>
        </w:rPr>
        <w:t>В этой связи в Росфинмониторинг направлены запросы о разъяснении отдельных вопросов применения законодательства о ПОД/ФТ.</w:t>
      </w:r>
    </w:p>
    <w:p w14:paraId="44FF5E04" w14:textId="77777777" w:rsidR="00B368EE" w:rsidRPr="00D500A3" w:rsidRDefault="00B368EE" w:rsidP="00D500A3">
      <w:pPr>
        <w:ind w:firstLine="709"/>
        <w:jc w:val="both"/>
        <w:rPr>
          <w:bCs/>
          <w:color w:val="000000" w:themeColor="text1"/>
          <w:szCs w:val="28"/>
        </w:rPr>
      </w:pPr>
      <w:r w:rsidRPr="00D500A3">
        <w:rPr>
          <w:color w:val="000000" w:themeColor="text1"/>
          <w:szCs w:val="28"/>
        </w:rPr>
        <w:t>В Росфинмониторинг направлены предложения в проект федерального закона «О внесении изменений в Федеральный закон «О противодействии легализации (отмыванию) доходов, полученных преступным путем, и финансированию терроризма (ПОД/ФТ)» в отношении уточнения понятия «клиент» с учетом специфики деятельности субъектов исполнения требований законодательства Российской Федерации о ПОД/ФТ (организаций федеральной почтовой связи, операторов ПРТС, существенных операторов связи).</w:t>
      </w:r>
    </w:p>
    <w:p w14:paraId="13C6A2E3" w14:textId="77777777" w:rsidR="003134C1" w:rsidRPr="0000574D" w:rsidRDefault="003134C1" w:rsidP="0000574D">
      <w:pPr>
        <w:pStyle w:val="6"/>
        <w:rPr>
          <w:rFonts w:eastAsia="Times New Roman"/>
          <w:szCs w:val="28"/>
        </w:rPr>
      </w:pPr>
      <w:bookmarkStart w:id="32" w:name="_Toc465939347"/>
      <w:r w:rsidRPr="0000574D">
        <w:rPr>
          <w:rFonts w:eastAsia="Times New Roman"/>
          <w:szCs w:val="28"/>
        </w:rPr>
        <w:t>Контроль за соблюдением порядка распределения ресурса нумерации единой сети электросвязи Российской Федерации</w:t>
      </w:r>
      <w:bookmarkEnd w:id="32"/>
    </w:p>
    <w:p w14:paraId="4663935D" w14:textId="77777777" w:rsidR="00176615" w:rsidRPr="00D500A3" w:rsidRDefault="00176615" w:rsidP="00A47989">
      <w:pPr>
        <w:ind w:firstLine="709"/>
        <w:jc w:val="both"/>
        <w:rPr>
          <w:bCs/>
          <w:color w:val="000000" w:themeColor="text1"/>
          <w:szCs w:val="28"/>
        </w:rPr>
      </w:pPr>
      <w:r w:rsidRPr="00D500A3">
        <w:rPr>
          <w:color w:val="000000" w:themeColor="text1"/>
          <w:szCs w:val="28"/>
        </w:rPr>
        <w:t xml:space="preserve">За 9 месяцев 2016 года </w:t>
      </w:r>
      <w:r w:rsidRPr="00D500A3">
        <w:rPr>
          <w:bCs/>
          <w:color w:val="000000" w:themeColor="text1"/>
          <w:szCs w:val="28"/>
        </w:rPr>
        <w:t xml:space="preserve">проверки соблюдения </w:t>
      </w:r>
      <w:r w:rsidRPr="00D500A3">
        <w:rPr>
          <w:color w:val="000000" w:themeColor="text1"/>
          <w:szCs w:val="28"/>
        </w:rPr>
        <w:t xml:space="preserve">порядка распределения ресурса нумерации единой сети электросвязи Российской Федерации </w:t>
      </w:r>
      <w:r w:rsidRPr="00D500A3">
        <w:rPr>
          <w:bCs/>
          <w:color w:val="000000" w:themeColor="text1"/>
          <w:szCs w:val="28"/>
        </w:rPr>
        <w:t xml:space="preserve">были проведены </w:t>
      </w:r>
      <w:r w:rsidRPr="00D500A3">
        <w:rPr>
          <w:color w:val="000000" w:themeColor="text1"/>
          <w:szCs w:val="28"/>
        </w:rPr>
        <w:t xml:space="preserve">на территориях деятельности </w:t>
      </w:r>
      <w:r w:rsidR="00A47989" w:rsidRPr="00D500A3">
        <w:rPr>
          <w:bCs/>
          <w:color w:val="000000" w:themeColor="text1"/>
          <w:szCs w:val="28"/>
        </w:rPr>
        <w:t>33</w:t>
      </w:r>
      <w:r w:rsidRPr="00D500A3">
        <w:rPr>
          <w:bCs/>
          <w:color w:val="000000" w:themeColor="text1"/>
          <w:szCs w:val="28"/>
        </w:rPr>
        <w:t xml:space="preserve"> территориальных органов Роскомнадзора, причем на ряде территорий проверки проводились ежеквартально.</w:t>
      </w:r>
    </w:p>
    <w:p w14:paraId="751939C3" w14:textId="77777777" w:rsidR="00176615" w:rsidRPr="00D500A3" w:rsidRDefault="00176615" w:rsidP="00A47989">
      <w:pPr>
        <w:widowControl w:val="0"/>
        <w:autoSpaceDE w:val="0"/>
        <w:autoSpaceDN w:val="0"/>
        <w:adjustRightInd w:val="0"/>
        <w:ind w:firstLine="709"/>
        <w:jc w:val="both"/>
        <w:rPr>
          <w:color w:val="000000" w:themeColor="text1"/>
          <w:szCs w:val="28"/>
        </w:rPr>
      </w:pPr>
      <w:r w:rsidRPr="00D500A3">
        <w:rPr>
          <w:color w:val="000000" w:themeColor="text1"/>
          <w:szCs w:val="28"/>
        </w:rPr>
        <w:t>В ходе указанных проверок выявлено нарушение п. 15 Правил распределения и использования ресурсов нумерации единой сети электросвязи Российской Федерации, утвержденных пос</w:t>
      </w:r>
      <w:r w:rsidR="00A47989" w:rsidRPr="00D500A3">
        <w:rPr>
          <w:color w:val="000000" w:themeColor="text1"/>
          <w:szCs w:val="28"/>
        </w:rPr>
        <w:t>тановлением Правительства РФ от </w:t>
      </w:r>
      <w:r w:rsidRPr="00D500A3">
        <w:rPr>
          <w:color w:val="000000" w:themeColor="text1"/>
          <w:szCs w:val="28"/>
        </w:rPr>
        <w:t>13.07.2004 № 350, а именно использование оператором связи ресурса нумерации, не выделенного установленным порядком – 0,521 тыс. номеров, в том числе:</w:t>
      </w:r>
      <w:r w:rsidR="00A47989" w:rsidRPr="00D500A3">
        <w:rPr>
          <w:color w:val="000000" w:themeColor="text1"/>
          <w:szCs w:val="28"/>
        </w:rPr>
        <w:t xml:space="preserve"> </w:t>
      </w:r>
    </w:p>
    <w:p w14:paraId="63C9EC04" w14:textId="77777777" w:rsidR="00176615" w:rsidRPr="00D500A3" w:rsidRDefault="00176615" w:rsidP="00A47989">
      <w:pPr>
        <w:widowControl w:val="0"/>
        <w:autoSpaceDE w:val="0"/>
        <w:autoSpaceDN w:val="0"/>
        <w:adjustRightInd w:val="0"/>
        <w:ind w:firstLine="709"/>
        <w:jc w:val="both"/>
        <w:rPr>
          <w:color w:val="000000" w:themeColor="text1"/>
          <w:szCs w:val="28"/>
        </w:rPr>
      </w:pPr>
      <w:r w:rsidRPr="00D500A3">
        <w:rPr>
          <w:color w:val="000000" w:themeColor="text1"/>
          <w:szCs w:val="28"/>
        </w:rPr>
        <w:t>в 1 квартале 2016 г. - 0,515 тыс. номеров;</w:t>
      </w:r>
    </w:p>
    <w:p w14:paraId="54705129" w14:textId="77777777" w:rsidR="00176615" w:rsidRPr="00D500A3" w:rsidRDefault="00176615" w:rsidP="00A47989">
      <w:pPr>
        <w:widowControl w:val="0"/>
        <w:autoSpaceDE w:val="0"/>
        <w:autoSpaceDN w:val="0"/>
        <w:adjustRightInd w:val="0"/>
        <w:ind w:firstLine="709"/>
        <w:jc w:val="both"/>
        <w:rPr>
          <w:color w:val="000000" w:themeColor="text1"/>
          <w:szCs w:val="28"/>
        </w:rPr>
      </w:pPr>
      <w:r w:rsidRPr="00D500A3">
        <w:rPr>
          <w:color w:val="000000" w:themeColor="text1"/>
          <w:szCs w:val="28"/>
        </w:rPr>
        <w:t>во 2 квартале 2016 г. - 0,006 тыс. номеров.</w:t>
      </w:r>
    </w:p>
    <w:p w14:paraId="73E66776" w14:textId="77777777" w:rsidR="00176615" w:rsidRPr="00D500A3" w:rsidRDefault="00176615" w:rsidP="00A47989">
      <w:pPr>
        <w:widowControl w:val="0"/>
        <w:autoSpaceDE w:val="0"/>
        <w:autoSpaceDN w:val="0"/>
        <w:adjustRightInd w:val="0"/>
        <w:ind w:firstLine="709"/>
        <w:jc w:val="both"/>
        <w:rPr>
          <w:color w:val="000000" w:themeColor="text1"/>
          <w:szCs w:val="28"/>
        </w:rPr>
      </w:pPr>
      <w:r w:rsidRPr="00D500A3">
        <w:rPr>
          <w:color w:val="000000" w:themeColor="text1"/>
          <w:szCs w:val="28"/>
        </w:rPr>
        <w:t>в 3 квартале 2016 г. - нарушений не выявлено.</w:t>
      </w:r>
    </w:p>
    <w:p w14:paraId="691C0457" w14:textId="77777777" w:rsidR="00176615" w:rsidRPr="00D500A3" w:rsidRDefault="00176615" w:rsidP="00A47989">
      <w:pPr>
        <w:ind w:firstLine="709"/>
        <w:jc w:val="both"/>
        <w:rPr>
          <w:color w:val="000000" w:themeColor="text1"/>
          <w:szCs w:val="28"/>
        </w:rPr>
      </w:pPr>
      <w:r w:rsidRPr="00D500A3">
        <w:rPr>
          <w:bCs/>
          <w:color w:val="000000" w:themeColor="text1"/>
          <w:szCs w:val="28"/>
        </w:rPr>
        <w:t>В ходе проверок также</w:t>
      </w:r>
      <w:r w:rsidRPr="00D500A3">
        <w:rPr>
          <w:color w:val="000000" w:themeColor="text1"/>
          <w:szCs w:val="28"/>
        </w:rPr>
        <w:t xml:space="preserve"> выявлено нарушение п. 17 Правил распределения и использования ресурсов нумерации единой сети электросвязи Российской Федерации, утвержденных постановлением П</w:t>
      </w:r>
      <w:r w:rsidR="003E2999" w:rsidRPr="00D500A3">
        <w:rPr>
          <w:color w:val="000000" w:themeColor="text1"/>
          <w:szCs w:val="28"/>
        </w:rPr>
        <w:t>равительства РФ от 13.07.2004 № </w:t>
      </w:r>
      <w:r w:rsidRPr="00D500A3">
        <w:rPr>
          <w:color w:val="000000" w:themeColor="text1"/>
          <w:szCs w:val="28"/>
        </w:rPr>
        <w:t xml:space="preserve">350, </w:t>
      </w:r>
      <w:r w:rsidRPr="00D500A3">
        <w:rPr>
          <w:bCs/>
          <w:color w:val="000000" w:themeColor="text1"/>
          <w:szCs w:val="28"/>
        </w:rPr>
        <w:t xml:space="preserve">в части передачи ресурса другому оператору связи без согласия </w:t>
      </w:r>
      <w:proofErr w:type="spellStart"/>
      <w:r w:rsidRPr="00D500A3">
        <w:rPr>
          <w:bCs/>
          <w:color w:val="000000" w:themeColor="text1"/>
          <w:szCs w:val="28"/>
        </w:rPr>
        <w:t>Россвязи</w:t>
      </w:r>
      <w:proofErr w:type="spellEnd"/>
      <w:r w:rsidRPr="00D500A3">
        <w:rPr>
          <w:bCs/>
          <w:color w:val="000000" w:themeColor="text1"/>
          <w:szCs w:val="28"/>
        </w:rPr>
        <w:t xml:space="preserve"> </w:t>
      </w:r>
      <w:r w:rsidR="00595262">
        <w:rPr>
          <w:bCs/>
          <w:color w:val="000000" w:themeColor="text1"/>
          <w:szCs w:val="28"/>
        </w:rPr>
        <w:t xml:space="preserve">России </w:t>
      </w:r>
      <w:r w:rsidRPr="00D500A3">
        <w:rPr>
          <w:bCs/>
          <w:color w:val="000000" w:themeColor="text1"/>
          <w:szCs w:val="28"/>
        </w:rPr>
        <w:t>- 0,6 тыс. номеров из числа проверенного, в том числе</w:t>
      </w:r>
      <w:r w:rsidRPr="00D500A3">
        <w:rPr>
          <w:color w:val="000000" w:themeColor="text1"/>
          <w:szCs w:val="28"/>
        </w:rPr>
        <w:t xml:space="preserve"> в период:</w:t>
      </w:r>
    </w:p>
    <w:p w14:paraId="72DF5BCA" w14:textId="77777777" w:rsidR="00176615" w:rsidRPr="00D500A3" w:rsidRDefault="00176615" w:rsidP="00A47989">
      <w:pPr>
        <w:ind w:firstLine="709"/>
        <w:jc w:val="both"/>
        <w:rPr>
          <w:bCs/>
          <w:color w:val="000000" w:themeColor="text1"/>
          <w:szCs w:val="28"/>
        </w:rPr>
      </w:pPr>
      <w:r w:rsidRPr="00D500A3">
        <w:rPr>
          <w:color w:val="000000" w:themeColor="text1"/>
          <w:szCs w:val="28"/>
        </w:rPr>
        <w:t xml:space="preserve">в 1 квартале 2016 г. </w:t>
      </w:r>
      <w:r w:rsidRPr="00D500A3">
        <w:rPr>
          <w:bCs/>
          <w:color w:val="000000" w:themeColor="text1"/>
          <w:szCs w:val="28"/>
        </w:rPr>
        <w:t>- 0,6 тыс. номеров,</w:t>
      </w:r>
    </w:p>
    <w:p w14:paraId="7DD13A95" w14:textId="77777777" w:rsidR="00176615" w:rsidRPr="00D500A3" w:rsidRDefault="00176615" w:rsidP="00A47989">
      <w:pPr>
        <w:ind w:firstLine="709"/>
        <w:jc w:val="both"/>
        <w:rPr>
          <w:bCs/>
          <w:color w:val="000000" w:themeColor="text1"/>
          <w:szCs w:val="28"/>
        </w:rPr>
      </w:pPr>
      <w:r w:rsidRPr="00D500A3">
        <w:rPr>
          <w:color w:val="000000" w:themeColor="text1"/>
          <w:szCs w:val="28"/>
        </w:rPr>
        <w:lastRenderedPageBreak/>
        <w:t xml:space="preserve">во 2 квартале 2016 г. </w:t>
      </w:r>
      <w:r w:rsidRPr="00D500A3">
        <w:rPr>
          <w:bCs/>
          <w:color w:val="000000" w:themeColor="text1"/>
          <w:szCs w:val="28"/>
        </w:rPr>
        <w:t>- 0,0 тыс. номеров,</w:t>
      </w:r>
    </w:p>
    <w:p w14:paraId="5EC15D0A" w14:textId="77777777" w:rsidR="00176615" w:rsidRPr="00D500A3" w:rsidRDefault="00176615" w:rsidP="00A47989">
      <w:pPr>
        <w:ind w:firstLine="709"/>
        <w:jc w:val="both"/>
        <w:rPr>
          <w:bCs/>
          <w:color w:val="000000" w:themeColor="text1"/>
          <w:szCs w:val="28"/>
        </w:rPr>
      </w:pPr>
      <w:r w:rsidRPr="00D500A3">
        <w:rPr>
          <w:color w:val="000000" w:themeColor="text1"/>
          <w:szCs w:val="28"/>
        </w:rPr>
        <w:t>в 3 квартале 2016 г. - нарушений не выявлено.</w:t>
      </w:r>
    </w:p>
    <w:p w14:paraId="3B1B2CAA" w14:textId="77777777" w:rsidR="00176615" w:rsidRPr="00D500A3" w:rsidRDefault="00176615" w:rsidP="00A47989">
      <w:pPr>
        <w:widowControl w:val="0"/>
        <w:autoSpaceDE w:val="0"/>
        <w:autoSpaceDN w:val="0"/>
        <w:adjustRightInd w:val="0"/>
        <w:ind w:firstLine="709"/>
        <w:jc w:val="both"/>
        <w:rPr>
          <w:rFonts w:eastAsia="Calibri"/>
          <w:color w:val="000000" w:themeColor="text1"/>
          <w:szCs w:val="28"/>
          <w:lang w:eastAsia="en-US"/>
        </w:rPr>
      </w:pPr>
      <w:r w:rsidRPr="00D500A3">
        <w:rPr>
          <w:rFonts w:eastAsia="Calibri"/>
          <w:color w:val="000000" w:themeColor="text1"/>
          <w:szCs w:val="28"/>
          <w:lang w:eastAsia="en-US"/>
        </w:rPr>
        <w:t>По фактам выявленных нарушений обязательных требований и норм, установленных нормативными правовыми актами в области связи в части использования ресурса нумерации, к операторам связи приняты меры в соответствии с действующим законодательством в области связи.</w:t>
      </w:r>
    </w:p>
    <w:p w14:paraId="1C8D3C0B" w14:textId="77777777" w:rsidR="003134C1" w:rsidRPr="00D500A3" w:rsidRDefault="003134C1" w:rsidP="00A47989">
      <w:pPr>
        <w:autoSpaceDE w:val="0"/>
        <w:autoSpaceDN w:val="0"/>
        <w:adjustRightInd w:val="0"/>
        <w:ind w:firstLine="709"/>
        <w:jc w:val="both"/>
        <w:rPr>
          <w:color w:val="000000" w:themeColor="text1"/>
          <w:szCs w:val="28"/>
        </w:rPr>
      </w:pPr>
    </w:p>
    <w:p w14:paraId="71453401" w14:textId="77777777" w:rsidR="003134C1" w:rsidRPr="0000574D" w:rsidRDefault="003134C1" w:rsidP="0000574D">
      <w:pPr>
        <w:pStyle w:val="6"/>
        <w:rPr>
          <w:rFonts w:eastAsia="Times New Roman"/>
          <w:szCs w:val="28"/>
        </w:rPr>
      </w:pPr>
      <w:bookmarkStart w:id="33" w:name="_Toc465939348"/>
      <w:r w:rsidRPr="0000574D">
        <w:rPr>
          <w:rFonts w:eastAsia="Times New Roman"/>
          <w:szCs w:val="28"/>
        </w:rPr>
        <w:t>Контроль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bookmarkEnd w:id="33"/>
    </w:p>
    <w:p w14:paraId="06E90B8B" w14:textId="77777777" w:rsidR="00285683" w:rsidRPr="00D500A3" w:rsidRDefault="00285683" w:rsidP="00E34A72">
      <w:pPr>
        <w:autoSpaceDE w:val="0"/>
        <w:autoSpaceDN w:val="0"/>
        <w:adjustRightInd w:val="0"/>
        <w:ind w:firstLine="709"/>
        <w:jc w:val="both"/>
        <w:rPr>
          <w:color w:val="000000" w:themeColor="text1"/>
          <w:szCs w:val="28"/>
        </w:rPr>
      </w:pPr>
      <w:r w:rsidRPr="00D500A3">
        <w:rPr>
          <w:color w:val="000000" w:themeColor="text1"/>
          <w:szCs w:val="28"/>
        </w:rPr>
        <w:t xml:space="preserve">Правила распределения и использования ресурсов нумерации единой сети электросвязи Российской Федерации, утвержденные </w:t>
      </w:r>
      <w:hyperlink w:anchor="sub_0" w:history="1">
        <w:r w:rsidRPr="00D500A3">
          <w:rPr>
            <w:color w:val="000000" w:themeColor="text1"/>
            <w:szCs w:val="28"/>
          </w:rPr>
          <w:t>постановлением</w:t>
        </w:r>
      </w:hyperlink>
      <w:r w:rsidRPr="00D500A3">
        <w:rPr>
          <w:color w:val="000000" w:themeColor="text1"/>
          <w:szCs w:val="28"/>
        </w:rPr>
        <w:t xml:space="preserve"> Правительс</w:t>
      </w:r>
      <w:bookmarkStart w:id="34" w:name="sub_1000"/>
      <w:r w:rsidRPr="00D500A3">
        <w:rPr>
          <w:color w:val="000000" w:themeColor="text1"/>
          <w:szCs w:val="28"/>
        </w:rPr>
        <w:t xml:space="preserve">тва Российской Федерации от 13.07.2004 № 350, </w:t>
      </w:r>
      <w:bookmarkEnd w:id="34"/>
      <w:r w:rsidRPr="00D500A3">
        <w:rPr>
          <w:color w:val="000000" w:themeColor="text1"/>
          <w:szCs w:val="28"/>
        </w:rPr>
        <w:t>определяют порядок распределения и использования ресурсов нумерации единой сети электросвязи Российской Федерации, в соответствии с российской системой и планом нумерации сетей связи единой сети электросвязи Российской Федерации.</w:t>
      </w:r>
    </w:p>
    <w:p w14:paraId="356C8CAB" w14:textId="77777777" w:rsidR="00285683" w:rsidRPr="00D500A3" w:rsidRDefault="00285683" w:rsidP="00E34A72">
      <w:pPr>
        <w:ind w:firstLine="709"/>
        <w:jc w:val="both"/>
        <w:rPr>
          <w:bCs/>
          <w:color w:val="000000" w:themeColor="text1"/>
          <w:szCs w:val="28"/>
        </w:rPr>
      </w:pPr>
      <w:r w:rsidRPr="00D500A3">
        <w:rPr>
          <w:color w:val="000000" w:themeColor="text1"/>
          <w:szCs w:val="28"/>
        </w:rPr>
        <w:t xml:space="preserve">За 9 месяцев 2016 года </w:t>
      </w:r>
      <w:r w:rsidRPr="00D500A3">
        <w:rPr>
          <w:bCs/>
          <w:color w:val="000000" w:themeColor="text1"/>
          <w:szCs w:val="28"/>
        </w:rPr>
        <w:t xml:space="preserve">проверки соблюдения </w:t>
      </w:r>
      <w:r w:rsidRPr="00D500A3">
        <w:rPr>
          <w:color w:val="000000" w:themeColor="text1"/>
          <w:szCs w:val="28"/>
        </w:rPr>
        <w:t xml:space="preserve">порядка распределения ресурса нумерации единой сети электросвязи Российской Федерации были проведены на территориях деятельности </w:t>
      </w:r>
      <w:r w:rsidRPr="00D500A3">
        <w:rPr>
          <w:bCs/>
          <w:color w:val="000000" w:themeColor="text1"/>
          <w:szCs w:val="28"/>
        </w:rPr>
        <w:t>33 территориальных органов Роскомнадзора, причем на ряде территорий проверки проводились ежеквартально.</w:t>
      </w:r>
    </w:p>
    <w:p w14:paraId="205D464D" w14:textId="77777777" w:rsidR="00285683" w:rsidRPr="00D500A3" w:rsidRDefault="00285683" w:rsidP="00E77399">
      <w:pPr>
        <w:autoSpaceDE w:val="0"/>
        <w:autoSpaceDN w:val="0"/>
        <w:adjustRightInd w:val="0"/>
        <w:ind w:firstLine="709"/>
        <w:jc w:val="both"/>
        <w:rPr>
          <w:color w:val="000000" w:themeColor="text1"/>
          <w:szCs w:val="28"/>
        </w:rPr>
      </w:pPr>
      <w:r w:rsidRPr="00D500A3">
        <w:rPr>
          <w:color w:val="000000" w:themeColor="text1"/>
          <w:szCs w:val="28"/>
        </w:rPr>
        <w:t>В ходе указанных проверок выявлены нарушения п. 19 Правил распределения и использования ресурсов нумерации единой сети электросвязи Российской Федерации, утвержденных пос</w:t>
      </w:r>
      <w:r w:rsidR="00E77399" w:rsidRPr="00D500A3">
        <w:rPr>
          <w:color w:val="000000" w:themeColor="text1"/>
          <w:szCs w:val="28"/>
        </w:rPr>
        <w:t>тановлением Правительства РФ от </w:t>
      </w:r>
      <w:r w:rsidRPr="00D500A3">
        <w:rPr>
          <w:color w:val="000000" w:themeColor="text1"/>
          <w:szCs w:val="28"/>
        </w:rPr>
        <w:t>13.07.2004 № 350, а именно: неиспользование операторами связи выделенног</w:t>
      </w:r>
      <w:r w:rsidR="00E77399" w:rsidRPr="00D500A3">
        <w:rPr>
          <w:color w:val="000000" w:themeColor="text1"/>
          <w:szCs w:val="28"/>
        </w:rPr>
        <w:t>о им ресурса нумерации более 2</w:t>
      </w:r>
      <w:r w:rsidRPr="00D500A3">
        <w:rPr>
          <w:color w:val="000000" w:themeColor="text1"/>
          <w:szCs w:val="28"/>
        </w:rPr>
        <w:t xml:space="preserve"> лет в объеме 169,995 тыс. номеров (из числа проверенного), в том числе:</w:t>
      </w:r>
      <w:r w:rsidR="00E77399" w:rsidRPr="00D500A3">
        <w:rPr>
          <w:color w:val="000000" w:themeColor="text1"/>
          <w:szCs w:val="28"/>
        </w:rPr>
        <w:t xml:space="preserve"> </w:t>
      </w:r>
    </w:p>
    <w:p w14:paraId="355ECB12" w14:textId="77777777" w:rsidR="00285683" w:rsidRPr="00D500A3" w:rsidRDefault="00285683" w:rsidP="00E77399">
      <w:pPr>
        <w:ind w:firstLine="709"/>
        <w:jc w:val="both"/>
        <w:rPr>
          <w:bCs/>
          <w:color w:val="000000" w:themeColor="text1"/>
          <w:szCs w:val="28"/>
        </w:rPr>
      </w:pPr>
      <w:r w:rsidRPr="00D500A3">
        <w:rPr>
          <w:color w:val="000000" w:themeColor="text1"/>
          <w:szCs w:val="28"/>
        </w:rPr>
        <w:t xml:space="preserve">в 1 квартале 2016 г. </w:t>
      </w:r>
      <w:r w:rsidRPr="00D500A3">
        <w:rPr>
          <w:bCs/>
          <w:color w:val="000000" w:themeColor="text1"/>
          <w:szCs w:val="28"/>
        </w:rPr>
        <w:t>– 23,057 тыс. номеров;</w:t>
      </w:r>
    </w:p>
    <w:p w14:paraId="10A135E0" w14:textId="77777777" w:rsidR="00285683" w:rsidRPr="00D500A3" w:rsidRDefault="00285683" w:rsidP="00E77399">
      <w:pPr>
        <w:ind w:firstLine="709"/>
        <w:jc w:val="both"/>
        <w:rPr>
          <w:bCs/>
          <w:color w:val="000000" w:themeColor="text1"/>
          <w:szCs w:val="28"/>
        </w:rPr>
      </w:pPr>
      <w:r w:rsidRPr="00D500A3">
        <w:rPr>
          <w:color w:val="000000" w:themeColor="text1"/>
          <w:szCs w:val="28"/>
        </w:rPr>
        <w:t xml:space="preserve">во 2 квартале 2016 г. </w:t>
      </w:r>
      <w:r w:rsidRPr="00D500A3">
        <w:rPr>
          <w:bCs/>
          <w:color w:val="000000" w:themeColor="text1"/>
          <w:szCs w:val="28"/>
        </w:rPr>
        <w:t xml:space="preserve">– </w:t>
      </w:r>
      <w:r w:rsidRPr="00D500A3">
        <w:rPr>
          <w:color w:val="000000" w:themeColor="text1"/>
          <w:szCs w:val="28"/>
        </w:rPr>
        <w:t xml:space="preserve">143,489 </w:t>
      </w:r>
      <w:r w:rsidRPr="00D500A3">
        <w:rPr>
          <w:bCs/>
          <w:color w:val="000000" w:themeColor="text1"/>
          <w:szCs w:val="28"/>
        </w:rPr>
        <w:t>тыс. номеров;</w:t>
      </w:r>
    </w:p>
    <w:p w14:paraId="139C9F08" w14:textId="77777777" w:rsidR="00285683" w:rsidRPr="00D500A3" w:rsidRDefault="00285683" w:rsidP="00E77399">
      <w:pPr>
        <w:ind w:firstLine="709"/>
        <w:jc w:val="both"/>
        <w:rPr>
          <w:bCs/>
          <w:color w:val="000000" w:themeColor="text1"/>
          <w:szCs w:val="28"/>
        </w:rPr>
      </w:pPr>
      <w:r w:rsidRPr="00D500A3">
        <w:rPr>
          <w:color w:val="000000" w:themeColor="text1"/>
          <w:szCs w:val="28"/>
        </w:rPr>
        <w:t xml:space="preserve">в 3 квартале 2016 г. </w:t>
      </w:r>
      <w:r w:rsidRPr="00D500A3">
        <w:rPr>
          <w:bCs/>
          <w:color w:val="000000" w:themeColor="text1"/>
          <w:szCs w:val="28"/>
        </w:rPr>
        <w:t>– 3,449 тыс. номеров.</w:t>
      </w:r>
    </w:p>
    <w:p w14:paraId="7A8DA269" w14:textId="77777777" w:rsidR="00285683" w:rsidRPr="00D500A3" w:rsidRDefault="00285683" w:rsidP="00E77399">
      <w:pPr>
        <w:autoSpaceDE w:val="0"/>
        <w:autoSpaceDN w:val="0"/>
        <w:adjustRightInd w:val="0"/>
        <w:ind w:firstLine="709"/>
        <w:jc w:val="both"/>
        <w:rPr>
          <w:color w:val="000000" w:themeColor="text1"/>
          <w:szCs w:val="28"/>
        </w:rPr>
      </w:pPr>
      <w:r w:rsidRPr="00D500A3">
        <w:rPr>
          <w:color w:val="000000" w:themeColor="text1"/>
          <w:szCs w:val="28"/>
        </w:rPr>
        <w:t>По фактам выявленных нарушений обязательных требований и норм, установленных нормативными правовыми актами в области связи, в части использования ресурса нумерации, к операторам связи приняты меры в соответствии с действующим законодательством в области связи.</w:t>
      </w:r>
    </w:p>
    <w:p w14:paraId="269C924D" w14:textId="77777777" w:rsidR="00285683" w:rsidRPr="00D500A3" w:rsidRDefault="00285683" w:rsidP="00E77399">
      <w:pPr>
        <w:ind w:firstLine="709"/>
        <w:jc w:val="both"/>
        <w:rPr>
          <w:color w:val="000000" w:themeColor="text1"/>
          <w:szCs w:val="28"/>
        </w:rPr>
      </w:pPr>
      <w:r w:rsidRPr="00D500A3">
        <w:rPr>
          <w:color w:val="000000" w:themeColor="text1"/>
          <w:szCs w:val="28"/>
        </w:rPr>
        <w:t>В Федеральное агентство связи направлено 12 Заключений о не использовании выделенного ресурса нумерации  полно</w:t>
      </w:r>
      <w:r w:rsidR="00E34A72" w:rsidRPr="00D500A3">
        <w:rPr>
          <w:color w:val="000000" w:themeColor="text1"/>
          <w:szCs w:val="28"/>
        </w:rPr>
        <w:t xml:space="preserve">стью или частично в течение 2 </w:t>
      </w:r>
      <w:r w:rsidRPr="00D500A3">
        <w:rPr>
          <w:color w:val="000000" w:themeColor="text1"/>
          <w:szCs w:val="28"/>
        </w:rPr>
        <w:t xml:space="preserve">лет со дня выделения операторами связи: ООО «Горизонт»; государственное унитарное предприятие Ненецкого автономного округа «Ненецкая компания электросвязи»; ООО «ВЕСТ-Телеком»; АО «Самара Телеком», ПАО «Межрегиональная распределительная сетевая компания Северо-Запада», ПАО «Межрегиональная распределительная сетевая компания Центра» ОАО «Пермский научно-исследовательский технологический институт», ОАО «Костромская городская телефонная сеть», АО «Аэропорт Внуково», АО «Аэропорт Шереметьево», ООО «Газпром </w:t>
      </w:r>
      <w:proofErr w:type="spellStart"/>
      <w:r w:rsidRPr="00D500A3">
        <w:rPr>
          <w:color w:val="000000" w:themeColor="text1"/>
          <w:szCs w:val="28"/>
        </w:rPr>
        <w:t>трансга</w:t>
      </w:r>
      <w:r w:rsidR="00E34A72" w:rsidRPr="00D500A3">
        <w:rPr>
          <w:color w:val="000000" w:themeColor="text1"/>
          <w:szCs w:val="28"/>
        </w:rPr>
        <w:t>з</w:t>
      </w:r>
      <w:proofErr w:type="spellEnd"/>
      <w:r w:rsidR="00E34A72" w:rsidRPr="00D500A3">
        <w:rPr>
          <w:color w:val="000000" w:themeColor="text1"/>
          <w:szCs w:val="28"/>
        </w:rPr>
        <w:t xml:space="preserve"> Ухта», </w:t>
      </w:r>
      <w:r w:rsidR="00E34A72" w:rsidRPr="00D500A3">
        <w:rPr>
          <w:color w:val="000000" w:themeColor="text1"/>
          <w:szCs w:val="28"/>
        </w:rPr>
        <w:lastRenderedPageBreak/>
        <w:t>ООО </w:t>
      </w:r>
      <w:r w:rsidRPr="00D500A3">
        <w:rPr>
          <w:color w:val="000000" w:themeColor="text1"/>
          <w:szCs w:val="28"/>
        </w:rPr>
        <w:t>«Завод приборных подшипников» для</w:t>
      </w:r>
      <w:r w:rsidRPr="00D500A3">
        <w:rPr>
          <w:rFonts w:ascii="Verdana" w:hAnsi="Verdana"/>
          <w:color w:val="000000" w:themeColor="text1"/>
          <w:szCs w:val="28"/>
        </w:rPr>
        <w:t xml:space="preserve"> </w:t>
      </w:r>
      <w:r w:rsidRPr="00D500A3">
        <w:rPr>
          <w:color w:val="000000" w:themeColor="text1"/>
          <w:szCs w:val="28"/>
        </w:rPr>
        <w:t>принятия решения об изъятии ресурса нумерации.</w:t>
      </w:r>
    </w:p>
    <w:p w14:paraId="5FA56D10" w14:textId="77777777" w:rsidR="00E77399" w:rsidRPr="00BF1199" w:rsidRDefault="00E77399" w:rsidP="00E77399">
      <w:pPr>
        <w:ind w:firstLine="709"/>
        <w:jc w:val="both"/>
        <w:rPr>
          <w:szCs w:val="28"/>
        </w:rPr>
      </w:pPr>
    </w:p>
    <w:p w14:paraId="6855D787" w14:textId="77777777" w:rsidR="003134C1" w:rsidRPr="0000574D" w:rsidRDefault="003134C1" w:rsidP="0000574D">
      <w:pPr>
        <w:pStyle w:val="6"/>
        <w:rPr>
          <w:rFonts w:eastAsia="Times New Roman"/>
          <w:szCs w:val="28"/>
        </w:rPr>
      </w:pPr>
      <w:bookmarkStart w:id="35" w:name="_Toc465939349"/>
      <w:r w:rsidRPr="0000574D">
        <w:rPr>
          <w:rFonts w:eastAsia="Times New Roman"/>
          <w:szCs w:val="28"/>
        </w:rPr>
        <w:t>Контроль за соблюдением пользователями радиочастотным спектром порядка, требований и условий, относящихся к использованию радиоэлектронных средств (РЭС) и высокочастотных устройств (ВЧУ)</w:t>
      </w:r>
      <w:bookmarkEnd w:id="35"/>
    </w:p>
    <w:p w14:paraId="403A3248" w14:textId="77777777" w:rsidR="003134C1" w:rsidRPr="0000574D" w:rsidRDefault="003134C1" w:rsidP="0000574D">
      <w:pPr>
        <w:autoSpaceDE w:val="0"/>
        <w:autoSpaceDN w:val="0"/>
        <w:adjustRightInd w:val="0"/>
        <w:ind w:firstLine="709"/>
        <w:jc w:val="both"/>
        <w:rPr>
          <w:szCs w:val="28"/>
        </w:rPr>
      </w:pPr>
    </w:p>
    <w:p w14:paraId="13A7BEA3" w14:textId="77777777" w:rsidR="003134C1" w:rsidRPr="0000574D" w:rsidRDefault="003134C1" w:rsidP="0000574D">
      <w:pPr>
        <w:autoSpaceDE w:val="0"/>
        <w:autoSpaceDN w:val="0"/>
        <w:adjustRightInd w:val="0"/>
        <w:ind w:firstLine="709"/>
        <w:jc w:val="both"/>
        <w:rPr>
          <w:szCs w:val="28"/>
          <w:u w:val="single"/>
        </w:rPr>
      </w:pPr>
      <w:r w:rsidRPr="0000574D">
        <w:rPr>
          <w:szCs w:val="28"/>
          <w:u w:val="single"/>
        </w:rPr>
        <w:t>Мероприятия по контролю за соблюдением обязательных требований и норм в области связи операторами, оказывающими услуги подвижной радиотелефонной связи</w:t>
      </w:r>
      <w:r w:rsidR="0000574D" w:rsidRPr="0000574D">
        <w:rPr>
          <w:szCs w:val="28"/>
          <w:u w:val="single"/>
        </w:rPr>
        <w:t>.</w:t>
      </w:r>
    </w:p>
    <w:p w14:paraId="25493BD3" w14:textId="77777777" w:rsidR="00832BAB" w:rsidRPr="005B0DFA" w:rsidRDefault="00832BAB" w:rsidP="00F82972">
      <w:pPr>
        <w:ind w:firstLine="709"/>
        <w:jc w:val="both"/>
        <w:rPr>
          <w:color w:val="000000" w:themeColor="text1"/>
          <w:szCs w:val="28"/>
        </w:rPr>
      </w:pPr>
      <w:r w:rsidRPr="005B0DFA">
        <w:rPr>
          <w:color w:val="000000" w:themeColor="text1"/>
          <w:szCs w:val="28"/>
        </w:rPr>
        <w:t>В 3 квартале 2016 года (по сведениям, представленным территориальными органами Роскомнадзора) ФГУП «РЧЦ ЦФ</w:t>
      </w:r>
      <w:r w:rsidR="00F82972" w:rsidRPr="005B0DFA">
        <w:rPr>
          <w:color w:val="000000" w:themeColor="text1"/>
          <w:szCs w:val="28"/>
        </w:rPr>
        <w:t xml:space="preserve">О» и территориальными органами </w:t>
      </w:r>
      <w:r w:rsidRPr="005B0DFA">
        <w:rPr>
          <w:color w:val="000000" w:themeColor="text1"/>
          <w:szCs w:val="28"/>
        </w:rPr>
        <w:t>Роскомнадзора было проведено 905 проверок соблюдения обязательных норм и требований операторами связи, оказывающими услуги подвижной радиотелефонной связи (ПРТС).</w:t>
      </w:r>
    </w:p>
    <w:p w14:paraId="0588C182" w14:textId="77777777" w:rsidR="00832BAB" w:rsidRPr="005B0DFA" w:rsidRDefault="00832BAB" w:rsidP="00F82972">
      <w:pPr>
        <w:ind w:firstLine="709"/>
        <w:jc w:val="both"/>
        <w:rPr>
          <w:color w:val="000000" w:themeColor="text1"/>
          <w:szCs w:val="28"/>
        </w:rPr>
      </w:pPr>
      <w:r w:rsidRPr="005B0DFA">
        <w:rPr>
          <w:color w:val="000000" w:themeColor="text1"/>
          <w:szCs w:val="28"/>
        </w:rPr>
        <w:t>На 01.10.2016 операторам ПРТС принадлежали 474</w:t>
      </w:r>
      <w:r w:rsidR="00F82972" w:rsidRPr="005B0DFA">
        <w:rPr>
          <w:color w:val="000000" w:themeColor="text1"/>
          <w:szCs w:val="28"/>
        </w:rPr>
        <w:t> </w:t>
      </w:r>
      <w:r w:rsidRPr="005B0DFA">
        <w:rPr>
          <w:color w:val="000000" w:themeColor="text1"/>
          <w:szCs w:val="28"/>
        </w:rPr>
        <w:t>399 базовых станций (БС), используемых в сетях ПРТС разных стандартов.</w:t>
      </w:r>
    </w:p>
    <w:p w14:paraId="6A744003" w14:textId="77777777" w:rsidR="00832BAB" w:rsidRPr="005B0DFA" w:rsidRDefault="00F82972" w:rsidP="00F82972">
      <w:pPr>
        <w:ind w:firstLine="709"/>
        <w:jc w:val="both"/>
        <w:rPr>
          <w:color w:val="000000" w:themeColor="text1"/>
          <w:szCs w:val="28"/>
        </w:rPr>
      </w:pPr>
      <w:r w:rsidRPr="005B0DFA">
        <w:rPr>
          <w:color w:val="000000" w:themeColor="text1"/>
          <w:szCs w:val="28"/>
        </w:rPr>
        <w:t xml:space="preserve">В 3 </w:t>
      </w:r>
      <w:r w:rsidR="00832BAB" w:rsidRPr="005B0DFA">
        <w:rPr>
          <w:color w:val="000000" w:themeColor="text1"/>
          <w:szCs w:val="28"/>
        </w:rPr>
        <w:t>квартале 2016 года была проконтролирована работа 33</w:t>
      </w:r>
      <w:r w:rsidRPr="005B0DFA">
        <w:rPr>
          <w:color w:val="000000" w:themeColor="text1"/>
          <w:szCs w:val="28"/>
        </w:rPr>
        <w:t> </w:t>
      </w:r>
      <w:r w:rsidR="00832BAB" w:rsidRPr="005B0DFA">
        <w:rPr>
          <w:color w:val="000000" w:themeColor="text1"/>
          <w:szCs w:val="28"/>
        </w:rPr>
        <w:t xml:space="preserve">431 БС. </w:t>
      </w:r>
    </w:p>
    <w:p w14:paraId="08C89E3E" w14:textId="77777777" w:rsidR="00832BAB" w:rsidRPr="005B0DFA" w:rsidRDefault="00832BAB" w:rsidP="00F82972">
      <w:pPr>
        <w:ind w:firstLine="709"/>
        <w:jc w:val="both"/>
        <w:rPr>
          <w:color w:val="000000" w:themeColor="text1"/>
          <w:szCs w:val="28"/>
        </w:rPr>
      </w:pPr>
      <w:r w:rsidRPr="005B0DFA">
        <w:rPr>
          <w:color w:val="000000" w:themeColor="text1"/>
          <w:szCs w:val="28"/>
        </w:rPr>
        <w:t>Итоги анализа данных, представленных территориальными органами Роскомнадзора, свидетельствуют о сохранении положительной динамики развития сетей ПРТС.</w:t>
      </w:r>
    </w:p>
    <w:p w14:paraId="136B5A43" w14:textId="77777777" w:rsidR="00CC1D3D" w:rsidRPr="005B0DFA" w:rsidRDefault="00CC1D3D" w:rsidP="00CC1D3D">
      <w:pPr>
        <w:ind w:firstLine="709"/>
        <w:jc w:val="both"/>
        <w:rPr>
          <w:color w:val="000000" w:themeColor="text1"/>
          <w:szCs w:val="28"/>
        </w:rPr>
      </w:pPr>
      <w:r w:rsidRPr="005B0DFA">
        <w:rPr>
          <w:color w:val="000000" w:themeColor="text1"/>
          <w:szCs w:val="28"/>
        </w:rPr>
        <w:t>По состоянию на 01.10.2016 общее количество БС, принадлежащих четырем наиболее крупным операторам ПРТС (торговые марки «Мегафон», «МТС», «Билайн» и «Теле 2»), составило 97% (449 439 БС).</w:t>
      </w:r>
    </w:p>
    <w:p w14:paraId="1872767D" w14:textId="77777777" w:rsidR="00832BAB" w:rsidRPr="005B0DFA" w:rsidRDefault="00CC1D3D" w:rsidP="00CC1D3D">
      <w:pPr>
        <w:ind w:firstLine="709"/>
        <w:jc w:val="both"/>
        <w:rPr>
          <w:color w:val="000000" w:themeColor="text1"/>
          <w:szCs w:val="28"/>
        </w:rPr>
      </w:pPr>
      <w:r w:rsidRPr="005B0DFA">
        <w:rPr>
          <w:color w:val="000000" w:themeColor="text1"/>
          <w:szCs w:val="28"/>
        </w:rPr>
        <w:t>В 3 квартале 2016 года выявлено 4 056 нарушений порядка, требований и условий, относящихся к использованию БС сетей ПРТС.</w:t>
      </w:r>
    </w:p>
    <w:p w14:paraId="7A384B16" w14:textId="77777777" w:rsidR="002D2E5C" w:rsidRPr="005B0DFA" w:rsidRDefault="002D2E5C" w:rsidP="002D2E5C">
      <w:pPr>
        <w:ind w:firstLine="709"/>
        <w:jc w:val="both"/>
        <w:rPr>
          <w:color w:val="000000" w:themeColor="text1"/>
          <w:szCs w:val="28"/>
        </w:rPr>
      </w:pPr>
      <w:r w:rsidRPr="005B0DFA">
        <w:rPr>
          <w:color w:val="000000" w:themeColor="text1"/>
          <w:szCs w:val="28"/>
        </w:rPr>
        <w:t>В течение 3-го квартала 2016 года была проконтролирована работа 32542 БС операторов ПРТС пяти основных торговых марок, выявлено 3871 нарушений порядка, требований и условий, относящихся к их использованию, что составляет 95% от общего количества выявленных нарушений (4056).</w:t>
      </w:r>
    </w:p>
    <w:p w14:paraId="5CA5753D" w14:textId="77777777" w:rsidR="002D2E5C" w:rsidRPr="005B0DFA" w:rsidRDefault="002D2E5C" w:rsidP="002D2E5C">
      <w:pPr>
        <w:ind w:firstLine="709"/>
        <w:jc w:val="both"/>
        <w:rPr>
          <w:color w:val="000000" w:themeColor="text1"/>
          <w:szCs w:val="20"/>
        </w:rPr>
      </w:pPr>
      <w:r w:rsidRPr="005B0DFA">
        <w:rPr>
          <w:color w:val="000000" w:themeColor="text1"/>
          <w:szCs w:val="20"/>
        </w:rPr>
        <w:t>Сведения по проверкам операторов ПРТС пяти основных торговых марок, в том числе относительные показатели выявленных нарушений (процентное отношение количества выявленных на</w:t>
      </w:r>
      <w:r w:rsidR="005B0DFA" w:rsidRPr="005B0DFA">
        <w:rPr>
          <w:color w:val="000000" w:themeColor="text1"/>
          <w:szCs w:val="20"/>
        </w:rPr>
        <w:t>рушений к числу проверенных БС)</w:t>
      </w:r>
      <w:r w:rsidRPr="005B0DFA">
        <w:rPr>
          <w:color w:val="000000" w:themeColor="text1"/>
          <w:szCs w:val="20"/>
        </w:rPr>
        <w:t xml:space="preserve"> приведены в таблице</w:t>
      </w:r>
      <w:r w:rsidR="005B0DFA">
        <w:rPr>
          <w:color w:val="000000" w:themeColor="text1"/>
          <w:szCs w:val="20"/>
        </w:rPr>
        <w:t xml:space="preserve"> 2</w:t>
      </w:r>
      <w:r w:rsidR="00457B4D">
        <w:rPr>
          <w:color w:val="000000" w:themeColor="text1"/>
          <w:szCs w:val="20"/>
        </w:rPr>
        <w:t>.</w:t>
      </w:r>
    </w:p>
    <w:p w14:paraId="528F94E1" w14:textId="77777777" w:rsidR="002D2E5C" w:rsidRPr="005B0DFA" w:rsidRDefault="002D2E5C" w:rsidP="002D2E5C">
      <w:pPr>
        <w:ind w:firstLine="709"/>
        <w:jc w:val="right"/>
        <w:rPr>
          <w:color w:val="000000" w:themeColor="text1"/>
          <w:szCs w:val="20"/>
        </w:rPr>
      </w:pPr>
      <w:r w:rsidRPr="005B0DFA">
        <w:rPr>
          <w:color w:val="000000" w:themeColor="text1"/>
          <w:szCs w:val="20"/>
        </w:rPr>
        <w:t xml:space="preserve">Таблица </w:t>
      </w:r>
      <w:r w:rsidR="005B0DFA" w:rsidRPr="005B0DFA">
        <w:rPr>
          <w:color w:val="000000" w:themeColor="text1"/>
          <w:szCs w:val="20"/>
        </w:rPr>
        <w:t>2</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239"/>
        <w:gridCol w:w="1126"/>
        <w:gridCol w:w="1125"/>
        <w:gridCol w:w="1125"/>
        <w:gridCol w:w="1021"/>
        <w:gridCol w:w="1216"/>
        <w:gridCol w:w="1407"/>
        <w:gridCol w:w="1594"/>
      </w:tblGrid>
      <w:tr w:rsidR="002D2E5C" w:rsidRPr="002D2E5C" w14:paraId="56032A89" w14:textId="77777777" w:rsidTr="00995F9C">
        <w:trPr>
          <w:trHeight w:val="753"/>
        </w:trPr>
        <w:tc>
          <w:tcPr>
            <w:tcW w:w="628" w:type="pct"/>
            <w:shd w:val="clear" w:color="auto" w:fill="auto"/>
            <w:vAlign w:val="center"/>
          </w:tcPr>
          <w:p w14:paraId="694F4EE8" w14:textId="77777777" w:rsidR="002D2E5C" w:rsidRPr="00161FB9" w:rsidRDefault="0006203F" w:rsidP="002D2E5C">
            <w:pPr>
              <w:jc w:val="center"/>
              <w:rPr>
                <w:b/>
                <w:bCs/>
                <w:sz w:val="22"/>
              </w:rPr>
            </w:pPr>
            <w:r>
              <w:rPr>
                <w:b/>
                <w:bCs/>
                <w:sz w:val="22"/>
                <w:szCs w:val="22"/>
              </w:rPr>
              <w:t xml:space="preserve">  </w:t>
            </w:r>
          </w:p>
        </w:tc>
        <w:tc>
          <w:tcPr>
            <w:tcW w:w="571" w:type="pct"/>
            <w:shd w:val="clear" w:color="auto" w:fill="auto"/>
            <w:vAlign w:val="center"/>
          </w:tcPr>
          <w:p w14:paraId="22930BF3" w14:textId="77777777" w:rsidR="002D2E5C" w:rsidRPr="00161FB9" w:rsidRDefault="002D2E5C" w:rsidP="002D2E5C">
            <w:pPr>
              <w:ind w:right="-108"/>
              <w:jc w:val="center"/>
              <w:rPr>
                <w:b/>
                <w:bCs/>
                <w:sz w:val="22"/>
              </w:rPr>
            </w:pPr>
            <w:r w:rsidRPr="00161FB9">
              <w:rPr>
                <w:b/>
                <w:bCs/>
                <w:sz w:val="22"/>
                <w:szCs w:val="22"/>
              </w:rPr>
              <w:t>Кол-во БС стандарта GSM</w:t>
            </w:r>
          </w:p>
        </w:tc>
        <w:tc>
          <w:tcPr>
            <w:tcW w:w="571" w:type="pct"/>
            <w:shd w:val="clear" w:color="auto" w:fill="auto"/>
            <w:vAlign w:val="center"/>
          </w:tcPr>
          <w:p w14:paraId="7E3E31CE" w14:textId="77777777" w:rsidR="002D2E5C" w:rsidRPr="00161FB9" w:rsidRDefault="002D2E5C" w:rsidP="002D2E5C">
            <w:pPr>
              <w:ind w:right="-108"/>
              <w:jc w:val="center"/>
              <w:rPr>
                <w:b/>
                <w:bCs/>
                <w:sz w:val="22"/>
              </w:rPr>
            </w:pPr>
            <w:r w:rsidRPr="00161FB9">
              <w:rPr>
                <w:b/>
                <w:bCs/>
                <w:sz w:val="22"/>
                <w:szCs w:val="22"/>
              </w:rPr>
              <w:t>Кол-во БС стандарта UMTS</w:t>
            </w:r>
          </w:p>
        </w:tc>
        <w:tc>
          <w:tcPr>
            <w:tcW w:w="571" w:type="pct"/>
            <w:shd w:val="clear" w:color="auto" w:fill="auto"/>
            <w:vAlign w:val="center"/>
          </w:tcPr>
          <w:p w14:paraId="3309A572" w14:textId="77777777" w:rsidR="002D2E5C" w:rsidRPr="00161FB9" w:rsidRDefault="002D2E5C" w:rsidP="002D2E5C">
            <w:pPr>
              <w:ind w:right="-108"/>
              <w:jc w:val="center"/>
              <w:rPr>
                <w:b/>
                <w:bCs/>
                <w:sz w:val="22"/>
              </w:rPr>
            </w:pPr>
            <w:r w:rsidRPr="00161FB9">
              <w:rPr>
                <w:b/>
                <w:bCs/>
                <w:sz w:val="22"/>
                <w:szCs w:val="22"/>
              </w:rPr>
              <w:t xml:space="preserve">Кол-во БС стандарта </w:t>
            </w:r>
            <w:r w:rsidRPr="00161FB9">
              <w:rPr>
                <w:b/>
                <w:bCs/>
                <w:sz w:val="22"/>
                <w:szCs w:val="22"/>
                <w:lang w:val="en-US"/>
              </w:rPr>
              <w:t>LTE</w:t>
            </w:r>
          </w:p>
        </w:tc>
        <w:tc>
          <w:tcPr>
            <w:tcW w:w="518" w:type="pct"/>
            <w:shd w:val="clear" w:color="auto" w:fill="auto"/>
            <w:vAlign w:val="center"/>
          </w:tcPr>
          <w:p w14:paraId="141CD8C3" w14:textId="77777777" w:rsidR="002D2E5C" w:rsidRPr="00161FB9" w:rsidRDefault="002D2E5C" w:rsidP="002D2E5C">
            <w:pPr>
              <w:jc w:val="center"/>
              <w:rPr>
                <w:b/>
                <w:bCs/>
                <w:sz w:val="22"/>
              </w:rPr>
            </w:pPr>
            <w:r w:rsidRPr="00161FB9">
              <w:rPr>
                <w:b/>
                <w:bCs/>
                <w:sz w:val="22"/>
                <w:szCs w:val="22"/>
              </w:rPr>
              <w:t>Общее кол-во БС</w:t>
            </w:r>
          </w:p>
        </w:tc>
        <w:tc>
          <w:tcPr>
            <w:tcW w:w="617" w:type="pct"/>
            <w:shd w:val="clear" w:color="auto" w:fill="auto"/>
            <w:vAlign w:val="center"/>
          </w:tcPr>
          <w:p w14:paraId="31B47C38" w14:textId="77777777" w:rsidR="002D2E5C" w:rsidRPr="00161FB9" w:rsidRDefault="002D2E5C" w:rsidP="002D2E5C">
            <w:pPr>
              <w:ind w:left="-108" w:right="-108"/>
              <w:jc w:val="center"/>
              <w:rPr>
                <w:b/>
                <w:bCs/>
                <w:sz w:val="22"/>
              </w:rPr>
            </w:pPr>
            <w:r w:rsidRPr="00161FB9">
              <w:rPr>
                <w:b/>
                <w:bCs/>
                <w:sz w:val="22"/>
                <w:szCs w:val="22"/>
              </w:rPr>
              <w:t>Кол-во проверенных БС</w:t>
            </w:r>
          </w:p>
        </w:tc>
        <w:tc>
          <w:tcPr>
            <w:tcW w:w="714" w:type="pct"/>
            <w:shd w:val="clear" w:color="auto" w:fill="auto"/>
            <w:vAlign w:val="center"/>
          </w:tcPr>
          <w:p w14:paraId="740E3FD7" w14:textId="77777777" w:rsidR="002D2E5C" w:rsidRPr="00161FB9" w:rsidRDefault="002D2E5C" w:rsidP="002D2E5C">
            <w:pPr>
              <w:ind w:right="-109"/>
              <w:jc w:val="center"/>
              <w:rPr>
                <w:b/>
                <w:bCs/>
                <w:sz w:val="22"/>
              </w:rPr>
            </w:pPr>
            <w:r w:rsidRPr="00161FB9">
              <w:rPr>
                <w:b/>
                <w:bCs/>
                <w:sz w:val="22"/>
                <w:szCs w:val="22"/>
              </w:rPr>
              <w:t>Кол-во выявленных</w:t>
            </w:r>
          </w:p>
          <w:p w14:paraId="61B41097" w14:textId="77777777" w:rsidR="002D2E5C" w:rsidRPr="00161FB9" w:rsidRDefault="002D2E5C" w:rsidP="002D2E5C">
            <w:pPr>
              <w:jc w:val="center"/>
              <w:rPr>
                <w:b/>
                <w:bCs/>
                <w:sz w:val="22"/>
              </w:rPr>
            </w:pPr>
            <w:r w:rsidRPr="00161FB9">
              <w:rPr>
                <w:b/>
                <w:bCs/>
                <w:sz w:val="22"/>
                <w:szCs w:val="22"/>
              </w:rPr>
              <w:t>нарушений</w:t>
            </w:r>
          </w:p>
        </w:tc>
        <w:tc>
          <w:tcPr>
            <w:tcW w:w="809" w:type="pct"/>
            <w:shd w:val="clear" w:color="auto" w:fill="auto"/>
            <w:vAlign w:val="center"/>
          </w:tcPr>
          <w:p w14:paraId="53ED69DD" w14:textId="77777777" w:rsidR="002D2E5C" w:rsidRPr="00161FB9" w:rsidRDefault="002D2E5C" w:rsidP="00161FB9">
            <w:pPr>
              <w:jc w:val="center"/>
              <w:rPr>
                <w:b/>
                <w:bCs/>
                <w:sz w:val="22"/>
              </w:rPr>
            </w:pPr>
            <w:r w:rsidRPr="00161FB9">
              <w:rPr>
                <w:b/>
                <w:bCs/>
                <w:sz w:val="22"/>
                <w:szCs w:val="22"/>
              </w:rPr>
              <w:t>Выявлено нарушений относительно к проверенным БС, в %</w:t>
            </w:r>
            <w:r w:rsidR="00161FB9" w:rsidRPr="00161FB9">
              <w:rPr>
                <w:b/>
                <w:bCs/>
                <w:sz w:val="22"/>
                <w:szCs w:val="22"/>
              </w:rPr>
              <w:t xml:space="preserve"> </w:t>
            </w:r>
            <w:r w:rsidRPr="00161FB9">
              <w:rPr>
                <w:b/>
                <w:bCs/>
                <w:sz w:val="22"/>
                <w:szCs w:val="22"/>
              </w:rPr>
              <w:t>(предыдущий квартал)</w:t>
            </w:r>
          </w:p>
        </w:tc>
      </w:tr>
      <w:tr w:rsidR="002D2E5C" w:rsidRPr="002D2E5C" w14:paraId="554AD69A" w14:textId="77777777" w:rsidTr="00995F9C">
        <w:trPr>
          <w:trHeight w:val="231"/>
        </w:trPr>
        <w:tc>
          <w:tcPr>
            <w:tcW w:w="628" w:type="pct"/>
            <w:shd w:val="clear" w:color="auto" w:fill="auto"/>
          </w:tcPr>
          <w:p w14:paraId="5283AF26" w14:textId="77777777" w:rsidR="002D2E5C" w:rsidRPr="002D2E5C" w:rsidRDefault="002D2E5C" w:rsidP="002D2E5C">
            <w:pPr>
              <w:jc w:val="center"/>
              <w:rPr>
                <w:b/>
                <w:bCs/>
                <w:sz w:val="24"/>
              </w:rPr>
            </w:pPr>
            <w:r w:rsidRPr="002D2E5C">
              <w:rPr>
                <w:b/>
                <w:bCs/>
                <w:sz w:val="24"/>
              </w:rPr>
              <w:t>Мегафон</w:t>
            </w:r>
          </w:p>
        </w:tc>
        <w:tc>
          <w:tcPr>
            <w:tcW w:w="571" w:type="pct"/>
            <w:shd w:val="clear" w:color="auto" w:fill="auto"/>
            <w:vAlign w:val="center"/>
          </w:tcPr>
          <w:p w14:paraId="20E3156E" w14:textId="77777777" w:rsidR="002D2E5C" w:rsidRPr="002D2E5C" w:rsidRDefault="002D2E5C" w:rsidP="002D2E5C">
            <w:pPr>
              <w:jc w:val="center"/>
              <w:rPr>
                <w:bCs/>
                <w:sz w:val="24"/>
                <w:lang w:val="en-US"/>
              </w:rPr>
            </w:pPr>
            <w:r w:rsidRPr="002D2E5C">
              <w:rPr>
                <w:bCs/>
                <w:sz w:val="24"/>
                <w:lang w:val="en-US"/>
              </w:rPr>
              <w:t>63778</w:t>
            </w:r>
          </w:p>
        </w:tc>
        <w:tc>
          <w:tcPr>
            <w:tcW w:w="571" w:type="pct"/>
            <w:shd w:val="clear" w:color="auto" w:fill="auto"/>
            <w:noWrap/>
            <w:vAlign w:val="center"/>
          </w:tcPr>
          <w:p w14:paraId="42B9E185" w14:textId="77777777" w:rsidR="002D2E5C" w:rsidRPr="002D2E5C" w:rsidRDefault="002D2E5C" w:rsidP="002D2E5C">
            <w:pPr>
              <w:jc w:val="center"/>
              <w:rPr>
                <w:bCs/>
                <w:sz w:val="24"/>
                <w:lang w:val="en-US"/>
              </w:rPr>
            </w:pPr>
            <w:r w:rsidRPr="002D2E5C">
              <w:rPr>
                <w:bCs/>
                <w:sz w:val="24"/>
                <w:lang w:val="en-US"/>
              </w:rPr>
              <w:t>47964</w:t>
            </w:r>
          </w:p>
        </w:tc>
        <w:tc>
          <w:tcPr>
            <w:tcW w:w="571" w:type="pct"/>
            <w:shd w:val="clear" w:color="auto" w:fill="auto"/>
          </w:tcPr>
          <w:p w14:paraId="700D8CDF" w14:textId="77777777" w:rsidR="002D2E5C" w:rsidRPr="002D2E5C" w:rsidRDefault="002D2E5C" w:rsidP="002D2E5C">
            <w:pPr>
              <w:jc w:val="center"/>
              <w:rPr>
                <w:bCs/>
                <w:sz w:val="24"/>
                <w:lang w:val="en-US"/>
              </w:rPr>
            </w:pPr>
            <w:r w:rsidRPr="002D2E5C">
              <w:rPr>
                <w:bCs/>
                <w:sz w:val="24"/>
                <w:lang w:val="en-US"/>
              </w:rPr>
              <w:t>24973</w:t>
            </w:r>
          </w:p>
        </w:tc>
        <w:tc>
          <w:tcPr>
            <w:tcW w:w="518" w:type="pct"/>
            <w:shd w:val="clear" w:color="auto" w:fill="auto"/>
            <w:noWrap/>
            <w:vAlign w:val="center"/>
          </w:tcPr>
          <w:p w14:paraId="52E233E2" w14:textId="77777777" w:rsidR="002D2E5C" w:rsidRPr="002D2E5C" w:rsidRDefault="002D2E5C" w:rsidP="002D2E5C">
            <w:pPr>
              <w:jc w:val="center"/>
              <w:rPr>
                <w:bCs/>
                <w:sz w:val="24"/>
                <w:lang w:val="en-US"/>
              </w:rPr>
            </w:pPr>
            <w:r w:rsidRPr="002D2E5C">
              <w:rPr>
                <w:bCs/>
                <w:sz w:val="24"/>
                <w:lang w:val="en-US"/>
              </w:rPr>
              <w:t>136720</w:t>
            </w:r>
          </w:p>
        </w:tc>
        <w:tc>
          <w:tcPr>
            <w:tcW w:w="617" w:type="pct"/>
            <w:shd w:val="clear" w:color="auto" w:fill="auto"/>
            <w:noWrap/>
            <w:vAlign w:val="center"/>
          </w:tcPr>
          <w:p w14:paraId="4AED3C18" w14:textId="77777777" w:rsidR="002D2E5C" w:rsidRPr="002D2E5C" w:rsidRDefault="002D2E5C" w:rsidP="002D2E5C">
            <w:pPr>
              <w:jc w:val="center"/>
              <w:rPr>
                <w:bCs/>
                <w:sz w:val="24"/>
                <w:lang w:val="en-US"/>
              </w:rPr>
            </w:pPr>
            <w:r w:rsidRPr="002D2E5C">
              <w:rPr>
                <w:bCs/>
                <w:sz w:val="24"/>
                <w:lang w:val="en-US"/>
              </w:rPr>
              <w:t>10273</w:t>
            </w:r>
          </w:p>
        </w:tc>
        <w:tc>
          <w:tcPr>
            <w:tcW w:w="714" w:type="pct"/>
            <w:shd w:val="clear" w:color="auto" w:fill="auto"/>
            <w:noWrap/>
            <w:vAlign w:val="center"/>
          </w:tcPr>
          <w:p w14:paraId="0A273A24" w14:textId="77777777" w:rsidR="002D2E5C" w:rsidRPr="002D2E5C" w:rsidRDefault="002D2E5C" w:rsidP="002D2E5C">
            <w:pPr>
              <w:jc w:val="center"/>
              <w:rPr>
                <w:bCs/>
                <w:sz w:val="24"/>
                <w:lang w:val="en-US"/>
              </w:rPr>
            </w:pPr>
            <w:r w:rsidRPr="002D2E5C">
              <w:rPr>
                <w:bCs/>
                <w:sz w:val="24"/>
                <w:lang w:val="en-US"/>
              </w:rPr>
              <w:t>1260</w:t>
            </w:r>
          </w:p>
        </w:tc>
        <w:tc>
          <w:tcPr>
            <w:tcW w:w="809" w:type="pct"/>
            <w:shd w:val="clear" w:color="auto" w:fill="auto"/>
            <w:noWrap/>
            <w:vAlign w:val="center"/>
          </w:tcPr>
          <w:p w14:paraId="1DEE2D41" w14:textId="77777777" w:rsidR="002D2E5C" w:rsidRPr="002D2E5C" w:rsidRDefault="002D2E5C" w:rsidP="002D2E5C">
            <w:pPr>
              <w:jc w:val="center"/>
              <w:rPr>
                <w:bCs/>
                <w:sz w:val="24"/>
              </w:rPr>
            </w:pPr>
            <w:r w:rsidRPr="002D2E5C">
              <w:rPr>
                <w:bCs/>
                <w:sz w:val="24"/>
                <w:lang w:val="en-US"/>
              </w:rPr>
              <w:t>12</w:t>
            </w:r>
            <w:r w:rsidRPr="002D2E5C">
              <w:rPr>
                <w:bCs/>
                <w:sz w:val="24"/>
              </w:rPr>
              <w:t>,</w:t>
            </w:r>
            <w:r w:rsidRPr="002D2E5C">
              <w:rPr>
                <w:bCs/>
                <w:sz w:val="24"/>
                <w:lang w:val="en-US"/>
              </w:rPr>
              <w:t>27</w:t>
            </w:r>
            <w:r w:rsidRPr="002D2E5C">
              <w:rPr>
                <w:bCs/>
                <w:sz w:val="24"/>
              </w:rPr>
              <w:t xml:space="preserve"> (13,15)</w:t>
            </w:r>
          </w:p>
        </w:tc>
      </w:tr>
      <w:tr w:rsidR="002D2E5C" w:rsidRPr="002D2E5C" w14:paraId="7F400D4C" w14:textId="77777777" w:rsidTr="00995F9C">
        <w:trPr>
          <w:trHeight w:val="231"/>
        </w:trPr>
        <w:tc>
          <w:tcPr>
            <w:tcW w:w="628" w:type="pct"/>
            <w:shd w:val="clear" w:color="auto" w:fill="auto"/>
          </w:tcPr>
          <w:p w14:paraId="3317B06E" w14:textId="77777777" w:rsidR="002D2E5C" w:rsidRPr="002D2E5C" w:rsidRDefault="002D2E5C" w:rsidP="002D2E5C">
            <w:pPr>
              <w:jc w:val="center"/>
              <w:rPr>
                <w:b/>
                <w:bCs/>
                <w:sz w:val="24"/>
              </w:rPr>
            </w:pPr>
            <w:r w:rsidRPr="002D2E5C">
              <w:rPr>
                <w:b/>
                <w:bCs/>
                <w:sz w:val="24"/>
              </w:rPr>
              <w:t>МТС</w:t>
            </w:r>
          </w:p>
        </w:tc>
        <w:tc>
          <w:tcPr>
            <w:tcW w:w="571" w:type="pct"/>
            <w:shd w:val="clear" w:color="auto" w:fill="auto"/>
            <w:noWrap/>
            <w:vAlign w:val="center"/>
          </w:tcPr>
          <w:p w14:paraId="2ED847AD" w14:textId="77777777" w:rsidR="002D2E5C" w:rsidRPr="002D2E5C" w:rsidRDefault="002D2E5C" w:rsidP="002D2E5C">
            <w:pPr>
              <w:jc w:val="center"/>
              <w:rPr>
                <w:bCs/>
                <w:sz w:val="24"/>
                <w:lang w:val="en-US"/>
              </w:rPr>
            </w:pPr>
            <w:r w:rsidRPr="002D2E5C">
              <w:rPr>
                <w:bCs/>
                <w:sz w:val="24"/>
                <w:lang w:val="en-US"/>
              </w:rPr>
              <w:t>53244</w:t>
            </w:r>
          </w:p>
        </w:tc>
        <w:tc>
          <w:tcPr>
            <w:tcW w:w="571" w:type="pct"/>
            <w:shd w:val="clear" w:color="auto" w:fill="auto"/>
            <w:vAlign w:val="center"/>
          </w:tcPr>
          <w:p w14:paraId="3A4277E9" w14:textId="77777777" w:rsidR="002D2E5C" w:rsidRPr="002D2E5C" w:rsidRDefault="002D2E5C" w:rsidP="002D2E5C">
            <w:pPr>
              <w:jc w:val="center"/>
              <w:rPr>
                <w:bCs/>
                <w:sz w:val="24"/>
                <w:lang w:val="en-US"/>
              </w:rPr>
            </w:pPr>
            <w:r w:rsidRPr="002D2E5C">
              <w:rPr>
                <w:bCs/>
                <w:sz w:val="24"/>
                <w:lang w:val="en-US"/>
              </w:rPr>
              <w:t>43954</w:t>
            </w:r>
          </w:p>
        </w:tc>
        <w:tc>
          <w:tcPr>
            <w:tcW w:w="571" w:type="pct"/>
            <w:shd w:val="clear" w:color="auto" w:fill="auto"/>
            <w:vAlign w:val="center"/>
          </w:tcPr>
          <w:p w14:paraId="22FF0B19" w14:textId="77777777" w:rsidR="002D2E5C" w:rsidRPr="002D2E5C" w:rsidRDefault="002D2E5C" w:rsidP="002D2E5C">
            <w:pPr>
              <w:jc w:val="center"/>
              <w:rPr>
                <w:bCs/>
                <w:sz w:val="24"/>
                <w:lang w:val="en-US"/>
              </w:rPr>
            </w:pPr>
            <w:r w:rsidRPr="002D2E5C">
              <w:rPr>
                <w:bCs/>
                <w:sz w:val="24"/>
                <w:lang w:val="en-US"/>
              </w:rPr>
              <w:t>29972</w:t>
            </w:r>
          </w:p>
        </w:tc>
        <w:tc>
          <w:tcPr>
            <w:tcW w:w="518" w:type="pct"/>
            <w:shd w:val="clear" w:color="auto" w:fill="auto"/>
            <w:noWrap/>
            <w:vAlign w:val="center"/>
          </w:tcPr>
          <w:p w14:paraId="2D5995AD" w14:textId="77777777" w:rsidR="002D2E5C" w:rsidRPr="002D2E5C" w:rsidRDefault="002D2E5C" w:rsidP="002D2E5C">
            <w:pPr>
              <w:jc w:val="center"/>
              <w:rPr>
                <w:bCs/>
                <w:sz w:val="24"/>
                <w:lang w:val="en-US"/>
              </w:rPr>
            </w:pPr>
            <w:r w:rsidRPr="002D2E5C">
              <w:rPr>
                <w:bCs/>
                <w:sz w:val="24"/>
                <w:lang w:val="en-US"/>
              </w:rPr>
              <w:t>127170</w:t>
            </w:r>
          </w:p>
        </w:tc>
        <w:tc>
          <w:tcPr>
            <w:tcW w:w="617" w:type="pct"/>
            <w:shd w:val="clear" w:color="auto" w:fill="auto"/>
            <w:noWrap/>
            <w:vAlign w:val="center"/>
          </w:tcPr>
          <w:p w14:paraId="60CFCE49" w14:textId="77777777" w:rsidR="002D2E5C" w:rsidRPr="002D2E5C" w:rsidRDefault="002D2E5C" w:rsidP="002D2E5C">
            <w:pPr>
              <w:jc w:val="center"/>
              <w:rPr>
                <w:bCs/>
                <w:sz w:val="24"/>
                <w:lang w:val="en-US"/>
              </w:rPr>
            </w:pPr>
            <w:r w:rsidRPr="002D2E5C">
              <w:rPr>
                <w:bCs/>
                <w:sz w:val="24"/>
                <w:lang w:val="en-US"/>
              </w:rPr>
              <w:t>8848</w:t>
            </w:r>
          </w:p>
        </w:tc>
        <w:tc>
          <w:tcPr>
            <w:tcW w:w="714" w:type="pct"/>
            <w:shd w:val="clear" w:color="auto" w:fill="auto"/>
            <w:noWrap/>
            <w:vAlign w:val="center"/>
          </w:tcPr>
          <w:p w14:paraId="1F29A874" w14:textId="77777777" w:rsidR="002D2E5C" w:rsidRPr="002D2E5C" w:rsidRDefault="002D2E5C" w:rsidP="002D2E5C">
            <w:pPr>
              <w:jc w:val="center"/>
              <w:rPr>
                <w:bCs/>
                <w:sz w:val="24"/>
                <w:lang w:val="en-US"/>
              </w:rPr>
            </w:pPr>
            <w:r w:rsidRPr="002D2E5C">
              <w:rPr>
                <w:bCs/>
                <w:sz w:val="24"/>
                <w:lang w:val="en-US"/>
              </w:rPr>
              <w:t>1195</w:t>
            </w:r>
          </w:p>
        </w:tc>
        <w:tc>
          <w:tcPr>
            <w:tcW w:w="809" w:type="pct"/>
            <w:shd w:val="clear" w:color="auto" w:fill="auto"/>
            <w:noWrap/>
            <w:vAlign w:val="center"/>
          </w:tcPr>
          <w:p w14:paraId="1C302D21" w14:textId="77777777" w:rsidR="002D2E5C" w:rsidRPr="002D2E5C" w:rsidRDefault="002D2E5C" w:rsidP="002D2E5C">
            <w:pPr>
              <w:jc w:val="center"/>
              <w:rPr>
                <w:bCs/>
                <w:sz w:val="24"/>
              </w:rPr>
            </w:pPr>
            <w:r w:rsidRPr="002D2E5C">
              <w:rPr>
                <w:bCs/>
                <w:sz w:val="24"/>
              </w:rPr>
              <w:t>13,51 (9,34)</w:t>
            </w:r>
          </w:p>
        </w:tc>
      </w:tr>
      <w:tr w:rsidR="002D2E5C" w:rsidRPr="002D2E5C" w14:paraId="639DE8B9" w14:textId="77777777" w:rsidTr="00995F9C">
        <w:trPr>
          <w:trHeight w:val="231"/>
        </w:trPr>
        <w:tc>
          <w:tcPr>
            <w:tcW w:w="628" w:type="pct"/>
            <w:shd w:val="clear" w:color="auto" w:fill="auto"/>
            <w:noWrap/>
          </w:tcPr>
          <w:p w14:paraId="574B134B" w14:textId="77777777" w:rsidR="002D2E5C" w:rsidRPr="002D2E5C" w:rsidRDefault="002D2E5C" w:rsidP="002D2E5C">
            <w:pPr>
              <w:jc w:val="center"/>
              <w:rPr>
                <w:b/>
                <w:bCs/>
                <w:sz w:val="24"/>
              </w:rPr>
            </w:pPr>
            <w:r w:rsidRPr="002D2E5C">
              <w:rPr>
                <w:b/>
                <w:bCs/>
                <w:sz w:val="24"/>
              </w:rPr>
              <w:t>Билайн</w:t>
            </w:r>
          </w:p>
        </w:tc>
        <w:tc>
          <w:tcPr>
            <w:tcW w:w="571" w:type="pct"/>
            <w:shd w:val="clear" w:color="auto" w:fill="auto"/>
            <w:vAlign w:val="center"/>
          </w:tcPr>
          <w:p w14:paraId="763019A8" w14:textId="77777777" w:rsidR="002D2E5C" w:rsidRPr="002D2E5C" w:rsidRDefault="002D2E5C" w:rsidP="002D2E5C">
            <w:pPr>
              <w:jc w:val="center"/>
              <w:rPr>
                <w:bCs/>
                <w:sz w:val="24"/>
                <w:lang w:val="en-US"/>
              </w:rPr>
            </w:pPr>
            <w:r w:rsidRPr="002D2E5C">
              <w:rPr>
                <w:bCs/>
                <w:sz w:val="24"/>
                <w:lang w:val="en-US"/>
              </w:rPr>
              <w:t>45317</w:t>
            </w:r>
          </w:p>
        </w:tc>
        <w:tc>
          <w:tcPr>
            <w:tcW w:w="571" w:type="pct"/>
            <w:shd w:val="clear" w:color="auto" w:fill="auto"/>
            <w:noWrap/>
            <w:vAlign w:val="center"/>
          </w:tcPr>
          <w:p w14:paraId="2E553413" w14:textId="77777777" w:rsidR="002D2E5C" w:rsidRPr="002D2E5C" w:rsidRDefault="002D2E5C" w:rsidP="002D2E5C">
            <w:pPr>
              <w:jc w:val="center"/>
              <w:rPr>
                <w:bCs/>
                <w:sz w:val="24"/>
                <w:lang w:val="en-US"/>
              </w:rPr>
            </w:pPr>
            <w:r w:rsidRPr="002D2E5C">
              <w:rPr>
                <w:bCs/>
                <w:sz w:val="24"/>
                <w:lang w:val="en-US"/>
              </w:rPr>
              <w:t>31594</w:t>
            </w:r>
          </w:p>
        </w:tc>
        <w:tc>
          <w:tcPr>
            <w:tcW w:w="571" w:type="pct"/>
            <w:shd w:val="clear" w:color="auto" w:fill="auto"/>
            <w:vAlign w:val="center"/>
          </w:tcPr>
          <w:p w14:paraId="15BB8210" w14:textId="77777777" w:rsidR="002D2E5C" w:rsidRPr="002D2E5C" w:rsidRDefault="002D2E5C" w:rsidP="002D2E5C">
            <w:pPr>
              <w:jc w:val="center"/>
              <w:rPr>
                <w:bCs/>
                <w:sz w:val="24"/>
                <w:lang w:val="en-US"/>
              </w:rPr>
            </w:pPr>
            <w:r w:rsidRPr="002D2E5C">
              <w:rPr>
                <w:bCs/>
                <w:sz w:val="24"/>
                <w:lang w:val="en-US"/>
              </w:rPr>
              <w:t>13283</w:t>
            </w:r>
          </w:p>
        </w:tc>
        <w:tc>
          <w:tcPr>
            <w:tcW w:w="518" w:type="pct"/>
            <w:shd w:val="clear" w:color="auto" w:fill="auto"/>
            <w:vAlign w:val="center"/>
          </w:tcPr>
          <w:p w14:paraId="55796C63" w14:textId="77777777" w:rsidR="002D2E5C" w:rsidRPr="002D2E5C" w:rsidRDefault="002D2E5C" w:rsidP="002D2E5C">
            <w:pPr>
              <w:jc w:val="center"/>
              <w:rPr>
                <w:bCs/>
                <w:sz w:val="24"/>
                <w:lang w:val="en-US"/>
              </w:rPr>
            </w:pPr>
            <w:r w:rsidRPr="002D2E5C">
              <w:rPr>
                <w:bCs/>
                <w:sz w:val="24"/>
                <w:lang w:val="en-US"/>
              </w:rPr>
              <w:t>90194</w:t>
            </w:r>
          </w:p>
        </w:tc>
        <w:tc>
          <w:tcPr>
            <w:tcW w:w="617" w:type="pct"/>
            <w:shd w:val="clear" w:color="auto" w:fill="auto"/>
            <w:vAlign w:val="center"/>
          </w:tcPr>
          <w:p w14:paraId="2E40043B" w14:textId="77777777" w:rsidR="002D2E5C" w:rsidRPr="002D2E5C" w:rsidRDefault="002D2E5C" w:rsidP="002D2E5C">
            <w:pPr>
              <w:jc w:val="center"/>
              <w:rPr>
                <w:bCs/>
                <w:sz w:val="24"/>
                <w:lang w:val="en-US"/>
              </w:rPr>
            </w:pPr>
            <w:r w:rsidRPr="002D2E5C">
              <w:rPr>
                <w:bCs/>
                <w:sz w:val="24"/>
                <w:lang w:val="en-US"/>
              </w:rPr>
              <w:t>7425</w:t>
            </w:r>
          </w:p>
        </w:tc>
        <w:tc>
          <w:tcPr>
            <w:tcW w:w="714" w:type="pct"/>
            <w:shd w:val="clear" w:color="auto" w:fill="auto"/>
            <w:vAlign w:val="center"/>
          </w:tcPr>
          <w:p w14:paraId="68EF2558" w14:textId="77777777" w:rsidR="002D2E5C" w:rsidRPr="002D2E5C" w:rsidRDefault="002D2E5C" w:rsidP="002D2E5C">
            <w:pPr>
              <w:jc w:val="center"/>
              <w:rPr>
                <w:bCs/>
                <w:sz w:val="24"/>
                <w:lang w:val="en-US"/>
              </w:rPr>
            </w:pPr>
            <w:r w:rsidRPr="002D2E5C">
              <w:rPr>
                <w:bCs/>
                <w:sz w:val="24"/>
                <w:lang w:val="en-US"/>
              </w:rPr>
              <w:t>918</w:t>
            </w:r>
          </w:p>
        </w:tc>
        <w:tc>
          <w:tcPr>
            <w:tcW w:w="809" w:type="pct"/>
            <w:shd w:val="clear" w:color="auto" w:fill="auto"/>
            <w:vAlign w:val="center"/>
          </w:tcPr>
          <w:p w14:paraId="39789FF9" w14:textId="77777777" w:rsidR="002D2E5C" w:rsidRPr="002D2E5C" w:rsidRDefault="002D2E5C" w:rsidP="002D2E5C">
            <w:pPr>
              <w:jc w:val="center"/>
              <w:rPr>
                <w:bCs/>
                <w:sz w:val="24"/>
              </w:rPr>
            </w:pPr>
            <w:r w:rsidRPr="002D2E5C">
              <w:rPr>
                <w:bCs/>
                <w:sz w:val="24"/>
              </w:rPr>
              <w:t>12,37 (7,65)</w:t>
            </w:r>
          </w:p>
        </w:tc>
      </w:tr>
      <w:tr w:rsidR="002D2E5C" w:rsidRPr="002D2E5C" w14:paraId="230499CA" w14:textId="77777777" w:rsidTr="00995F9C">
        <w:trPr>
          <w:trHeight w:val="231"/>
        </w:trPr>
        <w:tc>
          <w:tcPr>
            <w:tcW w:w="628" w:type="pct"/>
            <w:shd w:val="clear" w:color="auto" w:fill="auto"/>
            <w:noWrap/>
          </w:tcPr>
          <w:p w14:paraId="3BF5F62C" w14:textId="77777777" w:rsidR="002D2E5C" w:rsidRPr="002D2E5C" w:rsidRDefault="002D2E5C" w:rsidP="002D2E5C">
            <w:pPr>
              <w:jc w:val="center"/>
              <w:rPr>
                <w:b/>
                <w:bCs/>
                <w:sz w:val="24"/>
              </w:rPr>
            </w:pPr>
            <w:r w:rsidRPr="002D2E5C">
              <w:rPr>
                <w:b/>
                <w:bCs/>
                <w:sz w:val="24"/>
              </w:rPr>
              <w:t>Теле2</w:t>
            </w:r>
          </w:p>
        </w:tc>
        <w:tc>
          <w:tcPr>
            <w:tcW w:w="571" w:type="pct"/>
            <w:shd w:val="clear" w:color="auto" w:fill="auto"/>
            <w:noWrap/>
            <w:vAlign w:val="center"/>
          </w:tcPr>
          <w:p w14:paraId="65F1BE37" w14:textId="77777777" w:rsidR="002D2E5C" w:rsidRPr="002D2E5C" w:rsidRDefault="002D2E5C" w:rsidP="002D2E5C">
            <w:pPr>
              <w:jc w:val="center"/>
              <w:rPr>
                <w:bCs/>
                <w:sz w:val="24"/>
                <w:lang w:val="en-US"/>
              </w:rPr>
            </w:pPr>
            <w:r w:rsidRPr="002D2E5C">
              <w:rPr>
                <w:bCs/>
                <w:sz w:val="24"/>
                <w:lang w:val="en-US"/>
              </w:rPr>
              <w:t>44619</w:t>
            </w:r>
          </w:p>
        </w:tc>
        <w:tc>
          <w:tcPr>
            <w:tcW w:w="571" w:type="pct"/>
            <w:shd w:val="clear" w:color="auto" w:fill="auto"/>
            <w:noWrap/>
            <w:vAlign w:val="center"/>
          </w:tcPr>
          <w:p w14:paraId="061B21B8" w14:textId="77777777" w:rsidR="002D2E5C" w:rsidRPr="002D2E5C" w:rsidRDefault="002D2E5C" w:rsidP="002D2E5C">
            <w:pPr>
              <w:jc w:val="center"/>
              <w:rPr>
                <w:bCs/>
                <w:sz w:val="24"/>
                <w:lang w:val="en-US"/>
              </w:rPr>
            </w:pPr>
            <w:r w:rsidRPr="002D2E5C">
              <w:rPr>
                <w:bCs/>
                <w:sz w:val="24"/>
                <w:lang w:val="en-US"/>
              </w:rPr>
              <w:t>26176</w:t>
            </w:r>
          </w:p>
        </w:tc>
        <w:tc>
          <w:tcPr>
            <w:tcW w:w="571" w:type="pct"/>
            <w:shd w:val="clear" w:color="auto" w:fill="auto"/>
            <w:vAlign w:val="center"/>
          </w:tcPr>
          <w:p w14:paraId="59E94C3C" w14:textId="77777777" w:rsidR="002D2E5C" w:rsidRPr="002D2E5C" w:rsidRDefault="002D2E5C" w:rsidP="002D2E5C">
            <w:pPr>
              <w:jc w:val="center"/>
              <w:rPr>
                <w:bCs/>
                <w:sz w:val="24"/>
                <w:lang w:val="en-US"/>
              </w:rPr>
            </w:pPr>
            <w:r w:rsidRPr="002D2E5C">
              <w:rPr>
                <w:bCs/>
                <w:sz w:val="24"/>
                <w:lang w:val="en-US"/>
              </w:rPr>
              <w:t>7212</w:t>
            </w:r>
          </w:p>
        </w:tc>
        <w:tc>
          <w:tcPr>
            <w:tcW w:w="518" w:type="pct"/>
            <w:shd w:val="clear" w:color="auto" w:fill="auto"/>
            <w:noWrap/>
            <w:vAlign w:val="center"/>
          </w:tcPr>
          <w:p w14:paraId="661E8312" w14:textId="77777777" w:rsidR="002D2E5C" w:rsidRPr="002D2E5C" w:rsidRDefault="002D2E5C" w:rsidP="002D2E5C">
            <w:pPr>
              <w:jc w:val="center"/>
              <w:rPr>
                <w:bCs/>
                <w:sz w:val="24"/>
                <w:lang w:val="en-US"/>
              </w:rPr>
            </w:pPr>
            <w:r w:rsidRPr="002D2E5C">
              <w:rPr>
                <w:bCs/>
                <w:sz w:val="24"/>
                <w:lang w:val="en-US"/>
              </w:rPr>
              <w:t>81107</w:t>
            </w:r>
          </w:p>
        </w:tc>
        <w:tc>
          <w:tcPr>
            <w:tcW w:w="617" w:type="pct"/>
            <w:shd w:val="clear" w:color="auto" w:fill="auto"/>
            <w:noWrap/>
            <w:vAlign w:val="center"/>
          </w:tcPr>
          <w:p w14:paraId="3B972B3F" w14:textId="77777777" w:rsidR="002D2E5C" w:rsidRPr="002D2E5C" w:rsidRDefault="002D2E5C" w:rsidP="002D2E5C">
            <w:pPr>
              <w:jc w:val="center"/>
              <w:rPr>
                <w:bCs/>
                <w:sz w:val="24"/>
                <w:lang w:val="en-US"/>
              </w:rPr>
            </w:pPr>
            <w:r w:rsidRPr="002D2E5C">
              <w:rPr>
                <w:bCs/>
                <w:sz w:val="24"/>
                <w:lang w:val="en-US"/>
              </w:rPr>
              <w:t>5125</w:t>
            </w:r>
          </w:p>
        </w:tc>
        <w:tc>
          <w:tcPr>
            <w:tcW w:w="714" w:type="pct"/>
            <w:shd w:val="clear" w:color="auto" w:fill="auto"/>
            <w:noWrap/>
            <w:vAlign w:val="center"/>
          </w:tcPr>
          <w:p w14:paraId="3162E455" w14:textId="77777777" w:rsidR="002D2E5C" w:rsidRPr="002D2E5C" w:rsidRDefault="002D2E5C" w:rsidP="002D2E5C">
            <w:pPr>
              <w:jc w:val="center"/>
              <w:rPr>
                <w:bCs/>
                <w:sz w:val="24"/>
                <w:lang w:val="en-US"/>
              </w:rPr>
            </w:pPr>
            <w:r w:rsidRPr="002D2E5C">
              <w:rPr>
                <w:bCs/>
                <w:sz w:val="24"/>
                <w:lang w:val="en-US"/>
              </w:rPr>
              <w:t>291</w:t>
            </w:r>
          </w:p>
        </w:tc>
        <w:tc>
          <w:tcPr>
            <w:tcW w:w="809" w:type="pct"/>
            <w:shd w:val="clear" w:color="auto" w:fill="auto"/>
            <w:noWrap/>
            <w:vAlign w:val="center"/>
          </w:tcPr>
          <w:p w14:paraId="39DE5F8E" w14:textId="77777777" w:rsidR="002D2E5C" w:rsidRPr="002D2E5C" w:rsidRDefault="002D2E5C" w:rsidP="002D2E5C">
            <w:pPr>
              <w:jc w:val="center"/>
              <w:rPr>
                <w:bCs/>
                <w:sz w:val="24"/>
              </w:rPr>
            </w:pPr>
            <w:r w:rsidRPr="002D2E5C">
              <w:rPr>
                <w:bCs/>
                <w:sz w:val="24"/>
              </w:rPr>
              <w:t>5,68 (2,67)</w:t>
            </w:r>
          </w:p>
        </w:tc>
      </w:tr>
      <w:tr w:rsidR="002D2E5C" w:rsidRPr="002D2E5C" w14:paraId="7BB5FA72" w14:textId="77777777" w:rsidTr="00995F9C">
        <w:trPr>
          <w:trHeight w:val="62"/>
        </w:trPr>
        <w:tc>
          <w:tcPr>
            <w:tcW w:w="628" w:type="pct"/>
            <w:shd w:val="clear" w:color="auto" w:fill="auto"/>
            <w:noWrap/>
          </w:tcPr>
          <w:p w14:paraId="028C8DA3" w14:textId="77777777" w:rsidR="002D2E5C" w:rsidRPr="002D2E5C" w:rsidRDefault="002D2E5C" w:rsidP="002D2E5C">
            <w:pPr>
              <w:jc w:val="center"/>
              <w:rPr>
                <w:b/>
                <w:bCs/>
                <w:sz w:val="24"/>
              </w:rPr>
            </w:pPr>
            <w:proofErr w:type="spellStart"/>
            <w:r w:rsidRPr="002D2E5C">
              <w:rPr>
                <w:b/>
                <w:bCs/>
                <w:sz w:val="24"/>
              </w:rPr>
              <w:lastRenderedPageBreak/>
              <w:t>Скартел</w:t>
            </w:r>
            <w:proofErr w:type="spellEnd"/>
          </w:p>
        </w:tc>
        <w:tc>
          <w:tcPr>
            <w:tcW w:w="571" w:type="pct"/>
            <w:shd w:val="clear" w:color="auto" w:fill="auto"/>
            <w:noWrap/>
            <w:vAlign w:val="center"/>
          </w:tcPr>
          <w:p w14:paraId="652262FB" w14:textId="77777777" w:rsidR="002D2E5C" w:rsidRPr="002D2E5C" w:rsidRDefault="002D2E5C" w:rsidP="002D2E5C">
            <w:pPr>
              <w:jc w:val="center"/>
              <w:rPr>
                <w:bCs/>
                <w:sz w:val="24"/>
                <w:lang w:val="en-US"/>
              </w:rPr>
            </w:pPr>
            <w:r w:rsidRPr="002D2E5C">
              <w:rPr>
                <w:bCs/>
                <w:sz w:val="24"/>
                <w:lang w:val="en-US"/>
              </w:rPr>
              <w:t>0</w:t>
            </w:r>
          </w:p>
        </w:tc>
        <w:tc>
          <w:tcPr>
            <w:tcW w:w="571" w:type="pct"/>
            <w:shd w:val="clear" w:color="auto" w:fill="auto"/>
            <w:noWrap/>
            <w:vAlign w:val="center"/>
          </w:tcPr>
          <w:p w14:paraId="733C1CF0" w14:textId="77777777" w:rsidR="002D2E5C" w:rsidRPr="002D2E5C" w:rsidRDefault="002D2E5C" w:rsidP="002D2E5C">
            <w:pPr>
              <w:jc w:val="center"/>
              <w:rPr>
                <w:bCs/>
                <w:sz w:val="24"/>
                <w:lang w:val="en-US"/>
              </w:rPr>
            </w:pPr>
            <w:r w:rsidRPr="002D2E5C">
              <w:rPr>
                <w:bCs/>
                <w:sz w:val="24"/>
                <w:lang w:val="en-US"/>
              </w:rPr>
              <w:t>0</w:t>
            </w:r>
          </w:p>
        </w:tc>
        <w:tc>
          <w:tcPr>
            <w:tcW w:w="571" w:type="pct"/>
            <w:shd w:val="clear" w:color="auto" w:fill="auto"/>
            <w:vAlign w:val="center"/>
          </w:tcPr>
          <w:p w14:paraId="642F074A" w14:textId="77777777" w:rsidR="002D2E5C" w:rsidRPr="002D2E5C" w:rsidRDefault="002D2E5C" w:rsidP="002D2E5C">
            <w:pPr>
              <w:jc w:val="center"/>
              <w:rPr>
                <w:bCs/>
                <w:sz w:val="24"/>
                <w:lang w:val="en-US"/>
              </w:rPr>
            </w:pPr>
            <w:r w:rsidRPr="002D2E5C">
              <w:rPr>
                <w:bCs/>
                <w:sz w:val="24"/>
                <w:lang w:val="en-US"/>
              </w:rPr>
              <w:t>14248</w:t>
            </w:r>
          </w:p>
        </w:tc>
        <w:tc>
          <w:tcPr>
            <w:tcW w:w="518" w:type="pct"/>
            <w:shd w:val="clear" w:color="auto" w:fill="auto"/>
            <w:noWrap/>
            <w:vAlign w:val="center"/>
          </w:tcPr>
          <w:p w14:paraId="7B37957E" w14:textId="77777777" w:rsidR="002D2E5C" w:rsidRPr="002D2E5C" w:rsidRDefault="002D2E5C" w:rsidP="002D2E5C">
            <w:pPr>
              <w:jc w:val="center"/>
              <w:rPr>
                <w:bCs/>
                <w:sz w:val="24"/>
                <w:lang w:val="en-US"/>
              </w:rPr>
            </w:pPr>
            <w:r w:rsidRPr="002D2E5C">
              <w:rPr>
                <w:bCs/>
                <w:sz w:val="24"/>
                <w:lang w:val="en-US"/>
              </w:rPr>
              <w:t>14248</w:t>
            </w:r>
          </w:p>
        </w:tc>
        <w:tc>
          <w:tcPr>
            <w:tcW w:w="617" w:type="pct"/>
            <w:shd w:val="clear" w:color="auto" w:fill="auto"/>
            <w:noWrap/>
            <w:vAlign w:val="center"/>
          </w:tcPr>
          <w:p w14:paraId="1E6F0D65" w14:textId="77777777" w:rsidR="002D2E5C" w:rsidRPr="002D2E5C" w:rsidRDefault="002D2E5C" w:rsidP="002D2E5C">
            <w:pPr>
              <w:jc w:val="center"/>
              <w:rPr>
                <w:bCs/>
                <w:sz w:val="24"/>
                <w:lang w:val="en-US"/>
              </w:rPr>
            </w:pPr>
            <w:r w:rsidRPr="002D2E5C">
              <w:rPr>
                <w:bCs/>
                <w:sz w:val="24"/>
                <w:lang w:val="en-US"/>
              </w:rPr>
              <w:t>871</w:t>
            </w:r>
          </w:p>
        </w:tc>
        <w:tc>
          <w:tcPr>
            <w:tcW w:w="714" w:type="pct"/>
            <w:shd w:val="clear" w:color="auto" w:fill="auto"/>
            <w:noWrap/>
            <w:vAlign w:val="center"/>
          </w:tcPr>
          <w:p w14:paraId="256190AB" w14:textId="77777777" w:rsidR="002D2E5C" w:rsidRPr="002D2E5C" w:rsidRDefault="002D2E5C" w:rsidP="002D2E5C">
            <w:pPr>
              <w:jc w:val="center"/>
              <w:rPr>
                <w:bCs/>
                <w:sz w:val="24"/>
                <w:lang w:val="en-US"/>
              </w:rPr>
            </w:pPr>
            <w:r w:rsidRPr="002D2E5C">
              <w:rPr>
                <w:bCs/>
                <w:sz w:val="24"/>
                <w:lang w:val="en-US"/>
              </w:rPr>
              <w:t>207</w:t>
            </w:r>
          </w:p>
        </w:tc>
        <w:tc>
          <w:tcPr>
            <w:tcW w:w="809" w:type="pct"/>
            <w:shd w:val="clear" w:color="auto" w:fill="auto"/>
            <w:noWrap/>
            <w:vAlign w:val="center"/>
          </w:tcPr>
          <w:p w14:paraId="2AF7B3B5" w14:textId="77777777" w:rsidR="002D2E5C" w:rsidRPr="002D2E5C" w:rsidRDefault="002D2E5C" w:rsidP="002D2E5C">
            <w:pPr>
              <w:jc w:val="center"/>
              <w:rPr>
                <w:bCs/>
                <w:sz w:val="24"/>
              </w:rPr>
            </w:pPr>
            <w:r w:rsidRPr="002D2E5C">
              <w:rPr>
                <w:bCs/>
                <w:sz w:val="24"/>
              </w:rPr>
              <w:t>23,77 (15,21)</w:t>
            </w:r>
          </w:p>
        </w:tc>
      </w:tr>
    </w:tbl>
    <w:p w14:paraId="0F55E380" w14:textId="77777777" w:rsidR="002D2E5C" w:rsidRPr="005B0DFA" w:rsidRDefault="002D2E5C" w:rsidP="002D2E5C">
      <w:pPr>
        <w:ind w:firstLine="709"/>
        <w:jc w:val="both"/>
        <w:rPr>
          <w:color w:val="000000" w:themeColor="text1"/>
        </w:rPr>
      </w:pPr>
      <w:r w:rsidRPr="0006203F">
        <w:t xml:space="preserve">В </w:t>
      </w:r>
      <w:r w:rsidRPr="005B0DFA">
        <w:rPr>
          <w:color w:val="000000" w:themeColor="text1"/>
        </w:rPr>
        <w:t>рамках своих полномочий территориальными органами Роскомнадзора активно применялись меры воздействия к нарушителям – пользователям радиочастотным спектром. В течение 3 квартала 2016 года нарушителям выдано 450 предписаний об устранении выявленных нарушений и составлено 7</w:t>
      </w:r>
      <w:r w:rsidR="002D6C7C" w:rsidRPr="005B0DFA">
        <w:rPr>
          <w:color w:val="000000" w:themeColor="text1"/>
        </w:rPr>
        <w:t> </w:t>
      </w:r>
      <w:r w:rsidRPr="005B0DFA">
        <w:rPr>
          <w:color w:val="000000" w:themeColor="text1"/>
        </w:rPr>
        <w:t>167 протоколов об административных правонарушениях. На операторов ПРТС, нарушавших обязательные требования в области связи, было наложено штрафов на сумму 26</w:t>
      </w:r>
      <w:r w:rsidR="00B36780" w:rsidRPr="005B0DFA">
        <w:rPr>
          <w:color w:val="000000" w:themeColor="text1"/>
        </w:rPr>
        <w:t> </w:t>
      </w:r>
      <w:r w:rsidRPr="005B0DFA">
        <w:rPr>
          <w:color w:val="000000" w:themeColor="text1"/>
        </w:rPr>
        <w:t>549</w:t>
      </w:r>
      <w:r w:rsidR="00B36780" w:rsidRPr="005B0DFA">
        <w:rPr>
          <w:color w:val="000000" w:themeColor="text1"/>
        </w:rPr>
        <w:t> </w:t>
      </w:r>
      <w:r w:rsidRPr="005B0DFA">
        <w:rPr>
          <w:color w:val="000000" w:themeColor="text1"/>
        </w:rPr>
        <w:t>580 рублей.</w:t>
      </w:r>
    </w:p>
    <w:p w14:paraId="6D05512E" w14:textId="77777777" w:rsidR="002D2E5C" w:rsidRPr="005B0DFA" w:rsidRDefault="002D2E5C" w:rsidP="003134C1">
      <w:pPr>
        <w:ind w:firstLine="709"/>
        <w:jc w:val="both"/>
        <w:rPr>
          <w:color w:val="000000" w:themeColor="text1"/>
          <w:szCs w:val="28"/>
        </w:rPr>
      </w:pPr>
    </w:p>
    <w:p w14:paraId="00084DF2" w14:textId="77777777" w:rsidR="003134C1" w:rsidRPr="005B0DFA" w:rsidRDefault="003134C1" w:rsidP="00462EBF">
      <w:pPr>
        <w:autoSpaceDE w:val="0"/>
        <w:autoSpaceDN w:val="0"/>
        <w:adjustRightInd w:val="0"/>
        <w:ind w:firstLine="709"/>
        <w:jc w:val="both"/>
        <w:rPr>
          <w:color w:val="000000" w:themeColor="text1"/>
          <w:szCs w:val="28"/>
          <w:u w:val="single"/>
        </w:rPr>
      </w:pPr>
      <w:r w:rsidRPr="005B0DFA">
        <w:rPr>
          <w:color w:val="000000" w:themeColor="text1"/>
          <w:szCs w:val="28"/>
          <w:u w:val="single"/>
        </w:rPr>
        <w:t>Мероприятия по контролю за соблюдением обязательных требований и норм в области связи операторами, использующими системы широкополосного беспроводного доступа</w:t>
      </w:r>
      <w:r w:rsidR="00462EBF" w:rsidRPr="005B0DFA">
        <w:rPr>
          <w:color w:val="000000" w:themeColor="text1"/>
          <w:szCs w:val="28"/>
          <w:u w:val="single"/>
        </w:rPr>
        <w:t>.</w:t>
      </w:r>
    </w:p>
    <w:p w14:paraId="59A2F6AF" w14:textId="77777777" w:rsidR="001F3A79" w:rsidRPr="00C61D4E" w:rsidRDefault="001F3A79" w:rsidP="00C61D4E">
      <w:pPr>
        <w:ind w:firstLine="709"/>
        <w:jc w:val="both"/>
        <w:rPr>
          <w:bCs/>
          <w:color w:val="FF0000"/>
          <w:szCs w:val="28"/>
        </w:rPr>
      </w:pPr>
      <w:r w:rsidRPr="005B0DFA">
        <w:rPr>
          <w:color w:val="000000" w:themeColor="text1"/>
          <w:szCs w:val="20"/>
        </w:rPr>
        <w:t xml:space="preserve">В 3 квартале 2016 года </w:t>
      </w:r>
      <w:r w:rsidRPr="005B0DFA">
        <w:rPr>
          <w:color w:val="000000" w:themeColor="text1"/>
          <w:szCs w:val="28"/>
        </w:rPr>
        <w:t xml:space="preserve">ФГУП «РЧЦ ЦФО» и территориальными органами </w:t>
      </w:r>
      <w:r w:rsidRPr="005B0DFA">
        <w:rPr>
          <w:color w:val="000000" w:themeColor="text1"/>
          <w:szCs w:val="20"/>
        </w:rPr>
        <w:t xml:space="preserve">Роскомнадзора </w:t>
      </w:r>
      <w:r w:rsidRPr="005B0DFA">
        <w:rPr>
          <w:color w:val="000000" w:themeColor="text1"/>
          <w:szCs w:val="28"/>
        </w:rPr>
        <w:t xml:space="preserve">проведено 309 (во 2 квартале 2016 года – 220) мероприятий по контролю за соблюдением порядка, требований и условий, относящихся к использованию РЭС, операторами, применяющими системы и средства </w:t>
      </w:r>
      <w:r w:rsidRPr="005B0DFA">
        <w:rPr>
          <w:bCs/>
          <w:iCs/>
          <w:color w:val="000000" w:themeColor="text1"/>
          <w:szCs w:val="28"/>
        </w:rPr>
        <w:t>беспроводного широкополосного доступа.</w:t>
      </w:r>
    </w:p>
    <w:p w14:paraId="5BDE7323" w14:textId="77777777" w:rsidR="003134C1" w:rsidRPr="00462EBF" w:rsidRDefault="003134C1" w:rsidP="00462EBF">
      <w:pPr>
        <w:spacing w:line="228" w:lineRule="auto"/>
        <w:ind w:firstLine="720"/>
        <w:jc w:val="both"/>
        <w:rPr>
          <w:szCs w:val="20"/>
        </w:rPr>
      </w:pPr>
    </w:p>
    <w:p w14:paraId="7FF3EBD7" w14:textId="77777777" w:rsidR="003134C1" w:rsidRPr="00462EBF" w:rsidRDefault="003134C1" w:rsidP="00462EBF">
      <w:pPr>
        <w:autoSpaceDE w:val="0"/>
        <w:autoSpaceDN w:val="0"/>
        <w:adjustRightInd w:val="0"/>
        <w:ind w:firstLine="709"/>
        <w:jc w:val="both"/>
        <w:rPr>
          <w:szCs w:val="28"/>
          <w:u w:val="single"/>
        </w:rPr>
      </w:pPr>
      <w:r w:rsidRPr="00462EBF">
        <w:rPr>
          <w:szCs w:val="28"/>
          <w:u w:val="single"/>
        </w:rPr>
        <w:t>Динамика развития сетей беспроводного широкополосного доступа.</w:t>
      </w:r>
    </w:p>
    <w:p w14:paraId="4BAB870C" w14:textId="77777777" w:rsidR="00C61D4E" w:rsidRPr="005B0DFA" w:rsidRDefault="00C61D4E" w:rsidP="004F23D4">
      <w:pPr>
        <w:ind w:firstLine="709"/>
        <w:jc w:val="both"/>
        <w:rPr>
          <w:color w:val="000000" w:themeColor="text1"/>
          <w:szCs w:val="28"/>
        </w:rPr>
      </w:pPr>
      <w:r w:rsidRPr="005B0DFA">
        <w:rPr>
          <w:color w:val="000000" w:themeColor="text1"/>
          <w:szCs w:val="28"/>
        </w:rPr>
        <w:t xml:space="preserve">Количество БС, принадлежащих операторам связи, применяющим системы и средства </w:t>
      </w:r>
      <w:r w:rsidRPr="005B0DFA">
        <w:rPr>
          <w:bCs/>
          <w:iCs/>
          <w:color w:val="000000" w:themeColor="text1"/>
          <w:szCs w:val="28"/>
        </w:rPr>
        <w:t>беспроводного широкополосного доступа</w:t>
      </w:r>
      <w:r w:rsidR="004F23D4" w:rsidRPr="005B0DFA">
        <w:rPr>
          <w:color w:val="000000" w:themeColor="text1"/>
          <w:szCs w:val="28"/>
        </w:rPr>
        <w:t>, в 3</w:t>
      </w:r>
      <w:r w:rsidRPr="005B0DFA">
        <w:rPr>
          <w:color w:val="000000" w:themeColor="text1"/>
          <w:szCs w:val="28"/>
        </w:rPr>
        <w:t xml:space="preserve"> квартале 2016 составило 43</w:t>
      </w:r>
      <w:r w:rsidR="004F23D4" w:rsidRPr="005B0DFA">
        <w:rPr>
          <w:color w:val="000000" w:themeColor="text1"/>
          <w:szCs w:val="28"/>
        </w:rPr>
        <w:t> </w:t>
      </w:r>
      <w:r w:rsidRPr="005B0DFA">
        <w:rPr>
          <w:color w:val="000000" w:themeColor="text1"/>
          <w:szCs w:val="28"/>
        </w:rPr>
        <w:t>401, в том числе по диапазонам используемых частот:</w:t>
      </w:r>
    </w:p>
    <w:p w14:paraId="0E68BF97"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1,5 ГГц - </w:t>
      </w:r>
      <w:r w:rsidR="00C61D4E" w:rsidRPr="005B0DFA">
        <w:rPr>
          <w:color w:val="000000" w:themeColor="text1"/>
          <w:szCs w:val="28"/>
        </w:rPr>
        <w:t>34 станции;</w:t>
      </w:r>
    </w:p>
    <w:p w14:paraId="638AAA5E"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2,4 ГГц – </w:t>
      </w:r>
      <w:r w:rsidR="00C61D4E" w:rsidRPr="005B0DFA">
        <w:rPr>
          <w:color w:val="000000" w:themeColor="text1"/>
          <w:szCs w:val="28"/>
        </w:rPr>
        <w:t>6</w:t>
      </w:r>
      <w:r w:rsidRPr="005B0DFA">
        <w:rPr>
          <w:color w:val="000000" w:themeColor="text1"/>
          <w:szCs w:val="28"/>
        </w:rPr>
        <w:t> </w:t>
      </w:r>
      <w:r w:rsidR="00C61D4E" w:rsidRPr="005B0DFA">
        <w:rPr>
          <w:color w:val="000000" w:themeColor="text1"/>
          <w:szCs w:val="28"/>
        </w:rPr>
        <w:t>366 станций;</w:t>
      </w:r>
    </w:p>
    <w:p w14:paraId="59B6BFEC"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2,5/2,6ГГц – </w:t>
      </w:r>
      <w:r w:rsidR="00C61D4E" w:rsidRPr="005B0DFA">
        <w:rPr>
          <w:color w:val="000000" w:themeColor="text1"/>
          <w:szCs w:val="28"/>
        </w:rPr>
        <w:t>11</w:t>
      </w:r>
      <w:r w:rsidRPr="005B0DFA">
        <w:rPr>
          <w:color w:val="000000" w:themeColor="text1"/>
          <w:szCs w:val="28"/>
        </w:rPr>
        <w:t> </w:t>
      </w:r>
      <w:r w:rsidR="00C61D4E" w:rsidRPr="005B0DFA">
        <w:rPr>
          <w:color w:val="000000" w:themeColor="text1"/>
          <w:szCs w:val="28"/>
        </w:rPr>
        <w:t>467 станций;</w:t>
      </w:r>
    </w:p>
    <w:p w14:paraId="52EDB087"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3,5 ГГц – </w:t>
      </w:r>
      <w:r w:rsidR="00C61D4E" w:rsidRPr="005B0DFA">
        <w:rPr>
          <w:color w:val="000000" w:themeColor="text1"/>
          <w:szCs w:val="28"/>
        </w:rPr>
        <w:t>4</w:t>
      </w:r>
      <w:r w:rsidRPr="005B0DFA">
        <w:rPr>
          <w:color w:val="000000" w:themeColor="text1"/>
          <w:szCs w:val="28"/>
        </w:rPr>
        <w:t> </w:t>
      </w:r>
      <w:r w:rsidR="00C61D4E" w:rsidRPr="005B0DFA">
        <w:rPr>
          <w:color w:val="000000" w:themeColor="text1"/>
          <w:szCs w:val="28"/>
        </w:rPr>
        <w:t>551 станция;</w:t>
      </w:r>
    </w:p>
    <w:p w14:paraId="039A0530"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5,15/5,35 ГГц – </w:t>
      </w:r>
      <w:r w:rsidR="00C61D4E" w:rsidRPr="005B0DFA">
        <w:rPr>
          <w:color w:val="000000" w:themeColor="text1"/>
          <w:szCs w:val="28"/>
        </w:rPr>
        <w:t>5</w:t>
      </w:r>
      <w:r w:rsidRPr="005B0DFA">
        <w:rPr>
          <w:color w:val="000000" w:themeColor="text1"/>
          <w:szCs w:val="28"/>
        </w:rPr>
        <w:t> </w:t>
      </w:r>
      <w:r w:rsidR="00C61D4E" w:rsidRPr="005B0DFA">
        <w:rPr>
          <w:color w:val="000000" w:themeColor="text1"/>
          <w:szCs w:val="28"/>
        </w:rPr>
        <w:t>192 станции;</w:t>
      </w:r>
    </w:p>
    <w:p w14:paraId="46C5A342"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5,65/6,425 ГГц – </w:t>
      </w:r>
      <w:r w:rsidR="00C61D4E" w:rsidRPr="005B0DFA">
        <w:rPr>
          <w:color w:val="000000" w:themeColor="text1"/>
          <w:szCs w:val="28"/>
        </w:rPr>
        <w:t>11</w:t>
      </w:r>
      <w:r w:rsidRPr="005B0DFA">
        <w:rPr>
          <w:color w:val="000000" w:themeColor="text1"/>
          <w:szCs w:val="28"/>
        </w:rPr>
        <w:t> </w:t>
      </w:r>
      <w:r w:rsidR="00C61D4E" w:rsidRPr="005B0DFA">
        <w:rPr>
          <w:color w:val="000000" w:themeColor="text1"/>
          <w:szCs w:val="28"/>
        </w:rPr>
        <w:t>275 станций;</w:t>
      </w:r>
    </w:p>
    <w:p w14:paraId="2714E3E2" w14:textId="77777777" w:rsidR="00C61D4E" w:rsidRPr="005B0DFA" w:rsidRDefault="004F23D4" w:rsidP="004F23D4">
      <w:pPr>
        <w:ind w:firstLine="709"/>
        <w:jc w:val="both"/>
        <w:rPr>
          <w:color w:val="000000" w:themeColor="text1"/>
          <w:szCs w:val="28"/>
        </w:rPr>
      </w:pPr>
      <w:r w:rsidRPr="005B0DFA">
        <w:rPr>
          <w:color w:val="000000" w:themeColor="text1"/>
          <w:szCs w:val="28"/>
        </w:rPr>
        <w:t>10/10,6 ГГц</w:t>
      </w:r>
      <w:r w:rsidRPr="005B0DFA">
        <w:rPr>
          <w:color w:val="000000" w:themeColor="text1"/>
          <w:szCs w:val="28"/>
        </w:rPr>
        <w:tab/>
        <w:t xml:space="preserve"> - </w:t>
      </w:r>
      <w:r w:rsidR="00C61D4E" w:rsidRPr="005B0DFA">
        <w:rPr>
          <w:color w:val="000000" w:themeColor="text1"/>
          <w:szCs w:val="28"/>
        </w:rPr>
        <w:t>435 станций;</w:t>
      </w:r>
    </w:p>
    <w:p w14:paraId="677724D3"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24,5/26,6 ГГц - </w:t>
      </w:r>
      <w:r w:rsidR="00C61D4E" w:rsidRPr="005B0DFA">
        <w:rPr>
          <w:color w:val="000000" w:themeColor="text1"/>
          <w:szCs w:val="28"/>
        </w:rPr>
        <w:t>69 станций;</w:t>
      </w:r>
    </w:p>
    <w:p w14:paraId="60CC96AE" w14:textId="77777777" w:rsidR="00C61D4E" w:rsidRPr="005B0DFA" w:rsidRDefault="004F23D4" w:rsidP="004F23D4">
      <w:pPr>
        <w:ind w:firstLine="709"/>
        <w:jc w:val="both"/>
        <w:rPr>
          <w:color w:val="000000" w:themeColor="text1"/>
          <w:szCs w:val="28"/>
        </w:rPr>
      </w:pPr>
      <w:r w:rsidRPr="005B0DFA">
        <w:rPr>
          <w:color w:val="000000" w:themeColor="text1"/>
          <w:szCs w:val="28"/>
        </w:rPr>
        <w:t xml:space="preserve">Другие – </w:t>
      </w:r>
      <w:r w:rsidR="00C61D4E" w:rsidRPr="005B0DFA">
        <w:rPr>
          <w:color w:val="000000" w:themeColor="text1"/>
          <w:szCs w:val="28"/>
        </w:rPr>
        <w:t>3</w:t>
      </w:r>
      <w:r w:rsidRPr="005B0DFA">
        <w:rPr>
          <w:color w:val="000000" w:themeColor="text1"/>
          <w:szCs w:val="28"/>
        </w:rPr>
        <w:t> </w:t>
      </w:r>
      <w:r w:rsidR="00C61D4E" w:rsidRPr="005B0DFA">
        <w:rPr>
          <w:color w:val="000000" w:themeColor="text1"/>
          <w:szCs w:val="28"/>
        </w:rPr>
        <w:t>698 станций.</w:t>
      </w:r>
    </w:p>
    <w:p w14:paraId="23BD7DDC" w14:textId="77777777" w:rsidR="00C61D4E" w:rsidRPr="005B0DFA" w:rsidRDefault="00C61D4E" w:rsidP="004F23D4">
      <w:pPr>
        <w:ind w:firstLine="709"/>
        <w:jc w:val="both"/>
        <w:rPr>
          <w:bCs/>
          <w:color w:val="000000" w:themeColor="text1"/>
          <w:szCs w:val="20"/>
        </w:rPr>
      </w:pPr>
      <w:r w:rsidRPr="005B0DFA">
        <w:rPr>
          <w:color w:val="000000" w:themeColor="text1"/>
          <w:szCs w:val="28"/>
        </w:rPr>
        <w:t>В отчетный период была проконтролирована работа 2202 БС, что составляет</w:t>
      </w:r>
      <w:r w:rsidR="004F23D4" w:rsidRPr="005B0DFA">
        <w:rPr>
          <w:color w:val="000000" w:themeColor="text1"/>
          <w:szCs w:val="28"/>
        </w:rPr>
        <w:t xml:space="preserve"> 5% от общего количества (во 2</w:t>
      </w:r>
      <w:r w:rsidRPr="005B0DFA">
        <w:rPr>
          <w:color w:val="000000" w:themeColor="text1"/>
          <w:szCs w:val="28"/>
        </w:rPr>
        <w:t xml:space="preserve"> квартале 2016 – 2690, что составило 6,9% от общего количества).</w:t>
      </w:r>
    </w:p>
    <w:p w14:paraId="379222EF" w14:textId="77777777" w:rsidR="003134C1" w:rsidRPr="00C61D4E" w:rsidRDefault="003134C1" w:rsidP="004F23D4">
      <w:pPr>
        <w:ind w:firstLine="709"/>
        <w:jc w:val="both"/>
        <w:rPr>
          <w:szCs w:val="20"/>
        </w:rPr>
      </w:pPr>
    </w:p>
    <w:p w14:paraId="7C5305A2" w14:textId="77777777" w:rsidR="003134C1" w:rsidRPr="00462EBF" w:rsidRDefault="003134C1" w:rsidP="00462EBF">
      <w:pPr>
        <w:autoSpaceDE w:val="0"/>
        <w:autoSpaceDN w:val="0"/>
        <w:adjustRightInd w:val="0"/>
        <w:ind w:firstLine="709"/>
        <w:jc w:val="both"/>
        <w:rPr>
          <w:szCs w:val="28"/>
          <w:u w:val="single"/>
        </w:rPr>
      </w:pPr>
      <w:r w:rsidRPr="00462EBF">
        <w:rPr>
          <w:szCs w:val="28"/>
          <w:u w:val="single"/>
        </w:rPr>
        <w:t>Анализ состояния дел с законностью и правомерностью при оказании услуг связи с применением систем и средств беспроводного широкополосного доступа</w:t>
      </w:r>
      <w:r w:rsidR="00462EBF">
        <w:rPr>
          <w:szCs w:val="28"/>
          <w:u w:val="single"/>
        </w:rPr>
        <w:t>.</w:t>
      </w:r>
    </w:p>
    <w:p w14:paraId="180C1DC0" w14:textId="77777777" w:rsidR="00B0194E" w:rsidRPr="005B0DFA" w:rsidRDefault="00B0194E" w:rsidP="00B0194E">
      <w:pPr>
        <w:ind w:firstLine="709"/>
        <w:jc w:val="both"/>
        <w:rPr>
          <w:color w:val="000000" w:themeColor="text1"/>
          <w:szCs w:val="20"/>
        </w:rPr>
      </w:pPr>
      <w:r w:rsidRPr="005B0DFA">
        <w:rPr>
          <w:color w:val="000000" w:themeColor="text1"/>
          <w:szCs w:val="20"/>
        </w:rPr>
        <w:t xml:space="preserve">Обобщенные данные надзора и контроля </w:t>
      </w:r>
      <w:r w:rsidRPr="005B0DFA">
        <w:rPr>
          <w:color w:val="000000" w:themeColor="text1"/>
          <w:szCs w:val="28"/>
        </w:rPr>
        <w:t xml:space="preserve">за соблюдением порядка, требований и условий, относящихся к использованию РЭС, </w:t>
      </w:r>
      <w:r w:rsidRPr="005B0DFA">
        <w:rPr>
          <w:color w:val="000000" w:themeColor="text1"/>
          <w:szCs w:val="20"/>
        </w:rPr>
        <w:t>свидетельствуют:</w:t>
      </w:r>
    </w:p>
    <w:p w14:paraId="23DE1902" w14:textId="77777777" w:rsidR="00B0194E" w:rsidRPr="005B0DFA" w:rsidRDefault="0093565C" w:rsidP="00B0194E">
      <w:pPr>
        <w:ind w:firstLine="709"/>
        <w:jc w:val="both"/>
        <w:rPr>
          <w:color w:val="000000" w:themeColor="text1"/>
          <w:szCs w:val="20"/>
        </w:rPr>
      </w:pPr>
      <w:r w:rsidRPr="005B0DFA">
        <w:rPr>
          <w:color w:val="000000" w:themeColor="text1"/>
          <w:szCs w:val="28"/>
        </w:rPr>
        <w:t xml:space="preserve">1. В течение 3 </w:t>
      </w:r>
      <w:r w:rsidR="00B0194E" w:rsidRPr="005B0DFA">
        <w:rPr>
          <w:color w:val="000000" w:themeColor="text1"/>
          <w:szCs w:val="28"/>
        </w:rPr>
        <w:t xml:space="preserve">квартала 2016 года выявлено 1489 </w:t>
      </w:r>
      <w:r w:rsidR="00890AFA" w:rsidRPr="005B0DFA">
        <w:rPr>
          <w:bCs/>
          <w:iCs/>
          <w:color w:val="000000" w:themeColor="text1"/>
          <w:szCs w:val="28"/>
        </w:rPr>
        <w:t>(во 2</w:t>
      </w:r>
      <w:r w:rsidR="00B0194E" w:rsidRPr="005B0DFA">
        <w:rPr>
          <w:bCs/>
          <w:iCs/>
          <w:color w:val="000000" w:themeColor="text1"/>
          <w:szCs w:val="28"/>
        </w:rPr>
        <w:t xml:space="preserve"> квартале 2016 года - 1087) </w:t>
      </w:r>
      <w:r w:rsidR="00B0194E" w:rsidRPr="005B0DFA">
        <w:rPr>
          <w:color w:val="000000" w:themeColor="text1"/>
          <w:szCs w:val="28"/>
        </w:rPr>
        <w:t>нарушений порядка, требований и условий, относящихся к использованию РЭС, выдано 131 (</w:t>
      </w:r>
      <w:r w:rsidR="00890AFA" w:rsidRPr="005B0DFA">
        <w:rPr>
          <w:bCs/>
          <w:iCs/>
          <w:color w:val="000000" w:themeColor="text1"/>
          <w:szCs w:val="28"/>
        </w:rPr>
        <w:t>во 2</w:t>
      </w:r>
      <w:r w:rsidR="00B0194E" w:rsidRPr="005B0DFA">
        <w:rPr>
          <w:bCs/>
          <w:iCs/>
          <w:color w:val="000000" w:themeColor="text1"/>
          <w:szCs w:val="28"/>
        </w:rPr>
        <w:t xml:space="preserve"> квартале 2016 года - 138</w:t>
      </w:r>
      <w:r w:rsidR="00B0194E" w:rsidRPr="005B0DFA">
        <w:rPr>
          <w:color w:val="000000" w:themeColor="text1"/>
          <w:szCs w:val="28"/>
        </w:rPr>
        <w:t>) предписание об устранении выявленных нарушений, составлено 1795 (</w:t>
      </w:r>
      <w:r w:rsidR="00890AFA" w:rsidRPr="005B0DFA">
        <w:rPr>
          <w:bCs/>
          <w:iCs/>
          <w:color w:val="000000" w:themeColor="text1"/>
          <w:szCs w:val="28"/>
        </w:rPr>
        <w:t>во 2</w:t>
      </w:r>
      <w:r w:rsidR="00B0194E" w:rsidRPr="005B0DFA">
        <w:rPr>
          <w:bCs/>
          <w:iCs/>
          <w:color w:val="000000" w:themeColor="text1"/>
          <w:szCs w:val="28"/>
        </w:rPr>
        <w:t xml:space="preserve"> квартале 2016 года - </w:t>
      </w:r>
      <w:r w:rsidR="00B0194E" w:rsidRPr="005B0DFA">
        <w:rPr>
          <w:bCs/>
          <w:iCs/>
          <w:color w:val="000000" w:themeColor="text1"/>
          <w:szCs w:val="28"/>
        </w:rPr>
        <w:lastRenderedPageBreak/>
        <w:t>1427</w:t>
      </w:r>
      <w:r w:rsidR="00B0194E" w:rsidRPr="005B0DFA">
        <w:rPr>
          <w:color w:val="000000" w:themeColor="text1"/>
          <w:szCs w:val="28"/>
        </w:rPr>
        <w:t xml:space="preserve">) протоколов </w:t>
      </w:r>
      <w:r w:rsidR="00B0194E" w:rsidRPr="005B0DFA">
        <w:rPr>
          <w:color w:val="000000" w:themeColor="text1"/>
          <w:szCs w:val="20"/>
        </w:rPr>
        <w:t>об административных правонарушениях, наложено штрафов на сумму 5796190 (</w:t>
      </w:r>
      <w:r w:rsidR="00890AFA" w:rsidRPr="005B0DFA">
        <w:rPr>
          <w:bCs/>
          <w:iCs/>
          <w:color w:val="000000" w:themeColor="text1"/>
          <w:szCs w:val="28"/>
        </w:rPr>
        <w:t>во 2</w:t>
      </w:r>
      <w:r w:rsidR="00B0194E" w:rsidRPr="005B0DFA">
        <w:rPr>
          <w:bCs/>
          <w:iCs/>
          <w:color w:val="000000" w:themeColor="text1"/>
          <w:szCs w:val="28"/>
        </w:rPr>
        <w:t xml:space="preserve"> квартале 2016 года</w:t>
      </w:r>
      <w:r w:rsidR="00B0194E" w:rsidRPr="005B0DFA">
        <w:rPr>
          <w:color w:val="000000" w:themeColor="text1"/>
          <w:szCs w:val="20"/>
        </w:rPr>
        <w:t xml:space="preserve"> – 3</w:t>
      </w:r>
      <w:r w:rsidR="00890AFA" w:rsidRPr="005B0DFA">
        <w:rPr>
          <w:color w:val="000000" w:themeColor="text1"/>
          <w:szCs w:val="20"/>
        </w:rPr>
        <w:t> </w:t>
      </w:r>
      <w:r w:rsidR="00B0194E" w:rsidRPr="005B0DFA">
        <w:rPr>
          <w:color w:val="000000" w:themeColor="text1"/>
          <w:szCs w:val="20"/>
        </w:rPr>
        <w:t>465</w:t>
      </w:r>
      <w:r w:rsidR="00890AFA" w:rsidRPr="005B0DFA">
        <w:rPr>
          <w:color w:val="000000" w:themeColor="text1"/>
          <w:szCs w:val="20"/>
        </w:rPr>
        <w:t> </w:t>
      </w:r>
      <w:r w:rsidR="00B0194E" w:rsidRPr="005B0DFA">
        <w:rPr>
          <w:color w:val="000000" w:themeColor="text1"/>
          <w:szCs w:val="20"/>
        </w:rPr>
        <w:t>090 рублей).</w:t>
      </w:r>
    </w:p>
    <w:p w14:paraId="1A72156E" w14:textId="77777777" w:rsidR="00B0194E" w:rsidRPr="005B0DFA" w:rsidRDefault="00B0194E" w:rsidP="00B0194E">
      <w:pPr>
        <w:ind w:firstLine="709"/>
        <w:jc w:val="both"/>
        <w:rPr>
          <w:color w:val="000000" w:themeColor="text1"/>
          <w:szCs w:val="28"/>
        </w:rPr>
      </w:pPr>
      <w:r w:rsidRPr="005B0DFA">
        <w:rPr>
          <w:color w:val="000000" w:themeColor="text1"/>
          <w:szCs w:val="28"/>
        </w:rPr>
        <w:t>2. Нарушениями порядка использования радиочастотного спектра и РЭС в процессе проведения мероприятий надзора и  контроля явились:</w:t>
      </w:r>
    </w:p>
    <w:p w14:paraId="25ACDD2D" w14:textId="77777777" w:rsidR="00B0194E" w:rsidRPr="005B0DFA" w:rsidRDefault="00B0194E" w:rsidP="00B0194E">
      <w:pPr>
        <w:ind w:firstLine="709"/>
        <w:jc w:val="both"/>
        <w:rPr>
          <w:color w:val="000000" w:themeColor="text1"/>
          <w:szCs w:val="20"/>
        </w:rPr>
      </w:pPr>
      <w:r w:rsidRPr="005B0DFA">
        <w:rPr>
          <w:color w:val="000000" w:themeColor="text1"/>
          <w:szCs w:val="20"/>
        </w:rPr>
        <w:t>эксплуатация БС без разрешения на использование радиочастот (окончание срока действия указанных разрешений) – 458 БС (20,8 % от числа проверенных) - нарушение требований п.1 с</w:t>
      </w:r>
      <w:r w:rsidR="00890AFA" w:rsidRPr="005B0DFA">
        <w:rPr>
          <w:color w:val="000000" w:themeColor="text1"/>
          <w:szCs w:val="20"/>
        </w:rPr>
        <w:t>т. 24 Федерального закона от 07.07.</w:t>
      </w:r>
      <w:r w:rsidRPr="005B0DFA">
        <w:rPr>
          <w:color w:val="000000" w:themeColor="text1"/>
          <w:szCs w:val="20"/>
        </w:rPr>
        <w:t>2003 № 126 «О связи»;</w:t>
      </w:r>
    </w:p>
    <w:p w14:paraId="73ADD45F" w14:textId="77777777" w:rsidR="00B0194E" w:rsidRPr="005B0DFA" w:rsidRDefault="00A72368" w:rsidP="00B0194E">
      <w:pPr>
        <w:ind w:firstLine="709"/>
        <w:jc w:val="both"/>
        <w:rPr>
          <w:color w:val="000000" w:themeColor="text1"/>
          <w:szCs w:val="20"/>
        </w:rPr>
      </w:pPr>
      <w:r w:rsidRPr="005B0DFA">
        <w:rPr>
          <w:color w:val="000000" w:themeColor="text1"/>
          <w:szCs w:val="20"/>
        </w:rPr>
        <w:t xml:space="preserve">эксплуатация </w:t>
      </w:r>
      <w:r w:rsidR="00B0194E" w:rsidRPr="005B0DFA">
        <w:rPr>
          <w:color w:val="000000" w:themeColor="text1"/>
          <w:szCs w:val="20"/>
        </w:rPr>
        <w:t>РЭС без регистрации – 314 БС (14,3 % от числа проверенных) - нарушение требований п.5 с</w:t>
      </w:r>
      <w:r w:rsidRPr="005B0DFA">
        <w:rPr>
          <w:color w:val="000000" w:themeColor="text1"/>
          <w:szCs w:val="20"/>
        </w:rPr>
        <w:t>т. 22 Федерального закона от 07.07.</w:t>
      </w:r>
      <w:r w:rsidR="00B0194E" w:rsidRPr="005B0DFA">
        <w:rPr>
          <w:color w:val="000000" w:themeColor="text1"/>
          <w:szCs w:val="20"/>
        </w:rPr>
        <w:t>2003 № 126 «О связи»;</w:t>
      </w:r>
    </w:p>
    <w:p w14:paraId="6EB93639" w14:textId="77777777" w:rsidR="00B0194E" w:rsidRPr="005B0DFA" w:rsidRDefault="00A72368" w:rsidP="00890AFA">
      <w:pPr>
        <w:ind w:left="709"/>
        <w:jc w:val="both"/>
        <w:rPr>
          <w:color w:val="000000" w:themeColor="text1"/>
          <w:szCs w:val="20"/>
        </w:rPr>
      </w:pPr>
      <w:r w:rsidRPr="005B0DFA">
        <w:rPr>
          <w:color w:val="000000" w:themeColor="text1"/>
          <w:szCs w:val="20"/>
        </w:rPr>
        <w:t xml:space="preserve">эксплуатация  БС </w:t>
      </w:r>
      <w:r w:rsidR="00B0194E" w:rsidRPr="005B0DFA">
        <w:rPr>
          <w:color w:val="000000" w:themeColor="text1"/>
          <w:szCs w:val="20"/>
        </w:rPr>
        <w:t>без  разрешения  на  эксплуатацию сооружений связи – 13 БС (0,6 % от числа проверенных);</w:t>
      </w:r>
    </w:p>
    <w:p w14:paraId="52621055" w14:textId="77777777" w:rsidR="00B0194E" w:rsidRPr="005B0DFA" w:rsidRDefault="00B0194E" w:rsidP="00A21D19">
      <w:pPr>
        <w:ind w:firstLine="709"/>
        <w:jc w:val="both"/>
        <w:rPr>
          <w:color w:val="000000" w:themeColor="text1"/>
          <w:szCs w:val="20"/>
        </w:rPr>
      </w:pPr>
      <w:r w:rsidRPr="005B0DFA">
        <w:rPr>
          <w:color w:val="000000" w:themeColor="text1"/>
          <w:szCs w:val="20"/>
        </w:rPr>
        <w:t xml:space="preserve">эксплуатация БС и абонентских станций (АС) с нарушением условий, установленных при присвоении (назначении) радиочастот или радиочастотных каналов – 82 БС и 61 АС (6,5 % от числа проверенных) - нарушение требований п.1 ст. 46 Федерального закона </w:t>
      </w:r>
      <w:r w:rsidR="00A72368" w:rsidRPr="005B0DFA">
        <w:rPr>
          <w:color w:val="000000" w:themeColor="text1"/>
          <w:szCs w:val="20"/>
        </w:rPr>
        <w:t xml:space="preserve">от 07.07.2003 </w:t>
      </w:r>
      <w:r w:rsidRPr="005B0DFA">
        <w:rPr>
          <w:color w:val="000000" w:themeColor="text1"/>
          <w:szCs w:val="20"/>
        </w:rPr>
        <w:t>№ 126 «О связи».</w:t>
      </w:r>
    </w:p>
    <w:p w14:paraId="17196ED0" w14:textId="77777777" w:rsidR="00A21D19" w:rsidRPr="005B0DFA" w:rsidRDefault="00A21D19" w:rsidP="00A21D19">
      <w:pPr>
        <w:ind w:firstLine="709"/>
        <w:jc w:val="both"/>
        <w:rPr>
          <w:color w:val="000000" w:themeColor="text1"/>
          <w:szCs w:val="28"/>
        </w:rPr>
      </w:pPr>
      <w:r w:rsidRPr="005B0DFA">
        <w:rPr>
          <w:color w:val="000000" w:themeColor="text1"/>
          <w:szCs w:val="20"/>
        </w:rPr>
        <w:t xml:space="preserve">План </w:t>
      </w:r>
      <w:r w:rsidRPr="005B0DFA">
        <w:rPr>
          <w:color w:val="000000" w:themeColor="text1"/>
          <w:szCs w:val="28"/>
        </w:rPr>
        <w:t xml:space="preserve">мероприятий за 3 квартал 2016 года по контролю за соблюдением порядка, требований и условий, относящихся к использованию РЭС операторами связи, применяющими системы и средства беспроводного широкополосного доступа, </w:t>
      </w:r>
      <w:r w:rsidRPr="005B0DFA">
        <w:rPr>
          <w:color w:val="000000" w:themeColor="text1"/>
          <w:szCs w:val="20"/>
        </w:rPr>
        <w:t>выполнен.</w:t>
      </w:r>
    </w:p>
    <w:p w14:paraId="45BCE48C" w14:textId="77777777" w:rsidR="00B0194E" w:rsidRDefault="00B0194E" w:rsidP="00462EBF">
      <w:pPr>
        <w:spacing w:line="228" w:lineRule="auto"/>
        <w:ind w:firstLine="720"/>
        <w:jc w:val="both"/>
        <w:rPr>
          <w:szCs w:val="20"/>
        </w:rPr>
      </w:pPr>
    </w:p>
    <w:p w14:paraId="7A98B788" w14:textId="77777777" w:rsidR="003134C1" w:rsidRDefault="003134C1" w:rsidP="00462EBF">
      <w:pPr>
        <w:spacing w:line="228" w:lineRule="auto"/>
        <w:ind w:firstLine="720"/>
        <w:jc w:val="both"/>
        <w:rPr>
          <w:szCs w:val="20"/>
          <w:u w:val="single"/>
        </w:rPr>
      </w:pPr>
      <w:r w:rsidRPr="00462EBF">
        <w:rPr>
          <w:szCs w:val="20"/>
          <w:u w:val="single"/>
        </w:rPr>
        <w:t>Мероприятия по контролю деятельности операторов эфирного вешания, кабельного вещания и проводного радиовещания.</w:t>
      </w:r>
    </w:p>
    <w:p w14:paraId="4FC5D318" w14:textId="77777777" w:rsidR="00E30069" w:rsidRPr="005B0DFA" w:rsidRDefault="00E30069" w:rsidP="00424FA7">
      <w:pPr>
        <w:ind w:firstLine="709"/>
        <w:jc w:val="both"/>
        <w:rPr>
          <w:color w:val="000000" w:themeColor="text1"/>
          <w:szCs w:val="28"/>
        </w:rPr>
      </w:pPr>
      <w:r w:rsidRPr="005B0DFA">
        <w:rPr>
          <w:color w:val="000000" w:themeColor="text1"/>
          <w:spacing w:val="2"/>
          <w:szCs w:val="28"/>
        </w:rPr>
        <w:t>В течение 3 квартала 2016 года продолжился мониторинг внедрения цифрового наземного телерадиовещания</w:t>
      </w:r>
      <w:r w:rsidRPr="005B0DFA">
        <w:rPr>
          <w:color w:val="000000" w:themeColor="text1"/>
          <w:szCs w:val="28"/>
        </w:rPr>
        <w:t xml:space="preserve"> на территории Российской Федерации в соответствии с федеральной целевой программой «Развитие телерадиовещания в Российской Федерации на 2009 </w:t>
      </w:r>
      <w:r w:rsidRPr="005B0DFA">
        <w:rPr>
          <w:color w:val="000000" w:themeColor="text1"/>
          <w:szCs w:val="28"/>
        </w:rPr>
        <w:noBreakHyphen/>
        <w:t xml:space="preserve"> 2018 гг.», утвержденной постановлением Правительства Российской</w:t>
      </w:r>
      <w:r w:rsidR="00AD3F6C" w:rsidRPr="005B0DFA">
        <w:rPr>
          <w:color w:val="000000" w:themeColor="text1"/>
          <w:szCs w:val="28"/>
        </w:rPr>
        <w:t xml:space="preserve"> Федерации от 29.08.2015 № </w:t>
      </w:r>
      <w:r w:rsidRPr="005B0DFA">
        <w:rPr>
          <w:color w:val="000000" w:themeColor="text1"/>
          <w:szCs w:val="28"/>
        </w:rPr>
        <w:t>911.</w:t>
      </w:r>
    </w:p>
    <w:p w14:paraId="73400EC4" w14:textId="77777777" w:rsidR="00E30069" w:rsidRPr="005B0DFA" w:rsidRDefault="00E30069" w:rsidP="00424FA7">
      <w:pPr>
        <w:pStyle w:val="ae"/>
        <w:ind w:firstLine="709"/>
        <w:jc w:val="both"/>
        <w:rPr>
          <w:color w:val="000000" w:themeColor="text1"/>
          <w:szCs w:val="28"/>
        </w:rPr>
      </w:pPr>
      <w:r w:rsidRPr="005B0DFA">
        <w:rPr>
          <w:color w:val="000000" w:themeColor="text1"/>
          <w:szCs w:val="28"/>
        </w:rPr>
        <w:t xml:space="preserve">По состоянию на 30.09.2016 оператор связи ФГУП «РТРС» приступил к трансляции общероссийских обязательных общедоступных телерадиопрограмм (оказание услуг связи и/или тестовое вещание) в стандарте </w:t>
      </w:r>
      <w:r w:rsidRPr="005B0DFA">
        <w:rPr>
          <w:color w:val="000000" w:themeColor="text1"/>
          <w:szCs w:val="28"/>
          <w:lang w:val="en-US"/>
        </w:rPr>
        <w:t>DVB</w:t>
      </w:r>
      <w:r w:rsidRPr="005B0DFA">
        <w:rPr>
          <w:color w:val="000000" w:themeColor="text1"/>
          <w:szCs w:val="28"/>
        </w:rPr>
        <w:noBreakHyphen/>
      </w:r>
      <w:r w:rsidRPr="005B0DFA">
        <w:rPr>
          <w:color w:val="000000" w:themeColor="text1"/>
          <w:szCs w:val="28"/>
          <w:lang w:val="en-US"/>
        </w:rPr>
        <w:t>T</w:t>
      </w:r>
      <w:r w:rsidRPr="005B0DFA">
        <w:rPr>
          <w:color w:val="000000" w:themeColor="text1"/>
          <w:szCs w:val="28"/>
        </w:rPr>
        <w:t>2, входящих в состав первого мультиплекса, на территории всех 85</w:t>
      </w:r>
      <w:r w:rsidR="00E31527" w:rsidRPr="005B0DFA">
        <w:rPr>
          <w:color w:val="000000" w:themeColor="text1"/>
          <w:szCs w:val="28"/>
        </w:rPr>
        <w:t xml:space="preserve"> регионов Российской Федерации.</w:t>
      </w:r>
    </w:p>
    <w:p w14:paraId="7B83673E" w14:textId="77777777" w:rsidR="00E30069" w:rsidRPr="005B0DFA" w:rsidRDefault="00E30069" w:rsidP="00424FA7">
      <w:pPr>
        <w:pStyle w:val="ae"/>
        <w:widowControl w:val="0"/>
        <w:ind w:firstLine="709"/>
        <w:jc w:val="both"/>
        <w:rPr>
          <w:color w:val="000000" w:themeColor="text1"/>
          <w:szCs w:val="28"/>
        </w:rPr>
      </w:pPr>
      <w:r w:rsidRPr="005B0DFA">
        <w:rPr>
          <w:color w:val="000000" w:themeColor="text1"/>
          <w:szCs w:val="28"/>
        </w:rPr>
        <w:t xml:space="preserve">В течение </w:t>
      </w:r>
      <w:r w:rsidR="00E31527" w:rsidRPr="005B0DFA">
        <w:rPr>
          <w:color w:val="000000" w:themeColor="text1"/>
          <w:szCs w:val="28"/>
        </w:rPr>
        <w:t>3</w:t>
      </w:r>
      <w:r w:rsidRPr="005B0DFA">
        <w:rPr>
          <w:color w:val="000000" w:themeColor="text1"/>
          <w:szCs w:val="28"/>
        </w:rPr>
        <w:t xml:space="preserve"> квартала 2016 года оператором связи ФГУП «РТРС» кроме трансляции первого мультиплекса, также продолжен ввод в эксплуатацию сетей электросвязи для трансляции второго программного мультиплекса цифрового наземного телерадиовещания в стандарте </w:t>
      </w:r>
      <w:r w:rsidRPr="005B0DFA">
        <w:rPr>
          <w:color w:val="000000" w:themeColor="text1"/>
          <w:szCs w:val="28"/>
          <w:lang w:val="en-US"/>
        </w:rPr>
        <w:t>DVB</w:t>
      </w:r>
      <w:r w:rsidRPr="005B0DFA">
        <w:rPr>
          <w:color w:val="000000" w:themeColor="text1"/>
          <w:szCs w:val="28"/>
        </w:rPr>
        <w:t>-</w:t>
      </w:r>
      <w:r w:rsidRPr="005B0DFA">
        <w:rPr>
          <w:color w:val="000000" w:themeColor="text1"/>
          <w:szCs w:val="28"/>
          <w:lang w:val="en-US"/>
        </w:rPr>
        <w:t>T</w:t>
      </w:r>
      <w:r w:rsidRPr="005B0DFA">
        <w:rPr>
          <w:color w:val="000000" w:themeColor="text1"/>
          <w:szCs w:val="28"/>
        </w:rPr>
        <w:t xml:space="preserve">2. Количество регионов, в которых ФГУП «РТРС» кроме трансляции первого мультиплекса начато осуществление трансляции второго программного мультиплекса цифрового наземного телерадиовещания в стандарте </w:t>
      </w:r>
      <w:r w:rsidRPr="005B0DFA">
        <w:rPr>
          <w:color w:val="000000" w:themeColor="text1"/>
          <w:szCs w:val="28"/>
          <w:lang w:val="en-US"/>
        </w:rPr>
        <w:t>DVB</w:t>
      </w:r>
      <w:r w:rsidRPr="005B0DFA">
        <w:rPr>
          <w:color w:val="000000" w:themeColor="text1"/>
          <w:szCs w:val="28"/>
        </w:rPr>
        <w:t>-</w:t>
      </w:r>
      <w:r w:rsidRPr="005B0DFA">
        <w:rPr>
          <w:color w:val="000000" w:themeColor="text1"/>
          <w:szCs w:val="28"/>
          <w:lang w:val="en-US"/>
        </w:rPr>
        <w:t>T</w:t>
      </w:r>
      <w:r w:rsidRPr="005B0DFA">
        <w:rPr>
          <w:color w:val="000000" w:themeColor="text1"/>
          <w:szCs w:val="28"/>
        </w:rPr>
        <w:t xml:space="preserve">2 (как минимум в одном населённом пункте региона) составляет 81 регионов (95,3%). </w:t>
      </w:r>
    </w:p>
    <w:p w14:paraId="7B1CA10B" w14:textId="77777777" w:rsidR="00E30069" w:rsidRPr="005B0DFA" w:rsidRDefault="00E30069" w:rsidP="00424FA7">
      <w:pPr>
        <w:pStyle w:val="ae"/>
        <w:ind w:firstLine="709"/>
        <w:jc w:val="both"/>
        <w:rPr>
          <w:color w:val="000000" w:themeColor="text1"/>
          <w:szCs w:val="28"/>
        </w:rPr>
      </w:pPr>
      <w:r w:rsidRPr="005B0DFA">
        <w:rPr>
          <w:color w:val="000000" w:themeColor="text1"/>
          <w:szCs w:val="28"/>
        </w:rPr>
        <w:t xml:space="preserve">Кроме ФГУП «РТРС», </w:t>
      </w:r>
      <w:r w:rsidRPr="005B0DFA">
        <w:rPr>
          <w:color w:val="000000" w:themeColor="text1"/>
          <w:spacing w:val="2"/>
          <w:szCs w:val="28"/>
        </w:rPr>
        <w:t>э</w:t>
      </w:r>
      <w:r w:rsidRPr="005B0DFA">
        <w:rPr>
          <w:color w:val="000000" w:themeColor="text1"/>
          <w:szCs w:val="28"/>
        </w:rPr>
        <w:t xml:space="preserve">фирную наземную трансляцию телевизионных программ в стандарте </w:t>
      </w:r>
      <w:r w:rsidRPr="005B0DFA">
        <w:rPr>
          <w:color w:val="000000" w:themeColor="text1"/>
          <w:szCs w:val="28"/>
          <w:lang w:val="en-US"/>
        </w:rPr>
        <w:t>DVB</w:t>
      </w:r>
      <w:r w:rsidRPr="005B0DFA">
        <w:rPr>
          <w:color w:val="000000" w:themeColor="text1"/>
          <w:szCs w:val="28"/>
        </w:rPr>
        <w:t>-</w:t>
      </w:r>
      <w:r w:rsidRPr="005B0DFA">
        <w:rPr>
          <w:color w:val="000000" w:themeColor="text1"/>
          <w:szCs w:val="28"/>
          <w:lang w:val="en-US"/>
        </w:rPr>
        <w:t>T</w:t>
      </w:r>
      <w:r w:rsidRPr="005B0DFA">
        <w:rPr>
          <w:color w:val="000000" w:themeColor="text1"/>
          <w:szCs w:val="28"/>
        </w:rPr>
        <w:t xml:space="preserve"> по состоянию на 30.09.2016 на территории Российской Федерации осуществляют ещё 5 альтернативных операторов связи: </w:t>
      </w:r>
    </w:p>
    <w:p w14:paraId="145B1604" w14:textId="77777777" w:rsidR="00E30069" w:rsidRPr="005B0DFA" w:rsidRDefault="00E30069" w:rsidP="00424FA7">
      <w:pPr>
        <w:pStyle w:val="ae"/>
        <w:ind w:firstLine="709"/>
        <w:jc w:val="both"/>
        <w:rPr>
          <w:color w:val="000000" w:themeColor="text1"/>
          <w:szCs w:val="28"/>
        </w:rPr>
      </w:pPr>
      <w:r w:rsidRPr="005B0DFA">
        <w:rPr>
          <w:color w:val="000000" w:themeColor="text1"/>
          <w:szCs w:val="28"/>
        </w:rPr>
        <w:lastRenderedPageBreak/>
        <w:t>ООО «</w:t>
      </w:r>
      <w:proofErr w:type="spellStart"/>
      <w:r w:rsidRPr="005B0DFA">
        <w:rPr>
          <w:color w:val="000000" w:themeColor="text1"/>
          <w:szCs w:val="28"/>
        </w:rPr>
        <w:t>Радиотелеком</w:t>
      </w:r>
      <w:proofErr w:type="spellEnd"/>
      <w:r w:rsidRPr="005B0DFA">
        <w:rPr>
          <w:color w:val="000000" w:themeColor="text1"/>
          <w:szCs w:val="28"/>
        </w:rPr>
        <w:t xml:space="preserve">» на территории Республики Татарстан, </w:t>
      </w:r>
    </w:p>
    <w:p w14:paraId="0568440A" w14:textId="77777777" w:rsidR="00E30069" w:rsidRPr="005B0DFA" w:rsidRDefault="00E30069" w:rsidP="00424FA7">
      <w:pPr>
        <w:pStyle w:val="ae"/>
        <w:ind w:firstLine="709"/>
        <w:jc w:val="both"/>
        <w:rPr>
          <w:color w:val="000000" w:themeColor="text1"/>
          <w:szCs w:val="28"/>
        </w:rPr>
      </w:pPr>
      <w:r w:rsidRPr="005B0DFA">
        <w:rPr>
          <w:color w:val="000000" w:themeColor="text1"/>
          <w:szCs w:val="28"/>
        </w:rPr>
        <w:t xml:space="preserve">ПАО «Ростелеком» на территории Республики Мордовия, </w:t>
      </w:r>
    </w:p>
    <w:p w14:paraId="0C06EA09" w14:textId="77777777" w:rsidR="00E30069" w:rsidRPr="005B0DFA" w:rsidRDefault="00E30069" w:rsidP="00424FA7">
      <w:pPr>
        <w:pStyle w:val="ae"/>
        <w:ind w:firstLine="709"/>
        <w:jc w:val="both"/>
        <w:rPr>
          <w:color w:val="000000" w:themeColor="text1"/>
          <w:szCs w:val="28"/>
        </w:rPr>
      </w:pPr>
      <w:r w:rsidRPr="005B0DFA">
        <w:rPr>
          <w:color w:val="000000" w:themeColor="text1"/>
          <w:szCs w:val="28"/>
        </w:rPr>
        <w:t>ОАО «Цифровое телевидение» на территории Свердловской области,</w:t>
      </w:r>
    </w:p>
    <w:p w14:paraId="004D09CE" w14:textId="77777777" w:rsidR="00E30069" w:rsidRPr="005B0DFA" w:rsidRDefault="00E30069" w:rsidP="00424FA7">
      <w:pPr>
        <w:pStyle w:val="ae"/>
        <w:tabs>
          <w:tab w:val="left" w:pos="7371"/>
          <w:tab w:val="left" w:pos="7513"/>
        </w:tabs>
        <w:ind w:firstLine="709"/>
        <w:jc w:val="both"/>
        <w:rPr>
          <w:color w:val="000000" w:themeColor="text1"/>
          <w:szCs w:val="28"/>
        </w:rPr>
      </w:pPr>
      <w:r w:rsidRPr="005B0DFA">
        <w:rPr>
          <w:color w:val="000000" w:themeColor="text1"/>
          <w:szCs w:val="28"/>
        </w:rPr>
        <w:t>ОАО «ЦТВ-Регион»  на территории Ханты - Мансийского АО – Югры,</w:t>
      </w:r>
    </w:p>
    <w:p w14:paraId="267DCF99" w14:textId="77777777" w:rsidR="00E30069" w:rsidRPr="005B0DFA" w:rsidRDefault="00E30069" w:rsidP="00424FA7">
      <w:pPr>
        <w:pStyle w:val="ae"/>
        <w:ind w:firstLine="709"/>
        <w:jc w:val="both"/>
        <w:rPr>
          <w:color w:val="000000" w:themeColor="text1"/>
          <w:szCs w:val="28"/>
        </w:rPr>
      </w:pPr>
      <w:r w:rsidRPr="005B0DFA">
        <w:rPr>
          <w:color w:val="000000" w:themeColor="text1"/>
          <w:szCs w:val="28"/>
        </w:rPr>
        <w:t>ООО «Цифровое телерадиовещание» на территории Москвы.</w:t>
      </w:r>
    </w:p>
    <w:p w14:paraId="4391D70E" w14:textId="77777777" w:rsidR="00E30069" w:rsidRPr="005B0DFA" w:rsidRDefault="00E30069" w:rsidP="00424FA7">
      <w:pPr>
        <w:pStyle w:val="ae"/>
        <w:ind w:firstLine="709"/>
        <w:jc w:val="both"/>
        <w:rPr>
          <w:color w:val="000000" w:themeColor="text1"/>
          <w:szCs w:val="28"/>
        </w:rPr>
      </w:pPr>
      <w:r w:rsidRPr="005B0DFA">
        <w:rPr>
          <w:color w:val="000000" w:themeColor="text1"/>
          <w:szCs w:val="28"/>
        </w:rPr>
        <w:t>Вместе с тем наметилась тенденция по сокращению количества передатчиков и охвата населения вещанием альтернативных операторов, так ООО «</w:t>
      </w:r>
      <w:proofErr w:type="spellStart"/>
      <w:r w:rsidRPr="005B0DFA">
        <w:rPr>
          <w:color w:val="000000" w:themeColor="text1"/>
          <w:szCs w:val="28"/>
        </w:rPr>
        <w:t>Радиотелеком</w:t>
      </w:r>
      <w:proofErr w:type="spellEnd"/>
      <w:r w:rsidRPr="005B0DFA">
        <w:rPr>
          <w:color w:val="000000" w:themeColor="text1"/>
          <w:szCs w:val="28"/>
        </w:rPr>
        <w:t xml:space="preserve">» отключил трансляцию </w:t>
      </w:r>
      <w:proofErr w:type="gramStart"/>
      <w:r w:rsidRPr="005B0DFA">
        <w:rPr>
          <w:color w:val="000000" w:themeColor="text1"/>
          <w:szCs w:val="28"/>
        </w:rPr>
        <w:t>программ  на</w:t>
      </w:r>
      <w:proofErr w:type="gramEnd"/>
      <w:r w:rsidRPr="005B0DFA">
        <w:rPr>
          <w:color w:val="000000" w:themeColor="text1"/>
          <w:szCs w:val="28"/>
        </w:rPr>
        <w:t xml:space="preserve"> территории г. Тетюши (2 передатчика), уменьшился охват населения у оператора ООО «ЦТВ-Регион» (1 передатчик).</w:t>
      </w:r>
    </w:p>
    <w:p w14:paraId="4CF41E55" w14:textId="77777777" w:rsidR="00424FA7" w:rsidRPr="005B0DFA" w:rsidRDefault="00424FA7" w:rsidP="00424FA7">
      <w:pPr>
        <w:pStyle w:val="ae"/>
        <w:ind w:firstLine="709"/>
        <w:jc w:val="both"/>
        <w:rPr>
          <w:color w:val="000000" w:themeColor="text1"/>
          <w:szCs w:val="28"/>
        </w:rPr>
      </w:pPr>
      <w:r w:rsidRPr="005B0DFA">
        <w:rPr>
          <w:color w:val="000000" w:themeColor="text1"/>
          <w:szCs w:val="28"/>
        </w:rPr>
        <w:t xml:space="preserve">В целом количество регионов Российской Федерации, на территории которых начато осуществление </w:t>
      </w:r>
      <w:r w:rsidRPr="005B0DFA">
        <w:rPr>
          <w:color w:val="000000" w:themeColor="text1"/>
          <w:spacing w:val="2"/>
          <w:szCs w:val="28"/>
        </w:rPr>
        <w:t>э</w:t>
      </w:r>
      <w:r w:rsidRPr="005B0DFA">
        <w:rPr>
          <w:color w:val="000000" w:themeColor="text1"/>
          <w:szCs w:val="28"/>
        </w:rPr>
        <w:t xml:space="preserve">фирного наземного цифрового телерадиовещания в стандарте </w:t>
      </w:r>
      <w:r w:rsidRPr="005B0DFA">
        <w:rPr>
          <w:color w:val="000000" w:themeColor="text1"/>
          <w:szCs w:val="28"/>
          <w:lang w:val="en-US"/>
        </w:rPr>
        <w:t>DVB</w:t>
      </w:r>
      <w:r w:rsidRPr="005B0DFA">
        <w:rPr>
          <w:color w:val="000000" w:themeColor="text1"/>
          <w:szCs w:val="28"/>
        </w:rPr>
        <w:t>-</w:t>
      </w:r>
      <w:r w:rsidRPr="005B0DFA">
        <w:rPr>
          <w:color w:val="000000" w:themeColor="text1"/>
          <w:szCs w:val="28"/>
          <w:lang w:val="en-US"/>
        </w:rPr>
        <w:t>T</w:t>
      </w:r>
      <w:r w:rsidRPr="005B0DFA">
        <w:rPr>
          <w:color w:val="000000" w:themeColor="text1"/>
          <w:szCs w:val="28"/>
        </w:rPr>
        <w:t xml:space="preserve"> (</w:t>
      </w:r>
      <w:r w:rsidRPr="005B0DFA">
        <w:rPr>
          <w:color w:val="000000" w:themeColor="text1"/>
          <w:szCs w:val="28"/>
          <w:lang w:val="en-US"/>
        </w:rPr>
        <w:t>DVB</w:t>
      </w:r>
      <w:r w:rsidRPr="005B0DFA">
        <w:rPr>
          <w:color w:val="000000" w:themeColor="text1"/>
          <w:szCs w:val="28"/>
        </w:rPr>
        <w:t>-</w:t>
      </w:r>
      <w:r w:rsidRPr="005B0DFA">
        <w:rPr>
          <w:color w:val="000000" w:themeColor="text1"/>
          <w:szCs w:val="28"/>
          <w:lang w:val="en-US"/>
        </w:rPr>
        <w:t>T</w:t>
      </w:r>
      <w:r w:rsidRPr="005B0DFA">
        <w:rPr>
          <w:color w:val="000000" w:themeColor="text1"/>
          <w:szCs w:val="28"/>
        </w:rPr>
        <w:t xml:space="preserve">2) (оказание услуг связи или тестовое вещание), на 30.09.2016 составляет 100%. При этом общая численность населения, проживающего на территории охваченной </w:t>
      </w:r>
      <w:r w:rsidRPr="005B0DFA">
        <w:rPr>
          <w:color w:val="000000" w:themeColor="text1"/>
          <w:spacing w:val="2"/>
          <w:szCs w:val="28"/>
        </w:rPr>
        <w:t>э</w:t>
      </w:r>
      <w:r w:rsidRPr="005B0DFA">
        <w:rPr>
          <w:color w:val="000000" w:themeColor="text1"/>
          <w:szCs w:val="28"/>
        </w:rPr>
        <w:t xml:space="preserve">фирным наземным цифровым вещанием в стандарте </w:t>
      </w:r>
      <w:r w:rsidRPr="005B0DFA">
        <w:rPr>
          <w:color w:val="000000" w:themeColor="text1"/>
          <w:szCs w:val="28"/>
          <w:lang w:val="en-US"/>
        </w:rPr>
        <w:t>DVB</w:t>
      </w:r>
      <w:r w:rsidRPr="005B0DFA">
        <w:rPr>
          <w:color w:val="000000" w:themeColor="text1"/>
          <w:szCs w:val="28"/>
        </w:rPr>
        <w:t>-</w:t>
      </w:r>
      <w:r w:rsidRPr="005B0DFA">
        <w:rPr>
          <w:color w:val="000000" w:themeColor="text1"/>
          <w:szCs w:val="28"/>
          <w:lang w:val="en-US"/>
        </w:rPr>
        <w:t>T</w:t>
      </w:r>
      <w:r w:rsidRPr="005B0DFA">
        <w:rPr>
          <w:color w:val="000000" w:themeColor="text1"/>
          <w:szCs w:val="28"/>
        </w:rPr>
        <w:t xml:space="preserve"> (</w:t>
      </w:r>
      <w:r w:rsidRPr="005B0DFA">
        <w:rPr>
          <w:color w:val="000000" w:themeColor="text1"/>
          <w:szCs w:val="28"/>
          <w:lang w:val="en-US"/>
        </w:rPr>
        <w:t>DVB</w:t>
      </w:r>
      <w:r w:rsidRPr="005B0DFA">
        <w:rPr>
          <w:color w:val="000000" w:themeColor="text1"/>
          <w:szCs w:val="28"/>
        </w:rPr>
        <w:t>-</w:t>
      </w:r>
      <w:r w:rsidRPr="005B0DFA">
        <w:rPr>
          <w:color w:val="000000" w:themeColor="text1"/>
          <w:szCs w:val="28"/>
          <w:lang w:val="en-US"/>
        </w:rPr>
        <w:t>T</w:t>
      </w:r>
      <w:r w:rsidR="00A56080" w:rsidRPr="005B0DFA">
        <w:rPr>
          <w:color w:val="000000" w:themeColor="text1"/>
          <w:szCs w:val="28"/>
        </w:rPr>
        <w:t>2), в течение 3</w:t>
      </w:r>
      <w:r w:rsidRPr="005B0DFA">
        <w:rPr>
          <w:color w:val="000000" w:themeColor="text1"/>
          <w:szCs w:val="28"/>
        </w:rPr>
        <w:t xml:space="preserve"> кварталов 2016 года увеличилась более чем на 3</w:t>
      </w:r>
      <w:r w:rsidR="007D4301" w:rsidRPr="005B0DFA">
        <w:rPr>
          <w:color w:val="000000" w:themeColor="text1"/>
          <w:szCs w:val="28"/>
        </w:rPr>
        <w:t>,5 млн. человек и составляет на </w:t>
      </w:r>
      <w:r w:rsidRPr="005B0DFA">
        <w:rPr>
          <w:color w:val="000000" w:themeColor="text1"/>
          <w:szCs w:val="28"/>
        </w:rPr>
        <w:t>30.09.2016 более 134 млн. человек (91,7% населения).</w:t>
      </w:r>
    </w:p>
    <w:p w14:paraId="4C3C9272" w14:textId="77777777" w:rsidR="00424FA7" w:rsidRPr="005B0DFA" w:rsidRDefault="00424FA7" w:rsidP="007D4301">
      <w:pPr>
        <w:widowControl w:val="0"/>
        <w:ind w:firstLine="709"/>
        <w:jc w:val="both"/>
        <w:rPr>
          <w:color w:val="000000" w:themeColor="text1"/>
          <w:szCs w:val="28"/>
        </w:rPr>
      </w:pPr>
      <w:r w:rsidRPr="005B0DFA">
        <w:rPr>
          <w:color w:val="000000" w:themeColor="text1"/>
          <w:szCs w:val="28"/>
        </w:rPr>
        <w:t>В целях мониторинга реализации государственной программы Российской Федерации</w:t>
      </w:r>
      <w:r w:rsidR="00A56080" w:rsidRPr="005B0DFA">
        <w:rPr>
          <w:color w:val="000000" w:themeColor="text1"/>
          <w:szCs w:val="28"/>
        </w:rPr>
        <w:t xml:space="preserve"> «Доступная среда» на 2011 </w:t>
      </w:r>
      <w:r w:rsidR="00A56080" w:rsidRPr="005B0DFA">
        <w:rPr>
          <w:color w:val="000000" w:themeColor="text1"/>
          <w:szCs w:val="28"/>
        </w:rPr>
        <w:noBreakHyphen/>
        <w:t xml:space="preserve"> 2020 гг., утвержденной п</w:t>
      </w:r>
      <w:r w:rsidRPr="005B0DFA">
        <w:rPr>
          <w:color w:val="000000" w:themeColor="text1"/>
          <w:szCs w:val="28"/>
        </w:rPr>
        <w:t>остановлением Правительства Российской Федерации от 01</w:t>
      </w:r>
      <w:r w:rsidR="00A56080" w:rsidRPr="005B0DFA">
        <w:rPr>
          <w:color w:val="000000" w:themeColor="text1"/>
          <w:szCs w:val="28"/>
        </w:rPr>
        <w:t xml:space="preserve">.12.2015 № </w:t>
      </w:r>
      <w:r w:rsidRPr="005B0DFA">
        <w:rPr>
          <w:color w:val="000000" w:themeColor="text1"/>
          <w:szCs w:val="28"/>
        </w:rPr>
        <w:t xml:space="preserve">1297, и в соответствии с поручением Министерства связи и массовых коммуникаций Российской Федерации, в течение </w:t>
      </w:r>
      <w:r w:rsidR="003C04A3" w:rsidRPr="005B0DFA">
        <w:rPr>
          <w:color w:val="000000" w:themeColor="text1"/>
          <w:szCs w:val="28"/>
        </w:rPr>
        <w:t>3</w:t>
      </w:r>
      <w:r w:rsidRPr="005B0DFA">
        <w:rPr>
          <w:color w:val="000000" w:themeColor="text1"/>
          <w:szCs w:val="28"/>
        </w:rPr>
        <w:t xml:space="preserve"> квартала 2016 года территориальными органами Роскомнадзора при проведении проверок в отношении операторов обязательных общедоступных телеканалов проводились мероприятия по проверке наличия скрытого </w:t>
      </w:r>
      <w:proofErr w:type="spellStart"/>
      <w:r w:rsidRPr="005B0DFA">
        <w:rPr>
          <w:color w:val="000000" w:themeColor="text1"/>
          <w:szCs w:val="28"/>
        </w:rPr>
        <w:t>субтитрирования</w:t>
      </w:r>
      <w:proofErr w:type="spellEnd"/>
      <w:r w:rsidRPr="005B0DFA">
        <w:rPr>
          <w:color w:val="000000" w:themeColor="text1"/>
          <w:szCs w:val="28"/>
        </w:rPr>
        <w:t xml:space="preserve"> при трансляции телеканалов «Первый канал», «Россия</w:t>
      </w:r>
      <w:r w:rsidRPr="005B0DFA">
        <w:rPr>
          <w:color w:val="000000" w:themeColor="text1"/>
          <w:szCs w:val="28"/>
        </w:rPr>
        <w:noBreakHyphen/>
        <w:t>1», «Россия</w:t>
      </w:r>
      <w:r w:rsidRPr="005B0DFA">
        <w:rPr>
          <w:color w:val="000000" w:themeColor="text1"/>
          <w:szCs w:val="28"/>
        </w:rPr>
        <w:noBreakHyphen/>
        <w:t>К», «Телекомпания НТВ», «Карус</w:t>
      </w:r>
      <w:r w:rsidR="00A56080" w:rsidRPr="005B0DFA">
        <w:rPr>
          <w:color w:val="000000" w:themeColor="text1"/>
          <w:szCs w:val="28"/>
        </w:rPr>
        <w:t>ель», а также телеканала «ТВЦ».</w:t>
      </w:r>
    </w:p>
    <w:p w14:paraId="4ACB0B03" w14:textId="77777777" w:rsidR="00424FA7" w:rsidRPr="005B0DFA" w:rsidRDefault="00424FA7" w:rsidP="007D4301">
      <w:pPr>
        <w:ind w:firstLine="709"/>
        <w:jc w:val="both"/>
        <w:rPr>
          <w:color w:val="000000" w:themeColor="text1"/>
          <w:szCs w:val="28"/>
        </w:rPr>
      </w:pPr>
      <w:r w:rsidRPr="005B0DFA">
        <w:rPr>
          <w:color w:val="000000" w:themeColor="text1"/>
          <w:szCs w:val="28"/>
        </w:rPr>
        <w:t>В результате 12 проверок в отношении операторов обязательных общедоступных телеканалов, проведенных в течение 3 квартала 2016 года территориальными органами Роскомнадзора, Управлением Роскомн</w:t>
      </w:r>
      <w:r w:rsidR="003C04A3" w:rsidRPr="005B0DFA">
        <w:rPr>
          <w:color w:val="000000" w:themeColor="text1"/>
          <w:szCs w:val="28"/>
        </w:rPr>
        <w:t xml:space="preserve">адзора по Республике Татарстан </w:t>
      </w:r>
      <w:r w:rsidRPr="005B0DFA">
        <w:rPr>
          <w:color w:val="000000" w:themeColor="text1"/>
          <w:szCs w:val="28"/>
        </w:rPr>
        <w:t xml:space="preserve">выявлено отсутствие скрытых субтитров при осуществлении трансляции телеканалов «Первый </w:t>
      </w:r>
      <w:r w:rsidR="003C04A3" w:rsidRPr="005B0DFA">
        <w:rPr>
          <w:color w:val="000000" w:themeColor="text1"/>
          <w:szCs w:val="28"/>
        </w:rPr>
        <w:t>канал», «Россия-1», «Россия</w:t>
      </w:r>
      <w:r w:rsidR="003C04A3" w:rsidRPr="005B0DFA">
        <w:rPr>
          <w:color w:val="000000" w:themeColor="text1"/>
          <w:szCs w:val="28"/>
        </w:rPr>
        <w:noBreakHyphen/>
        <w:t xml:space="preserve">К» </w:t>
      </w:r>
      <w:r w:rsidRPr="005B0DFA">
        <w:rPr>
          <w:color w:val="000000" w:themeColor="text1"/>
          <w:szCs w:val="28"/>
        </w:rPr>
        <w:t>оператором связи ОАО «</w:t>
      </w:r>
      <w:proofErr w:type="spellStart"/>
      <w:r w:rsidRPr="005B0DFA">
        <w:rPr>
          <w:color w:val="000000" w:themeColor="text1"/>
          <w:szCs w:val="28"/>
        </w:rPr>
        <w:t>Уфанет</w:t>
      </w:r>
      <w:proofErr w:type="spellEnd"/>
      <w:r w:rsidRPr="005B0DFA">
        <w:rPr>
          <w:color w:val="000000" w:themeColor="text1"/>
          <w:szCs w:val="28"/>
        </w:rPr>
        <w:t>» на территории 1 населенного пункта (отсутствие скрытых субтитров на источнике сигнала). Территориальным органом Роскомнадзора в рамках своих полномочий приняты меры в соответствии с законодательством Российской Федерации в сфере связи для обеспечения операторами связи трансляции скрытых субтитров при трансляции указанных телеканалов.</w:t>
      </w:r>
    </w:p>
    <w:p w14:paraId="6A7245A2" w14:textId="77777777" w:rsidR="003134C1" w:rsidRPr="005B0DFA" w:rsidRDefault="003134C1" w:rsidP="00462EBF">
      <w:pPr>
        <w:spacing w:line="228" w:lineRule="auto"/>
        <w:ind w:firstLine="720"/>
        <w:jc w:val="both"/>
        <w:rPr>
          <w:color w:val="000000" w:themeColor="text1"/>
          <w:szCs w:val="20"/>
        </w:rPr>
      </w:pPr>
    </w:p>
    <w:p w14:paraId="3CE645FF" w14:textId="77777777" w:rsidR="003134C1" w:rsidRPr="00462EBF" w:rsidRDefault="003134C1" w:rsidP="00462EBF">
      <w:pPr>
        <w:pStyle w:val="6"/>
        <w:rPr>
          <w:rFonts w:eastAsia="Times New Roman"/>
          <w:szCs w:val="28"/>
        </w:rPr>
      </w:pPr>
      <w:bookmarkStart w:id="36" w:name="_Toc465939350"/>
      <w:r w:rsidRPr="00462EBF">
        <w:rPr>
          <w:rFonts w:eastAsia="Times New Roman"/>
          <w:szCs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bookmarkEnd w:id="36"/>
    </w:p>
    <w:p w14:paraId="691821EC" w14:textId="77777777" w:rsidR="00410B1E" w:rsidRPr="005B0DFA" w:rsidRDefault="00410B1E" w:rsidP="00014D15">
      <w:pPr>
        <w:ind w:firstLine="709"/>
        <w:jc w:val="both"/>
        <w:rPr>
          <w:color w:val="000000" w:themeColor="text1"/>
          <w:szCs w:val="28"/>
        </w:rPr>
      </w:pPr>
      <w:r w:rsidRPr="005B0DFA">
        <w:rPr>
          <w:color w:val="000000" w:themeColor="text1"/>
          <w:szCs w:val="28"/>
        </w:rPr>
        <w:t xml:space="preserve">Полномочия по исполнению государственной функции по осуществлению </w:t>
      </w:r>
      <w:r w:rsidRPr="005B0DFA">
        <w:rPr>
          <w:bCs/>
          <w:color w:val="000000" w:themeColor="text1"/>
          <w:szCs w:val="28"/>
          <w:lang w:eastAsia="ar-SA"/>
        </w:rPr>
        <w:t xml:space="preserve">надзора и контроля за выполнением правил присоединения </w:t>
      </w:r>
      <w:r w:rsidRPr="005B0DFA">
        <w:rPr>
          <w:bCs/>
          <w:color w:val="000000" w:themeColor="text1"/>
          <w:szCs w:val="28"/>
          <w:lang w:eastAsia="ar-SA"/>
        </w:rPr>
        <w:lastRenderedPageBreak/>
        <w:t xml:space="preserve">сетей электросвязи к сети электросвязи общего пользования, в том числе условий присоединения </w:t>
      </w:r>
      <w:r w:rsidRPr="005B0DFA">
        <w:rPr>
          <w:color w:val="000000" w:themeColor="text1"/>
          <w:szCs w:val="28"/>
        </w:rPr>
        <w:t>возложены на Роскомнадзор в соответствии с пунктом 5.1.1.2.7.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w:t>
      </w:r>
      <w:r w:rsidR="00014D15" w:rsidRPr="005B0DFA">
        <w:rPr>
          <w:color w:val="000000" w:themeColor="text1"/>
          <w:szCs w:val="28"/>
        </w:rPr>
        <w:t xml:space="preserve">йской Федерации от 16.03.2009 № </w:t>
      </w:r>
      <w:r w:rsidRPr="005B0DFA">
        <w:rPr>
          <w:color w:val="000000" w:themeColor="text1"/>
          <w:szCs w:val="28"/>
        </w:rPr>
        <w:t>228.</w:t>
      </w:r>
    </w:p>
    <w:p w14:paraId="5DDA5637" w14:textId="77777777" w:rsidR="00410B1E" w:rsidRPr="005B0DFA" w:rsidRDefault="00410B1E" w:rsidP="00014D15">
      <w:pPr>
        <w:tabs>
          <w:tab w:val="left" w:pos="1260"/>
        </w:tabs>
        <w:ind w:firstLine="709"/>
        <w:jc w:val="both"/>
        <w:rPr>
          <w:color w:val="000000" w:themeColor="text1"/>
          <w:szCs w:val="28"/>
        </w:rPr>
      </w:pPr>
      <w:r w:rsidRPr="005B0DFA">
        <w:rPr>
          <w:color w:val="000000" w:themeColor="text1"/>
          <w:szCs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 (зарегистрирован Минюстом России 01.12.2011, регистрационный № 22466).</w:t>
      </w:r>
    </w:p>
    <w:p w14:paraId="1C2A6302" w14:textId="77777777" w:rsidR="00410B1E" w:rsidRPr="005B0DFA" w:rsidRDefault="00410B1E" w:rsidP="00014D15">
      <w:pPr>
        <w:ind w:firstLine="709"/>
        <w:contextualSpacing/>
        <w:jc w:val="both"/>
        <w:rPr>
          <w:rFonts w:eastAsia="Calibri"/>
          <w:color w:val="000000" w:themeColor="text1"/>
          <w:szCs w:val="28"/>
          <w:lang w:eastAsia="en-US"/>
        </w:rPr>
      </w:pPr>
      <w:r w:rsidRPr="005B0DFA">
        <w:rPr>
          <w:rFonts w:eastAsia="Calibri"/>
          <w:color w:val="000000" w:themeColor="text1"/>
          <w:szCs w:val="28"/>
          <w:lang w:eastAsia="en-US"/>
        </w:rPr>
        <w:t xml:space="preserve">Исполнение Роскомнадзором указанной функции </w:t>
      </w:r>
      <w:r w:rsidRPr="005B0DFA">
        <w:rPr>
          <w:rFonts w:eastAsia="Calibri"/>
          <w:bCs/>
          <w:color w:val="000000" w:themeColor="text1"/>
          <w:szCs w:val="28"/>
          <w:lang w:eastAsia="ar-SA"/>
        </w:rPr>
        <w:t xml:space="preserve">способствует </w:t>
      </w:r>
      <w:r w:rsidRPr="005B0DFA">
        <w:rPr>
          <w:rFonts w:eastAsia="Calibri"/>
          <w:color w:val="000000" w:themeColor="text1"/>
          <w:szCs w:val="28"/>
          <w:lang w:eastAsia="en-US"/>
        </w:rPr>
        <w:t>обеспечению недискриминационного доступа к сети связи общего пользования и развитию добросовестной и эффективной конкуренции на рынке услуг связи, защите прав операторов связи - потребителей услуг присоединения и услуг по пропуску трафика, обеспечению баланса экономических интересов между взаимодействующими операторами связи.</w:t>
      </w:r>
    </w:p>
    <w:p w14:paraId="21251434" w14:textId="77777777" w:rsidR="00410B1E" w:rsidRPr="005B0DFA" w:rsidRDefault="00410B1E" w:rsidP="00014D15">
      <w:pPr>
        <w:ind w:firstLine="709"/>
        <w:jc w:val="both"/>
        <w:rPr>
          <w:color w:val="000000" w:themeColor="text1"/>
          <w:szCs w:val="28"/>
        </w:rPr>
      </w:pPr>
      <w:r w:rsidRPr="005B0DFA">
        <w:rPr>
          <w:color w:val="000000" w:themeColor="text1"/>
          <w:szCs w:val="28"/>
        </w:rPr>
        <w:t xml:space="preserve">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5B0DFA">
        <w:rPr>
          <w:bCs/>
          <w:color w:val="000000" w:themeColor="text1"/>
          <w:szCs w:val="28"/>
          <w:lang w:eastAsia="ar-SA"/>
        </w:rPr>
        <w:t>контроля за выполнением правил присоединения</w:t>
      </w:r>
      <w:r w:rsidRPr="005B0DFA">
        <w:rPr>
          <w:color w:val="000000" w:themeColor="text1"/>
          <w:szCs w:val="28"/>
        </w:rPr>
        <w:t xml:space="preserve"> имеет влияние на развитие бизнеса в рамках правового поля.</w:t>
      </w:r>
    </w:p>
    <w:p w14:paraId="2684C584" w14:textId="77777777" w:rsidR="00410B1E" w:rsidRPr="005B0DFA" w:rsidRDefault="00410B1E" w:rsidP="00014D15">
      <w:pPr>
        <w:ind w:firstLine="709"/>
        <w:contextualSpacing/>
        <w:jc w:val="both"/>
        <w:rPr>
          <w:rFonts w:eastAsia="Calibri"/>
          <w:color w:val="000000" w:themeColor="text1"/>
          <w:szCs w:val="28"/>
          <w:lang w:eastAsia="en-US"/>
        </w:rPr>
      </w:pPr>
      <w:r w:rsidRPr="005B0DFA">
        <w:rPr>
          <w:rFonts w:eastAsia="Calibri"/>
          <w:color w:val="000000" w:themeColor="text1"/>
          <w:szCs w:val="28"/>
          <w:lang w:eastAsia="en-US"/>
        </w:rPr>
        <w:t xml:space="preserve">За </w:t>
      </w:r>
      <w:r w:rsidR="00014D15" w:rsidRPr="005B0DFA">
        <w:rPr>
          <w:rFonts w:eastAsia="Calibri"/>
          <w:color w:val="000000" w:themeColor="text1"/>
          <w:szCs w:val="28"/>
          <w:lang w:eastAsia="en-US"/>
        </w:rPr>
        <w:t>9 месяцев</w:t>
      </w:r>
      <w:r w:rsidRPr="005B0DFA">
        <w:rPr>
          <w:rFonts w:eastAsia="Calibri"/>
          <w:color w:val="000000" w:themeColor="text1"/>
          <w:szCs w:val="28"/>
          <w:lang w:eastAsia="en-US"/>
        </w:rPr>
        <w:t xml:space="preserve"> 2</w:t>
      </w:r>
      <w:r w:rsidR="00014D15" w:rsidRPr="005B0DFA">
        <w:rPr>
          <w:rFonts w:eastAsia="Calibri"/>
          <w:color w:val="000000" w:themeColor="text1"/>
          <w:szCs w:val="28"/>
          <w:lang w:eastAsia="en-US"/>
        </w:rPr>
        <w:t>016 года</w:t>
      </w:r>
      <w:r w:rsidRPr="005B0DFA">
        <w:rPr>
          <w:rFonts w:eastAsia="Calibri"/>
          <w:color w:val="000000" w:themeColor="text1"/>
          <w:szCs w:val="28"/>
          <w:lang w:eastAsia="en-US"/>
        </w:rPr>
        <w:t xml:space="preserve"> контроль за выполнением правил присоединения осуществлялся при проведении плановых проверок операторов, осуществляющих деятельность по оказанию услуг местной, внутризоновой, междугородной и международной телефо</w:t>
      </w:r>
      <w:r w:rsidR="00814D18" w:rsidRPr="005B0DFA">
        <w:rPr>
          <w:rFonts w:eastAsia="Calibri"/>
          <w:color w:val="000000" w:themeColor="text1"/>
          <w:szCs w:val="28"/>
          <w:lang w:eastAsia="en-US"/>
        </w:rPr>
        <w:t>нной связи. Всего проведено 294 </w:t>
      </w:r>
      <w:r w:rsidRPr="005B0DFA">
        <w:rPr>
          <w:rFonts w:eastAsia="Calibri"/>
          <w:color w:val="000000" w:themeColor="text1"/>
          <w:szCs w:val="28"/>
          <w:lang w:eastAsia="en-US"/>
        </w:rPr>
        <w:t>таких проверки, из них в 3 квартале 2016 года - 98 проверок.</w:t>
      </w:r>
    </w:p>
    <w:p w14:paraId="4E9A1C63" w14:textId="77777777" w:rsidR="00410B1E" w:rsidRPr="005B0DFA" w:rsidRDefault="00410B1E" w:rsidP="00014D15">
      <w:pPr>
        <w:ind w:firstLine="709"/>
        <w:contextualSpacing/>
        <w:jc w:val="both"/>
        <w:rPr>
          <w:rFonts w:eastAsia="Calibri"/>
          <w:color w:val="000000" w:themeColor="text1"/>
          <w:szCs w:val="28"/>
          <w:lang w:eastAsia="en-US"/>
        </w:rPr>
      </w:pPr>
      <w:r w:rsidRPr="005B0DFA">
        <w:rPr>
          <w:rFonts w:eastAsia="Calibri"/>
          <w:color w:val="000000" w:themeColor="text1"/>
          <w:szCs w:val="28"/>
          <w:lang w:eastAsia="en-US"/>
        </w:rPr>
        <w:t xml:space="preserve">В результате проверок, проведенных за истекший период 2016 года, выявлено 7 нарушений правил присоединения сетей электросвязи и их взаимодействия (за 3 квартал – 3 нарушения). Выдано 7 предписаний на устранение нарушений (за 3 квартал – 3 предписания) и составлено 5 протоколов об административном правонарушении (за 3 квартал – 2 протокола). </w:t>
      </w:r>
    </w:p>
    <w:p w14:paraId="093FEE17" w14:textId="77777777" w:rsidR="00410B1E" w:rsidRPr="005B0DFA" w:rsidRDefault="00410B1E" w:rsidP="00014D15">
      <w:pPr>
        <w:ind w:firstLine="709"/>
        <w:contextualSpacing/>
        <w:jc w:val="both"/>
        <w:rPr>
          <w:rFonts w:eastAsia="Calibri"/>
          <w:color w:val="000000" w:themeColor="text1"/>
          <w:szCs w:val="28"/>
          <w:lang w:eastAsia="en-US"/>
        </w:rPr>
      </w:pPr>
      <w:r w:rsidRPr="005B0DFA">
        <w:rPr>
          <w:rFonts w:eastAsia="Calibri"/>
          <w:color w:val="000000" w:themeColor="text1"/>
          <w:szCs w:val="28"/>
          <w:lang w:eastAsia="en-US"/>
        </w:rPr>
        <w:t xml:space="preserve">Жалоб на необоснованность действий органов Роскомнадзора при осуществлении </w:t>
      </w:r>
      <w:r w:rsidRPr="005B0DFA">
        <w:rPr>
          <w:rFonts w:eastAsia="Calibri"/>
          <w:bCs/>
          <w:color w:val="000000" w:themeColor="text1"/>
          <w:szCs w:val="28"/>
          <w:lang w:eastAsia="ar-SA"/>
        </w:rPr>
        <w:t>надзора и контроля за выполнением правил присоединения</w:t>
      </w:r>
      <w:r w:rsidRPr="005B0DFA">
        <w:rPr>
          <w:rFonts w:eastAsia="Calibri"/>
          <w:color w:val="000000" w:themeColor="text1"/>
          <w:szCs w:val="28"/>
          <w:lang w:eastAsia="en-US"/>
        </w:rPr>
        <w:t xml:space="preserve"> сетей электро</w:t>
      </w:r>
      <w:r w:rsidR="00814D18" w:rsidRPr="005B0DFA">
        <w:rPr>
          <w:rFonts w:eastAsia="Calibri"/>
          <w:color w:val="000000" w:themeColor="text1"/>
          <w:szCs w:val="28"/>
          <w:lang w:eastAsia="en-US"/>
        </w:rPr>
        <w:t>связи в истекшем периоде 2016 года</w:t>
      </w:r>
      <w:r w:rsidRPr="005B0DFA">
        <w:rPr>
          <w:rFonts w:eastAsia="Calibri"/>
          <w:color w:val="000000" w:themeColor="text1"/>
          <w:szCs w:val="28"/>
          <w:lang w:eastAsia="en-US"/>
        </w:rPr>
        <w:t xml:space="preserve"> не поступало.</w:t>
      </w:r>
    </w:p>
    <w:p w14:paraId="749D9FF3" w14:textId="77777777" w:rsidR="003134C1" w:rsidRPr="00723D65" w:rsidRDefault="003134C1" w:rsidP="00014D15">
      <w:pPr>
        <w:ind w:firstLine="709"/>
        <w:jc w:val="both"/>
        <w:rPr>
          <w:szCs w:val="20"/>
        </w:rPr>
      </w:pPr>
    </w:p>
    <w:p w14:paraId="5E0E24F0" w14:textId="77777777" w:rsidR="003134C1" w:rsidRPr="00723D65" w:rsidRDefault="003134C1" w:rsidP="00723D65">
      <w:pPr>
        <w:pStyle w:val="6"/>
        <w:rPr>
          <w:rFonts w:eastAsia="Times New Roman"/>
          <w:szCs w:val="28"/>
        </w:rPr>
      </w:pPr>
      <w:bookmarkStart w:id="37" w:name="_Toc465939351"/>
      <w:r w:rsidRPr="00723D65">
        <w:rPr>
          <w:rFonts w:eastAsia="Times New Roman"/>
          <w:szCs w:val="28"/>
        </w:rPr>
        <w:t>Рассмотрение обращений операторов связи по вопросам присоединения сетей электросвязи и их взаимодействия</w:t>
      </w:r>
      <w:bookmarkEnd w:id="37"/>
    </w:p>
    <w:p w14:paraId="5FABE82C" w14:textId="77777777" w:rsidR="003D560B" w:rsidRPr="00C16CC0" w:rsidRDefault="003D560B" w:rsidP="00C16CC0">
      <w:pPr>
        <w:ind w:firstLine="709"/>
        <w:jc w:val="both"/>
        <w:rPr>
          <w:color w:val="000000" w:themeColor="text1"/>
          <w:szCs w:val="28"/>
        </w:rPr>
      </w:pPr>
      <w:r w:rsidRPr="00C16CC0">
        <w:rPr>
          <w:color w:val="000000" w:themeColor="text1"/>
          <w:szCs w:val="28"/>
        </w:rPr>
        <w:t xml:space="preserve">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w:t>
      </w:r>
      <w:r w:rsidRPr="00C16CC0">
        <w:rPr>
          <w:color w:val="000000" w:themeColor="text1"/>
          <w:szCs w:val="28"/>
        </w:rPr>
        <w:lastRenderedPageBreak/>
        <w:t>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w:t>
      </w:r>
      <w:r w:rsidR="00663F21" w:rsidRPr="00C16CC0">
        <w:rPr>
          <w:color w:val="000000" w:themeColor="text1"/>
          <w:szCs w:val="28"/>
        </w:rPr>
        <w:t xml:space="preserve">йской Федерации от 16.03.2009 № </w:t>
      </w:r>
      <w:r w:rsidRPr="00C16CC0">
        <w:rPr>
          <w:color w:val="000000" w:themeColor="text1"/>
          <w:szCs w:val="28"/>
        </w:rPr>
        <w:t>228.</w:t>
      </w:r>
    </w:p>
    <w:p w14:paraId="60F6C9C8" w14:textId="77777777" w:rsidR="003D560B" w:rsidRPr="00C16CC0" w:rsidRDefault="003D560B" w:rsidP="00C16CC0">
      <w:pPr>
        <w:ind w:firstLine="709"/>
        <w:jc w:val="both"/>
        <w:rPr>
          <w:color w:val="000000" w:themeColor="text1"/>
          <w:szCs w:val="28"/>
        </w:rPr>
      </w:pPr>
      <w:r w:rsidRPr="00C16CC0">
        <w:rPr>
          <w:color w:val="000000" w:themeColor="text1"/>
          <w:szCs w:val="28"/>
        </w:rPr>
        <w:t>Предоставление государственной услуги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w:t>
      </w:r>
      <w:r w:rsidR="00663F21" w:rsidRPr="00C16CC0">
        <w:rPr>
          <w:color w:val="000000" w:themeColor="text1"/>
          <w:szCs w:val="28"/>
        </w:rPr>
        <w:t xml:space="preserve">комсвязи России от 09.04.2012 № </w:t>
      </w:r>
      <w:r w:rsidRPr="00C16CC0">
        <w:rPr>
          <w:color w:val="000000" w:themeColor="text1"/>
          <w:szCs w:val="28"/>
        </w:rPr>
        <w:t>98 (далее –</w:t>
      </w:r>
      <w:r w:rsidR="00663F21" w:rsidRPr="00C16CC0">
        <w:rPr>
          <w:color w:val="000000" w:themeColor="text1"/>
          <w:szCs w:val="28"/>
        </w:rPr>
        <w:t xml:space="preserve"> </w:t>
      </w:r>
      <w:r w:rsidRPr="00C16CC0">
        <w:rPr>
          <w:color w:val="000000" w:themeColor="text1"/>
          <w:szCs w:val="28"/>
        </w:rPr>
        <w:t xml:space="preserve">Регламент). </w:t>
      </w:r>
    </w:p>
    <w:p w14:paraId="76A7E9C6" w14:textId="77777777" w:rsidR="003D560B" w:rsidRPr="00C16CC0" w:rsidRDefault="003D560B" w:rsidP="00C16CC0">
      <w:pPr>
        <w:ind w:firstLine="709"/>
        <w:jc w:val="both"/>
        <w:rPr>
          <w:color w:val="000000" w:themeColor="text1"/>
          <w:szCs w:val="28"/>
        </w:rPr>
      </w:pPr>
      <w:r w:rsidRPr="00C16CC0">
        <w:rPr>
          <w:color w:val="000000" w:themeColor="text1"/>
          <w:szCs w:val="28"/>
        </w:rPr>
        <w:t xml:space="preserve">Согласно Регламенту рассмотрение обращений взаимодействующих операторов связи, одним из которых является оператор, занимающий существенное положение в сети связи общего пользования, осуществляется Комиссией Роскомнадзора. Комиссия является межведомственной. В ее состав кроме представителей Роскомнадзора входят представители Минкомсвязи России, Федеральной антимонопольной службы </w:t>
      </w:r>
      <w:r w:rsidR="00663F21" w:rsidRPr="00C16CC0">
        <w:rPr>
          <w:color w:val="000000" w:themeColor="text1"/>
          <w:szCs w:val="28"/>
        </w:rPr>
        <w:t>и Федерального агентства связи.</w:t>
      </w:r>
    </w:p>
    <w:p w14:paraId="22C05541" w14:textId="77777777" w:rsidR="003D560B" w:rsidRPr="00C16CC0" w:rsidRDefault="003D560B" w:rsidP="00C16CC0">
      <w:pPr>
        <w:ind w:firstLine="709"/>
        <w:jc w:val="both"/>
        <w:rPr>
          <w:color w:val="000000" w:themeColor="text1"/>
          <w:szCs w:val="28"/>
        </w:rPr>
      </w:pPr>
      <w:r w:rsidRPr="00C16CC0">
        <w:rPr>
          <w:color w:val="000000" w:themeColor="text1"/>
          <w:szCs w:val="28"/>
        </w:rPr>
        <w:t>За истекший период 2016 года Комисс</w:t>
      </w:r>
      <w:r w:rsidR="00663F21" w:rsidRPr="00C16CC0">
        <w:rPr>
          <w:color w:val="000000" w:themeColor="text1"/>
          <w:szCs w:val="28"/>
        </w:rPr>
        <w:t>ией Роскомнадзора рассмотрено 4 </w:t>
      </w:r>
      <w:r w:rsidRPr="00C16CC0">
        <w:rPr>
          <w:color w:val="000000" w:themeColor="text1"/>
          <w:szCs w:val="28"/>
        </w:rPr>
        <w:t>обращения операторов связи по вопросам присоединения и взаимодействия сетей электросвязи (в 3 квартале рассмотрено 2 обращения: ООО «</w:t>
      </w:r>
      <w:proofErr w:type="spellStart"/>
      <w:r w:rsidRPr="00C16CC0">
        <w:rPr>
          <w:color w:val="000000" w:themeColor="text1"/>
          <w:szCs w:val="28"/>
        </w:rPr>
        <w:t>Интернод</w:t>
      </w:r>
      <w:proofErr w:type="spellEnd"/>
      <w:r w:rsidRPr="00C16CC0">
        <w:rPr>
          <w:color w:val="000000" w:themeColor="text1"/>
          <w:szCs w:val="28"/>
        </w:rPr>
        <w:t>» и ООО «</w:t>
      </w:r>
      <w:proofErr w:type="spellStart"/>
      <w:r w:rsidRPr="00C16CC0">
        <w:rPr>
          <w:color w:val="000000" w:themeColor="text1"/>
          <w:szCs w:val="28"/>
        </w:rPr>
        <w:t>Эквант</w:t>
      </w:r>
      <w:proofErr w:type="spellEnd"/>
      <w:r w:rsidRPr="00C16CC0">
        <w:rPr>
          <w:color w:val="000000" w:themeColor="text1"/>
          <w:szCs w:val="28"/>
        </w:rPr>
        <w:t>» с жалобой на нарушение ПАО «Ростелеком» требований по пропуску трафика в Новосибирске, объединенные в одно дело).</w:t>
      </w:r>
    </w:p>
    <w:p w14:paraId="4793700F" w14:textId="77777777" w:rsidR="003D560B" w:rsidRPr="00C16CC0" w:rsidRDefault="003D560B" w:rsidP="00C16CC0">
      <w:pPr>
        <w:ind w:firstLine="709"/>
        <w:jc w:val="both"/>
        <w:rPr>
          <w:color w:val="000000" w:themeColor="text1"/>
          <w:szCs w:val="28"/>
        </w:rPr>
      </w:pPr>
      <w:r w:rsidRPr="00C16CC0">
        <w:rPr>
          <w:color w:val="000000" w:themeColor="text1"/>
          <w:szCs w:val="28"/>
        </w:rPr>
        <w:t>По результатам рассмотрения Роскомнадзором в 2016 г. принято 3 решения:</w:t>
      </w:r>
    </w:p>
    <w:p w14:paraId="7E3EDA4B" w14:textId="77777777" w:rsidR="003D560B" w:rsidRPr="00C16CC0" w:rsidRDefault="003D560B" w:rsidP="00C16CC0">
      <w:pPr>
        <w:ind w:firstLine="709"/>
        <w:jc w:val="both"/>
        <w:rPr>
          <w:color w:val="000000" w:themeColor="text1"/>
          <w:szCs w:val="28"/>
        </w:rPr>
      </w:pPr>
      <w:r w:rsidRPr="00C16CC0">
        <w:rPr>
          <w:color w:val="000000" w:themeColor="text1"/>
          <w:szCs w:val="28"/>
        </w:rPr>
        <w:t>Решение № 2016/1, утвержденное приказом № 84 от 02.02.2016;</w:t>
      </w:r>
    </w:p>
    <w:p w14:paraId="4C497032" w14:textId="77777777" w:rsidR="003D560B" w:rsidRPr="00C16CC0" w:rsidRDefault="003D560B" w:rsidP="00C16CC0">
      <w:pPr>
        <w:ind w:firstLine="709"/>
        <w:jc w:val="both"/>
        <w:rPr>
          <w:color w:val="000000" w:themeColor="text1"/>
          <w:szCs w:val="28"/>
        </w:rPr>
      </w:pPr>
      <w:r w:rsidRPr="00C16CC0">
        <w:rPr>
          <w:color w:val="000000" w:themeColor="text1"/>
          <w:szCs w:val="28"/>
        </w:rPr>
        <w:t>Решение № 2016/2, утвержденное приказом № 104 от 14.03.2016;</w:t>
      </w:r>
    </w:p>
    <w:p w14:paraId="38621F3B" w14:textId="77777777" w:rsidR="003D560B" w:rsidRPr="00C16CC0" w:rsidRDefault="003D560B" w:rsidP="00C16CC0">
      <w:pPr>
        <w:ind w:firstLine="709"/>
        <w:jc w:val="both"/>
        <w:rPr>
          <w:color w:val="000000" w:themeColor="text1"/>
          <w:szCs w:val="28"/>
        </w:rPr>
      </w:pPr>
      <w:r w:rsidRPr="00C16CC0">
        <w:rPr>
          <w:color w:val="000000" w:themeColor="text1"/>
          <w:szCs w:val="28"/>
        </w:rPr>
        <w:t xml:space="preserve">Решение № 2016/3, утвержденное приказом № 219 от 31.08.2016. </w:t>
      </w:r>
    </w:p>
    <w:p w14:paraId="2754F7F2" w14:textId="77777777" w:rsidR="003D560B" w:rsidRPr="00C16CC0" w:rsidRDefault="003D560B" w:rsidP="00C16CC0">
      <w:pPr>
        <w:ind w:firstLine="709"/>
        <w:jc w:val="both"/>
        <w:rPr>
          <w:color w:val="000000" w:themeColor="text1"/>
          <w:szCs w:val="28"/>
        </w:rPr>
      </w:pPr>
      <w:r w:rsidRPr="00C16CC0">
        <w:rPr>
          <w:color w:val="000000" w:themeColor="text1"/>
          <w:szCs w:val="28"/>
        </w:rPr>
        <w:t>Согласно решениям Роско</w:t>
      </w:r>
      <w:r w:rsidR="0050620C" w:rsidRPr="00C16CC0">
        <w:rPr>
          <w:color w:val="000000" w:themeColor="text1"/>
          <w:szCs w:val="28"/>
        </w:rPr>
        <w:t>мнадзора №№ 2016/1 и 2016/3 ПАО </w:t>
      </w:r>
      <w:r w:rsidRPr="00C16CC0">
        <w:rPr>
          <w:color w:val="000000" w:themeColor="text1"/>
          <w:szCs w:val="28"/>
        </w:rPr>
        <w:t>«Ростелеком</w:t>
      </w:r>
      <w:proofErr w:type="gramStart"/>
      <w:r w:rsidRPr="00C16CC0">
        <w:rPr>
          <w:color w:val="000000" w:themeColor="text1"/>
          <w:szCs w:val="28"/>
        </w:rPr>
        <w:t>»</w:t>
      </w:r>
      <w:proofErr w:type="gramEnd"/>
      <w:r w:rsidRPr="00C16CC0">
        <w:rPr>
          <w:color w:val="000000" w:themeColor="text1"/>
          <w:szCs w:val="28"/>
        </w:rPr>
        <w:t xml:space="preserve"> выданы 2 предписания об устранении нарушений правил присоединения сетей электросвязи и их взаимодействия.</w:t>
      </w:r>
    </w:p>
    <w:p w14:paraId="01B8CCC5" w14:textId="77777777" w:rsidR="003D560B" w:rsidRPr="00C16CC0" w:rsidRDefault="003D560B" w:rsidP="00C16CC0">
      <w:pPr>
        <w:ind w:firstLine="709"/>
        <w:jc w:val="both"/>
        <w:rPr>
          <w:color w:val="000000" w:themeColor="text1"/>
          <w:szCs w:val="28"/>
        </w:rPr>
      </w:pPr>
      <w:r w:rsidRPr="00C16CC0">
        <w:rPr>
          <w:color w:val="000000" w:themeColor="text1"/>
          <w:szCs w:val="28"/>
        </w:rPr>
        <w:t>Предписание по Решению № 2016/1 выполнено в установленный срок.</w:t>
      </w:r>
    </w:p>
    <w:p w14:paraId="29944A7B" w14:textId="77777777" w:rsidR="003D560B" w:rsidRPr="00C16CC0" w:rsidRDefault="003D560B" w:rsidP="00C16CC0">
      <w:pPr>
        <w:ind w:firstLine="709"/>
        <w:jc w:val="both"/>
        <w:rPr>
          <w:color w:val="000000" w:themeColor="text1"/>
          <w:szCs w:val="28"/>
        </w:rPr>
      </w:pPr>
      <w:r w:rsidRPr="00C16CC0">
        <w:rPr>
          <w:color w:val="000000" w:themeColor="text1"/>
          <w:szCs w:val="28"/>
        </w:rPr>
        <w:t>Срок устранения нарушения по предписанию № 2016/3 – 10</w:t>
      </w:r>
      <w:r w:rsidR="0050620C" w:rsidRPr="00C16CC0">
        <w:rPr>
          <w:color w:val="000000" w:themeColor="text1"/>
          <w:szCs w:val="28"/>
        </w:rPr>
        <w:t>.11.</w:t>
      </w:r>
      <w:r w:rsidRPr="00C16CC0">
        <w:rPr>
          <w:color w:val="000000" w:themeColor="text1"/>
          <w:szCs w:val="28"/>
        </w:rPr>
        <w:t>2016 года.</w:t>
      </w:r>
    </w:p>
    <w:p w14:paraId="38FA0AE8" w14:textId="77777777" w:rsidR="003134C1" w:rsidRPr="005E4B9A" w:rsidRDefault="003134C1" w:rsidP="0050620C">
      <w:pPr>
        <w:ind w:firstLine="709"/>
        <w:jc w:val="both"/>
        <w:rPr>
          <w:color w:val="000000" w:themeColor="text1"/>
          <w:szCs w:val="20"/>
        </w:rPr>
      </w:pPr>
    </w:p>
    <w:p w14:paraId="6B8135ED" w14:textId="77777777" w:rsidR="003134C1" w:rsidRPr="00723D65" w:rsidRDefault="003134C1" w:rsidP="00723D65">
      <w:pPr>
        <w:pStyle w:val="6"/>
        <w:rPr>
          <w:rFonts w:eastAsia="Times New Roman"/>
          <w:szCs w:val="28"/>
        </w:rPr>
      </w:pPr>
      <w:bookmarkStart w:id="38" w:name="_Toc465939352"/>
      <w:r w:rsidRPr="00723D65">
        <w:rPr>
          <w:rFonts w:eastAsia="Times New Roman"/>
          <w:szCs w:val="28"/>
        </w:rPr>
        <w:t>Контроль исполнения законодательства Российской Федерации в области ограничения доступа к сайтам в сети «Интернет», содержащим информацию, распространение которой в Российской Федерации запрещено</w:t>
      </w:r>
      <w:bookmarkEnd w:id="38"/>
    </w:p>
    <w:p w14:paraId="56FEC885" w14:textId="77777777" w:rsidR="00CD26A7" w:rsidRPr="00C16CC0" w:rsidRDefault="00CD26A7" w:rsidP="00577072">
      <w:pPr>
        <w:autoSpaceDE w:val="0"/>
        <w:autoSpaceDN w:val="0"/>
        <w:adjustRightInd w:val="0"/>
        <w:ind w:firstLine="709"/>
        <w:jc w:val="both"/>
        <w:rPr>
          <w:color w:val="000000" w:themeColor="text1"/>
          <w:szCs w:val="28"/>
        </w:rPr>
      </w:pPr>
      <w:r w:rsidRPr="00C16CC0">
        <w:rPr>
          <w:color w:val="000000" w:themeColor="text1"/>
          <w:szCs w:val="28"/>
        </w:rPr>
        <w:t>В 3 квартале 2016 года Роскомнадзором продолжена системная и последовательная работа, направленная на реализацию полномочий по организации и осуществлению государственного контроля и надзора за соблюдением операторами связи требований законодательства Российской Федерации в области принятия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запрещено.</w:t>
      </w:r>
    </w:p>
    <w:p w14:paraId="075F873D" w14:textId="77777777" w:rsidR="00CD26A7" w:rsidRPr="00C16CC0" w:rsidRDefault="00CD26A7" w:rsidP="00577072">
      <w:pPr>
        <w:ind w:firstLine="709"/>
        <w:jc w:val="both"/>
        <w:rPr>
          <w:color w:val="000000" w:themeColor="text1"/>
          <w:szCs w:val="28"/>
        </w:rPr>
      </w:pPr>
      <w:r w:rsidRPr="00C16CC0">
        <w:rPr>
          <w:color w:val="000000" w:themeColor="text1"/>
          <w:szCs w:val="28"/>
        </w:rPr>
        <w:lastRenderedPageBreak/>
        <w:t>В соответствии с ч. 1 ст. 15.1 Федерального закона от 27.07.2006 № 149-ФЗ «Об информации, информационных технологиях и о защите информации» в целях ограничения доступа к сайтам в сети «Интернет», содержащим запрещенную к распространению в Российской Федерации информацию, ведется единая автоматизированная информационная система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14:paraId="76D3D85E" w14:textId="77777777" w:rsidR="00CD26A7" w:rsidRPr="00C16CC0" w:rsidRDefault="00CD26A7" w:rsidP="00577072">
      <w:pPr>
        <w:widowControl w:val="0"/>
        <w:autoSpaceDE w:val="0"/>
        <w:autoSpaceDN w:val="0"/>
        <w:adjustRightInd w:val="0"/>
        <w:ind w:firstLine="709"/>
        <w:jc w:val="both"/>
        <w:rPr>
          <w:color w:val="000000" w:themeColor="text1"/>
          <w:szCs w:val="28"/>
        </w:rPr>
      </w:pPr>
      <w:r w:rsidRPr="00C16CC0">
        <w:rPr>
          <w:color w:val="000000" w:themeColor="text1"/>
          <w:szCs w:val="28"/>
        </w:rPr>
        <w:t>По состоянию на 30</w:t>
      </w:r>
      <w:r w:rsidR="00921452" w:rsidRPr="00C16CC0">
        <w:rPr>
          <w:color w:val="000000" w:themeColor="text1"/>
          <w:szCs w:val="28"/>
        </w:rPr>
        <w:t>.09.</w:t>
      </w:r>
      <w:r w:rsidRPr="00C16CC0">
        <w:rPr>
          <w:color w:val="000000" w:themeColor="text1"/>
          <w:szCs w:val="28"/>
        </w:rPr>
        <w:t>2016 года при содействии Роскомнадзора 3</w:t>
      </w:r>
      <w:r w:rsidR="00921452" w:rsidRPr="00C16CC0">
        <w:rPr>
          <w:color w:val="000000" w:themeColor="text1"/>
          <w:szCs w:val="28"/>
        </w:rPr>
        <w:t> </w:t>
      </w:r>
      <w:r w:rsidRPr="00C16CC0">
        <w:rPr>
          <w:color w:val="000000" w:themeColor="text1"/>
          <w:szCs w:val="28"/>
        </w:rPr>
        <w:t xml:space="preserve">885 операторов связи, деятельность которых связана с предоставлением доступа к сети «Интернет» на территории Российской Федерации, прошли авторизацию в информационной системе взаимодействия. Это создало техническую возможность для реализации процедуры выгрузки операторами связи актуализированной информации из Единого реестра запрещенных ресурсов в целях принятия своевременных мер по ограничению доступа своих абонентов к </w:t>
      </w:r>
      <w:proofErr w:type="spellStart"/>
      <w:r w:rsidRPr="00C16CC0">
        <w:rPr>
          <w:color w:val="000000" w:themeColor="text1"/>
          <w:szCs w:val="28"/>
        </w:rPr>
        <w:t>интернет-ресурсам</w:t>
      </w:r>
      <w:proofErr w:type="spellEnd"/>
      <w:r w:rsidRPr="00C16CC0">
        <w:rPr>
          <w:color w:val="000000" w:themeColor="text1"/>
          <w:szCs w:val="28"/>
        </w:rPr>
        <w:t>, распространяющим противоправный контент.</w:t>
      </w:r>
    </w:p>
    <w:p w14:paraId="38208A9B" w14:textId="77777777" w:rsidR="00CD26A7" w:rsidRPr="00C16CC0" w:rsidRDefault="00CD26A7" w:rsidP="00577072">
      <w:pPr>
        <w:ind w:firstLine="709"/>
        <w:jc w:val="both"/>
        <w:rPr>
          <w:color w:val="000000" w:themeColor="text1"/>
          <w:szCs w:val="28"/>
          <w:lang w:bidi="ru-RU"/>
        </w:rPr>
      </w:pPr>
      <w:r w:rsidRPr="00C16CC0">
        <w:rPr>
          <w:color w:val="000000" w:themeColor="text1"/>
          <w:szCs w:val="28"/>
          <w:lang w:bidi="ru-RU"/>
        </w:rPr>
        <w:t xml:space="preserve">Количество операторов связи, контролируемых Роскомнадзором в части </w:t>
      </w:r>
      <w:r w:rsidRPr="00C16CC0">
        <w:rPr>
          <w:color w:val="000000" w:themeColor="text1"/>
          <w:szCs w:val="28"/>
        </w:rPr>
        <w:t>исполнения ими требований федерального законодательства в области принятия мер по ограничению доступа к сайтам в сети «Интернет», содержащим информацию, распространение которой в Российской Федерации запрещено,</w:t>
      </w:r>
      <w:r w:rsidRPr="00C16CC0">
        <w:rPr>
          <w:color w:val="000000" w:themeColor="text1"/>
          <w:szCs w:val="28"/>
          <w:lang w:bidi="ru-RU"/>
        </w:rPr>
        <w:t xml:space="preserve"> на 30</w:t>
      </w:r>
      <w:r w:rsidR="00921452" w:rsidRPr="00C16CC0">
        <w:rPr>
          <w:color w:val="000000" w:themeColor="text1"/>
          <w:szCs w:val="28"/>
          <w:lang w:bidi="ru-RU"/>
        </w:rPr>
        <w:t xml:space="preserve">.09.2016 </w:t>
      </w:r>
      <w:r w:rsidRPr="00C16CC0">
        <w:rPr>
          <w:color w:val="000000" w:themeColor="text1"/>
          <w:szCs w:val="28"/>
          <w:lang w:bidi="ru-RU"/>
        </w:rPr>
        <w:t>года составило 1</w:t>
      </w:r>
      <w:r w:rsidR="00921452" w:rsidRPr="00C16CC0">
        <w:rPr>
          <w:color w:val="000000" w:themeColor="text1"/>
          <w:szCs w:val="28"/>
          <w:lang w:bidi="ru-RU"/>
        </w:rPr>
        <w:t> </w:t>
      </w:r>
      <w:r w:rsidRPr="00C16CC0">
        <w:rPr>
          <w:color w:val="000000" w:themeColor="text1"/>
          <w:szCs w:val="28"/>
          <w:lang w:bidi="ru-RU"/>
        </w:rPr>
        <w:t>769 ед.</w:t>
      </w:r>
    </w:p>
    <w:p w14:paraId="53722AE8" w14:textId="77777777" w:rsidR="00CD26A7" w:rsidRPr="00C16CC0" w:rsidRDefault="00CD26A7" w:rsidP="00577072">
      <w:pPr>
        <w:autoSpaceDE w:val="0"/>
        <w:autoSpaceDN w:val="0"/>
        <w:adjustRightInd w:val="0"/>
        <w:ind w:firstLine="709"/>
        <w:jc w:val="both"/>
        <w:rPr>
          <w:color w:val="000000" w:themeColor="text1"/>
          <w:szCs w:val="28"/>
        </w:rPr>
      </w:pPr>
      <w:r w:rsidRPr="00C16CC0">
        <w:rPr>
          <w:color w:val="000000" w:themeColor="text1"/>
          <w:szCs w:val="28"/>
        </w:rPr>
        <w:t xml:space="preserve">При несоблюдении операторами связи требований законодательства о принятии мер по ограничению доступа к запрещенной информации, распространяемой посредством сети «Интернет», Роскомнадзором в соответствии с действующим законодательством Российской Федерации применялись меры предупредительного и </w:t>
      </w:r>
      <w:proofErr w:type="spellStart"/>
      <w:r w:rsidRPr="00C16CC0">
        <w:rPr>
          <w:color w:val="000000" w:themeColor="text1"/>
          <w:szCs w:val="28"/>
        </w:rPr>
        <w:t>пресекательного</w:t>
      </w:r>
      <w:proofErr w:type="spellEnd"/>
      <w:r w:rsidRPr="00C16CC0">
        <w:rPr>
          <w:color w:val="000000" w:themeColor="text1"/>
          <w:szCs w:val="28"/>
        </w:rPr>
        <w:t xml:space="preserve"> характера.</w:t>
      </w:r>
    </w:p>
    <w:p w14:paraId="5DE4F4E0" w14:textId="77777777" w:rsidR="00CD26A7" w:rsidRPr="00C16CC0" w:rsidRDefault="00577072" w:rsidP="00577072">
      <w:pPr>
        <w:autoSpaceDE w:val="0"/>
        <w:autoSpaceDN w:val="0"/>
        <w:adjustRightInd w:val="0"/>
        <w:ind w:firstLine="709"/>
        <w:jc w:val="both"/>
        <w:rPr>
          <w:color w:val="000000" w:themeColor="text1"/>
          <w:szCs w:val="28"/>
        </w:rPr>
      </w:pPr>
      <w:r w:rsidRPr="00C16CC0">
        <w:rPr>
          <w:color w:val="000000" w:themeColor="text1"/>
          <w:szCs w:val="28"/>
        </w:rPr>
        <w:t>За 9 месяцев</w:t>
      </w:r>
      <w:r w:rsidR="00CD26A7" w:rsidRPr="00C16CC0">
        <w:rPr>
          <w:color w:val="000000" w:themeColor="text1"/>
          <w:szCs w:val="28"/>
        </w:rPr>
        <w:t xml:space="preserve"> 2016 года в рамках контрольно-надзорной деятельности возбуждено 378 дел об административных правонарушениях по фактам оказания операторами связи лицензируемого вида деятельности с нарушением лицензионных условий и требований, а также несоблюдения Правил оказания телематических услуг связи, из которых в 3 квартале 2016 года возбуждено 168 дел.</w:t>
      </w:r>
    </w:p>
    <w:p w14:paraId="3393131D" w14:textId="77777777" w:rsidR="00CD26A7" w:rsidRPr="00C16CC0" w:rsidRDefault="00CD26A7" w:rsidP="00577072">
      <w:pPr>
        <w:autoSpaceDE w:val="0"/>
        <w:autoSpaceDN w:val="0"/>
        <w:adjustRightInd w:val="0"/>
        <w:ind w:firstLine="709"/>
        <w:jc w:val="both"/>
        <w:rPr>
          <w:color w:val="000000" w:themeColor="text1"/>
          <w:szCs w:val="28"/>
        </w:rPr>
      </w:pPr>
      <w:r w:rsidRPr="00C16CC0">
        <w:rPr>
          <w:color w:val="000000" w:themeColor="text1"/>
          <w:szCs w:val="28"/>
        </w:rPr>
        <w:t>По делам, возбужденным в указанный период, принято 315 судебных решений об удовлетворении исковых требований Роскомнадзора и назначении административных наказаний.</w:t>
      </w:r>
    </w:p>
    <w:p w14:paraId="2C50FBEE" w14:textId="77777777" w:rsidR="003134C1" w:rsidRDefault="003134C1" w:rsidP="00723D65">
      <w:pPr>
        <w:spacing w:line="228" w:lineRule="auto"/>
        <w:ind w:firstLine="720"/>
        <w:jc w:val="both"/>
        <w:rPr>
          <w:szCs w:val="20"/>
        </w:rPr>
      </w:pPr>
    </w:p>
    <w:p w14:paraId="39DD9C5F" w14:textId="77777777" w:rsidR="003134C1" w:rsidRPr="00723D65" w:rsidRDefault="003134C1" w:rsidP="00723D65">
      <w:pPr>
        <w:pStyle w:val="6"/>
        <w:rPr>
          <w:rFonts w:eastAsia="Times New Roman"/>
          <w:szCs w:val="28"/>
        </w:rPr>
      </w:pPr>
      <w:bookmarkStart w:id="39" w:name="_Toc465939353"/>
      <w:r w:rsidRPr="00723D65">
        <w:rPr>
          <w:rFonts w:eastAsia="Times New Roman"/>
          <w:szCs w:val="28"/>
        </w:rPr>
        <w:t>Организация установки операторами связи технических средств контроля за соблюдением статей 15.1–15.4 Федерального закона от 27.07.2006 № 149-ФЗ «Об информации, информационных технологиях и о защите информации»</w:t>
      </w:r>
      <w:bookmarkEnd w:id="39"/>
    </w:p>
    <w:p w14:paraId="05C4CA39" w14:textId="77777777" w:rsidR="0064121E" w:rsidRPr="00370A2D" w:rsidRDefault="0064121E" w:rsidP="0064121E">
      <w:pPr>
        <w:autoSpaceDE w:val="0"/>
        <w:autoSpaceDN w:val="0"/>
        <w:adjustRightInd w:val="0"/>
        <w:ind w:firstLine="709"/>
        <w:jc w:val="both"/>
        <w:rPr>
          <w:color w:val="000000" w:themeColor="text1"/>
          <w:szCs w:val="28"/>
        </w:rPr>
      </w:pPr>
      <w:r w:rsidRPr="00370A2D">
        <w:rPr>
          <w:color w:val="000000" w:themeColor="text1"/>
          <w:szCs w:val="28"/>
        </w:rPr>
        <w:t>В целях реализации положений части 5 с</w:t>
      </w:r>
      <w:r w:rsidR="00C87FBE" w:rsidRPr="00370A2D">
        <w:rPr>
          <w:color w:val="000000" w:themeColor="text1"/>
          <w:szCs w:val="28"/>
        </w:rPr>
        <w:t>татьи 46 Федерального закона от </w:t>
      </w:r>
      <w:r w:rsidRPr="00370A2D">
        <w:rPr>
          <w:color w:val="000000" w:themeColor="text1"/>
          <w:szCs w:val="28"/>
        </w:rPr>
        <w:t>07.07.2003 № 126-ФЗ «О связи» приказом Роскомнадзора от 17.07.2014 № 103</w:t>
      </w:r>
      <w:r w:rsidRPr="00370A2D">
        <w:rPr>
          <w:b/>
          <w:color w:val="000000" w:themeColor="text1"/>
          <w:szCs w:val="28"/>
        </w:rPr>
        <w:t xml:space="preserve"> </w:t>
      </w:r>
      <w:r w:rsidRPr="00370A2D">
        <w:rPr>
          <w:color w:val="000000" w:themeColor="text1"/>
          <w:szCs w:val="28"/>
        </w:rPr>
        <w:t>утвержден Порядок предоставления операторам связи технических средств контроля за соблюдением оператором связи требований, установленных статьями 15.1–15.4 Феде</w:t>
      </w:r>
      <w:r w:rsidR="00C87FBE" w:rsidRPr="00370A2D">
        <w:rPr>
          <w:color w:val="000000" w:themeColor="text1"/>
          <w:szCs w:val="28"/>
        </w:rPr>
        <w:t xml:space="preserve">рального закона от 27.07.2006 № </w:t>
      </w:r>
      <w:r w:rsidRPr="00370A2D">
        <w:rPr>
          <w:color w:val="000000" w:themeColor="text1"/>
          <w:szCs w:val="28"/>
        </w:rPr>
        <w:t>149-</w:t>
      </w:r>
      <w:r w:rsidRPr="00370A2D">
        <w:rPr>
          <w:color w:val="000000" w:themeColor="text1"/>
          <w:szCs w:val="28"/>
        </w:rPr>
        <w:lastRenderedPageBreak/>
        <w:t>ФЗ «Об информации, информационных технологиях и о защите информации» (АС «Ревизор»).</w:t>
      </w:r>
    </w:p>
    <w:p w14:paraId="698E9AC9" w14:textId="77777777" w:rsidR="0064121E" w:rsidRPr="00370A2D" w:rsidRDefault="00C87FBE" w:rsidP="0064121E">
      <w:pPr>
        <w:ind w:firstLine="709"/>
        <w:jc w:val="both"/>
        <w:rPr>
          <w:color w:val="000000" w:themeColor="text1"/>
          <w:szCs w:val="28"/>
        </w:rPr>
      </w:pPr>
      <w:r w:rsidRPr="00370A2D">
        <w:rPr>
          <w:color w:val="000000" w:themeColor="text1"/>
          <w:szCs w:val="28"/>
        </w:rPr>
        <w:t xml:space="preserve">В 2016 году </w:t>
      </w:r>
      <w:r w:rsidR="0064121E" w:rsidRPr="00370A2D">
        <w:rPr>
          <w:color w:val="000000" w:themeColor="text1"/>
          <w:szCs w:val="28"/>
        </w:rPr>
        <w:t>АС «Ревизор» вве</w:t>
      </w:r>
      <w:r w:rsidRPr="00370A2D">
        <w:rPr>
          <w:color w:val="000000" w:themeColor="text1"/>
          <w:szCs w:val="28"/>
        </w:rPr>
        <w:t>дена в постоянную эксплуатацию.</w:t>
      </w:r>
    </w:p>
    <w:p w14:paraId="1ED5060F" w14:textId="77777777" w:rsidR="0064121E" w:rsidRPr="00370A2D" w:rsidRDefault="0064121E" w:rsidP="0064121E">
      <w:pPr>
        <w:ind w:firstLine="709"/>
        <w:jc w:val="both"/>
        <w:rPr>
          <w:color w:val="000000" w:themeColor="text1"/>
          <w:szCs w:val="28"/>
        </w:rPr>
      </w:pPr>
      <w:r w:rsidRPr="00370A2D">
        <w:rPr>
          <w:color w:val="000000" w:themeColor="text1"/>
          <w:szCs w:val="28"/>
        </w:rPr>
        <w:t>По состоянию на 30</w:t>
      </w:r>
      <w:r w:rsidR="00C87FBE" w:rsidRPr="00370A2D">
        <w:rPr>
          <w:color w:val="000000" w:themeColor="text1"/>
          <w:szCs w:val="28"/>
        </w:rPr>
        <w:t xml:space="preserve">.09.2016 </w:t>
      </w:r>
      <w:r w:rsidRPr="00370A2D">
        <w:rPr>
          <w:color w:val="000000" w:themeColor="text1"/>
          <w:szCs w:val="28"/>
        </w:rPr>
        <w:t>на сетях операторов связи установлено 637 ед. программно-аппаратных средств контроля и 1</w:t>
      </w:r>
      <w:r w:rsidR="00C87FBE" w:rsidRPr="00370A2D">
        <w:rPr>
          <w:color w:val="000000" w:themeColor="text1"/>
          <w:szCs w:val="28"/>
        </w:rPr>
        <w:t> </w:t>
      </w:r>
      <w:r w:rsidRPr="00370A2D">
        <w:rPr>
          <w:color w:val="000000" w:themeColor="text1"/>
          <w:szCs w:val="28"/>
        </w:rPr>
        <w:t>068 ед. программных средств контроля.</w:t>
      </w:r>
    </w:p>
    <w:p w14:paraId="6D563CA5" w14:textId="77777777" w:rsidR="0064121E" w:rsidRPr="00370A2D" w:rsidRDefault="0064121E" w:rsidP="0064121E">
      <w:pPr>
        <w:ind w:firstLine="709"/>
        <w:jc w:val="both"/>
        <w:rPr>
          <w:color w:val="000000" w:themeColor="text1"/>
          <w:szCs w:val="28"/>
        </w:rPr>
      </w:pPr>
      <w:r w:rsidRPr="00370A2D">
        <w:rPr>
          <w:color w:val="000000" w:themeColor="text1"/>
          <w:szCs w:val="28"/>
        </w:rPr>
        <w:t>Доведение доли охвата контролируемых операторов связи до 100% планируется к декабрю 2016 года по мере поступления программно-аппаратных средств контроля от разработчика и инсталляции их на сетях связи.</w:t>
      </w:r>
    </w:p>
    <w:p w14:paraId="206185EC" w14:textId="77777777" w:rsidR="003134C1" w:rsidRPr="00370A2D" w:rsidRDefault="003134C1" w:rsidP="0064121E">
      <w:pPr>
        <w:ind w:firstLine="709"/>
        <w:jc w:val="both"/>
        <w:rPr>
          <w:color w:val="000000" w:themeColor="text1"/>
          <w:szCs w:val="28"/>
        </w:rPr>
      </w:pPr>
    </w:p>
    <w:p w14:paraId="585B6B80" w14:textId="77777777" w:rsidR="00F83465" w:rsidRPr="00370A2D" w:rsidRDefault="00F83465" w:rsidP="0064121E">
      <w:pPr>
        <w:pStyle w:val="5"/>
        <w:spacing w:before="0"/>
        <w:rPr>
          <w:color w:val="000000" w:themeColor="text1"/>
          <w:szCs w:val="28"/>
        </w:rPr>
      </w:pPr>
      <w:bookmarkStart w:id="40" w:name="_Toc465939354"/>
      <w:r w:rsidRPr="00370A2D">
        <w:rPr>
          <w:color w:val="000000" w:themeColor="text1"/>
          <w:szCs w:val="28"/>
        </w:rPr>
        <w:t>Сфера защиты прав субъектов персональных данных</w:t>
      </w:r>
      <w:bookmarkEnd w:id="40"/>
    </w:p>
    <w:p w14:paraId="4637F341" w14:textId="77777777" w:rsidR="00F83465" w:rsidRPr="00370A2D" w:rsidRDefault="00F83465" w:rsidP="0064121E">
      <w:pPr>
        <w:ind w:firstLine="709"/>
        <w:jc w:val="both"/>
        <w:rPr>
          <w:color w:val="000000" w:themeColor="text1"/>
          <w:szCs w:val="28"/>
        </w:rPr>
      </w:pPr>
    </w:p>
    <w:p w14:paraId="6B7BD1B6" w14:textId="77777777" w:rsidR="004C6F97" w:rsidRPr="00370A2D" w:rsidRDefault="004C6F97" w:rsidP="004C6F97">
      <w:pPr>
        <w:pStyle w:val="6"/>
        <w:rPr>
          <w:color w:val="000000" w:themeColor="text1"/>
          <w:szCs w:val="28"/>
        </w:rPr>
      </w:pPr>
      <w:bookmarkStart w:id="41" w:name="_Toc465939355"/>
      <w:r w:rsidRPr="00370A2D">
        <w:rPr>
          <w:color w:val="000000" w:themeColor="text1"/>
          <w:szCs w:val="28"/>
        </w:rPr>
        <w:t>Итоги проведения проверок при осуществлении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bookmarkEnd w:id="41"/>
    </w:p>
    <w:p w14:paraId="08292FCD" w14:textId="77777777" w:rsidR="004C6F97" w:rsidRPr="00370A2D" w:rsidRDefault="004C6F97" w:rsidP="00936BB8">
      <w:pPr>
        <w:spacing w:line="228" w:lineRule="auto"/>
        <w:ind w:firstLine="720"/>
        <w:jc w:val="both"/>
        <w:rPr>
          <w:color w:val="000000" w:themeColor="text1"/>
          <w:szCs w:val="28"/>
          <w:u w:val="single"/>
        </w:rPr>
      </w:pPr>
      <w:r w:rsidRPr="00370A2D">
        <w:rPr>
          <w:color w:val="000000" w:themeColor="text1"/>
          <w:szCs w:val="28"/>
          <w:u w:val="single"/>
        </w:rPr>
        <w:t>Плановые проверки</w:t>
      </w:r>
    </w:p>
    <w:p w14:paraId="2F1B888A" w14:textId="77777777" w:rsidR="009B2681" w:rsidRPr="00370A2D" w:rsidRDefault="0055242A" w:rsidP="009B2681">
      <w:pPr>
        <w:tabs>
          <w:tab w:val="left" w:pos="142"/>
        </w:tabs>
        <w:ind w:firstLine="709"/>
        <w:jc w:val="both"/>
        <w:rPr>
          <w:color w:val="000000" w:themeColor="text1"/>
          <w:szCs w:val="28"/>
        </w:rPr>
      </w:pPr>
      <w:r w:rsidRPr="00370A2D">
        <w:rPr>
          <w:color w:val="000000" w:themeColor="text1"/>
          <w:szCs w:val="28"/>
        </w:rPr>
        <w:t xml:space="preserve">За 9 месяцев 2016 года </w:t>
      </w:r>
      <w:r w:rsidR="009B2681" w:rsidRPr="00370A2D">
        <w:rPr>
          <w:color w:val="000000" w:themeColor="text1"/>
          <w:szCs w:val="28"/>
        </w:rPr>
        <w:t>территориальными органами Роскомнадзора в рамках проведения мероприятий по контролю за соответствием обработки персональных данных требованиям законодательства Российской Федерации было запланировано 970 плановых проверок, из них проведено 911 плановых проверок, что составляет примерно 94% от запланированных на указанный период проверок. Из указанных мероприятий на 3 квартал 2016 года было запланировано 309 проверок, из них проведено 287 контрольно-надзорных мероприятий, что составляет примерно 93% от запланированных на 3 квартал 2016 года.</w:t>
      </w:r>
    </w:p>
    <w:p w14:paraId="4E51F165"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За 9 месяцев 2016 года территориальными органами Роскомнадзора была отменена 21 плановая проверка, что составляет примерно 2% от общего числа запланированных проверок на период с начала года до 30.09.2016 года. Из них:</w:t>
      </w:r>
    </w:p>
    <w:p w14:paraId="38A692AC"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12 плановых проверок отменено по причине ликвидации или реорганизации юридического лица, что составляет примерно 57% от общего числа запланированных проверок на период с начала года до 30.09.2016 года;</w:t>
      </w:r>
    </w:p>
    <w:p w14:paraId="6955A84C"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1 плановая проверка отменена по причине прекращения деятельности подлежащей контролю и надзору, что составляет примерно 5 % от общего числа запланированных проверок на период с начала года до 30.09.2016 года;</w:t>
      </w:r>
    </w:p>
    <w:p w14:paraId="16266752"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7 плановых проверок отменены по иным причинам, что составляет примерно 3% от общего числа запланированных проверок на период с начала года до 30.09.2016 года.</w:t>
      </w:r>
    </w:p>
    <w:p w14:paraId="5A5663FE"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В 3 квартале 2016 года отменено 7 плановых проверок, что составляет примерно 2% от запланированных проверок на 3 квартал 2016 года.</w:t>
      </w:r>
    </w:p>
    <w:p w14:paraId="3F46F1BF" w14:textId="77777777" w:rsidR="009B2681" w:rsidRPr="00370A2D" w:rsidRDefault="00C16C5B" w:rsidP="009B2681">
      <w:pPr>
        <w:tabs>
          <w:tab w:val="left" w:pos="142"/>
        </w:tabs>
        <w:ind w:firstLine="709"/>
        <w:jc w:val="both"/>
        <w:rPr>
          <w:color w:val="000000" w:themeColor="text1"/>
          <w:szCs w:val="28"/>
        </w:rPr>
      </w:pPr>
      <w:r w:rsidRPr="00370A2D">
        <w:rPr>
          <w:color w:val="000000" w:themeColor="text1"/>
          <w:szCs w:val="28"/>
        </w:rPr>
        <w:t xml:space="preserve">За 9 месяцев </w:t>
      </w:r>
      <w:r w:rsidR="009B2681" w:rsidRPr="00370A2D">
        <w:rPr>
          <w:color w:val="000000" w:themeColor="text1"/>
          <w:szCs w:val="28"/>
        </w:rPr>
        <w:t>2016 года территориальными органами Роскомнадзора было не проведено 30 плановых проверок, что составляет примерно 3% от общего числа запланированных проверок на период с начала года до 30.09.2016 года. Из них:</w:t>
      </w:r>
    </w:p>
    <w:p w14:paraId="1FB50A80"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 xml:space="preserve">18 плановых проверок не проведено по причине отсутствия объекта надзора по месту фактической реализации (регистрации) деятельности, что </w:t>
      </w:r>
      <w:r w:rsidRPr="00370A2D">
        <w:rPr>
          <w:color w:val="000000" w:themeColor="text1"/>
          <w:szCs w:val="28"/>
        </w:rPr>
        <w:lastRenderedPageBreak/>
        <w:t>составляет примерно 60% от общего числа не проведенных проверок на период с начала года до 30.09.2016 года;</w:t>
      </w:r>
    </w:p>
    <w:p w14:paraId="7F60895E" w14:textId="77777777" w:rsidR="009B2681" w:rsidRPr="00370A2D" w:rsidRDefault="005E4B9A" w:rsidP="009B2681">
      <w:pPr>
        <w:tabs>
          <w:tab w:val="left" w:pos="142"/>
        </w:tabs>
        <w:ind w:firstLine="709"/>
        <w:jc w:val="both"/>
        <w:rPr>
          <w:color w:val="000000" w:themeColor="text1"/>
          <w:szCs w:val="28"/>
        </w:rPr>
      </w:pPr>
      <w:r>
        <w:rPr>
          <w:color w:val="000000" w:themeColor="text1"/>
          <w:szCs w:val="28"/>
        </w:rPr>
        <w:t xml:space="preserve">5 плановых проверок </w:t>
      </w:r>
      <w:r w:rsidR="009B2681" w:rsidRPr="00370A2D">
        <w:rPr>
          <w:color w:val="000000" w:themeColor="text1"/>
          <w:szCs w:val="28"/>
        </w:rPr>
        <w:t>не проведено в связи с отсутствием уполномоченного представителя юридического лица, индивидуального предпринимателя или его уполномоченного представителя, что составляет примерно 17% от общего числа не проведенных проверок на период с начала года до 30.09.2016 года;</w:t>
      </w:r>
    </w:p>
    <w:p w14:paraId="3582D62F"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 xml:space="preserve">6 плановых проверок не проведено по причине реорганизации или прекращения деятельности, что составляет примерно 20% от общего числа </w:t>
      </w:r>
      <w:proofErr w:type="spellStart"/>
      <w:r w:rsidRPr="00370A2D">
        <w:rPr>
          <w:color w:val="000000" w:themeColor="text1"/>
          <w:szCs w:val="28"/>
        </w:rPr>
        <w:t>непроведенных</w:t>
      </w:r>
      <w:proofErr w:type="spellEnd"/>
      <w:r w:rsidRPr="00370A2D">
        <w:rPr>
          <w:color w:val="000000" w:themeColor="text1"/>
          <w:szCs w:val="28"/>
        </w:rPr>
        <w:t xml:space="preserve"> проверок на период с начала года до 30.09.2016 года.</w:t>
      </w:r>
    </w:p>
    <w:p w14:paraId="775F8670" w14:textId="77777777" w:rsidR="009B2681" w:rsidRPr="00370A2D" w:rsidRDefault="00167F91" w:rsidP="009B2681">
      <w:pPr>
        <w:tabs>
          <w:tab w:val="left" w:pos="142"/>
        </w:tabs>
        <w:ind w:firstLine="709"/>
        <w:jc w:val="both"/>
        <w:rPr>
          <w:color w:val="000000" w:themeColor="text1"/>
          <w:szCs w:val="28"/>
        </w:rPr>
      </w:pPr>
      <w:r w:rsidRPr="00370A2D">
        <w:rPr>
          <w:color w:val="000000" w:themeColor="text1"/>
          <w:szCs w:val="28"/>
        </w:rPr>
        <w:t xml:space="preserve">одной </w:t>
      </w:r>
      <w:r w:rsidR="009B2681" w:rsidRPr="00370A2D">
        <w:rPr>
          <w:color w:val="000000" w:themeColor="text1"/>
          <w:szCs w:val="28"/>
        </w:rPr>
        <w:t>проверке в Белгородской облас</w:t>
      </w:r>
      <w:r w:rsidRPr="00370A2D">
        <w:rPr>
          <w:color w:val="000000" w:themeColor="text1"/>
          <w:szCs w:val="28"/>
        </w:rPr>
        <w:t>ти ошибочно присвоен статус «не </w:t>
      </w:r>
      <w:r w:rsidR="009B2681" w:rsidRPr="00370A2D">
        <w:rPr>
          <w:color w:val="000000" w:themeColor="text1"/>
          <w:szCs w:val="28"/>
        </w:rPr>
        <w:t xml:space="preserve">проведена», вместо «отменена». Причиной исключения проверки из плана стало </w:t>
      </w:r>
      <w:r w:rsidR="004736D8" w:rsidRPr="00370A2D">
        <w:rPr>
          <w:color w:val="000000" w:themeColor="text1"/>
          <w:szCs w:val="28"/>
        </w:rPr>
        <w:t>не истечение</w:t>
      </w:r>
      <w:r w:rsidR="009B2681" w:rsidRPr="00370A2D">
        <w:rPr>
          <w:color w:val="000000" w:themeColor="text1"/>
          <w:szCs w:val="28"/>
        </w:rPr>
        <w:t xml:space="preserve"> трёхлетнего срока с момента регистрации юридического лица. По данному факту в отношении сотрудников профильного отдела проведена проверка и приняты меры.</w:t>
      </w:r>
    </w:p>
    <w:p w14:paraId="26B56DD3"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В 3 квартале 2016 года не проведено 7 контрольно-надзорных мероприятий, что составляет 23 % от общего числа не проведенных проверок на период с начала года до 30.09.2016 года.</w:t>
      </w:r>
    </w:p>
    <w:p w14:paraId="19430A4D"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По результатам 459 плановых проверок, что составляет примерно 50 % от общего числа проведенных проверок на период с начала года до 30.09.2016 года, было выявлено 1</w:t>
      </w:r>
      <w:r w:rsidR="00A03DB5" w:rsidRPr="00370A2D">
        <w:rPr>
          <w:color w:val="000000" w:themeColor="text1"/>
          <w:szCs w:val="28"/>
        </w:rPr>
        <w:t> </w:t>
      </w:r>
      <w:r w:rsidRPr="00370A2D">
        <w:rPr>
          <w:color w:val="000000" w:themeColor="text1"/>
          <w:szCs w:val="28"/>
        </w:rPr>
        <w:t xml:space="preserve">495 нарушений, из них в 3 квартале 2016 года по результатам 141 плановой проверки, что составляет примерно 49% от общего числа </w:t>
      </w:r>
      <w:proofErr w:type="gramStart"/>
      <w:r w:rsidRPr="00370A2D">
        <w:rPr>
          <w:color w:val="000000" w:themeColor="text1"/>
          <w:szCs w:val="28"/>
        </w:rPr>
        <w:t>плановых проверок</w:t>
      </w:r>
      <w:proofErr w:type="gramEnd"/>
      <w:r w:rsidRPr="00370A2D">
        <w:rPr>
          <w:color w:val="000000" w:themeColor="text1"/>
          <w:szCs w:val="28"/>
        </w:rPr>
        <w:t xml:space="preserve"> проведённых в 3 квартале 2016 года, было выявлено 519 нарушений. Наиболее частыми нарушениями, выявленными при проведении плановых мероприятий, являются:</w:t>
      </w:r>
    </w:p>
    <w:p w14:paraId="3BEEECDC" w14:textId="77777777" w:rsidR="009B2681" w:rsidRPr="00370A2D" w:rsidRDefault="005A61F2" w:rsidP="00A03DB5">
      <w:pPr>
        <w:tabs>
          <w:tab w:val="left" w:pos="142"/>
        </w:tabs>
        <w:ind w:firstLine="709"/>
        <w:jc w:val="both"/>
        <w:rPr>
          <w:color w:val="000000" w:themeColor="text1"/>
          <w:szCs w:val="28"/>
        </w:rPr>
      </w:pPr>
      <w:r w:rsidRPr="00370A2D">
        <w:rPr>
          <w:color w:val="000000" w:themeColor="text1"/>
          <w:szCs w:val="28"/>
        </w:rPr>
        <w:t>п</w:t>
      </w:r>
      <w:r w:rsidR="009B2681" w:rsidRPr="00370A2D">
        <w:rPr>
          <w:color w:val="000000" w:themeColor="text1"/>
          <w:szCs w:val="28"/>
        </w:rPr>
        <w:t xml:space="preserve">редставление в уполномоченный орган уведомления об обработке персональных данных, содержащего неполные и (или) недостоверные сведения – примерно 16 % от общего </w:t>
      </w:r>
      <w:r w:rsidRPr="00370A2D">
        <w:rPr>
          <w:color w:val="000000" w:themeColor="text1"/>
          <w:szCs w:val="28"/>
        </w:rPr>
        <w:t>количества выявленных нарушений;</w:t>
      </w:r>
    </w:p>
    <w:p w14:paraId="5801994C" w14:textId="77777777" w:rsidR="009B2681" w:rsidRPr="00370A2D" w:rsidRDefault="005A61F2" w:rsidP="00A03DB5">
      <w:pPr>
        <w:tabs>
          <w:tab w:val="left" w:pos="142"/>
        </w:tabs>
        <w:ind w:firstLine="709"/>
        <w:jc w:val="both"/>
        <w:rPr>
          <w:color w:val="000000" w:themeColor="text1"/>
          <w:szCs w:val="28"/>
        </w:rPr>
      </w:pPr>
      <w:r w:rsidRPr="00370A2D">
        <w:rPr>
          <w:color w:val="000000" w:themeColor="text1"/>
          <w:szCs w:val="28"/>
        </w:rPr>
        <w:t>н</w:t>
      </w:r>
      <w:r w:rsidR="009B2681" w:rsidRPr="00370A2D">
        <w:rPr>
          <w:color w:val="000000" w:themeColor="text1"/>
          <w:szCs w:val="28"/>
        </w:rPr>
        <w:t>епредставление в уполномоченный орган сведений о прекращении обработки персональных данных или об изменении информации, содержащейся в уведомлении об обработке персональных данных – примерно 14 % от общего количества выявленных нарушений.</w:t>
      </w:r>
    </w:p>
    <w:p w14:paraId="5062EF98" w14:textId="77777777" w:rsidR="009B2681" w:rsidRPr="00370A2D" w:rsidRDefault="00A03DB5" w:rsidP="00A03DB5">
      <w:pPr>
        <w:tabs>
          <w:tab w:val="left" w:pos="142"/>
        </w:tabs>
        <w:ind w:firstLine="709"/>
        <w:jc w:val="both"/>
        <w:rPr>
          <w:color w:val="000000" w:themeColor="text1"/>
          <w:szCs w:val="28"/>
        </w:rPr>
      </w:pPr>
      <w:r w:rsidRPr="00370A2D">
        <w:rPr>
          <w:color w:val="000000" w:themeColor="text1"/>
          <w:szCs w:val="28"/>
        </w:rPr>
        <w:t>Разъяснения: в</w:t>
      </w:r>
      <w:r w:rsidR="009B2681" w:rsidRPr="00370A2D">
        <w:rPr>
          <w:color w:val="000000" w:themeColor="text1"/>
          <w:szCs w:val="28"/>
        </w:rPr>
        <w:t xml:space="preserve"> соответствии ч. 7 ст. 22 Федерального закона </w:t>
      </w:r>
      <w:r w:rsidRPr="00370A2D">
        <w:rPr>
          <w:color w:val="000000" w:themeColor="text1"/>
          <w:szCs w:val="28"/>
        </w:rPr>
        <w:t>«О</w:t>
      </w:r>
      <w:r w:rsidRPr="00370A2D">
        <w:rPr>
          <w:color w:val="000000" w:themeColor="text1"/>
          <w:szCs w:val="28"/>
          <w:lang w:val="en-US"/>
        </w:rPr>
        <w:t> </w:t>
      </w:r>
      <w:r w:rsidR="009B2681" w:rsidRPr="00370A2D">
        <w:rPr>
          <w:color w:val="000000" w:themeColor="text1"/>
          <w:szCs w:val="28"/>
        </w:rPr>
        <w:t>персональных данных» в случае изменения сведений, указанных в части 3 настоящей статьи, а также в случае прекращения обработки персональных данных оператор обязан уведомить об этом уполномоченный орган по защите прав субъектов персональных данных в течение десяти рабочих дней с даты возникновения таких изменений или с даты прекращения обработки персональных данных.</w:t>
      </w:r>
    </w:p>
    <w:p w14:paraId="7E8E8523" w14:textId="77777777" w:rsidR="009B2681" w:rsidRPr="00370A2D" w:rsidRDefault="009B2681" w:rsidP="009B2681">
      <w:pPr>
        <w:tabs>
          <w:tab w:val="left" w:pos="142"/>
        </w:tabs>
        <w:ind w:firstLine="709"/>
        <w:jc w:val="both"/>
        <w:rPr>
          <w:color w:val="000000" w:themeColor="text1"/>
          <w:szCs w:val="28"/>
        </w:rPr>
      </w:pPr>
      <w:r w:rsidRPr="00370A2D">
        <w:rPr>
          <w:color w:val="000000" w:themeColor="text1"/>
          <w:szCs w:val="28"/>
        </w:rPr>
        <w:t>С 01.09.2015 вступил в силу Федеральный закон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который</w:t>
      </w:r>
      <w:r w:rsidR="00A03DB5" w:rsidRPr="00370A2D">
        <w:rPr>
          <w:color w:val="000000" w:themeColor="text1"/>
          <w:szCs w:val="28"/>
        </w:rPr>
        <w:t xml:space="preserve"> внес изменения в ст. </w:t>
      </w:r>
      <w:r w:rsidRPr="00370A2D">
        <w:rPr>
          <w:color w:val="000000" w:themeColor="text1"/>
          <w:szCs w:val="28"/>
        </w:rPr>
        <w:t xml:space="preserve">22 Федерального закона «О персональных данных». Согласно п. 10 </w:t>
      </w:r>
      <w:r w:rsidR="00A03DB5" w:rsidRPr="00370A2D">
        <w:rPr>
          <w:color w:val="000000" w:themeColor="text1"/>
          <w:szCs w:val="28"/>
        </w:rPr>
        <w:t>ч. 3 ст. </w:t>
      </w:r>
      <w:r w:rsidRPr="00370A2D">
        <w:rPr>
          <w:color w:val="000000" w:themeColor="text1"/>
          <w:szCs w:val="28"/>
        </w:rPr>
        <w:t>22 Федерального закона «О персональных д</w:t>
      </w:r>
      <w:r w:rsidR="00A03DB5" w:rsidRPr="00370A2D">
        <w:rPr>
          <w:color w:val="000000" w:themeColor="text1"/>
          <w:szCs w:val="28"/>
        </w:rPr>
        <w:t xml:space="preserve">анных», руководствуясь ч. 7 </w:t>
      </w:r>
      <w:r w:rsidR="00A03DB5" w:rsidRPr="00370A2D">
        <w:rPr>
          <w:color w:val="000000" w:themeColor="text1"/>
          <w:szCs w:val="28"/>
        </w:rPr>
        <w:lastRenderedPageBreak/>
        <w:t>ст. </w:t>
      </w:r>
      <w:r w:rsidRPr="00370A2D">
        <w:rPr>
          <w:color w:val="000000" w:themeColor="text1"/>
          <w:szCs w:val="28"/>
        </w:rPr>
        <w:t>22 Федерального закона «О персональных данных», операторы, осуществляющие обработку персональных данных, и, находящиеся в реестре операторов, должны представить в Уполномоченный орган сведения о месте положения базы данных информации, содержащей персональные данные граждан Российской Федерации, а именно:</w:t>
      </w:r>
      <w:r w:rsidR="00D43987" w:rsidRPr="00370A2D">
        <w:rPr>
          <w:color w:val="000000" w:themeColor="text1"/>
          <w:szCs w:val="28"/>
        </w:rPr>
        <w:t xml:space="preserve"> </w:t>
      </w:r>
      <w:r w:rsidRPr="00370A2D">
        <w:rPr>
          <w:color w:val="000000" w:themeColor="text1"/>
          <w:szCs w:val="28"/>
        </w:rPr>
        <w:t>страна н</w:t>
      </w:r>
      <w:r w:rsidR="00DE60A7" w:rsidRPr="00370A2D">
        <w:rPr>
          <w:color w:val="000000" w:themeColor="text1"/>
          <w:szCs w:val="28"/>
        </w:rPr>
        <w:t xml:space="preserve">ахождения базы данных Оператора, </w:t>
      </w:r>
      <w:r w:rsidRPr="00370A2D">
        <w:rPr>
          <w:color w:val="000000" w:themeColor="text1"/>
          <w:szCs w:val="28"/>
        </w:rPr>
        <w:t>адрес н</w:t>
      </w:r>
      <w:r w:rsidR="00DE60A7" w:rsidRPr="00370A2D">
        <w:rPr>
          <w:color w:val="000000" w:themeColor="text1"/>
          <w:szCs w:val="28"/>
        </w:rPr>
        <w:t>ахождения базы данных Оператора;</w:t>
      </w:r>
    </w:p>
    <w:p w14:paraId="3C9697A3" w14:textId="77777777" w:rsidR="009B2681" w:rsidRPr="00370A2D" w:rsidRDefault="00DE60A7" w:rsidP="009B2681">
      <w:pPr>
        <w:tabs>
          <w:tab w:val="left" w:pos="142"/>
        </w:tabs>
        <w:ind w:firstLine="709"/>
        <w:jc w:val="both"/>
        <w:rPr>
          <w:color w:val="000000" w:themeColor="text1"/>
          <w:szCs w:val="28"/>
        </w:rPr>
      </w:pPr>
      <w:r w:rsidRPr="00370A2D">
        <w:rPr>
          <w:color w:val="000000" w:themeColor="text1"/>
          <w:szCs w:val="28"/>
        </w:rPr>
        <w:t>о</w:t>
      </w:r>
      <w:r w:rsidR="009B2681" w:rsidRPr="00370A2D">
        <w:rPr>
          <w:color w:val="000000" w:themeColor="text1"/>
          <w:szCs w:val="28"/>
        </w:rPr>
        <w:t>бработка персональных данных в случаях, непредусмотренных Федеральным законом «О персональных данных»– примерно 10 % от общего количества выявленных нарушений.</w:t>
      </w:r>
    </w:p>
    <w:p w14:paraId="78440EDE" w14:textId="77777777" w:rsidR="009B2681" w:rsidRPr="00370A2D" w:rsidRDefault="00D43987" w:rsidP="009B2681">
      <w:pPr>
        <w:tabs>
          <w:tab w:val="left" w:pos="142"/>
        </w:tabs>
        <w:ind w:firstLine="709"/>
        <w:jc w:val="both"/>
        <w:rPr>
          <w:color w:val="000000" w:themeColor="text1"/>
          <w:szCs w:val="28"/>
        </w:rPr>
      </w:pPr>
      <w:r w:rsidRPr="00370A2D">
        <w:rPr>
          <w:color w:val="000000" w:themeColor="text1"/>
          <w:szCs w:val="28"/>
        </w:rPr>
        <w:t>Разъяснения: с</w:t>
      </w:r>
      <w:r w:rsidR="009B2681" w:rsidRPr="00370A2D">
        <w:rPr>
          <w:color w:val="000000" w:themeColor="text1"/>
          <w:szCs w:val="28"/>
        </w:rPr>
        <w:t>огласно ч. 1 ст. 6 Федерального закона «О персональных данных» обработка персональных данных должна осуществляться с соблюдением принципов и правил, предусмотренных</w:t>
      </w:r>
      <w:r w:rsidR="00570E31" w:rsidRPr="00370A2D">
        <w:rPr>
          <w:color w:val="000000" w:themeColor="text1"/>
          <w:szCs w:val="28"/>
        </w:rPr>
        <w:t xml:space="preserve"> настоящим Федеральным законом;</w:t>
      </w:r>
    </w:p>
    <w:p w14:paraId="65FB65DD" w14:textId="77777777" w:rsidR="009B2681" w:rsidRPr="00370A2D" w:rsidRDefault="00570E31" w:rsidP="009B2681">
      <w:pPr>
        <w:tabs>
          <w:tab w:val="left" w:pos="142"/>
        </w:tabs>
        <w:ind w:firstLine="709"/>
        <w:jc w:val="both"/>
        <w:rPr>
          <w:color w:val="000000" w:themeColor="text1"/>
          <w:szCs w:val="28"/>
        </w:rPr>
      </w:pPr>
      <w:r w:rsidRPr="00370A2D">
        <w:rPr>
          <w:color w:val="000000" w:themeColor="text1"/>
          <w:szCs w:val="28"/>
        </w:rPr>
        <w:t>н</w:t>
      </w:r>
      <w:r w:rsidR="009B2681" w:rsidRPr="00370A2D">
        <w:rPr>
          <w:color w:val="000000" w:themeColor="text1"/>
          <w:szCs w:val="28"/>
        </w:rPr>
        <w:t xml:space="preserve">есоответствие содержания письменного согласия субъекта персональных данных на обработку персональных данных требованиям законодательства </w:t>
      </w:r>
      <w:r w:rsidRPr="00370A2D">
        <w:rPr>
          <w:color w:val="000000" w:themeColor="text1"/>
          <w:szCs w:val="28"/>
        </w:rPr>
        <w:t xml:space="preserve">Российской Федерации – примерно </w:t>
      </w:r>
      <w:r w:rsidR="009B2681" w:rsidRPr="00370A2D">
        <w:rPr>
          <w:color w:val="000000" w:themeColor="text1"/>
          <w:szCs w:val="28"/>
        </w:rPr>
        <w:t xml:space="preserve">9% от общего </w:t>
      </w:r>
      <w:r w:rsidRPr="00370A2D">
        <w:rPr>
          <w:color w:val="000000" w:themeColor="text1"/>
          <w:szCs w:val="28"/>
        </w:rPr>
        <w:t>количества выявленных нарушений;</w:t>
      </w:r>
    </w:p>
    <w:p w14:paraId="787FBC01" w14:textId="77777777" w:rsidR="009B2681" w:rsidRPr="00370A2D" w:rsidRDefault="00570E31" w:rsidP="009B2681">
      <w:pPr>
        <w:tabs>
          <w:tab w:val="left" w:pos="142"/>
        </w:tabs>
        <w:ind w:firstLine="709"/>
        <w:jc w:val="both"/>
        <w:rPr>
          <w:color w:val="000000" w:themeColor="text1"/>
          <w:szCs w:val="28"/>
        </w:rPr>
      </w:pPr>
      <w:r w:rsidRPr="00370A2D">
        <w:rPr>
          <w:color w:val="000000" w:themeColor="text1"/>
          <w:szCs w:val="28"/>
        </w:rPr>
        <w:t>о</w:t>
      </w:r>
      <w:r w:rsidR="009B2681" w:rsidRPr="00370A2D">
        <w:rPr>
          <w:color w:val="000000" w:themeColor="text1"/>
          <w:szCs w:val="28"/>
        </w:rPr>
        <w:t>тсутствие в 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 же требований к защите обрабатываемых персональных данных – примерно 8% от общего количества выявленных нарушений.</w:t>
      </w:r>
    </w:p>
    <w:p w14:paraId="575C61B5" w14:textId="77777777" w:rsidR="009B2681" w:rsidRPr="00370A2D" w:rsidRDefault="00570E31" w:rsidP="00150421">
      <w:pPr>
        <w:tabs>
          <w:tab w:val="left" w:pos="142"/>
        </w:tabs>
        <w:ind w:firstLine="709"/>
        <w:jc w:val="both"/>
        <w:rPr>
          <w:color w:val="000000" w:themeColor="text1"/>
          <w:szCs w:val="28"/>
        </w:rPr>
      </w:pPr>
      <w:r w:rsidRPr="00370A2D">
        <w:rPr>
          <w:color w:val="000000" w:themeColor="text1"/>
          <w:szCs w:val="28"/>
        </w:rPr>
        <w:t>Разъяснения: в</w:t>
      </w:r>
      <w:r w:rsidR="009B2681" w:rsidRPr="00370A2D">
        <w:rPr>
          <w:color w:val="000000" w:themeColor="text1"/>
          <w:szCs w:val="28"/>
        </w:rPr>
        <w:t xml:space="preserve"> соответствие с ч. 3 ст. 6 Федерального закона </w:t>
      </w:r>
      <w:r w:rsidRPr="00370A2D">
        <w:rPr>
          <w:color w:val="000000" w:themeColor="text1"/>
          <w:szCs w:val="28"/>
        </w:rPr>
        <w:t>«О </w:t>
      </w:r>
      <w:r w:rsidR="009B2681" w:rsidRPr="00370A2D">
        <w:rPr>
          <w:color w:val="000000" w:themeColor="text1"/>
          <w:szCs w:val="28"/>
        </w:rPr>
        <w:t>персональных данных» Оператор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 оператора).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настоящим Федеральным законом. В поручении оператора должны быть определены перечень действий (операций) с персональными данными, которые будут совершаться лицом, осуществляющим обработку персональных данных, и цели обработки,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должны быть указаны требования к защите обрабатываемых персональных данных в соответствии со статьей 19 настоящего Федерального закона.</w:t>
      </w:r>
    </w:p>
    <w:p w14:paraId="0E1D3399" w14:textId="77777777" w:rsidR="009B2681" w:rsidRPr="00370A2D" w:rsidRDefault="009B2681" w:rsidP="00150421">
      <w:pPr>
        <w:tabs>
          <w:tab w:val="left" w:pos="142"/>
        </w:tabs>
        <w:autoSpaceDE w:val="0"/>
        <w:autoSpaceDN w:val="0"/>
        <w:adjustRightInd w:val="0"/>
        <w:ind w:firstLine="709"/>
        <w:jc w:val="both"/>
        <w:rPr>
          <w:color w:val="000000" w:themeColor="text1"/>
          <w:szCs w:val="28"/>
        </w:rPr>
      </w:pPr>
      <w:r w:rsidRPr="00370A2D">
        <w:rPr>
          <w:color w:val="000000" w:themeColor="text1"/>
          <w:szCs w:val="28"/>
        </w:rPr>
        <w:t>Согласно ч. 4 ст. 6 Федерального закона «О персональных данных» обязанность получать согласие на обработку персональных данных не возложена на лицо, осуществляющее обработку персональных данных по поручению оператора.</w:t>
      </w:r>
    </w:p>
    <w:p w14:paraId="11513C11" w14:textId="77777777" w:rsidR="009B2681" w:rsidRPr="00370A2D" w:rsidRDefault="009B2681" w:rsidP="00150421">
      <w:pPr>
        <w:tabs>
          <w:tab w:val="left" w:pos="142"/>
        </w:tabs>
        <w:autoSpaceDE w:val="0"/>
        <w:autoSpaceDN w:val="0"/>
        <w:adjustRightInd w:val="0"/>
        <w:ind w:firstLine="709"/>
        <w:jc w:val="both"/>
        <w:rPr>
          <w:color w:val="000000" w:themeColor="text1"/>
          <w:szCs w:val="28"/>
        </w:rPr>
      </w:pPr>
      <w:r w:rsidRPr="00370A2D">
        <w:rPr>
          <w:color w:val="000000" w:themeColor="text1"/>
          <w:szCs w:val="28"/>
        </w:rPr>
        <w:t xml:space="preserve">Таким образом, в соответствии с ч. 5 ст. 6 Федерального закона «О персональных данных», ответственность за нарушение ч. 3 ст. 6 указанного </w:t>
      </w:r>
      <w:r w:rsidRPr="00370A2D">
        <w:rPr>
          <w:color w:val="000000" w:themeColor="text1"/>
          <w:szCs w:val="28"/>
        </w:rPr>
        <w:lastRenderedPageBreak/>
        <w:t>федерального закона несёт оператор. Лицо, осуществляющее обработку персональных данных по поручению оператора, несет ответственность перед оператором.</w:t>
      </w:r>
    </w:p>
    <w:p w14:paraId="747A1697" w14:textId="77777777" w:rsidR="00B168E9" w:rsidRPr="00370A2D" w:rsidRDefault="00B168E9" w:rsidP="00936BB8">
      <w:pPr>
        <w:spacing w:line="228" w:lineRule="auto"/>
        <w:ind w:firstLine="720"/>
        <w:jc w:val="both"/>
        <w:rPr>
          <w:color w:val="000000" w:themeColor="text1"/>
          <w:szCs w:val="28"/>
          <w:u w:val="single"/>
        </w:rPr>
      </w:pPr>
      <w:r w:rsidRPr="00370A2D">
        <w:rPr>
          <w:color w:val="000000" w:themeColor="text1"/>
          <w:szCs w:val="28"/>
          <w:u w:val="single"/>
        </w:rPr>
        <w:t>Внеплановые проверки</w:t>
      </w:r>
    </w:p>
    <w:p w14:paraId="0AC18476" w14:textId="77777777" w:rsidR="005D6DA3" w:rsidRPr="00370A2D" w:rsidRDefault="005C1E90" w:rsidP="005D6DA3">
      <w:pPr>
        <w:tabs>
          <w:tab w:val="left" w:pos="142"/>
        </w:tabs>
        <w:ind w:firstLine="709"/>
        <w:jc w:val="both"/>
        <w:rPr>
          <w:color w:val="000000" w:themeColor="text1"/>
          <w:szCs w:val="28"/>
        </w:rPr>
      </w:pPr>
      <w:r w:rsidRPr="00370A2D">
        <w:rPr>
          <w:color w:val="000000" w:themeColor="text1"/>
          <w:szCs w:val="28"/>
        </w:rPr>
        <w:t xml:space="preserve">За 9 месяцев 2016 года </w:t>
      </w:r>
      <w:r w:rsidR="005D6DA3" w:rsidRPr="00370A2D">
        <w:rPr>
          <w:color w:val="000000" w:themeColor="text1"/>
          <w:szCs w:val="28"/>
        </w:rPr>
        <w:t xml:space="preserve">территориальными органами Роскомнадзора было проведено 70 внеплановых проверок, из них 21 внеплановая проверка в 3 квартале 2016 (30 % от общего числа проведенных внеплановых проверок на период с начала года до 30.09.2016 года). </w:t>
      </w:r>
    </w:p>
    <w:p w14:paraId="3D036208" w14:textId="77777777" w:rsidR="005D6DA3" w:rsidRPr="00370A2D" w:rsidRDefault="005D6DA3" w:rsidP="005D6DA3">
      <w:pPr>
        <w:tabs>
          <w:tab w:val="left" w:pos="142"/>
        </w:tabs>
        <w:ind w:firstLine="709"/>
        <w:jc w:val="both"/>
        <w:rPr>
          <w:color w:val="000000" w:themeColor="text1"/>
          <w:szCs w:val="28"/>
        </w:rPr>
      </w:pPr>
      <w:r w:rsidRPr="00370A2D">
        <w:rPr>
          <w:color w:val="000000" w:themeColor="text1"/>
          <w:szCs w:val="28"/>
        </w:rPr>
        <w:t xml:space="preserve">Из них: </w:t>
      </w:r>
    </w:p>
    <w:p w14:paraId="45D4AB77" w14:textId="77777777" w:rsidR="005D6DA3" w:rsidRPr="00370A2D" w:rsidRDefault="005D6DA3" w:rsidP="005D6DA3">
      <w:pPr>
        <w:tabs>
          <w:tab w:val="left" w:pos="142"/>
        </w:tabs>
        <w:ind w:firstLine="709"/>
        <w:jc w:val="both"/>
        <w:rPr>
          <w:color w:val="000000" w:themeColor="text1"/>
          <w:szCs w:val="28"/>
        </w:rPr>
      </w:pPr>
      <w:r w:rsidRPr="00370A2D">
        <w:rPr>
          <w:color w:val="000000" w:themeColor="text1"/>
          <w:szCs w:val="28"/>
        </w:rPr>
        <w:t>57 внеплановых проверок проведены на основании проверки исполнения ранее выданных предписаний;</w:t>
      </w:r>
    </w:p>
    <w:p w14:paraId="0AC2D6EA" w14:textId="77777777" w:rsidR="005D6DA3" w:rsidRPr="00370A2D" w:rsidRDefault="005D6DA3" w:rsidP="005D6DA3">
      <w:pPr>
        <w:tabs>
          <w:tab w:val="left" w:pos="142"/>
        </w:tabs>
        <w:ind w:firstLine="709"/>
        <w:jc w:val="both"/>
        <w:rPr>
          <w:color w:val="000000" w:themeColor="text1"/>
          <w:szCs w:val="28"/>
        </w:rPr>
      </w:pPr>
      <w:r w:rsidRPr="00370A2D">
        <w:rPr>
          <w:color w:val="000000" w:themeColor="text1"/>
          <w:szCs w:val="28"/>
        </w:rPr>
        <w:t>11 внеплановых проверок проведены на основании требования прокурора;</w:t>
      </w:r>
    </w:p>
    <w:p w14:paraId="6FBB8AF3" w14:textId="77777777" w:rsidR="005D6DA3" w:rsidRPr="00370A2D" w:rsidRDefault="005D6DA3" w:rsidP="005D6DA3">
      <w:pPr>
        <w:tabs>
          <w:tab w:val="left" w:pos="142"/>
        </w:tabs>
        <w:ind w:firstLine="709"/>
        <w:jc w:val="both"/>
        <w:rPr>
          <w:color w:val="000000" w:themeColor="text1"/>
          <w:szCs w:val="28"/>
        </w:rPr>
      </w:pPr>
      <w:r w:rsidRPr="00370A2D">
        <w:rPr>
          <w:color w:val="000000" w:themeColor="text1"/>
          <w:szCs w:val="28"/>
        </w:rPr>
        <w:t>1 внеплановая проверка проведена на основании информации, поступившей от органов государственной власти о возникновении угрозы;</w:t>
      </w:r>
    </w:p>
    <w:p w14:paraId="08CE721C" w14:textId="77777777" w:rsidR="005D6DA3" w:rsidRPr="00370A2D" w:rsidRDefault="005D6DA3" w:rsidP="005D6DA3">
      <w:pPr>
        <w:tabs>
          <w:tab w:val="left" w:pos="142"/>
        </w:tabs>
        <w:ind w:firstLine="709"/>
        <w:jc w:val="both"/>
        <w:rPr>
          <w:color w:val="000000" w:themeColor="text1"/>
          <w:szCs w:val="28"/>
        </w:rPr>
      </w:pPr>
      <w:r w:rsidRPr="00370A2D">
        <w:rPr>
          <w:color w:val="000000" w:themeColor="text1"/>
          <w:szCs w:val="28"/>
        </w:rPr>
        <w:t>1 внеплановая проверка проведена на основании информации, поступившей от органов государственной власти о причинении вреда.</w:t>
      </w:r>
    </w:p>
    <w:p w14:paraId="72FC49F3" w14:textId="77777777" w:rsidR="005D6DA3" w:rsidRPr="00370A2D" w:rsidRDefault="005C1E90" w:rsidP="005D6DA3">
      <w:pPr>
        <w:tabs>
          <w:tab w:val="left" w:pos="142"/>
        </w:tabs>
        <w:ind w:firstLine="709"/>
        <w:jc w:val="both"/>
        <w:rPr>
          <w:color w:val="000000" w:themeColor="text1"/>
          <w:szCs w:val="28"/>
        </w:rPr>
      </w:pPr>
      <w:r w:rsidRPr="00370A2D">
        <w:rPr>
          <w:color w:val="000000" w:themeColor="text1"/>
          <w:szCs w:val="28"/>
        </w:rPr>
        <w:t xml:space="preserve">За 9 месяцев 2016 года </w:t>
      </w:r>
      <w:r w:rsidR="005D6DA3" w:rsidRPr="00370A2D">
        <w:rPr>
          <w:color w:val="000000" w:themeColor="text1"/>
          <w:szCs w:val="28"/>
        </w:rPr>
        <w:t xml:space="preserve">по результатам </w:t>
      </w:r>
      <w:r w:rsidR="00753B92" w:rsidRPr="00370A2D">
        <w:rPr>
          <w:color w:val="000000" w:themeColor="text1"/>
          <w:szCs w:val="28"/>
        </w:rPr>
        <w:t>21 </w:t>
      </w:r>
      <w:r w:rsidR="005D6DA3" w:rsidRPr="00370A2D">
        <w:rPr>
          <w:color w:val="000000" w:themeColor="text1"/>
          <w:szCs w:val="28"/>
        </w:rPr>
        <w:t xml:space="preserve">внеплановой проверки, было выявлено 35 нарушений обязательных требований законодательства Российской Федерации в области персональных данных (из них в 3 квартале 2016 года по результатам 7 внеплановых проверок было выявлено 8 нарушений). Основными нарушениями, выявленными по результатам </w:t>
      </w:r>
      <w:proofErr w:type="gramStart"/>
      <w:r w:rsidR="005D6DA3" w:rsidRPr="00370A2D">
        <w:rPr>
          <w:color w:val="000000" w:themeColor="text1"/>
          <w:szCs w:val="28"/>
        </w:rPr>
        <w:t>внеплановых проверок</w:t>
      </w:r>
      <w:proofErr w:type="gramEnd"/>
      <w:r w:rsidR="005D6DA3" w:rsidRPr="00370A2D">
        <w:rPr>
          <w:color w:val="000000" w:themeColor="text1"/>
          <w:szCs w:val="28"/>
        </w:rPr>
        <w:t xml:space="preserve"> явились: </w:t>
      </w:r>
    </w:p>
    <w:p w14:paraId="53ADEECE" w14:textId="77777777" w:rsidR="005D6DA3" w:rsidRPr="00370A2D" w:rsidRDefault="00753B92" w:rsidP="00B634D9">
      <w:pPr>
        <w:tabs>
          <w:tab w:val="left" w:pos="142"/>
        </w:tabs>
        <w:ind w:firstLine="709"/>
        <w:jc w:val="both"/>
        <w:rPr>
          <w:color w:val="000000" w:themeColor="text1"/>
          <w:szCs w:val="28"/>
        </w:rPr>
      </w:pPr>
      <w:r w:rsidRPr="00370A2D">
        <w:rPr>
          <w:color w:val="000000" w:themeColor="text1"/>
          <w:szCs w:val="28"/>
        </w:rPr>
        <w:t>н</w:t>
      </w:r>
      <w:r w:rsidR="005D6DA3" w:rsidRPr="00370A2D">
        <w:rPr>
          <w:color w:val="000000" w:themeColor="text1"/>
          <w:szCs w:val="28"/>
        </w:rPr>
        <w:t>евыполнение в установленный срок законного предписания органа (должностного лица) Уполномоченного органа по защите прав субъектов персональных данных, осуществляющего государственный надзор (контроль), об устранении нарушений законодательства Российской Федерации в области персональных данных – 40 % нарушений от общего количест</w:t>
      </w:r>
      <w:r w:rsidR="00BD0091" w:rsidRPr="00370A2D">
        <w:rPr>
          <w:color w:val="000000" w:themeColor="text1"/>
          <w:szCs w:val="28"/>
        </w:rPr>
        <w:t>ва выявленных нарушений;</w:t>
      </w:r>
    </w:p>
    <w:p w14:paraId="52AF34AB" w14:textId="77777777" w:rsidR="005D6DA3" w:rsidRPr="00370A2D" w:rsidRDefault="00BD0091" w:rsidP="00B634D9">
      <w:pPr>
        <w:tabs>
          <w:tab w:val="left" w:pos="142"/>
        </w:tabs>
        <w:ind w:firstLine="709"/>
        <w:jc w:val="both"/>
        <w:rPr>
          <w:color w:val="000000" w:themeColor="text1"/>
          <w:szCs w:val="28"/>
        </w:rPr>
      </w:pPr>
      <w:r w:rsidRPr="00370A2D">
        <w:rPr>
          <w:color w:val="000000" w:themeColor="text1"/>
          <w:szCs w:val="28"/>
        </w:rPr>
        <w:t>н</w:t>
      </w:r>
      <w:r w:rsidR="005D6DA3" w:rsidRPr="00370A2D">
        <w:rPr>
          <w:color w:val="000000" w:themeColor="text1"/>
          <w:szCs w:val="28"/>
        </w:rPr>
        <w:t xml:space="preserve">арушение требований конфиденциальности при обработке персональных данных – 6 % от общего </w:t>
      </w:r>
      <w:r w:rsidRPr="00370A2D">
        <w:rPr>
          <w:color w:val="000000" w:themeColor="text1"/>
          <w:szCs w:val="28"/>
        </w:rPr>
        <w:t>количества выявленных нарушений;</w:t>
      </w:r>
    </w:p>
    <w:p w14:paraId="26846A2D" w14:textId="77777777" w:rsidR="005D6DA3" w:rsidRPr="00370A2D" w:rsidRDefault="00B634D9" w:rsidP="00B634D9">
      <w:pPr>
        <w:tabs>
          <w:tab w:val="left" w:pos="142"/>
        </w:tabs>
        <w:ind w:firstLine="709"/>
        <w:jc w:val="both"/>
        <w:rPr>
          <w:color w:val="000000" w:themeColor="text1"/>
          <w:szCs w:val="28"/>
        </w:rPr>
      </w:pPr>
      <w:r w:rsidRPr="00370A2D">
        <w:rPr>
          <w:color w:val="000000" w:themeColor="text1"/>
          <w:szCs w:val="28"/>
        </w:rPr>
        <w:t>о</w:t>
      </w:r>
      <w:r w:rsidR="005D6DA3" w:rsidRPr="00370A2D">
        <w:rPr>
          <w:color w:val="000000" w:themeColor="text1"/>
          <w:szCs w:val="28"/>
        </w:rPr>
        <w:t xml:space="preserve">тсутствие у оператора места (мест) хранения персональных данных (материальных носителей), перечня лиц, осуществляющих обработку персональных данных либо имеющих к ним доступ – 6 % от общего </w:t>
      </w:r>
      <w:r w:rsidR="00BD0091" w:rsidRPr="00370A2D">
        <w:rPr>
          <w:color w:val="000000" w:themeColor="text1"/>
          <w:szCs w:val="28"/>
        </w:rPr>
        <w:t>количества выявленных нарушений;</w:t>
      </w:r>
    </w:p>
    <w:p w14:paraId="40EA02F6" w14:textId="77777777" w:rsidR="005D6DA3" w:rsidRPr="00370A2D" w:rsidRDefault="00B634D9" w:rsidP="00B634D9">
      <w:pPr>
        <w:tabs>
          <w:tab w:val="left" w:pos="142"/>
        </w:tabs>
        <w:ind w:firstLine="709"/>
        <w:jc w:val="both"/>
        <w:rPr>
          <w:color w:val="000000" w:themeColor="text1"/>
          <w:szCs w:val="28"/>
        </w:rPr>
      </w:pPr>
      <w:r w:rsidRPr="00370A2D">
        <w:rPr>
          <w:color w:val="000000" w:themeColor="text1"/>
          <w:szCs w:val="28"/>
        </w:rPr>
        <w:t>н</w:t>
      </w:r>
      <w:r w:rsidR="005D6DA3" w:rsidRPr="00370A2D">
        <w:rPr>
          <w:color w:val="000000" w:themeColor="text1"/>
          <w:szCs w:val="28"/>
        </w:rPr>
        <w:t xml:space="preserve">есоблюдение оператором условий, обеспечивающих сохранность персональных данных и исключающих несанкционированный к ним доступ - 6 % от общего </w:t>
      </w:r>
      <w:r w:rsidR="00BD0091" w:rsidRPr="00370A2D">
        <w:rPr>
          <w:color w:val="000000" w:themeColor="text1"/>
          <w:szCs w:val="28"/>
        </w:rPr>
        <w:t>количества выявленных нарушений;</w:t>
      </w:r>
    </w:p>
    <w:p w14:paraId="6C805D33" w14:textId="77777777" w:rsidR="005D6DA3" w:rsidRPr="00370A2D" w:rsidRDefault="00B634D9" w:rsidP="00B634D9">
      <w:pPr>
        <w:tabs>
          <w:tab w:val="left" w:pos="142"/>
        </w:tabs>
        <w:ind w:firstLine="709"/>
        <w:jc w:val="both"/>
        <w:rPr>
          <w:color w:val="000000" w:themeColor="text1"/>
          <w:szCs w:val="28"/>
        </w:rPr>
      </w:pPr>
      <w:r w:rsidRPr="00370A2D">
        <w:rPr>
          <w:color w:val="000000" w:themeColor="text1"/>
          <w:szCs w:val="28"/>
        </w:rPr>
        <w:t>н</w:t>
      </w:r>
      <w:r w:rsidR="005D6DA3" w:rsidRPr="00370A2D">
        <w:rPr>
          <w:color w:val="000000" w:themeColor="text1"/>
          <w:szCs w:val="28"/>
        </w:rPr>
        <w:t>епринятие оператором мер, необходимых и достаточных для обеспечения выполнения обязанностей, предусмотренных Федеральным законом от 27</w:t>
      </w:r>
      <w:r w:rsidRPr="00370A2D">
        <w:rPr>
          <w:color w:val="000000" w:themeColor="text1"/>
          <w:szCs w:val="28"/>
        </w:rPr>
        <w:t xml:space="preserve">.07.2006 </w:t>
      </w:r>
      <w:r w:rsidR="005D6DA3" w:rsidRPr="00370A2D">
        <w:rPr>
          <w:color w:val="000000" w:themeColor="text1"/>
          <w:szCs w:val="28"/>
        </w:rPr>
        <w:t>№ 152-ФЗ «О персональных данных» и принятыми в соответствии с ним нормативными правовыми актами – 6% от общего количества выявленных нарушений.</w:t>
      </w:r>
    </w:p>
    <w:p w14:paraId="13845275" w14:textId="77777777" w:rsidR="00B168E9" w:rsidRPr="00370A2D" w:rsidRDefault="00B168E9" w:rsidP="007B2334">
      <w:pPr>
        <w:spacing w:line="228" w:lineRule="auto"/>
        <w:ind w:firstLine="720"/>
        <w:jc w:val="both"/>
        <w:rPr>
          <w:color w:val="000000" w:themeColor="text1"/>
          <w:szCs w:val="28"/>
          <w:u w:val="single"/>
        </w:rPr>
      </w:pPr>
      <w:r w:rsidRPr="00370A2D">
        <w:rPr>
          <w:color w:val="000000" w:themeColor="text1"/>
          <w:szCs w:val="28"/>
          <w:u w:val="single"/>
        </w:rPr>
        <w:t>Систематическое наблюдение</w:t>
      </w:r>
      <w:r w:rsidR="007B2334" w:rsidRPr="00370A2D">
        <w:rPr>
          <w:color w:val="000000" w:themeColor="text1"/>
          <w:szCs w:val="28"/>
          <w:u w:val="single"/>
        </w:rPr>
        <w:t>.</w:t>
      </w:r>
    </w:p>
    <w:p w14:paraId="565C1FC1" w14:textId="77777777" w:rsidR="00C067E2" w:rsidRPr="00370A2D" w:rsidRDefault="0055242A" w:rsidP="00C067E2">
      <w:pPr>
        <w:tabs>
          <w:tab w:val="left" w:pos="142"/>
        </w:tabs>
        <w:ind w:firstLine="709"/>
        <w:jc w:val="both"/>
        <w:rPr>
          <w:color w:val="000000" w:themeColor="text1"/>
          <w:szCs w:val="28"/>
        </w:rPr>
      </w:pPr>
      <w:r w:rsidRPr="00370A2D">
        <w:rPr>
          <w:color w:val="000000" w:themeColor="text1"/>
          <w:szCs w:val="28"/>
        </w:rPr>
        <w:lastRenderedPageBreak/>
        <w:t xml:space="preserve">За 9 месяцев </w:t>
      </w:r>
      <w:r w:rsidR="00C067E2" w:rsidRPr="00370A2D">
        <w:rPr>
          <w:color w:val="000000" w:themeColor="text1"/>
          <w:szCs w:val="28"/>
        </w:rPr>
        <w:t>2016 года территориальными органами Роскомнадзора было запланировано проведение 1 552 планового мероприятия систематического наблюдения, из них 513 мероприятий систематического наблюдения были запланированы на 3 квартал 2016 (примерно 33 % от общего количества запланированных мероприятий систематического наблюдения на период с начала года до 30.09.2016 года).</w:t>
      </w:r>
    </w:p>
    <w:p w14:paraId="273B135F" w14:textId="77777777" w:rsidR="00C067E2" w:rsidRPr="00370A2D" w:rsidRDefault="005C1E90" w:rsidP="00C067E2">
      <w:pPr>
        <w:tabs>
          <w:tab w:val="left" w:pos="142"/>
        </w:tabs>
        <w:ind w:firstLine="709"/>
        <w:jc w:val="both"/>
        <w:rPr>
          <w:color w:val="000000" w:themeColor="text1"/>
          <w:szCs w:val="28"/>
        </w:rPr>
      </w:pPr>
      <w:r w:rsidRPr="00370A2D">
        <w:rPr>
          <w:color w:val="000000" w:themeColor="text1"/>
          <w:szCs w:val="28"/>
        </w:rPr>
        <w:t xml:space="preserve">За 9 месяцев 2016 года </w:t>
      </w:r>
      <w:r w:rsidR="00C067E2" w:rsidRPr="00370A2D">
        <w:rPr>
          <w:color w:val="000000" w:themeColor="text1"/>
          <w:szCs w:val="28"/>
        </w:rPr>
        <w:t>запланировано 1036 мероприятия систематического наблюдения в сети «Интернет», из них 346 на 3</w:t>
      </w:r>
      <w:r w:rsidR="004936D9" w:rsidRPr="00370A2D">
        <w:rPr>
          <w:color w:val="000000" w:themeColor="text1"/>
          <w:szCs w:val="28"/>
        </w:rPr>
        <w:t> </w:t>
      </w:r>
      <w:r w:rsidR="00C067E2" w:rsidRPr="00370A2D">
        <w:rPr>
          <w:color w:val="000000" w:themeColor="text1"/>
          <w:szCs w:val="28"/>
        </w:rPr>
        <w:t xml:space="preserve">квартал 2016 года (примерно 33 % от общего количества запланированных мероприятий систематического наблюдения на </w:t>
      </w:r>
      <w:r w:rsidR="004936D9" w:rsidRPr="00370A2D">
        <w:rPr>
          <w:color w:val="000000" w:themeColor="text1"/>
          <w:szCs w:val="28"/>
        </w:rPr>
        <w:t>период с начала года до </w:t>
      </w:r>
      <w:r w:rsidR="00C067E2" w:rsidRPr="00370A2D">
        <w:rPr>
          <w:color w:val="000000" w:themeColor="text1"/>
          <w:szCs w:val="28"/>
        </w:rPr>
        <w:t>30.09.2016 года); 248 мероприятий систематического наблюдения по выявлению в местах розничной торговли фактов незаконной реализации на физических носителях информации, содержащей персональные данные граждан Российской Федерации», из них 81 на 3 квартал 2016 года (примерно 33 % от общего количества запланированных мероприятий систематического наблюдения на период с начала года до 30.09.2016 года) и 268 мероприятия систематического наблюдения в части оценки соответствия информации, размещаемой в общественных местах, на средствах наружной рекламы (</w:t>
      </w:r>
      <w:proofErr w:type="spellStart"/>
      <w:r w:rsidR="00C067E2" w:rsidRPr="00370A2D">
        <w:rPr>
          <w:color w:val="000000" w:themeColor="text1"/>
          <w:szCs w:val="28"/>
        </w:rPr>
        <w:t>билбордах</w:t>
      </w:r>
      <w:proofErr w:type="spellEnd"/>
      <w:r w:rsidR="00C067E2" w:rsidRPr="00370A2D">
        <w:rPr>
          <w:color w:val="000000" w:themeColor="text1"/>
          <w:szCs w:val="28"/>
        </w:rPr>
        <w:t>) и светодиодных экранах, требованиям законодательства Российской Федерации в области персональных данных», из них 86 на 3 квартал 2016 года (примерно 32 % от общего количества запланированных мероприятий систематического наблюдения на период с начала года до 30.09.2016 года</w:t>
      </w:r>
      <w:r w:rsidR="00642678" w:rsidRPr="00370A2D">
        <w:rPr>
          <w:color w:val="000000" w:themeColor="text1"/>
          <w:szCs w:val="28"/>
        </w:rPr>
        <w:t>).</w:t>
      </w:r>
    </w:p>
    <w:p w14:paraId="2062D857" w14:textId="77777777" w:rsidR="00C067E2" w:rsidRPr="00370A2D" w:rsidRDefault="005C1E90" w:rsidP="00C067E2">
      <w:pPr>
        <w:tabs>
          <w:tab w:val="left" w:pos="142"/>
        </w:tabs>
        <w:ind w:firstLine="709"/>
        <w:jc w:val="both"/>
        <w:rPr>
          <w:color w:val="000000" w:themeColor="text1"/>
          <w:szCs w:val="28"/>
        </w:rPr>
      </w:pPr>
      <w:r w:rsidRPr="00370A2D">
        <w:rPr>
          <w:color w:val="000000" w:themeColor="text1"/>
          <w:szCs w:val="28"/>
        </w:rPr>
        <w:t xml:space="preserve">За 9 месяцев 2016 года </w:t>
      </w:r>
      <w:r w:rsidR="00C067E2" w:rsidRPr="00370A2D">
        <w:rPr>
          <w:color w:val="000000" w:themeColor="text1"/>
          <w:szCs w:val="28"/>
        </w:rPr>
        <w:t>проведено 1</w:t>
      </w:r>
      <w:r w:rsidR="00642678" w:rsidRPr="00370A2D">
        <w:rPr>
          <w:color w:val="000000" w:themeColor="text1"/>
          <w:szCs w:val="28"/>
        </w:rPr>
        <w:t> </w:t>
      </w:r>
      <w:r w:rsidR="00C067E2" w:rsidRPr="00370A2D">
        <w:rPr>
          <w:color w:val="000000" w:themeColor="text1"/>
          <w:szCs w:val="28"/>
        </w:rPr>
        <w:t>050 плановых мероприятий систематического наблюдения, из которых 1</w:t>
      </w:r>
      <w:r w:rsidR="00642678" w:rsidRPr="00370A2D">
        <w:rPr>
          <w:color w:val="000000" w:themeColor="text1"/>
          <w:szCs w:val="28"/>
        </w:rPr>
        <w:t> </w:t>
      </w:r>
      <w:r w:rsidR="00C067E2" w:rsidRPr="00370A2D">
        <w:rPr>
          <w:color w:val="000000" w:themeColor="text1"/>
          <w:szCs w:val="28"/>
        </w:rPr>
        <w:t>035 мероприятий систематического наблюдения в сети «Интернет»; 247 мероприятий систематического наблюдения по выявлению в местах розничной торговли фактов незаконной реализации на физических носителях информации, содержащей персональные данные граждан Российской Федерации и 268 мероприятия систематического наблюдения в части оценки соответствия информации, размещаемой в общественных местах, на средствах наружной рекламы (</w:t>
      </w:r>
      <w:proofErr w:type="spellStart"/>
      <w:r w:rsidR="00C067E2" w:rsidRPr="00370A2D">
        <w:rPr>
          <w:color w:val="000000" w:themeColor="text1"/>
          <w:szCs w:val="28"/>
        </w:rPr>
        <w:t>билбордах</w:t>
      </w:r>
      <w:proofErr w:type="spellEnd"/>
      <w:r w:rsidR="00C067E2" w:rsidRPr="00370A2D">
        <w:rPr>
          <w:color w:val="000000" w:themeColor="text1"/>
          <w:szCs w:val="28"/>
        </w:rPr>
        <w:t>) и светодиодных экранах, требованиям законодательства Российской Федерации в области персональных данных.</w:t>
      </w:r>
    </w:p>
    <w:p w14:paraId="0B123742"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По результатам проведения 470 мероприятий систематического наблюдения были выявлены нарушения обязательных требований законодательства Российской Федерации в области персональных данных, из которых:</w:t>
      </w:r>
    </w:p>
    <w:p w14:paraId="54DE948D"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мероприятий систематического наблюдения по выявлению в местах розничной торговли фактов незаконной реализации на физических носителях информации – 0;</w:t>
      </w:r>
    </w:p>
    <w:p w14:paraId="79F5BA30"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мероприятия систематического наблюдения в части оценки соответствия информации, размещаемой в общественных местах, на средствах наружной рекламы (</w:t>
      </w:r>
      <w:proofErr w:type="spellStart"/>
      <w:r w:rsidRPr="00370A2D">
        <w:rPr>
          <w:color w:val="000000" w:themeColor="text1"/>
          <w:szCs w:val="28"/>
        </w:rPr>
        <w:t>билбордах</w:t>
      </w:r>
      <w:proofErr w:type="spellEnd"/>
      <w:r w:rsidRPr="00370A2D">
        <w:rPr>
          <w:color w:val="000000" w:themeColor="text1"/>
          <w:szCs w:val="28"/>
        </w:rPr>
        <w:t>) и светодиодных экранах, требованиям законодательства Российской Федерации в области персональных данных – 5;</w:t>
      </w:r>
    </w:p>
    <w:p w14:paraId="62F4C2E4"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мероприятия систематического наблюдения в сети «Интернет» - 465:</w:t>
      </w:r>
    </w:p>
    <w:p w14:paraId="62E57D9E"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государственные и муниципальные органы - 91;</w:t>
      </w:r>
    </w:p>
    <w:p w14:paraId="1910F99B"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lastRenderedPageBreak/>
        <w:t>финансово-кредитные организации - 33;</w:t>
      </w:r>
    </w:p>
    <w:p w14:paraId="3B4475AB"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страховые компании - 15;</w:t>
      </w:r>
    </w:p>
    <w:p w14:paraId="4C62EA1A" w14:textId="77777777" w:rsidR="00C067E2" w:rsidRPr="00370A2D" w:rsidRDefault="00C067E2" w:rsidP="00C067E2">
      <w:pPr>
        <w:tabs>
          <w:tab w:val="left" w:pos="142"/>
        </w:tabs>
        <w:ind w:firstLine="709"/>
        <w:jc w:val="both"/>
        <w:rPr>
          <w:color w:val="000000" w:themeColor="text1"/>
          <w:szCs w:val="28"/>
        </w:rPr>
      </w:pPr>
      <w:proofErr w:type="spellStart"/>
      <w:r w:rsidRPr="00370A2D">
        <w:rPr>
          <w:color w:val="000000" w:themeColor="text1"/>
          <w:szCs w:val="28"/>
        </w:rPr>
        <w:t>коллекторские</w:t>
      </w:r>
      <w:proofErr w:type="spellEnd"/>
      <w:r w:rsidRPr="00370A2D">
        <w:rPr>
          <w:color w:val="000000" w:themeColor="text1"/>
          <w:szCs w:val="28"/>
        </w:rPr>
        <w:t xml:space="preserve"> агентства - 16;</w:t>
      </w:r>
    </w:p>
    <w:p w14:paraId="09BBBE24"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учреждения здравоохранения - 69;</w:t>
      </w:r>
    </w:p>
    <w:p w14:paraId="027A24A1"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учреждения высшего, среднего, начального и общего образования – 85;</w:t>
      </w:r>
    </w:p>
    <w:p w14:paraId="22DBD4C9"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многофункциональные центры оказания государственных и муниципальных услуг - 11;</w:t>
      </w:r>
    </w:p>
    <w:p w14:paraId="667EE183"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организации в сфере ЖКХ - 56;</w:t>
      </w:r>
    </w:p>
    <w:p w14:paraId="2C9E3BCD"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организации, оказывающие услуги путем продажи товаров дистанционным способом – 43;</w:t>
      </w:r>
    </w:p>
    <w:p w14:paraId="4D68FFD0"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 xml:space="preserve">иные - 46. </w:t>
      </w:r>
    </w:p>
    <w:p w14:paraId="502AAE52"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Всего было выявлено на период с начала года до 30.09.2016 года 632 нарушения.</w:t>
      </w:r>
    </w:p>
    <w:p w14:paraId="106E5EE0"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Наиболее частыми нарушениями являлись:</w:t>
      </w:r>
    </w:p>
    <w:p w14:paraId="753A7E1B"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непринятие оператором мер по опубликованию или обеспечению неограниченного доступа к документу, определяющему его политику в отношении обработки персональных данных, к сведениям о реализуемых требованиях к защите персональных данных.</w:t>
      </w:r>
    </w:p>
    <w:p w14:paraId="6004BDA1" w14:textId="77777777" w:rsidR="00C067E2" w:rsidRPr="00370A2D" w:rsidRDefault="00C067E2" w:rsidP="00C067E2">
      <w:pPr>
        <w:tabs>
          <w:tab w:val="left" w:pos="142"/>
        </w:tabs>
        <w:ind w:firstLine="709"/>
        <w:jc w:val="both"/>
        <w:rPr>
          <w:color w:val="000000" w:themeColor="text1"/>
          <w:szCs w:val="28"/>
        </w:rPr>
      </w:pPr>
      <w:r w:rsidRPr="00370A2D">
        <w:rPr>
          <w:color w:val="000000" w:themeColor="text1"/>
          <w:szCs w:val="28"/>
        </w:rPr>
        <w:t xml:space="preserve">Разъяснения: в соответствии с ч. 2 </w:t>
      </w:r>
      <w:r w:rsidR="00642678" w:rsidRPr="00370A2D">
        <w:rPr>
          <w:color w:val="000000" w:themeColor="text1"/>
          <w:szCs w:val="28"/>
        </w:rPr>
        <w:t>ст. 18.1 Федерального закона «О </w:t>
      </w:r>
      <w:r w:rsidRPr="00370A2D">
        <w:rPr>
          <w:color w:val="000000" w:themeColor="text1"/>
          <w:szCs w:val="28"/>
        </w:rPr>
        <w:t>персональных данных» Оператор обязан опубликовать или иным образом обеспечить неограниченный доступ к документу, определяющему его политику в отношении обработки персональных данных, к сведениям о реализуемых требованиях к защите персональных данных. Оператор, осуществляющий сбор персональных данных с использованием информационно-телекоммуникационных сетей, обязан опубликовать в соответствующей информационно-телекоммуникационной сети документ, определяющий его политику в отношении обработки персональных данных, и сведения о реализуемых требованиях к защите персональных данных, а также обеспечить возможность доступа к указанному документу с использованием средств соответствующей информационно-телекоммуникационной сети.</w:t>
      </w:r>
    </w:p>
    <w:p w14:paraId="30EBB204" w14:textId="77777777" w:rsidR="00B168E9" w:rsidRPr="00370A2D" w:rsidRDefault="00B168E9" w:rsidP="007B2334">
      <w:pPr>
        <w:spacing w:line="228" w:lineRule="auto"/>
        <w:ind w:firstLine="720"/>
        <w:jc w:val="both"/>
        <w:rPr>
          <w:color w:val="000000" w:themeColor="text1"/>
          <w:szCs w:val="28"/>
          <w:u w:val="single"/>
        </w:rPr>
      </w:pPr>
      <w:r w:rsidRPr="00370A2D">
        <w:rPr>
          <w:color w:val="000000" w:themeColor="text1"/>
          <w:szCs w:val="28"/>
          <w:u w:val="single"/>
        </w:rPr>
        <w:t>Предписания</w:t>
      </w:r>
      <w:r w:rsidR="007B2334" w:rsidRPr="00370A2D">
        <w:rPr>
          <w:color w:val="000000" w:themeColor="text1"/>
          <w:szCs w:val="28"/>
          <w:u w:val="single"/>
        </w:rPr>
        <w:t>.</w:t>
      </w:r>
    </w:p>
    <w:p w14:paraId="5D1905D7" w14:textId="77777777" w:rsidR="00801BC6" w:rsidRPr="00370A2D" w:rsidRDefault="00801BC6" w:rsidP="00801BC6">
      <w:pPr>
        <w:tabs>
          <w:tab w:val="left" w:pos="142"/>
        </w:tabs>
        <w:spacing w:line="276" w:lineRule="auto"/>
        <w:ind w:firstLine="709"/>
        <w:jc w:val="both"/>
        <w:rPr>
          <w:color w:val="000000" w:themeColor="text1"/>
          <w:szCs w:val="28"/>
        </w:rPr>
      </w:pPr>
      <w:r w:rsidRPr="00370A2D">
        <w:rPr>
          <w:color w:val="000000" w:themeColor="text1"/>
          <w:szCs w:val="28"/>
        </w:rPr>
        <w:t>Территориальными органами Роскомнадзора за 9 месяцев 2016 года выдано 464 предписаний об устранении выявленных нарушений, из них 135 за 3 квартал 2016 года.</w:t>
      </w:r>
    </w:p>
    <w:p w14:paraId="2401E066" w14:textId="77777777" w:rsidR="00B168E9" w:rsidRPr="00370A2D" w:rsidRDefault="00B168E9" w:rsidP="007B2334">
      <w:pPr>
        <w:spacing w:line="228" w:lineRule="auto"/>
        <w:ind w:firstLine="720"/>
        <w:jc w:val="both"/>
        <w:rPr>
          <w:color w:val="000000" w:themeColor="text1"/>
          <w:szCs w:val="28"/>
          <w:u w:val="single"/>
        </w:rPr>
      </w:pPr>
      <w:r w:rsidRPr="00370A2D">
        <w:rPr>
          <w:color w:val="000000" w:themeColor="text1"/>
          <w:szCs w:val="28"/>
          <w:u w:val="single"/>
        </w:rPr>
        <w:t>Протоколы</w:t>
      </w:r>
      <w:r w:rsidR="007B2334" w:rsidRPr="00370A2D">
        <w:rPr>
          <w:color w:val="000000" w:themeColor="text1"/>
          <w:szCs w:val="28"/>
          <w:u w:val="single"/>
        </w:rPr>
        <w:t>.</w:t>
      </w:r>
    </w:p>
    <w:p w14:paraId="770A73FB" w14:textId="77777777" w:rsidR="005C1E90" w:rsidRPr="00370A2D" w:rsidRDefault="005C1E90" w:rsidP="005C1E90">
      <w:pPr>
        <w:tabs>
          <w:tab w:val="left" w:pos="142"/>
        </w:tabs>
        <w:ind w:firstLine="709"/>
        <w:jc w:val="both"/>
        <w:rPr>
          <w:color w:val="000000" w:themeColor="text1"/>
          <w:szCs w:val="28"/>
        </w:rPr>
      </w:pPr>
      <w:r w:rsidRPr="00370A2D">
        <w:rPr>
          <w:color w:val="000000" w:themeColor="text1"/>
          <w:szCs w:val="28"/>
        </w:rPr>
        <w:t>Территориальными органами Роскомнадзора за 9 месяцев 2016 года составлено 4847 протоколов об административных правонарушениях, из них 1649 за 3 квартал 2016 года.</w:t>
      </w:r>
    </w:p>
    <w:p w14:paraId="67105699" w14:textId="77777777" w:rsidR="00B168E9" w:rsidRPr="00370A2D" w:rsidRDefault="00B168E9" w:rsidP="007B2334">
      <w:pPr>
        <w:spacing w:line="228" w:lineRule="auto"/>
        <w:ind w:firstLine="720"/>
        <w:jc w:val="both"/>
        <w:rPr>
          <w:color w:val="000000" w:themeColor="text1"/>
          <w:szCs w:val="28"/>
          <w:u w:val="single"/>
        </w:rPr>
      </w:pPr>
      <w:r w:rsidRPr="00370A2D">
        <w:rPr>
          <w:color w:val="000000" w:themeColor="text1"/>
          <w:szCs w:val="28"/>
          <w:u w:val="single"/>
        </w:rPr>
        <w:t>Штрафы</w:t>
      </w:r>
      <w:r w:rsidR="007B2334" w:rsidRPr="00370A2D">
        <w:rPr>
          <w:color w:val="000000" w:themeColor="text1"/>
          <w:szCs w:val="28"/>
          <w:u w:val="single"/>
        </w:rPr>
        <w:t>.</w:t>
      </w:r>
    </w:p>
    <w:p w14:paraId="3C0B561B" w14:textId="61DCA65A" w:rsidR="00B168E9" w:rsidRDefault="00E74C32" w:rsidP="00062324">
      <w:pPr>
        <w:tabs>
          <w:tab w:val="left" w:pos="142"/>
        </w:tabs>
        <w:spacing w:line="276" w:lineRule="auto"/>
        <w:ind w:firstLine="709"/>
        <w:jc w:val="both"/>
        <w:rPr>
          <w:szCs w:val="20"/>
        </w:rPr>
      </w:pPr>
      <w:r w:rsidRPr="00370A2D">
        <w:rPr>
          <w:color w:val="000000" w:themeColor="text1"/>
          <w:szCs w:val="28"/>
        </w:rPr>
        <w:t>Территориальными органами Роскомнадзора за 9 месяцев 2016 года наложено административных штрафов на сумму 4 848 100 рублей (383 300 рублей за 3 квартал 2016 года), из них взыскано 2 474 759 рублей (226 200 рублей за 3 квартал 2016 года).</w:t>
      </w:r>
      <w:r w:rsidR="00062324">
        <w:rPr>
          <w:szCs w:val="20"/>
        </w:rPr>
        <w:t xml:space="preserve"> </w:t>
      </w:r>
    </w:p>
    <w:p w14:paraId="19F312CB" w14:textId="77777777" w:rsidR="004C6F97" w:rsidRPr="009E63A8" w:rsidRDefault="004C6F97" w:rsidP="004C6F97">
      <w:pPr>
        <w:pStyle w:val="6"/>
        <w:rPr>
          <w:szCs w:val="28"/>
        </w:rPr>
      </w:pPr>
      <w:bookmarkStart w:id="42" w:name="_Toc465939356"/>
      <w:r w:rsidRPr="009E63A8">
        <w:rPr>
          <w:szCs w:val="28"/>
        </w:rPr>
        <w:lastRenderedPageBreak/>
        <w:t>Итоги рассмотрения обращений граждан (субъектов персональных данных) и юридических лиц о нарушениях законодательства Российской Федерации в области персональных данных.</w:t>
      </w:r>
      <w:bookmarkEnd w:id="42"/>
    </w:p>
    <w:p w14:paraId="1D24A614" w14:textId="77777777" w:rsidR="004C6F97" w:rsidRPr="007B2334" w:rsidRDefault="004C6F97" w:rsidP="007B2334">
      <w:pPr>
        <w:spacing w:line="228" w:lineRule="auto"/>
        <w:ind w:firstLine="720"/>
        <w:jc w:val="both"/>
        <w:rPr>
          <w:szCs w:val="20"/>
          <w:u w:val="single"/>
        </w:rPr>
      </w:pPr>
      <w:r w:rsidRPr="007B2334">
        <w:rPr>
          <w:szCs w:val="20"/>
          <w:u w:val="single"/>
        </w:rPr>
        <w:t>Итоги судебно-претензионной деятельности</w:t>
      </w:r>
      <w:r w:rsidR="007B2334">
        <w:rPr>
          <w:szCs w:val="20"/>
          <w:u w:val="single"/>
        </w:rPr>
        <w:t>.</w:t>
      </w:r>
    </w:p>
    <w:p w14:paraId="220406D0" w14:textId="77777777" w:rsidR="008A6CB7" w:rsidRPr="007C0FE5" w:rsidRDefault="008A6CB7" w:rsidP="00370A2D">
      <w:pPr>
        <w:widowControl w:val="0"/>
        <w:tabs>
          <w:tab w:val="left" w:pos="142"/>
        </w:tabs>
        <w:ind w:firstLine="709"/>
        <w:jc w:val="both"/>
        <w:rPr>
          <w:color w:val="000000" w:themeColor="text1"/>
          <w:szCs w:val="28"/>
        </w:rPr>
      </w:pPr>
      <w:r w:rsidRPr="007C0FE5">
        <w:rPr>
          <w:color w:val="000000" w:themeColor="text1"/>
          <w:szCs w:val="28"/>
        </w:rPr>
        <w:t xml:space="preserve">В целях защиты конституционных прав и свобод человека и гражданина при обработке его персональных данных Роскомнадзором и его территориальными органами особое внимание уделяется рассмотрению обращений граждан и юридических лиц. </w:t>
      </w:r>
    </w:p>
    <w:p w14:paraId="0F862039"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 xml:space="preserve">За 9 месяцев 2016 года в адрес Роскомнадзора и его территориальных органов поступило 25607 (из них в 3 квартале – 8395 обращений) обращений граждан и юридических лиц, что по сравнению с аналогичным периодом 2015 года составляет рост на 4 % (за 9 месяцев 2015 года поступило 24 645 обращений). Из указанных обращений - 25162 составляют обращения и жалобы граждан (субъектов персональных данных) и 445 обращений юридических лиц. </w:t>
      </w:r>
    </w:p>
    <w:p w14:paraId="278EE933"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На рассмотрении на конец отчетного периода в Роскомнадзоре и его территориальных органах находится 1</w:t>
      </w:r>
      <w:r w:rsidR="008F6242" w:rsidRPr="007C0FE5">
        <w:rPr>
          <w:color w:val="000000" w:themeColor="text1"/>
          <w:szCs w:val="28"/>
        </w:rPr>
        <w:t> </w:t>
      </w:r>
      <w:r w:rsidRPr="007C0FE5">
        <w:rPr>
          <w:color w:val="000000" w:themeColor="text1"/>
          <w:szCs w:val="28"/>
        </w:rPr>
        <w:t>743 обращения: 1</w:t>
      </w:r>
      <w:r w:rsidR="008F6242" w:rsidRPr="007C0FE5">
        <w:rPr>
          <w:color w:val="000000" w:themeColor="text1"/>
          <w:szCs w:val="28"/>
        </w:rPr>
        <w:t> </w:t>
      </w:r>
      <w:r w:rsidRPr="007C0FE5">
        <w:rPr>
          <w:color w:val="000000" w:themeColor="text1"/>
          <w:szCs w:val="28"/>
        </w:rPr>
        <w:t>720 от граждан и 23 от юридических лиц.</w:t>
      </w:r>
    </w:p>
    <w:p w14:paraId="30950FBD"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14:paraId="618980B4"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возможности обработки и передачи персональных данных граждан в рамках различных гражданско-правовых договоров;</w:t>
      </w:r>
    </w:p>
    <w:p w14:paraId="731B5852"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порядка и условий обработки биометрических персональных данных;</w:t>
      </w:r>
    </w:p>
    <w:p w14:paraId="7B18474F"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порядка и условий установки видеокамер, а также хранения полученных видеозаписей;</w:t>
      </w:r>
    </w:p>
    <w:p w14:paraId="6D7495E9"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правомочности обработки персональных данных граждан, являющихся задолжниками в сфере ЖКХ;</w:t>
      </w:r>
    </w:p>
    <w:p w14:paraId="2CA8015C"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правомочности обработки персональных данных жильцов многоквартирных домов Региональными операторами (Фондами капитального ремонта);</w:t>
      </w:r>
    </w:p>
    <w:p w14:paraId="4448E7AF"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порядка и условий обработки персональных данных при взыскании кредитной задолженности;</w:t>
      </w:r>
    </w:p>
    <w:p w14:paraId="3BED066E"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правомочности запросов о предоставлении персональных данных;</w:t>
      </w:r>
    </w:p>
    <w:p w14:paraId="0F1C8C58"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14:paraId="5540D266"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условия размещения персональных данных на интернет-сайтах.</w:t>
      </w:r>
    </w:p>
    <w:p w14:paraId="32D4895E"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За 9 месяцев 2016 года Уполномоченным органом и его территориальными органами рассмотрено 1</w:t>
      </w:r>
      <w:r w:rsidR="008F6242" w:rsidRPr="007C0FE5">
        <w:rPr>
          <w:color w:val="000000" w:themeColor="text1"/>
          <w:szCs w:val="28"/>
        </w:rPr>
        <w:t> </w:t>
      </w:r>
      <w:r w:rsidRPr="007C0FE5">
        <w:rPr>
          <w:color w:val="000000" w:themeColor="text1"/>
          <w:szCs w:val="28"/>
        </w:rPr>
        <w:t>578 (из них в 3 квартале – 461) обращений граждан о разъяснении отдельных положений законодательства Российской Федерации в области персональных данных, а также 23</w:t>
      </w:r>
      <w:r w:rsidR="008F6242" w:rsidRPr="007C0FE5">
        <w:rPr>
          <w:color w:val="000000" w:themeColor="text1"/>
          <w:szCs w:val="28"/>
        </w:rPr>
        <w:t> </w:t>
      </w:r>
      <w:r w:rsidRPr="007C0FE5">
        <w:rPr>
          <w:color w:val="000000" w:themeColor="text1"/>
          <w:szCs w:val="28"/>
        </w:rPr>
        <w:t>458 (в 3 квартале – 7767) жалоб на действия операторов, осуществляющих, по их мнению, незаконную обработку персональных данных и 126 (в 3 квартале – 37) обращений граждан, касающихся обжалования действий территориальных органов Роскомнадзора.</w:t>
      </w:r>
    </w:p>
    <w:p w14:paraId="1EA6ADB9"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lastRenderedPageBreak/>
        <w:t>Необходимо отметить, что по результатам рассмотрения жалоб граждан доводы заявителей подтвердились в 7,7 % случаев.</w:t>
      </w:r>
    </w:p>
    <w:p w14:paraId="7B634C20"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 xml:space="preserve">Наибольшее количество жалоб граждан поступило на действия кредитных учреждений, организаций ЖКХ, владельцев интернет-сайтов (в том числе социальные сети), </w:t>
      </w:r>
      <w:proofErr w:type="spellStart"/>
      <w:r w:rsidRPr="007C0FE5">
        <w:rPr>
          <w:color w:val="000000" w:themeColor="text1"/>
          <w:szCs w:val="28"/>
        </w:rPr>
        <w:t>коллекторских</w:t>
      </w:r>
      <w:proofErr w:type="spellEnd"/>
      <w:r w:rsidRPr="007C0FE5">
        <w:rPr>
          <w:color w:val="000000" w:themeColor="text1"/>
          <w:szCs w:val="28"/>
        </w:rPr>
        <w:t xml:space="preserve"> агентств.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14:paraId="2B6C5120" w14:textId="77777777" w:rsidR="008A6CB7" w:rsidRPr="007C0FE5" w:rsidRDefault="008A6CB7" w:rsidP="00370A2D">
      <w:pPr>
        <w:tabs>
          <w:tab w:val="left" w:pos="142"/>
        </w:tabs>
        <w:ind w:firstLine="709"/>
        <w:jc w:val="both"/>
        <w:rPr>
          <w:color w:val="000000" w:themeColor="text1"/>
          <w:szCs w:val="28"/>
        </w:rPr>
      </w:pPr>
      <w:r w:rsidRPr="007C0FE5">
        <w:rPr>
          <w:color w:val="000000" w:themeColor="text1"/>
          <w:szCs w:val="28"/>
        </w:rPr>
        <w:t xml:space="preserve">В частности, в отношении кредитных учреждений распространены жалобы на действия, связанные с передачей персональных данных без их согласия, а в отношении </w:t>
      </w:r>
      <w:proofErr w:type="spellStart"/>
      <w:r w:rsidRPr="007C0FE5">
        <w:rPr>
          <w:color w:val="000000" w:themeColor="text1"/>
          <w:szCs w:val="28"/>
        </w:rPr>
        <w:t>коллекторских</w:t>
      </w:r>
      <w:proofErr w:type="spellEnd"/>
      <w:r w:rsidRPr="007C0FE5">
        <w:rPr>
          <w:color w:val="000000" w:themeColor="text1"/>
          <w:szCs w:val="28"/>
        </w:rPr>
        <w:t xml:space="preserve"> агентств распространены жалобы на действия, связанные с обработкой персональных данных без их согласия.</w:t>
      </w:r>
    </w:p>
    <w:p w14:paraId="37F85D4C" w14:textId="1A38D3D6" w:rsidR="00615FC9" w:rsidRPr="007C0FE5" w:rsidRDefault="008C5062" w:rsidP="003F7B50">
      <w:pPr>
        <w:tabs>
          <w:tab w:val="left" w:pos="142"/>
        </w:tabs>
        <w:ind w:firstLine="709"/>
        <w:jc w:val="both"/>
        <w:rPr>
          <w:color w:val="000000" w:themeColor="text1"/>
          <w:szCs w:val="28"/>
        </w:rPr>
      </w:pPr>
      <w:r w:rsidRPr="007C0FE5">
        <w:rPr>
          <w:color w:val="000000" w:themeColor="text1"/>
          <w:szCs w:val="28"/>
        </w:rPr>
        <w:t>С начала функционирования в р</w:t>
      </w:r>
      <w:r w:rsidR="008A6CB7" w:rsidRPr="007C0FE5">
        <w:rPr>
          <w:color w:val="000000" w:themeColor="text1"/>
          <w:szCs w:val="28"/>
        </w:rPr>
        <w:t>еестр нарушителей прав субъектов персональных данных Роскомнадзором и его территориальными органами внесена 181 запись (из них в 3 квартале 2016 года –</w:t>
      </w:r>
      <w:r w:rsidRPr="007C0FE5">
        <w:rPr>
          <w:color w:val="000000" w:themeColor="text1"/>
          <w:szCs w:val="28"/>
        </w:rPr>
        <w:t xml:space="preserve"> 65 записей), заблокировано 65 и</w:t>
      </w:r>
      <w:r w:rsidR="008A6CB7" w:rsidRPr="007C0FE5">
        <w:rPr>
          <w:color w:val="000000" w:themeColor="text1"/>
          <w:szCs w:val="28"/>
        </w:rPr>
        <w:t>нтернет-ресурсов (из них - 23 в 3 квартале 2016 года), 95 операторов удалили информацию без применения принудительных мер воздействия (из ни</w:t>
      </w:r>
      <w:r w:rsidR="003F7B50">
        <w:rPr>
          <w:color w:val="000000" w:themeColor="text1"/>
          <w:szCs w:val="28"/>
        </w:rPr>
        <w:t>х - 24 в 3 квартале 2016 года).</w:t>
      </w:r>
    </w:p>
    <w:p w14:paraId="4E1FF49D" w14:textId="77777777" w:rsidR="004C6F97" w:rsidRPr="007B2334" w:rsidRDefault="004C6F97" w:rsidP="004C6F97">
      <w:pPr>
        <w:ind w:firstLine="709"/>
        <w:jc w:val="both"/>
        <w:rPr>
          <w:szCs w:val="28"/>
        </w:rPr>
      </w:pPr>
    </w:p>
    <w:p w14:paraId="3AF81A3B" w14:textId="77777777" w:rsidR="00D776CE" w:rsidRPr="00F63D2C" w:rsidRDefault="00F83465" w:rsidP="006A77B3">
      <w:pPr>
        <w:pStyle w:val="2"/>
      </w:pPr>
      <w:bookmarkStart w:id="43" w:name="_Toc417988538"/>
      <w:bookmarkStart w:id="44" w:name="_Toc465939357"/>
      <w:r w:rsidRPr="00F63D2C">
        <w:rPr>
          <w:lang w:val="en-US"/>
        </w:rPr>
        <w:t>II</w:t>
      </w:r>
      <w:r w:rsidRPr="00F63D2C">
        <w:t xml:space="preserve">. </w:t>
      </w:r>
      <w:r w:rsidR="00D776CE" w:rsidRPr="00F63D2C">
        <w:t>Разрешительная</w:t>
      </w:r>
      <w:r w:rsidR="004F1325" w:rsidRPr="00F63D2C">
        <w:t xml:space="preserve"> и регистрационная деятельность</w:t>
      </w:r>
      <w:bookmarkEnd w:id="43"/>
      <w:r w:rsidR="00353A5F" w:rsidRPr="00F63D2C">
        <w:t>, ведение реестров</w:t>
      </w:r>
      <w:bookmarkEnd w:id="44"/>
    </w:p>
    <w:p w14:paraId="5B131230" w14:textId="77777777" w:rsidR="00C74463" w:rsidRPr="00F63D2C" w:rsidRDefault="00C74463" w:rsidP="00C74463">
      <w:pPr>
        <w:pStyle w:val="5"/>
      </w:pPr>
      <w:bookmarkStart w:id="45" w:name="_Toc465939358"/>
      <w:r w:rsidRPr="00F63D2C">
        <w:t>Сфера информационных технологий</w:t>
      </w:r>
      <w:bookmarkEnd w:id="45"/>
    </w:p>
    <w:p w14:paraId="05ADA397" w14:textId="77777777" w:rsidR="00C74463" w:rsidRPr="000379BF" w:rsidRDefault="00C74463" w:rsidP="00C74463">
      <w:pPr>
        <w:pStyle w:val="6"/>
      </w:pPr>
      <w:bookmarkStart w:id="46" w:name="_Toc465939359"/>
      <w:r w:rsidRPr="000379BF">
        <w:t>Формирование и ведение реестра федеральных государственных информационных систем.</w:t>
      </w:r>
      <w:bookmarkEnd w:id="46"/>
    </w:p>
    <w:p w14:paraId="71699DC3" w14:textId="77777777" w:rsidR="00961004" w:rsidRPr="007C0FE5" w:rsidRDefault="00961004" w:rsidP="00961004">
      <w:pPr>
        <w:tabs>
          <w:tab w:val="left" w:pos="-142"/>
        </w:tabs>
        <w:ind w:firstLine="709"/>
        <w:contextualSpacing/>
        <w:jc w:val="both"/>
        <w:rPr>
          <w:b/>
          <w:color w:val="000000" w:themeColor="text1"/>
          <w:szCs w:val="28"/>
        </w:rPr>
      </w:pPr>
      <w:r w:rsidRPr="007C0FE5">
        <w:rPr>
          <w:color w:val="000000" w:themeColor="text1"/>
          <w:szCs w:val="28"/>
        </w:rPr>
        <w:t>В целях выполнения п. 4 постановления № 1235 утвержден приказ Роскомнадзора от 27.11.2015 № 151 «О выводе из эксплуатации прикладной программной подсистемы Единой информационной системы Роскомнадзора  «Реестр федеральных государственных информационных систем». В соответствии с План</w:t>
      </w:r>
      <w:r w:rsidR="00515639" w:rsidRPr="007C0FE5">
        <w:rPr>
          <w:color w:val="000000" w:themeColor="text1"/>
          <w:szCs w:val="28"/>
        </w:rPr>
        <w:t xml:space="preserve"> </w:t>
      </w:r>
      <w:r w:rsidRPr="007C0FE5">
        <w:rPr>
          <w:color w:val="000000" w:themeColor="text1"/>
          <w:szCs w:val="28"/>
        </w:rPr>
        <w:t>-</w:t>
      </w:r>
      <w:r w:rsidR="00515639" w:rsidRPr="007C0FE5">
        <w:rPr>
          <w:color w:val="000000" w:themeColor="text1"/>
          <w:szCs w:val="28"/>
        </w:rPr>
        <w:t xml:space="preserve"> </w:t>
      </w:r>
      <w:r w:rsidRPr="007C0FE5">
        <w:rPr>
          <w:color w:val="000000" w:themeColor="text1"/>
          <w:szCs w:val="28"/>
        </w:rPr>
        <w:t xml:space="preserve">графиком, утвержденным данным приказом, мероприятия по выводу из эксплуатации реестра ФГИС и передаче Министерству связи и массовых коммуникаций Российской Федерации копии базы данных реестра ФГИС до 01.12.2015 выполнены в полном объеме и установленный срок. </w:t>
      </w:r>
      <w:r w:rsidR="00AA0894" w:rsidRPr="007C0FE5">
        <w:rPr>
          <w:color w:val="000000" w:themeColor="text1"/>
          <w:szCs w:val="28"/>
        </w:rPr>
        <w:t>0</w:t>
      </w:r>
      <w:r w:rsidRPr="007C0FE5">
        <w:rPr>
          <w:color w:val="000000" w:themeColor="text1"/>
          <w:szCs w:val="28"/>
        </w:rPr>
        <w:t>1.12.2015 реестр федеральных государственных информационных систем выведен из эксплуатации.</w:t>
      </w:r>
    </w:p>
    <w:p w14:paraId="7BD62DBC" w14:textId="77777777" w:rsidR="00961004" w:rsidRPr="007C0FE5" w:rsidRDefault="00AA0894" w:rsidP="00961004">
      <w:pPr>
        <w:ind w:firstLine="709"/>
        <w:contextualSpacing/>
        <w:jc w:val="both"/>
        <w:rPr>
          <w:color w:val="000000" w:themeColor="text1"/>
          <w:szCs w:val="28"/>
        </w:rPr>
      </w:pPr>
      <w:r w:rsidRPr="007C0FE5">
        <w:rPr>
          <w:color w:val="000000" w:themeColor="text1"/>
          <w:szCs w:val="28"/>
        </w:rPr>
        <w:t>В 3</w:t>
      </w:r>
      <w:r w:rsidR="00961004" w:rsidRPr="007C0FE5">
        <w:rPr>
          <w:color w:val="000000" w:themeColor="text1"/>
          <w:szCs w:val="28"/>
        </w:rPr>
        <w:t xml:space="preserve"> квартале 2016 года по запросу граждан были предоставлены выписки из реестра ФГИС по запросу. Указанные в обращениях ФГИС в реестре ФГИС не значатся, о чем заявители были проинформированы установленным порядком (</w:t>
      </w:r>
      <w:proofErr w:type="spellStart"/>
      <w:r w:rsidR="00457B4D">
        <w:rPr>
          <w:color w:val="000000" w:themeColor="text1"/>
          <w:szCs w:val="28"/>
        </w:rPr>
        <w:t>и</w:t>
      </w:r>
      <w:r w:rsidR="00961004" w:rsidRPr="007C0FE5">
        <w:rPr>
          <w:color w:val="000000" w:themeColor="text1"/>
          <w:szCs w:val="28"/>
        </w:rPr>
        <w:t>сх</w:t>
      </w:r>
      <w:proofErr w:type="spellEnd"/>
      <w:r w:rsidR="00961004" w:rsidRPr="007C0FE5">
        <w:rPr>
          <w:color w:val="000000" w:themeColor="text1"/>
          <w:szCs w:val="28"/>
        </w:rPr>
        <w:t xml:space="preserve"> </w:t>
      </w:r>
      <w:r w:rsidRPr="007C0FE5">
        <w:rPr>
          <w:color w:val="000000" w:themeColor="text1"/>
          <w:szCs w:val="28"/>
        </w:rPr>
        <w:t xml:space="preserve">от 06.09.2016 </w:t>
      </w:r>
      <w:r w:rsidR="00961004" w:rsidRPr="007C0FE5">
        <w:rPr>
          <w:color w:val="000000" w:themeColor="text1"/>
          <w:szCs w:val="28"/>
        </w:rPr>
        <w:t xml:space="preserve">№ 09ПА-81625; Исх. </w:t>
      </w:r>
      <w:r w:rsidRPr="007C0FE5">
        <w:rPr>
          <w:color w:val="000000" w:themeColor="text1"/>
          <w:szCs w:val="28"/>
        </w:rPr>
        <w:t xml:space="preserve">от 14.09.2016 </w:t>
      </w:r>
      <w:r w:rsidR="00961004" w:rsidRPr="007C0FE5">
        <w:rPr>
          <w:color w:val="000000" w:themeColor="text1"/>
          <w:szCs w:val="28"/>
        </w:rPr>
        <w:t>№ 09ПА-84587).</w:t>
      </w:r>
    </w:p>
    <w:p w14:paraId="62A574B7" w14:textId="77777777" w:rsidR="00961004" w:rsidRPr="007C0FE5" w:rsidRDefault="00961004" w:rsidP="00961004">
      <w:pPr>
        <w:ind w:firstLine="709"/>
        <w:contextualSpacing/>
        <w:jc w:val="both"/>
        <w:rPr>
          <w:color w:val="000000" w:themeColor="text1"/>
          <w:szCs w:val="28"/>
        </w:rPr>
      </w:pPr>
      <w:r w:rsidRPr="007C0FE5">
        <w:rPr>
          <w:color w:val="000000" w:themeColor="text1"/>
          <w:szCs w:val="28"/>
        </w:rPr>
        <w:t>По запросу гражданина об актуальных сведениях АИС «Налог» заявителю даны разъяснения о том, что в связи с передачей полномочий Минкомсвязи России предоставить запрашиваемую информацию не представляется возможным (</w:t>
      </w:r>
      <w:r w:rsidR="00457B4D">
        <w:rPr>
          <w:color w:val="000000" w:themeColor="text1"/>
          <w:szCs w:val="28"/>
        </w:rPr>
        <w:t>и</w:t>
      </w:r>
      <w:r w:rsidRPr="007C0FE5">
        <w:rPr>
          <w:color w:val="000000" w:themeColor="text1"/>
          <w:szCs w:val="28"/>
        </w:rPr>
        <w:t xml:space="preserve">сх. </w:t>
      </w:r>
      <w:r w:rsidR="00AA0894" w:rsidRPr="007C0FE5">
        <w:rPr>
          <w:color w:val="000000" w:themeColor="text1"/>
          <w:szCs w:val="28"/>
        </w:rPr>
        <w:t xml:space="preserve">от 06.09.2016 </w:t>
      </w:r>
      <w:r w:rsidRPr="007C0FE5">
        <w:rPr>
          <w:color w:val="000000" w:themeColor="text1"/>
          <w:szCs w:val="28"/>
        </w:rPr>
        <w:t>№ 09ПА-81621).</w:t>
      </w:r>
    </w:p>
    <w:p w14:paraId="007B6E38" w14:textId="77777777" w:rsidR="00C74463" w:rsidRPr="00446B03" w:rsidRDefault="00C74463" w:rsidP="00961004">
      <w:pPr>
        <w:ind w:firstLine="709"/>
        <w:jc w:val="both"/>
        <w:rPr>
          <w:szCs w:val="28"/>
        </w:rPr>
      </w:pPr>
    </w:p>
    <w:p w14:paraId="1A4016BD" w14:textId="77777777" w:rsidR="00C74463" w:rsidRPr="00446B03" w:rsidRDefault="00C74463" w:rsidP="00C74463">
      <w:pPr>
        <w:pStyle w:val="6"/>
      </w:pPr>
      <w:bookmarkStart w:id="47" w:name="_Toc465939360"/>
      <w:r w:rsidRPr="00446B03">
        <w:lastRenderedPageBreak/>
        <w:t>Ведение реестра организаторов распространения информации в сети «Интернет»</w:t>
      </w:r>
      <w:bookmarkEnd w:id="47"/>
    </w:p>
    <w:p w14:paraId="27B51393" w14:textId="77777777" w:rsidR="00515639" w:rsidRPr="007C0FE5" w:rsidRDefault="00515639" w:rsidP="00D95125">
      <w:pPr>
        <w:tabs>
          <w:tab w:val="left" w:pos="-142"/>
        </w:tabs>
        <w:ind w:firstLine="709"/>
        <w:contextualSpacing/>
        <w:jc w:val="both"/>
        <w:rPr>
          <w:color w:val="000000" w:themeColor="text1"/>
          <w:szCs w:val="28"/>
        </w:rPr>
      </w:pPr>
      <w:r w:rsidRPr="007C0FE5">
        <w:rPr>
          <w:color w:val="000000" w:themeColor="text1"/>
          <w:szCs w:val="28"/>
        </w:rPr>
        <w:t>В рамках ст. 10.1 Федерального закона от 27.07.2006 № 149-ФЗ</w:t>
      </w:r>
      <w:r w:rsidR="00D95125" w:rsidRPr="007C0FE5">
        <w:rPr>
          <w:color w:val="000000" w:themeColor="text1"/>
          <w:szCs w:val="28"/>
        </w:rPr>
        <w:t xml:space="preserve"> «Об </w:t>
      </w:r>
      <w:r w:rsidRPr="007C0FE5">
        <w:rPr>
          <w:color w:val="000000" w:themeColor="text1"/>
          <w:szCs w:val="28"/>
        </w:rPr>
        <w:t>информации, информационных технологиях и о защите информации» (далее – Федеральный закон № 149-</w:t>
      </w:r>
      <w:r w:rsidR="00D95125" w:rsidRPr="007C0FE5">
        <w:rPr>
          <w:color w:val="000000" w:themeColor="text1"/>
          <w:szCs w:val="28"/>
        </w:rPr>
        <w:t>ФЗ) в Роскомнадзор поступило 63 </w:t>
      </w:r>
      <w:r w:rsidRPr="007C0FE5">
        <w:rPr>
          <w:color w:val="000000" w:themeColor="text1"/>
          <w:szCs w:val="28"/>
        </w:rPr>
        <w:t>обращения органов, осуществляющих оперативно-</w:t>
      </w:r>
      <w:proofErr w:type="spellStart"/>
      <w:r w:rsidRPr="007C0FE5">
        <w:rPr>
          <w:color w:val="000000" w:themeColor="text1"/>
          <w:szCs w:val="28"/>
        </w:rPr>
        <w:t>разыскную</w:t>
      </w:r>
      <w:proofErr w:type="spellEnd"/>
      <w:r w:rsidRPr="007C0FE5">
        <w:rPr>
          <w:color w:val="000000" w:themeColor="text1"/>
          <w:szCs w:val="28"/>
        </w:rPr>
        <w:t xml:space="preserve"> деятельность и обеспечение безопасности Р</w:t>
      </w:r>
      <w:r w:rsidR="00B6773E">
        <w:rPr>
          <w:color w:val="000000" w:themeColor="text1"/>
          <w:szCs w:val="28"/>
        </w:rPr>
        <w:t>оссии</w:t>
      </w:r>
      <w:r w:rsidRPr="007C0FE5">
        <w:rPr>
          <w:color w:val="000000" w:themeColor="text1"/>
          <w:szCs w:val="28"/>
        </w:rPr>
        <w:t>,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w:t>
      </w:r>
    </w:p>
    <w:p w14:paraId="68BCB53F" w14:textId="77777777" w:rsidR="00515639" w:rsidRPr="007C0FE5" w:rsidRDefault="00D95125" w:rsidP="00D95125">
      <w:pPr>
        <w:tabs>
          <w:tab w:val="left" w:pos="-142"/>
        </w:tabs>
        <w:ind w:firstLine="709"/>
        <w:contextualSpacing/>
        <w:jc w:val="both"/>
        <w:rPr>
          <w:color w:val="000000" w:themeColor="text1"/>
          <w:szCs w:val="28"/>
        </w:rPr>
      </w:pPr>
      <w:r w:rsidRPr="007C0FE5">
        <w:rPr>
          <w:color w:val="000000" w:themeColor="text1"/>
          <w:szCs w:val="28"/>
        </w:rPr>
        <w:t>На конец 3 квартала 2016 года</w:t>
      </w:r>
      <w:r w:rsidR="00515639" w:rsidRPr="007C0FE5">
        <w:rPr>
          <w:color w:val="000000" w:themeColor="text1"/>
          <w:szCs w:val="28"/>
        </w:rPr>
        <w:t xml:space="preserve"> в реестре организаторов распространения информации зарегистрированы 65 организаторов распространения информации в сети «Интернет», в том числе подавших уведомление в инициативном порядке.</w:t>
      </w:r>
    </w:p>
    <w:p w14:paraId="4D579958" w14:textId="261F12C1" w:rsidR="00515639" w:rsidRPr="007C0FE5" w:rsidRDefault="00515639" w:rsidP="00C6676A">
      <w:pPr>
        <w:tabs>
          <w:tab w:val="left" w:pos="-142"/>
        </w:tabs>
        <w:ind w:firstLine="709"/>
        <w:contextualSpacing/>
        <w:jc w:val="both"/>
        <w:rPr>
          <w:color w:val="000000" w:themeColor="text1"/>
          <w:szCs w:val="28"/>
        </w:rPr>
      </w:pPr>
      <w:r w:rsidRPr="007C0FE5">
        <w:rPr>
          <w:color w:val="000000" w:themeColor="text1"/>
          <w:szCs w:val="28"/>
        </w:rPr>
        <w:t xml:space="preserve">На основании постановления по делу об административном правонарушении в порядке, установленном статьей 15.4 Федерального закона № 149-ФЗ, осуществляется ограничение доступа к 2 ресурсам (dudu.com, </w:t>
      </w:r>
      <w:proofErr w:type="spellStart"/>
      <w:r w:rsidRPr="007C0FE5">
        <w:rPr>
          <w:color w:val="000000" w:themeColor="text1"/>
          <w:szCs w:val="28"/>
          <w:lang w:val="en-US"/>
        </w:rPr>
        <w:t>opentown</w:t>
      </w:r>
      <w:proofErr w:type="spellEnd"/>
      <w:r w:rsidRPr="007C0FE5">
        <w:rPr>
          <w:color w:val="000000" w:themeColor="text1"/>
          <w:szCs w:val="28"/>
        </w:rPr>
        <w:t>.</w:t>
      </w:r>
      <w:r w:rsidRPr="007C0FE5">
        <w:rPr>
          <w:color w:val="000000" w:themeColor="text1"/>
          <w:szCs w:val="28"/>
          <w:lang w:val="en-US"/>
        </w:rPr>
        <w:t>org</w:t>
      </w:r>
      <w:r w:rsidRPr="007C0FE5">
        <w:rPr>
          <w:color w:val="000000" w:themeColor="text1"/>
          <w:szCs w:val="28"/>
        </w:rPr>
        <w:t>), ресурс newspaper.pro56.ru в настоящий момент не доступен (бло</w:t>
      </w:r>
      <w:r w:rsidR="00D95125" w:rsidRPr="007C0FE5">
        <w:rPr>
          <w:color w:val="000000" w:themeColor="text1"/>
          <w:szCs w:val="28"/>
        </w:rPr>
        <w:t>кируется провайдером хостинга).</w:t>
      </w:r>
    </w:p>
    <w:p w14:paraId="34A2AC39" w14:textId="77777777" w:rsidR="00F83465" w:rsidRPr="009F1176" w:rsidRDefault="00F83465" w:rsidP="00F83465">
      <w:pPr>
        <w:pStyle w:val="5"/>
      </w:pPr>
      <w:bookmarkStart w:id="48" w:name="_Toc465939361"/>
      <w:r w:rsidRPr="009F1176">
        <w:t xml:space="preserve">Сфера </w:t>
      </w:r>
      <w:r w:rsidR="008B3BD8" w:rsidRPr="009F1176">
        <w:t>массовых коммуникаций</w:t>
      </w:r>
      <w:bookmarkEnd w:id="48"/>
    </w:p>
    <w:p w14:paraId="5FB5C5B8" w14:textId="77777777" w:rsidR="00F83465" w:rsidRPr="009F1176" w:rsidRDefault="00F83465" w:rsidP="00F83465">
      <w:pPr>
        <w:ind w:firstLine="709"/>
        <w:jc w:val="both"/>
        <w:rPr>
          <w:i/>
          <w:szCs w:val="28"/>
        </w:rPr>
      </w:pPr>
    </w:p>
    <w:p w14:paraId="5B6F1AD4" w14:textId="77777777" w:rsidR="00F83465" w:rsidRPr="009F1176" w:rsidRDefault="00F83465" w:rsidP="00F83465">
      <w:pPr>
        <w:pStyle w:val="6"/>
      </w:pPr>
      <w:bookmarkStart w:id="49" w:name="_Toc465939362"/>
      <w:r w:rsidRPr="009F1176">
        <w:t>Регистрация СМИ.</w:t>
      </w:r>
      <w:bookmarkEnd w:id="49"/>
    </w:p>
    <w:p w14:paraId="506521F0" w14:textId="77777777" w:rsidR="00503852" w:rsidRPr="007C0FE5" w:rsidRDefault="00503852" w:rsidP="00503852">
      <w:pPr>
        <w:ind w:firstLine="567"/>
        <w:contextualSpacing/>
        <w:jc w:val="both"/>
        <w:rPr>
          <w:color w:val="000000" w:themeColor="text1"/>
          <w:szCs w:val="28"/>
        </w:rPr>
      </w:pPr>
      <w:r w:rsidRPr="007C0FE5">
        <w:rPr>
          <w:color w:val="000000" w:themeColor="text1"/>
          <w:szCs w:val="28"/>
        </w:rPr>
        <w:t xml:space="preserve">В 3 квартале (9 месяцев) 2016 года в Управление поступило 1378 (3825) заявлений на регистрацию (перерегистрацию) СМИ, что на 3% больше (1% меньше), чем в 3 квартале (9 месяцев) 2015 года – 1337 (3873). Из них: </w:t>
      </w:r>
    </w:p>
    <w:p w14:paraId="52D3D5BE" w14:textId="77777777" w:rsidR="00503852" w:rsidRPr="007C0FE5" w:rsidRDefault="00503852" w:rsidP="00503852">
      <w:pPr>
        <w:ind w:firstLine="567"/>
        <w:contextualSpacing/>
        <w:jc w:val="both"/>
        <w:rPr>
          <w:color w:val="000000" w:themeColor="text1"/>
          <w:szCs w:val="28"/>
        </w:rPr>
      </w:pPr>
      <w:r w:rsidRPr="007C0FE5">
        <w:rPr>
          <w:color w:val="000000" w:themeColor="text1"/>
          <w:szCs w:val="28"/>
        </w:rPr>
        <w:t>776 (2195) – первичная регистрация СМИ,</w:t>
      </w:r>
    </w:p>
    <w:p w14:paraId="23BBC6E5" w14:textId="77777777" w:rsidR="00503852" w:rsidRPr="007C0FE5" w:rsidRDefault="00503852" w:rsidP="00503852">
      <w:pPr>
        <w:ind w:firstLine="567"/>
        <w:contextualSpacing/>
        <w:jc w:val="both"/>
        <w:rPr>
          <w:color w:val="000000" w:themeColor="text1"/>
          <w:szCs w:val="28"/>
        </w:rPr>
      </w:pPr>
      <w:r w:rsidRPr="007C0FE5">
        <w:rPr>
          <w:color w:val="000000" w:themeColor="text1"/>
          <w:szCs w:val="28"/>
        </w:rPr>
        <w:t xml:space="preserve">445 (1163) – перерегистрация СМИ, </w:t>
      </w:r>
    </w:p>
    <w:p w14:paraId="75CA161B" w14:textId="77777777" w:rsidR="00503852" w:rsidRPr="007C0FE5" w:rsidRDefault="00503852" w:rsidP="00503852">
      <w:pPr>
        <w:ind w:firstLine="567"/>
        <w:contextualSpacing/>
        <w:jc w:val="both"/>
        <w:rPr>
          <w:color w:val="000000" w:themeColor="text1"/>
          <w:szCs w:val="28"/>
        </w:rPr>
      </w:pPr>
      <w:r w:rsidRPr="007C0FE5">
        <w:rPr>
          <w:color w:val="000000" w:themeColor="text1"/>
          <w:szCs w:val="28"/>
        </w:rPr>
        <w:t xml:space="preserve">157 (467) – внесение изменений в свидетельство о регистрации СМИ. </w:t>
      </w:r>
    </w:p>
    <w:p w14:paraId="64BEFE9F" w14:textId="77777777" w:rsidR="00503852" w:rsidRPr="00995F9C" w:rsidRDefault="00503852" w:rsidP="00503852">
      <w:pPr>
        <w:ind w:firstLine="567"/>
        <w:contextualSpacing/>
        <w:jc w:val="both"/>
        <w:rPr>
          <w:color w:val="000000" w:themeColor="text1"/>
          <w:szCs w:val="28"/>
        </w:rPr>
      </w:pPr>
      <w:r w:rsidRPr="007C0FE5">
        <w:rPr>
          <w:color w:val="000000" w:themeColor="text1"/>
          <w:szCs w:val="28"/>
        </w:rPr>
        <w:t xml:space="preserve">Распределение средств массовой информации по формам распространения показано на </w:t>
      </w:r>
      <w:r w:rsidR="00B6773E">
        <w:rPr>
          <w:color w:val="000000" w:themeColor="text1"/>
          <w:szCs w:val="28"/>
        </w:rPr>
        <w:t>рисунке 14.</w:t>
      </w:r>
    </w:p>
    <w:p w14:paraId="0E3AFA7F" w14:textId="77777777" w:rsidR="007C0FE5" w:rsidRPr="007C0FE5" w:rsidRDefault="007C0FE5" w:rsidP="007C0FE5">
      <w:pPr>
        <w:ind w:firstLine="567"/>
        <w:contextualSpacing/>
        <w:jc w:val="right"/>
        <w:rPr>
          <w:color w:val="000000" w:themeColor="text1"/>
          <w:szCs w:val="28"/>
        </w:rPr>
      </w:pPr>
    </w:p>
    <w:p w14:paraId="07A8A0B9" w14:textId="77777777" w:rsidR="000457FA" w:rsidRPr="00503852" w:rsidRDefault="00503852" w:rsidP="0006203F">
      <w:pPr>
        <w:ind w:right="-1"/>
        <w:contextualSpacing/>
        <w:jc w:val="right"/>
        <w:rPr>
          <w:noProof/>
          <w:color w:val="FF0000"/>
        </w:rPr>
      </w:pPr>
      <w:r w:rsidRPr="005B690E">
        <w:rPr>
          <w:b/>
          <w:noProof/>
          <w:szCs w:val="28"/>
        </w:rPr>
        <w:lastRenderedPageBreak/>
        <w:drawing>
          <wp:inline distT="0" distB="0" distL="0" distR="0" wp14:anchorId="7A3BBEF2" wp14:editId="61195042">
            <wp:extent cx="5963479" cy="38143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221" cy="3814158"/>
                    </a:xfrm>
                    <a:prstGeom prst="rect">
                      <a:avLst/>
                    </a:prstGeom>
                    <a:noFill/>
                  </pic:spPr>
                </pic:pic>
              </a:graphicData>
            </a:graphic>
          </wp:inline>
        </w:drawing>
      </w:r>
      <w:r w:rsidR="00EB20F6">
        <w:rPr>
          <w:color w:val="000000" w:themeColor="text1"/>
          <w:szCs w:val="28"/>
        </w:rPr>
        <w:t>Рис.</w:t>
      </w:r>
      <w:r w:rsidR="0006203F">
        <w:rPr>
          <w:color w:val="000000" w:themeColor="text1"/>
          <w:szCs w:val="28"/>
        </w:rPr>
        <w:t xml:space="preserve"> 14</w:t>
      </w:r>
    </w:p>
    <w:p w14:paraId="6B2A90BA" w14:textId="77777777" w:rsidR="0006203F" w:rsidRDefault="0006203F" w:rsidP="000457FA">
      <w:pPr>
        <w:ind w:firstLine="567"/>
        <w:contextualSpacing/>
        <w:jc w:val="both"/>
        <w:rPr>
          <w:color w:val="000000" w:themeColor="text1"/>
          <w:szCs w:val="28"/>
        </w:rPr>
      </w:pPr>
    </w:p>
    <w:p w14:paraId="5AFF2043" w14:textId="77777777" w:rsidR="00503852" w:rsidRPr="007C0FE5" w:rsidRDefault="00503852" w:rsidP="000457FA">
      <w:pPr>
        <w:ind w:firstLine="567"/>
        <w:contextualSpacing/>
        <w:jc w:val="both"/>
        <w:rPr>
          <w:color w:val="000000" w:themeColor="text1"/>
          <w:szCs w:val="28"/>
        </w:rPr>
      </w:pPr>
      <w:r w:rsidRPr="007C0FE5">
        <w:rPr>
          <w:color w:val="000000" w:themeColor="text1"/>
          <w:szCs w:val="28"/>
        </w:rPr>
        <w:t>По состоянию на 30.09.2016 года в Едином общероссийском реестре средств массовой информации количество зарегистрированных СМИ составило 81380, что на 4% меньше, чем в 3-м квартале 2015 года - 84765.</w:t>
      </w:r>
    </w:p>
    <w:p w14:paraId="08858B60" w14:textId="77777777" w:rsidR="00503852" w:rsidRDefault="00503852" w:rsidP="000457FA">
      <w:pPr>
        <w:ind w:firstLine="567"/>
        <w:contextualSpacing/>
        <w:jc w:val="both"/>
        <w:rPr>
          <w:color w:val="000000" w:themeColor="text1"/>
          <w:szCs w:val="28"/>
        </w:rPr>
      </w:pPr>
      <w:r w:rsidRPr="007C0FE5">
        <w:rPr>
          <w:color w:val="000000" w:themeColor="text1"/>
          <w:szCs w:val="28"/>
        </w:rPr>
        <w:t>За отчетный период (9 месяцев) подготовлено 16 (35) приказов о решения</w:t>
      </w:r>
      <w:r w:rsidR="00CE389D">
        <w:rPr>
          <w:color w:val="000000" w:themeColor="text1"/>
          <w:szCs w:val="28"/>
        </w:rPr>
        <w:t xml:space="preserve">х Роскомнадзора по </w:t>
      </w:r>
      <w:r w:rsidRPr="007C0FE5">
        <w:rPr>
          <w:color w:val="000000" w:themeColor="text1"/>
          <w:szCs w:val="28"/>
        </w:rPr>
        <w:t>вопро</w:t>
      </w:r>
      <w:r w:rsidR="00CE389D">
        <w:rPr>
          <w:color w:val="000000" w:themeColor="text1"/>
          <w:szCs w:val="28"/>
        </w:rPr>
        <w:t>сам регистрации СМИ, представленных в таблице</w:t>
      </w:r>
      <w:r w:rsidR="009E1DA8" w:rsidRPr="007C0FE5">
        <w:rPr>
          <w:color w:val="000000" w:themeColor="text1"/>
          <w:szCs w:val="28"/>
        </w:rPr>
        <w:t xml:space="preserve"> </w:t>
      </w:r>
      <w:r w:rsidR="00CE389D">
        <w:rPr>
          <w:color w:val="000000" w:themeColor="text1"/>
          <w:szCs w:val="28"/>
        </w:rPr>
        <w:t>3</w:t>
      </w:r>
      <w:r w:rsidR="0006203F">
        <w:rPr>
          <w:color w:val="000000" w:themeColor="text1"/>
          <w:szCs w:val="28"/>
        </w:rPr>
        <w:t>.</w:t>
      </w:r>
    </w:p>
    <w:p w14:paraId="06409DF9" w14:textId="77777777" w:rsidR="0006203F" w:rsidRDefault="0006203F" w:rsidP="000457FA">
      <w:pPr>
        <w:ind w:firstLine="567"/>
        <w:contextualSpacing/>
        <w:jc w:val="both"/>
        <w:rPr>
          <w:color w:val="000000" w:themeColor="text1"/>
          <w:szCs w:val="28"/>
        </w:rPr>
      </w:pPr>
    </w:p>
    <w:p w14:paraId="77F9007E" w14:textId="77777777" w:rsidR="0006203F" w:rsidRDefault="0006203F" w:rsidP="000457FA">
      <w:pPr>
        <w:ind w:firstLine="567"/>
        <w:contextualSpacing/>
        <w:jc w:val="both"/>
        <w:rPr>
          <w:color w:val="000000" w:themeColor="text1"/>
          <w:szCs w:val="28"/>
        </w:rPr>
      </w:pPr>
    </w:p>
    <w:p w14:paraId="2694D3F7" w14:textId="77777777" w:rsidR="0006203F" w:rsidRPr="00CE389D" w:rsidRDefault="0006203F" w:rsidP="000457FA">
      <w:pPr>
        <w:ind w:firstLine="567"/>
        <w:contextualSpacing/>
        <w:jc w:val="both"/>
        <w:rPr>
          <w:color w:val="000000" w:themeColor="text1"/>
          <w:szCs w:val="28"/>
        </w:rPr>
      </w:pPr>
    </w:p>
    <w:p w14:paraId="36947DAD" w14:textId="77777777" w:rsidR="00503852" w:rsidRPr="00CE389D" w:rsidRDefault="00CE389D" w:rsidP="00503852">
      <w:pPr>
        <w:ind w:right="-1" w:firstLine="567"/>
        <w:jc w:val="right"/>
        <w:rPr>
          <w:color w:val="000000" w:themeColor="text1"/>
          <w:szCs w:val="28"/>
        </w:rPr>
      </w:pPr>
      <w:r w:rsidRPr="00CE389D">
        <w:rPr>
          <w:color w:val="000000" w:themeColor="text1"/>
          <w:szCs w:val="28"/>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867"/>
        <w:gridCol w:w="3744"/>
      </w:tblGrid>
      <w:tr w:rsidR="00503852" w:rsidRPr="009E1DA8" w14:paraId="1A60C1E5" w14:textId="77777777" w:rsidTr="009F2D37">
        <w:trPr>
          <w:trHeight w:val="453"/>
        </w:trPr>
        <w:tc>
          <w:tcPr>
            <w:tcW w:w="630" w:type="pct"/>
            <w:shd w:val="clear" w:color="auto" w:fill="auto"/>
            <w:vAlign w:val="center"/>
          </w:tcPr>
          <w:p w14:paraId="79A6329B" w14:textId="77777777" w:rsidR="00503852" w:rsidRPr="009E1DA8" w:rsidRDefault="00503852" w:rsidP="009F2D37">
            <w:pPr>
              <w:tabs>
                <w:tab w:val="left" w:pos="488"/>
                <w:tab w:val="left" w:pos="1168"/>
              </w:tabs>
              <w:ind w:right="-1"/>
              <w:contextualSpacing/>
              <w:rPr>
                <w:b/>
                <w:sz w:val="24"/>
              </w:rPr>
            </w:pPr>
            <w:r w:rsidRPr="009E1DA8">
              <w:rPr>
                <w:b/>
                <w:sz w:val="24"/>
              </w:rPr>
              <w:t>№№</w:t>
            </w:r>
            <w:r w:rsidR="009F2D37">
              <w:rPr>
                <w:b/>
                <w:sz w:val="24"/>
              </w:rPr>
              <w:t xml:space="preserve"> </w:t>
            </w:r>
            <w:r w:rsidRPr="009E1DA8">
              <w:rPr>
                <w:b/>
                <w:sz w:val="24"/>
              </w:rPr>
              <w:t>п/п</w:t>
            </w:r>
          </w:p>
        </w:tc>
        <w:tc>
          <w:tcPr>
            <w:tcW w:w="2470" w:type="pct"/>
            <w:shd w:val="clear" w:color="auto" w:fill="auto"/>
            <w:vAlign w:val="center"/>
          </w:tcPr>
          <w:p w14:paraId="77F05F90" w14:textId="77777777" w:rsidR="00503852" w:rsidRPr="009E1DA8" w:rsidRDefault="00503852" w:rsidP="00503852">
            <w:pPr>
              <w:ind w:right="-1" w:firstLine="567"/>
              <w:contextualSpacing/>
              <w:jc w:val="center"/>
              <w:rPr>
                <w:b/>
                <w:sz w:val="24"/>
              </w:rPr>
            </w:pPr>
            <w:r w:rsidRPr="009E1DA8">
              <w:rPr>
                <w:b/>
                <w:sz w:val="24"/>
              </w:rPr>
              <w:t>Дата приказа</w:t>
            </w:r>
          </w:p>
        </w:tc>
        <w:tc>
          <w:tcPr>
            <w:tcW w:w="1900" w:type="pct"/>
            <w:shd w:val="clear" w:color="auto" w:fill="auto"/>
            <w:vAlign w:val="center"/>
          </w:tcPr>
          <w:p w14:paraId="5B8F0FDF" w14:textId="77777777" w:rsidR="00503852" w:rsidRPr="009E1DA8" w:rsidRDefault="00503852" w:rsidP="00503852">
            <w:pPr>
              <w:ind w:right="-1" w:firstLine="567"/>
              <w:contextualSpacing/>
              <w:jc w:val="center"/>
              <w:rPr>
                <w:b/>
                <w:sz w:val="24"/>
              </w:rPr>
            </w:pPr>
            <w:r w:rsidRPr="009E1DA8">
              <w:rPr>
                <w:b/>
                <w:sz w:val="24"/>
              </w:rPr>
              <w:t>Номер приказа</w:t>
            </w:r>
          </w:p>
        </w:tc>
      </w:tr>
      <w:tr w:rsidR="00503852" w:rsidRPr="009E1DA8" w14:paraId="63B3D91E" w14:textId="77777777" w:rsidTr="009F2D37">
        <w:tc>
          <w:tcPr>
            <w:tcW w:w="630" w:type="pct"/>
          </w:tcPr>
          <w:p w14:paraId="0CFB268A" w14:textId="77777777" w:rsidR="00503852" w:rsidRPr="009E1DA8" w:rsidRDefault="00503852" w:rsidP="00503852">
            <w:pPr>
              <w:numPr>
                <w:ilvl w:val="0"/>
                <w:numId w:val="39"/>
              </w:numPr>
              <w:tabs>
                <w:tab w:val="clear" w:pos="785"/>
                <w:tab w:val="num" w:pos="629"/>
                <w:tab w:val="left" w:pos="913"/>
              </w:tabs>
              <w:spacing w:line="276" w:lineRule="auto"/>
              <w:ind w:left="0" w:right="-1" w:firstLine="567"/>
              <w:contextualSpacing/>
              <w:jc w:val="center"/>
              <w:rPr>
                <w:sz w:val="24"/>
              </w:rPr>
            </w:pPr>
          </w:p>
        </w:tc>
        <w:tc>
          <w:tcPr>
            <w:tcW w:w="2470" w:type="pct"/>
          </w:tcPr>
          <w:p w14:paraId="1A024664" w14:textId="77777777" w:rsidR="00503852" w:rsidRPr="009E1DA8" w:rsidRDefault="00503852" w:rsidP="00503852">
            <w:pPr>
              <w:ind w:right="-1" w:firstLine="567"/>
              <w:contextualSpacing/>
              <w:jc w:val="center"/>
              <w:rPr>
                <w:sz w:val="24"/>
              </w:rPr>
            </w:pPr>
            <w:r w:rsidRPr="009E1DA8">
              <w:rPr>
                <w:sz w:val="24"/>
              </w:rPr>
              <w:t>01.07.2016</w:t>
            </w:r>
          </w:p>
        </w:tc>
        <w:tc>
          <w:tcPr>
            <w:tcW w:w="1900" w:type="pct"/>
          </w:tcPr>
          <w:p w14:paraId="64531E07" w14:textId="77777777" w:rsidR="00503852" w:rsidRPr="009E1DA8" w:rsidRDefault="00503852" w:rsidP="00503852">
            <w:pPr>
              <w:ind w:right="-1" w:firstLine="567"/>
              <w:contextualSpacing/>
              <w:rPr>
                <w:sz w:val="24"/>
              </w:rPr>
            </w:pPr>
            <w:r w:rsidRPr="009E1DA8">
              <w:rPr>
                <w:sz w:val="24"/>
              </w:rPr>
              <w:t>114-смк</w:t>
            </w:r>
          </w:p>
        </w:tc>
      </w:tr>
      <w:tr w:rsidR="00503852" w:rsidRPr="009E1DA8" w14:paraId="31689D96" w14:textId="77777777" w:rsidTr="009F2D37">
        <w:tc>
          <w:tcPr>
            <w:tcW w:w="630" w:type="pct"/>
          </w:tcPr>
          <w:p w14:paraId="059D474B"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7DC4B13A" w14:textId="77777777" w:rsidR="00503852" w:rsidRPr="009E1DA8" w:rsidRDefault="00503852" w:rsidP="00503852">
            <w:pPr>
              <w:ind w:right="-1" w:firstLine="567"/>
              <w:contextualSpacing/>
              <w:jc w:val="center"/>
              <w:rPr>
                <w:sz w:val="24"/>
              </w:rPr>
            </w:pPr>
            <w:r w:rsidRPr="009E1DA8">
              <w:rPr>
                <w:sz w:val="24"/>
              </w:rPr>
              <w:t>14.07.2016</w:t>
            </w:r>
          </w:p>
        </w:tc>
        <w:tc>
          <w:tcPr>
            <w:tcW w:w="1900" w:type="pct"/>
          </w:tcPr>
          <w:p w14:paraId="7DD00BFB" w14:textId="77777777" w:rsidR="00503852" w:rsidRPr="009E1DA8" w:rsidRDefault="00503852" w:rsidP="00503852">
            <w:pPr>
              <w:ind w:right="-1" w:firstLine="567"/>
              <w:contextualSpacing/>
              <w:rPr>
                <w:sz w:val="24"/>
              </w:rPr>
            </w:pPr>
            <w:r w:rsidRPr="009E1DA8">
              <w:rPr>
                <w:sz w:val="24"/>
              </w:rPr>
              <w:t>125-смк</w:t>
            </w:r>
          </w:p>
        </w:tc>
      </w:tr>
      <w:tr w:rsidR="00503852" w:rsidRPr="009E1DA8" w14:paraId="00E196A2" w14:textId="77777777" w:rsidTr="009F2D37">
        <w:tc>
          <w:tcPr>
            <w:tcW w:w="630" w:type="pct"/>
          </w:tcPr>
          <w:p w14:paraId="157251A5"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5DB2EBB9" w14:textId="77777777" w:rsidR="00503852" w:rsidRPr="009E1DA8" w:rsidRDefault="00503852" w:rsidP="00503852">
            <w:pPr>
              <w:ind w:right="-1" w:firstLine="567"/>
              <w:contextualSpacing/>
              <w:jc w:val="center"/>
              <w:rPr>
                <w:sz w:val="24"/>
              </w:rPr>
            </w:pPr>
            <w:r w:rsidRPr="009E1DA8">
              <w:rPr>
                <w:sz w:val="24"/>
              </w:rPr>
              <w:t>14.07.2016</w:t>
            </w:r>
          </w:p>
        </w:tc>
        <w:tc>
          <w:tcPr>
            <w:tcW w:w="1900" w:type="pct"/>
          </w:tcPr>
          <w:p w14:paraId="340A0EAB" w14:textId="77777777" w:rsidR="00503852" w:rsidRPr="009E1DA8" w:rsidRDefault="00503852" w:rsidP="00503852">
            <w:pPr>
              <w:ind w:right="-1" w:firstLine="567"/>
              <w:contextualSpacing/>
              <w:rPr>
                <w:sz w:val="24"/>
              </w:rPr>
            </w:pPr>
            <w:r w:rsidRPr="009E1DA8">
              <w:rPr>
                <w:sz w:val="24"/>
              </w:rPr>
              <w:t>128-смк</w:t>
            </w:r>
          </w:p>
        </w:tc>
      </w:tr>
      <w:tr w:rsidR="00503852" w:rsidRPr="009E1DA8" w14:paraId="72C97C96" w14:textId="77777777" w:rsidTr="009F2D37">
        <w:tc>
          <w:tcPr>
            <w:tcW w:w="630" w:type="pct"/>
          </w:tcPr>
          <w:p w14:paraId="695C7687"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1B3C034C" w14:textId="77777777" w:rsidR="00503852" w:rsidRPr="009E1DA8" w:rsidRDefault="00503852" w:rsidP="00503852">
            <w:pPr>
              <w:ind w:right="-1" w:firstLine="567"/>
              <w:contextualSpacing/>
              <w:jc w:val="center"/>
              <w:rPr>
                <w:sz w:val="24"/>
              </w:rPr>
            </w:pPr>
            <w:r w:rsidRPr="009E1DA8">
              <w:rPr>
                <w:sz w:val="24"/>
              </w:rPr>
              <w:t>20.07.2016</w:t>
            </w:r>
          </w:p>
        </w:tc>
        <w:tc>
          <w:tcPr>
            <w:tcW w:w="1900" w:type="pct"/>
          </w:tcPr>
          <w:p w14:paraId="685728EA" w14:textId="77777777" w:rsidR="00503852" w:rsidRPr="009E1DA8" w:rsidRDefault="00503852" w:rsidP="00503852">
            <w:pPr>
              <w:ind w:right="-1" w:firstLine="567"/>
              <w:contextualSpacing/>
              <w:rPr>
                <w:sz w:val="24"/>
              </w:rPr>
            </w:pPr>
            <w:r w:rsidRPr="009E1DA8">
              <w:rPr>
                <w:sz w:val="24"/>
              </w:rPr>
              <w:t>131-смк</w:t>
            </w:r>
          </w:p>
        </w:tc>
      </w:tr>
      <w:tr w:rsidR="00503852" w:rsidRPr="009E1DA8" w14:paraId="614DBED3" w14:textId="77777777" w:rsidTr="009F2D37">
        <w:tc>
          <w:tcPr>
            <w:tcW w:w="630" w:type="pct"/>
          </w:tcPr>
          <w:p w14:paraId="36BD6FB1"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1C72B40B" w14:textId="77777777" w:rsidR="00503852" w:rsidRPr="009E1DA8" w:rsidRDefault="00503852" w:rsidP="00503852">
            <w:pPr>
              <w:ind w:right="-1" w:firstLine="567"/>
              <w:contextualSpacing/>
              <w:jc w:val="center"/>
              <w:rPr>
                <w:sz w:val="24"/>
              </w:rPr>
            </w:pPr>
            <w:r w:rsidRPr="009E1DA8">
              <w:rPr>
                <w:sz w:val="24"/>
              </w:rPr>
              <w:t>21.07.2016</w:t>
            </w:r>
          </w:p>
        </w:tc>
        <w:tc>
          <w:tcPr>
            <w:tcW w:w="1900" w:type="pct"/>
          </w:tcPr>
          <w:p w14:paraId="7771BC32" w14:textId="77777777" w:rsidR="00503852" w:rsidRPr="009E1DA8" w:rsidRDefault="00503852" w:rsidP="00503852">
            <w:pPr>
              <w:ind w:right="-1" w:firstLine="567"/>
              <w:contextualSpacing/>
              <w:rPr>
                <w:sz w:val="24"/>
              </w:rPr>
            </w:pPr>
            <w:r w:rsidRPr="009E1DA8">
              <w:rPr>
                <w:sz w:val="24"/>
              </w:rPr>
              <w:t>132-смк</w:t>
            </w:r>
          </w:p>
        </w:tc>
      </w:tr>
      <w:tr w:rsidR="00503852" w:rsidRPr="009E1DA8" w14:paraId="2E8D18D2" w14:textId="77777777" w:rsidTr="009F2D37">
        <w:tc>
          <w:tcPr>
            <w:tcW w:w="630" w:type="pct"/>
          </w:tcPr>
          <w:p w14:paraId="7E9E9DCF"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26190364" w14:textId="77777777" w:rsidR="00503852" w:rsidRPr="009E1DA8" w:rsidRDefault="00503852" w:rsidP="00503852">
            <w:pPr>
              <w:ind w:right="-1" w:firstLine="567"/>
              <w:contextualSpacing/>
              <w:jc w:val="center"/>
              <w:rPr>
                <w:sz w:val="24"/>
              </w:rPr>
            </w:pPr>
            <w:r w:rsidRPr="009E1DA8">
              <w:rPr>
                <w:sz w:val="24"/>
              </w:rPr>
              <w:t>27.07.2016</w:t>
            </w:r>
          </w:p>
        </w:tc>
        <w:tc>
          <w:tcPr>
            <w:tcW w:w="1900" w:type="pct"/>
          </w:tcPr>
          <w:p w14:paraId="28A3CA1A" w14:textId="77777777" w:rsidR="00503852" w:rsidRPr="009E1DA8" w:rsidRDefault="00503852" w:rsidP="00503852">
            <w:pPr>
              <w:ind w:right="-1" w:firstLine="567"/>
              <w:contextualSpacing/>
              <w:rPr>
                <w:sz w:val="24"/>
              </w:rPr>
            </w:pPr>
            <w:r w:rsidRPr="009E1DA8">
              <w:rPr>
                <w:sz w:val="24"/>
              </w:rPr>
              <w:t>137-смк</w:t>
            </w:r>
          </w:p>
        </w:tc>
      </w:tr>
      <w:tr w:rsidR="00503852" w:rsidRPr="009E1DA8" w14:paraId="2291C99A" w14:textId="77777777" w:rsidTr="009F2D37">
        <w:tc>
          <w:tcPr>
            <w:tcW w:w="630" w:type="pct"/>
          </w:tcPr>
          <w:p w14:paraId="75FDEDCD"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2998D68C" w14:textId="77777777" w:rsidR="00503852" w:rsidRPr="009E1DA8" w:rsidRDefault="00503852" w:rsidP="00503852">
            <w:pPr>
              <w:ind w:right="-1" w:firstLine="567"/>
              <w:contextualSpacing/>
              <w:jc w:val="center"/>
              <w:rPr>
                <w:sz w:val="24"/>
              </w:rPr>
            </w:pPr>
            <w:r w:rsidRPr="009E1DA8">
              <w:rPr>
                <w:sz w:val="24"/>
              </w:rPr>
              <w:t>28.07.2016</w:t>
            </w:r>
          </w:p>
        </w:tc>
        <w:tc>
          <w:tcPr>
            <w:tcW w:w="1900" w:type="pct"/>
          </w:tcPr>
          <w:p w14:paraId="676B831C" w14:textId="77777777" w:rsidR="00503852" w:rsidRPr="009E1DA8" w:rsidRDefault="00503852" w:rsidP="00503852">
            <w:pPr>
              <w:ind w:right="-1" w:firstLine="567"/>
              <w:contextualSpacing/>
              <w:rPr>
                <w:sz w:val="24"/>
              </w:rPr>
            </w:pPr>
            <w:r w:rsidRPr="009E1DA8">
              <w:rPr>
                <w:sz w:val="24"/>
              </w:rPr>
              <w:t>139-смк</w:t>
            </w:r>
          </w:p>
        </w:tc>
      </w:tr>
      <w:tr w:rsidR="00503852" w:rsidRPr="009E1DA8" w14:paraId="7141DC2D" w14:textId="77777777" w:rsidTr="009F2D37">
        <w:tc>
          <w:tcPr>
            <w:tcW w:w="630" w:type="pct"/>
          </w:tcPr>
          <w:p w14:paraId="4DEFD929"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056AC6ED" w14:textId="77777777" w:rsidR="00503852" w:rsidRPr="009E1DA8" w:rsidRDefault="00503852" w:rsidP="00503852">
            <w:pPr>
              <w:ind w:right="-1" w:firstLine="567"/>
              <w:contextualSpacing/>
              <w:jc w:val="center"/>
              <w:rPr>
                <w:sz w:val="24"/>
              </w:rPr>
            </w:pPr>
            <w:r w:rsidRPr="009E1DA8">
              <w:rPr>
                <w:sz w:val="24"/>
              </w:rPr>
              <w:t>08.08.2016</w:t>
            </w:r>
          </w:p>
        </w:tc>
        <w:tc>
          <w:tcPr>
            <w:tcW w:w="1900" w:type="pct"/>
          </w:tcPr>
          <w:p w14:paraId="6C5E1B15" w14:textId="77777777" w:rsidR="00503852" w:rsidRPr="009E1DA8" w:rsidRDefault="00503852" w:rsidP="00503852">
            <w:pPr>
              <w:ind w:right="-1" w:firstLine="567"/>
              <w:contextualSpacing/>
              <w:rPr>
                <w:sz w:val="24"/>
              </w:rPr>
            </w:pPr>
            <w:r w:rsidRPr="009E1DA8">
              <w:rPr>
                <w:sz w:val="24"/>
              </w:rPr>
              <w:t>147-смк</w:t>
            </w:r>
          </w:p>
        </w:tc>
      </w:tr>
      <w:tr w:rsidR="00503852" w:rsidRPr="009E1DA8" w14:paraId="0DF9257E" w14:textId="77777777" w:rsidTr="009F2D37">
        <w:tc>
          <w:tcPr>
            <w:tcW w:w="630" w:type="pct"/>
          </w:tcPr>
          <w:p w14:paraId="06A8ABC1"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0FD1B2E7" w14:textId="77777777" w:rsidR="00503852" w:rsidRPr="009E1DA8" w:rsidRDefault="00503852" w:rsidP="00503852">
            <w:pPr>
              <w:ind w:right="-1" w:firstLine="567"/>
              <w:contextualSpacing/>
              <w:jc w:val="center"/>
              <w:rPr>
                <w:sz w:val="24"/>
              </w:rPr>
            </w:pPr>
            <w:r w:rsidRPr="009E1DA8">
              <w:rPr>
                <w:sz w:val="24"/>
              </w:rPr>
              <w:t>15.08.2016</w:t>
            </w:r>
          </w:p>
        </w:tc>
        <w:tc>
          <w:tcPr>
            <w:tcW w:w="1900" w:type="pct"/>
          </w:tcPr>
          <w:p w14:paraId="7AC90CB3" w14:textId="77777777" w:rsidR="00503852" w:rsidRPr="009E1DA8" w:rsidRDefault="00503852" w:rsidP="00503852">
            <w:pPr>
              <w:ind w:right="-1" w:firstLine="567"/>
              <w:contextualSpacing/>
              <w:rPr>
                <w:sz w:val="24"/>
              </w:rPr>
            </w:pPr>
            <w:r w:rsidRPr="009E1DA8">
              <w:rPr>
                <w:sz w:val="24"/>
              </w:rPr>
              <w:t>152-смк</w:t>
            </w:r>
          </w:p>
        </w:tc>
      </w:tr>
      <w:tr w:rsidR="00503852" w:rsidRPr="009E1DA8" w14:paraId="7D438D18" w14:textId="77777777" w:rsidTr="009F2D37">
        <w:tc>
          <w:tcPr>
            <w:tcW w:w="630" w:type="pct"/>
          </w:tcPr>
          <w:p w14:paraId="2A200CFF"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2A9F4B49" w14:textId="77777777" w:rsidR="00503852" w:rsidRPr="009E1DA8" w:rsidRDefault="00503852" w:rsidP="00503852">
            <w:pPr>
              <w:ind w:right="-1" w:firstLine="567"/>
              <w:contextualSpacing/>
              <w:jc w:val="center"/>
              <w:rPr>
                <w:sz w:val="24"/>
              </w:rPr>
            </w:pPr>
            <w:r w:rsidRPr="009E1DA8">
              <w:rPr>
                <w:sz w:val="24"/>
              </w:rPr>
              <w:t>22.08.2016</w:t>
            </w:r>
          </w:p>
        </w:tc>
        <w:tc>
          <w:tcPr>
            <w:tcW w:w="1900" w:type="pct"/>
          </w:tcPr>
          <w:p w14:paraId="3C17EF49" w14:textId="77777777" w:rsidR="00503852" w:rsidRPr="009E1DA8" w:rsidRDefault="00503852" w:rsidP="00503852">
            <w:pPr>
              <w:ind w:right="-1" w:firstLine="567"/>
              <w:contextualSpacing/>
              <w:rPr>
                <w:sz w:val="24"/>
              </w:rPr>
            </w:pPr>
            <w:r w:rsidRPr="009E1DA8">
              <w:rPr>
                <w:sz w:val="24"/>
              </w:rPr>
              <w:t>155-смк</w:t>
            </w:r>
          </w:p>
        </w:tc>
      </w:tr>
      <w:tr w:rsidR="00503852" w:rsidRPr="009E1DA8" w14:paraId="6247A5A0" w14:textId="77777777" w:rsidTr="009F2D37">
        <w:tc>
          <w:tcPr>
            <w:tcW w:w="630" w:type="pct"/>
          </w:tcPr>
          <w:p w14:paraId="2388E029"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550C43E9" w14:textId="77777777" w:rsidR="00503852" w:rsidRPr="009E1DA8" w:rsidRDefault="00503852" w:rsidP="00503852">
            <w:pPr>
              <w:ind w:right="-1" w:firstLine="567"/>
              <w:contextualSpacing/>
              <w:jc w:val="center"/>
              <w:rPr>
                <w:sz w:val="24"/>
              </w:rPr>
            </w:pPr>
            <w:r w:rsidRPr="009E1DA8">
              <w:rPr>
                <w:sz w:val="24"/>
              </w:rPr>
              <w:t>25.08.2016</w:t>
            </w:r>
          </w:p>
        </w:tc>
        <w:tc>
          <w:tcPr>
            <w:tcW w:w="1900" w:type="pct"/>
          </w:tcPr>
          <w:p w14:paraId="52961244" w14:textId="77777777" w:rsidR="00503852" w:rsidRPr="009E1DA8" w:rsidRDefault="00503852" w:rsidP="00503852">
            <w:pPr>
              <w:ind w:right="-1" w:firstLine="567"/>
              <w:contextualSpacing/>
              <w:rPr>
                <w:sz w:val="24"/>
              </w:rPr>
            </w:pPr>
            <w:r w:rsidRPr="009E1DA8">
              <w:rPr>
                <w:sz w:val="24"/>
              </w:rPr>
              <w:t>157-смк</w:t>
            </w:r>
          </w:p>
        </w:tc>
      </w:tr>
      <w:tr w:rsidR="00503852" w:rsidRPr="009E1DA8" w14:paraId="6FAB312D" w14:textId="77777777" w:rsidTr="009F2D37">
        <w:tc>
          <w:tcPr>
            <w:tcW w:w="630" w:type="pct"/>
          </w:tcPr>
          <w:p w14:paraId="71A9CCAE"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1A1E1C16" w14:textId="77777777" w:rsidR="00503852" w:rsidRPr="009E1DA8" w:rsidRDefault="00503852" w:rsidP="00503852">
            <w:pPr>
              <w:ind w:right="-1" w:firstLine="567"/>
              <w:contextualSpacing/>
              <w:jc w:val="center"/>
              <w:rPr>
                <w:sz w:val="24"/>
              </w:rPr>
            </w:pPr>
            <w:r w:rsidRPr="009E1DA8">
              <w:rPr>
                <w:sz w:val="24"/>
              </w:rPr>
              <w:t>30.08.2016</w:t>
            </w:r>
          </w:p>
        </w:tc>
        <w:tc>
          <w:tcPr>
            <w:tcW w:w="1900" w:type="pct"/>
          </w:tcPr>
          <w:p w14:paraId="102828A0" w14:textId="77777777" w:rsidR="00503852" w:rsidRPr="009E1DA8" w:rsidRDefault="00503852" w:rsidP="00503852">
            <w:pPr>
              <w:ind w:right="-1" w:firstLine="567"/>
              <w:contextualSpacing/>
              <w:rPr>
                <w:sz w:val="24"/>
              </w:rPr>
            </w:pPr>
            <w:r w:rsidRPr="009E1DA8">
              <w:rPr>
                <w:sz w:val="24"/>
              </w:rPr>
              <w:t>159-смк</w:t>
            </w:r>
          </w:p>
        </w:tc>
      </w:tr>
      <w:tr w:rsidR="00503852" w:rsidRPr="009E1DA8" w14:paraId="0520CEB3" w14:textId="77777777" w:rsidTr="009F2D37">
        <w:tc>
          <w:tcPr>
            <w:tcW w:w="630" w:type="pct"/>
          </w:tcPr>
          <w:p w14:paraId="158A8E40"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7F7FED4F" w14:textId="77777777" w:rsidR="00503852" w:rsidRPr="009E1DA8" w:rsidRDefault="00503852" w:rsidP="00503852">
            <w:pPr>
              <w:ind w:right="-1" w:firstLine="567"/>
              <w:contextualSpacing/>
              <w:jc w:val="center"/>
              <w:rPr>
                <w:sz w:val="24"/>
              </w:rPr>
            </w:pPr>
            <w:r w:rsidRPr="009E1DA8">
              <w:rPr>
                <w:sz w:val="24"/>
              </w:rPr>
              <w:t>15.09.2016</w:t>
            </w:r>
          </w:p>
        </w:tc>
        <w:tc>
          <w:tcPr>
            <w:tcW w:w="1900" w:type="pct"/>
          </w:tcPr>
          <w:p w14:paraId="69BFFB83" w14:textId="77777777" w:rsidR="00503852" w:rsidRPr="009E1DA8" w:rsidRDefault="00503852" w:rsidP="00503852">
            <w:pPr>
              <w:ind w:right="-1" w:firstLine="567"/>
              <w:contextualSpacing/>
              <w:rPr>
                <w:sz w:val="24"/>
              </w:rPr>
            </w:pPr>
            <w:r w:rsidRPr="009E1DA8">
              <w:rPr>
                <w:sz w:val="24"/>
              </w:rPr>
              <w:t>170-смк</w:t>
            </w:r>
          </w:p>
        </w:tc>
      </w:tr>
      <w:tr w:rsidR="00503852" w:rsidRPr="009E1DA8" w14:paraId="5168E318" w14:textId="77777777" w:rsidTr="009F2D37">
        <w:tc>
          <w:tcPr>
            <w:tcW w:w="630" w:type="pct"/>
          </w:tcPr>
          <w:p w14:paraId="56A6510A"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457FC652" w14:textId="77777777" w:rsidR="00503852" w:rsidRPr="009E1DA8" w:rsidRDefault="00503852" w:rsidP="00503852">
            <w:pPr>
              <w:ind w:right="-1" w:firstLine="567"/>
              <w:contextualSpacing/>
              <w:jc w:val="center"/>
              <w:rPr>
                <w:sz w:val="24"/>
              </w:rPr>
            </w:pPr>
            <w:r w:rsidRPr="009E1DA8">
              <w:rPr>
                <w:sz w:val="24"/>
              </w:rPr>
              <w:t>16.09.2016</w:t>
            </w:r>
          </w:p>
        </w:tc>
        <w:tc>
          <w:tcPr>
            <w:tcW w:w="1900" w:type="pct"/>
          </w:tcPr>
          <w:p w14:paraId="51E821E3" w14:textId="77777777" w:rsidR="00503852" w:rsidRPr="009E1DA8" w:rsidRDefault="00503852" w:rsidP="00503852">
            <w:pPr>
              <w:ind w:right="-1" w:firstLine="567"/>
              <w:contextualSpacing/>
              <w:rPr>
                <w:sz w:val="24"/>
              </w:rPr>
            </w:pPr>
            <w:r w:rsidRPr="009E1DA8">
              <w:rPr>
                <w:sz w:val="24"/>
              </w:rPr>
              <w:t>171-смк</w:t>
            </w:r>
          </w:p>
        </w:tc>
      </w:tr>
      <w:tr w:rsidR="00503852" w:rsidRPr="009E1DA8" w14:paraId="594339C0" w14:textId="77777777" w:rsidTr="009F2D37">
        <w:tc>
          <w:tcPr>
            <w:tcW w:w="630" w:type="pct"/>
          </w:tcPr>
          <w:p w14:paraId="3FDD038F"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1CDE57BF" w14:textId="77777777" w:rsidR="00503852" w:rsidRPr="009E1DA8" w:rsidRDefault="00503852" w:rsidP="00503852">
            <w:pPr>
              <w:ind w:right="-1" w:firstLine="567"/>
              <w:contextualSpacing/>
              <w:jc w:val="center"/>
              <w:rPr>
                <w:sz w:val="24"/>
              </w:rPr>
            </w:pPr>
            <w:r w:rsidRPr="009E1DA8">
              <w:rPr>
                <w:sz w:val="24"/>
              </w:rPr>
              <w:t>21.09.2016</w:t>
            </w:r>
          </w:p>
        </w:tc>
        <w:tc>
          <w:tcPr>
            <w:tcW w:w="1900" w:type="pct"/>
          </w:tcPr>
          <w:p w14:paraId="18D90937" w14:textId="77777777" w:rsidR="00503852" w:rsidRPr="009E1DA8" w:rsidRDefault="00503852" w:rsidP="00503852">
            <w:pPr>
              <w:ind w:right="-1" w:firstLine="567"/>
              <w:contextualSpacing/>
              <w:rPr>
                <w:sz w:val="24"/>
              </w:rPr>
            </w:pPr>
            <w:r w:rsidRPr="009E1DA8">
              <w:rPr>
                <w:sz w:val="24"/>
              </w:rPr>
              <w:t>172-смк</w:t>
            </w:r>
          </w:p>
        </w:tc>
      </w:tr>
      <w:tr w:rsidR="00503852" w:rsidRPr="009E1DA8" w14:paraId="2FE1F275" w14:textId="77777777" w:rsidTr="009F2D37">
        <w:tc>
          <w:tcPr>
            <w:tcW w:w="630" w:type="pct"/>
          </w:tcPr>
          <w:p w14:paraId="030B727D" w14:textId="77777777" w:rsidR="00503852" w:rsidRPr="009E1DA8" w:rsidRDefault="00503852" w:rsidP="00503852">
            <w:pPr>
              <w:numPr>
                <w:ilvl w:val="0"/>
                <w:numId w:val="39"/>
              </w:numPr>
              <w:spacing w:line="276" w:lineRule="auto"/>
              <w:ind w:left="0" w:right="-1" w:firstLine="567"/>
              <w:contextualSpacing/>
              <w:jc w:val="center"/>
              <w:rPr>
                <w:sz w:val="24"/>
              </w:rPr>
            </w:pPr>
          </w:p>
        </w:tc>
        <w:tc>
          <w:tcPr>
            <w:tcW w:w="2470" w:type="pct"/>
          </w:tcPr>
          <w:p w14:paraId="6933E2ED" w14:textId="77777777" w:rsidR="00503852" w:rsidRPr="009E1DA8" w:rsidRDefault="00503852" w:rsidP="00503852">
            <w:pPr>
              <w:ind w:right="-1" w:firstLine="567"/>
              <w:contextualSpacing/>
              <w:jc w:val="center"/>
              <w:rPr>
                <w:sz w:val="24"/>
              </w:rPr>
            </w:pPr>
            <w:r w:rsidRPr="009E1DA8">
              <w:rPr>
                <w:sz w:val="24"/>
              </w:rPr>
              <w:t>30.09.2016</w:t>
            </w:r>
          </w:p>
        </w:tc>
        <w:tc>
          <w:tcPr>
            <w:tcW w:w="1900" w:type="pct"/>
          </w:tcPr>
          <w:p w14:paraId="06957CD0" w14:textId="77777777" w:rsidR="00503852" w:rsidRPr="009E1DA8" w:rsidRDefault="00503852" w:rsidP="00503852">
            <w:pPr>
              <w:ind w:right="-1" w:firstLine="567"/>
              <w:contextualSpacing/>
              <w:rPr>
                <w:sz w:val="24"/>
              </w:rPr>
            </w:pPr>
            <w:r w:rsidRPr="009E1DA8">
              <w:rPr>
                <w:sz w:val="24"/>
              </w:rPr>
              <w:t>175-смк</w:t>
            </w:r>
          </w:p>
        </w:tc>
      </w:tr>
    </w:tbl>
    <w:p w14:paraId="0A1F4381" w14:textId="77777777" w:rsidR="0006203F" w:rsidRDefault="0006203F" w:rsidP="009F2D37">
      <w:pPr>
        <w:ind w:firstLine="567"/>
        <w:contextualSpacing/>
        <w:jc w:val="both"/>
        <w:rPr>
          <w:color w:val="000000" w:themeColor="text1"/>
          <w:szCs w:val="28"/>
        </w:rPr>
      </w:pPr>
    </w:p>
    <w:p w14:paraId="6C6D6CE6" w14:textId="77777777" w:rsidR="00503852" w:rsidRPr="00CE389D" w:rsidRDefault="009F2D37" w:rsidP="009F2D37">
      <w:pPr>
        <w:ind w:firstLine="567"/>
        <w:contextualSpacing/>
        <w:jc w:val="both"/>
        <w:rPr>
          <w:color w:val="000000" w:themeColor="text1"/>
          <w:szCs w:val="28"/>
        </w:rPr>
      </w:pPr>
      <w:r w:rsidRPr="00CE389D">
        <w:rPr>
          <w:color w:val="000000" w:themeColor="text1"/>
          <w:szCs w:val="28"/>
        </w:rPr>
        <w:t xml:space="preserve">В 3 </w:t>
      </w:r>
      <w:r w:rsidR="00503852" w:rsidRPr="00CE389D">
        <w:rPr>
          <w:color w:val="000000" w:themeColor="text1"/>
          <w:szCs w:val="28"/>
        </w:rPr>
        <w:t>квартале (9 месяцев) 2016 года оформлено 1044 (2639) свидет</w:t>
      </w:r>
      <w:r w:rsidR="00632794" w:rsidRPr="00CE389D">
        <w:rPr>
          <w:color w:val="000000" w:themeColor="text1"/>
          <w:szCs w:val="28"/>
        </w:rPr>
        <w:t>ельств о регистрации СМИ. За 3</w:t>
      </w:r>
      <w:r w:rsidR="00503852" w:rsidRPr="00CE389D">
        <w:rPr>
          <w:color w:val="000000" w:themeColor="text1"/>
          <w:szCs w:val="28"/>
        </w:rPr>
        <w:t xml:space="preserve"> квартал (9 месяцев) 2015 года оформлено 788 (2</w:t>
      </w:r>
      <w:r w:rsidRPr="00CE389D">
        <w:rPr>
          <w:color w:val="000000" w:themeColor="text1"/>
          <w:szCs w:val="28"/>
        </w:rPr>
        <w:t> </w:t>
      </w:r>
      <w:r w:rsidR="00503852" w:rsidRPr="00CE389D">
        <w:rPr>
          <w:color w:val="000000" w:themeColor="text1"/>
          <w:szCs w:val="28"/>
        </w:rPr>
        <w:t>419) свидетельств о регистрации СМИ. Количество оформленных свидетельств о регистрации СМИ увеличилось на 33% (9%).</w:t>
      </w:r>
    </w:p>
    <w:p w14:paraId="3CF7A6DF" w14:textId="77777777" w:rsidR="00503852" w:rsidRPr="00CE389D" w:rsidRDefault="00503852" w:rsidP="009F2D37">
      <w:pPr>
        <w:ind w:firstLine="567"/>
        <w:contextualSpacing/>
        <w:jc w:val="both"/>
        <w:rPr>
          <w:color w:val="000000" w:themeColor="text1"/>
          <w:szCs w:val="28"/>
        </w:rPr>
      </w:pPr>
      <w:r w:rsidRPr="00CE389D">
        <w:rPr>
          <w:color w:val="000000" w:themeColor="text1"/>
          <w:szCs w:val="28"/>
        </w:rPr>
        <w:t>Данные о регистрации (перерегистрации) средств массовой инф</w:t>
      </w:r>
      <w:r w:rsidR="009F2D37" w:rsidRPr="00CE389D">
        <w:rPr>
          <w:color w:val="000000" w:themeColor="text1"/>
          <w:szCs w:val="28"/>
        </w:rPr>
        <w:t xml:space="preserve">ормации отражены на </w:t>
      </w:r>
      <w:r w:rsidR="00CE389D">
        <w:rPr>
          <w:color w:val="000000" w:themeColor="text1"/>
          <w:szCs w:val="28"/>
        </w:rPr>
        <w:t>рисунке 15</w:t>
      </w:r>
      <w:r w:rsidR="00B6773E">
        <w:rPr>
          <w:color w:val="000000" w:themeColor="text1"/>
          <w:szCs w:val="28"/>
        </w:rPr>
        <w:t>.</w:t>
      </w:r>
    </w:p>
    <w:p w14:paraId="03C98179" w14:textId="77777777" w:rsidR="00503852" w:rsidRPr="005B690E" w:rsidRDefault="00503852" w:rsidP="0006203F">
      <w:pPr>
        <w:ind w:right="-1"/>
        <w:contextualSpacing/>
        <w:jc w:val="center"/>
        <w:rPr>
          <w:szCs w:val="28"/>
        </w:rPr>
      </w:pPr>
      <w:r w:rsidRPr="005B690E">
        <w:rPr>
          <w:noProof/>
          <w:szCs w:val="28"/>
        </w:rPr>
        <w:drawing>
          <wp:inline distT="0" distB="0" distL="0" distR="0" wp14:anchorId="2328E80B" wp14:editId="735AAF55">
            <wp:extent cx="4100830" cy="338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00830" cy="3384550"/>
                    </a:xfrm>
                    <a:prstGeom prst="rect">
                      <a:avLst/>
                    </a:prstGeom>
                    <a:noFill/>
                  </pic:spPr>
                </pic:pic>
              </a:graphicData>
            </a:graphic>
          </wp:inline>
        </w:drawing>
      </w:r>
    </w:p>
    <w:p w14:paraId="6478A4DE" w14:textId="77777777" w:rsidR="00503852" w:rsidRPr="005B690E" w:rsidRDefault="00673FE0" w:rsidP="00B6773E">
      <w:pPr>
        <w:ind w:right="-1" w:firstLine="567"/>
        <w:contextualSpacing/>
        <w:jc w:val="right"/>
        <w:rPr>
          <w:szCs w:val="28"/>
        </w:rPr>
      </w:pPr>
      <w:r>
        <w:rPr>
          <w:szCs w:val="28"/>
        </w:rPr>
        <w:t>Рис.</w:t>
      </w:r>
      <w:r w:rsidR="00B6773E">
        <w:rPr>
          <w:szCs w:val="28"/>
        </w:rPr>
        <w:t xml:space="preserve"> 15</w:t>
      </w:r>
    </w:p>
    <w:p w14:paraId="0359D568" w14:textId="77777777" w:rsidR="00503852" w:rsidRPr="00A04C2A" w:rsidRDefault="00503852" w:rsidP="00503852">
      <w:pPr>
        <w:tabs>
          <w:tab w:val="left" w:pos="9000"/>
        </w:tabs>
        <w:ind w:right="-1" w:firstLine="567"/>
        <w:contextualSpacing/>
        <w:jc w:val="both"/>
        <w:rPr>
          <w:color w:val="000000" w:themeColor="text1"/>
          <w:szCs w:val="28"/>
        </w:rPr>
      </w:pPr>
      <w:r w:rsidRPr="00CE389D">
        <w:rPr>
          <w:color w:val="000000" w:themeColor="text1"/>
          <w:szCs w:val="28"/>
        </w:rPr>
        <w:t>Количество СМИ, зарегистрированных в 3-м квартале (9 месяцев) 2016 года в сравнении с 2014, 2015 годами, по формам распр</w:t>
      </w:r>
      <w:r w:rsidR="00CE389D">
        <w:rPr>
          <w:color w:val="000000" w:themeColor="text1"/>
          <w:szCs w:val="28"/>
        </w:rPr>
        <w:t xml:space="preserve">остранения показано в таблице </w:t>
      </w:r>
      <w:r w:rsidR="00B6773E">
        <w:rPr>
          <w:color w:val="000000" w:themeColor="text1"/>
          <w:szCs w:val="28"/>
        </w:rPr>
        <w:t>4.</w:t>
      </w:r>
    </w:p>
    <w:p w14:paraId="285CBAD1" w14:textId="77777777" w:rsidR="00503852" w:rsidRPr="00A04C2A" w:rsidRDefault="00503852" w:rsidP="00503852">
      <w:pPr>
        <w:ind w:right="-1" w:firstLine="567"/>
        <w:contextualSpacing/>
        <w:jc w:val="right"/>
        <w:rPr>
          <w:color w:val="000000" w:themeColor="text1"/>
          <w:szCs w:val="28"/>
        </w:rPr>
      </w:pPr>
      <w:r w:rsidRPr="00A04C2A">
        <w:rPr>
          <w:color w:val="000000" w:themeColor="text1"/>
          <w:szCs w:val="28"/>
        </w:rPr>
        <w:t xml:space="preserve">Таблица </w:t>
      </w:r>
      <w:r w:rsidR="00A04C2A" w:rsidRPr="00A04C2A">
        <w:rPr>
          <w:color w:val="000000" w:themeColor="text1"/>
          <w:szCs w:val="28"/>
        </w:rPr>
        <w:t>4</w:t>
      </w:r>
    </w:p>
    <w:tbl>
      <w:tblPr>
        <w:tblW w:w="5000" w:type="pct"/>
        <w:tblLook w:val="04A0" w:firstRow="1" w:lastRow="0" w:firstColumn="1" w:lastColumn="0" w:noHBand="0" w:noVBand="1"/>
      </w:tblPr>
      <w:tblGrid>
        <w:gridCol w:w="4054"/>
        <w:gridCol w:w="2045"/>
        <w:gridCol w:w="1935"/>
        <w:gridCol w:w="1819"/>
      </w:tblGrid>
      <w:tr w:rsidR="00503852" w:rsidRPr="005B690E" w14:paraId="3DBEC09F" w14:textId="77777777" w:rsidTr="00580E20">
        <w:trPr>
          <w:cantSplit/>
          <w:trHeight w:val="576"/>
        </w:trPr>
        <w:tc>
          <w:tcPr>
            <w:tcW w:w="20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877BB12" w14:textId="77777777" w:rsidR="00503852" w:rsidRPr="005B690E" w:rsidRDefault="00503852" w:rsidP="00451E91">
            <w:pPr>
              <w:ind w:right="-1"/>
              <w:contextualSpacing/>
              <w:jc w:val="center"/>
              <w:rPr>
                <w:b/>
                <w:bCs/>
                <w:color w:val="000000"/>
                <w:sz w:val="24"/>
              </w:rPr>
            </w:pPr>
            <w:r w:rsidRPr="005B690E">
              <w:rPr>
                <w:b/>
                <w:bCs/>
                <w:color w:val="000000"/>
                <w:sz w:val="24"/>
              </w:rPr>
              <w:t>Основные показатели</w:t>
            </w:r>
          </w:p>
        </w:tc>
        <w:tc>
          <w:tcPr>
            <w:tcW w:w="1038" w:type="pct"/>
            <w:tcBorders>
              <w:top w:val="single" w:sz="8" w:space="0" w:color="auto"/>
              <w:left w:val="nil"/>
              <w:bottom w:val="single" w:sz="8" w:space="0" w:color="auto"/>
              <w:right w:val="single" w:sz="8" w:space="0" w:color="auto"/>
            </w:tcBorders>
            <w:shd w:val="clear" w:color="auto" w:fill="auto"/>
            <w:vAlign w:val="center"/>
            <w:hideMark/>
          </w:tcPr>
          <w:p w14:paraId="74505E87" w14:textId="77777777" w:rsidR="00451E91" w:rsidRDefault="00503852" w:rsidP="00451E91">
            <w:pPr>
              <w:ind w:right="-1"/>
              <w:contextualSpacing/>
              <w:jc w:val="center"/>
              <w:rPr>
                <w:b/>
                <w:bCs/>
                <w:color w:val="000000"/>
                <w:sz w:val="24"/>
              </w:rPr>
            </w:pPr>
            <w:r w:rsidRPr="005B690E">
              <w:rPr>
                <w:b/>
                <w:bCs/>
                <w:color w:val="000000"/>
                <w:sz w:val="24"/>
              </w:rPr>
              <w:t>3 квартал</w:t>
            </w:r>
          </w:p>
          <w:p w14:paraId="4A475BB3" w14:textId="77777777" w:rsidR="00503852" w:rsidRPr="005B690E" w:rsidRDefault="00503852" w:rsidP="00451E91">
            <w:pPr>
              <w:ind w:right="-1"/>
              <w:contextualSpacing/>
              <w:jc w:val="center"/>
              <w:rPr>
                <w:b/>
                <w:bCs/>
                <w:color w:val="000000"/>
                <w:sz w:val="24"/>
              </w:rPr>
            </w:pPr>
            <w:r w:rsidRPr="005B690E">
              <w:rPr>
                <w:b/>
                <w:bCs/>
                <w:color w:val="000000"/>
                <w:sz w:val="24"/>
              </w:rPr>
              <w:t>(9 мес.) 2014</w:t>
            </w:r>
          </w:p>
        </w:tc>
        <w:tc>
          <w:tcPr>
            <w:tcW w:w="982" w:type="pct"/>
            <w:tcBorders>
              <w:top w:val="single" w:sz="8" w:space="0" w:color="auto"/>
              <w:left w:val="nil"/>
              <w:bottom w:val="single" w:sz="8" w:space="0" w:color="auto"/>
              <w:right w:val="single" w:sz="8" w:space="0" w:color="auto"/>
            </w:tcBorders>
            <w:shd w:val="clear" w:color="auto" w:fill="auto"/>
            <w:vAlign w:val="center"/>
            <w:hideMark/>
          </w:tcPr>
          <w:p w14:paraId="2E95C934" w14:textId="77777777" w:rsidR="00503852" w:rsidRPr="005B690E" w:rsidRDefault="00503852" w:rsidP="00451E91">
            <w:pPr>
              <w:ind w:right="-1"/>
              <w:contextualSpacing/>
              <w:jc w:val="center"/>
              <w:rPr>
                <w:b/>
                <w:bCs/>
                <w:color w:val="000000"/>
                <w:sz w:val="24"/>
              </w:rPr>
            </w:pPr>
            <w:r w:rsidRPr="005B690E">
              <w:rPr>
                <w:b/>
                <w:bCs/>
                <w:color w:val="000000"/>
                <w:sz w:val="24"/>
              </w:rPr>
              <w:t>3 квартал</w:t>
            </w:r>
          </w:p>
          <w:p w14:paraId="4354AE4D" w14:textId="77777777" w:rsidR="00503852" w:rsidRPr="005B690E" w:rsidRDefault="00503852" w:rsidP="00451E91">
            <w:pPr>
              <w:ind w:right="-1"/>
              <w:contextualSpacing/>
              <w:jc w:val="center"/>
              <w:rPr>
                <w:b/>
                <w:bCs/>
                <w:color w:val="000000"/>
                <w:sz w:val="24"/>
              </w:rPr>
            </w:pPr>
            <w:r w:rsidRPr="005B690E">
              <w:rPr>
                <w:b/>
                <w:bCs/>
                <w:color w:val="000000"/>
                <w:sz w:val="24"/>
              </w:rPr>
              <w:t>(9 мес.) 2015</w:t>
            </w:r>
          </w:p>
        </w:tc>
        <w:tc>
          <w:tcPr>
            <w:tcW w:w="923" w:type="pct"/>
            <w:tcBorders>
              <w:top w:val="single" w:sz="8" w:space="0" w:color="auto"/>
              <w:left w:val="nil"/>
              <w:bottom w:val="single" w:sz="8" w:space="0" w:color="auto"/>
              <w:right w:val="single" w:sz="8" w:space="0" w:color="auto"/>
            </w:tcBorders>
            <w:shd w:val="clear" w:color="auto" w:fill="auto"/>
            <w:vAlign w:val="center"/>
          </w:tcPr>
          <w:p w14:paraId="22AF94B8" w14:textId="77777777" w:rsidR="00503852" w:rsidRPr="005B690E" w:rsidRDefault="00503852" w:rsidP="00451E91">
            <w:pPr>
              <w:ind w:right="-1"/>
              <w:contextualSpacing/>
              <w:jc w:val="center"/>
              <w:rPr>
                <w:b/>
                <w:bCs/>
                <w:color w:val="000000"/>
                <w:sz w:val="24"/>
              </w:rPr>
            </w:pPr>
            <w:r w:rsidRPr="005B690E">
              <w:rPr>
                <w:b/>
                <w:bCs/>
                <w:color w:val="000000"/>
                <w:sz w:val="24"/>
              </w:rPr>
              <w:t>3 квартал</w:t>
            </w:r>
          </w:p>
          <w:p w14:paraId="44E91B07" w14:textId="77777777" w:rsidR="00503852" w:rsidRPr="005B690E" w:rsidRDefault="00503852" w:rsidP="00451E91">
            <w:pPr>
              <w:ind w:right="-1"/>
              <w:contextualSpacing/>
              <w:jc w:val="center"/>
              <w:rPr>
                <w:b/>
                <w:bCs/>
                <w:color w:val="000000"/>
                <w:sz w:val="24"/>
              </w:rPr>
            </w:pPr>
            <w:r w:rsidRPr="005B690E">
              <w:rPr>
                <w:b/>
                <w:bCs/>
                <w:color w:val="000000"/>
                <w:sz w:val="24"/>
              </w:rPr>
              <w:t>(9 мес.) 2016</w:t>
            </w:r>
          </w:p>
        </w:tc>
      </w:tr>
      <w:tr w:rsidR="00503852" w:rsidRPr="005B690E" w14:paraId="77DA5C6A" w14:textId="77777777" w:rsidTr="00451E91">
        <w:trPr>
          <w:trHeight w:val="373"/>
        </w:trPr>
        <w:tc>
          <w:tcPr>
            <w:tcW w:w="5000" w:type="pct"/>
            <w:gridSpan w:val="4"/>
            <w:tcBorders>
              <w:top w:val="nil"/>
              <w:left w:val="single" w:sz="8" w:space="0" w:color="auto"/>
              <w:bottom w:val="single" w:sz="8" w:space="0" w:color="auto"/>
              <w:right w:val="single" w:sz="8" w:space="0" w:color="auto"/>
            </w:tcBorders>
            <w:shd w:val="clear" w:color="auto" w:fill="auto"/>
            <w:vAlign w:val="center"/>
            <w:hideMark/>
          </w:tcPr>
          <w:p w14:paraId="59F06EE0" w14:textId="77777777" w:rsidR="00503852" w:rsidRPr="005B690E" w:rsidRDefault="00503852" w:rsidP="00503852">
            <w:pPr>
              <w:ind w:right="-1" w:firstLine="567"/>
              <w:contextualSpacing/>
              <w:jc w:val="center"/>
              <w:rPr>
                <w:b/>
                <w:bCs/>
                <w:color w:val="000000"/>
                <w:sz w:val="24"/>
              </w:rPr>
            </w:pPr>
            <w:r w:rsidRPr="005B690E">
              <w:rPr>
                <w:b/>
                <w:bCs/>
                <w:color w:val="000000"/>
                <w:sz w:val="24"/>
              </w:rPr>
              <w:t>Показатели, характеризующие объемы регистрационной деятельности</w:t>
            </w:r>
          </w:p>
        </w:tc>
      </w:tr>
      <w:tr w:rsidR="00503852" w:rsidRPr="005B690E" w14:paraId="29563F51" w14:textId="77777777" w:rsidTr="00580E20">
        <w:trPr>
          <w:trHeight w:val="336"/>
        </w:trPr>
        <w:tc>
          <w:tcPr>
            <w:tcW w:w="2057" w:type="pct"/>
            <w:tcBorders>
              <w:top w:val="nil"/>
              <w:left w:val="single" w:sz="8" w:space="0" w:color="auto"/>
              <w:bottom w:val="single" w:sz="8" w:space="0" w:color="auto"/>
              <w:right w:val="single" w:sz="8" w:space="0" w:color="auto"/>
            </w:tcBorders>
            <w:shd w:val="clear" w:color="auto" w:fill="auto"/>
            <w:vAlign w:val="bottom"/>
          </w:tcPr>
          <w:p w14:paraId="0F1854EF" w14:textId="77777777" w:rsidR="00503852" w:rsidRPr="005B690E" w:rsidRDefault="00503852" w:rsidP="00503852">
            <w:pPr>
              <w:ind w:right="-1"/>
              <w:contextualSpacing/>
              <w:rPr>
                <w:bCs/>
                <w:iCs/>
                <w:color w:val="000000"/>
                <w:sz w:val="24"/>
              </w:rPr>
            </w:pPr>
            <w:r w:rsidRPr="005B690E">
              <w:rPr>
                <w:bCs/>
                <w:iCs/>
                <w:color w:val="000000"/>
                <w:sz w:val="24"/>
              </w:rPr>
              <w:t xml:space="preserve">Зарегистрировано всего, в </w:t>
            </w:r>
            <w:proofErr w:type="spellStart"/>
            <w:r w:rsidRPr="005B690E">
              <w:rPr>
                <w:bCs/>
                <w:iCs/>
                <w:color w:val="000000"/>
                <w:sz w:val="24"/>
              </w:rPr>
              <w:t>т.ч</w:t>
            </w:r>
            <w:proofErr w:type="spellEnd"/>
            <w:r w:rsidRPr="005B690E">
              <w:rPr>
                <w:bCs/>
                <w:iCs/>
                <w:color w:val="000000"/>
                <w:sz w:val="24"/>
              </w:rPr>
              <w:t>.:</w:t>
            </w:r>
          </w:p>
        </w:tc>
        <w:tc>
          <w:tcPr>
            <w:tcW w:w="1038" w:type="pct"/>
            <w:tcBorders>
              <w:top w:val="nil"/>
              <w:left w:val="nil"/>
              <w:bottom w:val="single" w:sz="8" w:space="0" w:color="auto"/>
              <w:right w:val="single" w:sz="8" w:space="0" w:color="auto"/>
            </w:tcBorders>
            <w:shd w:val="clear" w:color="auto" w:fill="auto"/>
            <w:vAlign w:val="bottom"/>
          </w:tcPr>
          <w:p w14:paraId="337F0335" w14:textId="77777777" w:rsidR="00503852" w:rsidRPr="005B690E" w:rsidRDefault="00503852" w:rsidP="00503852">
            <w:pPr>
              <w:ind w:right="-1"/>
              <w:contextualSpacing/>
              <w:jc w:val="center"/>
              <w:rPr>
                <w:bCs/>
                <w:color w:val="000000"/>
                <w:sz w:val="24"/>
              </w:rPr>
            </w:pPr>
            <w:r w:rsidRPr="005B690E">
              <w:rPr>
                <w:bCs/>
                <w:color w:val="000000"/>
                <w:sz w:val="24"/>
              </w:rPr>
              <w:t>945 (2611)</w:t>
            </w:r>
          </w:p>
        </w:tc>
        <w:tc>
          <w:tcPr>
            <w:tcW w:w="982" w:type="pct"/>
            <w:tcBorders>
              <w:top w:val="nil"/>
              <w:left w:val="nil"/>
              <w:bottom w:val="single" w:sz="8" w:space="0" w:color="auto"/>
              <w:right w:val="single" w:sz="8" w:space="0" w:color="auto"/>
            </w:tcBorders>
            <w:shd w:val="clear" w:color="auto" w:fill="auto"/>
            <w:vAlign w:val="bottom"/>
          </w:tcPr>
          <w:p w14:paraId="2AAACC71" w14:textId="77777777" w:rsidR="00503852" w:rsidRPr="005B690E" w:rsidRDefault="00503852" w:rsidP="00503852">
            <w:pPr>
              <w:ind w:left="42" w:right="-1"/>
              <w:contextualSpacing/>
              <w:jc w:val="center"/>
              <w:rPr>
                <w:bCs/>
                <w:color w:val="000000"/>
                <w:sz w:val="24"/>
              </w:rPr>
            </w:pPr>
            <w:r w:rsidRPr="005B690E">
              <w:rPr>
                <w:bCs/>
                <w:color w:val="000000"/>
                <w:sz w:val="24"/>
              </w:rPr>
              <w:t>788 (2419)</w:t>
            </w:r>
          </w:p>
        </w:tc>
        <w:tc>
          <w:tcPr>
            <w:tcW w:w="923" w:type="pct"/>
            <w:tcBorders>
              <w:top w:val="nil"/>
              <w:left w:val="nil"/>
              <w:bottom w:val="single" w:sz="8" w:space="0" w:color="auto"/>
              <w:right w:val="single" w:sz="8" w:space="0" w:color="auto"/>
            </w:tcBorders>
            <w:shd w:val="clear" w:color="auto" w:fill="auto"/>
            <w:vAlign w:val="bottom"/>
          </w:tcPr>
          <w:p w14:paraId="7571C9C3" w14:textId="77777777" w:rsidR="00503852" w:rsidRPr="005B690E" w:rsidRDefault="00503852" w:rsidP="00503852">
            <w:pPr>
              <w:ind w:right="-1"/>
              <w:contextualSpacing/>
              <w:jc w:val="center"/>
              <w:rPr>
                <w:b/>
                <w:bCs/>
                <w:color w:val="000000"/>
                <w:sz w:val="24"/>
              </w:rPr>
            </w:pPr>
            <w:r w:rsidRPr="005B690E">
              <w:rPr>
                <w:b/>
                <w:bCs/>
                <w:color w:val="000000"/>
                <w:sz w:val="24"/>
              </w:rPr>
              <w:t>1044 (2639)</w:t>
            </w:r>
          </w:p>
        </w:tc>
      </w:tr>
      <w:tr w:rsidR="00503852" w:rsidRPr="005B690E" w14:paraId="1994BE62" w14:textId="77777777" w:rsidTr="00580E20">
        <w:trPr>
          <w:trHeight w:val="336"/>
        </w:trPr>
        <w:tc>
          <w:tcPr>
            <w:tcW w:w="2057" w:type="pct"/>
            <w:tcBorders>
              <w:top w:val="nil"/>
              <w:left w:val="single" w:sz="8" w:space="0" w:color="auto"/>
              <w:bottom w:val="single" w:sz="8" w:space="0" w:color="auto"/>
              <w:right w:val="single" w:sz="8" w:space="0" w:color="auto"/>
            </w:tcBorders>
            <w:shd w:val="clear" w:color="auto" w:fill="auto"/>
            <w:vAlign w:val="bottom"/>
            <w:hideMark/>
          </w:tcPr>
          <w:p w14:paraId="6CC7DB78" w14:textId="77777777" w:rsidR="00503852" w:rsidRPr="005B690E" w:rsidRDefault="00503852" w:rsidP="00503852">
            <w:pPr>
              <w:ind w:right="-1"/>
              <w:contextualSpacing/>
              <w:rPr>
                <w:bCs/>
                <w:iCs/>
                <w:color w:val="000000"/>
                <w:sz w:val="24"/>
              </w:rPr>
            </w:pPr>
            <w:r w:rsidRPr="005B690E">
              <w:rPr>
                <w:bCs/>
                <w:iCs/>
                <w:color w:val="000000"/>
                <w:sz w:val="24"/>
              </w:rPr>
              <w:t>печатных изданий</w:t>
            </w:r>
          </w:p>
        </w:tc>
        <w:tc>
          <w:tcPr>
            <w:tcW w:w="1038" w:type="pct"/>
            <w:tcBorders>
              <w:top w:val="nil"/>
              <w:left w:val="nil"/>
              <w:bottom w:val="single" w:sz="8" w:space="0" w:color="auto"/>
              <w:right w:val="single" w:sz="8" w:space="0" w:color="auto"/>
            </w:tcBorders>
            <w:shd w:val="clear" w:color="auto" w:fill="auto"/>
            <w:vAlign w:val="bottom"/>
          </w:tcPr>
          <w:p w14:paraId="4A3B6AA7" w14:textId="77777777" w:rsidR="00503852" w:rsidRPr="005B690E" w:rsidRDefault="00503852" w:rsidP="00503852">
            <w:pPr>
              <w:ind w:right="-1"/>
              <w:contextualSpacing/>
              <w:jc w:val="center"/>
              <w:rPr>
                <w:bCs/>
                <w:color w:val="000000"/>
                <w:sz w:val="24"/>
              </w:rPr>
            </w:pPr>
            <w:r w:rsidRPr="005B690E">
              <w:rPr>
                <w:bCs/>
                <w:color w:val="000000"/>
                <w:sz w:val="24"/>
              </w:rPr>
              <w:t>522 (1389)</w:t>
            </w:r>
          </w:p>
        </w:tc>
        <w:tc>
          <w:tcPr>
            <w:tcW w:w="982" w:type="pct"/>
            <w:tcBorders>
              <w:top w:val="nil"/>
              <w:left w:val="nil"/>
              <w:bottom w:val="single" w:sz="8" w:space="0" w:color="auto"/>
              <w:right w:val="single" w:sz="8" w:space="0" w:color="auto"/>
            </w:tcBorders>
            <w:shd w:val="clear" w:color="auto" w:fill="auto"/>
            <w:vAlign w:val="bottom"/>
          </w:tcPr>
          <w:p w14:paraId="64775D69" w14:textId="77777777" w:rsidR="00503852" w:rsidRPr="005B690E" w:rsidRDefault="00503852" w:rsidP="00503852">
            <w:pPr>
              <w:ind w:left="42" w:right="-1"/>
              <w:contextualSpacing/>
              <w:jc w:val="center"/>
              <w:rPr>
                <w:bCs/>
                <w:color w:val="000000"/>
                <w:sz w:val="24"/>
              </w:rPr>
            </w:pPr>
            <w:r w:rsidRPr="005B690E">
              <w:rPr>
                <w:bCs/>
                <w:color w:val="000000"/>
                <w:sz w:val="24"/>
              </w:rPr>
              <w:t>368 (1103)</w:t>
            </w:r>
          </w:p>
        </w:tc>
        <w:tc>
          <w:tcPr>
            <w:tcW w:w="923" w:type="pct"/>
            <w:tcBorders>
              <w:top w:val="nil"/>
              <w:left w:val="nil"/>
              <w:bottom w:val="single" w:sz="8" w:space="0" w:color="auto"/>
              <w:right w:val="single" w:sz="8" w:space="0" w:color="auto"/>
            </w:tcBorders>
            <w:shd w:val="clear" w:color="auto" w:fill="auto"/>
            <w:vAlign w:val="bottom"/>
          </w:tcPr>
          <w:p w14:paraId="52476FB1" w14:textId="77777777" w:rsidR="00503852" w:rsidRPr="005B690E" w:rsidRDefault="00503852" w:rsidP="00503852">
            <w:pPr>
              <w:ind w:right="-1"/>
              <w:contextualSpacing/>
              <w:jc w:val="center"/>
              <w:rPr>
                <w:b/>
                <w:bCs/>
                <w:color w:val="000000"/>
                <w:sz w:val="24"/>
              </w:rPr>
            </w:pPr>
            <w:r w:rsidRPr="005B690E">
              <w:rPr>
                <w:b/>
                <w:bCs/>
                <w:color w:val="000000"/>
                <w:sz w:val="24"/>
              </w:rPr>
              <w:t>479 (1411)</w:t>
            </w:r>
          </w:p>
        </w:tc>
      </w:tr>
      <w:tr w:rsidR="00503852" w:rsidRPr="005B690E" w14:paraId="003DDB32" w14:textId="77777777" w:rsidTr="00580E20">
        <w:trPr>
          <w:trHeight w:val="336"/>
        </w:trPr>
        <w:tc>
          <w:tcPr>
            <w:tcW w:w="2057" w:type="pct"/>
            <w:tcBorders>
              <w:top w:val="nil"/>
              <w:left w:val="single" w:sz="8" w:space="0" w:color="auto"/>
              <w:bottom w:val="single" w:sz="8" w:space="0" w:color="auto"/>
              <w:right w:val="single" w:sz="8" w:space="0" w:color="auto"/>
            </w:tcBorders>
            <w:shd w:val="clear" w:color="auto" w:fill="auto"/>
            <w:vAlign w:val="bottom"/>
          </w:tcPr>
          <w:p w14:paraId="7A586A59" w14:textId="77777777" w:rsidR="00503852" w:rsidRPr="005B690E" w:rsidRDefault="00503852" w:rsidP="00503852">
            <w:pPr>
              <w:ind w:right="-1"/>
              <w:contextualSpacing/>
              <w:rPr>
                <w:bCs/>
                <w:iCs/>
                <w:color w:val="000000"/>
                <w:sz w:val="24"/>
              </w:rPr>
            </w:pPr>
            <w:r w:rsidRPr="005B690E">
              <w:rPr>
                <w:bCs/>
                <w:iCs/>
                <w:color w:val="000000"/>
                <w:sz w:val="24"/>
              </w:rPr>
              <w:t>сетевых изданий</w:t>
            </w:r>
          </w:p>
        </w:tc>
        <w:tc>
          <w:tcPr>
            <w:tcW w:w="1038" w:type="pct"/>
            <w:tcBorders>
              <w:top w:val="nil"/>
              <w:left w:val="nil"/>
              <w:bottom w:val="single" w:sz="8" w:space="0" w:color="auto"/>
              <w:right w:val="single" w:sz="8" w:space="0" w:color="auto"/>
            </w:tcBorders>
            <w:shd w:val="clear" w:color="auto" w:fill="auto"/>
            <w:vAlign w:val="bottom"/>
          </w:tcPr>
          <w:p w14:paraId="2CF4D3BE" w14:textId="77777777" w:rsidR="00503852" w:rsidRPr="005B690E" w:rsidRDefault="00503852" w:rsidP="00503852">
            <w:pPr>
              <w:ind w:right="-1"/>
              <w:contextualSpacing/>
              <w:jc w:val="center"/>
              <w:rPr>
                <w:bCs/>
                <w:color w:val="000000"/>
                <w:sz w:val="24"/>
              </w:rPr>
            </w:pPr>
            <w:r w:rsidRPr="005B690E">
              <w:rPr>
                <w:bCs/>
                <w:color w:val="000000"/>
                <w:sz w:val="24"/>
              </w:rPr>
              <w:t>275 (745)</w:t>
            </w:r>
          </w:p>
        </w:tc>
        <w:tc>
          <w:tcPr>
            <w:tcW w:w="982" w:type="pct"/>
            <w:tcBorders>
              <w:top w:val="nil"/>
              <w:left w:val="nil"/>
              <w:bottom w:val="single" w:sz="8" w:space="0" w:color="auto"/>
              <w:right w:val="single" w:sz="8" w:space="0" w:color="auto"/>
            </w:tcBorders>
            <w:shd w:val="clear" w:color="auto" w:fill="auto"/>
            <w:vAlign w:val="bottom"/>
          </w:tcPr>
          <w:p w14:paraId="476BD9CB" w14:textId="77777777" w:rsidR="00503852" w:rsidRPr="005B690E" w:rsidRDefault="00503852" w:rsidP="00503852">
            <w:pPr>
              <w:ind w:left="42" w:right="-1"/>
              <w:contextualSpacing/>
              <w:jc w:val="center"/>
              <w:rPr>
                <w:bCs/>
                <w:color w:val="000000"/>
                <w:sz w:val="24"/>
              </w:rPr>
            </w:pPr>
            <w:r w:rsidRPr="005B690E">
              <w:rPr>
                <w:bCs/>
                <w:color w:val="000000"/>
                <w:sz w:val="24"/>
              </w:rPr>
              <w:t>271 (857)</w:t>
            </w:r>
          </w:p>
        </w:tc>
        <w:tc>
          <w:tcPr>
            <w:tcW w:w="923" w:type="pct"/>
            <w:tcBorders>
              <w:top w:val="nil"/>
              <w:left w:val="nil"/>
              <w:bottom w:val="single" w:sz="8" w:space="0" w:color="auto"/>
              <w:right w:val="single" w:sz="8" w:space="0" w:color="auto"/>
            </w:tcBorders>
            <w:shd w:val="clear" w:color="auto" w:fill="auto"/>
            <w:vAlign w:val="bottom"/>
          </w:tcPr>
          <w:p w14:paraId="0F8F1C50" w14:textId="77777777" w:rsidR="00503852" w:rsidRPr="005B690E" w:rsidRDefault="00503852" w:rsidP="00503852">
            <w:pPr>
              <w:ind w:right="-1"/>
              <w:contextualSpacing/>
              <w:jc w:val="center"/>
              <w:rPr>
                <w:b/>
                <w:bCs/>
                <w:color w:val="000000"/>
                <w:sz w:val="24"/>
              </w:rPr>
            </w:pPr>
            <w:r w:rsidRPr="005B690E">
              <w:rPr>
                <w:b/>
                <w:bCs/>
                <w:color w:val="000000"/>
                <w:sz w:val="24"/>
              </w:rPr>
              <w:t>340 (792)</w:t>
            </w:r>
          </w:p>
        </w:tc>
      </w:tr>
      <w:tr w:rsidR="00503852" w:rsidRPr="005B690E" w14:paraId="12012F75" w14:textId="77777777" w:rsidTr="00580E20">
        <w:trPr>
          <w:trHeight w:val="270"/>
        </w:trPr>
        <w:tc>
          <w:tcPr>
            <w:tcW w:w="2057" w:type="pct"/>
            <w:tcBorders>
              <w:top w:val="nil"/>
              <w:left w:val="single" w:sz="8" w:space="0" w:color="auto"/>
              <w:bottom w:val="single" w:sz="8" w:space="0" w:color="auto"/>
              <w:right w:val="single" w:sz="8" w:space="0" w:color="auto"/>
            </w:tcBorders>
            <w:shd w:val="clear" w:color="auto" w:fill="auto"/>
            <w:vAlign w:val="bottom"/>
            <w:hideMark/>
          </w:tcPr>
          <w:p w14:paraId="600EAE22" w14:textId="77777777" w:rsidR="00503852" w:rsidRPr="005B690E" w:rsidRDefault="00503852" w:rsidP="00503852">
            <w:pPr>
              <w:ind w:right="-1"/>
              <w:contextualSpacing/>
              <w:rPr>
                <w:bCs/>
                <w:iCs/>
                <w:color w:val="000000"/>
                <w:sz w:val="24"/>
              </w:rPr>
            </w:pPr>
            <w:r w:rsidRPr="005B690E">
              <w:rPr>
                <w:bCs/>
                <w:iCs/>
                <w:color w:val="000000"/>
                <w:sz w:val="24"/>
              </w:rPr>
              <w:t>информационных агентств</w:t>
            </w:r>
          </w:p>
        </w:tc>
        <w:tc>
          <w:tcPr>
            <w:tcW w:w="1038" w:type="pct"/>
            <w:tcBorders>
              <w:top w:val="nil"/>
              <w:left w:val="nil"/>
              <w:bottom w:val="single" w:sz="8" w:space="0" w:color="auto"/>
              <w:right w:val="single" w:sz="8" w:space="0" w:color="auto"/>
            </w:tcBorders>
            <w:shd w:val="clear" w:color="auto" w:fill="auto"/>
            <w:vAlign w:val="bottom"/>
          </w:tcPr>
          <w:p w14:paraId="2E3B2532" w14:textId="77777777" w:rsidR="00503852" w:rsidRPr="005B690E" w:rsidRDefault="00503852" w:rsidP="00503852">
            <w:pPr>
              <w:ind w:right="-1"/>
              <w:contextualSpacing/>
              <w:jc w:val="center"/>
              <w:rPr>
                <w:bCs/>
                <w:color w:val="000000"/>
                <w:sz w:val="24"/>
              </w:rPr>
            </w:pPr>
            <w:r w:rsidRPr="005B690E">
              <w:rPr>
                <w:bCs/>
                <w:color w:val="000000"/>
                <w:sz w:val="24"/>
              </w:rPr>
              <w:t>16 (41)</w:t>
            </w:r>
          </w:p>
        </w:tc>
        <w:tc>
          <w:tcPr>
            <w:tcW w:w="982" w:type="pct"/>
            <w:tcBorders>
              <w:top w:val="nil"/>
              <w:left w:val="nil"/>
              <w:bottom w:val="single" w:sz="8" w:space="0" w:color="auto"/>
              <w:right w:val="single" w:sz="8" w:space="0" w:color="auto"/>
            </w:tcBorders>
            <w:shd w:val="clear" w:color="auto" w:fill="auto"/>
            <w:vAlign w:val="bottom"/>
          </w:tcPr>
          <w:p w14:paraId="2E0EC509" w14:textId="77777777" w:rsidR="00503852" w:rsidRPr="005B690E" w:rsidRDefault="00503852" w:rsidP="00503852">
            <w:pPr>
              <w:ind w:left="42" w:right="-1"/>
              <w:contextualSpacing/>
              <w:jc w:val="center"/>
              <w:rPr>
                <w:bCs/>
                <w:color w:val="000000"/>
                <w:sz w:val="24"/>
              </w:rPr>
            </w:pPr>
            <w:r w:rsidRPr="005B690E">
              <w:rPr>
                <w:bCs/>
                <w:color w:val="000000"/>
                <w:sz w:val="24"/>
              </w:rPr>
              <w:t>15 (41)</w:t>
            </w:r>
          </w:p>
        </w:tc>
        <w:tc>
          <w:tcPr>
            <w:tcW w:w="923" w:type="pct"/>
            <w:tcBorders>
              <w:top w:val="nil"/>
              <w:left w:val="nil"/>
              <w:bottom w:val="single" w:sz="8" w:space="0" w:color="auto"/>
              <w:right w:val="single" w:sz="8" w:space="0" w:color="auto"/>
            </w:tcBorders>
            <w:shd w:val="clear" w:color="auto" w:fill="auto"/>
            <w:vAlign w:val="bottom"/>
          </w:tcPr>
          <w:p w14:paraId="07A9A3E5" w14:textId="77777777" w:rsidR="00503852" w:rsidRPr="005B690E" w:rsidRDefault="00503852" w:rsidP="00503852">
            <w:pPr>
              <w:ind w:right="-1"/>
              <w:contextualSpacing/>
              <w:jc w:val="center"/>
              <w:rPr>
                <w:b/>
                <w:bCs/>
                <w:color w:val="000000"/>
                <w:sz w:val="24"/>
              </w:rPr>
            </w:pPr>
            <w:r w:rsidRPr="005B690E">
              <w:rPr>
                <w:b/>
                <w:bCs/>
                <w:color w:val="000000"/>
                <w:sz w:val="24"/>
              </w:rPr>
              <w:t>13 (44)</w:t>
            </w:r>
          </w:p>
        </w:tc>
      </w:tr>
      <w:tr w:rsidR="00503852" w:rsidRPr="005B690E" w14:paraId="506F2C90" w14:textId="77777777" w:rsidTr="00580E20">
        <w:trPr>
          <w:trHeight w:val="432"/>
        </w:trPr>
        <w:tc>
          <w:tcPr>
            <w:tcW w:w="2057" w:type="pct"/>
            <w:tcBorders>
              <w:top w:val="nil"/>
              <w:left w:val="single" w:sz="8" w:space="0" w:color="auto"/>
              <w:bottom w:val="single" w:sz="8" w:space="0" w:color="auto"/>
              <w:right w:val="single" w:sz="8" w:space="0" w:color="auto"/>
            </w:tcBorders>
            <w:shd w:val="clear" w:color="auto" w:fill="auto"/>
            <w:vAlign w:val="bottom"/>
            <w:hideMark/>
          </w:tcPr>
          <w:p w14:paraId="528655DF" w14:textId="77777777" w:rsidR="00503852" w:rsidRPr="005B690E" w:rsidRDefault="00503852" w:rsidP="00503852">
            <w:pPr>
              <w:ind w:right="-1"/>
              <w:contextualSpacing/>
              <w:rPr>
                <w:bCs/>
                <w:iCs/>
                <w:color w:val="000000"/>
                <w:sz w:val="24"/>
              </w:rPr>
            </w:pPr>
            <w:r w:rsidRPr="005B690E">
              <w:rPr>
                <w:bCs/>
                <w:iCs/>
                <w:color w:val="000000"/>
                <w:sz w:val="24"/>
              </w:rPr>
              <w:t>электронных средств массовой информации</w:t>
            </w:r>
          </w:p>
        </w:tc>
        <w:tc>
          <w:tcPr>
            <w:tcW w:w="1038" w:type="pct"/>
            <w:tcBorders>
              <w:top w:val="nil"/>
              <w:left w:val="nil"/>
              <w:bottom w:val="single" w:sz="8" w:space="0" w:color="auto"/>
              <w:right w:val="single" w:sz="8" w:space="0" w:color="auto"/>
            </w:tcBorders>
            <w:shd w:val="clear" w:color="auto" w:fill="auto"/>
            <w:vAlign w:val="bottom"/>
          </w:tcPr>
          <w:p w14:paraId="069938F6" w14:textId="77777777" w:rsidR="00503852" w:rsidRPr="005B690E" w:rsidRDefault="00503852" w:rsidP="00503852">
            <w:pPr>
              <w:ind w:right="-1"/>
              <w:contextualSpacing/>
              <w:jc w:val="center"/>
              <w:rPr>
                <w:bCs/>
                <w:color w:val="000000"/>
                <w:sz w:val="24"/>
              </w:rPr>
            </w:pPr>
            <w:r w:rsidRPr="005B690E">
              <w:rPr>
                <w:bCs/>
                <w:color w:val="000000"/>
                <w:sz w:val="24"/>
              </w:rPr>
              <w:t>132 (436)</w:t>
            </w:r>
          </w:p>
        </w:tc>
        <w:tc>
          <w:tcPr>
            <w:tcW w:w="982" w:type="pct"/>
            <w:tcBorders>
              <w:top w:val="nil"/>
              <w:left w:val="nil"/>
              <w:bottom w:val="single" w:sz="8" w:space="0" w:color="auto"/>
              <w:right w:val="single" w:sz="8" w:space="0" w:color="auto"/>
            </w:tcBorders>
            <w:shd w:val="clear" w:color="auto" w:fill="auto"/>
            <w:vAlign w:val="bottom"/>
          </w:tcPr>
          <w:p w14:paraId="3F2AECE4" w14:textId="77777777" w:rsidR="00503852" w:rsidRPr="005B690E" w:rsidRDefault="00503852" w:rsidP="00503852">
            <w:pPr>
              <w:ind w:left="42" w:right="-1"/>
              <w:contextualSpacing/>
              <w:jc w:val="center"/>
              <w:rPr>
                <w:bCs/>
                <w:color w:val="000000"/>
                <w:sz w:val="24"/>
              </w:rPr>
            </w:pPr>
            <w:r w:rsidRPr="005B690E">
              <w:rPr>
                <w:bCs/>
                <w:color w:val="000000"/>
                <w:sz w:val="24"/>
              </w:rPr>
              <w:t>134 (418)</w:t>
            </w:r>
          </w:p>
        </w:tc>
        <w:tc>
          <w:tcPr>
            <w:tcW w:w="923" w:type="pct"/>
            <w:tcBorders>
              <w:top w:val="nil"/>
              <w:left w:val="nil"/>
              <w:bottom w:val="single" w:sz="8" w:space="0" w:color="auto"/>
              <w:right w:val="single" w:sz="8" w:space="0" w:color="auto"/>
            </w:tcBorders>
            <w:shd w:val="clear" w:color="auto" w:fill="auto"/>
            <w:vAlign w:val="bottom"/>
          </w:tcPr>
          <w:p w14:paraId="6CCEB128" w14:textId="77777777" w:rsidR="00503852" w:rsidRPr="005B690E" w:rsidRDefault="00503852" w:rsidP="00503852">
            <w:pPr>
              <w:ind w:right="-1"/>
              <w:contextualSpacing/>
              <w:jc w:val="center"/>
              <w:rPr>
                <w:b/>
                <w:bCs/>
                <w:color w:val="000000"/>
                <w:sz w:val="24"/>
              </w:rPr>
            </w:pPr>
            <w:r w:rsidRPr="005B690E">
              <w:rPr>
                <w:b/>
                <w:bCs/>
                <w:color w:val="000000"/>
                <w:sz w:val="24"/>
              </w:rPr>
              <w:t>212 (392)</w:t>
            </w:r>
          </w:p>
        </w:tc>
      </w:tr>
    </w:tbl>
    <w:p w14:paraId="540D72D8" w14:textId="77777777" w:rsidR="0006203F" w:rsidRDefault="0006203F" w:rsidP="0093528E">
      <w:pPr>
        <w:ind w:firstLine="567"/>
        <w:contextualSpacing/>
        <w:jc w:val="both"/>
        <w:rPr>
          <w:color w:val="000000" w:themeColor="text1"/>
          <w:szCs w:val="28"/>
        </w:rPr>
      </w:pPr>
    </w:p>
    <w:p w14:paraId="22FB9CD7" w14:textId="77777777" w:rsidR="00503852" w:rsidRPr="004E58C9" w:rsidRDefault="0003290F" w:rsidP="0093528E">
      <w:pPr>
        <w:ind w:firstLine="567"/>
        <w:contextualSpacing/>
        <w:jc w:val="both"/>
        <w:rPr>
          <w:color w:val="000000" w:themeColor="text1"/>
          <w:szCs w:val="28"/>
        </w:rPr>
      </w:pPr>
      <w:r w:rsidRPr="004E58C9">
        <w:rPr>
          <w:color w:val="000000" w:themeColor="text1"/>
          <w:szCs w:val="28"/>
        </w:rPr>
        <w:t>В 3</w:t>
      </w:r>
      <w:r w:rsidR="00503852" w:rsidRPr="004E58C9">
        <w:rPr>
          <w:color w:val="000000" w:themeColor="text1"/>
          <w:szCs w:val="28"/>
        </w:rPr>
        <w:t xml:space="preserve"> квартале (9 месяцев) 2016 года выдано 3 (11) дубликата свидетельств о регистрации (перерегистрации) СМИ, что на 50% (35%) меньше, чем в аналогичном отчетном периоде 2015 года – 6 (17).</w:t>
      </w:r>
    </w:p>
    <w:p w14:paraId="29BCABD0" w14:textId="77777777" w:rsidR="00503852" w:rsidRPr="004E58C9" w:rsidRDefault="00503852" w:rsidP="0093528E">
      <w:pPr>
        <w:ind w:firstLine="567"/>
        <w:contextualSpacing/>
        <w:jc w:val="both"/>
        <w:rPr>
          <w:color w:val="000000" w:themeColor="text1"/>
          <w:szCs w:val="28"/>
        </w:rPr>
      </w:pPr>
      <w:r w:rsidRPr="004E58C9">
        <w:rPr>
          <w:color w:val="000000" w:themeColor="text1"/>
          <w:szCs w:val="28"/>
        </w:rPr>
        <w:lastRenderedPageBreak/>
        <w:t>Принято 501 (1495) решение о возврате поступивших документов на рег</w:t>
      </w:r>
      <w:r w:rsidR="0003290F" w:rsidRPr="004E58C9">
        <w:rPr>
          <w:color w:val="000000" w:themeColor="text1"/>
          <w:szCs w:val="28"/>
        </w:rPr>
        <w:t>истрацию СМИ. По сравнению с 3</w:t>
      </w:r>
      <w:r w:rsidRPr="004E58C9">
        <w:rPr>
          <w:color w:val="000000" w:themeColor="text1"/>
          <w:szCs w:val="28"/>
        </w:rPr>
        <w:t xml:space="preserve"> кварталом (9 месяцев) 2015 года количество возвратов в 2016 году увеличилось на 1% (12%): в 2015 году возвращено 497 (1334) поступивших документов. Доля возвратов составила 36% от общего числа поданных заявок в отчетном периоде.</w:t>
      </w:r>
    </w:p>
    <w:p w14:paraId="46181DE2" w14:textId="77777777" w:rsidR="00503852" w:rsidRPr="004E58C9" w:rsidRDefault="00503852" w:rsidP="0093528E">
      <w:pPr>
        <w:ind w:firstLine="567"/>
        <w:contextualSpacing/>
        <w:jc w:val="both"/>
        <w:rPr>
          <w:color w:val="000000" w:themeColor="text1"/>
          <w:szCs w:val="28"/>
        </w:rPr>
      </w:pPr>
      <w:r w:rsidRPr="004E58C9">
        <w:rPr>
          <w:color w:val="000000" w:themeColor="text1"/>
          <w:szCs w:val="28"/>
        </w:rPr>
        <w:t>Основными причинами возврата документов в соответствии со ст. 13 Закона о СМИ являются:</w:t>
      </w:r>
      <w:r w:rsidR="0003290F" w:rsidRPr="004E58C9">
        <w:rPr>
          <w:color w:val="000000" w:themeColor="text1"/>
          <w:szCs w:val="28"/>
        </w:rPr>
        <w:t xml:space="preserve"> </w:t>
      </w:r>
    </w:p>
    <w:p w14:paraId="263F4058" w14:textId="77777777" w:rsidR="00503852" w:rsidRPr="004E58C9" w:rsidRDefault="00503852" w:rsidP="0093528E">
      <w:pPr>
        <w:autoSpaceDE w:val="0"/>
        <w:autoSpaceDN w:val="0"/>
        <w:adjustRightInd w:val="0"/>
        <w:ind w:firstLine="567"/>
        <w:contextualSpacing/>
        <w:jc w:val="both"/>
        <w:rPr>
          <w:color w:val="000000" w:themeColor="text1"/>
          <w:szCs w:val="28"/>
        </w:rPr>
      </w:pPr>
      <w:r w:rsidRPr="004E58C9">
        <w:rPr>
          <w:color w:val="000000" w:themeColor="text1"/>
          <w:szCs w:val="28"/>
        </w:rPr>
        <w:t>несоблюдение комплектности документов, прикладываемых к заявлению по вопросам регистрации (перерегистрации) СМИ;</w:t>
      </w:r>
    </w:p>
    <w:p w14:paraId="63943041" w14:textId="77777777" w:rsidR="00503852" w:rsidRPr="004E58C9" w:rsidRDefault="00503852" w:rsidP="0093528E">
      <w:pPr>
        <w:autoSpaceDE w:val="0"/>
        <w:autoSpaceDN w:val="0"/>
        <w:adjustRightInd w:val="0"/>
        <w:ind w:firstLine="567"/>
        <w:contextualSpacing/>
        <w:jc w:val="both"/>
        <w:rPr>
          <w:color w:val="000000" w:themeColor="text1"/>
          <w:szCs w:val="28"/>
        </w:rPr>
      </w:pPr>
      <w:r w:rsidRPr="004E58C9">
        <w:rPr>
          <w:color w:val="000000" w:themeColor="text1"/>
          <w:szCs w:val="28"/>
        </w:rPr>
        <w:t>подача заявления от имени учредителя лицом, не имеющим на то полномочий;</w:t>
      </w:r>
    </w:p>
    <w:p w14:paraId="470C27F9" w14:textId="77777777" w:rsidR="00503852" w:rsidRPr="004E58C9" w:rsidRDefault="00503852" w:rsidP="0093528E">
      <w:pPr>
        <w:autoSpaceDE w:val="0"/>
        <w:autoSpaceDN w:val="0"/>
        <w:adjustRightInd w:val="0"/>
        <w:ind w:firstLine="567"/>
        <w:contextualSpacing/>
        <w:jc w:val="both"/>
        <w:rPr>
          <w:color w:val="000000" w:themeColor="text1"/>
          <w:szCs w:val="28"/>
        </w:rPr>
      </w:pPr>
      <w:r w:rsidRPr="004E58C9">
        <w:rPr>
          <w:color w:val="000000" w:themeColor="text1"/>
          <w:szCs w:val="28"/>
        </w:rPr>
        <w:t>неуплата государственной пошлины.</w:t>
      </w:r>
    </w:p>
    <w:p w14:paraId="386646B0" w14:textId="77777777" w:rsidR="00503852" w:rsidRPr="004E58C9" w:rsidRDefault="00503852" w:rsidP="0093528E">
      <w:pPr>
        <w:ind w:firstLine="567"/>
        <w:contextualSpacing/>
        <w:jc w:val="both"/>
        <w:rPr>
          <w:color w:val="000000" w:themeColor="text1"/>
          <w:szCs w:val="28"/>
        </w:rPr>
      </w:pPr>
      <w:r w:rsidRPr="004E58C9">
        <w:rPr>
          <w:color w:val="000000" w:themeColor="text1"/>
          <w:szCs w:val="28"/>
        </w:rPr>
        <w:t>После устранения нарушений заявления принимаются к рассмотрению.</w:t>
      </w:r>
    </w:p>
    <w:p w14:paraId="46B28F80" w14:textId="77777777" w:rsidR="00503852" w:rsidRPr="004E58C9" w:rsidRDefault="00503852" w:rsidP="0093528E">
      <w:pPr>
        <w:ind w:firstLine="567"/>
        <w:contextualSpacing/>
        <w:jc w:val="both"/>
        <w:rPr>
          <w:color w:val="000000" w:themeColor="text1"/>
          <w:szCs w:val="28"/>
        </w:rPr>
      </w:pPr>
      <w:r w:rsidRPr="004E58C9">
        <w:rPr>
          <w:color w:val="000000" w:themeColor="text1"/>
          <w:szCs w:val="28"/>
        </w:rPr>
        <w:t>В отчетный период (9 месяцев) 2016 года подготовлено 6 (13) отказов в регистрации (перерегистрации) СМИ. По сравнению с 3-м кварталом (9 месяцев) 2015 года количество отказов увеличилось в 2 раза (не изменилось):</w:t>
      </w:r>
      <w:r w:rsidR="0003290F" w:rsidRPr="004E58C9">
        <w:rPr>
          <w:color w:val="000000" w:themeColor="text1"/>
          <w:szCs w:val="28"/>
        </w:rPr>
        <w:t xml:space="preserve"> в </w:t>
      </w:r>
      <w:r w:rsidRPr="004E58C9">
        <w:rPr>
          <w:color w:val="000000" w:themeColor="text1"/>
          <w:szCs w:val="28"/>
        </w:rPr>
        <w:t>2015 году – 3 (13). Процент отказов составил 0,4% от общего числа поданных заявок в отчетном периоде.</w:t>
      </w:r>
    </w:p>
    <w:p w14:paraId="4B37F8DE" w14:textId="77777777" w:rsidR="00503852" w:rsidRPr="004E58C9" w:rsidRDefault="00503852" w:rsidP="0093528E">
      <w:pPr>
        <w:ind w:firstLine="567"/>
        <w:contextualSpacing/>
        <w:jc w:val="both"/>
        <w:rPr>
          <w:color w:val="000000" w:themeColor="text1"/>
          <w:szCs w:val="28"/>
        </w:rPr>
      </w:pPr>
      <w:r w:rsidRPr="004E58C9">
        <w:rPr>
          <w:color w:val="000000" w:themeColor="text1"/>
          <w:szCs w:val="28"/>
        </w:rPr>
        <w:t>В соответствии со ст. 13 Закона о СМИ отказ в регистрации средства массовой информации возможен только по следующим причинам:</w:t>
      </w:r>
    </w:p>
    <w:p w14:paraId="3D532E8C" w14:textId="77777777" w:rsidR="00503852" w:rsidRPr="004E58C9" w:rsidRDefault="0003290F" w:rsidP="0093528E">
      <w:pPr>
        <w:autoSpaceDE w:val="0"/>
        <w:autoSpaceDN w:val="0"/>
        <w:adjustRightInd w:val="0"/>
        <w:ind w:firstLine="567"/>
        <w:contextualSpacing/>
        <w:jc w:val="both"/>
        <w:rPr>
          <w:color w:val="000000" w:themeColor="text1"/>
          <w:szCs w:val="28"/>
        </w:rPr>
      </w:pPr>
      <w:r w:rsidRPr="004E58C9">
        <w:rPr>
          <w:color w:val="000000" w:themeColor="text1"/>
          <w:szCs w:val="28"/>
        </w:rPr>
        <w:t>1.</w:t>
      </w:r>
      <w:r w:rsidR="00503852" w:rsidRPr="004E58C9">
        <w:rPr>
          <w:color w:val="000000" w:themeColor="text1"/>
          <w:szCs w:val="28"/>
        </w:rPr>
        <w:t xml:space="preserve"> если заявление подано от имени гражданина, объединения граждан, предприятия, учреждения, организации, не обладающих правом на учреждение средств массовой информации;</w:t>
      </w:r>
    </w:p>
    <w:p w14:paraId="3B2D78CB" w14:textId="77777777" w:rsidR="00503852" w:rsidRPr="004E58C9" w:rsidRDefault="0003290F" w:rsidP="0093528E">
      <w:pPr>
        <w:autoSpaceDE w:val="0"/>
        <w:autoSpaceDN w:val="0"/>
        <w:adjustRightInd w:val="0"/>
        <w:ind w:firstLine="567"/>
        <w:contextualSpacing/>
        <w:jc w:val="both"/>
        <w:rPr>
          <w:color w:val="000000" w:themeColor="text1"/>
          <w:szCs w:val="28"/>
        </w:rPr>
      </w:pPr>
      <w:r w:rsidRPr="004E58C9">
        <w:rPr>
          <w:color w:val="000000" w:themeColor="text1"/>
          <w:szCs w:val="28"/>
        </w:rPr>
        <w:t>2.</w:t>
      </w:r>
      <w:r w:rsidR="00503852" w:rsidRPr="004E58C9">
        <w:rPr>
          <w:color w:val="000000" w:themeColor="text1"/>
          <w:szCs w:val="28"/>
        </w:rPr>
        <w:t xml:space="preserve"> если указанные в заявлении сведения не соответствуют действительности;</w:t>
      </w:r>
    </w:p>
    <w:p w14:paraId="5A7FC59B" w14:textId="77777777" w:rsidR="00503852" w:rsidRPr="004E58C9" w:rsidRDefault="0003290F" w:rsidP="0093528E">
      <w:pPr>
        <w:autoSpaceDE w:val="0"/>
        <w:autoSpaceDN w:val="0"/>
        <w:adjustRightInd w:val="0"/>
        <w:ind w:firstLine="567"/>
        <w:contextualSpacing/>
        <w:jc w:val="both"/>
        <w:rPr>
          <w:color w:val="000000" w:themeColor="text1"/>
          <w:szCs w:val="28"/>
        </w:rPr>
      </w:pPr>
      <w:r w:rsidRPr="004E58C9">
        <w:rPr>
          <w:color w:val="000000" w:themeColor="text1"/>
          <w:szCs w:val="28"/>
        </w:rPr>
        <w:t>3.</w:t>
      </w:r>
      <w:r w:rsidR="00503852" w:rsidRPr="004E58C9">
        <w:rPr>
          <w:color w:val="000000" w:themeColor="text1"/>
          <w:szCs w:val="28"/>
        </w:rPr>
        <w:t xml:space="preserve"> если название, примерная тематика и (или) специализация средства массовой информации представляют злоупотребление свободой массовой информации;</w:t>
      </w:r>
    </w:p>
    <w:p w14:paraId="72CCBE8C" w14:textId="77777777" w:rsidR="00503852" w:rsidRPr="004E58C9" w:rsidRDefault="0003290F" w:rsidP="0093528E">
      <w:pPr>
        <w:autoSpaceDE w:val="0"/>
        <w:autoSpaceDN w:val="0"/>
        <w:adjustRightInd w:val="0"/>
        <w:ind w:firstLine="567"/>
        <w:contextualSpacing/>
        <w:jc w:val="both"/>
        <w:rPr>
          <w:color w:val="000000" w:themeColor="text1"/>
          <w:szCs w:val="28"/>
        </w:rPr>
      </w:pPr>
      <w:r w:rsidRPr="004E58C9">
        <w:rPr>
          <w:color w:val="000000" w:themeColor="text1"/>
          <w:szCs w:val="28"/>
        </w:rPr>
        <w:t>4.</w:t>
      </w:r>
      <w:r w:rsidR="00503852" w:rsidRPr="004E58C9">
        <w:rPr>
          <w:color w:val="000000" w:themeColor="text1"/>
          <w:szCs w:val="28"/>
        </w:rPr>
        <w:t xml:space="preserve"> если регистрирующим органом ранее зарегистрировано средство массовой информации с теми же названием и формой распространения массовой информации.</w:t>
      </w:r>
    </w:p>
    <w:p w14:paraId="33B6E8A3" w14:textId="77777777" w:rsidR="00503852" w:rsidRPr="004E58C9" w:rsidRDefault="00503852" w:rsidP="0093528E">
      <w:pPr>
        <w:ind w:firstLine="567"/>
        <w:contextualSpacing/>
        <w:jc w:val="both"/>
        <w:rPr>
          <w:color w:val="000000" w:themeColor="text1"/>
          <w:szCs w:val="28"/>
        </w:rPr>
      </w:pPr>
      <w:r w:rsidRPr="004E58C9">
        <w:rPr>
          <w:color w:val="000000" w:themeColor="text1"/>
          <w:szCs w:val="28"/>
        </w:rPr>
        <w:t>За отчетный период 2016 года Управлением исключено из единого общероссийского реестра средств массовой информации 242 (1371) СМИ из них: 52 (174) – по решению суда, 190 (1197) – по решению учредителя (соучредителей) СМИ, что на 41% меньше (больше на 37,5%), чем в 3 квартале (9 мес.) 2015 года.</w:t>
      </w:r>
    </w:p>
    <w:p w14:paraId="0B077EB9" w14:textId="77777777" w:rsidR="00503852" w:rsidRPr="00FB69D7" w:rsidRDefault="00503852" w:rsidP="0003290F">
      <w:pPr>
        <w:ind w:firstLine="567"/>
        <w:contextualSpacing/>
        <w:jc w:val="both"/>
        <w:rPr>
          <w:color w:val="000000" w:themeColor="text1"/>
          <w:szCs w:val="28"/>
        </w:rPr>
      </w:pPr>
      <w:r w:rsidRPr="00FB69D7">
        <w:rPr>
          <w:color w:val="000000" w:themeColor="text1"/>
          <w:szCs w:val="28"/>
        </w:rPr>
        <w:t>Сравнительные данные о прекращении деятельности средств массовой и</w:t>
      </w:r>
      <w:r w:rsidR="0093528E" w:rsidRPr="00FB69D7">
        <w:rPr>
          <w:color w:val="000000" w:themeColor="text1"/>
          <w:szCs w:val="28"/>
        </w:rPr>
        <w:t xml:space="preserve">нформации приведены в таблице </w:t>
      </w:r>
      <w:r w:rsidR="00FB69D7" w:rsidRPr="00FB69D7">
        <w:rPr>
          <w:color w:val="000000" w:themeColor="text1"/>
          <w:szCs w:val="28"/>
        </w:rPr>
        <w:t>5</w:t>
      </w:r>
      <w:r w:rsidR="00B6773E">
        <w:rPr>
          <w:color w:val="000000" w:themeColor="text1"/>
          <w:szCs w:val="28"/>
        </w:rPr>
        <w:t>.</w:t>
      </w:r>
    </w:p>
    <w:p w14:paraId="399539F4" w14:textId="77777777" w:rsidR="00503852" w:rsidRPr="00FB69D7" w:rsidRDefault="0093528E" w:rsidP="00FB69D7">
      <w:pPr>
        <w:ind w:right="-1" w:firstLine="7938"/>
        <w:contextualSpacing/>
        <w:jc w:val="right"/>
        <w:rPr>
          <w:color w:val="000000" w:themeColor="text1"/>
          <w:szCs w:val="28"/>
        </w:rPr>
      </w:pPr>
      <w:r w:rsidRPr="00FB69D7">
        <w:rPr>
          <w:color w:val="000000" w:themeColor="text1"/>
          <w:szCs w:val="28"/>
        </w:rPr>
        <w:t xml:space="preserve">Таблица </w:t>
      </w:r>
      <w:r w:rsidR="00FB69D7" w:rsidRPr="00FB69D7">
        <w:rPr>
          <w:color w:val="000000" w:themeColor="text1"/>
          <w:szCs w:val="28"/>
        </w:rPr>
        <w:t>5</w:t>
      </w:r>
    </w:p>
    <w:tbl>
      <w:tblPr>
        <w:tblStyle w:val="ac"/>
        <w:tblW w:w="5000" w:type="pct"/>
        <w:tblLook w:val="04A0" w:firstRow="1" w:lastRow="0" w:firstColumn="1" w:lastColumn="0" w:noHBand="0" w:noVBand="1"/>
      </w:tblPr>
      <w:tblGrid>
        <w:gridCol w:w="2986"/>
        <w:gridCol w:w="1791"/>
        <w:gridCol w:w="1791"/>
        <w:gridCol w:w="1791"/>
        <w:gridCol w:w="1494"/>
      </w:tblGrid>
      <w:tr w:rsidR="00704DD3" w:rsidRPr="00FB69D7" w14:paraId="705AFA51" w14:textId="77777777" w:rsidTr="0093528E">
        <w:tc>
          <w:tcPr>
            <w:tcW w:w="1515" w:type="pct"/>
            <w:shd w:val="clear" w:color="auto" w:fill="auto"/>
            <w:vAlign w:val="center"/>
          </w:tcPr>
          <w:p w14:paraId="2CDD08B4" w14:textId="77777777" w:rsidR="00503852" w:rsidRPr="00FB69D7" w:rsidRDefault="00503852" w:rsidP="0093528E">
            <w:pPr>
              <w:ind w:right="-1" w:firstLine="567"/>
              <w:contextualSpacing/>
              <w:jc w:val="center"/>
              <w:rPr>
                <w:b/>
                <w:color w:val="000000" w:themeColor="text1"/>
                <w:szCs w:val="28"/>
              </w:rPr>
            </w:pPr>
          </w:p>
        </w:tc>
        <w:tc>
          <w:tcPr>
            <w:tcW w:w="909" w:type="pct"/>
            <w:shd w:val="clear" w:color="auto" w:fill="auto"/>
            <w:vAlign w:val="center"/>
          </w:tcPr>
          <w:p w14:paraId="36A3AAAC" w14:textId="77777777" w:rsidR="00503852" w:rsidRPr="00FB69D7" w:rsidRDefault="00503852" w:rsidP="0093528E">
            <w:pPr>
              <w:ind w:right="-1"/>
              <w:contextualSpacing/>
              <w:jc w:val="center"/>
              <w:rPr>
                <w:b/>
                <w:color w:val="000000" w:themeColor="text1"/>
                <w:sz w:val="24"/>
                <w:szCs w:val="28"/>
              </w:rPr>
            </w:pPr>
            <w:r w:rsidRPr="00FB69D7">
              <w:rPr>
                <w:b/>
                <w:color w:val="000000" w:themeColor="text1"/>
                <w:sz w:val="24"/>
                <w:szCs w:val="28"/>
              </w:rPr>
              <w:t>3 квартал 2015</w:t>
            </w:r>
          </w:p>
        </w:tc>
        <w:tc>
          <w:tcPr>
            <w:tcW w:w="909" w:type="pct"/>
            <w:shd w:val="clear" w:color="auto" w:fill="auto"/>
            <w:vAlign w:val="center"/>
          </w:tcPr>
          <w:p w14:paraId="3FD754B0" w14:textId="77777777" w:rsidR="00503852" w:rsidRPr="00FB69D7" w:rsidRDefault="00503852" w:rsidP="0093528E">
            <w:pPr>
              <w:tabs>
                <w:tab w:val="left" w:pos="2160"/>
                <w:tab w:val="left" w:pos="2194"/>
              </w:tabs>
              <w:ind w:right="-1"/>
              <w:contextualSpacing/>
              <w:jc w:val="center"/>
              <w:rPr>
                <w:b/>
                <w:color w:val="000000" w:themeColor="text1"/>
                <w:sz w:val="24"/>
                <w:szCs w:val="28"/>
              </w:rPr>
            </w:pPr>
            <w:r w:rsidRPr="00FB69D7">
              <w:rPr>
                <w:b/>
                <w:color w:val="000000" w:themeColor="text1"/>
                <w:sz w:val="24"/>
                <w:szCs w:val="28"/>
              </w:rPr>
              <w:t>3 квартал 2016</w:t>
            </w:r>
          </w:p>
        </w:tc>
        <w:tc>
          <w:tcPr>
            <w:tcW w:w="909" w:type="pct"/>
            <w:shd w:val="clear" w:color="auto" w:fill="auto"/>
            <w:vAlign w:val="center"/>
          </w:tcPr>
          <w:p w14:paraId="42D8B35D" w14:textId="77777777" w:rsidR="00503852" w:rsidRPr="00FB69D7" w:rsidRDefault="00503852" w:rsidP="0093528E">
            <w:pPr>
              <w:ind w:right="-1"/>
              <w:contextualSpacing/>
              <w:jc w:val="center"/>
              <w:rPr>
                <w:b/>
                <w:color w:val="000000" w:themeColor="text1"/>
                <w:sz w:val="24"/>
                <w:szCs w:val="28"/>
              </w:rPr>
            </w:pPr>
            <w:r w:rsidRPr="00FB69D7">
              <w:rPr>
                <w:b/>
                <w:color w:val="000000" w:themeColor="text1"/>
                <w:sz w:val="24"/>
                <w:szCs w:val="28"/>
              </w:rPr>
              <w:t>9 месяцев 2015</w:t>
            </w:r>
          </w:p>
        </w:tc>
        <w:tc>
          <w:tcPr>
            <w:tcW w:w="758" w:type="pct"/>
            <w:shd w:val="clear" w:color="auto" w:fill="auto"/>
            <w:vAlign w:val="center"/>
          </w:tcPr>
          <w:p w14:paraId="0E65BEF2" w14:textId="77777777" w:rsidR="00503852" w:rsidRPr="00FB69D7" w:rsidRDefault="00503852" w:rsidP="0093528E">
            <w:pPr>
              <w:tabs>
                <w:tab w:val="left" w:pos="2160"/>
                <w:tab w:val="left" w:pos="2194"/>
              </w:tabs>
              <w:ind w:right="-1"/>
              <w:contextualSpacing/>
              <w:jc w:val="center"/>
              <w:rPr>
                <w:b/>
                <w:color w:val="000000" w:themeColor="text1"/>
                <w:sz w:val="24"/>
                <w:szCs w:val="28"/>
              </w:rPr>
            </w:pPr>
            <w:r w:rsidRPr="00FB69D7">
              <w:rPr>
                <w:b/>
                <w:color w:val="000000" w:themeColor="text1"/>
                <w:sz w:val="24"/>
                <w:szCs w:val="28"/>
              </w:rPr>
              <w:t>9 месяцев 2016</w:t>
            </w:r>
          </w:p>
        </w:tc>
      </w:tr>
      <w:tr w:rsidR="00704DD3" w:rsidRPr="00FB69D7" w14:paraId="3B256840" w14:textId="77777777" w:rsidTr="0093528E">
        <w:trPr>
          <w:trHeight w:val="381"/>
        </w:trPr>
        <w:tc>
          <w:tcPr>
            <w:tcW w:w="1515" w:type="pct"/>
            <w:shd w:val="clear" w:color="auto" w:fill="auto"/>
            <w:vAlign w:val="center"/>
          </w:tcPr>
          <w:p w14:paraId="6D41DC4D" w14:textId="77777777" w:rsidR="00503852" w:rsidRPr="00FB69D7" w:rsidRDefault="00503852" w:rsidP="0093528E">
            <w:pPr>
              <w:ind w:right="-1"/>
              <w:contextualSpacing/>
              <w:rPr>
                <w:b/>
                <w:color w:val="000000" w:themeColor="text1"/>
                <w:sz w:val="24"/>
                <w:szCs w:val="28"/>
              </w:rPr>
            </w:pPr>
            <w:r w:rsidRPr="00FB69D7">
              <w:rPr>
                <w:b/>
                <w:color w:val="000000" w:themeColor="text1"/>
                <w:sz w:val="24"/>
                <w:szCs w:val="28"/>
              </w:rPr>
              <w:t>решение суда</w:t>
            </w:r>
          </w:p>
        </w:tc>
        <w:tc>
          <w:tcPr>
            <w:tcW w:w="909" w:type="pct"/>
            <w:shd w:val="clear" w:color="auto" w:fill="auto"/>
            <w:vAlign w:val="center"/>
          </w:tcPr>
          <w:p w14:paraId="12AD5EF3" w14:textId="77777777" w:rsidR="00503852" w:rsidRPr="00FB69D7" w:rsidRDefault="00503852" w:rsidP="0093528E">
            <w:pPr>
              <w:ind w:right="-1" w:firstLine="567"/>
              <w:contextualSpacing/>
              <w:jc w:val="center"/>
              <w:rPr>
                <w:color w:val="000000" w:themeColor="text1"/>
                <w:sz w:val="24"/>
                <w:szCs w:val="28"/>
              </w:rPr>
            </w:pPr>
            <w:r w:rsidRPr="00FB69D7">
              <w:rPr>
                <w:color w:val="000000" w:themeColor="text1"/>
                <w:sz w:val="24"/>
                <w:szCs w:val="28"/>
              </w:rPr>
              <w:t>78</w:t>
            </w:r>
          </w:p>
        </w:tc>
        <w:tc>
          <w:tcPr>
            <w:tcW w:w="909" w:type="pct"/>
            <w:shd w:val="clear" w:color="auto" w:fill="auto"/>
            <w:vAlign w:val="center"/>
          </w:tcPr>
          <w:p w14:paraId="20205630" w14:textId="77777777" w:rsidR="00503852" w:rsidRPr="00FB69D7" w:rsidRDefault="00503852" w:rsidP="0093528E">
            <w:pPr>
              <w:ind w:right="-1" w:firstLine="567"/>
              <w:contextualSpacing/>
              <w:jc w:val="center"/>
              <w:rPr>
                <w:b/>
                <w:color w:val="000000" w:themeColor="text1"/>
                <w:sz w:val="24"/>
                <w:szCs w:val="28"/>
              </w:rPr>
            </w:pPr>
            <w:r w:rsidRPr="00FB69D7">
              <w:rPr>
                <w:b/>
                <w:color w:val="000000" w:themeColor="text1"/>
                <w:sz w:val="24"/>
                <w:szCs w:val="28"/>
              </w:rPr>
              <w:t>52</w:t>
            </w:r>
          </w:p>
        </w:tc>
        <w:tc>
          <w:tcPr>
            <w:tcW w:w="909" w:type="pct"/>
            <w:shd w:val="clear" w:color="auto" w:fill="auto"/>
            <w:vAlign w:val="center"/>
          </w:tcPr>
          <w:p w14:paraId="139734F9" w14:textId="77777777" w:rsidR="00503852" w:rsidRPr="00FB69D7" w:rsidRDefault="00503852" w:rsidP="0093528E">
            <w:pPr>
              <w:ind w:right="-1" w:firstLine="567"/>
              <w:contextualSpacing/>
              <w:jc w:val="center"/>
              <w:rPr>
                <w:color w:val="000000" w:themeColor="text1"/>
                <w:sz w:val="24"/>
                <w:szCs w:val="28"/>
              </w:rPr>
            </w:pPr>
            <w:r w:rsidRPr="00FB69D7">
              <w:rPr>
                <w:color w:val="000000" w:themeColor="text1"/>
                <w:sz w:val="24"/>
                <w:szCs w:val="28"/>
              </w:rPr>
              <w:t>221</w:t>
            </w:r>
          </w:p>
        </w:tc>
        <w:tc>
          <w:tcPr>
            <w:tcW w:w="758" w:type="pct"/>
            <w:shd w:val="clear" w:color="auto" w:fill="auto"/>
            <w:vAlign w:val="center"/>
          </w:tcPr>
          <w:p w14:paraId="2AD7FD84" w14:textId="77777777" w:rsidR="00503852" w:rsidRPr="00FB69D7" w:rsidRDefault="00503852" w:rsidP="0093528E">
            <w:pPr>
              <w:ind w:right="-1" w:firstLine="567"/>
              <w:contextualSpacing/>
              <w:jc w:val="center"/>
              <w:rPr>
                <w:b/>
                <w:color w:val="000000" w:themeColor="text1"/>
                <w:sz w:val="24"/>
                <w:szCs w:val="28"/>
              </w:rPr>
            </w:pPr>
            <w:r w:rsidRPr="00FB69D7">
              <w:rPr>
                <w:b/>
                <w:color w:val="000000" w:themeColor="text1"/>
                <w:sz w:val="24"/>
                <w:szCs w:val="28"/>
              </w:rPr>
              <w:t>174</w:t>
            </w:r>
          </w:p>
        </w:tc>
      </w:tr>
      <w:tr w:rsidR="00704DD3" w:rsidRPr="00FB69D7" w14:paraId="1CA1E8C2" w14:textId="77777777" w:rsidTr="0093528E">
        <w:tc>
          <w:tcPr>
            <w:tcW w:w="1515" w:type="pct"/>
            <w:shd w:val="clear" w:color="auto" w:fill="auto"/>
            <w:vAlign w:val="center"/>
          </w:tcPr>
          <w:p w14:paraId="251D3B0A" w14:textId="77777777" w:rsidR="00503852" w:rsidRPr="00FB69D7" w:rsidRDefault="00503852" w:rsidP="0093528E">
            <w:pPr>
              <w:ind w:right="-1"/>
              <w:contextualSpacing/>
              <w:rPr>
                <w:b/>
                <w:color w:val="000000" w:themeColor="text1"/>
                <w:sz w:val="24"/>
                <w:szCs w:val="28"/>
              </w:rPr>
            </w:pPr>
            <w:r w:rsidRPr="00FB69D7">
              <w:rPr>
                <w:b/>
                <w:color w:val="000000" w:themeColor="text1"/>
                <w:sz w:val="24"/>
                <w:szCs w:val="28"/>
              </w:rPr>
              <w:t>уведомление учредителя СМИ</w:t>
            </w:r>
          </w:p>
        </w:tc>
        <w:tc>
          <w:tcPr>
            <w:tcW w:w="909" w:type="pct"/>
            <w:shd w:val="clear" w:color="auto" w:fill="auto"/>
            <w:vAlign w:val="center"/>
          </w:tcPr>
          <w:p w14:paraId="6D6EB5AA" w14:textId="77777777" w:rsidR="00503852" w:rsidRPr="00FB69D7" w:rsidRDefault="00503852" w:rsidP="0093528E">
            <w:pPr>
              <w:ind w:right="-1" w:firstLine="567"/>
              <w:contextualSpacing/>
              <w:jc w:val="center"/>
              <w:rPr>
                <w:color w:val="000000" w:themeColor="text1"/>
                <w:sz w:val="24"/>
                <w:szCs w:val="28"/>
              </w:rPr>
            </w:pPr>
            <w:r w:rsidRPr="00FB69D7">
              <w:rPr>
                <w:color w:val="000000" w:themeColor="text1"/>
                <w:sz w:val="24"/>
                <w:szCs w:val="28"/>
              </w:rPr>
              <w:t>333</w:t>
            </w:r>
          </w:p>
        </w:tc>
        <w:tc>
          <w:tcPr>
            <w:tcW w:w="909" w:type="pct"/>
            <w:shd w:val="clear" w:color="auto" w:fill="auto"/>
            <w:vAlign w:val="center"/>
          </w:tcPr>
          <w:p w14:paraId="4B3C1C17" w14:textId="77777777" w:rsidR="00503852" w:rsidRPr="00FB69D7" w:rsidRDefault="00503852" w:rsidP="0093528E">
            <w:pPr>
              <w:ind w:right="-1" w:firstLine="567"/>
              <w:contextualSpacing/>
              <w:jc w:val="center"/>
              <w:rPr>
                <w:b/>
                <w:color w:val="000000" w:themeColor="text1"/>
                <w:sz w:val="24"/>
                <w:szCs w:val="28"/>
              </w:rPr>
            </w:pPr>
            <w:r w:rsidRPr="00FB69D7">
              <w:rPr>
                <w:b/>
                <w:color w:val="000000" w:themeColor="text1"/>
                <w:sz w:val="24"/>
                <w:szCs w:val="28"/>
              </w:rPr>
              <w:t>190</w:t>
            </w:r>
          </w:p>
        </w:tc>
        <w:tc>
          <w:tcPr>
            <w:tcW w:w="909" w:type="pct"/>
            <w:shd w:val="clear" w:color="auto" w:fill="auto"/>
            <w:vAlign w:val="center"/>
          </w:tcPr>
          <w:p w14:paraId="5C0E7665" w14:textId="77777777" w:rsidR="00503852" w:rsidRPr="00FB69D7" w:rsidRDefault="00503852" w:rsidP="0093528E">
            <w:pPr>
              <w:ind w:right="-1" w:firstLine="567"/>
              <w:contextualSpacing/>
              <w:jc w:val="center"/>
              <w:rPr>
                <w:color w:val="000000" w:themeColor="text1"/>
                <w:sz w:val="24"/>
                <w:szCs w:val="28"/>
              </w:rPr>
            </w:pPr>
            <w:r w:rsidRPr="00FB69D7">
              <w:rPr>
                <w:color w:val="000000" w:themeColor="text1"/>
                <w:sz w:val="24"/>
                <w:szCs w:val="28"/>
              </w:rPr>
              <w:t>636</w:t>
            </w:r>
          </w:p>
        </w:tc>
        <w:tc>
          <w:tcPr>
            <w:tcW w:w="758" w:type="pct"/>
            <w:shd w:val="clear" w:color="auto" w:fill="auto"/>
            <w:vAlign w:val="center"/>
          </w:tcPr>
          <w:p w14:paraId="31E0EAF1" w14:textId="77777777" w:rsidR="00503852" w:rsidRPr="00FB69D7" w:rsidRDefault="00503852" w:rsidP="0093528E">
            <w:pPr>
              <w:ind w:right="-1" w:firstLine="567"/>
              <w:contextualSpacing/>
              <w:jc w:val="center"/>
              <w:rPr>
                <w:b/>
                <w:color w:val="000000" w:themeColor="text1"/>
                <w:sz w:val="24"/>
                <w:szCs w:val="28"/>
              </w:rPr>
            </w:pPr>
            <w:r w:rsidRPr="00FB69D7">
              <w:rPr>
                <w:b/>
                <w:color w:val="000000" w:themeColor="text1"/>
                <w:sz w:val="24"/>
                <w:szCs w:val="28"/>
              </w:rPr>
              <w:t>1197</w:t>
            </w:r>
          </w:p>
        </w:tc>
      </w:tr>
    </w:tbl>
    <w:p w14:paraId="0A6B1FB7" w14:textId="77777777" w:rsidR="00503852" w:rsidRPr="00FB69D7" w:rsidRDefault="00503852" w:rsidP="009F1176">
      <w:pPr>
        <w:ind w:firstLine="709"/>
        <w:jc w:val="both"/>
        <w:rPr>
          <w:color w:val="000000" w:themeColor="text1"/>
          <w:szCs w:val="28"/>
        </w:rPr>
      </w:pPr>
    </w:p>
    <w:p w14:paraId="4AAC5CA9" w14:textId="77777777" w:rsidR="00D15291" w:rsidRPr="006C7F66" w:rsidRDefault="00D15291" w:rsidP="00D15291">
      <w:pPr>
        <w:ind w:firstLine="709"/>
        <w:jc w:val="both"/>
        <w:rPr>
          <w:i/>
          <w:szCs w:val="28"/>
        </w:rPr>
      </w:pPr>
      <w:r w:rsidRPr="006C7F66">
        <w:rPr>
          <w:i/>
          <w:szCs w:val="28"/>
        </w:rPr>
        <w:lastRenderedPageBreak/>
        <w:t>Регистрация СМИ в территориальных органах Роскомнадзора.</w:t>
      </w:r>
    </w:p>
    <w:p w14:paraId="516BAD8A" w14:textId="77777777" w:rsidR="00047936" w:rsidRPr="001E7822" w:rsidRDefault="00047936" w:rsidP="001E1058">
      <w:pPr>
        <w:ind w:firstLine="567"/>
        <w:contextualSpacing/>
        <w:jc w:val="both"/>
        <w:rPr>
          <w:color w:val="000000" w:themeColor="text1"/>
          <w:szCs w:val="28"/>
        </w:rPr>
      </w:pPr>
      <w:r w:rsidRPr="001E7822">
        <w:rPr>
          <w:color w:val="000000" w:themeColor="text1"/>
          <w:szCs w:val="28"/>
        </w:rPr>
        <w:t xml:space="preserve">В 3 квартале (9 месяцев) 2016 года в территориальные управления Роскомнадзора поступило 583 (2184) заявления на регистрацию (перерегистрацию) СМИ, что на 42% (23%) меньше, чем в 3 квартале (9 месяцев) 2015 года – 997 (2829). Из них: </w:t>
      </w:r>
    </w:p>
    <w:p w14:paraId="2AED616C" w14:textId="77777777" w:rsidR="00047936" w:rsidRPr="001E7822" w:rsidRDefault="00047936" w:rsidP="001E1058">
      <w:pPr>
        <w:ind w:firstLine="567"/>
        <w:contextualSpacing/>
        <w:jc w:val="both"/>
        <w:rPr>
          <w:color w:val="000000" w:themeColor="text1"/>
          <w:szCs w:val="28"/>
        </w:rPr>
      </w:pPr>
      <w:r w:rsidRPr="001E7822">
        <w:rPr>
          <w:color w:val="000000" w:themeColor="text1"/>
          <w:szCs w:val="28"/>
        </w:rPr>
        <w:t xml:space="preserve">304 (1057) – первичная регистрация СМИ, </w:t>
      </w:r>
    </w:p>
    <w:p w14:paraId="6FBF415A" w14:textId="77777777" w:rsidR="00047936" w:rsidRPr="001E7822" w:rsidRDefault="00047936" w:rsidP="001E1058">
      <w:pPr>
        <w:tabs>
          <w:tab w:val="left" w:pos="5369"/>
        </w:tabs>
        <w:ind w:firstLine="567"/>
        <w:contextualSpacing/>
        <w:jc w:val="both"/>
        <w:rPr>
          <w:color w:val="000000" w:themeColor="text1"/>
          <w:szCs w:val="28"/>
        </w:rPr>
      </w:pPr>
      <w:r w:rsidRPr="001E7822">
        <w:rPr>
          <w:color w:val="000000" w:themeColor="text1"/>
          <w:szCs w:val="28"/>
        </w:rPr>
        <w:t xml:space="preserve">224 (936) – перерегистрация СМИ, </w:t>
      </w:r>
    </w:p>
    <w:p w14:paraId="173B00B9" w14:textId="77777777" w:rsidR="00047936" w:rsidRPr="001E7822" w:rsidRDefault="00047936" w:rsidP="001E1058">
      <w:pPr>
        <w:ind w:firstLine="567"/>
        <w:contextualSpacing/>
        <w:jc w:val="both"/>
        <w:rPr>
          <w:color w:val="000000" w:themeColor="text1"/>
          <w:szCs w:val="28"/>
        </w:rPr>
      </w:pPr>
      <w:r w:rsidRPr="001E7822">
        <w:rPr>
          <w:color w:val="000000" w:themeColor="text1"/>
          <w:szCs w:val="28"/>
        </w:rPr>
        <w:t>55 (191) – внесение изменений в свидетельство о регистрации СМИ.</w:t>
      </w:r>
    </w:p>
    <w:p w14:paraId="4D9789C1" w14:textId="77777777" w:rsidR="00047936" w:rsidRPr="001E7822" w:rsidRDefault="00047936" w:rsidP="001E1058">
      <w:pPr>
        <w:ind w:firstLine="567"/>
        <w:contextualSpacing/>
        <w:jc w:val="both"/>
        <w:rPr>
          <w:color w:val="000000" w:themeColor="text1"/>
          <w:szCs w:val="28"/>
        </w:rPr>
      </w:pPr>
      <w:r w:rsidRPr="001E7822">
        <w:rPr>
          <w:color w:val="000000" w:themeColor="text1"/>
          <w:szCs w:val="28"/>
        </w:rPr>
        <w:t xml:space="preserve">В отчетный период (9 месяцев) 2016 года оформлено 557 (1991) свидетельств о регистрации СМИ. За 3 квартал (9 месяцев) 2015 года оформлено 930 (2 576) свидетельств о регистрации СМИ. </w:t>
      </w:r>
    </w:p>
    <w:p w14:paraId="498C9511" w14:textId="77777777" w:rsidR="00047936" w:rsidRPr="001E7822" w:rsidRDefault="00047936" w:rsidP="001E1058">
      <w:pPr>
        <w:ind w:firstLine="567"/>
        <w:contextualSpacing/>
        <w:jc w:val="both"/>
        <w:rPr>
          <w:color w:val="000000" w:themeColor="text1"/>
          <w:szCs w:val="28"/>
        </w:rPr>
      </w:pPr>
      <w:r w:rsidRPr="001E7822">
        <w:rPr>
          <w:color w:val="000000" w:themeColor="text1"/>
          <w:szCs w:val="28"/>
        </w:rPr>
        <w:t>Количество оформленных свидетельств о регистрации СМИ уменьшилось на 40% (23%).</w:t>
      </w:r>
    </w:p>
    <w:p w14:paraId="313F92DB" w14:textId="77777777" w:rsidR="00047936" w:rsidRPr="001E7822" w:rsidRDefault="00047936" w:rsidP="001E1058">
      <w:pPr>
        <w:ind w:firstLine="567"/>
        <w:contextualSpacing/>
        <w:jc w:val="both"/>
        <w:rPr>
          <w:color w:val="000000" w:themeColor="text1"/>
          <w:szCs w:val="28"/>
        </w:rPr>
      </w:pPr>
      <w:r w:rsidRPr="001E7822">
        <w:rPr>
          <w:color w:val="000000" w:themeColor="text1"/>
          <w:szCs w:val="28"/>
        </w:rPr>
        <w:t xml:space="preserve">Количественные показатели регистрации СМИ (перерегистрации, внесении изменений </w:t>
      </w:r>
      <w:r w:rsidR="001E1058" w:rsidRPr="001E7822">
        <w:rPr>
          <w:color w:val="000000" w:themeColor="text1"/>
          <w:szCs w:val="28"/>
        </w:rPr>
        <w:t xml:space="preserve">в свидетельство о регистрации) </w:t>
      </w:r>
      <w:r w:rsidRPr="001E7822">
        <w:rPr>
          <w:color w:val="000000" w:themeColor="text1"/>
          <w:szCs w:val="28"/>
        </w:rPr>
        <w:t>территориальными управ</w:t>
      </w:r>
      <w:r w:rsidR="001E7822">
        <w:rPr>
          <w:color w:val="000000" w:themeColor="text1"/>
          <w:szCs w:val="28"/>
        </w:rPr>
        <w:t>лениями показаны на рисунке 16</w:t>
      </w:r>
      <w:r w:rsidR="0006203F">
        <w:rPr>
          <w:color w:val="000000" w:themeColor="text1"/>
          <w:szCs w:val="28"/>
        </w:rPr>
        <w:t>.</w:t>
      </w:r>
    </w:p>
    <w:p w14:paraId="6EF1A1B0" w14:textId="77777777" w:rsidR="00047936" w:rsidRPr="001E1058" w:rsidRDefault="00047936" w:rsidP="00047936">
      <w:pPr>
        <w:ind w:right="-1" w:firstLine="567"/>
        <w:contextualSpacing/>
        <w:jc w:val="right"/>
        <w:rPr>
          <w:szCs w:val="28"/>
        </w:rPr>
      </w:pPr>
    </w:p>
    <w:p w14:paraId="46D4DDBD" w14:textId="77777777" w:rsidR="00047936" w:rsidRPr="005B690E" w:rsidRDefault="00047936" w:rsidP="0006203F">
      <w:pPr>
        <w:ind w:right="-1"/>
        <w:contextualSpacing/>
        <w:jc w:val="center"/>
        <w:rPr>
          <w:b/>
          <w:szCs w:val="28"/>
        </w:rPr>
      </w:pPr>
      <w:r w:rsidRPr="005B690E">
        <w:rPr>
          <w:b/>
          <w:noProof/>
          <w:szCs w:val="28"/>
        </w:rPr>
        <w:drawing>
          <wp:inline distT="0" distB="0" distL="0" distR="0" wp14:anchorId="790538B3" wp14:editId="585D2FB9">
            <wp:extent cx="3832225" cy="30092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32225" cy="3009265"/>
                    </a:xfrm>
                    <a:prstGeom prst="rect">
                      <a:avLst/>
                    </a:prstGeom>
                    <a:noFill/>
                  </pic:spPr>
                </pic:pic>
              </a:graphicData>
            </a:graphic>
          </wp:inline>
        </w:drawing>
      </w:r>
    </w:p>
    <w:p w14:paraId="6F4B7ECA" w14:textId="77777777" w:rsidR="0006203F" w:rsidRDefault="00673FE0" w:rsidP="0006203F">
      <w:pPr>
        <w:ind w:firstLine="709"/>
        <w:contextualSpacing/>
        <w:jc w:val="right"/>
        <w:rPr>
          <w:color w:val="000000" w:themeColor="text1"/>
          <w:szCs w:val="28"/>
        </w:rPr>
      </w:pPr>
      <w:r>
        <w:rPr>
          <w:szCs w:val="28"/>
        </w:rPr>
        <w:t>Рис.</w:t>
      </w:r>
      <w:r w:rsidR="0006203F">
        <w:rPr>
          <w:szCs w:val="28"/>
        </w:rPr>
        <w:t xml:space="preserve"> 16</w:t>
      </w:r>
    </w:p>
    <w:p w14:paraId="3E4BF123" w14:textId="77777777" w:rsidR="0006203F" w:rsidRDefault="0006203F" w:rsidP="001E7822">
      <w:pPr>
        <w:ind w:firstLine="709"/>
        <w:contextualSpacing/>
        <w:jc w:val="both"/>
        <w:rPr>
          <w:color w:val="000000" w:themeColor="text1"/>
          <w:szCs w:val="28"/>
        </w:rPr>
      </w:pPr>
    </w:p>
    <w:p w14:paraId="026E98F8" w14:textId="77777777" w:rsidR="00047936" w:rsidRPr="001E7822" w:rsidRDefault="00047936" w:rsidP="001E7822">
      <w:pPr>
        <w:ind w:firstLine="709"/>
        <w:contextualSpacing/>
        <w:jc w:val="both"/>
        <w:rPr>
          <w:color w:val="000000" w:themeColor="text1"/>
          <w:szCs w:val="28"/>
        </w:rPr>
      </w:pPr>
      <w:r w:rsidRPr="001E7822">
        <w:rPr>
          <w:color w:val="000000" w:themeColor="text1"/>
          <w:szCs w:val="28"/>
        </w:rPr>
        <w:t>Территориальными управлениями за отчетный период принято 62 (234) решения о возврате документов, поступивших на регистрацию С</w:t>
      </w:r>
      <w:r w:rsidR="001E1058" w:rsidRPr="001E7822">
        <w:rPr>
          <w:color w:val="000000" w:themeColor="text1"/>
          <w:szCs w:val="28"/>
        </w:rPr>
        <w:t>МИ.</w:t>
      </w:r>
      <w:r w:rsidR="00981D1E" w:rsidRPr="001E7822">
        <w:rPr>
          <w:color w:val="000000" w:themeColor="text1"/>
          <w:szCs w:val="28"/>
        </w:rPr>
        <w:t xml:space="preserve"> По </w:t>
      </w:r>
      <w:r w:rsidR="001E1058" w:rsidRPr="001E7822">
        <w:rPr>
          <w:color w:val="000000" w:themeColor="text1"/>
          <w:szCs w:val="28"/>
        </w:rPr>
        <w:t>сравнению с 3</w:t>
      </w:r>
      <w:r w:rsidRPr="001E7822">
        <w:rPr>
          <w:color w:val="000000" w:themeColor="text1"/>
          <w:szCs w:val="28"/>
        </w:rPr>
        <w:t xml:space="preserve"> кварталом (9 месяцев) 2015 года количество возвратов уменьшилось на 31% (16%), </w:t>
      </w:r>
      <w:r w:rsidR="001E1058" w:rsidRPr="001E7822">
        <w:rPr>
          <w:color w:val="000000" w:themeColor="text1"/>
          <w:szCs w:val="28"/>
        </w:rPr>
        <w:t>в 3</w:t>
      </w:r>
      <w:r w:rsidRPr="001E7822">
        <w:rPr>
          <w:color w:val="000000" w:themeColor="text1"/>
          <w:szCs w:val="28"/>
        </w:rPr>
        <w:t xml:space="preserve"> квартале (9 месяцев) 2015 года – 90 (274). </w:t>
      </w:r>
      <w:r w:rsidR="001E1058" w:rsidRPr="001E7822">
        <w:rPr>
          <w:color w:val="000000" w:themeColor="text1"/>
          <w:szCs w:val="28"/>
        </w:rPr>
        <w:t>Процент возвратов в 3</w:t>
      </w:r>
      <w:r w:rsidRPr="001E7822">
        <w:rPr>
          <w:color w:val="000000" w:themeColor="text1"/>
          <w:szCs w:val="28"/>
        </w:rPr>
        <w:t xml:space="preserve"> квартале 2016 года составил 11% от общего числа поданных заявок.</w:t>
      </w:r>
    </w:p>
    <w:p w14:paraId="67EF1FFB" w14:textId="77777777" w:rsidR="00047936" w:rsidRPr="001E7822" w:rsidRDefault="00047936" w:rsidP="001E7822">
      <w:pPr>
        <w:ind w:firstLine="709"/>
        <w:contextualSpacing/>
        <w:jc w:val="both"/>
        <w:rPr>
          <w:color w:val="000000" w:themeColor="text1"/>
          <w:szCs w:val="28"/>
        </w:rPr>
      </w:pPr>
      <w:r w:rsidRPr="001E7822">
        <w:rPr>
          <w:color w:val="000000" w:themeColor="text1"/>
          <w:szCs w:val="28"/>
        </w:rPr>
        <w:t>Подготовлено 3 (6) отказа в регистрации (перереги</w:t>
      </w:r>
      <w:r w:rsidR="00AF22AF" w:rsidRPr="001E7822">
        <w:rPr>
          <w:color w:val="000000" w:themeColor="text1"/>
          <w:szCs w:val="28"/>
        </w:rPr>
        <w:t>страции) СМИ. По </w:t>
      </w:r>
      <w:r w:rsidR="001E1058" w:rsidRPr="001E7822">
        <w:rPr>
          <w:color w:val="000000" w:themeColor="text1"/>
          <w:szCs w:val="28"/>
        </w:rPr>
        <w:t>сравнению с 3</w:t>
      </w:r>
      <w:r w:rsidRPr="001E7822">
        <w:rPr>
          <w:color w:val="000000" w:themeColor="text1"/>
          <w:szCs w:val="28"/>
        </w:rPr>
        <w:t xml:space="preserve"> кварталом (9 месяцев) 2015 года количество отказов - 6 (15) уменьшилось на 50% (60%). Процент отказов составил 0,5% от общего числа поданных заявок.</w:t>
      </w:r>
    </w:p>
    <w:p w14:paraId="5BAAE1BC" w14:textId="77777777" w:rsidR="00047936" w:rsidRPr="001E7822" w:rsidRDefault="00047936" w:rsidP="001E7822">
      <w:pPr>
        <w:ind w:firstLine="709"/>
        <w:contextualSpacing/>
        <w:jc w:val="both"/>
        <w:rPr>
          <w:color w:val="000000" w:themeColor="text1"/>
          <w:szCs w:val="28"/>
        </w:rPr>
      </w:pPr>
      <w:r w:rsidRPr="001E7822">
        <w:rPr>
          <w:color w:val="000000" w:themeColor="text1"/>
          <w:szCs w:val="28"/>
        </w:rPr>
        <w:lastRenderedPageBreak/>
        <w:t xml:space="preserve">Из Единого общероссийского реестра средств массовой информации </w:t>
      </w:r>
      <w:r w:rsidR="001E1058" w:rsidRPr="001E7822">
        <w:rPr>
          <w:color w:val="000000" w:themeColor="text1"/>
          <w:szCs w:val="28"/>
        </w:rPr>
        <w:t>за 3 </w:t>
      </w:r>
      <w:r w:rsidRPr="001E7822">
        <w:rPr>
          <w:color w:val="000000" w:themeColor="text1"/>
          <w:szCs w:val="28"/>
        </w:rPr>
        <w:t>квартал (9 месяцев) 2016 года исключено 854 (2746) СМИ, из них: 320 (979) – по решению суда, 534 (1767) по решению учредителя. За аналогичный период 2015 года территориальными управлениями было исключено из реестра 1064 (3407) СМИ: 525 (1796) по</w:t>
      </w:r>
      <w:r w:rsidR="00AF22AF" w:rsidRPr="001E7822">
        <w:rPr>
          <w:color w:val="000000" w:themeColor="text1"/>
          <w:szCs w:val="28"/>
        </w:rPr>
        <w:t xml:space="preserve"> решению суда и 539 </w:t>
      </w:r>
      <w:r w:rsidRPr="001E7822">
        <w:rPr>
          <w:color w:val="000000" w:themeColor="text1"/>
          <w:szCs w:val="28"/>
        </w:rPr>
        <w:t>(1611) по решению учредителя СМИ. Таким образом, показатели количества исключенных из реестра территориальными управлениями средств масс</w:t>
      </w:r>
      <w:r w:rsidR="00AF22AF" w:rsidRPr="001E7822">
        <w:rPr>
          <w:color w:val="000000" w:themeColor="text1"/>
          <w:szCs w:val="28"/>
        </w:rPr>
        <w:t>овой информации в 3 квартале (9 </w:t>
      </w:r>
      <w:r w:rsidRPr="001E7822">
        <w:rPr>
          <w:color w:val="000000" w:themeColor="text1"/>
          <w:szCs w:val="28"/>
        </w:rPr>
        <w:t xml:space="preserve">месяцев) 2016 года уменьшились на 20% (19,5%) по сравнению с 3 кварталом </w:t>
      </w:r>
      <w:r w:rsidR="00AF22AF" w:rsidRPr="001E7822">
        <w:rPr>
          <w:color w:val="000000" w:themeColor="text1"/>
          <w:szCs w:val="28"/>
        </w:rPr>
        <w:t>(9 </w:t>
      </w:r>
      <w:r w:rsidRPr="001E7822">
        <w:rPr>
          <w:color w:val="000000" w:themeColor="text1"/>
          <w:szCs w:val="28"/>
        </w:rPr>
        <w:t>месяцев) 2015 года.</w:t>
      </w:r>
    </w:p>
    <w:p w14:paraId="45A2DC50" w14:textId="77777777" w:rsidR="00313045" w:rsidRPr="001E7822" w:rsidRDefault="00313045" w:rsidP="001E7822">
      <w:pPr>
        <w:ind w:firstLine="709"/>
        <w:jc w:val="both"/>
        <w:rPr>
          <w:color w:val="000000" w:themeColor="text1"/>
          <w:szCs w:val="28"/>
        </w:rPr>
      </w:pPr>
    </w:p>
    <w:p w14:paraId="13EABBF0" w14:textId="77777777" w:rsidR="002F273D" w:rsidRPr="009F1176" w:rsidRDefault="002F273D" w:rsidP="002F273D">
      <w:pPr>
        <w:pStyle w:val="6"/>
      </w:pPr>
      <w:bookmarkStart w:id="50" w:name="_Toc465939363"/>
      <w:r w:rsidRPr="009F1176">
        <w:t>Выдача разрешений на распространение продукции зарубежных периодических печатных изданий на территории Российской Федерации</w:t>
      </w:r>
      <w:bookmarkEnd w:id="50"/>
    </w:p>
    <w:p w14:paraId="2F38959E" w14:textId="77777777" w:rsidR="007B25C2" w:rsidRPr="0006203F" w:rsidRDefault="007B25C2" w:rsidP="001E7822">
      <w:pPr>
        <w:ind w:firstLine="567"/>
        <w:contextualSpacing/>
        <w:jc w:val="both"/>
        <w:rPr>
          <w:color w:val="000000" w:themeColor="text1"/>
          <w:szCs w:val="28"/>
        </w:rPr>
      </w:pPr>
      <w:r w:rsidRPr="001E7822">
        <w:rPr>
          <w:color w:val="000000" w:themeColor="text1"/>
          <w:szCs w:val="28"/>
        </w:rPr>
        <w:t xml:space="preserve">В 3 квартале (9 месяцев) 2016 года принято 18 (38) заявлений на выдачу разрешений на распространение продукции зарубежных периодических печатных изданий на территории Российской Федерации, что в 18 (5) раз больше, чем в 3 квартале (9 месяцев) 2015 года – 1 (7). </w:t>
      </w:r>
      <w:r w:rsidR="00990CFE">
        <w:rPr>
          <w:color w:val="000000" w:themeColor="text1"/>
          <w:szCs w:val="28"/>
        </w:rPr>
        <w:t xml:space="preserve">Данные </w:t>
      </w:r>
      <w:r w:rsidR="00B6773E">
        <w:rPr>
          <w:color w:val="000000" w:themeColor="text1"/>
          <w:szCs w:val="28"/>
        </w:rPr>
        <w:t xml:space="preserve">о выданных по результатам рассмотрения заявлений и о возвратах </w:t>
      </w:r>
      <w:r w:rsidR="00990CFE">
        <w:rPr>
          <w:color w:val="000000" w:themeColor="text1"/>
          <w:szCs w:val="28"/>
        </w:rPr>
        <w:t>представлены в таблице 6</w:t>
      </w:r>
      <w:r w:rsidR="0006203F">
        <w:rPr>
          <w:color w:val="000000" w:themeColor="text1"/>
          <w:szCs w:val="28"/>
        </w:rPr>
        <w:t>.</w:t>
      </w:r>
    </w:p>
    <w:p w14:paraId="28D0A76A" w14:textId="77777777" w:rsidR="0006203F" w:rsidRDefault="0006203F" w:rsidP="00902C67">
      <w:pPr>
        <w:contextualSpacing/>
        <w:jc w:val="right"/>
        <w:rPr>
          <w:color w:val="000000" w:themeColor="text1"/>
          <w:szCs w:val="28"/>
        </w:rPr>
      </w:pPr>
    </w:p>
    <w:p w14:paraId="67B35F41" w14:textId="77777777" w:rsidR="00B032D4" w:rsidRPr="001E7822" w:rsidRDefault="00B032D4" w:rsidP="00902C67">
      <w:pPr>
        <w:contextualSpacing/>
        <w:jc w:val="right"/>
        <w:rPr>
          <w:color w:val="000000" w:themeColor="text1"/>
          <w:szCs w:val="28"/>
        </w:rPr>
      </w:pPr>
      <w:r>
        <w:rPr>
          <w:color w:val="000000" w:themeColor="text1"/>
          <w:szCs w:val="28"/>
        </w:rPr>
        <w:t xml:space="preserve">Таблица </w:t>
      </w:r>
      <w:r w:rsidR="00902C67">
        <w:rPr>
          <w:color w:val="000000" w:themeColor="text1"/>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5313"/>
      </w:tblGrid>
      <w:tr w:rsidR="007B25C2" w:rsidRPr="005B690E" w14:paraId="7B94F270" w14:textId="77777777" w:rsidTr="00B6773E">
        <w:trPr>
          <w:trHeight w:val="1402"/>
        </w:trPr>
        <w:tc>
          <w:tcPr>
            <w:tcW w:w="2304" w:type="pct"/>
            <w:shd w:val="clear" w:color="auto" w:fill="auto"/>
            <w:vAlign w:val="center"/>
          </w:tcPr>
          <w:p w14:paraId="675A20F8" w14:textId="77777777" w:rsidR="007B25C2" w:rsidRPr="007B25C2" w:rsidRDefault="007B25C2" w:rsidP="00B6773E">
            <w:pPr>
              <w:contextualSpacing/>
              <w:jc w:val="both"/>
              <w:rPr>
                <w:b/>
                <w:sz w:val="24"/>
              </w:rPr>
            </w:pPr>
            <w:r w:rsidRPr="007B25C2">
              <w:rPr>
                <w:b/>
                <w:sz w:val="24"/>
              </w:rPr>
              <w:t>Выдано разрешений на распространение продукции зарубежных периодических печатных изданий на территории Российской Федерации</w:t>
            </w:r>
          </w:p>
        </w:tc>
        <w:tc>
          <w:tcPr>
            <w:tcW w:w="2696" w:type="pct"/>
            <w:vAlign w:val="center"/>
          </w:tcPr>
          <w:p w14:paraId="07AFBA91" w14:textId="77777777" w:rsidR="007B25C2" w:rsidRPr="007B25C2" w:rsidRDefault="007B25C2" w:rsidP="00B6773E">
            <w:pPr>
              <w:contextualSpacing/>
              <w:jc w:val="both"/>
              <w:rPr>
                <w:b/>
                <w:sz w:val="24"/>
              </w:rPr>
            </w:pPr>
            <w:r w:rsidRPr="007B25C2">
              <w:rPr>
                <w:b/>
                <w:sz w:val="24"/>
              </w:rPr>
              <w:t>Подготовлено возвратов по итогам рассмотрения заявлений на выдачу разрешений на распространение продукции зарубежных периодических печатных изданий на территории Российской Федерации</w:t>
            </w:r>
          </w:p>
        </w:tc>
      </w:tr>
      <w:tr w:rsidR="007B25C2" w:rsidRPr="005B690E" w14:paraId="40CF3F20" w14:textId="77777777" w:rsidTr="00B6773E">
        <w:trPr>
          <w:trHeight w:val="278"/>
        </w:trPr>
        <w:tc>
          <w:tcPr>
            <w:tcW w:w="2304" w:type="pct"/>
          </w:tcPr>
          <w:p w14:paraId="1C25A182" w14:textId="77777777" w:rsidR="007B25C2" w:rsidRPr="007B25C2" w:rsidRDefault="007B25C2" w:rsidP="00B6773E">
            <w:pPr>
              <w:contextualSpacing/>
              <w:jc w:val="center"/>
              <w:rPr>
                <w:sz w:val="24"/>
              </w:rPr>
            </w:pPr>
            <w:r w:rsidRPr="007B25C2">
              <w:rPr>
                <w:sz w:val="24"/>
              </w:rPr>
              <w:t>18 (20)</w:t>
            </w:r>
          </w:p>
        </w:tc>
        <w:tc>
          <w:tcPr>
            <w:tcW w:w="2696" w:type="pct"/>
            <w:vAlign w:val="center"/>
          </w:tcPr>
          <w:p w14:paraId="6AB1C494" w14:textId="77777777" w:rsidR="007B25C2" w:rsidRPr="007B25C2" w:rsidRDefault="007B25C2" w:rsidP="00B6773E">
            <w:pPr>
              <w:contextualSpacing/>
              <w:jc w:val="center"/>
              <w:rPr>
                <w:sz w:val="24"/>
              </w:rPr>
            </w:pPr>
            <w:r w:rsidRPr="007B25C2">
              <w:rPr>
                <w:sz w:val="24"/>
              </w:rPr>
              <w:t>0 (18)</w:t>
            </w:r>
          </w:p>
        </w:tc>
      </w:tr>
    </w:tbl>
    <w:p w14:paraId="69B594E6" w14:textId="77777777" w:rsidR="0006203F" w:rsidRDefault="0006203F" w:rsidP="008D7615">
      <w:pPr>
        <w:ind w:firstLine="567"/>
        <w:contextualSpacing/>
        <w:jc w:val="both"/>
        <w:rPr>
          <w:color w:val="000000" w:themeColor="text1"/>
          <w:szCs w:val="28"/>
        </w:rPr>
      </w:pPr>
    </w:p>
    <w:p w14:paraId="761E396E" w14:textId="77777777" w:rsidR="007B25C2" w:rsidRPr="00902C67" w:rsidRDefault="007B25C2" w:rsidP="008D7615">
      <w:pPr>
        <w:ind w:firstLine="567"/>
        <w:contextualSpacing/>
        <w:jc w:val="both"/>
        <w:rPr>
          <w:color w:val="000000" w:themeColor="text1"/>
          <w:szCs w:val="28"/>
        </w:rPr>
      </w:pPr>
      <w:r w:rsidRPr="00902C67">
        <w:rPr>
          <w:color w:val="000000" w:themeColor="text1"/>
          <w:szCs w:val="28"/>
        </w:rPr>
        <w:t>Разрешения на распространение продукции зарубежных периодических печатных изданий на территории Российской Федерации получили учредители средств массовой информации из Германии – 17</w:t>
      </w:r>
      <w:r w:rsidR="00415C12" w:rsidRPr="00902C67">
        <w:rPr>
          <w:color w:val="000000" w:themeColor="text1"/>
          <w:szCs w:val="28"/>
        </w:rPr>
        <w:t xml:space="preserve"> </w:t>
      </w:r>
      <w:r w:rsidR="008D7615" w:rsidRPr="00902C67">
        <w:rPr>
          <w:color w:val="000000" w:themeColor="text1"/>
          <w:szCs w:val="28"/>
        </w:rPr>
        <w:t xml:space="preserve">и </w:t>
      </w:r>
      <w:r w:rsidRPr="00902C67">
        <w:rPr>
          <w:color w:val="000000" w:themeColor="text1"/>
          <w:szCs w:val="28"/>
        </w:rPr>
        <w:t>Латвийской Республики – 1.</w:t>
      </w:r>
    </w:p>
    <w:p w14:paraId="008E3729" w14:textId="77777777" w:rsidR="007B25C2" w:rsidRDefault="007B25C2" w:rsidP="008D7615">
      <w:pPr>
        <w:ind w:firstLine="567"/>
        <w:contextualSpacing/>
        <w:jc w:val="both"/>
        <w:rPr>
          <w:color w:val="000000" w:themeColor="text1"/>
          <w:szCs w:val="28"/>
        </w:rPr>
      </w:pPr>
      <w:r w:rsidRPr="00902C67">
        <w:rPr>
          <w:color w:val="000000" w:themeColor="text1"/>
          <w:szCs w:val="28"/>
        </w:rPr>
        <w:t>Основной причиной возврата документов на выдачу разрешений на распространение продукции зарубежных периодических печатных изданий на территории Российской Федерации является несоблюдение установленной действующим законодательством комплектности документов, прикладываемых к заявлению по вопросам выдачи разрешений на распространение продукции зарубежных периодических печатных изданий на территории Российской Федерации.</w:t>
      </w:r>
    </w:p>
    <w:p w14:paraId="6AE6DFA8" w14:textId="77777777" w:rsidR="0006203F" w:rsidRPr="00902C67" w:rsidRDefault="0006203F" w:rsidP="008D7615">
      <w:pPr>
        <w:ind w:firstLine="567"/>
        <w:contextualSpacing/>
        <w:jc w:val="both"/>
        <w:rPr>
          <w:color w:val="000000" w:themeColor="text1"/>
          <w:szCs w:val="28"/>
        </w:rPr>
      </w:pPr>
    </w:p>
    <w:p w14:paraId="361F1FFA" w14:textId="77777777" w:rsidR="009F1176" w:rsidRPr="009F1176" w:rsidRDefault="009F1176" w:rsidP="009F1176">
      <w:pPr>
        <w:pStyle w:val="6"/>
      </w:pPr>
      <w:bookmarkStart w:id="51" w:name="_Toc465939364"/>
      <w:r w:rsidRPr="009F1176">
        <w:t>Ведение реестра уведомлений о соблюдении статей 19.1 и 19.2 Закона о СМИ</w:t>
      </w:r>
      <w:bookmarkEnd w:id="51"/>
    </w:p>
    <w:p w14:paraId="631A8712" w14:textId="77777777" w:rsidR="006B38FC" w:rsidRPr="00990CFE" w:rsidRDefault="006B38FC" w:rsidP="006B38FC">
      <w:pPr>
        <w:ind w:firstLine="567"/>
        <w:jc w:val="both"/>
        <w:rPr>
          <w:color w:val="000000" w:themeColor="text1"/>
          <w:szCs w:val="28"/>
        </w:rPr>
      </w:pPr>
      <w:r w:rsidRPr="00990CFE">
        <w:rPr>
          <w:color w:val="000000" w:themeColor="text1"/>
          <w:szCs w:val="28"/>
        </w:rPr>
        <w:t xml:space="preserve">В связи с вступлением с </w:t>
      </w:r>
      <w:r w:rsidR="0004444F" w:rsidRPr="00990CFE">
        <w:rPr>
          <w:color w:val="000000" w:themeColor="text1"/>
          <w:szCs w:val="28"/>
        </w:rPr>
        <w:t>01.01.</w:t>
      </w:r>
      <w:r w:rsidRPr="00990CFE">
        <w:rPr>
          <w:color w:val="000000" w:themeColor="text1"/>
          <w:szCs w:val="28"/>
        </w:rPr>
        <w:t>2016 года Федерального закона от 14.10.2014 № 305-ФЗ «О внесении изменений в Закон Российской Федерации «О средствах массовой информации» (далее</w:t>
      </w:r>
      <w:r w:rsidR="00FC757E" w:rsidRPr="00FC757E">
        <w:rPr>
          <w:color w:val="000000" w:themeColor="text1"/>
          <w:szCs w:val="28"/>
        </w:rPr>
        <w:t xml:space="preserve"> - </w:t>
      </w:r>
      <w:r w:rsidRPr="00990CFE">
        <w:rPr>
          <w:color w:val="000000" w:themeColor="text1"/>
          <w:szCs w:val="28"/>
        </w:rPr>
        <w:t>305-ФЗ), Управлением осуществляется рассмотрение уведомлений учредителей СМИ, редакций СМИ и вещательных организаций, на предмет соблюдения требований статьи 19.1 Закона о СМИ.</w:t>
      </w:r>
    </w:p>
    <w:p w14:paraId="0BBCA1CC" w14:textId="77777777" w:rsidR="006B38FC" w:rsidRPr="00990CFE" w:rsidRDefault="006B38FC" w:rsidP="006B38FC">
      <w:pPr>
        <w:ind w:firstLine="567"/>
        <w:jc w:val="both"/>
        <w:rPr>
          <w:color w:val="000000" w:themeColor="text1"/>
          <w:szCs w:val="28"/>
        </w:rPr>
      </w:pPr>
      <w:r w:rsidRPr="00990CFE">
        <w:rPr>
          <w:color w:val="000000" w:themeColor="text1"/>
          <w:szCs w:val="28"/>
        </w:rPr>
        <w:lastRenderedPageBreak/>
        <w:t xml:space="preserve">В 3 квартале (9 месяцев) </w:t>
      </w:r>
      <w:r w:rsidRPr="00990CFE">
        <w:rPr>
          <w:bCs/>
          <w:color w:val="000000" w:themeColor="text1"/>
          <w:szCs w:val="28"/>
        </w:rPr>
        <w:t xml:space="preserve">2016 года </w:t>
      </w:r>
      <w:r w:rsidRPr="00990CFE">
        <w:rPr>
          <w:color w:val="000000" w:themeColor="text1"/>
          <w:szCs w:val="28"/>
        </w:rPr>
        <w:t>в Роскомнадзор поступило 37 (2720) уведомлений о соблюдении требований статьи 19.1 Закона о СМИ, из них: в центральный аппарат поступило 36 (2092) уведомлений, в территориальные управления – 1 (628) уведомление.</w:t>
      </w:r>
    </w:p>
    <w:p w14:paraId="5E97C3EF" w14:textId="77777777" w:rsidR="006B38FC" w:rsidRPr="00990CFE" w:rsidRDefault="0004444F" w:rsidP="006B38FC">
      <w:pPr>
        <w:ind w:firstLine="567"/>
        <w:jc w:val="both"/>
        <w:rPr>
          <w:color w:val="000000" w:themeColor="text1"/>
          <w:szCs w:val="28"/>
        </w:rPr>
      </w:pPr>
      <w:r w:rsidRPr="00990CFE">
        <w:rPr>
          <w:color w:val="000000" w:themeColor="text1"/>
          <w:szCs w:val="28"/>
        </w:rPr>
        <w:t>В 3</w:t>
      </w:r>
      <w:r w:rsidR="006B38FC" w:rsidRPr="00990CFE">
        <w:rPr>
          <w:color w:val="000000" w:themeColor="text1"/>
          <w:szCs w:val="28"/>
        </w:rPr>
        <w:t xml:space="preserve"> квартале (9 месяцев) </w:t>
      </w:r>
      <w:r w:rsidR="006B38FC" w:rsidRPr="00990CFE">
        <w:rPr>
          <w:bCs/>
          <w:color w:val="000000" w:themeColor="text1"/>
          <w:szCs w:val="28"/>
        </w:rPr>
        <w:t>2016 года</w:t>
      </w:r>
      <w:r w:rsidR="006B38FC" w:rsidRPr="00990CFE">
        <w:rPr>
          <w:color w:val="000000" w:themeColor="text1"/>
          <w:szCs w:val="28"/>
        </w:rPr>
        <w:t xml:space="preserve"> рассмотрено 321 (1052) уведомление о структуре собственности организаций, являющихся учредителями и (или) редакциями СМИ или организаций, осуществляющих вещание.</w:t>
      </w:r>
    </w:p>
    <w:p w14:paraId="7F4483D5" w14:textId="77777777" w:rsidR="006B38FC" w:rsidRPr="00990CFE" w:rsidRDefault="006B38FC" w:rsidP="006B38FC">
      <w:pPr>
        <w:ind w:firstLine="567"/>
        <w:jc w:val="both"/>
        <w:rPr>
          <w:color w:val="000000" w:themeColor="text1"/>
          <w:szCs w:val="28"/>
        </w:rPr>
      </w:pPr>
      <w:r w:rsidRPr="00990CFE">
        <w:rPr>
          <w:color w:val="000000" w:themeColor="text1"/>
          <w:szCs w:val="28"/>
        </w:rPr>
        <w:t xml:space="preserve">За отчётный период (9 месяцев) </w:t>
      </w:r>
      <w:r w:rsidRPr="00990CFE">
        <w:rPr>
          <w:bCs/>
          <w:color w:val="000000" w:themeColor="text1"/>
          <w:szCs w:val="28"/>
        </w:rPr>
        <w:t>2016 года</w:t>
      </w:r>
      <w:r w:rsidRPr="00990CFE">
        <w:rPr>
          <w:color w:val="000000" w:themeColor="text1"/>
          <w:szCs w:val="28"/>
        </w:rPr>
        <w:t xml:space="preserve"> в единый реестр средств массовой информации Управлением внесено 126 (455) уведомлений  учредителя и (или) редакции о структуре собственности СМИ. В отношении 2 (4) уведомлений, в связи с несоответствием заявителя и предоставленных документов требованиям статьи 19.1 Закона о СМИ, приняты отрицательные решения.</w:t>
      </w:r>
    </w:p>
    <w:p w14:paraId="028284AF" w14:textId="77777777" w:rsidR="006B38FC" w:rsidRPr="00990CFE" w:rsidRDefault="006B38FC" w:rsidP="006B38FC">
      <w:pPr>
        <w:ind w:firstLine="567"/>
        <w:jc w:val="both"/>
        <w:rPr>
          <w:color w:val="000000" w:themeColor="text1"/>
          <w:szCs w:val="28"/>
        </w:rPr>
      </w:pPr>
      <w:r w:rsidRPr="00990CFE">
        <w:rPr>
          <w:color w:val="000000" w:themeColor="text1"/>
          <w:szCs w:val="28"/>
        </w:rPr>
        <w:t>В реестр лицензий на осуществление деятельности в сфере телерадиовещания внесено 195 (509) уведомлений о структуре собственности вещательных организаций.</w:t>
      </w:r>
    </w:p>
    <w:p w14:paraId="6428DC41" w14:textId="77777777" w:rsidR="006B38FC" w:rsidRPr="00990CFE" w:rsidRDefault="006B38FC" w:rsidP="006B38FC">
      <w:pPr>
        <w:ind w:firstLine="567"/>
        <w:jc w:val="both"/>
        <w:rPr>
          <w:color w:val="000000" w:themeColor="text1"/>
          <w:szCs w:val="28"/>
        </w:rPr>
      </w:pPr>
      <w:r w:rsidRPr="00990CFE">
        <w:rPr>
          <w:color w:val="000000" w:themeColor="text1"/>
          <w:szCs w:val="28"/>
        </w:rPr>
        <w:t>В связи с вступлением 10</w:t>
      </w:r>
      <w:r w:rsidR="0004444F" w:rsidRPr="00990CFE">
        <w:rPr>
          <w:color w:val="000000" w:themeColor="text1"/>
          <w:szCs w:val="28"/>
        </w:rPr>
        <w:t>.01.</w:t>
      </w:r>
      <w:r w:rsidRPr="00990CFE">
        <w:rPr>
          <w:color w:val="000000" w:themeColor="text1"/>
          <w:szCs w:val="28"/>
        </w:rPr>
        <w:t>2016 года Федерального закона от 30.12.2015 № 464-ФЗ «О внесении изменений в Закон Российской Федерации «О средствах массовой информации» и Кодекс Российской Федерации об административных правонарушениях», в соответствии с которы</w:t>
      </w:r>
      <w:r w:rsidR="0004444F" w:rsidRPr="00990CFE">
        <w:rPr>
          <w:color w:val="000000" w:themeColor="text1"/>
          <w:szCs w:val="28"/>
        </w:rPr>
        <w:t>м Закон Российской Федерации от </w:t>
      </w:r>
      <w:r w:rsidRPr="00990CFE">
        <w:rPr>
          <w:color w:val="000000" w:themeColor="text1"/>
          <w:szCs w:val="28"/>
        </w:rPr>
        <w:t>27.12.1991 № 2124-1 «О средствах массовой информации» был дополнен новой статьей 19.2, Управлением осуществляется рассмотрение уведомлений от редакций, издателей и вещателей о получении денежных средств от иностранных источников.</w:t>
      </w:r>
    </w:p>
    <w:p w14:paraId="0E9689AD" w14:textId="77777777" w:rsidR="006B38FC" w:rsidRPr="00990CFE" w:rsidRDefault="006B38FC" w:rsidP="006B38FC">
      <w:pPr>
        <w:ind w:firstLine="567"/>
        <w:jc w:val="both"/>
        <w:rPr>
          <w:color w:val="000000" w:themeColor="text1"/>
          <w:szCs w:val="28"/>
        </w:rPr>
      </w:pPr>
      <w:r w:rsidRPr="00990CFE">
        <w:rPr>
          <w:color w:val="000000" w:themeColor="text1"/>
          <w:szCs w:val="28"/>
        </w:rPr>
        <w:t>В соответствии с положениями статьи 19.2 Закона</w:t>
      </w:r>
      <w:r w:rsidR="009F3105" w:rsidRPr="00990CFE">
        <w:rPr>
          <w:color w:val="000000" w:themeColor="text1"/>
          <w:szCs w:val="28"/>
        </w:rPr>
        <w:t xml:space="preserve"> о СМИ в 3 квартале (9 </w:t>
      </w:r>
      <w:r w:rsidRPr="00990CFE">
        <w:rPr>
          <w:color w:val="000000" w:themeColor="text1"/>
          <w:szCs w:val="28"/>
        </w:rPr>
        <w:t>месяцев) 2016 года в адрес Роскомнадзора поступило 68 (174) уведомлений о финансировании СМИ и вещателей из зарубежных источников.</w:t>
      </w:r>
    </w:p>
    <w:p w14:paraId="402C7715" w14:textId="77777777" w:rsidR="009F3105" w:rsidRPr="00990CFE" w:rsidRDefault="006B38FC" w:rsidP="006B38FC">
      <w:pPr>
        <w:ind w:firstLine="567"/>
        <w:jc w:val="both"/>
        <w:rPr>
          <w:color w:val="000000" w:themeColor="text1"/>
          <w:szCs w:val="28"/>
        </w:rPr>
      </w:pPr>
      <w:r w:rsidRPr="00990CFE">
        <w:rPr>
          <w:color w:val="000000" w:themeColor="text1"/>
          <w:szCs w:val="28"/>
        </w:rPr>
        <w:t xml:space="preserve">На отчетную дату в реестр включено 67 (105) уведомлений, из них: </w:t>
      </w:r>
    </w:p>
    <w:p w14:paraId="04E1342E" w14:textId="77777777" w:rsidR="009F3105" w:rsidRPr="00990CFE" w:rsidRDefault="006B38FC" w:rsidP="006B38FC">
      <w:pPr>
        <w:ind w:firstLine="567"/>
        <w:jc w:val="both"/>
        <w:rPr>
          <w:color w:val="000000" w:themeColor="text1"/>
          <w:szCs w:val="28"/>
        </w:rPr>
      </w:pPr>
      <w:r w:rsidRPr="00990CFE">
        <w:rPr>
          <w:color w:val="000000" w:themeColor="text1"/>
          <w:szCs w:val="28"/>
        </w:rPr>
        <w:t xml:space="preserve">ЦА - 12 (19) уведомлений вещателей и 48 (76), уведомлений редакций и (или) издателей СМИ, </w:t>
      </w:r>
    </w:p>
    <w:p w14:paraId="4E9B6A21" w14:textId="77777777" w:rsidR="006B38FC" w:rsidRDefault="006B38FC" w:rsidP="006B38FC">
      <w:pPr>
        <w:ind w:firstLine="567"/>
        <w:jc w:val="both"/>
        <w:rPr>
          <w:color w:val="000000" w:themeColor="text1"/>
          <w:szCs w:val="28"/>
        </w:rPr>
      </w:pPr>
      <w:r w:rsidRPr="00990CFE">
        <w:rPr>
          <w:color w:val="000000" w:themeColor="text1"/>
          <w:szCs w:val="28"/>
        </w:rPr>
        <w:t>территориальными управлениями включено в реестр - 7 (10) уведомлений редакций и (или) издателей СМИ о получении денежных средств от иностранных источников.</w:t>
      </w:r>
    </w:p>
    <w:p w14:paraId="3B434E47" w14:textId="77777777" w:rsidR="0006203F" w:rsidRPr="00990CFE" w:rsidRDefault="0006203F" w:rsidP="006B38FC">
      <w:pPr>
        <w:ind w:firstLine="567"/>
        <w:jc w:val="both"/>
        <w:rPr>
          <w:color w:val="000000" w:themeColor="text1"/>
          <w:szCs w:val="28"/>
        </w:rPr>
      </w:pPr>
    </w:p>
    <w:p w14:paraId="201ECEEA" w14:textId="77777777" w:rsidR="00B7765C" w:rsidRPr="00990CFE" w:rsidRDefault="00B7765C" w:rsidP="00B7765C">
      <w:pPr>
        <w:pStyle w:val="6"/>
        <w:rPr>
          <w:color w:val="000000" w:themeColor="text1"/>
        </w:rPr>
      </w:pPr>
      <w:bookmarkStart w:id="52" w:name="_Toc465939365"/>
      <w:r w:rsidRPr="00990CFE">
        <w:rPr>
          <w:color w:val="000000" w:themeColor="text1"/>
        </w:rPr>
        <w:t>Ведение реестра уведомлений вещателей об операторах связи, осуществляющих трансляцию телеканала, радио</w:t>
      </w:r>
      <w:r w:rsidR="009F3105" w:rsidRPr="00990CFE">
        <w:rPr>
          <w:color w:val="000000" w:themeColor="text1"/>
        </w:rPr>
        <w:t xml:space="preserve">канала по договору с вещателем </w:t>
      </w:r>
      <w:r w:rsidRPr="00990CFE">
        <w:rPr>
          <w:color w:val="000000" w:themeColor="text1"/>
        </w:rPr>
        <w:t>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 а также о планируемом расторжении договоров с указанными лицами</w:t>
      </w:r>
      <w:bookmarkEnd w:id="52"/>
    </w:p>
    <w:p w14:paraId="58F4A7AB" w14:textId="77777777" w:rsidR="009F3105" w:rsidRPr="00990CFE" w:rsidRDefault="009F3105" w:rsidP="009F3105">
      <w:pPr>
        <w:ind w:firstLine="567"/>
        <w:jc w:val="both"/>
        <w:rPr>
          <w:color w:val="000000" w:themeColor="text1"/>
          <w:szCs w:val="28"/>
        </w:rPr>
      </w:pPr>
      <w:r w:rsidRPr="00990CFE">
        <w:rPr>
          <w:color w:val="000000" w:themeColor="text1"/>
          <w:szCs w:val="28"/>
        </w:rPr>
        <w:t xml:space="preserve">В соответствии со статьей 31.9 Закона о СМИ и приказом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w:t>
      </w:r>
      <w:r w:rsidRPr="00990CFE">
        <w:rPr>
          <w:color w:val="000000" w:themeColor="text1"/>
          <w:szCs w:val="28"/>
        </w:rPr>
        <w:lastRenderedPageBreak/>
        <w:t>радиоканал в неизменном виде по договору с вещателем таких телеканала или радиоканала», Управление осуществляет ведение реестра уведомлений об операторах связи, осуществляющих трансляцию телеканала, радиоканала по договору с вещателем.</w:t>
      </w:r>
    </w:p>
    <w:p w14:paraId="3CD141F5" w14:textId="77777777" w:rsidR="009F3105" w:rsidRPr="00990CFE" w:rsidRDefault="009F3105" w:rsidP="009F3105">
      <w:pPr>
        <w:ind w:firstLine="567"/>
        <w:jc w:val="both"/>
        <w:rPr>
          <w:color w:val="000000" w:themeColor="text1"/>
          <w:szCs w:val="28"/>
        </w:rPr>
      </w:pPr>
      <w:r w:rsidRPr="00990CFE">
        <w:rPr>
          <w:color w:val="000000" w:themeColor="text1"/>
          <w:szCs w:val="28"/>
        </w:rPr>
        <w:t>В 3 квартале (9 месяцев) 2016 года внесено в реестр 77 (325) уведомлений. Возвращено на доработку 3 (51) уведомления.</w:t>
      </w:r>
    </w:p>
    <w:p w14:paraId="42DC30FD" w14:textId="77777777" w:rsidR="009F3105" w:rsidRPr="00990CFE" w:rsidRDefault="009F3105" w:rsidP="009F3105">
      <w:pPr>
        <w:ind w:firstLine="567"/>
        <w:jc w:val="both"/>
        <w:rPr>
          <w:color w:val="000000" w:themeColor="text1"/>
          <w:szCs w:val="28"/>
        </w:rPr>
      </w:pPr>
      <w:r w:rsidRPr="00990CFE">
        <w:rPr>
          <w:color w:val="000000" w:themeColor="text1"/>
          <w:szCs w:val="28"/>
        </w:rPr>
        <w:t>Основной причиной отказа во внесении в реестр уведомлений в соответствии с п. 6.2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 являлось наличие в уведомлении недостоверной или искаженной информации.</w:t>
      </w:r>
    </w:p>
    <w:p w14:paraId="145043B6" w14:textId="77777777" w:rsidR="009F1176" w:rsidRDefault="009F1176" w:rsidP="00BE1AEA">
      <w:pPr>
        <w:ind w:firstLine="709"/>
        <w:jc w:val="both"/>
        <w:rPr>
          <w:color w:val="000000" w:themeColor="text1"/>
          <w:szCs w:val="28"/>
        </w:rPr>
      </w:pPr>
    </w:p>
    <w:p w14:paraId="664262E0" w14:textId="77777777" w:rsidR="0006203F" w:rsidRDefault="0006203F" w:rsidP="00BE1AEA">
      <w:pPr>
        <w:ind w:firstLine="709"/>
        <w:jc w:val="both"/>
        <w:rPr>
          <w:color w:val="000000" w:themeColor="text1"/>
          <w:szCs w:val="28"/>
        </w:rPr>
      </w:pPr>
    </w:p>
    <w:p w14:paraId="1BD80956" w14:textId="77777777" w:rsidR="0006203F" w:rsidRDefault="0006203F" w:rsidP="00BE1AEA">
      <w:pPr>
        <w:ind w:firstLine="709"/>
        <w:jc w:val="both"/>
        <w:rPr>
          <w:color w:val="000000" w:themeColor="text1"/>
          <w:szCs w:val="28"/>
        </w:rPr>
      </w:pPr>
    </w:p>
    <w:p w14:paraId="49EAF98A" w14:textId="77777777" w:rsidR="0006203F" w:rsidRDefault="0006203F" w:rsidP="00BE1AEA">
      <w:pPr>
        <w:ind w:firstLine="709"/>
        <w:jc w:val="both"/>
        <w:rPr>
          <w:color w:val="000000" w:themeColor="text1"/>
          <w:szCs w:val="28"/>
        </w:rPr>
      </w:pPr>
    </w:p>
    <w:p w14:paraId="5674000B" w14:textId="77777777" w:rsidR="0006203F" w:rsidRPr="00990CFE" w:rsidRDefault="0006203F" w:rsidP="00BE1AEA">
      <w:pPr>
        <w:ind w:firstLine="709"/>
        <w:jc w:val="both"/>
        <w:rPr>
          <w:color w:val="000000" w:themeColor="text1"/>
          <w:szCs w:val="28"/>
        </w:rPr>
      </w:pPr>
    </w:p>
    <w:p w14:paraId="3B3288D4" w14:textId="77777777" w:rsidR="00F83465" w:rsidRPr="002146B8" w:rsidRDefault="00F83465" w:rsidP="00BE1AEA">
      <w:pPr>
        <w:pStyle w:val="5"/>
        <w:spacing w:before="0"/>
      </w:pPr>
      <w:bookmarkStart w:id="53" w:name="_Toc465939366"/>
      <w:r w:rsidRPr="002146B8">
        <w:t>Сфера связи</w:t>
      </w:r>
      <w:bookmarkEnd w:id="53"/>
    </w:p>
    <w:p w14:paraId="1CB7F6E6" w14:textId="77777777" w:rsidR="00F83465" w:rsidRPr="002146B8" w:rsidRDefault="00F83465" w:rsidP="00D776CE">
      <w:pPr>
        <w:ind w:firstLine="709"/>
        <w:jc w:val="both"/>
        <w:rPr>
          <w:i/>
          <w:szCs w:val="28"/>
        </w:rPr>
      </w:pPr>
    </w:p>
    <w:p w14:paraId="58878CC7" w14:textId="77777777" w:rsidR="004F1325" w:rsidRPr="000951DA" w:rsidRDefault="004F1325" w:rsidP="007A6C21">
      <w:pPr>
        <w:pStyle w:val="6"/>
      </w:pPr>
      <w:bookmarkStart w:id="54" w:name="_Toc465939367"/>
      <w:r w:rsidRPr="000951DA">
        <w:t>Организация и выполнение мероприятий по установлению размеров разовой и ежегодной платы за использование радиочастотного спектра на территории Российской Федерации</w:t>
      </w:r>
      <w:bookmarkEnd w:id="54"/>
      <w:r w:rsidRPr="000951DA">
        <w:t xml:space="preserve"> </w:t>
      </w:r>
    </w:p>
    <w:p w14:paraId="6330831C" w14:textId="77777777" w:rsidR="00627087" w:rsidRPr="00FC757E" w:rsidRDefault="00627087" w:rsidP="00627087">
      <w:pPr>
        <w:pStyle w:val="310"/>
        <w:widowControl/>
        <w:ind w:left="0"/>
        <w:rPr>
          <w:color w:val="000000" w:themeColor="text1"/>
          <w:szCs w:val="28"/>
        </w:rPr>
      </w:pPr>
      <w:r w:rsidRPr="00FC757E">
        <w:rPr>
          <w:color w:val="000000" w:themeColor="text1"/>
          <w:szCs w:val="28"/>
        </w:rPr>
        <w:t xml:space="preserve">Управлением разрешительной работы в сфере связи в течение </w:t>
      </w:r>
      <w:r w:rsidR="007E1B2B" w:rsidRPr="00FC757E">
        <w:rPr>
          <w:color w:val="000000" w:themeColor="text1"/>
          <w:szCs w:val="28"/>
        </w:rPr>
        <w:t>3</w:t>
      </w:r>
      <w:r w:rsidRPr="00FC757E">
        <w:rPr>
          <w:color w:val="000000" w:themeColor="text1"/>
          <w:szCs w:val="28"/>
        </w:rPr>
        <w:t xml:space="preserve"> квартала 2016 года подготовлены приказы Роскомнадзора:</w:t>
      </w:r>
    </w:p>
    <w:p w14:paraId="5722BAB0" w14:textId="77777777" w:rsidR="007E1B2B" w:rsidRPr="00FC757E" w:rsidRDefault="007E1B2B" w:rsidP="007E1B2B">
      <w:pPr>
        <w:pStyle w:val="310"/>
        <w:widowControl/>
        <w:ind w:left="0"/>
        <w:rPr>
          <w:color w:val="000000" w:themeColor="text1"/>
          <w:szCs w:val="28"/>
        </w:rPr>
      </w:pPr>
      <w:r w:rsidRPr="00FC757E">
        <w:rPr>
          <w:color w:val="000000" w:themeColor="text1"/>
          <w:szCs w:val="28"/>
        </w:rPr>
        <w:t>от 15.07.2016 № 189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14:paraId="6A60D2E4" w14:textId="77777777" w:rsidR="007E1B2B" w:rsidRPr="00FC757E" w:rsidRDefault="007E1B2B" w:rsidP="007E1B2B">
      <w:pPr>
        <w:pStyle w:val="310"/>
        <w:widowControl/>
        <w:ind w:left="0"/>
        <w:rPr>
          <w:color w:val="000000" w:themeColor="text1"/>
          <w:szCs w:val="28"/>
        </w:rPr>
      </w:pPr>
      <w:r w:rsidRPr="00FC757E">
        <w:rPr>
          <w:color w:val="000000" w:themeColor="text1"/>
          <w:szCs w:val="28"/>
        </w:rPr>
        <w:t>от 15.07.</w:t>
      </w:r>
      <w:r w:rsidR="00213D34" w:rsidRPr="00FC757E">
        <w:rPr>
          <w:color w:val="000000" w:themeColor="text1"/>
          <w:szCs w:val="28"/>
        </w:rPr>
        <w:t>2016</w:t>
      </w:r>
      <w:r w:rsidRPr="00FC757E">
        <w:rPr>
          <w:color w:val="000000" w:themeColor="text1"/>
          <w:szCs w:val="28"/>
        </w:rPr>
        <w:t xml:space="preserve"> № 190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радиотехнологий стандарта </w:t>
      </w:r>
      <w:r w:rsidRPr="00FC757E">
        <w:rPr>
          <w:color w:val="000000" w:themeColor="text1"/>
          <w:szCs w:val="28"/>
          <w:lang w:val="en-US"/>
        </w:rPr>
        <w:t>GSM</w:t>
      </w:r>
      <w:r w:rsidRPr="00FC757E">
        <w:rPr>
          <w:color w:val="000000" w:themeColor="text1"/>
          <w:szCs w:val="28"/>
        </w:rPr>
        <w:t xml:space="preserve"> (кроме </w:t>
      </w:r>
      <w:r w:rsidRPr="00FC757E">
        <w:rPr>
          <w:color w:val="000000" w:themeColor="text1"/>
          <w:szCs w:val="28"/>
          <w:lang w:val="en-US"/>
        </w:rPr>
        <w:t>GSM</w:t>
      </w:r>
      <w:r w:rsidRPr="00FC757E">
        <w:rPr>
          <w:color w:val="000000" w:themeColor="text1"/>
          <w:szCs w:val="28"/>
        </w:rPr>
        <w:t>-</w:t>
      </w:r>
      <w:r w:rsidRPr="00FC757E">
        <w:rPr>
          <w:color w:val="000000" w:themeColor="text1"/>
          <w:szCs w:val="28"/>
          <w:lang w:val="en-US"/>
        </w:rPr>
        <w:t>R</w:t>
      </w:r>
      <w:r w:rsidRPr="00FC757E">
        <w:rPr>
          <w:color w:val="000000" w:themeColor="text1"/>
          <w:szCs w:val="28"/>
        </w:rPr>
        <w:t xml:space="preserve">), </w:t>
      </w:r>
      <w:r w:rsidRPr="00FC757E">
        <w:rPr>
          <w:color w:val="000000" w:themeColor="text1"/>
          <w:szCs w:val="28"/>
          <w:lang w:val="en-US"/>
        </w:rPr>
        <w:t>UMTS</w:t>
      </w:r>
      <w:r w:rsidRPr="00FC757E">
        <w:rPr>
          <w:color w:val="000000" w:themeColor="text1"/>
          <w:szCs w:val="28"/>
        </w:rPr>
        <w:t xml:space="preserve">, </w:t>
      </w:r>
      <w:r w:rsidRPr="00FC757E">
        <w:rPr>
          <w:color w:val="000000" w:themeColor="text1"/>
          <w:szCs w:val="28"/>
          <w:lang w:val="en-US"/>
        </w:rPr>
        <w:t>IMT</w:t>
      </w:r>
      <w:r w:rsidRPr="00FC757E">
        <w:rPr>
          <w:color w:val="000000" w:themeColor="text1"/>
          <w:szCs w:val="28"/>
        </w:rPr>
        <w:t>-</w:t>
      </w:r>
      <w:r w:rsidRPr="00FC757E">
        <w:rPr>
          <w:color w:val="000000" w:themeColor="text1"/>
          <w:szCs w:val="28"/>
          <w:lang w:val="en-US"/>
        </w:rPr>
        <w:t>MC</w:t>
      </w:r>
      <w:r w:rsidRPr="00FC757E">
        <w:rPr>
          <w:color w:val="000000" w:themeColor="text1"/>
          <w:szCs w:val="28"/>
        </w:rPr>
        <w:t xml:space="preserve">-450, </w:t>
      </w:r>
      <w:r w:rsidRPr="00FC757E">
        <w:rPr>
          <w:color w:val="000000" w:themeColor="text1"/>
          <w:szCs w:val="28"/>
          <w:lang w:val="en-US"/>
        </w:rPr>
        <w:t>LTE</w:t>
      </w:r>
      <w:r w:rsidRPr="00FC757E">
        <w:rPr>
          <w:color w:val="000000" w:themeColor="text1"/>
          <w:szCs w:val="28"/>
        </w:rPr>
        <w:t xml:space="preserve"> и их последующих модификаций»;</w:t>
      </w:r>
    </w:p>
    <w:p w14:paraId="1F8776AE" w14:textId="77777777" w:rsidR="007E1B2B" w:rsidRPr="00FC757E" w:rsidRDefault="007E1B2B" w:rsidP="007E1B2B">
      <w:pPr>
        <w:pStyle w:val="310"/>
        <w:widowControl/>
        <w:ind w:left="0"/>
        <w:rPr>
          <w:color w:val="000000" w:themeColor="text1"/>
          <w:szCs w:val="28"/>
        </w:rPr>
      </w:pPr>
      <w:r w:rsidRPr="00FC757E">
        <w:rPr>
          <w:color w:val="000000" w:themeColor="text1"/>
          <w:szCs w:val="28"/>
        </w:rPr>
        <w:t>от 21</w:t>
      </w:r>
      <w:r w:rsidR="00213D34" w:rsidRPr="00FC757E">
        <w:rPr>
          <w:color w:val="000000" w:themeColor="text1"/>
          <w:szCs w:val="28"/>
        </w:rPr>
        <w:t xml:space="preserve">.09.2016 </w:t>
      </w:r>
      <w:r w:rsidRPr="00FC757E">
        <w:rPr>
          <w:color w:val="000000" w:themeColor="text1"/>
          <w:szCs w:val="28"/>
        </w:rPr>
        <w:t>№ 472-рчс «О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 (приказ по неоплате).</w:t>
      </w:r>
    </w:p>
    <w:p w14:paraId="2AE0C2BC" w14:textId="77777777" w:rsidR="00905F01" w:rsidRPr="000951DA" w:rsidRDefault="00905F01" w:rsidP="00294B2D">
      <w:pPr>
        <w:ind w:firstLine="709"/>
        <w:jc w:val="both"/>
        <w:rPr>
          <w:szCs w:val="28"/>
        </w:rPr>
      </w:pPr>
    </w:p>
    <w:p w14:paraId="0B9B71C1" w14:textId="77777777" w:rsidR="00AB030B" w:rsidRDefault="00AB030B" w:rsidP="007A6C21">
      <w:pPr>
        <w:pStyle w:val="6"/>
      </w:pPr>
      <w:bookmarkStart w:id="55" w:name="_Toc465939368"/>
      <w:r w:rsidRPr="000951DA">
        <w:t>Осуществление присвоения (назначения) радиочастот или радиочастотного канала для радиоэлектронных средств на основании решения Государственной комиссии по радиочастотам</w:t>
      </w:r>
      <w:bookmarkEnd w:id="55"/>
    </w:p>
    <w:p w14:paraId="6567A937" w14:textId="77777777" w:rsidR="00CF5336" w:rsidRPr="00FC757E" w:rsidRDefault="00CF5336" w:rsidP="00CF5336">
      <w:pPr>
        <w:ind w:firstLine="709"/>
        <w:jc w:val="both"/>
        <w:rPr>
          <w:bCs/>
          <w:color w:val="000000" w:themeColor="text1"/>
        </w:rPr>
      </w:pPr>
      <w:r w:rsidRPr="00FC757E">
        <w:rPr>
          <w:bCs/>
          <w:color w:val="000000" w:themeColor="text1"/>
        </w:rPr>
        <w:t>В 3 квартале 2016 года было рассмотрено 19538 обращений пользователей по вопросам использования радиочастотного спектра, из которых по вопросам:</w:t>
      </w:r>
    </w:p>
    <w:p w14:paraId="54D39459" w14:textId="77777777" w:rsidR="00CF5336" w:rsidRPr="00FC757E" w:rsidRDefault="00CF5336" w:rsidP="00CF5336">
      <w:pPr>
        <w:ind w:firstLine="709"/>
        <w:jc w:val="both"/>
        <w:rPr>
          <w:bCs/>
          <w:color w:val="000000" w:themeColor="text1"/>
        </w:rPr>
      </w:pPr>
      <w:r w:rsidRPr="00FC757E">
        <w:rPr>
          <w:bCs/>
          <w:color w:val="000000" w:themeColor="text1"/>
        </w:rPr>
        <w:lastRenderedPageBreak/>
        <w:t>присвоения (назначения) радиочастот или радиочастотных каналов – 6067;</w:t>
      </w:r>
    </w:p>
    <w:p w14:paraId="53EEED5A" w14:textId="77777777" w:rsidR="00CF5336" w:rsidRPr="00FC757E" w:rsidRDefault="00CF5336" w:rsidP="00CF5336">
      <w:pPr>
        <w:ind w:firstLine="709"/>
        <w:jc w:val="both"/>
        <w:rPr>
          <w:bCs/>
          <w:color w:val="000000" w:themeColor="text1"/>
        </w:rPr>
      </w:pPr>
      <w:r w:rsidRPr="00FC757E">
        <w:rPr>
          <w:bCs/>
          <w:color w:val="000000" w:themeColor="text1"/>
        </w:rPr>
        <w:t>продления срока действия разрешений на использование радиочастот или радиочастотных каналов – 2717;</w:t>
      </w:r>
    </w:p>
    <w:p w14:paraId="1014796E" w14:textId="77777777" w:rsidR="00CF5336" w:rsidRPr="00FC757E" w:rsidRDefault="00CF5336" w:rsidP="00CF5336">
      <w:pPr>
        <w:ind w:firstLine="709"/>
        <w:jc w:val="both"/>
        <w:rPr>
          <w:bCs/>
          <w:color w:val="000000" w:themeColor="text1"/>
        </w:rPr>
      </w:pPr>
      <w:r w:rsidRPr="00FC757E">
        <w:rPr>
          <w:bCs/>
          <w:color w:val="000000" w:themeColor="text1"/>
        </w:rPr>
        <w:t>переоформления разрешений на использование радиочастот или радиочастотных каналов – 517;</w:t>
      </w:r>
    </w:p>
    <w:p w14:paraId="7C831B5E" w14:textId="77777777" w:rsidR="00CF5336" w:rsidRPr="00FC757E" w:rsidRDefault="00CF5336" w:rsidP="00CF5336">
      <w:pPr>
        <w:ind w:firstLine="709"/>
        <w:jc w:val="both"/>
        <w:rPr>
          <w:bCs/>
          <w:color w:val="000000" w:themeColor="text1"/>
        </w:rPr>
      </w:pPr>
      <w:r w:rsidRPr="00FC757E">
        <w:rPr>
          <w:bCs/>
          <w:color w:val="000000" w:themeColor="text1"/>
        </w:rPr>
        <w:t>переоформление на нового правообладателя – 44;</w:t>
      </w:r>
    </w:p>
    <w:p w14:paraId="4CBDDE02" w14:textId="77777777" w:rsidR="00CF5336" w:rsidRPr="00FC757E" w:rsidRDefault="00CF5336" w:rsidP="00CF5336">
      <w:pPr>
        <w:ind w:firstLine="709"/>
        <w:jc w:val="both"/>
        <w:rPr>
          <w:bCs/>
          <w:color w:val="000000" w:themeColor="text1"/>
        </w:rPr>
      </w:pPr>
      <w:r w:rsidRPr="00FC757E">
        <w:rPr>
          <w:bCs/>
          <w:color w:val="000000" w:themeColor="text1"/>
        </w:rPr>
        <w:t>прекращения действия разрешений на использование радиочастот или радиочастотных каналов и внесение изменений в разрешения, в том числе при новых присвоениях – 9441;</w:t>
      </w:r>
    </w:p>
    <w:p w14:paraId="2AFACC1E" w14:textId="77777777" w:rsidR="00CF5336" w:rsidRPr="00FC757E" w:rsidRDefault="00CF5336" w:rsidP="00CF5336">
      <w:pPr>
        <w:ind w:firstLine="709"/>
        <w:jc w:val="both"/>
        <w:rPr>
          <w:bCs/>
          <w:color w:val="000000" w:themeColor="text1"/>
        </w:rPr>
      </w:pPr>
      <w:r w:rsidRPr="00FC757E">
        <w:rPr>
          <w:bCs/>
          <w:color w:val="000000" w:themeColor="text1"/>
        </w:rPr>
        <w:t>иные (продление сроков регистрации РЭС, без основания) - 17.</w:t>
      </w:r>
    </w:p>
    <w:p w14:paraId="7275691F" w14:textId="77777777" w:rsidR="00CF5336" w:rsidRPr="00FC757E" w:rsidRDefault="00CF5336" w:rsidP="00A96D75">
      <w:pPr>
        <w:pStyle w:val="310"/>
        <w:widowControl/>
        <w:ind w:left="0" w:firstLine="709"/>
        <w:rPr>
          <w:rFonts w:eastAsia="Calibri"/>
          <w:color w:val="000000" w:themeColor="text1"/>
        </w:rPr>
      </w:pPr>
      <w:r w:rsidRPr="00FC757E">
        <w:rPr>
          <w:rFonts w:eastAsia="Calibri"/>
          <w:color w:val="000000" w:themeColor="text1"/>
        </w:rPr>
        <w:t>В соответствии с установленными действующим законодательством в области связи порядком и сроками по мере поступления заявлений подготовлены и утверждены 150 приказов Роскомнадзора о присвоении (назначении) радиочастот или радиочастотных каналов, переоформлении, внесении изменений и дополнений, аннулировании разрешений на радиочастоту или радиочастотный канал.</w:t>
      </w:r>
    </w:p>
    <w:p w14:paraId="1D4EBC61" w14:textId="77777777" w:rsidR="00CF5336" w:rsidRDefault="00CF5336" w:rsidP="00A96D75">
      <w:pPr>
        <w:ind w:firstLine="709"/>
        <w:jc w:val="both"/>
        <w:rPr>
          <w:rFonts w:eastAsia="Calibri"/>
          <w:color w:val="000000" w:themeColor="text1"/>
        </w:rPr>
      </w:pPr>
      <w:r w:rsidRPr="00FC757E">
        <w:rPr>
          <w:rFonts w:eastAsia="Calibri"/>
          <w:color w:val="000000" w:themeColor="text1"/>
        </w:rPr>
        <w:t>По состоянию на 01.10.2016 принято 17</w:t>
      </w:r>
      <w:r w:rsidR="00052968" w:rsidRPr="00FC757E">
        <w:rPr>
          <w:rFonts w:eastAsia="Calibri"/>
          <w:color w:val="000000" w:themeColor="text1"/>
        </w:rPr>
        <w:t> </w:t>
      </w:r>
      <w:r w:rsidRPr="00FC757E">
        <w:rPr>
          <w:rFonts w:eastAsia="Calibri"/>
          <w:color w:val="000000" w:themeColor="text1"/>
        </w:rPr>
        <w:t>373 решений по заявлениям операторов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и внесение в них изменений</w:t>
      </w:r>
      <w:r w:rsidR="00A96D75" w:rsidRPr="00FC757E">
        <w:rPr>
          <w:rFonts w:eastAsia="Calibri"/>
          <w:color w:val="000000" w:themeColor="text1"/>
        </w:rPr>
        <w:t xml:space="preserve"> (таблица </w:t>
      </w:r>
      <w:r w:rsidR="00FC757E" w:rsidRPr="00FC757E">
        <w:rPr>
          <w:rFonts w:eastAsia="Calibri"/>
          <w:color w:val="000000" w:themeColor="text1"/>
        </w:rPr>
        <w:t>7</w:t>
      </w:r>
      <w:r w:rsidR="00A96D75" w:rsidRPr="00FC757E">
        <w:rPr>
          <w:rFonts w:eastAsia="Calibri"/>
          <w:color w:val="000000" w:themeColor="text1"/>
        </w:rPr>
        <w:t>)</w:t>
      </w:r>
      <w:r w:rsidRPr="00FC757E">
        <w:rPr>
          <w:rFonts w:eastAsia="Calibri"/>
          <w:color w:val="000000" w:themeColor="text1"/>
        </w:rPr>
        <w:t>.</w:t>
      </w:r>
    </w:p>
    <w:p w14:paraId="709DA14A" w14:textId="77777777" w:rsidR="00B6773E" w:rsidRDefault="00B6773E" w:rsidP="00A96D75">
      <w:pPr>
        <w:ind w:firstLine="709"/>
        <w:jc w:val="both"/>
        <w:rPr>
          <w:rFonts w:eastAsia="Calibri"/>
          <w:color w:val="000000" w:themeColor="text1"/>
        </w:rPr>
      </w:pPr>
    </w:p>
    <w:p w14:paraId="6A417BBB" w14:textId="77777777" w:rsidR="00A96D75" w:rsidRPr="00721711" w:rsidRDefault="00A96D75" w:rsidP="00A96D75">
      <w:pPr>
        <w:pStyle w:val="310"/>
        <w:widowControl/>
        <w:ind w:left="0"/>
        <w:jc w:val="right"/>
        <w:rPr>
          <w:color w:val="000000" w:themeColor="text1"/>
          <w:szCs w:val="28"/>
          <w:lang w:val="en-US"/>
        </w:rPr>
      </w:pPr>
      <w:r w:rsidRPr="00FC757E">
        <w:rPr>
          <w:color w:val="000000" w:themeColor="text1"/>
          <w:szCs w:val="28"/>
        </w:rPr>
        <w:t xml:space="preserve">Таблица </w:t>
      </w:r>
      <w:r w:rsidR="00721711">
        <w:rPr>
          <w:color w:val="000000" w:themeColor="text1"/>
          <w:szCs w:val="28"/>
          <w:lang w:val="en-U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4"/>
        <w:gridCol w:w="2369"/>
      </w:tblGrid>
      <w:tr w:rsidR="00025A95" w:rsidRPr="00FC757E" w14:paraId="67F3520F" w14:textId="77777777" w:rsidTr="00A96D75">
        <w:trPr>
          <w:trHeight w:val="548"/>
          <w:tblHeader/>
        </w:trPr>
        <w:tc>
          <w:tcPr>
            <w:tcW w:w="3798" w:type="pct"/>
            <w:vAlign w:val="center"/>
          </w:tcPr>
          <w:p w14:paraId="6D34ABD8" w14:textId="77777777" w:rsidR="00CF5336" w:rsidRPr="00FC757E" w:rsidRDefault="00CF5336" w:rsidP="00A96D75">
            <w:pPr>
              <w:pStyle w:val="32"/>
              <w:spacing w:line="24" w:lineRule="atLeast"/>
              <w:ind w:left="0" w:right="-232"/>
              <w:jc w:val="center"/>
              <w:rPr>
                <w:b/>
                <w:color w:val="000000" w:themeColor="text1"/>
                <w:sz w:val="24"/>
                <w:szCs w:val="24"/>
              </w:rPr>
            </w:pPr>
            <w:r w:rsidRPr="00FC757E">
              <w:rPr>
                <w:b/>
                <w:color w:val="000000" w:themeColor="text1"/>
                <w:sz w:val="24"/>
                <w:szCs w:val="24"/>
              </w:rPr>
              <w:t>Наименование решения</w:t>
            </w:r>
          </w:p>
        </w:tc>
        <w:tc>
          <w:tcPr>
            <w:tcW w:w="1202" w:type="pct"/>
            <w:vAlign w:val="center"/>
          </w:tcPr>
          <w:p w14:paraId="18B1616D" w14:textId="77777777" w:rsidR="00CF5336" w:rsidRPr="00FC757E" w:rsidRDefault="00CF5336" w:rsidP="00A96D75">
            <w:pPr>
              <w:pStyle w:val="32"/>
              <w:spacing w:line="24" w:lineRule="atLeast"/>
              <w:ind w:left="0" w:right="-232" w:firstLine="16"/>
              <w:jc w:val="center"/>
              <w:rPr>
                <w:b/>
                <w:color w:val="000000" w:themeColor="text1"/>
                <w:sz w:val="24"/>
                <w:szCs w:val="24"/>
              </w:rPr>
            </w:pPr>
            <w:r w:rsidRPr="00FC757E">
              <w:rPr>
                <w:b/>
                <w:color w:val="000000" w:themeColor="text1"/>
                <w:sz w:val="24"/>
                <w:szCs w:val="24"/>
              </w:rPr>
              <w:t>Количество принятых решений</w:t>
            </w:r>
          </w:p>
        </w:tc>
      </w:tr>
      <w:tr w:rsidR="00025A95" w:rsidRPr="00FC757E" w14:paraId="2207927E" w14:textId="77777777" w:rsidTr="00A96D75">
        <w:tc>
          <w:tcPr>
            <w:tcW w:w="3798" w:type="pct"/>
            <w:vAlign w:val="center"/>
          </w:tcPr>
          <w:p w14:paraId="7CA003E1" w14:textId="77777777" w:rsidR="00CF5336" w:rsidRPr="00FC757E" w:rsidRDefault="00CF5336" w:rsidP="00A96D75">
            <w:pPr>
              <w:pStyle w:val="32"/>
              <w:spacing w:line="24" w:lineRule="atLeast"/>
              <w:ind w:left="0" w:right="-232"/>
              <w:rPr>
                <w:color w:val="000000" w:themeColor="text1"/>
                <w:sz w:val="24"/>
                <w:szCs w:val="24"/>
              </w:rPr>
            </w:pPr>
            <w:r w:rsidRPr="00FC757E">
              <w:rPr>
                <w:color w:val="000000" w:themeColor="text1"/>
                <w:sz w:val="24"/>
                <w:szCs w:val="24"/>
              </w:rPr>
              <w:t>О выдаче (присвоении, переоформлении на нового владельца) разрешения на использование радиочастот или радиочастотного канала</w:t>
            </w:r>
          </w:p>
        </w:tc>
        <w:tc>
          <w:tcPr>
            <w:tcW w:w="1202" w:type="pct"/>
            <w:shd w:val="clear" w:color="auto" w:fill="auto"/>
            <w:vAlign w:val="center"/>
          </w:tcPr>
          <w:p w14:paraId="21C1C74D" w14:textId="77777777" w:rsidR="00CF5336" w:rsidRPr="00FC757E" w:rsidRDefault="00CF5336" w:rsidP="00A96D75">
            <w:pPr>
              <w:pStyle w:val="32"/>
              <w:spacing w:line="24" w:lineRule="atLeast"/>
              <w:ind w:left="0" w:right="-232" w:firstLine="16"/>
              <w:jc w:val="center"/>
              <w:rPr>
                <w:strike/>
                <w:color w:val="000000" w:themeColor="text1"/>
                <w:sz w:val="24"/>
                <w:szCs w:val="24"/>
              </w:rPr>
            </w:pPr>
            <w:r w:rsidRPr="00FC757E">
              <w:rPr>
                <w:color w:val="000000" w:themeColor="text1"/>
                <w:sz w:val="24"/>
                <w:szCs w:val="24"/>
              </w:rPr>
              <w:t>7079</w:t>
            </w:r>
          </w:p>
        </w:tc>
      </w:tr>
      <w:tr w:rsidR="00025A95" w:rsidRPr="00FC757E" w14:paraId="77A7B904" w14:textId="77777777" w:rsidTr="00A96D75">
        <w:tc>
          <w:tcPr>
            <w:tcW w:w="3798" w:type="pct"/>
            <w:vAlign w:val="center"/>
          </w:tcPr>
          <w:p w14:paraId="178BA41F" w14:textId="77777777" w:rsidR="00CF5336" w:rsidRPr="00FC757E" w:rsidRDefault="00CF5336" w:rsidP="00A96D75">
            <w:pPr>
              <w:pStyle w:val="32"/>
              <w:spacing w:line="24" w:lineRule="atLeast"/>
              <w:ind w:left="0" w:right="-232"/>
              <w:rPr>
                <w:color w:val="000000" w:themeColor="text1"/>
                <w:sz w:val="24"/>
                <w:szCs w:val="24"/>
              </w:rPr>
            </w:pPr>
            <w:r w:rsidRPr="00FC757E">
              <w:rPr>
                <w:color w:val="000000" w:themeColor="text1"/>
                <w:sz w:val="24"/>
                <w:szCs w:val="24"/>
              </w:rPr>
              <w:t>в том числе новых присвоений</w:t>
            </w:r>
          </w:p>
        </w:tc>
        <w:tc>
          <w:tcPr>
            <w:tcW w:w="1202" w:type="pct"/>
            <w:shd w:val="clear" w:color="auto" w:fill="auto"/>
            <w:vAlign w:val="center"/>
          </w:tcPr>
          <w:p w14:paraId="63240384" w14:textId="77777777" w:rsidR="00CF5336" w:rsidRPr="00FC757E" w:rsidRDefault="00CF5336" w:rsidP="00A96D75">
            <w:pPr>
              <w:pStyle w:val="32"/>
              <w:spacing w:line="24" w:lineRule="atLeast"/>
              <w:ind w:left="0" w:right="-232" w:firstLine="16"/>
              <w:jc w:val="center"/>
              <w:rPr>
                <w:strike/>
                <w:color w:val="000000" w:themeColor="text1"/>
                <w:sz w:val="24"/>
                <w:szCs w:val="24"/>
              </w:rPr>
            </w:pPr>
            <w:r w:rsidRPr="00FC757E">
              <w:rPr>
                <w:color w:val="000000" w:themeColor="text1"/>
                <w:sz w:val="24"/>
                <w:szCs w:val="24"/>
              </w:rPr>
              <w:t>5303</w:t>
            </w:r>
          </w:p>
        </w:tc>
      </w:tr>
      <w:tr w:rsidR="00025A95" w:rsidRPr="00FC757E" w14:paraId="120B401F" w14:textId="77777777" w:rsidTr="00A96D75">
        <w:tc>
          <w:tcPr>
            <w:tcW w:w="3798" w:type="pct"/>
            <w:tcBorders>
              <w:bottom w:val="single" w:sz="4" w:space="0" w:color="auto"/>
            </w:tcBorders>
            <w:vAlign w:val="center"/>
          </w:tcPr>
          <w:p w14:paraId="7871B507" w14:textId="77777777" w:rsidR="00CF5336" w:rsidRPr="00FC757E" w:rsidRDefault="00CF5336" w:rsidP="00A96D75">
            <w:pPr>
              <w:pStyle w:val="32"/>
              <w:spacing w:line="24" w:lineRule="atLeast"/>
              <w:ind w:left="0" w:right="-232"/>
              <w:rPr>
                <w:color w:val="000000" w:themeColor="text1"/>
                <w:sz w:val="24"/>
                <w:szCs w:val="24"/>
              </w:rPr>
            </w:pPr>
            <w:r w:rsidRPr="00FC757E">
              <w:rPr>
                <w:color w:val="000000" w:themeColor="text1"/>
                <w:sz w:val="24"/>
                <w:szCs w:val="24"/>
              </w:rPr>
              <w:t>О выдаче дополнения к разрешению на использование радиочастот или радиочастотного канала (при продлении и переоформлении)</w:t>
            </w:r>
          </w:p>
        </w:tc>
        <w:tc>
          <w:tcPr>
            <w:tcW w:w="1202" w:type="pct"/>
            <w:tcBorders>
              <w:bottom w:val="single" w:sz="4" w:space="0" w:color="auto"/>
            </w:tcBorders>
            <w:shd w:val="clear" w:color="auto" w:fill="auto"/>
            <w:vAlign w:val="center"/>
          </w:tcPr>
          <w:p w14:paraId="3D3AC102" w14:textId="77777777" w:rsidR="00CF5336" w:rsidRPr="00FC757E" w:rsidRDefault="00CF5336" w:rsidP="00A96D75">
            <w:pPr>
              <w:pStyle w:val="32"/>
              <w:spacing w:line="24" w:lineRule="atLeast"/>
              <w:ind w:left="0" w:right="-232" w:firstLine="16"/>
              <w:jc w:val="center"/>
              <w:rPr>
                <w:color w:val="000000" w:themeColor="text1"/>
                <w:sz w:val="24"/>
                <w:szCs w:val="24"/>
              </w:rPr>
            </w:pPr>
            <w:r w:rsidRPr="00FC757E">
              <w:rPr>
                <w:color w:val="000000" w:themeColor="text1"/>
                <w:sz w:val="24"/>
                <w:szCs w:val="24"/>
              </w:rPr>
              <w:t>1572</w:t>
            </w:r>
          </w:p>
        </w:tc>
      </w:tr>
      <w:tr w:rsidR="00025A95" w:rsidRPr="00FC757E" w14:paraId="61FB6C1A" w14:textId="77777777" w:rsidTr="00A96D75">
        <w:tc>
          <w:tcPr>
            <w:tcW w:w="3798" w:type="pct"/>
            <w:tcBorders>
              <w:bottom w:val="single" w:sz="4" w:space="0" w:color="auto"/>
            </w:tcBorders>
            <w:vAlign w:val="center"/>
          </w:tcPr>
          <w:p w14:paraId="54A7A94C" w14:textId="77777777" w:rsidR="00CF5336" w:rsidRPr="00FC757E" w:rsidRDefault="00CF5336" w:rsidP="00A96D75">
            <w:pPr>
              <w:pStyle w:val="32"/>
              <w:spacing w:line="24" w:lineRule="atLeast"/>
              <w:ind w:left="0" w:right="-232"/>
              <w:rPr>
                <w:color w:val="000000" w:themeColor="text1"/>
                <w:sz w:val="24"/>
                <w:szCs w:val="24"/>
              </w:rPr>
            </w:pPr>
            <w:r w:rsidRPr="00FC757E">
              <w:rPr>
                <w:color w:val="000000" w:themeColor="text1"/>
                <w:sz w:val="24"/>
                <w:szCs w:val="24"/>
              </w:rPr>
              <w:t>О прекращении действия разрешений на использование радиочастот или радиочастотных каналов и внесении изменений в разрешения на использование радиочастот или радиочастотных каналов по заявлениям операторов</w:t>
            </w:r>
          </w:p>
        </w:tc>
        <w:tc>
          <w:tcPr>
            <w:tcW w:w="1202" w:type="pct"/>
            <w:tcBorders>
              <w:bottom w:val="single" w:sz="4" w:space="0" w:color="auto"/>
            </w:tcBorders>
            <w:shd w:val="clear" w:color="auto" w:fill="auto"/>
            <w:vAlign w:val="center"/>
          </w:tcPr>
          <w:p w14:paraId="3F169FC0" w14:textId="77777777" w:rsidR="00CF5336" w:rsidRPr="00FC757E" w:rsidRDefault="00CF5336" w:rsidP="00A96D75">
            <w:pPr>
              <w:pStyle w:val="32"/>
              <w:spacing w:line="24" w:lineRule="atLeast"/>
              <w:ind w:left="0" w:right="-232" w:firstLine="16"/>
              <w:jc w:val="center"/>
              <w:rPr>
                <w:color w:val="000000" w:themeColor="text1"/>
                <w:sz w:val="24"/>
                <w:szCs w:val="24"/>
                <w:lang w:val="en-US"/>
              </w:rPr>
            </w:pPr>
            <w:r w:rsidRPr="00FC757E">
              <w:rPr>
                <w:color w:val="000000" w:themeColor="text1"/>
                <w:sz w:val="24"/>
                <w:szCs w:val="24"/>
              </w:rPr>
              <w:t>8649</w:t>
            </w:r>
          </w:p>
        </w:tc>
      </w:tr>
      <w:tr w:rsidR="00025A95" w:rsidRPr="00FC757E" w14:paraId="1E6CEA4E" w14:textId="77777777" w:rsidTr="00A96D75">
        <w:tc>
          <w:tcPr>
            <w:tcW w:w="3798" w:type="pct"/>
            <w:tcBorders>
              <w:top w:val="single" w:sz="4" w:space="0" w:color="auto"/>
              <w:left w:val="single" w:sz="4" w:space="0" w:color="auto"/>
              <w:bottom w:val="single" w:sz="4" w:space="0" w:color="auto"/>
              <w:right w:val="single" w:sz="4" w:space="0" w:color="auto"/>
            </w:tcBorders>
            <w:vAlign w:val="center"/>
          </w:tcPr>
          <w:p w14:paraId="056F1C1B" w14:textId="77777777" w:rsidR="00CF5336" w:rsidRPr="00FC757E" w:rsidRDefault="00CF5336" w:rsidP="00A96D75">
            <w:pPr>
              <w:pStyle w:val="32"/>
              <w:spacing w:line="24" w:lineRule="atLeast"/>
              <w:ind w:left="0" w:right="-232"/>
              <w:rPr>
                <w:color w:val="000000" w:themeColor="text1"/>
                <w:spacing w:val="-4"/>
                <w:sz w:val="24"/>
                <w:szCs w:val="24"/>
              </w:rPr>
            </w:pPr>
            <w:r w:rsidRPr="00FC757E">
              <w:rPr>
                <w:color w:val="000000" w:themeColor="text1"/>
                <w:spacing w:val="-4"/>
                <w:sz w:val="24"/>
                <w:szCs w:val="24"/>
              </w:rPr>
              <w:t>Возвратов / отказов в присвоении (назначении) радиочастот или радиочастотного канала</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1295F88D" w14:textId="77777777" w:rsidR="00CF5336" w:rsidRPr="00FC757E" w:rsidRDefault="00CF5336" w:rsidP="00A96D75">
            <w:pPr>
              <w:pStyle w:val="32"/>
              <w:spacing w:line="24" w:lineRule="atLeast"/>
              <w:ind w:left="0" w:right="-232" w:firstLine="16"/>
              <w:jc w:val="center"/>
              <w:rPr>
                <w:color w:val="000000" w:themeColor="text1"/>
                <w:sz w:val="24"/>
                <w:szCs w:val="24"/>
              </w:rPr>
            </w:pPr>
            <w:r w:rsidRPr="00FC757E">
              <w:rPr>
                <w:color w:val="000000" w:themeColor="text1"/>
                <w:sz w:val="24"/>
                <w:szCs w:val="24"/>
              </w:rPr>
              <w:t>1396 / 73</w:t>
            </w:r>
          </w:p>
        </w:tc>
      </w:tr>
    </w:tbl>
    <w:p w14:paraId="536564D6" w14:textId="77777777" w:rsidR="00CF5336" w:rsidRPr="00FC757E" w:rsidRDefault="00CF5336" w:rsidP="00CF5336">
      <w:pPr>
        <w:ind w:firstLine="709"/>
        <w:jc w:val="both"/>
        <w:rPr>
          <w:bCs/>
          <w:color w:val="000000" w:themeColor="text1"/>
        </w:rPr>
      </w:pPr>
    </w:p>
    <w:p w14:paraId="73DA4FEA" w14:textId="77777777" w:rsidR="00CF5336" w:rsidRPr="00FC757E" w:rsidRDefault="00CF5336" w:rsidP="00025A95">
      <w:pPr>
        <w:ind w:firstLine="709"/>
        <w:jc w:val="both"/>
        <w:rPr>
          <w:bCs/>
          <w:color w:val="000000" w:themeColor="text1"/>
        </w:rPr>
      </w:pPr>
      <w:r w:rsidRPr="00FC757E">
        <w:rPr>
          <w:bCs/>
          <w:color w:val="000000" w:themeColor="text1"/>
        </w:rPr>
        <w:t xml:space="preserve">Основными причинами 73 отказов в присвоении (назначении) радиочастот или радиочастотных каналов, а также в продлении (переоформлении) разрешений являлись: </w:t>
      </w:r>
    </w:p>
    <w:p w14:paraId="1938AC9C" w14:textId="77777777" w:rsidR="00CF5336" w:rsidRPr="00FC757E" w:rsidRDefault="00CF5336" w:rsidP="00025A95">
      <w:pPr>
        <w:ind w:firstLine="709"/>
        <w:jc w:val="both"/>
        <w:rPr>
          <w:bCs/>
          <w:color w:val="000000" w:themeColor="text1"/>
        </w:rPr>
      </w:pPr>
      <w:r w:rsidRPr="00FC757E">
        <w:rPr>
          <w:bCs/>
          <w:color w:val="000000" w:themeColor="text1"/>
        </w:rPr>
        <w:t>несоответствие заявляемой деятельности в области связи в части отсутствия лицензии на осуществление деятельности в области оказания услуг связи с использованием радиочастотного спектра;</w:t>
      </w:r>
    </w:p>
    <w:p w14:paraId="2E42A607" w14:textId="77777777" w:rsidR="00CF5336" w:rsidRPr="00FC757E" w:rsidRDefault="00CF5336" w:rsidP="00025A95">
      <w:pPr>
        <w:ind w:firstLine="709"/>
        <w:jc w:val="both"/>
        <w:rPr>
          <w:bCs/>
          <w:color w:val="000000" w:themeColor="text1"/>
        </w:rPr>
      </w:pPr>
      <w:r w:rsidRPr="00FC757E">
        <w:rPr>
          <w:bCs/>
          <w:color w:val="000000" w:themeColor="text1"/>
        </w:rPr>
        <w:lastRenderedPageBreak/>
        <w:t>несоответствие заявляемой деятельности в области связи в части отсутствия решения Государственной комиссии по радиочастотам о выделении полосы радиочастот или радиочастотных каналов для конкретного радиочастотного средства;</w:t>
      </w:r>
    </w:p>
    <w:p w14:paraId="4DE82DB6" w14:textId="77777777" w:rsidR="00CF5336" w:rsidRPr="00FC757E" w:rsidRDefault="00CF5336" w:rsidP="00025A95">
      <w:pPr>
        <w:ind w:firstLine="709"/>
        <w:jc w:val="both"/>
        <w:rPr>
          <w:bCs/>
          <w:color w:val="000000" w:themeColor="text1"/>
        </w:rPr>
      </w:pPr>
      <w:r w:rsidRPr="00FC757E">
        <w:rPr>
          <w:bCs/>
          <w:color w:val="000000" w:themeColor="text1"/>
        </w:rPr>
        <w:t>отрицательные результаты проведения международной процедуры координации использования радиочастотного присвоения;</w:t>
      </w:r>
    </w:p>
    <w:p w14:paraId="5F2E90C8" w14:textId="77777777" w:rsidR="00CF5336" w:rsidRPr="00FC757E" w:rsidRDefault="00CF5336" w:rsidP="00025A95">
      <w:pPr>
        <w:ind w:firstLine="709"/>
        <w:jc w:val="both"/>
        <w:rPr>
          <w:bCs/>
          <w:color w:val="000000" w:themeColor="text1"/>
        </w:rPr>
      </w:pPr>
      <w:r w:rsidRPr="00FC757E">
        <w:rPr>
          <w:bCs/>
          <w:color w:val="000000" w:themeColor="text1"/>
        </w:rPr>
        <w:t>подача заявки на продление срока, указанного при присвоении (назначении) радиочастоты или радиочастотного канала, менее чем за тридцать дней.</w:t>
      </w:r>
    </w:p>
    <w:p w14:paraId="1875378E" w14:textId="77777777" w:rsidR="00CF5336" w:rsidRPr="00FC757E" w:rsidRDefault="00CF5336" w:rsidP="00025A95">
      <w:pPr>
        <w:pStyle w:val="310"/>
        <w:widowControl/>
        <w:ind w:left="0" w:firstLine="709"/>
        <w:rPr>
          <w:color w:val="000000" w:themeColor="text1"/>
          <w:szCs w:val="28"/>
        </w:rPr>
      </w:pPr>
      <w:r w:rsidRPr="00FC757E">
        <w:rPr>
          <w:color w:val="000000" w:themeColor="text1"/>
          <w:szCs w:val="28"/>
        </w:rPr>
        <w:t>Основные нарушения, при выявлении которых материалы, представленные в Роскомнадзор физическими и юридическими лицами на присвоение (назначение) радиочастот или радиочастотных каналов, а также на продление срока действия разрешений на использование радиочастот или радиочастотных каналов, переоформление и прекращение действия разрешений на использование радиочастот или радиочастотных каналов, возвращаются заявителю (7,2 % от всех поступивших обращений) являются:</w:t>
      </w:r>
    </w:p>
    <w:p w14:paraId="63E0EF77" w14:textId="77777777" w:rsidR="00CF5336" w:rsidRPr="00FC757E" w:rsidRDefault="00CF5336" w:rsidP="00025A95">
      <w:pPr>
        <w:pStyle w:val="310"/>
        <w:widowControl/>
        <w:ind w:left="0" w:firstLine="709"/>
        <w:rPr>
          <w:color w:val="000000" w:themeColor="text1"/>
          <w:szCs w:val="28"/>
        </w:rPr>
      </w:pPr>
      <w:r w:rsidRPr="00FC757E">
        <w:rPr>
          <w:color w:val="000000" w:themeColor="text1"/>
          <w:szCs w:val="28"/>
        </w:rPr>
        <w:t>отсутствие заявления установленной формы в соответствии с Порядком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утверждённым решением ГКРЧ от 20 декабря 2011 г. № 11-13-02;</w:t>
      </w:r>
    </w:p>
    <w:p w14:paraId="474FA0DD" w14:textId="77777777" w:rsidR="00CF5336" w:rsidRPr="00FC757E" w:rsidRDefault="00CF5336" w:rsidP="00025A95">
      <w:pPr>
        <w:pStyle w:val="310"/>
        <w:widowControl/>
        <w:ind w:left="0" w:firstLine="709"/>
        <w:rPr>
          <w:color w:val="000000" w:themeColor="text1"/>
          <w:szCs w:val="28"/>
        </w:rPr>
      </w:pPr>
      <w:r w:rsidRPr="00FC757E">
        <w:rPr>
          <w:color w:val="000000" w:themeColor="text1"/>
          <w:szCs w:val="28"/>
        </w:rPr>
        <w:t>отсутствие доверенности на право обращения в Роскомнадзор у лица, подписавшего заявление;</w:t>
      </w:r>
    </w:p>
    <w:p w14:paraId="54DB290F" w14:textId="77777777" w:rsidR="00CF5336" w:rsidRPr="00FC757E" w:rsidRDefault="00CF5336" w:rsidP="00025A95">
      <w:pPr>
        <w:pStyle w:val="310"/>
        <w:widowControl/>
        <w:ind w:left="0" w:firstLine="709"/>
        <w:rPr>
          <w:color w:val="000000" w:themeColor="text1"/>
          <w:szCs w:val="28"/>
        </w:rPr>
      </w:pPr>
      <w:r w:rsidRPr="00FC757E">
        <w:rPr>
          <w:color w:val="000000" w:themeColor="text1"/>
          <w:szCs w:val="28"/>
        </w:rPr>
        <w:t>отсутствие или представление неполного комплекта документов, подтверждающих правопреемство юридического лица вновь образованного в результате реорганизации (при необходимости);</w:t>
      </w:r>
    </w:p>
    <w:p w14:paraId="76C2F811" w14:textId="77777777" w:rsidR="00CF5336" w:rsidRPr="00FC757E" w:rsidRDefault="00CF5336" w:rsidP="00025A95">
      <w:pPr>
        <w:pStyle w:val="310"/>
        <w:widowControl/>
        <w:ind w:left="0" w:firstLine="709"/>
        <w:rPr>
          <w:color w:val="000000" w:themeColor="text1"/>
          <w:szCs w:val="28"/>
        </w:rPr>
      </w:pPr>
      <w:r w:rsidRPr="00FC757E">
        <w:rPr>
          <w:color w:val="000000" w:themeColor="text1"/>
          <w:szCs w:val="28"/>
        </w:rPr>
        <w:t>отсутствие выписки или протоколов измерения географических координат при продлении и переоформлении, а также по причине превышения разницы между значениями разрешенных и измеренных географических координат более установленных по Порядку значений.</w:t>
      </w:r>
    </w:p>
    <w:p w14:paraId="30B3994A" w14:textId="77777777" w:rsidR="00A67A0C" w:rsidRPr="006B5094" w:rsidRDefault="00A67A0C" w:rsidP="00A67A0C">
      <w:pPr>
        <w:ind w:firstLine="709"/>
        <w:jc w:val="both"/>
        <w:rPr>
          <w:bCs/>
        </w:rPr>
      </w:pPr>
    </w:p>
    <w:p w14:paraId="750C821F" w14:textId="77777777" w:rsidR="00AB030B" w:rsidRPr="006B5094" w:rsidRDefault="00AB030B" w:rsidP="007A6C21">
      <w:pPr>
        <w:pStyle w:val="6"/>
      </w:pPr>
      <w:bookmarkStart w:id="56" w:name="_Toc465939369"/>
      <w:r w:rsidRPr="006B5094">
        <w:t>Осуществление регистрации присвоения (назначения) радиочастот или радиочастотных каналов</w:t>
      </w:r>
      <w:bookmarkEnd w:id="56"/>
    </w:p>
    <w:p w14:paraId="7BE8E215" w14:textId="77777777" w:rsidR="00610F16" w:rsidRPr="00721711" w:rsidRDefault="00610F16" w:rsidP="00610F16">
      <w:pPr>
        <w:ind w:firstLine="567"/>
        <w:jc w:val="both"/>
        <w:rPr>
          <w:color w:val="000000" w:themeColor="text1"/>
        </w:rPr>
      </w:pPr>
      <w:r w:rsidRPr="00721711">
        <w:rPr>
          <w:color w:val="000000" w:themeColor="text1"/>
        </w:rPr>
        <w:t>В 3 квартале 2016 года:</w:t>
      </w:r>
    </w:p>
    <w:p w14:paraId="30364587" w14:textId="77777777" w:rsidR="00610F16" w:rsidRPr="00721711" w:rsidRDefault="00610F16" w:rsidP="00610F16">
      <w:pPr>
        <w:ind w:firstLine="567"/>
        <w:jc w:val="both"/>
        <w:rPr>
          <w:color w:val="000000" w:themeColor="text1"/>
        </w:rPr>
      </w:pPr>
      <w:r w:rsidRPr="00721711">
        <w:rPr>
          <w:color w:val="000000" w:themeColor="text1"/>
        </w:rPr>
        <w:t>зарегистрировано новых разрешений на использование радиочастот или радиочастотных каналов –5303;</w:t>
      </w:r>
    </w:p>
    <w:p w14:paraId="2D16164C" w14:textId="77777777" w:rsidR="00610F16" w:rsidRPr="00721711" w:rsidRDefault="00610F16" w:rsidP="00610F16">
      <w:pPr>
        <w:ind w:firstLine="567"/>
        <w:jc w:val="both"/>
        <w:rPr>
          <w:color w:val="000000" w:themeColor="text1"/>
        </w:rPr>
      </w:pPr>
      <w:r w:rsidRPr="00721711">
        <w:rPr>
          <w:color w:val="000000" w:themeColor="text1"/>
        </w:rPr>
        <w:t>прекращено действие разрешений на использование радиочастот или радиочастотных каналов по заявлениям пользователей – 3497;</w:t>
      </w:r>
    </w:p>
    <w:p w14:paraId="43623BAC" w14:textId="77777777" w:rsidR="00610F16" w:rsidRPr="00721711" w:rsidRDefault="00610F16" w:rsidP="00610F16">
      <w:pPr>
        <w:ind w:firstLine="567"/>
        <w:jc w:val="both"/>
        <w:rPr>
          <w:color w:val="000000" w:themeColor="text1"/>
        </w:rPr>
      </w:pPr>
      <w:r w:rsidRPr="00721711">
        <w:rPr>
          <w:color w:val="000000" w:themeColor="text1"/>
        </w:rPr>
        <w:t xml:space="preserve">внесены изменения в разрешения на использование радиочастот или радиочастотных каналов по заявлениям пользователей – 5152; </w:t>
      </w:r>
    </w:p>
    <w:p w14:paraId="2A981C10" w14:textId="77777777" w:rsidR="00610F16" w:rsidRPr="00721711" w:rsidRDefault="00610F16" w:rsidP="00610F16">
      <w:pPr>
        <w:ind w:firstLine="567"/>
        <w:jc w:val="both"/>
        <w:rPr>
          <w:color w:val="000000" w:themeColor="text1"/>
        </w:rPr>
      </w:pPr>
      <w:r w:rsidRPr="00721711">
        <w:rPr>
          <w:color w:val="000000" w:themeColor="text1"/>
        </w:rPr>
        <w:lastRenderedPageBreak/>
        <w:t>прекращено действие разрешений на использование радиочастот или радиочастотных каналов по обращениям территориальных органов Роскомнадзора в связи с нарушением сроков регистрации РЭС – 13;</w:t>
      </w:r>
    </w:p>
    <w:p w14:paraId="28795ED7" w14:textId="77777777" w:rsidR="00610F16" w:rsidRPr="00721711" w:rsidRDefault="00610F16" w:rsidP="00610F16">
      <w:pPr>
        <w:ind w:firstLine="567"/>
        <w:jc w:val="both"/>
        <w:rPr>
          <w:color w:val="000000" w:themeColor="text1"/>
        </w:rPr>
      </w:pPr>
      <w:r w:rsidRPr="00721711">
        <w:rPr>
          <w:color w:val="000000" w:themeColor="text1"/>
        </w:rPr>
        <w:t>внесены изменения в разрешения на использование радиочастот или радиочастотных каналов по обращениям территориальных органов Роскомнадзора в связи с нарушением сроков регистрации РЭС – 116;</w:t>
      </w:r>
    </w:p>
    <w:p w14:paraId="53382D74" w14:textId="77777777" w:rsidR="00610F16" w:rsidRPr="00721711" w:rsidRDefault="00610F16" w:rsidP="00610F16">
      <w:pPr>
        <w:ind w:firstLine="567"/>
        <w:jc w:val="both"/>
        <w:rPr>
          <w:color w:val="000000" w:themeColor="text1"/>
        </w:rPr>
      </w:pPr>
      <w:r w:rsidRPr="00721711">
        <w:rPr>
          <w:color w:val="000000" w:themeColor="text1"/>
        </w:rPr>
        <w:t>прекращено действие разрешений по неоплате пользователями использования радиочастотного спектра – 39.</w:t>
      </w:r>
    </w:p>
    <w:p w14:paraId="2D34A2B1" w14:textId="77777777" w:rsidR="006B5094" w:rsidRPr="006B5094" w:rsidRDefault="006B5094" w:rsidP="006B5094">
      <w:pPr>
        <w:ind w:firstLine="709"/>
        <w:jc w:val="both"/>
        <w:rPr>
          <w:bCs/>
        </w:rPr>
      </w:pPr>
    </w:p>
    <w:p w14:paraId="57523B30" w14:textId="77777777" w:rsidR="00AB030B" w:rsidRPr="00ED71BD" w:rsidRDefault="00AB030B" w:rsidP="007A6C21">
      <w:pPr>
        <w:pStyle w:val="6"/>
      </w:pPr>
      <w:bookmarkStart w:id="57" w:name="_Toc465939370"/>
      <w:r w:rsidRPr="00ED71BD">
        <w:t>Организация рассмотрения материалов радиочастотных заявок для оформления заключения о возможности выделения заявленных полос радиочастот для радиоэлектронных средств</w:t>
      </w:r>
      <w:bookmarkEnd w:id="57"/>
    </w:p>
    <w:p w14:paraId="08B586F1" w14:textId="77777777" w:rsidR="00427390" w:rsidRPr="00721711" w:rsidRDefault="00427390" w:rsidP="003D4A66">
      <w:pPr>
        <w:ind w:firstLine="709"/>
        <w:jc w:val="both"/>
        <w:rPr>
          <w:iCs/>
          <w:color w:val="000000" w:themeColor="text1"/>
        </w:rPr>
      </w:pPr>
      <w:r w:rsidRPr="00721711">
        <w:rPr>
          <w:iCs/>
          <w:color w:val="000000" w:themeColor="text1"/>
        </w:rPr>
        <w:t>В 3 квартале рассмотрены материалы по 45 радиочастотным заявкам и оформлены соответствующие заключения о возможности выделения заявленных полос радиочастот для радиоэлектронных средств.</w:t>
      </w:r>
    </w:p>
    <w:p w14:paraId="3706919C" w14:textId="77777777" w:rsidR="0066097A" w:rsidRPr="00A22DFF" w:rsidRDefault="0066097A" w:rsidP="007D2019">
      <w:pPr>
        <w:ind w:firstLine="709"/>
        <w:jc w:val="both"/>
        <w:rPr>
          <w:szCs w:val="28"/>
        </w:rPr>
      </w:pPr>
    </w:p>
    <w:p w14:paraId="120CE125" w14:textId="77777777" w:rsidR="00AB030B" w:rsidRPr="00A22DFF" w:rsidRDefault="00AB030B" w:rsidP="007A6C21">
      <w:pPr>
        <w:pStyle w:val="6"/>
      </w:pPr>
      <w:bookmarkStart w:id="58" w:name="_Toc465939371"/>
      <w:r w:rsidRPr="00A22DFF">
        <w:t>Ведение реестра радиоэлектронных средств и высокочастотных устройств гражданского назначения, разрешенных для ввоза на территорию Российской Федерации</w:t>
      </w:r>
      <w:bookmarkEnd w:id="58"/>
    </w:p>
    <w:p w14:paraId="13260942" w14:textId="77777777" w:rsidR="00F966B8" w:rsidRPr="00721711" w:rsidRDefault="00F966B8" w:rsidP="00721711">
      <w:pPr>
        <w:ind w:firstLine="709"/>
        <w:jc w:val="both"/>
        <w:rPr>
          <w:color w:val="000000" w:themeColor="text1"/>
        </w:rPr>
      </w:pPr>
      <w:r w:rsidRPr="00721711">
        <w:rPr>
          <w:color w:val="000000" w:themeColor="text1"/>
        </w:rPr>
        <w:t>Ведение реестра радиоэлектронных средств и высокочастотных устройств гражданского назначения, разрешенных для ввоза на территорию Российской Федерации, в 3 квартале 2016 года осуществлялось в соответствии с приказом Минкомсвязи России от 01.12.2011 № 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w:t>
      </w:r>
    </w:p>
    <w:p w14:paraId="353DE106" w14:textId="77777777" w:rsidR="00F966B8" w:rsidRPr="00721711" w:rsidRDefault="00F966B8" w:rsidP="00721711">
      <w:pPr>
        <w:ind w:firstLine="709"/>
        <w:jc w:val="both"/>
        <w:rPr>
          <w:color w:val="000000" w:themeColor="text1"/>
        </w:rPr>
      </w:pPr>
      <w:r w:rsidRPr="00721711">
        <w:rPr>
          <w:color w:val="000000" w:themeColor="text1"/>
        </w:rPr>
        <w:t>На сегодняшний день в Реестре содержится 81 064 реестровая запись о РЭС и ВЧУ, разрешённых для ввоза на территорию Российской Федерации.</w:t>
      </w:r>
    </w:p>
    <w:p w14:paraId="21EE77ED" w14:textId="77777777" w:rsidR="00F966B8" w:rsidRPr="00721711" w:rsidRDefault="00F966B8" w:rsidP="00721711">
      <w:pPr>
        <w:ind w:firstLine="709"/>
        <w:jc w:val="both"/>
        <w:rPr>
          <w:color w:val="000000" w:themeColor="text1"/>
        </w:rPr>
      </w:pPr>
      <w:r w:rsidRPr="00721711">
        <w:rPr>
          <w:color w:val="000000" w:themeColor="text1"/>
        </w:rPr>
        <w:t>Сведения, содержащиеся в Реестре, за исключением сведений, доступ к которым ограничен федеральными законами, размещены на официальном сайте Федеральной службы по надзору в сфере связи, информационных технологий и массовых коммуникаций в сети Интернет.</w:t>
      </w:r>
    </w:p>
    <w:p w14:paraId="547B8348" w14:textId="77777777" w:rsidR="00AB030B" w:rsidRPr="00721711" w:rsidRDefault="00AB030B" w:rsidP="00721711">
      <w:pPr>
        <w:ind w:firstLine="709"/>
        <w:jc w:val="both"/>
        <w:rPr>
          <w:iCs/>
          <w:color w:val="000000" w:themeColor="text1"/>
        </w:rPr>
      </w:pPr>
    </w:p>
    <w:p w14:paraId="2168463D" w14:textId="77777777" w:rsidR="000903BF" w:rsidRPr="00F36784" w:rsidRDefault="000903BF" w:rsidP="000903BF">
      <w:pPr>
        <w:pStyle w:val="6"/>
      </w:pPr>
      <w:bookmarkStart w:id="59" w:name="_Toc465939372"/>
      <w:r w:rsidRPr="00F36784">
        <w:t>Ведение реестра лицензий на осуществление деятельности в области оказания услуг связи</w:t>
      </w:r>
      <w:bookmarkEnd w:id="59"/>
    </w:p>
    <w:p w14:paraId="385B46E9" w14:textId="77777777" w:rsidR="00154A39" w:rsidRPr="004337BA" w:rsidRDefault="00154A39" w:rsidP="00154A39">
      <w:pPr>
        <w:spacing w:line="24" w:lineRule="atLeast"/>
        <w:ind w:firstLine="567"/>
        <w:jc w:val="both"/>
        <w:rPr>
          <w:color w:val="000000" w:themeColor="text1"/>
        </w:rPr>
      </w:pPr>
      <w:r w:rsidRPr="004337BA">
        <w:rPr>
          <w:color w:val="000000" w:themeColor="text1"/>
        </w:rPr>
        <w:t>По состоянию на 30.09.2016 в реестре лицензий в области связи зарегистрировано 35808 действующих лицензий, в том числе:</w:t>
      </w:r>
    </w:p>
    <w:p w14:paraId="20BC2DB1" w14:textId="77777777" w:rsidR="00154A39" w:rsidRPr="004337BA" w:rsidRDefault="00154A39" w:rsidP="00154A39">
      <w:pPr>
        <w:spacing w:line="24" w:lineRule="atLeast"/>
        <w:ind w:firstLine="567"/>
        <w:jc w:val="both"/>
        <w:rPr>
          <w:b/>
          <w:color w:val="000000" w:themeColor="text1"/>
        </w:rPr>
      </w:pPr>
      <w:r w:rsidRPr="004337BA">
        <w:rPr>
          <w:color w:val="000000" w:themeColor="text1"/>
        </w:rPr>
        <w:t>услуги электросвязи –27350;</w:t>
      </w:r>
    </w:p>
    <w:p w14:paraId="6E3198FE" w14:textId="77777777" w:rsidR="00154A39" w:rsidRPr="004337BA" w:rsidRDefault="00154A39" w:rsidP="00154A39">
      <w:pPr>
        <w:spacing w:line="24" w:lineRule="atLeast"/>
        <w:ind w:firstLine="567"/>
        <w:jc w:val="both"/>
        <w:rPr>
          <w:b/>
          <w:color w:val="000000" w:themeColor="text1"/>
        </w:rPr>
      </w:pPr>
      <w:r w:rsidRPr="004337BA">
        <w:rPr>
          <w:color w:val="000000" w:themeColor="text1"/>
        </w:rPr>
        <w:t>услуги связи для целей телерадиовещания – 7730;</w:t>
      </w:r>
    </w:p>
    <w:p w14:paraId="7FC7433A" w14:textId="77777777" w:rsidR="00154A39" w:rsidRPr="004337BA" w:rsidRDefault="00154A39" w:rsidP="00154A39">
      <w:pPr>
        <w:spacing w:line="24" w:lineRule="atLeast"/>
        <w:ind w:firstLine="567"/>
        <w:jc w:val="both"/>
        <w:rPr>
          <w:b/>
          <w:color w:val="000000" w:themeColor="text1"/>
        </w:rPr>
      </w:pPr>
      <w:r w:rsidRPr="004337BA">
        <w:rPr>
          <w:color w:val="000000" w:themeColor="text1"/>
        </w:rPr>
        <w:t>услуги почтовой связи – 728.</w:t>
      </w:r>
    </w:p>
    <w:p w14:paraId="1A6B0B1F" w14:textId="77777777" w:rsidR="00154A39" w:rsidRPr="004337BA" w:rsidRDefault="00154A39" w:rsidP="00154A39">
      <w:pPr>
        <w:pStyle w:val="210"/>
        <w:widowControl/>
        <w:spacing w:line="24" w:lineRule="atLeast"/>
        <w:ind w:firstLine="567"/>
        <w:rPr>
          <w:b w:val="0"/>
          <w:color w:val="000000" w:themeColor="text1"/>
        </w:rPr>
      </w:pPr>
      <w:r w:rsidRPr="004337BA">
        <w:rPr>
          <w:b w:val="0"/>
          <w:color w:val="000000" w:themeColor="text1"/>
        </w:rPr>
        <w:t>Общее количество операторов, имеющих лицензии на оказание услуг связи – 14</w:t>
      </w:r>
      <w:r w:rsidR="003A0BC8">
        <w:rPr>
          <w:b w:val="0"/>
          <w:color w:val="000000" w:themeColor="text1"/>
          <w:lang w:val="en-US"/>
        </w:rPr>
        <w:t> </w:t>
      </w:r>
      <w:r w:rsidRPr="004337BA">
        <w:rPr>
          <w:b w:val="0"/>
          <w:color w:val="000000" w:themeColor="text1"/>
        </w:rPr>
        <w:t>000, из них:</w:t>
      </w:r>
    </w:p>
    <w:p w14:paraId="17967244" w14:textId="77777777" w:rsidR="00154A39" w:rsidRPr="004337BA" w:rsidRDefault="00154A39" w:rsidP="00154A39">
      <w:pPr>
        <w:pStyle w:val="210"/>
        <w:widowControl/>
        <w:spacing w:line="24" w:lineRule="atLeast"/>
        <w:ind w:firstLine="567"/>
        <w:rPr>
          <w:b w:val="0"/>
          <w:color w:val="000000" w:themeColor="text1"/>
        </w:rPr>
      </w:pPr>
      <w:r w:rsidRPr="004337BA">
        <w:rPr>
          <w:b w:val="0"/>
          <w:color w:val="000000" w:themeColor="text1"/>
        </w:rPr>
        <w:t>по электросвязи – 8605;</w:t>
      </w:r>
    </w:p>
    <w:p w14:paraId="01AA518E" w14:textId="77777777" w:rsidR="00154A39" w:rsidRPr="004337BA" w:rsidRDefault="00154A39" w:rsidP="00154A39">
      <w:pPr>
        <w:pStyle w:val="210"/>
        <w:widowControl/>
        <w:spacing w:line="24" w:lineRule="atLeast"/>
        <w:ind w:firstLine="567"/>
        <w:rPr>
          <w:b w:val="0"/>
          <w:color w:val="000000" w:themeColor="text1"/>
        </w:rPr>
      </w:pPr>
      <w:r w:rsidRPr="004337BA">
        <w:rPr>
          <w:b w:val="0"/>
          <w:color w:val="000000" w:themeColor="text1"/>
        </w:rPr>
        <w:t>по телевидению и радиовещанию – 4690;</w:t>
      </w:r>
    </w:p>
    <w:p w14:paraId="7E07668F" w14:textId="77777777" w:rsidR="00154A39" w:rsidRDefault="00154A39" w:rsidP="00154A39">
      <w:pPr>
        <w:pStyle w:val="210"/>
        <w:widowControl/>
        <w:spacing w:line="24" w:lineRule="atLeast"/>
        <w:ind w:firstLine="567"/>
        <w:rPr>
          <w:b w:val="0"/>
          <w:color w:val="000000" w:themeColor="text1"/>
        </w:rPr>
      </w:pPr>
      <w:r w:rsidRPr="004337BA">
        <w:rPr>
          <w:b w:val="0"/>
          <w:color w:val="000000" w:themeColor="text1"/>
        </w:rPr>
        <w:t>по почтовой связи – 705.</w:t>
      </w:r>
    </w:p>
    <w:p w14:paraId="7CF68212" w14:textId="77777777" w:rsidR="006C6833" w:rsidRPr="004337BA" w:rsidRDefault="006C6833" w:rsidP="00154A39">
      <w:pPr>
        <w:pStyle w:val="210"/>
        <w:widowControl/>
        <w:spacing w:line="24" w:lineRule="atLeast"/>
        <w:ind w:firstLine="567"/>
        <w:rPr>
          <w:b w:val="0"/>
          <w:color w:val="000000" w:themeColor="text1"/>
        </w:rPr>
      </w:pPr>
    </w:p>
    <w:p w14:paraId="17E8D72A" w14:textId="77777777" w:rsidR="00AB030B" w:rsidRPr="00BB5C91" w:rsidRDefault="00AB030B" w:rsidP="007A6C21">
      <w:pPr>
        <w:pStyle w:val="6"/>
      </w:pPr>
      <w:bookmarkStart w:id="60" w:name="_Toc465939373"/>
      <w:r w:rsidRPr="00BB5C91">
        <w:t>Выдача разрешений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w:t>
      </w:r>
      <w:bookmarkEnd w:id="60"/>
    </w:p>
    <w:p w14:paraId="5A932C04" w14:textId="77777777" w:rsidR="005B25DF" w:rsidRPr="004337BA" w:rsidRDefault="005B25DF" w:rsidP="005B25DF">
      <w:pPr>
        <w:ind w:firstLine="709"/>
        <w:jc w:val="both"/>
        <w:rPr>
          <w:color w:val="000000" w:themeColor="text1"/>
        </w:rPr>
      </w:pPr>
      <w:r w:rsidRPr="004337BA">
        <w:rPr>
          <w:color w:val="000000" w:themeColor="text1"/>
        </w:rPr>
        <w:t>В 3 квартале 2016 года выдано 63 разрешения на временный ввоз на территорию Российской Федерации радиоэлектронных средств и высокочастотных устройств гражданского назначения, в том числе встроенных либо входящих в состав других товаров, 3 разрешения на ввоз в условиях реимпорта. Разрешений на ввоз на территорию Российской Федерации радиоэлектронных средств и высокочастотных устройств гражданского назначения физическими лицами для личного пользования не выдавалось.</w:t>
      </w:r>
    </w:p>
    <w:p w14:paraId="5B0C7369" w14:textId="77777777" w:rsidR="005B25DF" w:rsidRPr="004337BA" w:rsidRDefault="005B25DF" w:rsidP="005B25DF">
      <w:pPr>
        <w:pStyle w:val="310"/>
        <w:widowControl/>
        <w:ind w:left="0" w:firstLine="709"/>
        <w:rPr>
          <w:b/>
          <w:color w:val="000000" w:themeColor="text1"/>
          <w:szCs w:val="28"/>
        </w:rPr>
      </w:pPr>
      <w:r w:rsidRPr="004337BA">
        <w:rPr>
          <w:color w:val="000000" w:themeColor="text1"/>
        </w:rPr>
        <w:t>Указанная информация о выданных разрешениях представлена в Федеральною таможенную службу (далее - ФТС России) с использованием единой системы межведомственного электронного взаимодействия в объеме, предусмотренном утвержденной Технологической картой межведомственного электронного взаимодействия Роскомнадзора и ФТС России.</w:t>
      </w:r>
    </w:p>
    <w:p w14:paraId="07B47ACF" w14:textId="77777777" w:rsidR="007D2019" w:rsidRPr="00BB5C91" w:rsidRDefault="007D2019" w:rsidP="007D2019">
      <w:pPr>
        <w:ind w:firstLine="680"/>
        <w:jc w:val="both"/>
      </w:pPr>
    </w:p>
    <w:p w14:paraId="31D80DC0" w14:textId="77777777" w:rsidR="00D776CE" w:rsidRPr="007E6910" w:rsidRDefault="00D776CE" w:rsidP="007A6C21">
      <w:pPr>
        <w:pStyle w:val="6"/>
      </w:pPr>
      <w:bookmarkStart w:id="61" w:name="_Toc465939374"/>
      <w:r w:rsidRPr="007E6910">
        <w:t>Выдача разрешений на строительство, реконструкцию, проведение изыскательских работ для проектирования сооружений связи</w:t>
      </w:r>
      <w:r w:rsidR="00022557" w:rsidRPr="007E6910">
        <w:t xml:space="preserve"> на приграничной территории и оформлению согласований на проведение работ во внутренних морских водах Российской Федерации по обращениям других федеральных органов исполнительной власти</w:t>
      </w:r>
      <w:bookmarkEnd w:id="61"/>
    </w:p>
    <w:p w14:paraId="48943B38" w14:textId="77777777" w:rsidR="00053D96" w:rsidRPr="00F92E89" w:rsidRDefault="00053D96" w:rsidP="00053D96">
      <w:pPr>
        <w:ind w:firstLine="709"/>
        <w:jc w:val="both"/>
        <w:rPr>
          <w:szCs w:val="28"/>
        </w:rPr>
      </w:pPr>
      <w:r w:rsidRPr="00053D96">
        <w:rPr>
          <w:szCs w:val="28"/>
        </w:rPr>
        <w:t>В 3</w:t>
      </w:r>
      <w:r>
        <w:rPr>
          <w:szCs w:val="28"/>
        </w:rPr>
        <w:t xml:space="preserve"> квартале 2016 года</w:t>
      </w:r>
      <w:r w:rsidRPr="00F92E89">
        <w:rPr>
          <w:szCs w:val="28"/>
        </w:rPr>
        <w:t xml:space="preserve"> </w:t>
      </w:r>
      <w:r w:rsidRPr="00053D96">
        <w:rPr>
          <w:szCs w:val="28"/>
        </w:rPr>
        <w:t>выдано 3</w:t>
      </w:r>
      <w:r w:rsidRPr="00F92E89">
        <w:rPr>
          <w:szCs w:val="28"/>
        </w:rPr>
        <w:t xml:space="preserve"> разрешения на строительство и проведение изыскательских работ для проектирования линий связи, пересекающих государственную границу Российской Федерации или размещающихся на приграничной территории, в том числе:</w:t>
      </w:r>
    </w:p>
    <w:p w14:paraId="79B09D38" w14:textId="77777777" w:rsidR="00053D96" w:rsidRPr="00053D96" w:rsidRDefault="00053D96" w:rsidP="00053D96">
      <w:pPr>
        <w:ind w:firstLine="709"/>
        <w:jc w:val="both"/>
        <w:rPr>
          <w:szCs w:val="28"/>
        </w:rPr>
      </w:pPr>
      <w:r w:rsidRPr="00053D96">
        <w:rPr>
          <w:szCs w:val="28"/>
        </w:rPr>
        <w:t>ООО «ТРАНССВЯЗЬ» выдано разрешение на строительство линии связи на приграничной территории Российской Федерации, создаваемой по проекту создаваемой по проекту «Переход волоконно-оптической линии связи (ВОЛС) через государственную границу Российской Федерации на участке ТП-192 «</w:t>
      </w:r>
      <w:proofErr w:type="spellStart"/>
      <w:r w:rsidRPr="00053D96">
        <w:rPr>
          <w:szCs w:val="28"/>
        </w:rPr>
        <w:t>Куничина</w:t>
      </w:r>
      <w:proofErr w:type="spellEnd"/>
      <w:r w:rsidRPr="00053D96">
        <w:rPr>
          <w:szCs w:val="28"/>
        </w:rPr>
        <w:t xml:space="preserve"> гора» - МАПП «</w:t>
      </w:r>
      <w:proofErr w:type="spellStart"/>
      <w:r w:rsidRPr="00053D96">
        <w:rPr>
          <w:szCs w:val="28"/>
        </w:rPr>
        <w:t>Куничина</w:t>
      </w:r>
      <w:proofErr w:type="spellEnd"/>
      <w:r w:rsidRPr="00053D96">
        <w:rPr>
          <w:szCs w:val="28"/>
        </w:rPr>
        <w:t xml:space="preserve"> гора» - </w:t>
      </w:r>
      <w:proofErr w:type="spellStart"/>
      <w:r w:rsidRPr="00053D96">
        <w:rPr>
          <w:szCs w:val="28"/>
        </w:rPr>
        <w:t>Койдула</w:t>
      </w:r>
      <w:proofErr w:type="spellEnd"/>
      <w:r w:rsidRPr="00053D96">
        <w:rPr>
          <w:szCs w:val="28"/>
        </w:rPr>
        <w:t xml:space="preserve"> (Эстония)»;</w:t>
      </w:r>
    </w:p>
    <w:p w14:paraId="078C714C" w14:textId="77777777" w:rsidR="00053D96" w:rsidRPr="00053D96" w:rsidRDefault="00053D96" w:rsidP="00053D96">
      <w:pPr>
        <w:ind w:firstLine="709"/>
        <w:jc w:val="both"/>
        <w:rPr>
          <w:szCs w:val="28"/>
        </w:rPr>
      </w:pPr>
      <w:r w:rsidRPr="00053D96">
        <w:rPr>
          <w:szCs w:val="28"/>
        </w:rPr>
        <w:t xml:space="preserve">ПАО «МегаФон» Северо-западный филиал выдано разрешение на проведение изыскательских работ для проектирования линии связи на приграничной территории Российской Федерации, создаваемой по проекту «Линейно-кабельное сооружение связи на участке Сортавала - Приозерск. </w:t>
      </w:r>
      <w:proofErr w:type="spellStart"/>
      <w:r w:rsidRPr="00053D96">
        <w:rPr>
          <w:szCs w:val="28"/>
        </w:rPr>
        <w:t>Лахденпохский</w:t>
      </w:r>
      <w:proofErr w:type="spellEnd"/>
      <w:r w:rsidRPr="00053D96">
        <w:rPr>
          <w:szCs w:val="28"/>
        </w:rPr>
        <w:t xml:space="preserve"> район. Сортавальский район. Республика Карелия»;</w:t>
      </w:r>
    </w:p>
    <w:p w14:paraId="31E31F24" w14:textId="77777777" w:rsidR="00053D96" w:rsidRPr="00053D96" w:rsidRDefault="00053D96" w:rsidP="00053D96">
      <w:pPr>
        <w:ind w:firstLine="709"/>
        <w:jc w:val="both"/>
        <w:rPr>
          <w:szCs w:val="28"/>
        </w:rPr>
      </w:pPr>
      <w:r w:rsidRPr="00053D96">
        <w:rPr>
          <w:szCs w:val="28"/>
        </w:rPr>
        <w:t>ООО «</w:t>
      </w:r>
      <w:proofErr w:type="spellStart"/>
      <w:r w:rsidRPr="00053D96">
        <w:rPr>
          <w:szCs w:val="28"/>
        </w:rPr>
        <w:t>ТелекомСервис</w:t>
      </w:r>
      <w:proofErr w:type="spellEnd"/>
      <w:r w:rsidRPr="00053D96">
        <w:rPr>
          <w:szCs w:val="28"/>
        </w:rPr>
        <w:t xml:space="preserve">» выдано разрешение на проведение изыскательских работ для проектирования линии связи  на приграничной территории Российской Федерации, создаваемой по проекту «Волоконно-оптическая линия связи газопровода Дзуарикау-Цхинвал, участок Владикавказ – перевал </w:t>
      </w:r>
      <w:proofErr w:type="spellStart"/>
      <w:r w:rsidRPr="00053D96">
        <w:rPr>
          <w:szCs w:val="28"/>
        </w:rPr>
        <w:t>Кударский</w:t>
      </w:r>
      <w:proofErr w:type="spellEnd"/>
      <w:r w:rsidRPr="00053D96">
        <w:rPr>
          <w:szCs w:val="28"/>
        </w:rPr>
        <w:t>. Инв. № 353523».</w:t>
      </w:r>
    </w:p>
    <w:p w14:paraId="712E7A32" w14:textId="77777777" w:rsidR="00642161" w:rsidRPr="00053D96" w:rsidRDefault="00642161" w:rsidP="00357D6B">
      <w:pPr>
        <w:ind w:firstLine="708"/>
        <w:jc w:val="both"/>
        <w:rPr>
          <w:color w:val="000000" w:themeColor="text1"/>
          <w:szCs w:val="28"/>
        </w:rPr>
      </w:pPr>
    </w:p>
    <w:p w14:paraId="1F12D35E" w14:textId="77777777" w:rsidR="00D776CE" w:rsidRPr="00596014" w:rsidRDefault="00D776CE" w:rsidP="007A6C21">
      <w:pPr>
        <w:pStyle w:val="6"/>
        <w:rPr>
          <w:color w:val="000000" w:themeColor="text1"/>
        </w:rPr>
      </w:pPr>
      <w:bookmarkStart w:id="62" w:name="_Toc465939375"/>
      <w:r w:rsidRPr="00596014">
        <w:rPr>
          <w:color w:val="000000" w:themeColor="text1"/>
        </w:rPr>
        <w:lastRenderedPageBreak/>
        <w:t>Регистрация радиоэлектронных средств и высокочастотных устройств на территории Российской Федерации</w:t>
      </w:r>
      <w:bookmarkEnd w:id="62"/>
    </w:p>
    <w:p w14:paraId="304372B9" w14:textId="77777777" w:rsidR="00AE6D45" w:rsidRDefault="00AE6D45" w:rsidP="00AE6D45">
      <w:pPr>
        <w:ind w:firstLine="700"/>
        <w:jc w:val="both"/>
        <w:rPr>
          <w:szCs w:val="28"/>
        </w:rPr>
      </w:pPr>
      <w:r w:rsidRPr="00F92E89">
        <w:rPr>
          <w:szCs w:val="28"/>
        </w:rPr>
        <w:t>Общий прирост РЭС и ВЧУ за 3 квартал 2016 года, учтенный Роскомнадзором, составил 94065 единиц.</w:t>
      </w:r>
    </w:p>
    <w:p w14:paraId="2694F82D" w14:textId="77777777" w:rsidR="00AE6D45" w:rsidRPr="00F92E89" w:rsidRDefault="00AE6D45" w:rsidP="00AE6D45">
      <w:pPr>
        <w:ind w:firstLine="700"/>
        <w:jc w:val="both"/>
        <w:rPr>
          <w:szCs w:val="28"/>
        </w:rPr>
      </w:pPr>
      <w:r w:rsidRPr="00F92E89">
        <w:rPr>
          <w:szCs w:val="28"/>
        </w:rPr>
        <w:t>По отношению к аналогичным периодам прошлых лет количество зарегистрированных РЭС и ВЧУ в минувшем квартале увеличилось на 17,6% к аналогичному периоду 2015 года и на 9,2% по отношению ко 2 кварталу 2016 года.</w:t>
      </w:r>
    </w:p>
    <w:p w14:paraId="3C01AF70" w14:textId="77777777" w:rsidR="00AE6D45" w:rsidRPr="00F92E89" w:rsidRDefault="00AE6D45" w:rsidP="00AE6D45">
      <w:pPr>
        <w:ind w:firstLine="700"/>
        <w:jc w:val="both"/>
        <w:rPr>
          <w:color w:val="000000"/>
          <w:szCs w:val="28"/>
        </w:rPr>
      </w:pPr>
      <w:r w:rsidRPr="00F92E89">
        <w:rPr>
          <w:color w:val="000000"/>
          <w:szCs w:val="28"/>
        </w:rPr>
        <w:t xml:space="preserve">В целом за минувший квартал Роскомнадзором зарегистрировано </w:t>
      </w:r>
      <w:r w:rsidRPr="001F01C6">
        <w:t>132</w:t>
      </w:r>
      <w:r w:rsidR="001F01C6">
        <w:t> </w:t>
      </w:r>
      <w:r w:rsidRPr="001F01C6">
        <w:t>255</w:t>
      </w:r>
      <w:r w:rsidRPr="00F92E89">
        <w:rPr>
          <w:color w:val="000000"/>
          <w:szCs w:val="28"/>
        </w:rPr>
        <w:t xml:space="preserve"> РЭС и ВЧУ, в том числе вновь зарегистрировано 94065 РЭС и ВЧУ и перерегистрировано 38</w:t>
      </w:r>
      <w:r w:rsidR="001F01C6">
        <w:rPr>
          <w:color w:val="000000"/>
          <w:szCs w:val="28"/>
        </w:rPr>
        <w:t> </w:t>
      </w:r>
      <w:r w:rsidRPr="00F92E89">
        <w:rPr>
          <w:color w:val="000000"/>
          <w:szCs w:val="28"/>
        </w:rPr>
        <w:t>190 РЭС и ВЧУ.</w:t>
      </w:r>
    </w:p>
    <w:p w14:paraId="27B43468" w14:textId="77777777" w:rsidR="00AE6D45" w:rsidRPr="00F92E89" w:rsidRDefault="00AE6D45" w:rsidP="00AE6D45">
      <w:pPr>
        <w:ind w:firstLine="700"/>
        <w:jc w:val="both"/>
        <w:rPr>
          <w:color w:val="000000"/>
          <w:szCs w:val="28"/>
        </w:rPr>
      </w:pPr>
      <w:r w:rsidRPr="00F92E89">
        <w:rPr>
          <w:color w:val="000000"/>
          <w:szCs w:val="28"/>
        </w:rPr>
        <w:t>Всего на учете в Роскомнадзоре состоит 3</w:t>
      </w:r>
      <w:r w:rsidR="001F01C6">
        <w:rPr>
          <w:color w:val="000000"/>
          <w:szCs w:val="28"/>
        </w:rPr>
        <w:t> </w:t>
      </w:r>
      <w:r w:rsidRPr="00F92E89">
        <w:rPr>
          <w:color w:val="000000"/>
          <w:szCs w:val="28"/>
        </w:rPr>
        <w:t>794</w:t>
      </w:r>
      <w:r w:rsidR="001F01C6">
        <w:rPr>
          <w:color w:val="000000"/>
          <w:szCs w:val="28"/>
        </w:rPr>
        <w:t> </w:t>
      </w:r>
      <w:r w:rsidRPr="00F92E89">
        <w:rPr>
          <w:color w:val="000000"/>
          <w:szCs w:val="28"/>
        </w:rPr>
        <w:t>132 РЭС и ВЧУ, в том числе РЭС – 3</w:t>
      </w:r>
      <w:r w:rsidR="001F01C6">
        <w:rPr>
          <w:color w:val="000000"/>
          <w:szCs w:val="28"/>
        </w:rPr>
        <w:t> </w:t>
      </w:r>
      <w:r w:rsidRPr="00F92E89">
        <w:rPr>
          <w:color w:val="000000"/>
          <w:szCs w:val="28"/>
        </w:rPr>
        <w:t>787</w:t>
      </w:r>
      <w:r w:rsidR="001F01C6">
        <w:rPr>
          <w:color w:val="000000"/>
          <w:szCs w:val="28"/>
        </w:rPr>
        <w:t> </w:t>
      </w:r>
      <w:r w:rsidRPr="00F92E89">
        <w:rPr>
          <w:color w:val="000000"/>
          <w:szCs w:val="28"/>
        </w:rPr>
        <w:t>943 и ВЧУ – 6189.</w:t>
      </w:r>
    </w:p>
    <w:p w14:paraId="474B2FA8" w14:textId="77777777" w:rsidR="00AE6D45" w:rsidRPr="00F92E89" w:rsidRDefault="00AE6D45" w:rsidP="00AE6D45">
      <w:pPr>
        <w:ind w:firstLine="720"/>
        <w:jc w:val="both"/>
        <w:rPr>
          <w:szCs w:val="28"/>
        </w:rPr>
      </w:pPr>
      <w:r w:rsidRPr="00F92E89">
        <w:rPr>
          <w:color w:val="000000"/>
          <w:szCs w:val="28"/>
        </w:rPr>
        <w:t>Как и во все предыдущие отчетные периоды больше всего РЭС и ВЧУ зарегистрировано и перерегистрировано в управлении Роскомнадзора по Центральному федеральному округу. Всего на учете в управлении Роскомнадзора по Центральному федеральному округу состоит – 539</w:t>
      </w:r>
      <w:r w:rsidR="001F01C6">
        <w:rPr>
          <w:color w:val="000000"/>
          <w:szCs w:val="28"/>
        </w:rPr>
        <w:t> </w:t>
      </w:r>
      <w:r w:rsidRPr="00F92E89">
        <w:rPr>
          <w:color w:val="000000"/>
          <w:szCs w:val="28"/>
        </w:rPr>
        <w:t>230 РЭС и ВЧУ или 14,2 % от всех действующих РЭС и ВЧУ.</w:t>
      </w:r>
    </w:p>
    <w:p w14:paraId="2A700A83" w14:textId="77777777" w:rsidR="00AE6D45" w:rsidRPr="00F92E89" w:rsidRDefault="00AE6D45" w:rsidP="00AE6D45">
      <w:pPr>
        <w:ind w:firstLine="700"/>
        <w:jc w:val="both"/>
        <w:rPr>
          <w:color w:val="000000"/>
          <w:szCs w:val="28"/>
        </w:rPr>
      </w:pPr>
      <w:r w:rsidRPr="00F92E89">
        <w:rPr>
          <w:color w:val="000000"/>
          <w:szCs w:val="28"/>
        </w:rPr>
        <w:t xml:space="preserve">Численные показатели регистрации, достигнутые другими территориальными органами Роскомнадзора, как минимум в 3 раза меньше показателей управления Роскомнадзора по Центральному федеральному округу. </w:t>
      </w:r>
    </w:p>
    <w:p w14:paraId="27500C32" w14:textId="77777777" w:rsidR="00AE6D45" w:rsidRPr="00F92E89" w:rsidRDefault="00AE6D45" w:rsidP="00AE6D45">
      <w:pPr>
        <w:ind w:firstLine="700"/>
        <w:jc w:val="both"/>
        <w:rPr>
          <w:color w:val="000000"/>
          <w:szCs w:val="28"/>
        </w:rPr>
      </w:pPr>
      <w:r w:rsidRPr="00F92E89">
        <w:rPr>
          <w:color w:val="000000"/>
          <w:szCs w:val="28"/>
        </w:rPr>
        <w:t>Базовые станции сетей сотовой радиосвязи, использующие стандарт</w:t>
      </w:r>
      <w:r w:rsidR="001F01C6">
        <w:rPr>
          <w:color w:val="000000"/>
          <w:szCs w:val="28"/>
        </w:rPr>
        <w:t xml:space="preserve"> </w:t>
      </w:r>
      <w:r w:rsidRPr="00F92E89">
        <w:rPr>
          <w:color w:val="000000"/>
          <w:szCs w:val="28"/>
          <w:lang w:val="en-US"/>
        </w:rPr>
        <w:t>GSM</w:t>
      </w:r>
      <w:r w:rsidRPr="00F92E89">
        <w:rPr>
          <w:color w:val="000000"/>
          <w:szCs w:val="28"/>
        </w:rPr>
        <w:t>-900/1800, уступили свои позиции в регистрации. В 3 квартале 2016 года Роскомнадзором зарегистрировано 6</w:t>
      </w:r>
      <w:r w:rsidR="00431766">
        <w:rPr>
          <w:color w:val="000000"/>
          <w:szCs w:val="28"/>
        </w:rPr>
        <w:t> </w:t>
      </w:r>
      <w:r w:rsidRPr="00F92E89">
        <w:rPr>
          <w:color w:val="000000"/>
          <w:szCs w:val="28"/>
        </w:rPr>
        <w:t>086 БС или 21,2% от общего количества зарегистрированных БС всех стандартов.</w:t>
      </w:r>
    </w:p>
    <w:p w14:paraId="44F0B461" w14:textId="77777777" w:rsidR="00AE6D45" w:rsidRPr="00F92E89" w:rsidRDefault="00AE6D45" w:rsidP="00AE6D45">
      <w:pPr>
        <w:ind w:firstLine="720"/>
        <w:jc w:val="both"/>
        <w:rPr>
          <w:color w:val="000000"/>
          <w:szCs w:val="28"/>
        </w:rPr>
      </w:pPr>
      <w:r w:rsidRPr="00F92E89">
        <w:rPr>
          <w:color w:val="000000"/>
          <w:szCs w:val="28"/>
        </w:rPr>
        <w:t xml:space="preserve">Базовые станции сетей сотовой радиосвязи, использующие стандарт </w:t>
      </w:r>
      <w:r w:rsidRPr="00F92E89">
        <w:rPr>
          <w:color w:val="000000"/>
          <w:szCs w:val="28"/>
          <w:lang w:val="en-US"/>
        </w:rPr>
        <w:t>IMT</w:t>
      </w:r>
      <w:r w:rsidRPr="00F92E89">
        <w:rPr>
          <w:color w:val="000000"/>
          <w:szCs w:val="28"/>
        </w:rPr>
        <w:t>-2000/</w:t>
      </w:r>
      <w:r w:rsidRPr="00F92E89">
        <w:rPr>
          <w:color w:val="000000"/>
          <w:szCs w:val="28"/>
          <w:lang w:val="en-US"/>
        </w:rPr>
        <w:t>UMTS</w:t>
      </w:r>
      <w:r w:rsidRPr="00F92E89">
        <w:rPr>
          <w:color w:val="000000"/>
          <w:szCs w:val="28"/>
        </w:rPr>
        <w:t xml:space="preserve">, так же уступили свои позиции в регистрации. Так, в 3 квартале 2016 года, Роскомнадзором зарегистрировано 6093 станций стандарта </w:t>
      </w:r>
      <w:r w:rsidRPr="00F92E89">
        <w:rPr>
          <w:color w:val="000000"/>
          <w:szCs w:val="28"/>
          <w:lang w:val="en-US"/>
        </w:rPr>
        <w:t>IMT</w:t>
      </w:r>
      <w:r w:rsidRPr="00F92E89">
        <w:rPr>
          <w:color w:val="000000"/>
          <w:szCs w:val="28"/>
        </w:rPr>
        <w:t>-2000/</w:t>
      </w:r>
      <w:r w:rsidRPr="00F92E89">
        <w:rPr>
          <w:color w:val="000000"/>
          <w:szCs w:val="28"/>
          <w:lang w:val="en-US"/>
        </w:rPr>
        <w:t>UMTS</w:t>
      </w:r>
      <w:r w:rsidRPr="00F92E89">
        <w:rPr>
          <w:color w:val="000000"/>
          <w:szCs w:val="28"/>
        </w:rPr>
        <w:t>, что составляет 21,3% от общего количества зарегистрированных БС всех стандартов.</w:t>
      </w:r>
    </w:p>
    <w:p w14:paraId="6144BB63" w14:textId="77777777" w:rsidR="00AE6D45" w:rsidRPr="00F92E89" w:rsidRDefault="00AE6D45" w:rsidP="00AE6D45">
      <w:pPr>
        <w:ind w:firstLine="700"/>
        <w:jc w:val="both"/>
        <w:rPr>
          <w:color w:val="000000"/>
          <w:szCs w:val="28"/>
        </w:rPr>
      </w:pPr>
      <w:r w:rsidRPr="00F92E89">
        <w:rPr>
          <w:color w:val="000000"/>
          <w:szCs w:val="28"/>
        </w:rPr>
        <w:t>Базовые станции сетей сотовой радиосвязи, использующие стандарт</w:t>
      </w:r>
      <w:r w:rsidR="00431766">
        <w:rPr>
          <w:color w:val="000000"/>
          <w:szCs w:val="28"/>
        </w:rPr>
        <w:t xml:space="preserve"> </w:t>
      </w:r>
      <w:r w:rsidRPr="00F92E89">
        <w:rPr>
          <w:color w:val="000000"/>
          <w:szCs w:val="28"/>
          <w:lang w:val="en-US"/>
        </w:rPr>
        <w:t>LTE</w:t>
      </w:r>
      <w:r w:rsidRPr="00F92E89">
        <w:rPr>
          <w:color w:val="000000"/>
          <w:szCs w:val="28"/>
        </w:rPr>
        <w:t>, значительно улучшили свои позиции в регистрации. В 3 квартале 2016 года Роскомнадзором зарегистрировано 16435 БС или 57,4% от общего количества зарегистрированных БС всех стандартов.</w:t>
      </w:r>
    </w:p>
    <w:p w14:paraId="24D5B01D" w14:textId="77777777" w:rsidR="00431766" w:rsidRPr="00F92E89" w:rsidRDefault="00431766" w:rsidP="00431766">
      <w:pPr>
        <w:ind w:firstLine="700"/>
        <w:jc w:val="both"/>
        <w:rPr>
          <w:color w:val="000000"/>
          <w:szCs w:val="28"/>
        </w:rPr>
      </w:pPr>
      <w:r w:rsidRPr="00F92E89">
        <w:rPr>
          <w:color w:val="000000"/>
          <w:szCs w:val="28"/>
        </w:rPr>
        <w:t xml:space="preserve">Количество РЭС базовых станций стандарта </w:t>
      </w:r>
      <w:r w:rsidRPr="00F92E89">
        <w:rPr>
          <w:color w:val="000000"/>
          <w:szCs w:val="28"/>
          <w:lang w:val="en-US"/>
        </w:rPr>
        <w:t>IMT</w:t>
      </w:r>
      <w:r w:rsidRPr="00F92E89">
        <w:rPr>
          <w:color w:val="000000"/>
          <w:szCs w:val="28"/>
        </w:rPr>
        <w:t>-</w:t>
      </w:r>
      <w:r w:rsidRPr="00F92E89">
        <w:rPr>
          <w:color w:val="000000"/>
          <w:szCs w:val="28"/>
          <w:lang w:val="en-US"/>
        </w:rPr>
        <w:t>MC</w:t>
      </w:r>
      <w:r w:rsidRPr="00F92E89">
        <w:rPr>
          <w:color w:val="000000"/>
          <w:szCs w:val="28"/>
        </w:rPr>
        <w:t>-450, зарегистрированных в 3 квартале 2016 года, незначительно и составляет 0,1% от общего количества зарегистрированных РЭС БС.</w:t>
      </w:r>
    </w:p>
    <w:p w14:paraId="34D218A2" w14:textId="77777777" w:rsidR="00431766" w:rsidRPr="00F92E89" w:rsidRDefault="00431766" w:rsidP="00431766">
      <w:pPr>
        <w:ind w:firstLine="700"/>
        <w:jc w:val="both"/>
        <w:rPr>
          <w:color w:val="000000"/>
          <w:szCs w:val="28"/>
        </w:rPr>
      </w:pPr>
      <w:r w:rsidRPr="00F92E89">
        <w:rPr>
          <w:color w:val="000000"/>
          <w:szCs w:val="28"/>
        </w:rPr>
        <w:t>Все большую и большую роль в построении информационного общества сегодня приобретают средства беспрово</w:t>
      </w:r>
      <w:r w:rsidR="00AB14F4">
        <w:rPr>
          <w:color w:val="000000"/>
          <w:szCs w:val="28"/>
        </w:rPr>
        <w:t xml:space="preserve">дного абонентского радиодоступа. </w:t>
      </w:r>
      <w:r w:rsidRPr="00F92E89">
        <w:rPr>
          <w:color w:val="000000"/>
          <w:szCs w:val="28"/>
        </w:rPr>
        <w:t>Всего в 3 квартале 2016 года зарегистрировано 1</w:t>
      </w:r>
      <w:r w:rsidR="00AB14F4">
        <w:rPr>
          <w:color w:val="000000"/>
          <w:szCs w:val="28"/>
        </w:rPr>
        <w:t> </w:t>
      </w:r>
      <w:r w:rsidRPr="00F92E89">
        <w:rPr>
          <w:color w:val="000000"/>
          <w:szCs w:val="28"/>
        </w:rPr>
        <w:t>512 РЭС БС.</w:t>
      </w:r>
    </w:p>
    <w:p w14:paraId="7B07DF5B" w14:textId="77777777" w:rsidR="00431766" w:rsidRPr="00F92E89" w:rsidRDefault="00AB14F4" w:rsidP="00B72F68">
      <w:pPr>
        <w:ind w:firstLine="709"/>
        <w:jc w:val="both"/>
        <w:rPr>
          <w:color w:val="000000"/>
          <w:szCs w:val="28"/>
        </w:rPr>
      </w:pPr>
      <w:r>
        <w:rPr>
          <w:color w:val="000000"/>
          <w:szCs w:val="28"/>
        </w:rPr>
        <w:t>Н</w:t>
      </w:r>
      <w:r w:rsidR="00431766" w:rsidRPr="00F92E89">
        <w:rPr>
          <w:color w:val="000000"/>
          <w:szCs w:val="28"/>
        </w:rPr>
        <w:t xml:space="preserve">аибольшее количество радиоэлектронных средств систем беспроводного абонентского радиодоступа зарегистрировано в диапазоне 6,2 ГГц. </w:t>
      </w:r>
    </w:p>
    <w:p w14:paraId="7810A476" w14:textId="77777777" w:rsidR="00431766" w:rsidRPr="00F92E89" w:rsidRDefault="00431766" w:rsidP="00B72F68">
      <w:pPr>
        <w:ind w:firstLine="709"/>
        <w:jc w:val="both"/>
        <w:rPr>
          <w:color w:val="000000"/>
          <w:szCs w:val="28"/>
        </w:rPr>
      </w:pPr>
      <w:r w:rsidRPr="00F92E89">
        <w:rPr>
          <w:color w:val="000000"/>
          <w:szCs w:val="28"/>
        </w:rPr>
        <w:lastRenderedPageBreak/>
        <w:t>В 3 квартале 2016 года в данном диапазоне зарегистрировано 393 РЭС БС, что составляет 26% от всех зарегистрированных РЭС беспровод</w:t>
      </w:r>
      <w:r w:rsidR="00AB14F4">
        <w:rPr>
          <w:color w:val="000000"/>
          <w:szCs w:val="28"/>
        </w:rPr>
        <w:t>ного абонентского радиодоступа.</w:t>
      </w:r>
    </w:p>
    <w:p w14:paraId="31822D31" w14:textId="77777777" w:rsidR="00AB14F4" w:rsidRPr="00F92E89" w:rsidRDefault="00AB14F4" w:rsidP="00B72F68">
      <w:pPr>
        <w:ind w:firstLine="709"/>
        <w:jc w:val="both"/>
        <w:rPr>
          <w:color w:val="000000"/>
          <w:szCs w:val="28"/>
        </w:rPr>
      </w:pPr>
      <w:r w:rsidRPr="00F92E89">
        <w:rPr>
          <w:color w:val="000000"/>
          <w:szCs w:val="28"/>
        </w:rPr>
        <w:t xml:space="preserve">В диапазоне 5,7 ГГц территориальными Управлениями Роскомнадзора зарегистрировано 127 РЭС БС (8,4% от всех зарегистрированных РЭС беспроводного абонентского радиодоступа). </w:t>
      </w:r>
    </w:p>
    <w:p w14:paraId="6A0C810C" w14:textId="77777777" w:rsidR="00AB14F4" w:rsidRPr="00F92E89" w:rsidRDefault="00AB14F4" w:rsidP="00B72F68">
      <w:pPr>
        <w:ind w:firstLine="709"/>
        <w:jc w:val="both"/>
        <w:rPr>
          <w:color w:val="000000"/>
          <w:szCs w:val="28"/>
        </w:rPr>
      </w:pPr>
      <w:r w:rsidRPr="00F92E89">
        <w:rPr>
          <w:color w:val="000000"/>
          <w:szCs w:val="28"/>
        </w:rPr>
        <w:t>В диапазоне 5,15 ГГц территориальными Управлениями Роскомнадзора зарегистрировано 125 РЭС БС (8,3% от всех зарегистрированных РЭС беспроводного абонентского радиодоступа).</w:t>
      </w:r>
    </w:p>
    <w:p w14:paraId="7CBF97CD" w14:textId="77777777" w:rsidR="00AB14F4" w:rsidRPr="00F92E89" w:rsidRDefault="00AB14F4" w:rsidP="00B72F68">
      <w:pPr>
        <w:ind w:firstLine="709"/>
        <w:jc w:val="both"/>
        <w:rPr>
          <w:color w:val="000000"/>
          <w:szCs w:val="28"/>
        </w:rPr>
      </w:pPr>
      <w:r w:rsidRPr="00F92E89">
        <w:rPr>
          <w:color w:val="000000"/>
          <w:szCs w:val="28"/>
        </w:rPr>
        <w:t>В диапазоне 2,4 ГГц территориальными Управлениями Роскомнадзора зарегистрировано 53 РЭС БС (3,5% от всех зарегистрированных РЭС беспроводного абонентского радиодоступа).</w:t>
      </w:r>
    </w:p>
    <w:p w14:paraId="5D2F89A2" w14:textId="77777777" w:rsidR="00AB14F4" w:rsidRPr="00F92E89" w:rsidRDefault="00AB14F4" w:rsidP="00B72F68">
      <w:pPr>
        <w:ind w:firstLine="709"/>
        <w:jc w:val="both"/>
        <w:rPr>
          <w:color w:val="000000"/>
          <w:szCs w:val="28"/>
        </w:rPr>
      </w:pPr>
      <w:r w:rsidRPr="00F92E89">
        <w:rPr>
          <w:color w:val="000000"/>
          <w:szCs w:val="28"/>
        </w:rPr>
        <w:t>РЭС беспроводного абонентского радиодоступа не регистрировались в 3 квартале 2016 года в следующих диапазонах – 1,8 ГГц, 2,5 ГГц, 10,1 ГГц и 24 ГГц.</w:t>
      </w:r>
    </w:p>
    <w:p w14:paraId="03BFF6EE" w14:textId="77777777" w:rsidR="00AB14F4" w:rsidRPr="00F92E89" w:rsidRDefault="00AB14F4" w:rsidP="00B72F68">
      <w:pPr>
        <w:ind w:firstLine="709"/>
        <w:jc w:val="both"/>
        <w:rPr>
          <w:color w:val="000000"/>
          <w:szCs w:val="28"/>
        </w:rPr>
      </w:pPr>
      <w:r w:rsidRPr="00F92E89">
        <w:rPr>
          <w:color w:val="000000"/>
          <w:szCs w:val="28"/>
        </w:rPr>
        <w:t>Наибольшее количество РЭС беспроводного абонентского радиодоступа (всех диапазонов) в 3 квартале 2016 года зарегистрировано на территории Центрального федерального округа 646 РЭС БС (43% от общего количества РЭС беспроводного абонентского радиодоступа, зарегистрированн</w:t>
      </w:r>
      <w:r w:rsidR="0061325B">
        <w:rPr>
          <w:color w:val="000000"/>
          <w:szCs w:val="28"/>
        </w:rPr>
        <w:t>ого в 3 </w:t>
      </w:r>
      <w:r w:rsidRPr="00F92E89">
        <w:rPr>
          <w:color w:val="000000"/>
          <w:szCs w:val="28"/>
        </w:rPr>
        <w:t>квартале 2016 года).</w:t>
      </w:r>
    </w:p>
    <w:p w14:paraId="7670AB3A" w14:textId="77777777" w:rsidR="00AB14F4" w:rsidRPr="00F92E89" w:rsidRDefault="00AB14F4" w:rsidP="00B72F68">
      <w:pPr>
        <w:ind w:firstLine="709"/>
        <w:jc w:val="both"/>
        <w:rPr>
          <w:color w:val="000000"/>
          <w:szCs w:val="28"/>
        </w:rPr>
      </w:pPr>
      <w:r w:rsidRPr="00F92E89">
        <w:rPr>
          <w:color w:val="000000"/>
          <w:szCs w:val="28"/>
        </w:rPr>
        <w:t>Кроме того, более 100 РЭС зарегистрировано двумя территориальными органами Роскомнадзора:</w:t>
      </w:r>
      <w:r w:rsidR="0061325B">
        <w:rPr>
          <w:color w:val="000000"/>
          <w:szCs w:val="28"/>
        </w:rPr>
        <w:t xml:space="preserve"> </w:t>
      </w:r>
    </w:p>
    <w:p w14:paraId="5B65B4B3" w14:textId="77777777" w:rsidR="00AB14F4" w:rsidRPr="00F92E89" w:rsidRDefault="00AB14F4" w:rsidP="00B72F68">
      <w:pPr>
        <w:ind w:firstLine="709"/>
        <w:jc w:val="both"/>
        <w:rPr>
          <w:color w:val="000000"/>
          <w:szCs w:val="28"/>
        </w:rPr>
      </w:pPr>
      <w:r w:rsidRPr="00F92E89">
        <w:rPr>
          <w:color w:val="000000"/>
          <w:szCs w:val="28"/>
        </w:rPr>
        <w:t>по Уральскому федеральному округу–126 (8,4%);</w:t>
      </w:r>
    </w:p>
    <w:p w14:paraId="67D20EC4" w14:textId="77777777" w:rsidR="00AB14F4" w:rsidRPr="00F92E89" w:rsidRDefault="00AB14F4" w:rsidP="00B72F68">
      <w:pPr>
        <w:ind w:firstLine="709"/>
        <w:jc w:val="both"/>
        <w:rPr>
          <w:color w:val="000000"/>
          <w:szCs w:val="28"/>
        </w:rPr>
      </w:pPr>
      <w:r w:rsidRPr="00F92E89">
        <w:rPr>
          <w:color w:val="000000"/>
          <w:szCs w:val="28"/>
        </w:rPr>
        <w:t>по Тюменской области ХМАО, ЯНАО–186 (12,5%).</w:t>
      </w:r>
    </w:p>
    <w:p w14:paraId="008D69F2" w14:textId="77777777" w:rsidR="00AB14F4" w:rsidRPr="00F92E89" w:rsidRDefault="00AB14F4" w:rsidP="00B72F68">
      <w:pPr>
        <w:ind w:firstLine="709"/>
        <w:jc w:val="both"/>
        <w:rPr>
          <w:color w:val="000000"/>
          <w:szCs w:val="28"/>
        </w:rPr>
      </w:pPr>
      <w:r w:rsidRPr="00F92E89">
        <w:rPr>
          <w:color w:val="000000"/>
          <w:szCs w:val="28"/>
        </w:rPr>
        <w:t>Еще в 51 территориальных органах Роскомнадзора зарегистрировано в общей сложности 1</w:t>
      </w:r>
      <w:r w:rsidR="0061325B">
        <w:rPr>
          <w:color w:val="000000"/>
          <w:szCs w:val="28"/>
        </w:rPr>
        <w:t> </w:t>
      </w:r>
      <w:r w:rsidRPr="00F92E89">
        <w:rPr>
          <w:color w:val="000000"/>
          <w:szCs w:val="28"/>
        </w:rPr>
        <w:t xml:space="preserve">181 РЭС БС (79%). </w:t>
      </w:r>
    </w:p>
    <w:p w14:paraId="4C261C3D" w14:textId="77777777" w:rsidR="00AB14F4" w:rsidRPr="00F92E89" w:rsidRDefault="00AB14F4" w:rsidP="00B72F68">
      <w:pPr>
        <w:ind w:firstLine="709"/>
        <w:jc w:val="both"/>
        <w:rPr>
          <w:color w:val="000000"/>
          <w:szCs w:val="28"/>
        </w:rPr>
      </w:pPr>
      <w:r w:rsidRPr="00F92E89">
        <w:rPr>
          <w:color w:val="000000"/>
          <w:szCs w:val="28"/>
        </w:rPr>
        <w:t>В 18 субъектах Российской Федерации РЭС беспроводного абонентского радиодоступа не регистрировались.</w:t>
      </w:r>
    </w:p>
    <w:p w14:paraId="6D163A42" w14:textId="77777777" w:rsidR="00AB14F4" w:rsidRPr="00F92E89" w:rsidRDefault="00AB14F4" w:rsidP="00B72F68">
      <w:pPr>
        <w:ind w:firstLine="709"/>
        <w:jc w:val="both"/>
        <w:rPr>
          <w:color w:val="000000"/>
          <w:szCs w:val="28"/>
        </w:rPr>
      </w:pPr>
    </w:p>
    <w:p w14:paraId="08C5E313" w14:textId="77777777" w:rsidR="00C35006" w:rsidRDefault="00C35006" w:rsidP="003836D9">
      <w:pPr>
        <w:ind w:firstLine="709"/>
        <w:jc w:val="both"/>
        <w:rPr>
          <w:color w:val="000000"/>
          <w:szCs w:val="28"/>
        </w:rPr>
      </w:pPr>
      <w:r>
        <w:rPr>
          <w:color w:val="000000"/>
          <w:szCs w:val="28"/>
        </w:rPr>
        <w:t>В</w:t>
      </w:r>
      <w:r w:rsidR="00AB14F4" w:rsidRPr="00F92E89">
        <w:rPr>
          <w:color w:val="000000"/>
          <w:szCs w:val="28"/>
        </w:rPr>
        <w:t xml:space="preserve"> настоящее время в Российской Федерации телевизионное вещание и радиовещание осуществляются, в основном, с использованием аналоговых систем. </w:t>
      </w:r>
    </w:p>
    <w:p w14:paraId="2AA5155D" w14:textId="77777777" w:rsidR="00AB14F4" w:rsidRPr="00F92E89" w:rsidRDefault="00AB14F4" w:rsidP="003836D9">
      <w:pPr>
        <w:ind w:firstLine="709"/>
        <w:jc w:val="both"/>
        <w:rPr>
          <w:color w:val="000000"/>
          <w:szCs w:val="28"/>
        </w:rPr>
      </w:pPr>
      <w:r w:rsidRPr="00F92E89">
        <w:rPr>
          <w:color w:val="000000"/>
          <w:szCs w:val="28"/>
        </w:rPr>
        <w:t>Так, по состоянию на 30.09.2016 года зарегистрировано аналоговых ТВ передатчиков 34</w:t>
      </w:r>
      <w:r w:rsidR="003836D9">
        <w:rPr>
          <w:color w:val="000000"/>
          <w:szCs w:val="28"/>
        </w:rPr>
        <w:t> </w:t>
      </w:r>
      <w:r w:rsidRPr="00F92E89">
        <w:rPr>
          <w:color w:val="000000"/>
          <w:szCs w:val="28"/>
        </w:rPr>
        <w:t>141 (58% общего числа зарегистрированных радиоэлектронных средств телерадиовещания), а аналоговых РВ передатчиков – 13</w:t>
      </w:r>
      <w:r w:rsidR="003836D9">
        <w:rPr>
          <w:color w:val="000000"/>
          <w:szCs w:val="28"/>
        </w:rPr>
        <w:t> </w:t>
      </w:r>
      <w:r w:rsidRPr="00F92E89">
        <w:rPr>
          <w:color w:val="000000"/>
          <w:szCs w:val="28"/>
        </w:rPr>
        <w:t>045 (22%).</w:t>
      </w:r>
    </w:p>
    <w:p w14:paraId="1A3152E0" w14:textId="77777777" w:rsidR="0096391D" w:rsidRPr="00F92E89" w:rsidRDefault="0096391D" w:rsidP="003836D9">
      <w:pPr>
        <w:ind w:firstLine="709"/>
        <w:jc w:val="both"/>
        <w:rPr>
          <w:color w:val="000000"/>
          <w:szCs w:val="28"/>
        </w:rPr>
      </w:pPr>
      <w:r w:rsidRPr="00F92E89">
        <w:rPr>
          <w:color w:val="000000"/>
          <w:szCs w:val="28"/>
        </w:rPr>
        <w:t>Цифровые системы составляют пока 19,6% от зарегистрированных средств вещания.</w:t>
      </w:r>
    </w:p>
    <w:p w14:paraId="714516CA" w14:textId="77777777" w:rsidR="00911379" w:rsidRPr="0096391D" w:rsidRDefault="00911379" w:rsidP="00B72F68">
      <w:pPr>
        <w:ind w:firstLine="709"/>
        <w:jc w:val="both"/>
        <w:rPr>
          <w:color w:val="000000" w:themeColor="text1"/>
          <w:szCs w:val="28"/>
        </w:rPr>
      </w:pPr>
    </w:p>
    <w:p w14:paraId="0288452A" w14:textId="77777777" w:rsidR="00CD079E" w:rsidRPr="004302E1" w:rsidRDefault="00CD079E" w:rsidP="007A6C21">
      <w:pPr>
        <w:pStyle w:val="6"/>
        <w:rPr>
          <w:color w:val="000000" w:themeColor="text1"/>
        </w:rPr>
      </w:pPr>
      <w:bookmarkStart w:id="63" w:name="_Toc465939376"/>
      <w:r w:rsidRPr="004302E1">
        <w:rPr>
          <w:color w:val="000000" w:themeColor="text1"/>
        </w:rPr>
        <w:t>Выдача разрешений на применение франкировальных машин</w:t>
      </w:r>
      <w:bookmarkEnd w:id="63"/>
    </w:p>
    <w:p w14:paraId="40D20073" w14:textId="77777777" w:rsidR="0002063F" w:rsidRPr="00F92E89" w:rsidRDefault="0002063F" w:rsidP="0002063F">
      <w:pPr>
        <w:ind w:firstLine="709"/>
        <w:jc w:val="both"/>
        <w:rPr>
          <w:szCs w:val="28"/>
        </w:rPr>
      </w:pPr>
      <w:r w:rsidRPr="00F92E89">
        <w:rPr>
          <w:szCs w:val="28"/>
        </w:rPr>
        <w:t>В 3 квартале 2016 года в территориальные органы Роскомнадзора подано 410 заявок на регистрацию франкировальных машин (выдачу / переоформление / аннулирование разрешений на применение франкировальных машин),</w:t>
      </w:r>
      <w:r w:rsidRPr="00F92E89">
        <w:t xml:space="preserve"> </w:t>
      </w:r>
      <w:r w:rsidRPr="00F92E89">
        <w:rPr>
          <w:szCs w:val="28"/>
        </w:rPr>
        <w:t>что на 269 заявок меньше по сравнению со 2 кварталом 2016 (679).</w:t>
      </w:r>
    </w:p>
    <w:p w14:paraId="53680B5A" w14:textId="77777777" w:rsidR="0002063F" w:rsidRPr="00F92E89" w:rsidRDefault="0002063F" w:rsidP="0002063F">
      <w:pPr>
        <w:ind w:firstLine="709"/>
        <w:jc w:val="both"/>
        <w:rPr>
          <w:szCs w:val="28"/>
        </w:rPr>
      </w:pPr>
      <w:r w:rsidRPr="00F92E89">
        <w:rPr>
          <w:szCs w:val="28"/>
        </w:rPr>
        <w:t>Территориальными органами Роскомнадзора:</w:t>
      </w:r>
    </w:p>
    <w:p w14:paraId="598868CA" w14:textId="77777777" w:rsidR="0002063F" w:rsidRPr="00F92E89" w:rsidRDefault="001374C1" w:rsidP="0002063F">
      <w:pPr>
        <w:ind w:firstLine="709"/>
        <w:jc w:val="both"/>
        <w:rPr>
          <w:szCs w:val="28"/>
        </w:rPr>
      </w:pPr>
      <w:r>
        <w:rPr>
          <w:szCs w:val="28"/>
        </w:rPr>
        <w:lastRenderedPageBreak/>
        <w:t>выдано 286</w:t>
      </w:r>
      <w:r w:rsidR="0002063F" w:rsidRPr="00F92E89">
        <w:rPr>
          <w:szCs w:val="28"/>
        </w:rPr>
        <w:t xml:space="preserve"> разрешений на применение франкировальных машин (</w:t>
      </w:r>
      <w:r w:rsidR="0002063F" w:rsidRPr="00F92E89">
        <w:rPr>
          <w:i/>
          <w:szCs w:val="28"/>
        </w:rPr>
        <w:t>что на</w:t>
      </w:r>
      <w:r>
        <w:rPr>
          <w:i/>
          <w:szCs w:val="28"/>
        </w:rPr>
        <w:t xml:space="preserve"> 298 меньше по сравнению со 2 </w:t>
      </w:r>
      <w:r w:rsidR="0002063F" w:rsidRPr="00F92E89">
        <w:rPr>
          <w:i/>
          <w:szCs w:val="28"/>
        </w:rPr>
        <w:t>кварталом</w:t>
      </w:r>
      <w:r w:rsidR="0002063F" w:rsidRPr="00F92E89">
        <w:rPr>
          <w:szCs w:val="28"/>
        </w:rPr>
        <w:t>), в том числе:</w:t>
      </w:r>
    </w:p>
    <w:p w14:paraId="6128F934" w14:textId="77777777" w:rsidR="0002063F" w:rsidRPr="00F92E89" w:rsidRDefault="0002063F" w:rsidP="0002063F">
      <w:pPr>
        <w:ind w:firstLine="709"/>
        <w:jc w:val="both"/>
        <w:rPr>
          <w:szCs w:val="28"/>
        </w:rPr>
      </w:pPr>
      <w:r w:rsidRPr="00F92E89">
        <w:rPr>
          <w:szCs w:val="28"/>
        </w:rPr>
        <w:t>72 – оформлено разрешений;</w:t>
      </w:r>
    </w:p>
    <w:p w14:paraId="7BED2856" w14:textId="77777777" w:rsidR="0002063F" w:rsidRPr="00F92E89" w:rsidRDefault="0002063F" w:rsidP="0002063F">
      <w:pPr>
        <w:ind w:firstLine="709"/>
        <w:jc w:val="both"/>
        <w:rPr>
          <w:szCs w:val="28"/>
        </w:rPr>
      </w:pPr>
      <w:r w:rsidRPr="00F92E89">
        <w:rPr>
          <w:szCs w:val="28"/>
        </w:rPr>
        <w:t>211 – переоформлено при изменении реквизитов;</w:t>
      </w:r>
    </w:p>
    <w:p w14:paraId="54317363" w14:textId="77777777" w:rsidR="0002063F" w:rsidRPr="00F92E89" w:rsidRDefault="0002063F" w:rsidP="0002063F">
      <w:pPr>
        <w:ind w:firstLine="709"/>
        <w:jc w:val="both"/>
        <w:rPr>
          <w:szCs w:val="28"/>
        </w:rPr>
      </w:pPr>
      <w:r w:rsidRPr="00F92E89">
        <w:rPr>
          <w:szCs w:val="28"/>
        </w:rPr>
        <w:t>3 – переоформлено взамен утраченного или испорченного.</w:t>
      </w:r>
    </w:p>
    <w:p w14:paraId="08247875" w14:textId="77777777" w:rsidR="0002063F" w:rsidRPr="00F92E89" w:rsidRDefault="0002063F" w:rsidP="0002063F">
      <w:pPr>
        <w:ind w:firstLine="709"/>
        <w:jc w:val="both"/>
        <w:rPr>
          <w:szCs w:val="28"/>
        </w:rPr>
      </w:pPr>
      <w:r w:rsidRPr="00F92E89">
        <w:rPr>
          <w:szCs w:val="28"/>
        </w:rPr>
        <w:t>аннулировано 330 разрешений (</w:t>
      </w:r>
      <w:r w:rsidRPr="00F92E89">
        <w:rPr>
          <w:i/>
          <w:szCs w:val="28"/>
        </w:rPr>
        <w:t>что на 81 меньше п</w:t>
      </w:r>
      <w:r w:rsidR="001374C1">
        <w:rPr>
          <w:i/>
          <w:szCs w:val="28"/>
        </w:rPr>
        <w:t xml:space="preserve">о сравнению со 2 </w:t>
      </w:r>
      <w:r w:rsidRPr="00F92E89">
        <w:rPr>
          <w:i/>
          <w:szCs w:val="28"/>
        </w:rPr>
        <w:t>кварталом</w:t>
      </w:r>
      <w:r w:rsidRPr="00F92E89">
        <w:rPr>
          <w:szCs w:val="28"/>
        </w:rPr>
        <w:t>).</w:t>
      </w:r>
    </w:p>
    <w:p w14:paraId="7A2DCBA9" w14:textId="77777777" w:rsidR="0002063F" w:rsidRPr="00F92E89" w:rsidRDefault="0002063F" w:rsidP="0002063F">
      <w:pPr>
        <w:ind w:firstLine="709"/>
        <w:jc w:val="both"/>
        <w:rPr>
          <w:sz w:val="12"/>
          <w:szCs w:val="28"/>
        </w:rPr>
      </w:pPr>
    </w:p>
    <w:p w14:paraId="49EB0436" w14:textId="77777777" w:rsidR="0002063F" w:rsidRPr="00F92E89" w:rsidRDefault="0002063F" w:rsidP="0002063F">
      <w:pPr>
        <w:ind w:firstLine="709"/>
        <w:jc w:val="both"/>
        <w:rPr>
          <w:szCs w:val="28"/>
        </w:rPr>
      </w:pPr>
      <w:r w:rsidRPr="00F92E89">
        <w:rPr>
          <w:szCs w:val="28"/>
        </w:rPr>
        <w:t>По состоянию на 30</w:t>
      </w:r>
      <w:r>
        <w:rPr>
          <w:szCs w:val="28"/>
        </w:rPr>
        <w:t>.09.</w:t>
      </w:r>
      <w:r w:rsidRPr="00F92E89">
        <w:rPr>
          <w:szCs w:val="28"/>
        </w:rPr>
        <w:t>2016 года в Роскомнадзоре зарегистрировано:</w:t>
      </w:r>
    </w:p>
    <w:p w14:paraId="580D6229" w14:textId="77777777" w:rsidR="0002063F" w:rsidRPr="00F92E89" w:rsidRDefault="0002063F" w:rsidP="0002063F">
      <w:pPr>
        <w:ind w:firstLine="709"/>
        <w:jc w:val="both"/>
        <w:rPr>
          <w:szCs w:val="28"/>
        </w:rPr>
      </w:pPr>
      <w:r w:rsidRPr="00F92E89">
        <w:rPr>
          <w:szCs w:val="28"/>
        </w:rPr>
        <w:t>10</w:t>
      </w:r>
      <w:r w:rsidR="001374C1">
        <w:rPr>
          <w:szCs w:val="28"/>
        </w:rPr>
        <w:t> </w:t>
      </w:r>
      <w:r w:rsidRPr="00F92E89">
        <w:rPr>
          <w:szCs w:val="28"/>
        </w:rPr>
        <w:t>002 действующих франкировальных машин;</w:t>
      </w:r>
    </w:p>
    <w:p w14:paraId="147B90DE" w14:textId="77777777" w:rsidR="0002063F" w:rsidRPr="00F92E89" w:rsidRDefault="0002063F" w:rsidP="0002063F">
      <w:pPr>
        <w:ind w:firstLine="709"/>
        <w:jc w:val="both"/>
        <w:rPr>
          <w:szCs w:val="28"/>
        </w:rPr>
      </w:pPr>
      <w:r w:rsidRPr="00F92E89">
        <w:rPr>
          <w:szCs w:val="28"/>
        </w:rPr>
        <w:t>4</w:t>
      </w:r>
      <w:r w:rsidR="001374C1">
        <w:rPr>
          <w:szCs w:val="28"/>
        </w:rPr>
        <w:t> </w:t>
      </w:r>
      <w:r w:rsidRPr="00F92E89">
        <w:rPr>
          <w:szCs w:val="28"/>
        </w:rPr>
        <w:t>706 владельцев франкировальных машин;</w:t>
      </w:r>
    </w:p>
    <w:p w14:paraId="6371638C" w14:textId="77777777" w:rsidR="0002063F" w:rsidRPr="00F92E89" w:rsidRDefault="0002063F" w:rsidP="0002063F">
      <w:pPr>
        <w:ind w:firstLine="709"/>
        <w:jc w:val="both"/>
        <w:rPr>
          <w:szCs w:val="28"/>
        </w:rPr>
      </w:pPr>
      <w:r w:rsidRPr="00F92E89">
        <w:rPr>
          <w:szCs w:val="28"/>
        </w:rPr>
        <w:t>92 модели франкировальных машин;</w:t>
      </w:r>
    </w:p>
    <w:p w14:paraId="1004D5F8" w14:textId="77777777" w:rsidR="0002063F" w:rsidRDefault="0002063F" w:rsidP="0002063F">
      <w:pPr>
        <w:ind w:firstLine="709"/>
        <w:jc w:val="both"/>
        <w:rPr>
          <w:szCs w:val="28"/>
        </w:rPr>
      </w:pPr>
      <w:r w:rsidRPr="00F92E89">
        <w:rPr>
          <w:szCs w:val="28"/>
        </w:rPr>
        <w:t>5 производителей франкировальных машин (</w:t>
      </w:r>
      <w:proofErr w:type="spellStart"/>
      <w:r w:rsidRPr="00F92E89">
        <w:rPr>
          <w:szCs w:val="28"/>
        </w:rPr>
        <w:t>Промсвязь</w:t>
      </w:r>
      <w:proofErr w:type="spellEnd"/>
      <w:r w:rsidRPr="00F92E89">
        <w:rPr>
          <w:szCs w:val="28"/>
        </w:rPr>
        <w:t xml:space="preserve">, </w:t>
      </w:r>
      <w:proofErr w:type="spellStart"/>
      <w:r w:rsidRPr="00F92E89">
        <w:rPr>
          <w:szCs w:val="28"/>
        </w:rPr>
        <w:t>Pitney</w:t>
      </w:r>
      <w:proofErr w:type="spellEnd"/>
      <w:r w:rsidRPr="00F92E89">
        <w:rPr>
          <w:szCs w:val="28"/>
        </w:rPr>
        <w:t xml:space="preserve"> </w:t>
      </w:r>
      <w:proofErr w:type="spellStart"/>
      <w:r w:rsidRPr="00F92E89">
        <w:rPr>
          <w:szCs w:val="28"/>
        </w:rPr>
        <w:t>Bowes</w:t>
      </w:r>
      <w:proofErr w:type="spellEnd"/>
      <w:r w:rsidRPr="00F92E89">
        <w:rPr>
          <w:szCs w:val="28"/>
        </w:rPr>
        <w:t xml:space="preserve">, </w:t>
      </w:r>
      <w:proofErr w:type="spellStart"/>
      <w:r w:rsidRPr="00F92E89">
        <w:rPr>
          <w:szCs w:val="28"/>
        </w:rPr>
        <w:t>Francotyp-Postalia</w:t>
      </w:r>
      <w:proofErr w:type="spellEnd"/>
      <w:r w:rsidRPr="00F92E89">
        <w:rPr>
          <w:szCs w:val="28"/>
        </w:rPr>
        <w:t xml:space="preserve">, </w:t>
      </w:r>
      <w:proofErr w:type="spellStart"/>
      <w:r w:rsidRPr="00F92E89">
        <w:rPr>
          <w:szCs w:val="28"/>
        </w:rPr>
        <w:t>Ascom</w:t>
      </w:r>
      <w:proofErr w:type="spellEnd"/>
      <w:r w:rsidRPr="00F92E89">
        <w:rPr>
          <w:szCs w:val="28"/>
        </w:rPr>
        <w:t xml:space="preserve"> </w:t>
      </w:r>
      <w:proofErr w:type="spellStart"/>
      <w:r w:rsidRPr="00F92E89">
        <w:rPr>
          <w:szCs w:val="28"/>
        </w:rPr>
        <w:t>Hasler</w:t>
      </w:r>
      <w:proofErr w:type="spellEnd"/>
      <w:r w:rsidRPr="00F92E89">
        <w:rPr>
          <w:szCs w:val="28"/>
        </w:rPr>
        <w:t xml:space="preserve">, </w:t>
      </w:r>
      <w:proofErr w:type="spellStart"/>
      <w:r w:rsidRPr="00F92E89">
        <w:rPr>
          <w:szCs w:val="28"/>
        </w:rPr>
        <w:t>Neopost</w:t>
      </w:r>
      <w:proofErr w:type="spellEnd"/>
      <w:r w:rsidRPr="00F92E89">
        <w:rPr>
          <w:szCs w:val="28"/>
        </w:rPr>
        <w:t>).</w:t>
      </w:r>
    </w:p>
    <w:p w14:paraId="249131FC" w14:textId="77777777" w:rsidR="0002063F" w:rsidRPr="00F92E89" w:rsidRDefault="0002063F" w:rsidP="0002063F">
      <w:pPr>
        <w:ind w:firstLine="709"/>
        <w:jc w:val="both"/>
        <w:rPr>
          <w:szCs w:val="28"/>
        </w:rPr>
      </w:pPr>
    </w:p>
    <w:p w14:paraId="71374E6F" w14:textId="77777777" w:rsidR="00FA3452" w:rsidRPr="0002063F" w:rsidRDefault="00FA3452" w:rsidP="00FA3452">
      <w:pPr>
        <w:pStyle w:val="6"/>
        <w:rPr>
          <w:color w:val="000000" w:themeColor="text1"/>
        </w:rPr>
      </w:pPr>
      <w:bookmarkStart w:id="64" w:name="_Toc465939377"/>
      <w:r w:rsidRPr="0002063F">
        <w:rPr>
          <w:color w:val="000000" w:themeColor="text1"/>
        </w:rPr>
        <w:t>Ведение реестра операторов, занимающих существенное положение в сети связи общего пользования</w:t>
      </w:r>
      <w:bookmarkEnd w:id="64"/>
    </w:p>
    <w:p w14:paraId="71C8F9DF" w14:textId="77777777" w:rsidR="003526A0" w:rsidRPr="00371074" w:rsidRDefault="003526A0" w:rsidP="00DD7297">
      <w:pPr>
        <w:ind w:firstLine="709"/>
        <w:jc w:val="both"/>
        <w:rPr>
          <w:color w:val="000000" w:themeColor="text1"/>
          <w:szCs w:val="28"/>
        </w:rPr>
      </w:pPr>
      <w:r w:rsidRPr="00371074">
        <w:rPr>
          <w:color w:val="000000" w:themeColor="text1"/>
          <w:szCs w:val="28"/>
        </w:rPr>
        <w:t xml:space="preserve">Во исполнение требований статьи 19 Федерального закона от 07.07.2003 № 126-ФЗ «О связи» Роскомнадзор </w:t>
      </w:r>
      <w:hyperlink r:id="rId30" w:history="1">
        <w:r w:rsidRPr="00371074">
          <w:rPr>
            <w:color w:val="000000" w:themeColor="text1"/>
            <w:szCs w:val="28"/>
          </w:rPr>
          <w:t>ведет</w:t>
        </w:r>
      </w:hyperlink>
      <w:r w:rsidRPr="00371074">
        <w:rPr>
          <w:color w:val="000000" w:themeColor="text1"/>
          <w:szCs w:val="28"/>
        </w:rPr>
        <w:t xml:space="preserve"> и публикует Реестр операторов, занимающих существенное положение в сети связи общего пользования (далее – Реестр).</w:t>
      </w:r>
    </w:p>
    <w:p w14:paraId="4626E276" w14:textId="77777777" w:rsidR="003526A0" w:rsidRPr="00371074" w:rsidRDefault="003526A0" w:rsidP="00DD7297">
      <w:pPr>
        <w:ind w:firstLine="709"/>
        <w:jc w:val="both"/>
        <w:rPr>
          <w:color w:val="000000" w:themeColor="text1"/>
          <w:szCs w:val="28"/>
        </w:rPr>
      </w:pPr>
      <w:r w:rsidRPr="00371074">
        <w:rPr>
          <w:color w:val="000000" w:themeColor="text1"/>
          <w:szCs w:val="28"/>
        </w:rPr>
        <w:t>Целью ведения Реестра, является:</w:t>
      </w:r>
    </w:p>
    <w:p w14:paraId="5CCAABD9" w14:textId="77777777" w:rsidR="00371074" w:rsidRPr="00F92E89" w:rsidRDefault="00371074" w:rsidP="00371074">
      <w:pPr>
        <w:ind w:firstLine="709"/>
        <w:jc w:val="both"/>
        <w:rPr>
          <w:color w:val="000000"/>
          <w:szCs w:val="28"/>
        </w:rPr>
      </w:pPr>
      <w:r w:rsidRPr="00F92E89">
        <w:rPr>
          <w:color w:val="000000"/>
          <w:szCs w:val="28"/>
        </w:rPr>
        <w:t>установление операторов, занимающих существенное положение в сети связи общего пользования;</w:t>
      </w:r>
    </w:p>
    <w:p w14:paraId="662F7BA5" w14:textId="77777777" w:rsidR="00371074" w:rsidRPr="00F92E89" w:rsidRDefault="00371074" w:rsidP="00371074">
      <w:pPr>
        <w:ind w:firstLine="709"/>
        <w:jc w:val="both"/>
        <w:rPr>
          <w:color w:val="000000"/>
          <w:szCs w:val="28"/>
        </w:rPr>
      </w:pPr>
      <w:r w:rsidRPr="00F92E89">
        <w:rPr>
          <w:color w:val="000000"/>
          <w:szCs w:val="28"/>
        </w:rPr>
        <w:t>возложение на установленных операторов связи обязанности по применению к договору о присоединении сетей электросвязи, определяющему условия оказания услуг присоединения, а также связанные с этим обязательства по взаимодействию сетей электросвязи и пропуску трафика положений о публичном договоре, а также  государственное регулирование тарифов на услуги присоединения и услуги по пропуску трафика.</w:t>
      </w:r>
    </w:p>
    <w:p w14:paraId="46A764A6" w14:textId="77777777" w:rsidR="00371074" w:rsidRPr="00F92E89" w:rsidRDefault="00371074" w:rsidP="00371074">
      <w:pPr>
        <w:ind w:firstLine="709"/>
        <w:jc w:val="both"/>
        <w:rPr>
          <w:szCs w:val="28"/>
        </w:rPr>
      </w:pPr>
      <w:r w:rsidRPr="00F92E89">
        <w:rPr>
          <w:szCs w:val="28"/>
        </w:rPr>
        <w:t xml:space="preserve">Порядок ведения Реестра установлен приказом </w:t>
      </w:r>
      <w:proofErr w:type="spellStart"/>
      <w:r w:rsidRPr="00F92E89">
        <w:rPr>
          <w:szCs w:val="28"/>
        </w:rPr>
        <w:t>Мининформсвязи</w:t>
      </w:r>
      <w:proofErr w:type="spellEnd"/>
      <w:r w:rsidRPr="00F92E89">
        <w:rPr>
          <w:szCs w:val="28"/>
        </w:rPr>
        <w:t xml:space="preserve"> России от 19.05.2005 № 55 (зарегистрирован в Минюсте России 06.06.2005, рег. № 6693) (далее – Порядок).</w:t>
      </w:r>
    </w:p>
    <w:p w14:paraId="1ECD09E0" w14:textId="77777777" w:rsidR="00371074" w:rsidRPr="00F92E89" w:rsidRDefault="00371074" w:rsidP="00371074">
      <w:pPr>
        <w:ind w:firstLine="709"/>
        <w:jc w:val="both"/>
        <w:rPr>
          <w:szCs w:val="28"/>
        </w:rPr>
      </w:pPr>
      <w:r w:rsidRPr="00F92E89">
        <w:rPr>
          <w:szCs w:val="28"/>
        </w:rPr>
        <w:t xml:space="preserve">В 2016 г. Роскомнадзором проведен анализ отчетных форм, предоставленных операторами фиксированной телефонной связи, осуществляющими деятельность на территории 85 субъектов Российской Федерации. Из них в 3 квартале проведен анализ отчетных форм, предоставленных операторами, осуществляющими деятельность на территории Республики Крым и города Севастополь. </w:t>
      </w:r>
    </w:p>
    <w:p w14:paraId="3B009A7C" w14:textId="77777777" w:rsidR="00371074" w:rsidRPr="00F92E89" w:rsidRDefault="00371074" w:rsidP="00371074">
      <w:pPr>
        <w:ind w:firstLine="709"/>
        <w:jc w:val="both"/>
        <w:rPr>
          <w:szCs w:val="28"/>
        </w:rPr>
      </w:pPr>
      <w:r w:rsidRPr="00F92E89">
        <w:rPr>
          <w:szCs w:val="28"/>
        </w:rPr>
        <w:t>Результаты анализа указали на наличие оснований для нахождения в Реестре в географически определяемой зоне нумерации «Чукотская» оператора связи ПАО «Ростелеком», в географически определяемой зоне нумерации «Крымская» оператора связи ГУП Республики Крым «</w:t>
      </w:r>
      <w:proofErr w:type="spellStart"/>
      <w:r w:rsidRPr="00F92E89">
        <w:rPr>
          <w:szCs w:val="28"/>
        </w:rPr>
        <w:t>Крым</w:t>
      </w:r>
      <w:proofErr w:type="spellEnd"/>
      <w:r w:rsidRPr="00F92E89">
        <w:rPr>
          <w:szCs w:val="28"/>
        </w:rPr>
        <w:t xml:space="preserve"> Телеком», в географически определяемой зоне нумерации «Севастопольская» оператора </w:t>
      </w:r>
      <w:r w:rsidRPr="00F92E89">
        <w:rPr>
          <w:szCs w:val="28"/>
        </w:rPr>
        <w:lastRenderedPageBreak/>
        <w:t>ГУП Севастополя «СЕВАСТОПОЛЬ ТЕЛЕКОМ», а также отсутствия оснований для нахождения в Реестре оператора ОАО «</w:t>
      </w:r>
      <w:proofErr w:type="spellStart"/>
      <w:r w:rsidRPr="00F92E89">
        <w:rPr>
          <w:szCs w:val="28"/>
        </w:rPr>
        <w:t>Чукоткасвязьинформ</w:t>
      </w:r>
      <w:proofErr w:type="spellEnd"/>
      <w:r w:rsidRPr="00F92E89">
        <w:rPr>
          <w:szCs w:val="28"/>
        </w:rPr>
        <w:t>».</w:t>
      </w:r>
    </w:p>
    <w:p w14:paraId="21336529" w14:textId="77777777" w:rsidR="00371074" w:rsidRPr="00F92E89" w:rsidRDefault="00371074" w:rsidP="00371074">
      <w:pPr>
        <w:ind w:firstLine="709"/>
        <w:jc w:val="both"/>
        <w:rPr>
          <w:color w:val="000000"/>
          <w:szCs w:val="28"/>
        </w:rPr>
      </w:pPr>
      <w:r w:rsidRPr="00F92E89">
        <w:rPr>
          <w:szCs w:val="28"/>
        </w:rPr>
        <w:t>Согласно Порядку р</w:t>
      </w:r>
      <w:r w:rsidRPr="00F92E89">
        <w:rPr>
          <w:color w:val="000000"/>
          <w:szCs w:val="28"/>
        </w:rPr>
        <w:t xml:space="preserve">ешение о включении операторов в Реестр принимается Роскомнадзором на основании заключения Комиссии по вопросам ведения Реестра операторов, занимающих существенное положение в сети связи общего пользования (далее – Комиссия). Комиссия является межведомственной. В ее состав кроме представителей Роскомнадзора входят представители Минкомсвязи России и Федерального агентства связи. </w:t>
      </w:r>
    </w:p>
    <w:p w14:paraId="4BBC8EC4" w14:textId="77777777" w:rsidR="00371074" w:rsidRPr="00F92E89" w:rsidRDefault="00371074" w:rsidP="00371074">
      <w:pPr>
        <w:ind w:firstLine="709"/>
        <w:jc w:val="both"/>
        <w:rPr>
          <w:szCs w:val="28"/>
        </w:rPr>
      </w:pPr>
      <w:r w:rsidRPr="00F92E89">
        <w:rPr>
          <w:szCs w:val="28"/>
        </w:rPr>
        <w:t>За период 1 – 3 кварталов 2016 года проведено 2 заседания Комиссии (в том числе 1 заседание - в 3 квартале).</w:t>
      </w:r>
    </w:p>
    <w:p w14:paraId="1BBDC9E0" w14:textId="77777777" w:rsidR="00371074" w:rsidRPr="00F92E89" w:rsidRDefault="00371074" w:rsidP="00371074">
      <w:pPr>
        <w:ind w:firstLine="709"/>
        <w:jc w:val="both"/>
        <w:rPr>
          <w:szCs w:val="28"/>
        </w:rPr>
      </w:pPr>
      <w:r w:rsidRPr="00F92E89">
        <w:rPr>
          <w:szCs w:val="28"/>
        </w:rPr>
        <w:t>На основании заключений Комиссии в 2016 году было издано 3 приказа:</w:t>
      </w:r>
    </w:p>
    <w:p w14:paraId="5AF65397" w14:textId="77777777" w:rsidR="00371074" w:rsidRPr="00F92E89" w:rsidRDefault="00371074" w:rsidP="00371074">
      <w:pPr>
        <w:ind w:firstLine="709"/>
        <w:jc w:val="both"/>
        <w:rPr>
          <w:szCs w:val="28"/>
        </w:rPr>
      </w:pPr>
      <w:r w:rsidRPr="00F92E89">
        <w:rPr>
          <w:szCs w:val="28"/>
        </w:rPr>
        <w:t>№ 150 от 26.05.2016 - об исключении из Реестра ОАО «</w:t>
      </w:r>
      <w:proofErr w:type="spellStart"/>
      <w:r w:rsidRPr="00F92E89">
        <w:rPr>
          <w:szCs w:val="28"/>
        </w:rPr>
        <w:t>Чукоткасвязьинформ</w:t>
      </w:r>
      <w:proofErr w:type="spellEnd"/>
      <w:r w:rsidRPr="00F92E89">
        <w:rPr>
          <w:szCs w:val="28"/>
        </w:rPr>
        <w:t>»,</w:t>
      </w:r>
    </w:p>
    <w:p w14:paraId="36F1B10E" w14:textId="77777777" w:rsidR="00371074" w:rsidRPr="00F92E89" w:rsidRDefault="00371074" w:rsidP="00371074">
      <w:pPr>
        <w:ind w:firstLine="709"/>
        <w:jc w:val="both"/>
        <w:rPr>
          <w:szCs w:val="28"/>
        </w:rPr>
      </w:pPr>
      <w:r w:rsidRPr="00F92E89">
        <w:rPr>
          <w:szCs w:val="28"/>
        </w:rPr>
        <w:t xml:space="preserve">№ 151 от 26.05.2016 – о включении в Реестр оператора ПАО «Ростелеком», </w:t>
      </w:r>
    </w:p>
    <w:p w14:paraId="712240D2" w14:textId="77777777" w:rsidR="00371074" w:rsidRPr="00F92E89" w:rsidRDefault="00371074" w:rsidP="00371074">
      <w:pPr>
        <w:ind w:firstLine="709"/>
        <w:jc w:val="both"/>
        <w:rPr>
          <w:szCs w:val="28"/>
        </w:rPr>
      </w:pPr>
      <w:r w:rsidRPr="00F92E89">
        <w:rPr>
          <w:szCs w:val="28"/>
        </w:rPr>
        <w:t>№ 252 от 28.09.2016 о включении в Реестр операторов ГУП Республики Крым «Крым Телеком» и ГУП Севастополя «СЕВАСТОПОЛЬ ТЕЛЕКОМ».</w:t>
      </w:r>
    </w:p>
    <w:p w14:paraId="4A1DB738" w14:textId="77777777" w:rsidR="00371074" w:rsidRPr="00F92E89" w:rsidRDefault="00371074" w:rsidP="00371074">
      <w:pPr>
        <w:ind w:firstLine="709"/>
        <w:jc w:val="both"/>
        <w:rPr>
          <w:szCs w:val="28"/>
        </w:rPr>
      </w:pPr>
      <w:r w:rsidRPr="00F92E89">
        <w:rPr>
          <w:szCs w:val="28"/>
        </w:rPr>
        <w:t>В настоящее время в Реестре содержатся следующие операторы, занимающие существенное положение в сети связи общего пользования (по географически определяемым зонам нумерации):</w:t>
      </w:r>
    </w:p>
    <w:p w14:paraId="710AADCA"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ПАО «Ростелеком» – занимает существенное положение в сети связи общего пользования практически во всех географически определяемых зонах нумерации, за исключением нижеперечисленных:</w:t>
      </w:r>
    </w:p>
    <w:p w14:paraId="41BA2567"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ОАО «Костромская городская телефонная сеть» (в зоне нумерации «Костромская», г. Кострома);</w:t>
      </w:r>
    </w:p>
    <w:p w14:paraId="1D39C68C"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ПАО «Московская городская телефонная сеть» (в зоне нумерации «Московская городская», г. Москва);</w:t>
      </w:r>
    </w:p>
    <w:p w14:paraId="4C82B270"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ОАО «</w:t>
      </w:r>
      <w:proofErr w:type="spellStart"/>
      <w:r w:rsidRPr="00F92E89">
        <w:rPr>
          <w:rFonts w:eastAsia="Calibri"/>
          <w:szCs w:val="28"/>
          <w:lang w:eastAsia="en-US"/>
        </w:rPr>
        <w:t>Таттелеком</w:t>
      </w:r>
      <w:proofErr w:type="spellEnd"/>
      <w:r w:rsidRPr="00F92E89">
        <w:rPr>
          <w:rFonts w:eastAsia="Calibri"/>
          <w:szCs w:val="28"/>
          <w:lang w:eastAsia="en-US"/>
        </w:rPr>
        <w:t>» (в зоне нумерации «Татарстанская», Республика Татарстан);</w:t>
      </w:r>
    </w:p>
    <w:p w14:paraId="4D045AC3"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ОАО «</w:t>
      </w:r>
      <w:proofErr w:type="spellStart"/>
      <w:r w:rsidRPr="00F92E89">
        <w:rPr>
          <w:rFonts w:eastAsia="Calibri"/>
          <w:szCs w:val="28"/>
          <w:lang w:eastAsia="en-US"/>
        </w:rPr>
        <w:t>Тывасвязьинформ</w:t>
      </w:r>
      <w:proofErr w:type="spellEnd"/>
      <w:r w:rsidRPr="00F92E89">
        <w:rPr>
          <w:rFonts w:eastAsia="Calibri"/>
          <w:szCs w:val="28"/>
          <w:lang w:eastAsia="en-US"/>
        </w:rPr>
        <w:t>» (в зоне нумерации «</w:t>
      </w:r>
      <w:proofErr w:type="spellStart"/>
      <w:r w:rsidRPr="00F92E89">
        <w:rPr>
          <w:rFonts w:eastAsia="Calibri"/>
          <w:szCs w:val="28"/>
          <w:lang w:eastAsia="en-US"/>
        </w:rPr>
        <w:t>Тывинская</w:t>
      </w:r>
      <w:proofErr w:type="spellEnd"/>
      <w:r w:rsidRPr="00F92E89">
        <w:rPr>
          <w:rFonts w:eastAsia="Calibri"/>
          <w:szCs w:val="28"/>
          <w:lang w:eastAsia="en-US"/>
        </w:rPr>
        <w:t>», Республика Тыва);</w:t>
      </w:r>
    </w:p>
    <w:p w14:paraId="3B1AD025"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ОАО «Башинформсвязь» (в зоне нумерации «Уфимская», Республика Башкортостан);</w:t>
      </w:r>
    </w:p>
    <w:p w14:paraId="0EAFE519"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ФГУП «Электросвязь» по Чеченской Республике (в зоне нумерации «Чеченская», Чеченская Республика);</w:t>
      </w:r>
    </w:p>
    <w:p w14:paraId="0CF4B8C4"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ГУП Республики Крым «Крым телеком»;</w:t>
      </w:r>
    </w:p>
    <w:p w14:paraId="2360F206" w14:textId="77777777" w:rsidR="00371074" w:rsidRPr="00F92E89" w:rsidRDefault="00371074" w:rsidP="00371074">
      <w:pPr>
        <w:numPr>
          <w:ilvl w:val="0"/>
          <w:numId w:val="24"/>
        </w:numPr>
        <w:ind w:left="0" w:firstLine="709"/>
        <w:contextualSpacing/>
        <w:jc w:val="both"/>
        <w:rPr>
          <w:rFonts w:eastAsia="Calibri"/>
          <w:szCs w:val="28"/>
          <w:lang w:eastAsia="en-US"/>
        </w:rPr>
      </w:pPr>
      <w:r w:rsidRPr="00F92E89">
        <w:rPr>
          <w:rFonts w:eastAsia="Calibri"/>
          <w:szCs w:val="28"/>
          <w:lang w:eastAsia="en-US"/>
        </w:rPr>
        <w:t>ГУП Севастополя «СЕВАСТОПОЛЬ ТЕЛЕКОМ».</w:t>
      </w:r>
    </w:p>
    <w:p w14:paraId="59319A35" w14:textId="77777777" w:rsidR="00371074" w:rsidRPr="00F92E89" w:rsidRDefault="00371074" w:rsidP="00371074">
      <w:pPr>
        <w:ind w:firstLine="709"/>
        <w:contextualSpacing/>
        <w:jc w:val="both"/>
        <w:rPr>
          <w:rFonts w:eastAsia="Calibri"/>
          <w:color w:val="000000"/>
          <w:szCs w:val="28"/>
          <w:lang w:eastAsia="en-US"/>
        </w:rPr>
      </w:pPr>
      <w:r w:rsidRPr="00F92E89">
        <w:rPr>
          <w:rFonts w:eastAsia="Calibri"/>
          <w:color w:val="000000"/>
          <w:szCs w:val="28"/>
          <w:lang w:eastAsia="en-US"/>
        </w:rPr>
        <w:t>Выполнение указанными операторами требований нормативных правовых актов в области связи способствует насыщению рынка услуг связи качественными услугами связи по тарифам, урегулированным государством.</w:t>
      </w:r>
    </w:p>
    <w:p w14:paraId="5EF5CEC6" w14:textId="77777777" w:rsidR="00371074" w:rsidRPr="00F92E89" w:rsidRDefault="00371074" w:rsidP="00371074">
      <w:pPr>
        <w:ind w:firstLine="709"/>
        <w:contextualSpacing/>
        <w:jc w:val="both"/>
        <w:rPr>
          <w:rFonts w:eastAsia="Calibri"/>
          <w:szCs w:val="28"/>
          <w:lang w:eastAsia="en-US"/>
        </w:rPr>
      </w:pPr>
      <w:r w:rsidRPr="00F92E89">
        <w:rPr>
          <w:rFonts w:eastAsia="Calibri"/>
          <w:szCs w:val="28"/>
          <w:lang w:eastAsia="en-US"/>
        </w:rPr>
        <w:t>Реестр размещен на официальном сайте Роскомнадзора.</w:t>
      </w:r>
    </w:p>
    <w:p w14:paraId="170A74DF" w14:textId="77777777" w:rsidR="00FA3452" w:rsidRPr="00371074" w:rsidRDefault="00FA3452" w:rsidP="00371074">
      <w:pPr>
        <w:ind w:firstLine="709"/>
        <w:jc w:val="both"/>
        <w:rPr>
          <w:color w:val="000000" w:themeColor="text1"/>
          <w:szCs w:val="28"/>
        </w:rPr>
      </w:pPr>
    </w:p>
    <w:p w14:paraId="07325AEB" w14:textId="77777777" w:rsidR="007F3E82" w:rsidRPr="0074237A" w:rsidRDefault="007F3E82" w:rsidP="007F3E82">
      <w:pPr>
        <w:pStyle w:val="6"/>
        <w:rPr>
          <w:color w:val="000000" w:themeColor="text1"/>
        </w:rPr>
      </w:pPr>
      <w:bookmarkStart w:id="65" w:name="_Toc465939378"/>
      <w:r w:rsidRPr="0074237A">
        <w:rPr>
          <w:color w:val="000000" w:themeColor="text1"/>
        </w:rPr>
        <w:lastRenderedPageBreak/>
        <w:t>Итоги деятельности при вводе в эксплуатацию сооружений связи</w:t>
      </w:r>
      <w:bookmarkEnd w:id="65"/>
    </w:p>
    <w:p w14:paraId="31D69CEC" w14:textId="77777777" w:rsidR="0074237A" w:rsidRPr="00F92E89" w:rsidRDefault="0074237A" w:rsidP="0074237A">
      <w:pPr>
        <w:autoSpaceDE w:val="0"/>
        <w:autoSpaceDN w:val="0"/>
        <w:adjustRightInd w:val="0"/>
        <w:ind w:firstLine="709"/>
        <w:jc w:val="both"/>
        <w:rPr>
          <w:szCs w:val="28"/>
        </w:rPr>
      </w:pPr>
      <w:r w:rsidRPr="00F92E89">
        <w:rPr>
          <w:szCs w:val="28"/>
        </w:rPr>
        <w:t>В период с 01.07.2016 по 30.09.2016 11 территориа</w:t>
      </w:r>
      <w:r>
        <w:rPr>
          <w:szCs w:val="28"/>
        </w:rPr>
        <w:t xml:space="preserve">льных Управлений Роскомнадзора </w:t>
      </w:r>
      <w:r w:rsidRPr="00F92E89">
        <w:rPr>
          <w:szCs w:val="28"/>
        </w:rPr>
        <w:t>назначены головными по вводу в эксплуатацию сетей (фрагментов сетей) электросвязи.</w:t>
      </w:r>
    </w:p>
    <w:p w14:paraId="114EE261" w14:textId="77777777" w:rsidR="0074237A" w:rsidRPr="00F92E89" w:rsidRDefault="0074237A" w:rsidP="0074237A">
      <w:pPr>
        <w:tabs>
          <w:tab w:val="left" w:pos="9072"/>
        </w:tabs>
        <w:ind w:firstLine="709"/>
        <w:jc w:val="both"/>
        <w:rPr>
          <w:iCs/>
          <w:szCs w:val="28"/>
        </w:rPr>
      </w:pPr>
    </w:p>
    <w:p w14:paraId="1A4F5225" w14:textId="77777777" w:rsidR="008E6C08" w:rsidRPr="006C1F49" w:rsidRDefault="008E6C08" w:rsidP="001A5004">
      <w:pPr>
        <w:pStyle w:val="5"/>
      </w:pPr>
      <w:bookmarkStart w:id="66" w:name="_Toc465939379"/>
      <w:r w:rsidRPr="006C1F49">
        <w:t xml:space="preserve">Сфера </w:t>
      </w:r>
      <w:r w:rsidR="005E7D56" w:rsidRPr="006C1F49">
        <w:t xml:space="preserve">защиты прав субъектов персональных </w:t>
      </w:r>
      <w:r w:rsidRPr="006C1F49">
        <w:t>данных</w:t>
      </w:r>
      <w:bookmarkEnd w:id="66"/>
    </w:p>
    <w:p w14:paraId="700F240A" w14:textId="77777777" w:rsidR="00B11F0F" w:rsidRPr="006C1F49" w:rsidRDefault="00B11F0F" w:rsidP="00B11F0F">
      <w:pPr>
        <w:ind w:firstLine="709"/>
        <w:jc w:val="both"/>
        <w:rPr>
          <w:szCs w:val="28"/>
        </w:rPr>
      </w:pPr>
    </w:p>
    <w:p w14:paraId="0FE6823B" w14:textId="77777777" w:rsidR="00B11F0F" w:rsidRPr="006C1F49" w:rsidRDefault="00B11F0F" w:rsidP="00B11F0F">
      <w:pPr>
        <w:pStyle w:val="6"/>
        <w:rPr>
          <w:szCs w:val="28"/>
        </w:rPr>
      </w:pPr>
      <w:bookmarkStart w:id="67" w:name="_Toc465939380"/>
      <w:r w:rsidRPr="006C1F49">
        <w:rPr>
          <w:szCs w:val="28"/>
        </w:rPr>
        <w:t xml:space="preserve">Итоги деятельности территориальных управлений Роскомнадзора по предоставлению государственной </w:t>
      </w:r>
      <w:r w:rsidRPr="006C1F49">
        <w:t>услуги</w:t>
      </w:r>
      <w:r w:rsidRPr="006C1F49">
        <w:rPr>
          <w:szCs w:val="28"/>
        </w:rPr>
        <w:t xml:space="preserve"> «Ведение реестра операторов, осуществляющих обр</w:t>
      </w:r>
      <w:r w:rsidR="00C053A7">
        <w:rPr>
          <w:szCs w:val="28"/>
        </w:rPr>
        <w:t>аботку персональных данных» за 9месяцев</w:t>
      </w:r>
      <w:r w:rsidRPr="006C1F49">
        <w:rPr>
          <w:szCs w:val="28"/>
        </w:rPr>
        <w:t xml:space="preserve"> 2016 года</w:t>
      </w:r>
      <w:bookmarkEnd w:id="67"/>
    </w:p>
    <w:p w14:paraId="191EC8CF" w14:textId="77777777" w:rsidR="00C053A7" w:rsidRPr="00BC79A1" w:rsidRDefault="00C053A7"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В рамках предоставления государственной услуги «Ведение реестра операторов, осуществляющих обработку персональных данных (далее – Реестр)» (далее – государствен</w:t>
      </w:r>
      <w:r w:rsidR="00CA30F4" w:rsidRPr="00BC79A1">
        <w:rPr>
          <w:rFonts w:ascii="Times New Roman" w:hAnsi="Times New Roman" w:cs="Times New Roman"/>
          <w:color w:val="000000" w:themeColor="text1"/>
          <w:sz w:val="28"/>
          <w:szCs w:val="28"/>
        </w:rPr>
        <w:t>ная услуга) за 9 месяцев 2016 года внесены в Реестр сведения о 22 </w:t>
      </w:r>
      <w:r w:rsidRPr="00BC79A1">
        <w:rPr>
          <w:rFonts w:ascii="Times New Roman" w:hAnsi="Times New Roman" w:cs="Times New Roman"/>
          <w:color w:val="000000" w:themeColor="text1"/>
          <w:sz w:val="28"/>
          <w:szCs w:val="28"/>
        </w:rPr>
        <w:t>016 операторах (в т</w:t>
      </w:r>
      <w:r w:rsidR="00CA30F4" w:rsidRPr="00BC79A1">
        <w:rPr>
          <w:rFonts w:ascii="Times New Roman" w:hAnsi="Times New Roman" w:cs="Times New Roman"/>
          <w:color w:val="000000" w:themeColor="text1"/>
          <w:sz w:val="28"/>
          <w:szCs w:val="28"/>
        </w:rPr>
        <w:t>ом числе за 3 квартал 2016 г.-7 </w:t>
      </w:r>
      <w:r w:rsidRPr="00BC79A1">
        <w:rPr>
          <w:rFonts w:ascii="Times New Roman" w:hAnsi="Times New Roman" w:cs="Times New Roman"/>
          <w:color w:val="000000" w:themeColor="text1"/>
          <w:sz w:val="28"/>
          <w:szCs w:val="28"/>
        </w:rPr>
        <w:t xml:space="preserve">991), осуществляющих обработку персональных данных (далее – Операторы). </w:t>
      </w:r>
    </w:p>
    <w:p w14:paraId="4D0A6997" w14:textId="77777777" w:rsidR="00C053A7" w:rsidRPr="00BC79A1" w:rsidRDefault="00C053A7"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Всего по состоянию на 30.09.2016 в</w:t>
      </w:r>
      <w:r w:rsidR="00CA30F4" w:rsidRPr="00BC79A1">
        <w:rPr>
          <w:rFonts w:ascii="Times New Roman" w:hAnsi="Times New Roman" w:cs="Times New Roman"/>
          <w:color w:val="000000" w:themeColor="text1"/>
          <w:sz w:val="28"/>
          <w:szCs w:val="28"/>
        </w:rPr>
        <w:t xml:space="preserve"> Реестр включены сведения о 362 </w:t>
      </w:r>
      <w:r w:rsidRPr="00BC79A1">
        <w:rPr>
          <w:rFonts w:ascii="Times New Roman" w:hAnsi="Times New Roman" w:cs="Times New Roman"/>
          <w:color w:val="000000" w:themeColor="text1"/>
          <w:sz w:val="28"/>
          <w:szCs w:val="28"/>
        </w:rPr>
        <w:t>883 Операторах, из них:</w:t>
      </w:r>
      <w:r w:rsidR="009021F9" w:rsidRPr="00BC79A1">
        <w:rPr>
          <w:rFonts w:ascii="Times New Roman" w:hAnsi="Times New Roman" w:cs="Times New Roman"/>
          <w:color w:val="000000" w:themeColor="text1"/>
          <w:sz w:val="28"/>
          <w:szCs w:val="28"/>
        </w:rPr>
        <w:t xml:space="preserve"> </w:t>
      </w:r>
    </w:p>
    <w:p w14:paraId="2381AF22" w14:textId="77777777" w:rsidR="00C053A7" w:rsidRPr="00BC79A1" w:rsidRDefault="009021F9"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государственные органы – 7 </w:t>
      </w:r>
      <w:r w:rsidR="00C053A7" w:rsidRPr="00BC79A1">
        <w:rPr>
          <w:rFonts w:ascii="Times New Roman" w:hAnsi="Times New Roman" w:cs="Times New Roman"/>
          <w:color w:val="000000" w:themeColor="text1"/>
          <w:sz w:val="28"/>
          <w:szCs w:val="28"/>
        </w:rPr>
        <w:t>923</w:t>
      </w:r>
    </w:p>
    <w:p w14:paraId="412866B2" w14:textId="77777777" w:rsidR="00C053A7" w:rsidRPr="00BC79A1" w:rsidRDefault="009021F9"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муниципальные органы – 33 </w:t>
      </w:r>
      <w:r w:rsidR="00C053A7" w:rsidRPr="00BC79A1">
        <w:rPr>
          <w:rFonts w:ascii="Times New Roman" w:hAnsi="Times New Roman" w:cs="Times New Roman"/>
          <w:color w:val="000000" w:themeColor="text1"/>
          <w:sz w:val="28"/>
          <w:szCs w:val="28"/>
        </w:rPr>
        <w:t>937</w:t>
      </w:r>
    </w:p>
    <w:p w14:paraId="45F88F1C" w14:textId="77777777" w:rsidR="00C053A7" w:rsidRPr="00BC79A1" w:rsidRDefault="009021F9"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юридические лица – 296 </w:t>
      </w:r>
      <w:r w:rsidR="00C053A7" w:rsidRPr="00BC79A1">
        <w:rPr>
          <w:rFonts w:ascii="Times New Roman" w:hAnsi="Times New Roman" w:cs="Times New Roman"/>
          <w:color w:val="000000" w:themeColor="text1"/>
          <w:sz w:val="28"/>
          <w:szCs w:val="28"/>
        </w:rPr>
        <w:t>727</w:t>
      </w:r>
    </w:p>
    <w:p w14:paraId="6B96F3D8" w14:textId="77777777" w:rsidR="00C053A7" w:rsidRPr="00BC79A1" w:rsidRDefault="00C053A7"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ф</w:t>
      </w:r>
      <w:r w:rsidR="009021F9" w:rsidRPr="00BC79A1">
        <w:rPr>
          <w:rFonts w:ascii="Times New Roman" w:hAnsi="Times New Roman" w:cs="Times New Roman"/>
          <w:color w:val="000000" w:themeColor="text1"/>
          <w:sz w:val="28"/>
          <w:szCs w:val="28"/>
        </w:rPr>
        <w:t xml:space="preserve">изические лица (в </w:t>
      </w:r>
      <w:proofErr w:type="spellStart"/>
      <w:r w:rsidR="009021F9" w:rsidRPr="00BC79A1">
        <w:rPr>
          <w:rFonts w:ascii="Times New Roman" w:hAnsi="Times New Roman" w:cs="Times New Roman"/>
          <w:color w:val="000000" w:themeColor="text1"/>
          <w:sz w:val="28"/>
          <w:szCs w:val="28"/>
        </w:rPr>
        <w:t>т.ч</w:t>
      </w:r>
      <w:proofErr w:type="spellEnd"/>
      <w:r w:rsidR="009021F9" w:rsidRPr="00BC79A1">
        <w:rPr>
          <w:rFonts w:ascii="Times New Roman" w:hAnsi="Times New Roman" w:cs="Times New Roman"/>
          <w:color w:val="000000" w:themeColor="text1"/>
          <w:sz w:val="28"/>
          <w:szCs w:val="28"/>
        </w:rPr>
        <w:t>. ИП) – 24 </w:t>
      </w:r>
      <w:r w:rsidRPr="00BC79A1">
        <w:rPr>
          <w:rFonts w:ascii="Times New Roman" w:hAnsi="Times New Roman" w:cs="Times New Roman"/>
          <w:color w:val="000000" w:themeColor="text1"/>
          <w:sz w:val="28"/>
          <w:szCs w:val="28"/>
        </w:rPr>
        <w:t>296.</w:t>
      </w:r>
    </w:p>
    <w:p w14:paraId="19159B09" w14:textId="77777777" w:rsidR="00C053A7" w:rsidRPr="00BC79A1" w:rsidRDefault="00C053A7"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 xml:space="preserve">За 9 месяцев 2016 </w:t>
      </w:r>
      <w:r w:rsidR="00CA30F4" w:rsidRPr="00BC79A1">
        <w:rPr>
          <w:rFonts w:ascii="Times New Roman" w:hAnsi="Times New Roman" w:cs="Times New Roman"/>
          <w:color w:val="000000" w:themeColor="text1"/>
          <w:sz w:val="28"/>
          <w:szCs w:val="28"/>
        </w:rPr>
        <w:t>года</w:t>
      </w:r>
      <w:r w:rsidRPr="00BC79A1">
        <w:rPr>
          <w:rFonts w:ascii="Times New Roman" w:hAnsi="Times New Roman" w:cs="Times New Roman"/>
          <w:color w:val="000000" w:themeColor="text1"/>
          <w:sz w:val="28"/>
          <w:szCs w:val="28"/>
        </w:rPr>
        <w:t xml:space="preserve"> в Роскомна</w:t>
      </w:r>
      <w:r w:rsidR="00CA30F4" w:rsidRPr="00BC79A1">
        <w:rPr>
          <w:rFonts w:ascii="Times New Roman" w:hAnsi="Times New Roman" w:cs="Times New Roman"/>
          <w:color w:val="000000" w:themeColor="text1"/>
          <w:sz w:val="28"/>
          <w:szCs w:val="28"/>
        </w:rPr>
        <w:t>дзор от Операторов поступило 59 </w:t>
      </w:r>
      <w:r w:rsidRPr="00BC79A1">
        <w:rPr>
          <w:rFonts w:ascii="Times New Roman" w:hAnsi="Times New Roman" w:cs="Times New Roman"/>
          <w:color w:val="000000" w:themeColor="text1"/>
          <w:sz w:val="28"/>
          <w:szCs w:val="28"/>
        </w:rPr>
        <w:t xml:space="preserve">659 заявлений по предоставлению государственной услуги (в том </w:t>
      </w:r>
      <w:r w:rsidR="00CA30F4" w:rsidRPr="00BC79A1">
        <w:rPr>
          <w:rFonts w:ascii="Times New Roman" w:hAnsi="Times New Roman" w:cs="Times New Roman"/>
          <w:color w:val="000000" w:themeColor="text1"/>
          <w:sz w:val="28"/>
          <w:szCs w:val="28"/>
        </w:rPr>
        <w:t>числе за 3-й квартал 2016 г.-21 </w:t>
      </w:r>
      <w:r w:rsidRPr="00BC79A1">
        <w:rPr>
          <w:rFonts w:ascii="Times New Roman" w:hAnsi="Times New Roman" w:cs="Times New Roman"/>
          <w:color w:val="000000" w:themeColor="text1"/>
          <w:sz w:val="28"/>
          <w:szCs w:val="28"/>
        </w:rPr>
        <w:t>014).</w:t>
      </w:r>
    </w:p>
    <w:p w14:paraId="6CE95B98" w14:textId="77777777" w:rsidR="00C053A7" w:rsidRPr="00BC79A1" w:rsidRDefault="00C053A7"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Из общего количества заявлений по предоставлению госу</w:t>
      </w:r>
      <w:r w:rsidR="00AC0D55" w:rsidRPr="00BC79A1">
        <w:rPr>
          <w:rFonts w:ascii="Times New Roman" w:hAnsi="Times New Roman" w:cs="Times New Roman"/>
          <w:color w:val="000000" w:themeColor="text1"/>
          <w:sz w:val="28"/>
          <w:szCs w:val="28"/>
        </w:rPr>
        <w:t>дарственной услуги, поступивших</w:t>
      </w:r>
      <w:r w:rsidRPr="00BC79A1">
        <w:rPr>
          <w:rFonts w:ascii="Times New Roman" w:hAnsi="Times New Roman" w:cs="Times New Roman"/>
          <w:color w:val="000000" w:themeColor="text1"/>
          <w:sz w:val="28"/>
          <w:szCs w:val="28"/>
        </w:rPr>
        <w:t xml:space="preserve"> за 9 месяцев 2016</w:t>
      </w:r>
      <w:r w:rsidR="00CE5968" w:rsidRPr="00BC79A1">
        <w:rPr>
          <w:rFonts w:ascii="Times New Roman" w:hAnsi="Times New Roman" w:cs="Times New Roman"/>
          <w:color w:val="000000" w:themeColor="text1"/>
          <w:sz w:val="28"/>
          <w:szCs w:val="28"/>
        </w:rPr>
        <w:t xml:space="preserve"> года</w:t>
      </w:r>
      <w:r w:rsidRPr="00BC79A1">
        <w:rPr>
          <w:rFonts w:ascii="Times New Roman" w:hAnsi="Times New Roman" w:cs="Times New Roman"/>
          <w:color w:val="000000" w:themeColor="text1"/>
          <w:sz w:val="28"/>
          <w:szCs w:val="28"/>
        </w:rPr>
        <w:t xml:space="preserve"> от Операторов в Роскомнадзор, 39 943 поступили с использованием возможностей Единого портала государственных услуг (далее – ЕПГУ) и Портала персональных данных Роскомнадзора (далее – Портал ПД), что составило 67% от всех заявлений, поступивших в Роскомнадзор (в </w:t>
      </w:r>
      <w:r w:rsidR="00F67DCB" w:rsidRPr="00BC79A1">
        <w:rPr>
          <w:rFonts w:ascii="Times New Roman" w:hAnsi="Times New Roman" w:cs="Times New Roman"/>
          <w:color w:val="000000" w:themeColor="text1"/>
          <w:sz w:val="28"/>
          <w:szCs w:val="28"/>
        </w:rPr>
        <w:t>том числе за 3</w:t>
      </w:r>
      <w:r w:rsidRPr="00BC79A1">
        <w:rPr>
          <w:rFonts w:ascii="Times New Roman" w:hAnsi="Times New Roman" w:cs="Times New Roman"/>
          <w:color w:val="000000" w:themeColor="text1"/>
          <w:sz w:val="28"/>
          <w:szCs w:val="28"/>
        </w:rPr>
        <w:t xml:space="preserve"> квартал 2016</w:t>
      </w:r>
      <w:r w:rsidR="00F67DCB" w:rsidRPr="00BC79A1">
        <w:rPr>
          <w:rFonts w:ascii="Times New Roman" w:hAnsi="Times New Roman" w:cs="Times New Roman"/>
          <w:color w:val="000000" w:themeColor="text1"/>
          <w:sz w:val="28"/>
          <w:szCs w:val="28"/>
        </w:rPr>
        <w:t xml:space="preserve"> </w:t>
      </w:r>
      <w:r w:rsidRPr="00BC79A1">
        <w:rPr>
          <w:rFonts w:ascii="Times New Roman" w:hAnsi="Times New Roman" w:cs="Times New Roman"/>
          <w:color w:val="000000" w:themeColor="text1"/>
          <w:sz w:val="28"/>
          <w:szCs w:val="28"/>
        </w:rPr>
        <w:t>г.-14 161, что составило 67%).</w:t>
      </w:r>
    </w:p>
    <w:p w14:paraId="4F6BC051" w14:textId="77777777" w:rsidR="00C053A7" w:rsidRPr="00BC79A1" w:rsidRDefault="00F67DCB"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За 9 месяцев 2016 года</w:t>
      </w:r>
      <w:r w:rsidR="00C053A7" w:rsidRPr="00BC79A1">
        <w:rPr>
          <w:rFonts w:ascii="Times New Roman" w:hAnsi="Times New Roman" w:cs="Times New Roman"/>
          <w:color w:val="000000" w:themeColor="text1"/>
          <w:sz w:val="28"/>
          <w:szCs w:val="28"/>
        </w:rPr>
        <w:t xml:space="preserve"> в ТУ Роскомнадзора поступило:</w:t>
      </w:r>
    </w:p>
    <w:p w14:paraId="73BDC50E" w14:textId="77777777" w:rsidR="00C053A7" w:rsidRPr="00BC79A1" w:rsidRDefault="00C053A7"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 xml:space="preserve">22 919 уведомлений об обработке (намерении осуществлять обработку) персональных </w:t>
      </w:r>
      <w:r w:rsidR="00F67DCB" w:rsidRPr="00BC79A1">
        <w:rPr>
          <w:rFonts w:ascii="Times New Roman" w:hAnsi="Times New Roman" w:cs="Times New Roman"/>
          <w:color w:val="000000" w:themeColor="text1"/>
          <w:sz w:val="28"/>
          <w:szCs w:val="28"/>
        </w:rPr>
        <w:t>данных (далее-Уведомление) и 35 </w:t>
      </w:r>
      <w:r w:rsidRPr="00BC79A1">
        <w:rPr>
          <w:rFonts w:ascii="Times New Roman" w:hAnsi="Times New Roman" w:cs="Times New Roman"/>
          <w:color w:val="000000" w:themeColor="text1"/>
          <w:sz w:val="28"/>
          <w:szCs w:val="28"/>
        </w:rPr>
        <w:t>049 информационных письма о внесении изменений в сведения об операторах в реестре операторов, осуществляющих обработку персональных данных (далее – Информацио</w:t>
      </w:r>
      <w:r w:rsidR="00F67DCB" w:rsidRPr="00BC79A1">
        <w:rPr>
          <w:rFonts w:ascii="Times New Roman" w:hAnsi="Times New Roman" w:cs="Times New Roman"/>
          <w:color w:val="000000" w:themeColor="text1"/>
          <w:sz w:val="28"/>
          <w:szCs w:val="28"/>
        </w:rPr>
        <w:t>нное письмо) (в том числе за 3</w:t>
      </w:r>
      <w:r w:rsidRPr="00BC79A1">
        <w:rPr>
          <w:rFonts w:ascii="Times New Roman" w:hAnsi="Times New Roman" w:cs="Times New Roman"/>
          <w:color w:val="000000" w:themeColor="text1"/>
          <w:sz w:val="28"/>
          <w:szCs w:val="28"/>
        </w:rPr>
        <w:t xml:space="preserve"> квартал 2016</w:t>
      </w:r>
      <w:r w:rsidR="00F67DCB" w:rsidRPr="00BC79A1">
        <w:rPr>
          <w:rFonts w:ascii="Times New Roman" w:hAnsi="Times New Roman" w:cs="Times New Roman"/>
          <w:color w:val="000000" w:themeColor="text1"/>
          <w:sz w:val="28"/>
          <w:szCs w:val="28"/>
        </w:rPr>
        <w:t xml:space="preserve"> </w:t>
      </w:r>
      <w:r w:rsidRPr="00BC79A1">
        <w:rPr>
          <w:rFonts w:ascii="Times New Roman" w:hAnsi="Times New Roman" w:cs="Times New Roman"/>
          <w:color w:val="000000" w:themeColor="text1"/>
          <w:sz w:val="28"/>
          <w:szCs w:val="28"/>
        </w:rPr>
        <w:t>г.- 8 280 Уведомлений и 12 063 Информационных письма);</w:t>
      </w:r>
    </w:p>
    <w:p w14:paraId="523D9DED" w14:textId="77777777" w:rsidR="00C053A7" w:rsidRPr="00BC79A1" w:rsidRDefault="00C053A7" w:rsidP="002F67DF">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заявлений об исключении сведений об операторе из реестра операторов, осуществляющих обработку персональных данных (далее – Заявле</w:t>
      </w:r>
      <w:r w:rsidR="00F67DCB" w:rsidRPr="00BC79A1">
        <w:rPr>
          <w:rFonts w:ascii="Times New Roman" w:hAnsi="Times New Roman" w:cs="Times New Roman"/>
          <w:color w:val="000000" w:themeColor="text1"/>
          <w:sz w:val="28"/>
          <w:szCs w:val="28"/>
        </w:rPr>
        <w:t>ние) – 1 394 (в том числе за 3</w:t>
      </w:r>
      <w:r w:rsidRPr="00BC79A1">
        <w:rPr>
          <w:rFonts w:ascii="Times New Roman" w:hAnsi="Times New Roman" w:cs="Times New Roman"/>
          <w:color w:val="000000" w:themeColor="text1"/>
          <w:sz w:val="28"/>
          <w:szCs w:val="28"/>
        </w:rPr>
        <w:t xml:space="preserve"> квартал 2016</w:t>
      </w:r>
      <w:r w:rsidR="00F67DCB" w:rsidRPr="00BC79A1">
        <w:rPr>
          <w:rFonts w:ascii="Times New Roman" w:hAnsi="Times New Roman" w:cs="Times New Roman"/>
          <w:color w:val="000000" w:themeColor="text1"/>
          <w:sz w:val="28"/>
          <w:szCs w:val="28"/>
        </w:rPr>
        <w:t xml:space="preserve"> </w:t>
      </w:r>
      <w:r w:rsidRPr="00BC79A1">
        <w:rPr>
          <w:rFonts w:ascii="Times New Roman" w:hAnsi="Times New Roman" w:cs="Times New Roman"/>
          <w:color w:val="000000" w:themeColor="text1"/>
          <w:sz w:val="28"/>
          <w:szCs w:val="28"/>
        </w:rPr>
        <w:t>г.- 570);</w:t>
      </w:r>
    </w:p>
    <w:p w14:paraId="20E0600C" w14:textId="77777777" w:rsidR="00C053A7" w:rsidRPr="00BC79A1" w:rsidRDefault="00C053A7" w:rsidP="007728B7">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заявлений на предоставление выписки из реестра операторов, осуществляющих обработку персональных данных (далее – вып</w:t>
      </w:r>
      <w:r w:rsidR="00F67DCB" w:rsidRPr="00BC79A1">
        <w:rPr>
          <w:rFonts w:ascii="Times New Roman" w:hAnsi="Times New Roman" w:cs="Times New Roman"/>
          <w:color w:val="000000" w:themeColor="text1"/>
          <w:sz w:val="28"/>
          <w:szCs w:val="28"/>
        </w:rPr>
        <w:t xml:space="preserve">иска) – 297 (в том числе за 3 </w:t>
      </w:r>
      <w:r w:rsidRPr="00BC79A1">
        <w:rPr>
          <w:rFonts w:ascii="Times New Roman" w:hAnsi="Times New Roman" w:cs="Times New Roman"/>
          <w:color w:val="000000" w:themeColor="text1"/>
          <w:sz w:val="28"/>
          <w:szCs w:val="28"/>
        </w:rPr>
        <w:t>квартал 2016</w:t>
      </w:r>
      <w:r w:rsidR="00F67DCB" w:rsidRPr="00BC79A1">
        <w:rPr>
          <w:rFonts w:ascii="Times New Roman" w:hAnsi="Times New Roman" w:cs="Times New Roman"/>
          <w:color w:val="000000" w:themeColor="text1"/>
          <w:sz w:val="28"/>
          <w:szCs w:val="28"/>
        </w:rPr>
        <w:t xml:space="preserve"> </w:t>
      </w:r>
      <w:r w:rsidRPr="00BC79A1">
        <w:rPr>
          <w:rFonts w:ascii="Times New Roman" w:hAnsi="Times New Roman" w:cs="Times New Roman"/>
          <w:color w:val="000000" w:themeColor="text1"/>
          <w:sz w:val="28"/>
          <w:szCs w:val="28"/>
        </w:rPr>
        <w:t>г.- 101).</w:t>
      </w:r>
    </w:p>
    <w:p w14:paraId="5AD162C2" w14:textId="77777777" w:rsidR="00C053A7" w:rsidRPr="00BC79A1" w:rsidRDefault="00C053A7" w:rsidP="007728B7">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lastRenderedPageBreak/>
        <w:t>Наибольшее количество Уведомлений (Информационных писем) в 3-м квартале 2016г. по</w:t>
      </w:r>
      <w:r w:rsidR="00CA30F4" w:rsidRPr="00BC79A1">
        <w:rPr>
          <w:rFonts w:ascii="Times New Roman" w:hAnsi="Times New Roman" w:cs="Times New Roman"/>
          <w:color w:val="000000" w:themeColor="text1"/>
          <w:sz w:val="28"/>
          <w:szCs w:val="28"/>
        </w:rPr>
        <w:t xml:space="preserve">ступило в ТУ Роскомнадзора по: </w:t>
      </w:r>
      <w:r w:rsidRPr="00BC79A1">
        <w:rPr>
          <w:rFonts w:ascii="Times New Roman" w:hAnsi="Times New Roman" w:cs="Times New Roman"/>
          <w:color w:val="000000" w:themeColor="text1"/>
          <w:sz w:val="28"/>
          <w:szCs w:val="28"/>
        </w:rPr>
        <w:t>Республике Башкортостан (1 684); Республике Крым и г. Севастополь (1 603), Пермскому краю (966); Волгоградской области и Республике Калмыкия (965), Южному ФО (916), Северо-Западному ФО (893); Ростовской облас</w:t>
      </w:r>
      <w:r w:rsidR="00CA30F4" w:rsidRPr="00BC79A1">
        <w:rPr>
          <w:rFonts w:ascii="Times New Roman" w:hAnsi="Times New Roman" w:cs="Times New Roman"/>
          <w:color w:val="000000" w:themeColor="text1"/>
          <w:sz w:val="28"/>
          <w:szCs w:val="28"/>
        </w:rPr>
        <w:t>ти (779); Уральскому ФО (611).</w:t>
      </w:r>
    </w:p>
    <w:p w14:paraId="2DC6815F" w14:textId="77777777" w:rsidR="00C053A7" w:rsidRPr="00BC79A1" w:rsidRDefault="00C053A7" w:rsidP="007728B7">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Наименьшее количество Уведомлений (Информационных писем) поступило в ТУ Роскомнадзора по: Чеченской Республике (46), Магаданской области и Чукотскому АО (56), Республике Северная Осетия-Алания (58), Калининградской области (60), Республике Ингушетия (60), Костромской области (62), Кабардино-Балкарской Республике (69), Пензенской области (74), Курской области (74), Рязанской области (77).</w:t>
      </w:r>
    </w:p>
    <w:p w14:paraId="335DEBA2" w14:textId="77777777" w:rsidR="001B1425" w:rsidRPr="00BC79A1" w:rsidRDefault="001B1425" w:rsidP="001B1425">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Наибольшее количество Операторов в 3-м квартале 2016г. внесено в Реестр управлениями Роскомнадзора по: Республике Крым и г. Севастополь (1 598), Пермскому краю (572), Республике Башкортостан (416), Ростовской области (347), Приволжскому ФО (271), Южному ФО (257), Самарской области (202), Уральскому ФО (195).</w:t>
      </w:r>
    </w:p>
    <w:p w14:paraId="352582B0" w14:textId="77777777" w:rsidR="001B1425" w:rsidRPr="00BC79A1" w:rsidRDefault="001B1425" w:rsidP="001B1425">
      <w:pPr>
        <w:pStyle w:val="afe"/>
        <w:tabs>
          <w:tab w:val="left" w:pos="142"/>
        </w:tabs>
        <w:ind w:firstLine="709"/>
        <w:jc w:val="both"/>
        <w:rPr>
          <w:rFonts w:ascii="Times New Roman" w:hAnsi="Times New Roman" w:cs="Times New Roman"/>
          <w:color w:val="000000" w:themeColor="text1"/>
          <w:sz w:val="28"/>
          <w:szCs w:val="28"/>
        </w:rPr>
      </w:pPr>
      <w:r w:rsidRPr="00BC79A1">
        <w:rPr>
          <w:rFonts w:ascii="Times New Roman" w:hAnsi="Times New Roman" w:cs="Times New Roman"/>
          <w:color w:val="000000" w:themeColor="text1"/>
          <w:sz w:val="28"/>
          <w:szCs w:val="28"/>
        </w:rPr>
        <w:t>Наименьшее количество Операторов в 3 квартале 2016 года внесено в Реестр управлениями Роскомнадзора по: Костромской области (5), Магаданской области и Чукотскому АО (11), Амурской области (12), Рязанской области (14), Республике Бурятия (16), Чувашской Республике (Чувашия) (21), Республике Карелия (24), Мурманской области (31), Калининградской области (33), Тамбовской области (35), Республике Саха (Якутия) (36), Смоленской области (38), Орловской области (38).</w:t>
      </w:r>
    </w:p>
    <w:p w14:paraId="7B1375CC" w14:textId="77777777" w:rsidR="00C053A7" w:rsidRDefault="00C053A7" w:rsidP="006C1F49">
      <w:pPr>
        <w:ind w:firstLine="709"/>
        <w:jc w:val="both"/>
        <w:rPr>
          <w:szCs w:val="28"/>
        </w:rPr>
      </w:pPr>
    </w:p>
    <w:p w14:paraId="349B0779" w14:textId="77777777" w:rsidR="00667B06" w:rsidRPr="00FF2DFD" w:rsidRDefault="00667B06" w:rsidP="00B43310">
      <w:pPr>
        <w:pStyle w:val="3"/>
        <w:rPr>
          <w:rFonts w:ascii="Times New Roman" w:hAnsi="Times New Roman" w:cs="Times New Roman"/>
        </w:rPr>
      </w:pPr>
      <w:bookmarkStart w:id="68" w:name="_Toc417988539"/>
      <w:bookmarkStart w:id="69" w:name="_Toc465939381"/>
      <w:r w:rsidRPr="00FF2DFD">
        <w:rPr>
          <w:rFonts w:ascii="Times New Roman" w:hAnsi="Times New Roman" w:cs="Times New Roman"/>
        </w:rPr>
        <w:t>Деятельность по осуществлению лицензирования</w:t>
      </w:r>
      <w:bookmarkEnd w:id="68"/>
      <w:bookmarkEnd w:id="69"/>
    </w:p>
    <w:p w14:paraId="3A7A8A3E" w14:textId="77777777" w:rsidR="00222DC8" w:rsidRPr="00FF2DFD" w:rsidRDefault="00222DC8" w:rsidP="00222DC8">
      <w:pPr>
        <w:ind w:firstLine="709"/>
        <w:jc w:val="both"/>
        <w:rPr>
          <w:szCs w:val="28"/>
        </w:rPr>
      </w:pPr>
    </w:p>
    <w:p w14:paraId="0A164BD6" w14:textId="77777777" w:rsidR="007E653B" w:rsidRPr="00FF2DFD" w:rsidRDefault="007E653B" w:rsidP="007A6C21">
      <w:pPr>
        <w:pStyle w:val="6"/>
      </w:pPr>
      <w:bookmarkStart w:id="70" w:name="_Toc465939382"/>
      <w:r w:rsidRPr="00FF2DFD">
        <w:t>Лицензирование телевизионного вещания и радиовещания</w:t>
      </w:r>
      <w:bookmarkEnd w:id="70"/>
    </w:p>
    <w:p w14:paraId="14680605" w14:textId="77777777" w:rsidR="00FF2DFD" w:rsidRPr="00362388" w:rsidRDefault="00FF2DFD" w:rsidP="00FF2DFD">
      <w:pPr>
        <w:ind w:firstLine="709"/>
        <w:jc w:val="both"/>
        <w:rPr>
          <w:color w:val="000000" w:themeColor="text1"/>
          <w:szCs w:val="28"/>
        </w:rPr>
      </w:pPr>
    </w:p>
    <w:p w14:paraId="75BBA6E9" w14:textId="77777777" w:rsidR="005643F3" w:rsidRPr="00362388" w:rsidRDefault="005643F3" w:rsidP="005643F3">
      <w:pPr>
        <w:ind w:firstLine="567"/>
        <w:jc w:val="both"/>
        <w:rPr>
          <w:color w:val="000000" w:themeColor="text1"/>
          <w:szCs w:val="28"/>
        </w:rPr>
      </w:pPr>
      <w:r w:rsidRPr="00362388">
        <w:rPr>
          <w:color w:val="000000" w:themeColor="text1"/>
          <w:szCs w:val="28"/>
        </w:rPr>
        <w:t>По состоянию на 30.09.2016 в реестре лицензий на осуществление деятельности в сфере телерадиовещания содержатся сведения о 6 900 действующих лицензиях.</w:t>
      </w:r>
    </w:p>
    <w:p w14:paraId="3AFF2238" w14:textId="77777777" w:rsidR="005643F3" w:rsidRPr="00362388" w:rsidRDefault="005643F3" w:rsidP="005643F3">
      <w:pPr>
        <w:ind w:firstLine="567"/>
        <w:jc w:val="both"/>
        <w:rPr>
          <w:color w:val="000000" w:themeColor="text1"/>
          <w:szCs w:val="28"/>
        </w:rPr>
      </w:pPr>
      <w:r w:rsidRPr="00362388">
        <w:rPr>
          <w:color w:val="000000" w:themeColor="text1"/>
          <w:szCs w:val="28"/>
        </w:rPr>
        <w:t xml:space="preserve">Количество и распределение вещательных лицензий по средам вещания представлено на </w:t>
      </w:r>
      <w:r w:rsidR="0006203F">
        <w:rPr>
          <w:color w:val="000000" w:themeColor="text1"/>
          <w:szCs w:val="28"/>
        </w:rPr>
        <w:t>рисунке 17.</w:t>
      </w:r>
    </w:p>
    <w:p w14:paraId="68D095A2" w14:textId="77777777" w:rsidR="00362388" w:rsidRDefault="00362388" w:rsidP="005643F3">
      <w:pPr>
        <w:spacing w:after="120" w:line="312" w:lineRule="auto"/>
        <w:ind w:firstLine="567"/>
        <w:jc w:val="right"/>
        <w:rPr>
          <w:szCs w:val="28"/>
        </w:rPr>
      </w:pPr>
    </w:p>
    <w:p w14:paraId="25095925" w14:textId="77777777" w:rsidR="005643F3" w:rsidRPr="005643F3" w:rsidRDefault="005643F3" w:rsidP="0006203F">
      <w:pPr>
        <w:spacing w:after="120" w:line="312" w:lineRule="auto"/>
        <w:jc w:val="right"/>
        <w:rPr>
          <w:szCs w:val="28"/>
        </w:rPr>
      </w:pPr>
      <w:r w:rsidRPr="005643F3">
        <w:rPr>
          <w:noProof/>
          <w:szCs w:val="28"/>
        </w:rPr>
        <w:lastRenderedPageBreak/>
        <w:drawing>
          <wp:inline distT="0" distB="0" distL="0" distR="0" wp14:anchorId="09FCC06D" wp14:editId="406EBE82">
            <wp:extent cx="5486400" cy="3164205"/>
            <wp:effectExtent l="0" t="0" r="190500" b="742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16420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00625FFA">
        <w:rPr>
          <w:szCs w:val="28"/>
        </w:rPr>
        <w:t>Рис. </w:t>
      </w:r>
      <w:r w:rsidR="00362388">
        <w:rPr>
          <w:szCs w:val="28"/>
        </w:rPr>
        <w:t>17</w:t>
      </w:r>
    </w:p>
    <w:p w14:paraId="72ADAC7E" w14:textId="77777777" w:rsidR="000A78D0" w:rsidRDefault="000A78D0" w:rsidP="005643F3">
      <w:pPr>
        <w:ind w:firstLine="567"/>
        <w:contextualSpacing/>
        <w:jc w:val="both"/>
        <w:rPr>
          <w:szCs w:val="28"/>
        </w:rPr>
      </w:pPr>
    </w:p>
    <w:p w14:paraId="0BBF45A1" w14:textId="77777777" w:rsidR="005643F3" w:rsidRPr="005643F3" w:rsidRDefault="005643F3" w:rsidP="005643F3">
      <w:pPr>
        <w:ind w:firstLine="567"/>
        <w:contextualSpacing/>
        <w:jc w:val="both"/>
        <w:rPr>
          <w:szCs w:val="28"/>
        </w:rPr>
      </w:pPr>
      <w:r>
        <w:rPr>
          <w:szCs w:val="28"/>
        </w:rPr>
        <w:t>В 3 квартале (9 месяцев)</w:t>
      </w:r>
      <w:r w:rsidR="000A78D0">
        <w:rPr>
          <w:szCs w:val="28"/>
        </w:rPr>
        <w:t xml:space="preserve"> </w:t>
      </w:r>
      <w:r w:rsidRPr="005643F3">
        <w:rPr>
          <w:szCs w:val="28"/>
        </w:rPr>
        <w:t>2016 года поступило</w:t>
      </w:r>
      <w:r w:rsidR="000A78D0">
        <w:rPr>
          <w:szCs w:val="28"/>
        </w:rPr>
        <w:t xml:space="preserve"> 743 </w:t>
      </w:r>
      <w:r w:rsidRPr="005643F3">
        <w:rPr>
          <w:szCs w:val="28"/>
        </w:rPr>
        <w:t>(2376) обращений по вопросам лицензирования телерадиовещания 442 (1430) - на лицензирование радиовещания, 301 (946) - на лицензирование телевещания), ч</w:t>
      </w:r>
      <w:r w:rsidR="00190863">
        <w:rPr>
          <w:szCs w:val="28"/>
        </w:rPr>
        <w:t>то на 11% (7%) меньше, чем в 3</w:t>
      </w:r>
      <w:r w:rsidRPr="005643F3">
        <w:rPr>
          <w:szCs w:val="28"/>
        </w:rPr>
        <w:t xml:space="preserve"> квартале (9 месяцев) 2015 года (834 (2560), из них:</w:t>
      </w:r>
      <w:r w:rsidR="00190863">
        <w:rPr>
          <w:szCs w:val="28"/>
        </w:rPr>
        <w:t xml:space="preserve"> </w:t>
      </w:r>
    </w:p>
    <w:p w14:paraId="43DEDBAC" w14:textId="77777777" w:rsidR="005643F3" w:rsidRPr="005643F3" w:rsidRDefault="005643F3" w:rsidP="005643F3">
      <w:pPr>
        <w:ind w:firstLine="567"/>
        <w:contextualSpacing/>
        <w:jc w:val="both"/>
        <w:rPr>
          <w:szCs w:val="28"/>
        </w:rPr>
      </w:pPr>
      <w:r w:rsidRPr="005643F3">
        <w:rPr>
          <w:szCs w:val="28"/>
        </w:rPr>
        <w:t>124 (397) - на получение лицензий;</w:t>
      </w:r>
    </w:p>
    <w:p w14:paraId="579E3970" w14:textId="77777777" w:rsidR="005643F3" w:rsidRPr="005643F3" w:rsidRDefault="005643F3" w:rsidP="005643F3">
      <w:pPr>
        <w:ind w:firstLine="567"/>
        <w:contextualSpacing/>
        <w:jc w:val="both"/>
        <w:rPr>
          <w:szCs w:val="28"/>
        </w:rPr>
      </w:pPr>
      <w:r w:rsidRPr="005643F3">
        <w:rPr>
          <w:szCs w:val="28"/>
        </w:rPr>
        <w:t>370 (1252) - на переоформление лицензий;</w:t>
      </w:r>
    </w:p>
    <w:p w14:paraId="6C0E635D" w14:textId="77777777" w:rsidR="005643F3" w:rsidRPr="005643F3" w:rsidRDefault="005643F3" w:rsidP="005643F3">
      <w:pPr>
        <w:ind w:firstLine="567"/>
        <w:contextualSpacing/>
        <w:jc w:val="both"/>
        <w:rPr>
          <w:szCs w:val="28"/>
        </w:rPr>
      </w:pPr>
      <w:r w:rsidRPr="005643F3">
        <w:rPr>
          <w:szCs w:val="28"/>
        </w:rPr>
        <w:t>244 (705) - на пролонгацию лицензий;</w:t>
      </w:r>
    </w:p>
    <w:p w14:paraId="7F06D347" w14:textId="77777777" w:rsidR="005643F3" w:rsidRPr="005643F3" w:rsidRDefault="005643F3" w:rsidP="005643F3">
      <w:pPr>
        <w:ind w:firstLine="567"/>
        <w:contextualSpacing/>
        <w:jc w:val="both"/>
        <w:rPr>
          <w:szCs w:val="28"/>
        </w:rPr>
      </w:pPr>
      <w:r w:rsidRPr="005643F3">
        <w:rPr>
          <w:szCs w:val="28"/>
        </w:rPr>
        <w:t>5 (22) - на выдачу дубликата лицензии.</w:t>
      </w:r>
    </w:p>
    <w:p w14:paraId="43E44B98" w14:textId="77777777" w:rsidR="005643F3" w:rsidRPr="005643F3" w:rsidRDefault="005643F3" w:rsidP="005643F3">
      <w:pPr>
        <w:ind w:firstLine="567"/>
        <w:contextualSpacing/>
        <w:jc w:val="both"/>
        <w:rPr>
          <w:szCs w:val="28"/>
        </w:rPr>
      </w:pPr>
      <w:r w:rsidRPr="005643F3">
        <w:rPr>
          <w:szCs w:val="28"/>
        </w:rPr>
        <w:t>Подготовлено 23 (65) приказа о предоставлении, переоформлении, пролонгации лицензий на осуществление телевизионного вещания и радиовещания.</w:t>
      </w:r>
    </w:p>
    <w:p w14:paraId="2834E95A" w14:textId="77777777" w:rsidR="005643F3" w:rsidRPr="005643F3" w:rsidRDefault="005643F3" w:rsidP="005D76AF">
      <w:pPr>
        <w:ind w:firstLine="567"/>
        <w:contextualSpacing/>
        <w:jc w:val="both"/>
        <w:rPr>
          <w:szCs w:val="28"/>
        </w:rPr>
      </w:pPr>
      <w:r w:rsidRPr="005643F3">
        <w:rPr>
          <w:szCs w:val="28"/>
        </w:rPr>
        <w:t>Общее количество впервые выданных и переоформленных лицензий на осущ</w:t>
      </w:r>
      <w:r w:rsidR="00190863">
        <w:rPr>
          <w:szCs w:val="28"/>
        </w:rPr>
        <w:t>ествление телерадиовещания в 3</w:t>
      </w:r>
      <w:r w:rsidRPr="005643F3">
        <w:rPr>
          <w:szCs w:val="28"/>
        </w:rPr>
        <w:t xml:space="preserve"> квартале 2016 года составило 897 лицензий (из них на осуществление деятельности в сфере телевещания оформлено – 350 лицензий, на радиовещание – 547 лицензий), что на 4% больше </w:t>
      </w:r>
      <w:r w:rsidR="00190863">
        <w:rPr>
          <w:szCs w:val="28"/>
        </w:rPr>
        <w:t>по сравнению с показателями 3</w:t>
      </w:r>
      <w:r w:rsidRPr="005643F3">
        <w:rPr>
          <w:szCs w:val="28"/>
        </w:rPr>
        <w:t xml:space="preserve"> квартала 2015 года (863).</w:t>
      </w:r>
    </w:p>
    <w:p w14:paraId="10E8E116" w14:textId="77777777" w:rsidR="005643F3" w:rsidRPr="005643F3" w:rsidRDefault="005643F3" w:rsidP="005D76AF">
      <w:pPr>
        <w:ind w:firstLine="567"/>
        <w:contextualSpacing/>
        <w:jc w:val="both"/>
        <w:rPr>
          <w:bCs/>
          <w:szCs w:val="28"/>
        </w:rPr>
      </w:pPr>
      <w:r w:rsidRPr="005643F3">
        <w:rPr>
          <w:bCs/>
          <w:szCs w:val="28"/>
        </w:rPr>
        <w:t>Общее количество оформленных и переоформленных лицензий (приложений) на осуществление телерадиовещания за 9 месяцев 2016 года – 2170, уменьшилось на 7% по сравнению с 2015 годом, в котором было оформлено 2342 лицензии (приложения).</w:t>
      </w:r>
    </w:p>
    <w:p w14:paraId="510FD618" w14:textId="77777777" w:rsidR="005643F3" w:rsidRPr="00B30520" w:rsidRDefault="005643F3" w:rsidP="005D76AF">
      <w:pPr>
        <w:ind w:firstLine="567"/>
        <w:contextualSpacing/>
        <w:jc w:val="both"/>
        <w:rPr>
          <w:szCs w:val="28"/>
        </w:rPr>
      </w:pPr>
      <w:r w:rsidRPr="005643F3">
        <w:rPr>
          <w:szCs w:val="28"/>
        </w:rPr>
        <w:t xml:space="preserve">Количественные показатели впервые выданных, пролонгированных и переоформленных лицензий на осуществление телерадиовещания </w:t>
      </w:r>
      <w:r w:rsidR="005D76AF">
        <w:rPr>
          <w:szCs w:val="28"/>
        </w:rPr>
        <w:t xml:space="preserve">в 3 </w:t>
      </w:r>
      <w:r w:rsidRPr="005643F3">
        <w:rPr>
          <w:szCs w:val="28"/>
        </w:rPr>
        <w:t>квартале 2015 и 2016 г</w:t>
      </w:r>
      <w:r w:rsidR="005D76AF">
        <w:rPr>
          <w:szCs w:val="28"/>
        </w:rPr>
        <w:t xml:space="preserve">ода представлены на </w:t>
      </w:r>
      <w:r w:rsidR="00B30520">
        <w:rPr>
          <w:szCs w:val="28"/>
        </w:rPr>
        <w:t>рисунке 18</w:t>
      </w:r>
      <w:r w:rsidR="007B08F1">
        <w:rPr>
          <w:szCs w:val="28"/>
        </w:rPr>
        <w:t>.</w:t>
      </w:r>
    </w:p>
    <w:p w14:paraId="67952D09" w14:textId="77777777" w:rsidR="005643F3" w:rsidRPr="00B30520" w:rsidRDefault="005643F3" w:rsidP="005643F3">
      <w:pPr>
        <w:ind w:firstLine="567"/>
        <w:jc w:val="right"/>
        <w:rPr>
          <w:szCs w:val="28"/>
        </w:rPr>
      </w:pPr>
    </w:p>
    <w:p w14:paraId="60ED95B3" w14:textId="77777777" w:rsidR="005643F3" w:rsidRPr="005B690E" w:rsidRDefault="005643F3" w:rsidP="007B08F1">
      <w:pPr>
        <w:jc w:val="right"/>
        <w:rPr>
          <w:b/>
          <w:szCs w:val="28"/>
        </w:rPr>
      </w:pPr>
      <w:r w:rsidRPr="005B690E">
        <w:rPr>
          <w:b/>
          <w:noProof/>
          <w:szCs w:val="28"/>
        </w:rPr>
        <w:lastRenderedPageBreak/>
        <w:drawing>
          <wp:inline distT="0" distB="0" distL="0" distR="0" wp14:anchorId="738F61CE" wp14:editId="5EA82135">
            <wp:extent cx="6066790" cy="3206750"/>
            <wp:effectExtent l="19050" t="0" r="143510" b="1841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066790" cy="32067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1594CF4B" w14:textId="77777777" w:rsidR="005643F3" w:rsidRPr="005B690E" w:rsidRDefault="00673FE0" w:rsidP="007B08F1">
      <w:pPr>
        <w:contextualSpacing/>
        <w:jc w:val="right"/>
        <w:rPr>
          <w:bCs/>
          <w:szCs w:val="28"/>
        </w:rPr>
      </w:pPr>
      <w:r>
        <w:rPr>
          <w:szCs w:val="28"/>
        </w:rPr>
        <w:t>Рис.</w:t>
      </w:r>
      <w:r w:rsidR="007B08F1">
        <w:rPr>
          <w:szCs w:val="28"/>
        </w:rPr>
        <w:t xml:space="preserve"> 18</w:t>
      </w:r>
    </w:p>
    <w:p w14:paraId="08E12CDE" w14:textId="77777777" w:rsidR="005643F3" w:rsidRPr="005B690E" w:rsidRDefault="005643F3" w:rsidP="005643F3">
      <w:pPr>
        <w:ind w:firstLine="567"/>
        <w:contextualSpacing/>
        <w:jc w:val="both"/>
        <w:rPr>
          <w:bCs/>
          <w:szCs w:val="28"/>
        </w:rPr>
      </w:pPr>
    </w:p>
    <w:p w14:paraId="4182F21A" w14:textId="77777777" w:rsidR="005643F3" w:rsidRPr="005D76AF" w:rsidRDefault="005D76AF" w:rsidP="005D76AF">
      <w:pPr>
        <w:ind w:firstLine="567"/>
        <w:contextualSpacing/>
        <w:jc w:val="both"/>
        <w:rPr>
          <w:bCs/>
          <w:szCs w:val="28"/>
        </w:rPr>
      </w:pPr>
      <w:r>
        <w:rPr>
          <w:bCs/>
          <w:szCs w:val="28"/>
        </w:rPr>
        <w:t xml:space="preserve">По </w:t>
      </w:r>
      <w:r w:rsidRPr="00B30520">
        <w:rPr>
          <w:bCs/>
          <w:color w:val="000000" w:themeColor="text1"/>
          <w:szCs w:val="28"/>
        </w:rPr>
        <w:t>сравнению с 3</w:t>
      </w:r>
      <w:r w:rsidR="005643F3" w:rsidRPr="00B30520">
        <w:rPr>
          <w:bCs/>
          <w:color w:val="000000" w:themeColor="text1"/>
          <w:szCs w:val="28"/>
        </w:rPr>
        <w:t xml:space="preserve"> кварталом 2015 года количество оформленных лицензий уменьшилось на 26%, переоформленных лицензий (приложений) увеличилось на 10%, пролонгированных лицензий увеличилось на 12%.</w:t>
      </w:r>
    </w:p>
    <w:p w14:paraId="578EA4CA" w14:textId="77777777" w:rsidR="005643F3" w:rsidRPr="00DB338A" w:rsidRDefault="005D76AF" w:rsidP="005D76AF">
      <w:pPr>
        <w:ind w:firstLine="567"/>
        <w:contextualSpacing/>
        <w:jc w:val="both"/>
        <w:rPr>
          <w:bCs/>
          <w:color w:val="000000" w:themeColor="text1"/>
          <w:szCs w:val="28"/>
        </w:rPr>
      </w:pPr>
      <w:r w:rsidRPr="00DB338A">
        <w:rPr>
          <w:bCs/>
          <w:color w:val="000000" w:themeColor="text1"/>
          <w:szCs w:val="28"/>
        </w:rPr>
        <w:t>В 3</w:t>
      </w:r>
      <w:r w:rsidR="005643F3" w:rsidRPr="00DB338A">
        <w:rPr>
          <w:bCs/>
          <w:color w:val="000000" w:themeColor="text1"/>
          <w:szCs w:val="28"/>
        </w:rPr>
        <w:t xml:space="preserve"> квартале (9 месяцев) 2016 года отказано в пролонгации (переоформлении) по 4 (17) заявлениям, в том числе: по 3 (12) заявлениям о пролонгации лицензии и 1 (5) заявлению о переоформлении лицензии, что составляет 0,5% (0,7%) от общего количества поступивших в 3 квартале (9 месяцев) 2016 года заявлений. В 3 квартале (9 месяцев) 2015 года было отказано в пролонгации по 5 (13) заявлениям, что на 33% (8%) больше, чем в отчётном периоде.</w:t>
      </w:r>
    </w:p>
    <w:p w14:paraId="1654AEF4" w14:textId="77777777" w:rsidR="005643F3" w:rsidRDefault="005643F3" w:rsidP="005D76AF">
      <w:pPr>
        <w:ind w:firstLine="567"/>
        <w:contextualSpacing/>
        <w:jc w:val="both"/>
        <w:rPr>
          <w:color w:val="000000" w:themeColor="text1"/>
          <w:szCs w:val="28"/>
        </w:rPr>
      </w:pPr>
      <w:r w:rsidRPr="00DB338A">
        <w:rPr>
          <w:color w:val="000000" w:themeColor="text1"/>
          <w:szCs w:val="28"/>
        </w:rPr>
        <w:t xml:space="preserve">Сравнительное количество оформленных и переоформленных лицензий на осуществление телерадиовещания </w:t>
      </w:r>
      <w:r w:rsidR="005D76AF" w:rsidRPr="00DB338A">
        <w:rPr>
          <w:color w:val="000000" w:themeColor="text1"/>
          <w:szCs w:val="28"/>
        </w:rPr>
        <w:t>в 3</w:t>
      </w:r>
      <w:r w:rsidRPr="00DB338A">
        <w:rPr>
          <w:color w:val="000000" w:themeColor="text1"/>
          <w:szCs w:val="28"/>
        </w:rPr>
        <w:t xml:space="preserve"> квартале (9 месяцев) 2016 года с аналогичными периодами 2014 и 2015 годов предс</w:t>
      </w:r>
      <w:r w:rsidR="005D76AF" w:rsidRPr="00DB338A">
        <w:rPr>
          <w:color w:val="000000" w:themeColor="text1"/>
          <w:szCs w:val="28"/>
        </w:rPr>
        <w:t xml:space="preserve">тавлено в таблице </w:t>
      </w:r>
      <w:r w:rsidR="00DB338A">
        <w:rPr>
          <w:color w:val="000000" w:themeColor="text1"/>
          <w:szCs w:val="28"/>
        </w:rPr>
        <w:t>8</w:t>
      </w:r>
      <w:r w:rsidR="007B08F1">
        <w:rPr>
          <w:color w:val="000000" w:themeColor="text1"/>
          <w:szCs w:val="28"/>
        </w:rPr>
        <w:t>.</w:t>
      </w:r>
    </w:p>
    <w:p w14:paraId="49C88AC0" w14:textId="77777777" w:rsidR="007B08F1" w:rsidRPr="00DB338A" w:rsidRDefault="007B08F1" w:rsidP="005D76AF">
      <w:pPr>
        <w:ind w:firstLine="567"/>
        <w:contextualSpacing/>
        <w:jc w:val="both"/>
        <w:rPr>
          <w:color w:val="000000" w:themeColor="text1"/>
          <w:szCs w:val="28"/>
        </w:rPr>
      </w:pPr>
    </w:p>
    <w:p w14:paraId="2D7FC5DD" w14:textId="77777777" w:rsidR="005643F3" w:rsidRPr="00DB338A" w:rsidRDefault="005D76AF" w:rsidP="005643F3">
      <w:pPr>
        <w:ind w:firstLine="567"/>
        <w:contextualSpacing/>
        <w:jc w:val="right"/>
        <w:rPr>
          <w:bCs/>
          <w:szCs w:val="28"/>
          <w:lang w:val="en-US"/>
        </w:rPr>
      </w:pPr>
      <w:r>
        <w:rPr>
          <w:bCs/>
          <w:szCs w:val="28"/>
        </w:rPr>
        <w:t xml:space="preserve">Таблица </w:t>
      </w:r>
      <w:r w:rsidR="00DB338A">
        <w:rPr>
          <w:bCs/>
          <w:szCs w:val="28"/>
          <w:lang w:val="en-US"/>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2089"/>
        <w:gridCol w:w="2091"/>
        <w:gridCol w:w="2239"/>
      </w:tblGrid>
      <w:tr w:rsidR="005643F3" w:rsidRPr="005B690E" w14:paraId="5933F777" w14:textId="77777777" w:rsidTr="005D76AF">
        <w:tc>
          <w:tcPr>
            <w:tcW w:w="1743" w:type="pct"/>
            <w:shd w:val="clear" w:color="auto" w:fill="auto"/>
          </w:tcPr>
          <w:p w14:paraId="19D66829" w14:textId="77777777" w:rsidR="005643F3" w:rsidRPr="005D76AF" w:rsidRDefault="005643F3" w:rsidP="000A78D0">
            <w:pPr>
              <w:ind w:firstLine="34"/>
              <w:rPr>
                <w:b/>
                <w:sz w:val="24"/>
              </w:rPr>
            </w:pPr>
          </w:p>
        </w:tc>
        <w:tc>
          <w:tcPr>
            <w:tcW w:w="1060" w:type="pct"/>
            <w:shd w:val="clear" w:color="auto" w:fill="auto"/>
          </w:tcPr>
          <w:p w14:paraId="51669B33" w14:textId="77777777" w:rsidR="005643F3" w:rsidRPr="005B690E" w:rsidRDefault="005643F3" w:rsidP="000A78D0">
            <w:pPr>
              <w:ind w:firstLine="34"/>
              <w:jc w:val="center"/>
              <w:rPr>
                <w:b/>
                <w:sz w:val="24"/>
              </w:rPr>
            </w:pPr>
            <w:r w:rsidRPr="005B690E">
              <w:rPr>
                <w:b/>
                <w:sz w:val="24"/>
              </w:rPr>
              <w:t xml:space="preserve">3 квартал </w:t>
            </w:r>
            <w:r w:rsidRPr="005B690E">
              <w:rPr>
                <w:b/>
                <w:sz w:val="24"/>
              </w:rPr>
              <w:br/>
              <w:t>(9 месяцев) 2014</w:t>
            </w:r>
          </w:p>
        </w:tc>
        <w:tc>
          <w:tcPr>
            <w:tcW w:w="1061" w:type="pct"/>
            <w:shd w:val="clear" w:color="auto" w:fill="auto"/>
          </w:tcPr>
          <w:p w14:paraId="685CD71B" w14:textId="77777777" w:rsidR="005643F3" w:rsidRPr="005B690E" w:rsidRDefault="005643F3" w:rsidP="000A78D0">
            <w:pPr>
              <w:ind w:firstLine="34"/>
              <w:jc w:val="center"/>
              <w:rPr>
                <w:b/>
                <w:sz w:val="24"/>
              </w:rPr>
            </w:pPr>
            <w:r w:rsidRPr="005B690E">
              <w:rPr>
                <w:b/>
                <w:sz w:val="24"/>
              </w:rPr>
              <w:t xml:space="preserve">3 квартал </w:t>
            </w:r>
            <w:r w:rsidRPr="005B690E">
              <w:rPr>
                <w:b/>
                <w:sz w:val="24"/>
              </w:rPr>
              <w:br/>
              <w:t>(9</w:t>
            </w:r>
            <w:r w:rsidRPr="005B690E">
              <w:rPr>
                <w:b/>
                <w:sz w:val="24"/>
                <w:lang w:val="en-US"/>
              </w:rPr>
              <w:t xml:space="preserve"> </w:t>
            </w:r>
            <w:r w:rsidRPr="005B690E">
              <w:rPr>
                <w:b/>
                <w:sz w:val="24"/>
              </w:rPr>
              <w:t>месяцев) 2015</w:t>
            </w:r>
          </w:p>
        </w:tc>
        <w:tc>
          <w:tcPr>
            <w:tcW w:w="1136" w:type="pct"/>
            <w:shd w:val="clear" w:color="auto" w:fill="auto"/>
          </w:tcPr>
          <w:p w14:paraId="4CB51002" w14:textId="77777777" w:rsidR="005643F3" w:rsidRPr="005B690E" w:rsidRDefault="005643F3" w:rsidP="000A78D0">
            <w:pPr>
              <w:ind w:firstLine="34"/>
              <w:jc w:val="center"/>
              <w:rPr>
                <w:b/>
                <w:sz w:val="24"/>
              </w:rPr>
            </w:pPr>
            <w:r w:rsidRPr="005B690E">
              <w:rPr>
                <w:b/>
                <w:sz w:val="24"/>
              </w:rPr>
              <w:t xml:space="preserve">3 квартал </w:t>
            </w:r>
            <w:r w:rsidRPr="005B690E">
              <w:rPr>
                <w:b/>
                <w:sz w:val="24"/>
              </w:rPr>
              <w:br/>
              <w:t>(9 месяцев) 2016</w:t>
            </w:r>
          </w:p>
        </w:tc>
      </w:tr>
      <w:tr w:rsidR="005643F3" w:rsidRPr="005B690E" w14:paraId="67E2D81E" w14:textId="77777777" w:rsidTr="005D76AF">
        <w:tc>
          <w:tcPr>
            <w:tcW w:w="1743" w:type="pct"/>
            <w:shd w:val="clear" w:color="auto" w:fill="auto"/>
          </w:tcPr>
          <w:p w14:paraId="39A968CC" w14:textId="77777777" w:rsidR="005643F3" w:rsidRPr="005D76AF" w:rsidRDefault="005643F3" w:rsidP="000A78D0">
            <w:pPr>
              <w:ind w:firstLine="34"/>
              <w:rPr>
                <w:b/>
                <w:sz w:val="24"/>
              </w:rPr>
            </w:pPr>
            <w:r w:rsidRPr="005D76AF">
              <w:rPr>
                <w:b/>
                <w:sz w:val="24"/>
              </w:rPr>
              <w:t>выдано новых лицензий</w:t>
            </w:r>
          </w:p>
        </w:tc>
        <w:tc>
          <w:tcPr>
            <w:tcW w:w="1060" w:type="pct"/>
            <w:shd w:val="clear" w:color="auto" w:fill="auto"/>
            <w:vAlign w:val="center"/>
          </w:tcPr>
          <w:p w14:paraId="33262869" w14:textId="77777777" w:rsidR="005643F3" w:rsidRPr="005B690E" w:rsidRDefault="005643F3" w:rsidP="000A78D0">
            <w:pPr>
              <w:ind w:firstLine="34"/>
              <w:jc w:val="center"/>
              <w:rPr>
                <w:sz w:val="24"/>
                <w:lang w:val="en-US"/>
              </w:rPr>
            </w:pPr>
            <w:r w:rsidRPr="005B690E">
              <w:rPr>
                <w:sz w:val="24"/>
                <w:lang w:val="en-US"/>
              </w:rPr>
              <w:t>201 (513)</w:t>
            </w:r>
          </w:p>
        </w:tc>
        <w:tc>
          <w:tcPr>
            <w:tcW w:w="1061" w:type="pct"/>
            <w:shd w:val="clear" w:color="auto" w:fill="auto"/>
            <w:vAlign w:val="center"/>
          </w:tcPr>
          <w:p w14:paraId="59E916DD" w14:textId="77777777" w:rsidR="005643F3" w:rsidRPr="005B690E" w:rsidRDefault="005643F3" w:rsidP="000A78D0">
            <w:pPr>
              <w:ind w:firstLine="34"/>
              <w:jc w:val="center"/>
              <w:rPr>
                <w:sz w:val="24"/>
                <w:lang w:val="en-US"/>
              </w:rPr>
            </w:pPr>
            <w:r w:rsidRPr="005B690E">
              <w:rPr>
                <w:sz w:val="24"/>
                <w:lang w:val="en-US"/>
              </w:rPr>
              <w:t>164 (461)</w:t>
            </w:r>
          </w:p>
        </w:tc>
        <w:tc>
          <w:tcPr>
            <w:tcW w:w="1136" w:type="pct"/>
            <w:shd w:val="clear" w:color="auto" w:fill="auto"/>
            <w:vAlign w:val="center"/>
          </w:tcPr>
          <w:p w14:paraId="5E1F0A81" w14:textId="77777777" w:rsidR="005643F3" w:rsidRPr="005B690E" w:rsidRDefault="005643F3" w:rsidP="000A78D0">
            <w:pPr>
              <w:ind w:firstLine="34"/>
              <w:jc w:val="center"/>
              <w:rPr>
                <w:b/>
                <w:sz w:val="24"/>
                <w:lang w:val="en-US"/>
              </w:rPr>
            </w:pPr>
            <w:r w:rsidRPr="005B690E">
              <w:rPr>
                <w:b/>
                <w:sz w:val="24"/>
                <w:lang w:val="en-US"/>
              </w:rPr>
              <w:t>122 (329)</w:t>
            </w:r>
          </w:p>
        </w:tc>
      </w:tr>
      <w:tr w:rsidR="005643F3" w:rsidRPr="005B690E" w14:paraId="297F3B62" w14:textId="77777777" w:rsidTr="005D76AF">
        <w:tc>
          <w:tcPr>
            <w:tcW w:w="1743" w:type="pct"/>
            <w:shd w:val="clear" w:color="auto" w:fill="auto"/>
          </w:tcPr>
          <w:p w14:paraId="0489EE43" w14:textId="77777777" w:rsidR="005643F3" w:rsidRPr="005D76AF" w:rsidRDefault="005643F3" w:rsidP="000A78D0">
            <w:pPr>
              <w:ind w:firstLine="34"/>
              <w:rPr>
                <w:b/>
                <w:sz w:val="24"/>
              </w:rPr>
            </w:pPr>
            <w:r w:rsidRPr="005D76AF">
              <w:rPr>
                <w:b/>
                <w:sz w:val="24"/>
              </w:rPr>
              <w:t>переоформлено лицензий и приложений к лицензиям</w:t>
            </w:r>
          </w:p>
        </w:tc>
        <w:tc>
          <w:tcPr>
            <w:tcW w:w="1060" w:type="pct"/>
            <w:shd w:val="clear" w:color="auto" w:fill="auto"/>
            <w:vAlign w:val="center"/>
          </w:tcPr>
          <w:p w14:paraId="3A864161" w14:textId="77777777" w:rsidR="005643F3" w:rsidRPr="005B690E" w:rsidRDefault="005643F3" w:rsidP="000A78D0">
            <w:pPr>
              <w:ind w:firstLine="34"/>
              <w:jc w:val="center"/>
              <w:rPr>
                <w:sz w:val="24"/>
                <w:lang w:val="en-US"/>
              </w:rPr>
            </w:pPr>
            <w:r w:rsidRPr="005B690E">
              <w:rPr>
                <w:sz w:val="24"/>
                <w:lang w:val="en-US"/>
              </w:rPr>
              <w:t>436 (1131)</w:t>
            </w:r>
          </w:p>
        </w:tc>
        <w:tc>
          <w:tcPr>
            <w:tcW w:w="1061" w:type="pct"/>
            <w:shd w:val="clear" w:color="auto" w:fill="auto"/>
            <w:vAlign w:val="center"/>
          </w:tcPr>
          <w:p w14:paraId="4B86F330" w14:textId="77777777" w:rsidR="005643F3" w:rsidRPr="005B690E" w:rsidRDefault="005643F3" w:rsidP="000A78D0">
            <w:pPr>
              <w:ind w:firstLine="34"/>
              <w:jc w:val="center"/>
              <w:rPr>
                <w:sz w:val="24"/>
                <w:lang w:val="en-US"/>
              </w:rPr>
            </w:pPr>
            <w:r w:rsidRPr="005B690E">
              <w:rPr>
                <w:sz w:val="24"/>
                <w:lang w:val="en-US"/>
              </w:rPr>
              <w:t>459 (1226)</w:t>
            </w:r>
          </w:p>
        </w:tc>
        <w:tc>
          <w:tcPr>
            <w:tcW w:w="1136" w:type="pct"/>
            <w:shd w:val="clear" w:color="auto" w:fill="auto"/>
            <w:vAlign w:val="center"/>
          </w:tcPr>
          <w:p w14:paraId="132C672F" w14:textId="77777777" w:rsidR="005643F3" w:rsidRPr="005B690E" w:rsidRDefault="005643F3" w:rsidP="000A78D0">
            <w:pPr>
              <w:ind w:firstLine="34"/>
              <w:jc w:val="center"/>
              <w:rPr>
                <w:b/>
                <w:sz w:val="24"/>
                <w:lang w:val="en-US"/>
              </w:rPr>
            </w:pPr>
            <w:r w:rsidRPr="005B690E">
              <w:rPr>
                <w:b/>
                <w:sz w:val="24"/>
                <w:lang w:val="en-US"/>
              </w:rPr>
              <w:t>506 (1181)</w:t>
            </w:r>
          </w:p>
        </w:tc>
      </w:tr>
      <w:tr w:rsidR="005643F3" w:rsidRPr="005B690E" w14:paraId="04812C47" w14:textId="77777777" w:rsidTr="005D76AF">
        <w:tc>
          <w:tcPr>
            <w:tcW w:w="1743" w:type="pct"/>
            <w:shd w:val="clear" w:color="auto" w:fill="auto"/>
          </w:tcPr>
          <w:p w14:paraId="1115F91E" w14:textId="77777777" w:rsidR="005643F3" w:rsidRPr="005D76AF" w:rsidRDefault="005643F3" w:rsidP="000A78D0">
            <w:pPr>
              <w:ind w:firstLine="34"/>
              <w:rPr>
                <w:b/>
                <w:sz w:val="24"/>
              </w:rPr>
            </w:pPr>
            <w:r w:rsidRPr="005D76AF">
              <w:rPr>
                <w:b/>
                <w:sz w:val="24"/>
              </w:rPr>
              <w:t>пролонгировано лицензий</w:t>
            </w:r>
          </w:p>
        </w:tc>
        <w:tc>
          <w:tcPr>
            <w:tcW w:w="1060" w:type="pct"/>
            <w:shd w:val="clear" w:color="auto" w:fill="auto"/>
            <w:vAlign w:val="center"/>
          </w:tcPr>
          <w:p w14:paraId="1302B790" w14:textId="77777777" w:rsidR="005643F3" w:rsidRPr="005B690E" w:rsidRDefault="005643F3" w:rsidP="000A78D0">
            <w:pPr>
              <w:ind w:firstLine="34"/>
              <w:jc w:val="center"/>
              <w:rPr>
                <w:sz w:val="24"/>
                <w:lang w:val="en-US"/>
              </w:rPr>
            </w:pPr>
            <w:r w:rsidRPr="005B690E">
              <w:rPr>
                <w:sz w:val="24"/>
                <w:lang w:val="en-US"/>
              </w:rPr>
              <w:t xml:space="preserve">115 (408) </w:t>
            </w:r>
          </w:p>
        </w:tc>
        <w:tc>
          <w:tcPr>
            <w:tcW w:w="1061" w:type="pct"/>
            <w:shd w:val="clear" w:color="auto" w:fill="auto"/>
            <w:vAlign w:val="center"/>
          </w:tcPr>
          <w:p w14:paraId="6A48C39C" w14:textId="77777777" w:rsidR="005643F3" w:rsidRPr="005B690E" w:rsidRDefault="005643F3" w:rsidP="000A78D0">
            <w:pPr>
              <w:ind w:firstLine="34"/>
              <w:jc w:val="center"/>
              <w:rPr>
                <w:sz w:val="24"/>
                <w:lang w:val="en-US"/>
              </w:rPr>
            </w:pPr>
            <w:r w:rsidRPr="005B690E">
              <w:rPr>
                <w:sz w:val="24"/>
                <w:lang w:val="en-US"/>
              </w:rPr>
              <w:t>240 (655)</w:t>
            </w:r>
          </w:p>
        </w:tc>
        <w:tc>
          <w:tcPr>
            <w:tcW w:w="1136" w:type="pct"/>
            <w:shd w:val="clear" w:color="auto" w:fill="auto"/>
            <w:vAlign w:val="center"/>
          </w:tcPr>
          <w:p w14:paraId="04852FA3" w14:textId="77777777" w:rsidR="005643F3" w:rsidRPr="005B690E" w:rsidRDefault="005643F3" w:rsidP="000A78D0">
            <w:pPr>
              <w:ind w:firstLine="34"/>
              <w:jc w:val="center"/>
              <w:rPr>
                <w:b/>
                <w:sz w:val="24"/>
                <w:lang w:val="en-US"/>
              </w:rPr>
            </w:pPr>
            <w:r w:rsidRPr="005B690E">
              <w:rPr>
                <w:b/>
                <w:sz w:val="24"/>
                <w:lang w:val="en-US"/>
              </w:rPr>
              <w:t>269 (660)</w:t>
            </w:r>
          </w:p>
        </w:tc>
      </w:tr>
    </w:tbl>
    <w:p w14:paraId="6A8C4BC6" w14:textId="77777777" w:rsidR="007B08F1" w:rsidRDefault="007B08F1" w:rsidP="005D76AF">
      <w:pPr>
        <w:ind w:firstLine="567"/>
        <w:contextualSpacing/>
        <w:jc w:val="both"/>
        <w:rPr>
          <w:bCs/>
          <w:color w:val="000000" w:themeColor="text1"/>
          <w:szCs w:val="28"/>
        </w:rPr>
      </w:pPr>
    </w:p>
    <w:p w14:paraId="2343DCAC" w14:textId="77777777" w:rsidR="005643F3" w:rsidRPr="00DB338A" w:rsidRDefault="005643F3" w:rsidP="005D76AF">
      <w:pPr>
        <w:ind w:firstLine="567"/>
        <w:contextualSpacing/>
        <w:jc w:val="both"/>
        <w:rPr>
          <w:bCs/>
          <w:color w:val="000000" w:themeColor="text1"/>
          <w:szCs w:val="28"/>
        </w:rPr>
      </w:pPr>
      <w:r w:rsidRPr="00DB338A">
        <w:rPr>
          <w:bCs/>
          <w:color w:val="000000" w:themeColor="text1"/>
          <w:szCs w:val="28"/>
        </w:rPr>
        <w:t>За отчетный период 10 (31) приказами Роскомнадзора «О решениях</w:t>
      </w:r>
      <w:r w:rsidRPr="004E1862">
        <w:rPr>
          <w:bCs/>
          <w:color w:val="FF0000"/>
          <w:szCs w:val="28"/>
        </w:rPr>
        <w:t xml:space="preserve"> </w:t>
      </w:r>
      <w:r w:rsidRPr="00DB338A">
        <w:rPr>
          <w:bCs/>
          <w:color w:val="000000" w:themeColor="text1"/>
          <w:szCs w:val="28"/>
        </w:rPr>
        <w:t xml:space="preserve">Федеральной службы по надзору в сфере связи, информационных технологий и массовых коммуникаций по вопросам прекращения действия лицензий на вещание» и «О внесении изменений в реестр лицензий на телевизионное вещание, радиовещание» в Единую информационную систему были внесены </w:t>
      </w:r>
      <w:r w:rsidRPr="00DB338A">
        <w:rPr>
          <w:bCs/>
          <w:color w:val="000000" w:themeColor="text1"/>
          <w:szCs w:val="28"/>
        </w:rPr>
        <w:lastRenderedPageBreak/>
        <w:t>сведения о досрочном прекращении действия 90 (215) лицензий и утрате силы по сроку действия 13 (91) ли</w:t>
      </w:r>
      <w:r w:rsidR="00AA2D66" w:rsidRPr="00DB338A">
        <w:rPr>
          <w:bCs/>
          <w:color w:val="000000" w:themeColor="text1"/>
          <w:szCs w:val="28"/>
        </w:rPr>
        <w:t>цензий. В общей сложности за 3</w:t>
      </w:r>
      <w:r w:rsidRPr="00DB338A">
        <w:rPr>
          <w:bCs/>
          <w:color w:val="000000" w:themeColor="text1"/>
          <w:szCs w:val="28"/>
        </w:rPr>
        <w:t xml:space="preserve"> </w:t>
      </w:r>
      <w:r w:rsidR="00AA2D66" w:rsidRPr="00DB338A">
        <w:rPr>
          <w:bCs/>
          <w:color w:val="000000" w:themeColor="text1"/>
          <w:szCs w:val="28"/>
        </w:rPr>
        <w:t>квартал</w:t>
      </w:r>
      <w:r w:rsidR="00AA2D66">
        <w:rPr>
          <w:bCs/>
          <w:szCs w:val="28"/>
        </w:rPr>
        <w:t xml:space="preserve"> </w:t>
      </w:r>
      <w:r w:rsidR="00AA2D66" w:rsidRPr="00DB338A">
        <w:rPr>
          <w:bCs/>
          <w:color w:val="000000" w:themeColor="text1"/>
          <w:szCs w:val="28"/>
        </w:rPr>
        <w:t>(9 </w:t>
      </w:r>
      <w:r w:rsidRPr="00DB338A">
        <w:rPr>
          <w:bCs/>
          <w:color w:val="000000" w:themeColor="text1"/>
          <w:szCs w:val="28"/>
        </w:rPr>
        <w:t>месяцев) 2016 года прекратили свое действие 103 (306) вещательных лицензий.</w:t>
      </w:r>
    </w:p>
    <w:p w14:paraId="7D7581FB" w14:textId="77777777" w:rsidR="005643F3" w:rsidRPr="00DB338A" w:rsidRDefault="005643F3" w:rsidP="005D76AF">
      <w:pPr>
        <w:ind w:firstLine="567"/>
        <w:contextualSpacing/>
        <w:jc w:val="both"/>
        <w:rPr>
          <w:bCs/>
          <w:color w:val="000000" w:themeColor="text1"/>
          <w:szCs w:val="28"/>
        </w:rPr>
      </w:pPr>
      <w:r w:rsidRPr="00DB338A">
        <w:rPr>
          <w:bCs/>
          <w:color w:val="000000" w:themeColor="text1"/>
          <w:szCs w:val="28"/>
        </w:rPr>
        <w:t xml:space="preserve">По сравнению с 3 кварталом (9 месяцев) 2015 года, в котором прекратили свое действие 153 (369) лицензий, количество лицензий на осуществление телерадиовещания, прекративших свое действие по основаниям, предусмотренными ст. 20 Федерального Закона от 04.05.2011 </w:t>
      </w:r>
      <w:r w:rsidR="00AA2D66" w:rsidRPr="00DB338A">
        <w:rPr>
          <w:bCs/>
          <w:color w:val="000000" w:themeColor="text1"/>
          <w:szCs w:val="28"/>
        </w:rPr>
        <w:t>№ 99-ФЗ «О </w:t>
      </w:r>
      <w:r w:rsidRPr="00DB338A">
        <w:rPr>
          <w:bCs/>
          <w:color w:val="000000" w:themeColor="text1"/>
          <w:szCs w:val="28"/>
        </w:rPr>
        <w:t>лицензировании отдельных видов деятельности» и ст. 31.7 Закона о СМИ в текущем отчетном периоде уменьшилось на 33% (17%) соответственно. Сравнительное количество лицензий прекративших свое действие за указанн</w:t>
      </w:r>
      <w:r w:rsidR="00AA2D66" w:rsidRPr="00DB338A">
        <w:rPr>
          <w:bCs/>
          <w:color w:val="000000" w:themeColor="text1"/>
          <w:szCs w:val="28"/>
        </w:rPr>
        <w:t xml:space="preserve">ые периоды показано в таблице </w:t>
      </w:r>
      <w:r w:rsidR="007B08F1">
        <w:rPr>
          <w:bCs/>
          <w:color w:val="000000" w:themeColor="text1"/>
          <w:szCs w:val="28"/>
        </w:rPr>
        <w:t>9.</w:t>
      </w:r>
    </w:p>
    <w:p w14:paraId="20086FAC" w14:textId="77777777" w:rsidR="005643F3" w:rsidRPr="00DB338A" w:rsidRDefault="00AA2D66" w:rsidP="00AA2D66">
      <w:pPr>
        <w:ind w:firstLine="7938"/>
        <w:contextualSpacing/>
        <w:jc w:val="right"/>
        <w:rPr>
          <w:bCs/>
          <w:szCs w:val="28"/>
          <w:lang w:val="en-US"/>
        </w:rPr>
      </w:pPr>
      <w:r>
        <w:rPr>
          <w:bCs/>
          <w:szCs w:val="28"/>
        </w:rPr>
        <w:t xml:space="preserve">Таблица </w:t>
      </w:r>
      <w:r w:rsidR="00DB338A">
        <w:rPr>
          <w:bCs/>
          <w:szCs w:val="28"/>
          <w:lang w:val="en-US"/>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2688"/>
        <w:gridCol w:w="2836"/>
      </w:tblGrid>
      <w:tr w:rsidR="005643F3" w:rsidRPr="005B690E" w14:paraId="428B807F" w14:textId="77777777" w:rsidTr="00AA2D66">
        <w:tc>
          <w:tcPr>
            <w:tcW w:w="2197" w:type="pct"/>
            <w:shd w:val="clear" w:color="auto" w:fill="auto"/>
          </w:tcPr>
          <w:p w14:paraId="7EB0EC20" w14:textId="77777777" w:rsidR="005643F3" w:rsidRPr="005B690E" w:rsidRDefault="005643F3" w:rsidP="000A78D0">
            <w:pPr>
              <w:ind w:firstLine="34"/>
              <w:rPr>
                <w:sz w:val="24"/>
              </w:rPr>
            </w:pPr>
          </w:p>
        </w:tc>
        <w:tc>
          <w:tcPr>
            <w:tcW w:w="1364" w:type="pct"/>
            <w:shd w:val="clear" w:color="auto" w:fill="auto"/>
          </w:tcPr>
          <w:p w14:paraId="645F953D" w14:textId="77777777" w:rsidR="005643F3" w:rsidRPr="005B690E" w:rsidRDefault="005643F3" w:rsidP="000A78D0">
            <w:pPr>
              <w:ind w:firstLine="34"/>
              <w:jc w:val="center"/>
              <w:rPr>
                <w:b/>
                <w:sz w:val="24"/>
              </w:rPr>
            </w:pPr>
            <w:r w:rsidRPr="005B690E">
              <w:rPr>
                <w:b/>
                <w:sz w:val="24"/>
              </w:rPr>
              <w:t xml:space="preserve">3 квартал </w:t>
            </w:r>
            <w:r w:rsidRPr="005B690E">
              <w:rPr>
                <w:b/>
                <w:sz w:val="24"/>
              </w:rPr>
              <w:br/>
              <w:t>(9</w:t>
            </w:r>
            <w:r w:rsidRPr="005B690E">
              <w:rPr>
                <w:b/>
                <w:sz w:val="24"/>
                <w:lang w:val="en-US"/>
              </w:rPr>
              <w:t xml:space="preserve"> </w:t>
            </w:r>
            <w:r w:rsidRPr="005B690E">
              <w:rPr>
                <w:b/>
                <w:sz w:val="24"/>
              </w:rPr>
              <w:t>месяцев) 2015</w:t>
            </w:r>
          </w:p>
        </w:tc>
        <w:tc>
          <w:tcPr>
            <w:tcW w:w="1439" w:type="pct"/>
            <w:shd w:val="clear" w:color="auto" w:fill="auto"/>
          </w:tcPr>
          <w:p w14:paraId="41ED2AB0" w14:textId="77777777" w:rsidR="005643F3" w:rsidRPr="005B690E" w:rsidRDefault="005643F3" w:rsidP="000A78D0">
            <w:pPr>
              <w:ind w:firstLine="34"/>
              <w:jc w:val="center"/>
              <w:rPr>
                <w:b/>
                <w:sz w:val="24"/>
              </w:rPr>
            </w:pPr>
            <w:r w:rsidRPr="005B690E">
              <w:rPr>
                <w:b/>
                <w:sz w:val="24"/>
              </w:rPr>
              <w:t xml:space="preserve">3 квартал </w:t>
            </w:r>
            <w:r w:rsidRPr="005B690E">
              <w:rPr>
                <w:b/>
                <w:sz w:val="24"/>
              </w:rPr>
              <w:br/>
              <w:t>(9 месяцев) 2016</w:t>
            </w:r>
          </w:p>
        </w:tc>
      </w:tr>
      <w:tr w:rsidR="005643F3" w:rsidRPr="005B690E" w14:paraId="38F66D7C" w14:textId="77777777" w:rsidTr="00AA2D66">
        <w:tc>
          <w:tcPr>
            <w:tcW w:w="2197" w:type="pct"/>
            <w:shd w:val="clear" w:color="auto" w:fill="auto"/>
          </w:tcPr>
          <w:p w14:paraId="7CCD6AD0" w14:textId="77777777" w:rsidR="005643F3" w:rsidRPr="00AA2D66" w:rsidRDefault="005643F3" w:rsidP="000A78D0">
            <w:pPr>
              <w:rPr>
                <w:b/>
                <w:sz w:val="24"/>
              </w:rPr>
            </w:pPr>
            <w:r w:rsidRPr="00AA2D66">
              <w:rPr>
                <w:b/>
                <w:sz w:val="24"/>
              </w:rPr>
              <w:t>решение лицензиата</w:t>
            </w:r>
          </w:p>
        </w:tc>
        <w:tc>
          <w:tcPr>
            <w:tcW w:w="1364" w:type="pct"/>
            <w:shd w:val="clear" w:color="auto" w:fill="auto"/>
            <w:vAlign w:val="center"/>
          </w:tcPr>
          <w:p w14:paraId="6F87B63B" w14:textId="77777777" w:rsidR="005643F3" w:rsidRPr="005B690E" w:rsidRDefault="005643F3" w:rsidP="000A78D0">
            <w:pPr>
              <w:ind w:firstLine="34"/>
              <w:jc w:val="center"/>
              <w:rPr>
                <w:sz w:val="24"/>
              </w:rPr>
            </w:pPr>
            <w:r w:rsidRPr="005B690E">
              <w:rPr>
                <w:sz w:val="24"/>
              </w:rPr>
              <w:t>50 (165)</w:t>
            </w:r>
          </w:p>
        </w:tc>
        <w:tc>
          <w:tcPr>
            <w:tcW w:w="1439" w:type="pct"/>
            <w:shd w:val="clear" w:color="auto" w:fill="auto"/>
            <w:vAlign w:val="center"/>
          </w:tcPr>
          <w:p w14:paraId="4466DB43" w14:textId="77777777" w:rsidR="005643F3" w:rsidRPr="005B690E" w:rsidRDefault="005643F3" w:rsidP="000A78D0">
            <w:pPr>
              <w:ind w:firstLine="34"/>
              <w:jc w:val="center"/>
              <w:rPr>
                <w:b/>
                <w:sz w:val="24"/>
              </w:rPr>
            </w:pPr>
            <w:r w:rsidRPr="005B690E">
              <w:rPr>
                <w:b/>
                <w:sz w:val="24"/>
              </w:rPr>
              <w:t>61 (167)</w:t>
            </w:r>
          </w:p>
        </w:tc>
      </w:tr>
      <w:tr w:rsidR="005643F3" w:rsidRPr="005B690E" w14:paraId="1EDFE936" w14:textId="77777777" w:rsidTr="00AA2D66">
        <w:tc>
          <w:tcPr>
            <w:tcW w:w="2197" w:type="pct"/>
            <w:shd w:val="clear" w:color="auto" w:fill="auto"/>
          </w:tcPr>
          <w:p w14:paraId="60D30736" w14:textId="77777777" w:rsidR="005643F3" w:rsidRPr="00AA2D66" w:rsidRDefault="005643F3" w:rsidP="000A78D0">
            <w:pPr>
              <w:rPr>
                <w:b/>
                <w:sz w:val="24"/>
              </w:rPr>
            </w:pPr>
            <w:r w:rsidRPr="00AA2D66">
              <w:rPr>
                <w:b/>
                <w:sz w:val="24"/>
              </w:rPr>
              <w:t>прекращение деятельности СМИ</w:t>
            </w:r>
          </w:p>
        </w:tc>
        <w:tc>
          <w:tcPr>
            <w:tcW w:w="1364" w:type="pct"/>
            <w:shd w:val="clear" w:color="auto" w:fill="auto"/>
            <w:vAlign w:val="center"/>
          </w:tcPr>
          <w:p w14:paraId="1AC8824E" w14:textId="77777777" w:rsidR="005643F3" w:rsidRPr="005B690E" w:rsidRDefault="005643F3" w:rsidP="000A78D0">
            <w:pPr>
              <w:ind w:firstLine="34"/>
              <w:jc w:val="center"/>
              <w:rPr>
                <w:sz w:val="24"/>
              </w:rPr>
            </w:pPr>
            <w:r w:rsidRPr="005B690E">
              <w:rPr>
                <w:sz w:val="24"/>
              </w:rPr>
              <w:t>16 (36)</w:t>
            </w:r>
          </w:p>
        </w:tc>
        <w:tc>
          <w:tcPr>
            <w:tcW w:w="1439" w:type="pct"/>
            <w:shd w:val="clear" w:color="auto" w:fill="auto"/>
            <w:vAlign w:val="center"/>
          </w:tcPr>
          <w:p w14:paraId="193B9C17" w14:textId="77777777" w:rsidR="005643F3" w:rsidRPr="005B690E" w:rsidRDefault="005643F3" w:rsidP="000A78D0">
            <w:pPr>
              <w:ind w:firstLine="34"/>
              <w:jc w:val="center"/>
              <w:rPr>
                <w:b/>
                <w:sz w:val="24"/>
              </w:rPr>
            </w:pPr>
            <w:r w:rsidRPr="005B690E">
              <w:rPr>
                <w:b/>
                <w:sz w:val="24"/>
              </w:rPr>
              <w:t>12 (40)</w:t>
            </w:r>
          </w:p>
        </w:tc>
      </w:tr>
      <w:tr w:rsidR="005643F3" w:rsidRPr="005B690E" w14:paraId="13A1CBB9" w14:textId="77777777" w:rsidTr="00AA2D66">
        <w:tc>
          <w:tcPr>
            <w:tcW w:w="2197" w:type="pct"/>
            <w:shd w:val="clear" w:color="auto" w:fill="auto"/>
          </w:tcPr>
          <w:p w14:paraId="0F0281B4" w14:textId="77777777" w:rsidR="005643F3" w:rsidRPr="00AA2D66" w:rsidRDefault="005643F3" w:rsidP="000A78D0">
            <w:pPr>
              <w:rPr>
                <w:b/>
                <w:sz w:val="24"/>
              </w:rPr>
            </w:pPr>
            <w:r w:rsidRPr="00AA2D66">
              <w:rPr>
                <w:b/>
                <w:sz w:val="24"/>
              </w:rPr>
              <w:t>прекращение деятельности юридического лица</w:t>
            </w:r>
          </w:p>
        </w:tc>
        <w:tc>
          <w:tcPr>
            <w:tcW w:w="1364" w:type="pct"/>
            <w:shd w:val="clear" w:color="auto" w:fill="auto"/>
            <w:vAlign w:val="center"/>
          </w:tcPr>
          <w:p w14:paraId="6E369BFF" w14:textId="77777777" w:rsidR="005643F3" w:rsidRPr="005B690E" w:rsidRDefault="005643F3" w:rsidP="000A78D0">
            <w:pPr>
              <w:ind w:firstLine="34"/>
              <w:jc w:val="center"/>
              <w:rPr>
                <w:sz w:val="24"/>
              </w:rPr>
            </w:pPr>
            <w:r w:rsidRPr="005B690E">
              <w:rPr>
                <w:sz w:val="24"/>
              </w:rPr>
              <w:t>55 (60)</w:t>
            </w:r>
          </w:p>
        </w:tc>
        <w:tc>
          <w:tcPr>
            <w:tcW w:w="1439" w:type="pct"/>
            <w:shd w:val="clear" w:color="auto" w:fill="auto"/>
            <w:vAlign w:val="center"/>
          </w:tcPr>
          <w:p w14:paraId="400B7C06" w14:textId="77777777" w:rsidR="005643F3" w:rsidRPr="005B690E" w:rsidRDefault="005643F3" w:rsidP="000A78D0">
            <w:pPr>
              <w:ind w:firstLine="34"/>
              <w:jc w:val="center"/>
              <w:rPr>
                <w:b/>
                <w:sz w:val="24"/>
              </w:rPr>
            </w:pPr>
            <w:r w:rsidRPr="005B690E">
              <w:rPr>
                <w:b/>
                <w:sz w:val="24"/>
              </w:rPr>
              <w:t>4 (5)</w:t>
            </w:r>
          </w:p>
        </w:tc>
      </w:tr>
      <w:tr w:rsidR="005643F3" w:rsidRPr="005B690E" w14:paraId="211E844E" w14:textId="77777777" w:rsidTr="00AA2D66">
        <w:tc>
          <w:tcPr>
            <w:tcW w:w="2197" w:type="pct"/>
            <w:shd w:val="clear" w:color="auto" w:fill="auto"/>
          </w:tcPr>
          <w:p w14:paraId="41112E01" w14:textId="77777777" w:rsidR="005643F3" w:rsidRPr="00AA2D66" w:rsidRDefault="005643F3" w:rsidP="000A78D0">
            <w:pPr>
              <w:rPr>
                <w:b/>
                <w:sz w:val="24"/>
              </w:rPr>
            </w:pPr>
            <w:r w:rsidRPr="00AA2D66">
              <w:rPr>
                <w:b/>
                <w:sz w:val="24"/>
              </w:rPr>
              <w:t>окончание срока действия лицензии</w:t>
            </w:r>
          </w:p>
        </w:tc>
        <w:tc>
          <w:tcPr>
            <w:tcW w:w="1364" w:type="pct"/>
            <w:shd w:val="clear" w:color="auto" w:fill="auto"/>
            <w:vAlign w:val="center"/>
          </w:tcPr>
          <w:p w14:paraId="4B1EC63D" w14:textId="77777777" w:rsidR="005643F3" w:rsidRPr="005B690E" w:rsidRDefault="005643F3" w:rsidP="000A78D0">
            <w:pPr>
              <w:ind w:firstLine="34"/>
              <w:jc w:val="center"/>
              <w:rPr>
                <w:sz w:val="24"/>
              </w:rPr>
            </w:pPr>
            <w:r w:rsidRPr="005B690E">
              <w:rPr>
                <w:sz w:val="24"/>
              </w:rPr>
              <w:t>32 (108)</w:t>
            </w:r>
          </w:p>
        </w:tc>
        <w:tc>
          <w:tcPr>
            <w:tcW w:w="1439" w:type="pct"/>
            <w:shd w:val="clear" w:color="auto" w:fill="auto"/>
            <w:vAlign w:val="center"/>
          </w:tcPr>
          <w:p w14:paraId="76A7DEE2" w14:textId="77777777" w:rsidR="005643F3" w:rsidRPr="005B690E" w:rsidRDefault="005643F3" w:rsidP="000A78D0">
            <w:pPr>
              <w:ind w:firstLine="34"/>
              <w:jc w:val="center"/>
              <w:rPr>
                <w:b/>
                <w:sz w:val="24"/>
              </w:rPr>
            </w:pPr>
            <w:r w:rsidRPr="005B690E">
              <w:rPr>
                <w:b/>
                <w:sz w:val="24"/>
              </w:rPr>
              <w:t>13 (91)</w:t>
            </w:r>
          </w:p>
        </w:tc>
      </w:tr>
    </w:tbl>
    <w:p w14:paraId="2AC67616" w14:textId="77777777" w:rsidR="00FF2DFD" w:rsidRPr="00FF2DFD" w:rsidRDefault="00FF2DFD" w:rsidP="00FF2DFD">
      <w:pPr>
        <w:ind w:firstLine="709"/>
        <w:jc w:val="both"/>
        <w:rPr>
          <w:szCs w:val="28"/>
        </w:rPr>
      </w:pPr>
    </w:p>
    <w:p w14:paraId="1AACE3FD" w14:textId="77777777" w:rsidR="00C72349" w:rsidRPr="00224566" w:rsidRDefault="00C72349" w:rsidP="007A6C21">
      <w:pPr>
        <w:pStyle w:val="6"/>
      </w:pPr>
      <w:bookmarkStart w:id="71" w:name="_Toc465939383"/>
      <w:r w:rsidRPr="00224566">
        <w:t>Лицензирование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w:t>
      </w:r>
      <w:bookmarkEnd w:id="71"/>
    </w:p>
    <w:p w14:paraId="75B32B03" w14:textId="77777777" w:rsidR="00661CEE" w:rsidRPr="00DB338A" w:rsidRDefault="00661CEE" w:rsidP="00661CEE">
      <w:pPr>
        <w:ind w:firstLine="567"/>
        <w:jc w:val="both"/>
        <w:rPr>
          <w:bCs/>
          <w:color w:val="000000" w:themeColor="text1"/>
          <w:szCs w:val="28"/>
        </w:rPr>
      </w:pPr>
      <w:r w:rsidRPr="00DB338A">
        <w:rPr>
          <w:bCs/>
          <w:color w:val="000000" w:themeColor="text1"/>
          <w:szCs w:val="28"/>
        </w:rPr>
        <w:t>По состоянию на 30.09.2016 в реестре лицензий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содержатся сведения о 125 лицензиях.</w:t>
      </w:r>
    </w:p>
    <w:p w14:paraId="75860494" w14:textId="77777777" w:rsidR="00661CEE" w:rsidRPr="00DB338A" w:rsidRDefault="00661CEE" w:rsidP="00661CEE">
      <w:pPr>
        <w:ind w:firstLine="567"/>
        <w:jc w:val="both"/>
        <w:rPr>
          <w:bCs/>
          <w:color w:val="000000" w:themeColor="text1"/>
          <w:szCs w:val="28"/>
        </w:rPr>
      </w:pPr>
      <w:r w:rsidRPr="00DB338A">
        <w:rPr>
          <w:bCs/>
          <w:color w:val="000000" w:themeColor="text1"/>
          <w:szCs w:val="28"/>
        </w:rPr>
        <w:t>За отчетный квартал (9 месяцев) 2016 года поступило 0 (2) заявлений на предоставление (переоформление) лицензий.</w:t>
      </w:r>
    </w:p>
    <w:p w14:paraId="316A9096" w14:textId="77777777" w:rsidR="00661CEE" w:rsidRPr="00DB338A" w:rsidRDefault="00661CEE" w:rsidP="00661CEE">
      <w:pPr>
        <w:ind w:firstLine="567"/>
        <w:jc w:val="both"/>
        <w:rPr>
          <w:bCs/>
          <w:color w:val="000000" w:themeColor="text1"/>
          <w:szCs w:val="28"/>
        </w:rPr>
      </w:pPr>
      <w:r w:rsidRPr="00DB338A">
        <w:rPr>
          <w:bCs/>
          <w:color w:val="000000" w:themeColor="text1"/>
          <w:szCs w:val="28"/>
        </w:rPr>
        <w:t>Количество оформленных (переоформленных) лицензий за текущий отчетный период (9 месяцев) в сравнении с 3-м кварталом (9 месяцев) 201</w:t>
      </w:r>
      <w:r w:rsidR="00C752BA" w:rsidRPr="00DB338A">
        <w:rPr>
          <w:bCs/>
          <w:color w:val="000000" w:themeColor="text1"/>
          <w:szCs w:val="28"/>
        </w:rPr>
        <w:t xml:space="preserve">5 года представлено в таблице </w:t>
      </w:r>
      <w:r w:rsidR="007B08F1">
        <w:rPr>
          <w:bCs/>
          <w:color w:val="000000" w:themeColor="text1"/>
          <w:szCs w:val="28"/>
        </w:rPr>
        <w:t>10.</w:t>
      </w:r>
    </w:p>
    <w:p w14:paraId="603996D8" w14:textId="77777777" w:rsidR="00661CEE" w:rsidRPr="00DB338A" w:rsidRDefault="00C752BA" w:rsidP="00661CEE">
      <w:pPr>
        <w:ind w:firstLine="567"/>
        <w:jc w:val="right"/>
        <w:rPr>
          <w:bCs/>
          <w:color w:val="000000" w:themeColor="text1"/>
          <w:szCs w:val="28"/>
          <w:lang w:val="en-US"/>
        </w:rPr>
      </w:pPr>
      <w:r w:rsidRPr="00DB338A">
        <w:rPr>
          <w:bCs/>
          <w:color w:val="000000" w:themeColor="text1"/>
          <w:szCs w:val="28"/>
        </w:rPr>
        <w:t xml:space="preserve">Таблица </w:t>
      </w:r>
      <w:r w:rsidR="00DB338A" w:rsidRPr="00DB338A">
        <w:rPr>
          <w:bCs/>
          <w:color w:val="000000" w:themeColor="text1"/>
          <w:szCs w:val="28"/>
          <w:lang w:val="en-US"/>
        </w:rPr>
        <w:t>10</w:t>
      </w:r>
    </w:p>
    <w:tbl>
      <w:tblPr>
        <w:tblStyle w:val="ac"/>
        <w:tblW w:w="5000" w:type="pct"/>
        <w:tblLook w:val="04A0" w:firstRow="1" w:lastRow="0" w:firstColumn="1" w:lastColumn="0" w:noHBand="0" w:noVBand="1"/>
      </w:tblPr>
      <w:tblGrid>
        <w:gridCol w:w="5131"/>
        <w:gridCol w:w="2215"/>
        <w:gridCol w:w="2507"/>
      </w:tblGrid>
      <w:tr w:rsidR="00661CEE" w:rsidRPr="005B690E" w14:paraId="648A3CAC" w14:textId="77777777" w:rsidTr="00810B8F">
        <w:trPr>
          <w:trHeight w:val="567"/>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tcPr>
          <w:p w14:paraId="1C5CB9D5" w14:textId="77777777" w:rsidR="00661CEE" w:rsidRPr="005B690E" w:rsidRDefault="00661CEE" w:rsidP="00661CEE">
            <w:pPr>
              <w:spacing w:after="200" w:line="276" w:lineRule="auto"/>
              <w:rPr>
                <w:bCs/>
                <w:sz w:val="20"/>
                <w:szCs w:val="20"/>
              </w:rPr>
            </w:pP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1E04B" w14:textId="77777777" w:rsidR="00661CEE" w:rsidRPr="005B690E" w:rsidRDefault="00661CEE" w:rsidP="00661CEE">
            <w:pPr>
              <w:spacing w:after="200" w:line="276" w:lineRule="auto"/>
              <w:jc w:val="center"/>
              <w:rPr>
                <w:b/>
                <w:bCs/>
                <w:sz w:val="24"/>
              </w:rPr>
            </w:pPr>
            <w:r w:rsidRPr="005B690E">
              <w:rPr>
                <w:b/>
                <w:bCs/>
                <w:sz w:val="24"/>
              </w:rPr>
              <w:t xml:space="preserve">3 квартал </w:t>
            </w:r>
            <w:r w:rsidRPr="005B690E">
              <w:rPr>
                <w:b/>
                <w:bCs/>
                <w:sz w:val="24"/>
              </w:rPr>
              <w:br/>
              <w:t>(9 месяцев) 2015</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674C3" w14:textId="77777777" w:rsidR="00661CEE" w:rsidRPr="005B690E" w:rsidRDefault="00661CEE" w:rsidP="00661CEE">
            <w:pPr>
              <w:spacing w:after="200" w:line="276" w:lineRule="auto"/>
              <w:jc w:val="center"/>
              <w:rPr>
                <w:b/>
                <w:bCs/>
                <w:sz w:val="24"/>
              </w:rPr>
            </w:pPr>
            <w:r w:rsidRPr="005B690E">
              <w:rPr>
                <w:b/>
                <w:bCs/>
                <w:sz w:val="24"/>
              </w:rPr>
              <w:t xml:space="preserve">3 квартал </w:t>
            </w:r>
            <w:r w:rsidRPr="005B690E">
              <w:rPr>
                <w:b/>
                <w:bCs/>
                <w:sz w:val="24"/>
              </w:rPr>
              <w:br/>
              <w:t>(9 месяцев) 2016</w:t>
            </w:r>
          </w:p>
        </w:tc>
      </w:tr>
      <w:tr w:rsidR="00661CEE" w:rsidRPr="005B690E" w14:paraId="602E4245" w14:textId="77777777" w:rsidTr="00C752BA">
        <w:trPr>
          <w:trHeight w:val="237"/>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6788A" w14:textId="77777777" w:rsidR="00661CEE" w:rsidRPr="00C752BA" w:rsidRDefault="00661CEE" w:rsidP="00661CEE">
            <w:pPr>
              <w:spacing w:line="276" w:lineRule="auto"/>
              <w:rPr>
                <w:b/>
                <w:bCs/>
                <w:sz w:val="24"/>
                <w:szCs w:val="28"/>
              </w:rPr>
            </w:pPr>
            <w:r w:rsidRPr="00C752BA">
              <w:rPr>
                <w:b/>
                <w:bCs/>
                <w:sz w:val="24"/>
                <w:szCs w:val="28"/>
              </w:rPr>
              <w:t>Количество впервые выданных лицензий</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788B08BE" w14:textId="77777777" w:rsidR="00661CEE" w:rsidRPr="005B690E" w:rsidRDefault="00661CEE" w:rsidP="00661CEE">
            <w:pPr>
              <w:spacing w:line="276" w:lineRule="auto"/>
              <w:jc w:val="center"/>
              <w:rPr>
                <w:bCs/>
                <w:sz w:val="24"/>
              </w:rPr>
            </w:pPr>
            <w:r w:rsidRPr="005B690E">
              <w:rPr>
                <w:bCs/>
                <w:sz w:val="24"/>
              </w:rPr>
              <w:t>3 (5)</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08DB4D39" w14:textId="77777777" w:rsidR="00661CEE" w:rsidRPr="005B690E" w:rsidRDefault="00661CEE" w:rsidP="00661CEE">
            <w:pPr>
              <w:spacing w:line="276" w:lineRule="auto"/>
              <w:jc w:val="center"/>
              <w:rPr>
                <w:b/>
                <w:bCs/>
                <w:sz w:val="24"/>
              </w:rPr>
            </w:pPr>
            <w:r w:rsidRPr="005B690E">
              <w:rPr>
                <w:b/>
                <w:bCs/>
                <w:sz w:val="24"/>
              </w:rPr>
              <w:t>0 (0)</w:t>
            </w:r>
          </w:p>
        </w:tc>
      </w:tr>
      <w:tr w:rsidR="00661CEE" w:rsidRPr="005B690E" w14:paraId="789FC7AD" w14:textId="77777777" w:rsidTr="00C752BA">
        <w:trPr>
          <w:trHeight w:val="160"/>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1449B" w14:textId="77777777" w:rsidR="00661CEE" w:rsidRPr="00C752BA" w:rsidRDefault="00661CEE" w:rsidP="00661CEE">
            <w:pPr>
              <w:spacing w:line="276" w:lineRule="auto"/>
              <w:rPr>
                <w:b/>
                <w:bCs/>
                <w:sz w:val="24"/>
                <w:szCs w:val="28"/>
              </w:rPr>
            </w:pPr>
            <w:r w:rsidRPr="00C752BA">
              <w:rPr>
                <w:b/>
                <w:bCs/>
                <w:sz w:val="24"/>
                <w:szCs w:val="28"/>
              </w:rPr>
              <w:t>Количество переоформленных лицензий</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50A1CB98" w14:textId="77777777" w:rsidR="00661CEE" w:rsidRPr="005B690E" w:rsidRDefault="00661CEE" w:rsidP="00661CEE">
            <w:pPr>
              <w:spacing w:line="276" w:lineRule="auto"/>
              <w:jc w:val="center"/>
              <w:rPr>
                <w:bCs/>
                <w:sz w:val="24"/>
              </w:rPr>
            </w:pPr>
            <w:r w:rsidRPr="005B690E">
              <w:rPr>
                <w:bCs/>
                <w:sz w:val="24"/>
              </w:rPr>
              <w:t>0 (1)</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6A0C6586" w14:textId="77777777" w:rsidR="00661CEE" w:rsidRPr="005B690E" w:rsidRDefault="00661CEE" w:rsidP="00661CEE">
            <w:pPr>
              <w:spacing w:line="276" w:lineRule="auto"/>
              <w:jc w:val="center"/>
              <w:rPr>
                <w:b/>
                <w:bCs/>
                <w:sz w:val="24"/>
              </w:rPr>
            </w:pPr>
            <w:r w:rsidRPr="005B690E">
              <w:rPr>
                <w:b/>
                <w:bCs/>
                <w:sz w:val="24"/>
              </w:rPr>
              <w:t>0 (2)</w:t>
            </w:r>
          </w:p>
        </w:tc>
      </w:tr>
      <w:tr w:rsidR="00810B8F" w:rsidRPr="00810B8F" w14:paraId="3C43CED8" w14:textId="77777777" w:rsidTr="00C752BA">
        <w:trPr>
          <w:trHeight w:val="507"/>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C3DAC" w14:textId="77777777" w:rsidR="00661CEE" w:rsidRPr="00CD3143" w:rsidRDefault="00661CEE" w:rsidP="00661CEE">
            <w:pPr>
              <w:spacing w:line="276" w:lineRule="auto"/>
              <w:rPr>
                <w:b/>
                <w:bCs/>
                <w:color w:val="000000" w:themeColor="text1"/>
                <w:sz w:val="24"/>
                <w:szCs w:val="28"/>
              </w:rPr>
            </w:pPr>
            <w:r w:rsidRPr="00CD3143">
              <w:rPr>
                <w:b/>
                <w:bCs/>
                <w:color w:val="000000" w:themeColor="text1"/>
                <w:sz w:val="24"/>
                <w:szCs w:val="28"/>
              </w:rPr>
              <w:t>Количество лицензий в реестре на конец отчетного периода</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6496B2D8" w14:textId="77777777" w:rsidR="00661CEE" w:rsidRPr="00CD3143" w:rsidRDefault="00661CEE" w:rsidP="00661CEE">
            <w:pPr>
              <w:spacing w:line="276" w:lineRule="auto"/>
              <w:jc w:val="center"/>
              <w:rPr>
                <w:bCs/>
                <w:color w:val="000000" w:themeColor="text1"/>
                <w:sz w:val="24"/>
              </w:rPr>
            </w:pPr>
            <w:r w:rsidRPr="00CD3143">
              <w:rPr>
                <w:bCs/>
                <w:color w:val="000000" w:themeColor="text1"/>
                <w:sz w:val="24"/>
              </w:rPr>
              <w:t>125</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0457EDA0" w14:textId="77777777" w:rsidR="00661CEE" w:rsidRPr="00CD3143" w:rsidRDefault="00661CEE" w:rsidP="00661CEE">
            <w:pPr>
              <w:spacing w:line="276" w:lineRule="auto"/>
              <w:jc w:val="center"/>
              <w:rPr>
                <w:b/>
                <w:bCs/>
                <w:color w:val="000000" w:themeColor="text1"/>
                <w:sz w:val="24"/>
              </w:rPr>
            </w:pPr>
            <w:r w:rsidRPr="00CD3143">
              <w:rPr>
                <w:b/>
                <w:bCs/>
                <w:color w:val="000000" w:themeColor="text1"/>
                <w:sz w:val="24"/>
              </w:rPr>
              <w:t>125</w:t>
            </w:r>
          </w:p>
        </w:tc>
      </w:tr>
    </w:tbl>
    <w:p w14:paraId="10630565" w14:textId="77777777" w:rsidR="007B08F1" w:rsidRDefault="007B08F1" w:rsidP="00C752BA">
      <w:pPr>
        <w:ind w:firstLine="567"/>
        <w:jc w:val="both"/>
        <w:rPr>
          <w:bCs/>
          <w:color w:val="000000" w:themeColor="text1"/>
          <w:szCs w:val="28"/>
        </w:rPr>
      </w:pPr>
    </w:p>
    <w:p w14:paraId="41D2ADC3" w14:textId="77777777" w:rsidR="00661CEE" w:rsidRDefault="00661CEE" w:rsidP="00C752BA">
      <w:pPr>
        <w:ind w:firstLine="567"/>
        <w:jc w:val="both"/>
        <w:rPr>
          <w:bCs/>
          <w:color w:val="000000" w:themeColor="text1"/>
          <w:szCs w:val="28"/>
        </w:rPr>
      </w:pPr>
      <w:r w:rsidRPr="00CD3143">
        <w:rPr>
          <w:bCs/>
          <w:color w:val="000000" w:themeColor="text1"/>
          <w:szCs w:val="28"/>
        </w:rPr>
        <w:lastRenderedPageBreak/>
        <w:t>Количество действующих лицензий в реестре по сравнению с 3</w:t>
      </w:r>
      <w:r w:rsidR="00C752BA" w:rsidRPr="00CD3143">
        <w:rPr>
          <w:bCs/>
          <w:color w:val="000000" w:themeColor="text1"/>
          <w:szCs w:val="28"/>
        </w:rPr>
        <w:t xml:space="preserve"> </w:t>
      </w:r>
      <w:r w:rsidRPr="00CD3143">
        <w:rPr>
          <w:bCs/>
          <w:color w:val="000000" w:themeColor="text1"/>
          <w:szCs w:val="28"/>
        </w:rPr>
        <w:t>кварталом (9 месяцев) 2015 года не изменилось.</w:t>
      </w:r>
    </w:p>
    <w:p w14:paraId="4A60E2E9" w14:textId="77777777" w:rsidR="00815551" w:rsidRPr="00CD3143" w:rsidRDefault="00815551" w:rsidP="00C752BA">
      <w:pPr>
        <w:ind w:firstLine="567"/>
        <w:jc w:val="both"/>
        <w:rPr>
          <w:b/>
          <w:color w:val="000000" w:themeColor="text1"/>
          <w:szCs w:val="20"/>
        </w:rPr>
      </w:pPr>
    </w:p>
    <w:p w14:paraId="01EDF305" w14:textId="77777777" w:rsidR="00AB030B" w:rsidRPr="0019432B" w:rsidRDefault="00AB030B" w:rsidP="007A6C21">
      <w:pPr>
        <w:pStyle w:val="6"/>
      </w:pPr>
      <w:bookmarkStart w:id="72" w:name="_Toc465939384"/>
      <w:r w:rsidRPr="0019432B">
        <w:t>Лицензирование деятельности в области оказания услуг связи</w:t>
      </w:r>
      <w:bookmarkEnd w:id="72"/>
    </w:p>
    <w:p w14:paraId="2090A949" w14:textId="77777777" w:rsidR="00EF1F2A" w:rsidRPr="00CD3143" w:rsidRDefault="00EF1F2A" w:rsidP="00EF1F2A">
      <w:pPr>
        <w:pStyle w:val="210"/>
        <w:widowControl/>
        <w:spacing w:line="240" w:lineRule="atLeast"/>
        <w:ind w:firstLine="567"/>
        <w:rPr>
          <w:b w:val="0"/>
          <w:color w:val="000000" w:themeColor="text1"/>
        </w:rPr>
      </w:pPr>
      <w:r w:rsidRPr="00CD3143">
        <w:rPr>
          <w:b w:val="0"/>
          <w:color w:val="000000" w:themeColor="text1"/>
        </w:rPr>
        <w:t xml:space="preserve">В течение </w:t>
      </w:r>
      <w:r w:rsidR="00CD3143" w:rsidRPr="00CD3143">
        <w:rPr>
          <w:b w:val="0"/>
          <w:color w:val="000000" w:themeColor="text1"/>
        </w:rPr>
        <w:t>3</w:t>
      </w:r>
      <w:r w:rsidRPr="00CD3143">
        <w:rPr>
          <w:b w:val="0"/>
          <w:color w:val="000000" w:themeColor="text1"/>
        </w:rPr>
        <w:t xml:space="preserve"> квартала 2016 года в Роскомнадзор поступило 3094 обращений по вопросам лицензирования. В том числе 813 заявлений о предоставлении новой лицензии, а также 2281 </w:t>
      </w:r>
      <w:r w:rsidRPr="00CD3143">
        <w:rPr>
          <w:color w:val="000000" w:themeColor="text1"/>
        </w:rPr>
        <w:t>–</w:t>
      </w:r>
      <w:r w:rsidRPr="00CD3143">
        <w:rPr>
          <w:b w:val="0"/>
          <w:color w:val="000000" w:themeColor="text1"/>
        </w:rPr>
        <w:t xml:space="preserve"> заявления о продлении срока действия лицензии, о переоформлении и прекращении действия лицензий.</w:t>
      </w:r>
    </w:p>
    <w:p w14:paraId="68BB1E46" w14:textId="77777777" w:rsidR="00EF1F2A" w:rsidRPr="00CD3143" w:rsidRDefault="00EF1F2A" w:rsidP="00EF1F2A">
      <w:pPr>
        <w:pStyle w:val="210"/>
        <w:widowControl/>
        <w:spacing w:line="240" w:lineRule="atLeast"/>
        <w:ind w:firstLine="567"/>
        <w:rPr>
          <w:b w:val="0"/>
          <w:color w:val="000000" w:themeColor="text1"/>
        </w:rPr>
      </w:pPr>
      <w:r w:rsidRPr="00CD3143">
        <w:rPr>
          <w:rFonts w:eastAsia="Calibri"/>
          <w:b w:val="0"/>
          <w:color w:val="000000" w:themeColor="text1"/>
        </w:rPr>
        <w:t>В соответствии с установленными действующим законодательством в области связи порядком и сроками по мере поступления заявлений подготовлены и утверждены 7 приказов Роскомнадзора по вопросам лицензирования деятельности в области оказания услуг связи.</w:t>
      </w:r>
    </w:p>
    <w:p w14:paraId="6D856295" w14:textId="77777777" w:rsidR="0019432B" w:rsidRPr="00CD3143" w:rsidRDefault="0019432B" w:rsidP="0019432B">
      <w:pPr>
        <w:ind w:firstLine="709"/>
        <w:jc w:val="both"/>
        <w:rPr>
          <w:color w:val="000000" w:themeColor="text1"/>
          <w:szCs w:val="28"/>
        </w:rPr>
      </w:pPr>
      <w:r w:rsidRPr="00CD3143">
        <w:rPr>
          <w:color w:val="000000" w:themeColor="text1"/>
          <w:szCs w:val="28"/>
        </w:rPr>
        <w:t>По</w:t>
      </w:r>
      <w:r w:rsidR="00EF1F2A" w:rsidRPr="00CD3143">
        <w:rPr>
          <w:color w:val="000000" w:themeColor="text1"/>
          <w:szCs w:val="28"/>
        </w:rPr>
        <w:t xml:space="preserve"> результатам их рассмотрения в 3</w:t>
      </w:r>
      <w:r w:rsidR="000B4F1C" w:rsidRPr="00CD3143">
        <w:rPr>
          <w:color w:val="000000" w:themeColor="text1"/>
          <w:szCs w:val="28"/>
        </w:rPr>
        <w:t xml:space="preserve"> </w:t>
      </w:r>
      <w:r w:rsidRPr="00CD3143">
        <w:rPr>
          <w:color w:val="000000" w:themeColor="text1"/>
          <w:szCs w:val="28"/>
        </w:rPr>
        <w:t xml:space="preserve">квартале 2016 года приняты решения о выдаче новых лицензии, в том числе: </w:t>
      </w:r>
    </w:p>
    <w:p w14:paraId="3123D156" w14:textId="77777777" w:rsidR="0019432B" w:rsidRPr="00CD3143" w:rsidRDefault="0019432B" w:rsidP="0019432B">
      <w:pPr>
        <w:ind w:firstLine="709"/>
        <w:jc w:val="both"/>
        <w:rPr>
          <w:color w:val="000000" w:themeColor="text1"/>
          <w:szCs w:val="28"/>
        </w:rPr>
      </w:pPr>
      <w:r w:rsidRPr="00CD3143">
        <w:rPr>
          <w:color w:val="000000" w:themeColor="text1"/>
          <w:szCs w:val="28"/>
        </w:rPr>
        <w:t>1) по видам услуг связи</w:t>
      </w:r>
      <w:r w:rsidR="00EF1F2A" w:rsidRPr="00CD3143">
        <w:rPr>
          <w:color w:val="000000" w:themeColor="text1"/>
          <w:szCs w:val="28"/>
        </w:rPr>
        <w:t xml:space="preserve"> (таблица </w:t>
      </w:r>
      <w:r w:rsidR="00CD3143" w:rsidRPr="00CD3143">
        <w:rPr>
          <w:color w:val="000000" w:themeColor="text1"/>
          <w:szCs w:val="28"/>
        </w:rPr>
        <w:t>11</w:t>
      </w:r>
      <w:r w:rsidR="000B7378" w:rsidRPr="00CD3143">
        <w:rPr>
          <w:color w:val="000000" w:themeColor="text1"/>
          <w:szCs w:val="28"/>
        </w:rPr>
        <w:t>)</w:t>
      </w:r>
      <w:r w:rsidRPr="00CD3143">
        <w:rPr>
          <w:color w:val="000000" w:themeColor="text1"/>
          <w:szCs w:val="28"/>
        </w:rPr>
        <w:t>:</w:t>
      </w:r>
    </w:p>
    <w:p w14:paraId="4622969A" w14:textId="77777777" w:rsidR="0019432B" w:rsidRPr="00CD3143" w:rsidRDefault="00EF1F2A" w:rsidP="000B7378">
      <w:pPr>
        <w:ind w:firstLine="709"/>
        <w:jc w:val="right"/>
        <w:rPr>
          <w:color w:val="000000" w:themeColor="text1"/>
          <w:szCs w:val="28"/>
          <w:lang w:val="en-US"/>
        </w:rPr>
      </w:pPr>
      <w:r w:rsidRPr="00CD3143">
        <w:rPr>
          <w:color w:val="000000" w:themeColor="text1"/>
          <w:szCs w:val="28"/>
        </w:rPr>
        <w:t xml:space="preserve">Таблица </w:t>
      </w:r>
      <w:r w:rsidR="00CD3143" w:rsidRPr="00CD3143">
        <w:rPr>
          <w:color w:val="000000" w:themeColor="text1"/>
          <w:szCs w:val="28"/>
          <w:lang w:val="en-US"/>
        </w:rPr>
        <w:t>11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055"/>
        <w:gridCol w:w="5796"/>
      </w:tblGrid>
      <w:tr w:rsidR="00EF1F2A" w:rsidRPr="00F337A9" w14:paraId="1B88814B" w14:textId="77777777" w:rsidTr="00EF1F2A">
        <w:tc>
          <w:tcPr>
            <w:tcW w:w="2058" w:type="pct"/>
          </w:tcPr>
          <w:p w14:paraId="37F85AED" w14:textId="77777777" w:rsidR="00EF1F2A" w:rsidRPr="00F337A9" w:rsidRDefault="00EF1F2A" w:rsidP="00EF1F2A">
            <w:pPr>
              <w:pStyle w:val="310"/>
              <w:widowControl/>
              <w:spacing w:line="24" w:lineRule="atLeast"/>
              <w:ind w:left="0" w:firstLine="0"/>
              <w:jc w:val="center"/>
              <w:rPr>
                <w:b/>
                <w:sz w:val="24"/>
                <w:szCs w:val="24"/>
              </w:rPr>
            </w:pPr>
            <w:r w:rsidRPr="00F337A9">
              <w:rPr>
                <w:b/>
                <w:sz w:val="24"/>
                <w:szCs w:val="24"/>
              </w:rPr>
              <w:t>Вид услуг связи</w:t>
            </w:r>
          </w:p>
        </w:tc>
        <w:tc>
          <w:tcPr>
            <w:tcW w:w="2942" w:type="pct"/>
          </w:tcPr>
          <w:p w14:paraId="4DC50CCA" w14:textId="77777777" w:rsidR="00EF1F2A" w:rsidRPr="00F337A9" w:rsidRDefault="00EF1F2A" w:rsidP="00F337A9">
            <w:pPr>
              <w:pStyle w:val="310"/>
              <w:widowControl/>
              <w:spacing w:line="24" w:lineRule="atLeast"/>
              <w:ind w:left="0" w:firstLine="0"/>
              <w:jc w:val="center"/>
              <w:rPr>
                <w:b/>
                <w:color w:val="000000" w:themeColor="text1"/>
                <w:sz w:val="24"/>
                <w:szCs w:val="24"/>
              </w:rPr>
            </w:pPr>
            <w:r w:rsidRPr="00F337A9">
              <w:rPr>
                <w:b/>
                <w:color w:val="000000" w:themeColor="text1"/>
                <w:sz w:val="24"/>
                <w:szCs w:val="24"/>
              </w:rPr>
              <w:t xml:space="preserve">Количество новых лицензий, выданных в </w:t>
            </w:r>
            <w:r w:rsidR="00F337A9">
              <w:rPr>
                <w:b/>
                <w:color w:val="000000" w:themeColor="text1"/>
                <w:sz w:val="24"/>
                <w:szCs w:val="24"/>
              </w:rPr>
              <w:t>3 квартале 2016 года</w:t>
            </w:r>
          </w:p>
        </w:tc>
      </w:tr>
      <w:tr w:rsidR="00EF1F2A" w:rsidRPr="00F337A9" w14:paraId="473C8C23" w14:textId="77777777" w:rsidTr="00EF1F2A">
        <w:tc>
          <w:tcPr>
            <w:tcW w:w="2058" w:type="pct"/>
          </w:tcPr>
          <w:p w14:paraId="5ED4E0E7" w14:textId="77777777" w:rsidR="00EF1F2A" w:rsidRPr="00F337A9" w:rsidRDefault="00EF1F2A" w:rsidP="00EF1F2A">
            <w:pPr>
              <w:pStyle w:val="310"/>
              <w:widowControl/>
              <w:spacing w:line="24" w:lineRule="atLeast"/>
              <w:ind w:left="0" w:firstLine="0"/>
              <w:rPr>
                <w:sz w:val="24"/>
                <w:szCs w:val="24"/>
              </w:rPr>
            </w:pPr>
            <w:r w:rsidRPr="00F337A9">
              <w:rPr>
                <w:sz w:val="24"/>
                <w:szCs w:val="24"/>
              </w:rPr>
              <w:t>услуги электросвязи</w:t>
            </w:r>
          </w:p>
        </w:tc>
        <w:tc>
          <w:tcPr>
            <w:tcW w:w="2942" w:type="pct"/>
          </w:tcPr>
          <w:p w14:paraId="27C4E2C6" w14:textId="77777777" w:rsidR="00EF1F2A" w:rsidRPr="00F337A9" w:rsidRDefault="00EF1F2A" w:rsidP="00EF1F2A">
            <w:pPr>
              <w:pStyle w:val="310"/>
              <w:widowControl/>
              <w:spacing w:line="24" w:lineRule="atLeast"/>
              <w:ind w:left="0" w:firstLine="0"/>
              <w:jc w:val="center"/>
              <w:rPr>
                <w:color w:val="000000" w:themeColor="text1"/>
                <w:sz w:val="24"/>
                <w:szCs w:val="24"/>
              </w:rPr>
            </w:pPr>
            <w:r w:rsidRPr="00F337A9">
              <w:rPr>
                <w:color w:val="000000" w:themeColor="text1"/>
                <w:sz w:val="24"/>
                <w:szCs w:val="24"/>
              </w:rPr>
              <w:t>560</w:t>
            </w:r>
          </w:p>
        </w:tc>
      </w:tr>
      <w:tr w:rsidR="00EF1F2A" w:rsidRPr="00F337A9" w14:paraId="22732D66" w14:textId="77777777" w:rsidTr="00EF1F2A">
        <w:trPr>
          <w:trHeight w:val="53"/>
        </w:trPr>
        <w:tc>
          <w:tcPr>
            <w:tcW w:w="2058" w:type="pct"/>
          </w:tcPr>
          <w:p w14:paraId="78D8FC1E" w14:textId="77777777" w:rsidR="00EF1F2A" w:rsidRPr="00F337A9" w:rsidRDefault="00EF1F2A" w:rsidP="00EF1F2A">
            <w:pPr>
              <w:pStyle w:val="310"/>
              <w:widowControl/>
              <w:spacing w:line="24" w:lineRule="atLeast"/>
              <w:ind w:left="0" w:firstLine="0"/>
              <w:rPr>
                <w:sz w:val="24"/>
                <w:szCs w:val="24"/>
              </w:rPr>
            </w:pPr>
            <w:r w:rsidRPr="00F337A9">
              <w:rPr>
                <w:sz w:val="24"/>
                <w:szCs w:val="24"/>
              </w:rPr>
              <w:t>услуги для целей телерадиовещания</w:t>
            </w:r>
          </w:p>
        </w:tc>
        <w:tc>
          <w:tcPr>
            <w:tcW w:w="2942" w:type="pct"/>
          </w:tcPr>
          <w:p w14:paraId="374D1032" w14:textId="77777777" w:rsidR="00EF1F2A" w:rsidRPr="00F337A9" w:rsidRDefault="00EF1F2A" w:rsidP="00EF1F2A">
            <w:pPr>
              <w:pStyle w:val="310"/>
              <w:widowControl/>
              <w:spacing w:line="24" w:lineRule="atLeast"/>
              <w:ind w:left="0" w:firstLine="0"/>
              <w:jc w:val="center"/>
              <w:rPr>
                <w:color w:val="000000" w:themeColor="text1"/>
                <w:sz w:val="24"/>
                <w:szCs w:val="24"/>
              </w:rPr>
            </w:pPr>
            <w:r w:rsidRPr="00F337A9">
              <w:rPr>
                <w:color w:val="000000" w:themeColor="text1"/>
                <w:sz w:val="24"/>
                <w:szCs w:val="24"/>
              </w:rPr>
              <w:t>104</w:t>
            </w:r>
          </w:p>
        </w:tc>
      </w:tr>
      <w:tr w:rsidR="00EF1F2A" w:rsidRPr="00F337A9" w14:paraId="6BF75A37" w14:textId="77777777" w:rsidTr="00EF1F2A">
        <w:tc>
          <w:tcPr>
            <w:tcW w:w="2058" w:type="pct"/>
          </w:tcPr>
          <w:p w14:paraId="37A176B9" w14:textId="77777777" w:rsidR="00EF1F2A" w:rsidRPr="00F337A9" w:rsidRDefault="00EF1F2A" w:rsidP="00EF1F2A">
            <w:pPr>
              <w:pStyle w:val="310"/>
              <w:widowControl/>
              <w:spacing w:line="24" w:lineRule="atLeast"/>
              <w:ind w:left="0" w:firstLine="0"/>
              <w:rPr>
                <w:sz w:val="24"/>
                <w:szCs w:val="24"/>
              </w:rPr>
            </w:pPr>
            <w:r w:rsidRPr="00F337A9">
              <w:rPr>
                <w:sz w:val="24"/>
                <w:szCs w:val="24"/>
              </w:rPr>
              <w:t>почтовой связи</w:t>
            </w:r>
          </w:p>
        </w:tc>
        <w:tc>
          <w:tcPr>
            <w:tcW w:w="2942" w:type="pct"/>
          </w:tcPr>
          <w:p w14:paraId="48547AC9" w14:textId="77777777" w:rsidR="00EF1F2A" w:rsidRPr="00F337A9" w:rsidRDefault="00EF1F2A" w:rsidP="00EF1F2A">
            <w:pPr>
              <w:pStyle w:val="310"/>
              <w:widowControl/>
              <w:spacing w:line="24" w:lineRule="atLeast"/>
              <w:ind w:left="0" w:firstLine="0"/>
              <w:jc w:val="center"/>
              <w:rPr>
                <w:color w:val="000000" w:themeColor="text1"/>
                <w:sz w:val="24"/>
                <w:szCs w:val="24"/>
              </w:rPr>
            </w:pPr>
            <w:r w:rsidRPr="00F337A9">
              <w:rPr>
                <w:color w:val="000000" w:themeColor="text1"/>
                <w:sz w:val="24"/>
                <w:szCs w:val="24"/>
              </w:rPr>
              <w:t>27</w:t>
            </w:r>
          </w:p>
        </w:tc>
      </w:tr>
      <w:tr w:rsidR="00EF1F2A" w:rsidRPr="00457D3A" w14:paraId="4BF0AB56" w14:textId="77777777" w:rsidTr="00EF1F2A">
        <w:tc>
          <w:tcPr>
            <w:tcW w:w="2058" w:type="pct"/>
          </w:tcPr>
          <w:p w14:paraId="0B4CF116" w14:textId="77777777" w:rsidR="00EF1F2A" w:rsidRPr="00457D3A" w:rsidRDefault="00EF1F2A" w:rsidP="00EF1F2A">
            <w:pPr>
              <w:pStyle w:val="310"/>
              <w:widowControl/>
              <w:spacing w:line="24" w:lineRule="atLeast"/>
              <w:ind w:left="0" w:firstLine="0"/>
              <w:rPr>
                <w:b/>
                <w:color w:val="000000" w:themeColor="text1"/>
                <w:sz w:val="24"/>
                <w:szCs w:val="24"/>
              </w:rPr>
            </w:pPr>
            <w:r w:rsidRPr="00457D3A">
              <w:rPr>
                <w:b/>
                <w:color w:val="000000" w:themeColor="text1"/>
                <w:sz w:val="24"/>
                <w:szCs w:val="24"/>
              </w:rPr>
              <w:t>Всего</w:t>
            </w:r>
          </w:p>
        </w:tc>
        <w:tc>
          <w:tcPr>
            <w:tcW w:w="2942" w:type="pct"/>
          </w:tcPr>
          <w:p w14:paraId="21C98B45" w14:textId="77777777" w:rsidR="00EF1F2A" w:rsidRPr="00457D3A" w:rsidRDefault="00EF1F2A" w:rsidP="00EF1F2A">
            <w:pPr>
              <w:pStyle w:val="310"/>
              <w:widowControl/>
              <w:spacing w:line="24" w:lineRule="atLeast"/>
              <w:ind w:left="0" w:firstLine="0"/>
              <w:jc w:val="center"/>
              <w:rPr>
                <w:b/>
                <w:color w:val="000000" w:themeColor="text1"/>
                <w:sz w:val="24"/>
                <w:szCs w:val="24"/>
              </w:rPr>
            </w:pPr>
            <w:r w:rsidRPr="00457D3A">
              <w:rPr>
                <w:b/>
                <w:color w:val="000000" w:themeColor="text1"/>
                <w:sz w:val="24"/>
                <w:szCs w:val="24"/>
              </w:rPr>
              <w:t>691</w:t>
            </w:r>
          </w:p>
        </w:tc>
      </w:tr>
    </w:tbl>
    <w:p w14:paraId="6AE9D0D7" w14:textId="77777777" w:rsidR="0019432B" w:rsidRPr="00457D3A" w:rsidRDefault="0019432B" w:rsidP="0019432B">
      <w:pPr>
        <w:ind w:firstLine="709"/>
        <w:jc w:val="both"/>
        <w:rPr>
          <w:color w:val="000000" w:themeColor="text1"/>
          <w:szCs w:val="28"/>
        </w:rPr>
      </w:pPr>
      <w:r w:rsidRPr="00457D3A">
        <w:rPr>
          <w:color w:val="000000" w:themeColor="text1"/>
          <w:szCs w:val="28"/>
        </w:rPr>
        <w:t>2) по наименованиям услуг связи</w:t>
      </w:r>
      <w:r w:rsidR="000B7378" w:rsidRPr="00457D3A">
        <w:rPr>
          <w:color w:val="000000" w:themeColor="text1"/>
          <w:szCs w:val="28"/>
        </w:rPr>
        <w:t xml:space="preserve"> (таблиц</w:t>
      </w:r>
      <w:r w:rsidR="00F337A9" w:rsidRPr="00457D3A">
        <w:rPr>
          <w:color w:val="000000" w:themeColor="text1"/>
          <w:szCs w:val="28"/>
        </w:rPr>
        <w:t xml:space="preserve">а </w:t>
      </w:r>
      <w:r w:rsidR="00CD3143" w:rsidRPr="00457D3A">
        <w:rPr>
          <w:color w:val="000000" w:themeColor="text1"/>
          <w:szCs w:val="28"/>
        </w:rPr>
        <w:t>12</w:t>
      </w:r>
      <w:r w:rsidR="000B7378" w:rsidRPr="00457D3A">
        <w:rPr>
          <w:color w:val="000000" w:themeColor="text1"/>
          <w:szCs w:val="28"/>
        </w:rPr>
        <w:t>)</w:t>
      </w:r>
      <w:r w:rsidRPr="00457D3A">
        <w:rPr>
          <w:color w:val="000000" w:themeColor="text1"/>
          <w:szCs w:val="28"/>
        </w:rPr>
        <w:t>:</w:t>
      </w:r>
    </w:p>
    <w:p w14:paraId="26FDB6B4" w14:textId="77777777" w:rsidR="0019432B" w:rsidRPr="00457D3A" w:rsidRDefault="00F337A9" w:rsidP="000B7378">
      <w:pPr>
        <w:ind w:firstLine="709"/>
        <w:jc w:val="right"/>
        <w:rPr>
          <w:color w:val="000000" w:themeColor="text1"/>
          <w:szCs w:val="28"/>
          <w:lang w:val="en-US"/>
        </w:rPr>
      </w:pPr>
      <w:r w:rsidRPr="00457D3A">
        <w:rPr>
          <w:color w:val="000000" w:themeColor="text1"/>
          <w:szCs w:val="28"/>
        </w:rPr>
        <w:t xml:space="preserve">Таблица </w:t>
      </w:r>
      <w:r w:rsidR="00457D3A" w:rsidRPr="00457D3A">
        <w:rPr>
          <w:color w:val="000000" w:themeColor="text1"/>
          <w:szCs w:val="28"/>
          <w:lang w:val="en-US"/>
        </w:rPr>
        <w:t>12</w:t>
      </w:r>
    </w:p>
    <w:tbl>
      <w:tblPr>
        <w:tblW w:w="0" w:type="auto"/>
        <w:tblCellMar>
          <w:left w:w="107" w:type="dxa"/>
          <w:right w:w="107" w:type="dxa"/>
        </w:tblCellMar>
        <w:tblLook w:val="0000" w:firstRow="0" w:lastRow="0" w:firstColumn="0" w:lastColumn="0" w:noHBand="0" w:noVBand="0"/>
      </w:tblPr>
      <w:tblGrid>
        <w:gridCol w:w="754"/>
        <w:gridCol w:w="6314"/>
        <w:gridCol w:w="2783"/>
      </w:tblGrid>
      <w:tr w:rsidR="00212E6C" w14:paraId="14DCAC39" w14:textId="77777777" w:rsidTr="00EA7EA4">
        <w:trPr>
          <w:trHeight w:val="361"/>
        </w:trPr>
        <w:tc>
          <w:tcPr>
            <w:tcW w:w="754" w:type="dxa"/>
            <w:tcBorders>
              <w:top w:val="single" w:sz="6" w:space="0" w:color="auto"/>
              <w:left w:val="single" w:sz="6" w:space="0" w:color="auto"/>
              <w:bottom w:val="single" w:sz="6" w:space="0" w:color="000000"/>
              <w:right w:val="single" w:sz="6" w:space="0" w:color="auto"/>
            </w:tcBorders>
          </w:tcPr>
          <w:p w14:paraId="6E56CEC3" w14:textId="77777777" w:rsidR="00212E6C" w:rsidRPr="00212E6C" w:rsidRDefault="00212E6C" w:rsidP="00212E6C">
            <w:pPr>
              <w:spacing w:line="24" w:lineRule="atLeast"/>
              <w:jc w:val="center"/>
              <w:rPr>
                <w:b/>
                <w:sz w:val="24"/>
              </w:rPr>
            </w:pPr>
            <w:r w:rsidRPr="00212E6C">
              <w:rPr>
                <w:b/>
                <w:sz w:val="24"/>
              </w:rPr>
              <w:t>№ п/п</w:t>
            </w:r>
          </w:p>
        </w:tc>
        <w:tc>
          <w:tcPr>
            <w:tcW w:w="6314" w:type="dxa"/>
            <w:tcBorders>
              <w:top w:val="single" w:sz="6" w:space="0" w:color="auto"/>
              <w:left w:val="single" w:sz="6" w:space="0" w:color="auto"/>
              <w:bottom w:val="single" w:sz="6" w:space="0" w:color="000000"/>
              <w:right w:val="single" w:sz="6" w:space="0" w:color="auto"/>
            </w:tcBorders>
          </w:tcPr>
          <w:p w14:paraId="1346F199" w14:textId="77777777" w:rsidR="00212E6C" w:rsidRPr="00212E6C" w:rsidRDefault="00212E6C" w:rsidP="00212E6C">
            <w:pPr>
              <w:spacing w:line="24" w:lineRule="atLeast"/>
              <w:jc w:val="center"/>
              <w:rPr>
                <w:b/>
                <w:sz w:val="24"/>
              </w:rPr>
            </w:pPr>
            <w:r w:rsidRPr="00212E6C">
              <w:rPr>
                <w:b/>
                <w:sz w:val="24"/>
              </w:rPr>
              <w:t>Наименование услуги связи</w:t>
            </w:r>
          </w:p>
        </w:tc>
        <w:tc>
          <w:tcPr>
            <w:tcW w:w="2783" w:type="dxa"/>
            <w:tcBorders>
              <w:top w:val="single" w:sz="6" w:space="0" w:color="auto"/>
              <w:left w:val="single" w:sz="4" w:space="0" w:color="auto"/>
              <w:bottom w:val="single" w:sz="6" w:space="0" w:color="000000"/>
              <w:right w:val="single" w:sz="6" w:space="0" w:color="auto"/>
            </w:tcBorders>
          </w:tcPr>
          <w:p w14:paraId="23AF3DA5" w14:textId="77777777" w:rsidR="00212E6C" w:rsidRPr="00212E6C" w:rsidRDefault="00212E6C" w:rsidP="00212E6C">
            <w:pPr>
              <w:spacing w:line="24" w:lineRule="atLeast"/>
              <w:jc w:val="center"/>
              <w:rPr>
                <w:b/>
                <w:color w:val="000000" w:themeColor="text1"/>
                <w:sz w:val="24"/>
              </w:rPr>
            </w:pPr>
            <w:r w:rsidRPr="00212E6C">
              <w:rPr>
                <w:b/>
                <w:color w:val="000000" w:themeColor="text1"/>
                <w:sz w:val="24"/>
              </w:rPr>
              <w:t>Кол-во лицензий, выданных в 3 квартале 2016 года</w:t>
            </w:r>
          </w:p>
        </w:tc>
      </w:tr>
      <w:tr w:rsidR="00212E6C" w14:paraId="7CA4F96D" w14:textId="77777777" w:rsidTr="00EA7EA4">
        <w:trPr>
          <w:trHeight w:val="765"/>
        </w:trPr>
        <w:tc>
          <w:tcPr>
            <w:tcW w:w="754" w:type="dxa"/>
            <w:tcBorders>
              <w:top w:val="single" w:sz="6" w:space="0" w:color="auto"/>
              <w:left w:val="single" w:sz="6" w:space="0" w:color="auto"/>
              <w:bottom w:val="single" w:sz="6" w:space="0" w:color="auto"/>
              <w:right w:val="single" w:sz="6" w:space="0" w:color="auto"/>
            </w:tcBorders>
          </w:tcPr>
          <w:p w14:paraId="70C7D2E8" w14:textId="77777777" w:rsidR="00212E6C" w:rsidRPr="00467A7F" w:rsidRDefault="00212E6C" w:rsidP="00212E6C">
            <w:pPr>
              <w:tabs>
                <w:tab w:val="left" w:pos="720"/>
              </w:tabs>
              <w:spacing w:line="24" w:lineRule="atLeast"/>
              <w:jc w:val="center"/>
              <w:rPr>
                <w:sz w:val="24"/>
              </w:rPr>
            </w:pPr>
            <w:r w:rsidRPr="00467A7F">
              <w:rPr>
                <w:sz w:val="24"/>
              </w:rPr>
              <w:t>1.</w:t>
            </w:r>
            <w:r w:rsidRPr="00467A7F">
              <w:rPr>
                <w:sz w:val="24"/>
              </w:rPr>
              <w:tab/>
            </w:r>
          </w:p>
        </w:tc>
        <w:tc>
          <w:tcPr>
            <w:tcW w:w="6314" w:type="dxa"/>
            <w:tcBorders>
              <w:top w:val="single" w:sz="6" w:space="0" w:color="auto"/>
              <w:bottom w:val="single" w:sz="6" w:space="0" w:color="auto"/>
              <w:right w:val="single" w:sz="6" w:space="0" w:color="auto"/>
            </w:tcBorders>
            <w:vAlign w:val="center"/>
          </w:tcPr>
          <w:p w14:paraId="3CF30412" w14:textId="77777777" w:rsidR="00212E6C" w:rsidRPr="00467A7F" w:rsidRDefault="00212E6C" w:rsidP="00212E6C">
            <w:pPr>
              <w:spacing w:line="24" w:lineRule="atLeast"/>
              <w:rPr>
                <w:sz w:val="24"/>
              </w:rPr>
            </w:pPr>
            <w:r w:rsidRPr="00467A7F">
              <w:rPr>
                <w:sz w:val="24"/>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783" w:type="dxa"/>
            <w:tcBorders>
              <w:top w:val="single" w:sz="6" w:space="0" w:color="auto"/>
              <w:left w:val="single" w:sz="4" w:space="0" w:color="auto"/>
              <w:bottom w:val="single" w:sz="6" w:space="0" w:color="auto"/>
              <w:right w:val="single" w:sz="6" w:space="0" w:color="auto"/>
            </w:tcBorders>
            <w:vAlign w:val="center"/>
          </w:tcPr>
          <w:p w14:paraId="51EFEEB2"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53</w:t>
            </w:r>
          </w:p>
        </w:tc>
      </w:tr>
      <w:tr w:rsidR="00212E6C" w14:paraId="0BC246C8" w14:textId="77777777" w:rsidTr="00EA7EA4">
        <w:trPr>
          <w:trHeight w:val="510"/>
        </w:trPr>
        <w:tc>
          <w:tcPr>
            <w:tcW w:w="754" w:type="dxa"/>
            <w:tcBorders>
              <w:left w:val="single" w:sz="6" w:space="0" w:color="auto"/>
              <w:bottom w:val="single" w:sz="6" w:space="0" w:color="auto"/>
              <w:right w:val="single" w:sz="6" w:space="0" w:color="auto"/>
            </w:tcBorders>
          </w:tcPr>
          <w:p w14:paraId="6001D7D6" w14:textId="77777777" w:rsidR="00212E6C" w:rsidRPr="00467A7F" w:rsidRDefault="00212E6C" w:rsidP="00212E6C">
            <w:pPr>
              <w:tabs>
                <w:tab w:val="left" w:pos="720"/>
              </w:tabs>
              <w:spacing w:line="24" w:lineRule="atLeast"/>
              <w:jc w:val="center"/>
              <w:rPr>
                <w:sz w:val="24"/>
              </w:rPr>
            </w:pPr>
            <w:r w:rsidRPr="00467A7F">
              <w:rPr>
                <w:sz w:val="24"/>
              </w:rPr>
              <w:t>2.</w:t>
            </w:r>
            <w:r w:rsidRPr="00467A7F">
              <w:rPr>
                <w:sz w:val="24"/>
              </w:rPr>
              <w:tab/>
            </w:r>
          </w:p>
        </w:tc>
        <w:tc>
          <w:tcPr>
            <w:tcW w:w="6314" w:type="dxa"/>
            <w:tcBorders>
              <w:bottom w:val="single" w:sz="6" w:space="0" w:color="auto"/>
              <w:right w:val="single" w:sz="6" w:space="0" w:color="auto"/>
            </w:tcBorders>
            <w:vAlign w:val="center"/>
          </w:tcPr>
          <w:p w14:paraId="41C215B8" w14:textId="77777777" w:rsidR="00212E6C" w:rsidRPr="00467A7F" w:rsidRDefault="00212E6C" w:rsidP="00212E6C">
            <w:pPr>
              <w:spacing w:line="24" w:lineRule="atLeast"/>
              <w:rPr>
                <w:sz w:val="24"/>
              </w:rPr>
            </w:pPr>
            <w:r w:rsidRPr="00467A7F">
              <w:rPr>
                <w:sz w:val="24"/>
              </w:rPr>
              <w:t>Услуги междугородной и международной телефонной связи</w:t>
            </w:r>
          </w:p>
        </w:tc>
        <w:tc>
          <w:tcPr>
            <w:tcW w:w="2783" w:type="dxa"/>
            <w:tcBorders>
              <w:left w:val="single" w:sz="4" w:space="0" w:color="auto"/>
              <w:bottom w:val="single" w:sz="6" w:space="0" w:color="auto"/>
              <w:right w:val="single" w:sz="6" w:space="0" w:color="auto"/>
            </w:tcBorders>
            <w:vAlign w:val="center"/>
          </w:tcPr>
          <w:p w14:paraId="4DC7F9AD"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2</w:t>
            </w:r>
          </w:p>
        </w:tc>
      </w:tr>
      <w:tr w:rsidR="00212E6C" w14:paraId="02E75C00" w14:textId="77777777" w:rsidTr="00EA7EA4">
        <w:trPr>
          <w:trHeight w:val="255"/>
        </w:trPr>
        <w:tc>
          <w:tcPr>
            <w:tcW w:w="754" w:type="dxa"/>
            <w:tcBorders>
              <w:left w:val="single" w:sz="6" w:space="0" w:color="auto"/>
              <w:bottom w:val="single" w:sz="6" w:space="0" w:color="auto"/>
              <w:right w:val="single" w:sz="6" w:space="0" w:color="auto"/>
            </w:tcBorders>
          </w:tcPr>
          <w:p w14:paraId="37220D78" w14:textId="77777777" w:rsidR="00212E6C" w:rsidRPr="00467A7F" w:rsidRDefault="00212E6C" w:rsidP="00212E6C">
            <w:pPr>
              <w:tabs>
                <w:tab w:val="left" w:pos="720"/>
              </w:tabs>
              <w:spacing w:line="24" w:lineRule="atLeast"/>
              <w:jc w:val="center"/>
              <w:rPr>
                <w:sz w:val="24"/>
              </w:rPr>
            </w:pPr>
            <w:r w:rsidRPr="00467A7F">
              <w:rPr>
                <w:sz w:val="24"/>
              </w:rPr>
              <w:t>3.</w:t>
            </w:r>
            <w:r w:rsidRPr="00467A7F">
              <w:rPr>
                <w:sz w:val="24"/>
              </w:rPr>
              <w:tab/>
            </w:r>
          </w:p>
        </w:tc>
        <w:tc>
          <w:tcPr>
            <w:tcW w:w="6314" w:type="dxa"/>
            <w:tcBorders>
              <w:bottom w:val="single" w:sz="6" w:space="0" w:color="auto"/>
              <w:right w:val="single" w:sz="6" w:space="0" w:color="auto"/>
            </w:tcBorders>
            <w:vAlign w:val="center"/>
          </w:tcPr>
          <w:p w14:paraId="306B91E1" w14:textId="77777777" w:rsidR="00212E6C" w:rsidRPr="00467A7F" w:rsidRDefault="00212E6C" w:rsidP="00212E6C">
            <w:pPr>
              <w:spacing w:line="24" w:lineRule="atLeast"/>
              <w:rPr>
                <w:sz w:val="24"/>
              </w:rPr>
            </w:pPr>
            <w:r w:rsidRPr="00467A7F">
              <w:rPr>
                <w:sz w:val="24"/>
              </w:rPr>
              <w:t>Услуги телефонной связи в выделенной сети связи</w:t>
            </w:r>
          </w:p>
        </w:tc>
        <w:tc>
          <w:tcPr>
            <w:tcW w:w="2783" w:type="dxa"/>
            <w:tcBorders>
              <w:left w:val="single" w:sz="4" w:space="0" w:color="auto"/>
              <w:bottom w:val="single" w:sz="6" w:space="0" w:color="auto"/>
              <w:right w:val="single" w:sz="6" w:space="0" w:color="auto"/>
            </w:tcBorders>
            <w:vAlign w:val="center"/>
          </w:tcPr>
          <w:p w14:paraId="29C8440C"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0</w:t>
            </w:r>
          </w:p>
        </w:tc>
      </w:tr>
      <w:tr w:rsidR="00212E6C" w14:paraId="5EE5E6FF" w14:textId="77777777" w:rsidTr="00EA7EA4">
        <w:trPr>
          <w:trHeight w:val="255"/>
        </w:trPr>
        <w:tc>
          <w:tcPr>
            <w:tcW w:w="754" w:type="dxa"/>
            <w:tcBorders>
              <w:left w:val="single" w:sz="6" w:space="0" w:color="auto"/>
              <w:bottom w:val="single" w:sz="6" w:space="0" w:color="auto"/>
              <w:right w:val="single" w:sz="6" w:space="0" w:color="auto"/>
            </w:tcBorders>
          </w:tcPr>
          <w:p w14:paraId="00C12519" w14:textId="77777777" w:rsidR="00212E6C" w:rsidRPr="00467A7F" w:rsidRDefault="00212E6C" w:rsidP="00212E6C">
            <w:pPr>
              <w:tabs>
                <w:tab w:val="left" w:pos="720"/>
              </w:tabs>
              <w:spacing w:line="24" w:lineRule="atLeast"/>
              <w:jc w:val="center"/>
              <w:rPr>
                <w:sz w:val="24"/>
              </w:rPr>
            </w:pPr>
            <w:r w:rsidRPr="00467A7F">
              <w:rPr>
                <w:sz w:val="24"/>
              </w:rPr>
              <w:t>4.</w:t>
            </w:r>
            <w:r w:rsidRPr="00467A7F">
              <w:rPr>
                <w:sz w:val="24"/>
              </w:rPr>
              <w:tab/>
            </w:r>
          </w:p>
        </w:tc>
        <w:tc>
          <w:tcPr>
            <w:tcW w:w="6314" w:type="dxa"/>
            <w:tcBorders>
              <w:bottom w:val="single" w:sz="6" w:space="0" w:color="auto"/>
              <w:right w:val="single" w:sz="6" w:space="0" w:color="auto"/>
            </w:tcBorders>
            <w:vAlign w:val="center"/>
          </w:tcPr>
          <w:p w14:paraId="0CB8F34C" w14:textId="77777777" w:rsidR="00212E6C" w:rsidRPr="00467A7F" w:rsidRDefault="00212E6C" w:rsidP="00212E6C">
            <w:pPr>
              <w:spacing w:line="24" w:lineRule="atLeast"/>
              <w:rPr>
                <w:sz w:val="24"/>
              </w:rPr>
            </w:pPr>
            <w:r w:rsidRPr="00467A7F">
              <w:rPr>
                <w:sz w:val="24"/>
              </w:rPr>
              <w:t>Услуги внутризоновой телефонной связи</w:t>
            </w:r>
          </w:p>
        </w:tc>
        <w:tc>
          <w:tcPr>
            <w:tcW w:w="2783" w:type="dxa"/>
            <w:tcBorders>
              <w:left w:val="single" w:sz="4" w:space="0" w:color="auto"/>
              <w:bottom w:val="single" w:sz="6" w:space="0" w:color="auto"/>
              <w:right w:val="single" w:sz="6" w:space="0" w:color="auto"/>
            </w:tcBorders>
            <w:vAlign w:val="center"/>
          </w:tcPr>
          <w:p w14:paraId="2E5A7276"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10</w:t>
            </w:r>
          </w:p>
        </w:tc>
      </w:tr>
      <w:tr w:rsidR="00212E6C" w14:paraId="1CFDE831" w14:textId="77777777" w:rsidTr="00EA7EA4">
        <w:trPr>
          <w:trHeight w:val="510"/>
        </w:trPr>
        <w:tc>
          <w:tcPr>
            <w:tcW w:w="754" w:type="dxa"/>
            <w:tcBorders>
              <w:left w:val="single" w:sz="6" w:space="0" w:color="auto"/>
              <w:bottom w:val="single" w:sz="6" w:space="0" w:color="auto"/>
              <w:right w:val="single" w:sz="6" w:space="0" w:color="auto"/>
            </w:tcBorders>
          </w:tcPr>
          <w:p w14:paraId="34DBB7A7" w14:textId="77777777" w:rsidR="00212E6C" w:rsidRPr="00467A7F" w:rsidRDefault="00212E6C" w:rsidP="00212E6C">
            <w:pPr>
              <w:tabs>
                <w:tab w:val="left" w:pos="720"/>
              </w:tabs>
              <w:spacing w:line="24" w:lineRule="atLeast"/>
              <w:jc w:val="center"/>
              <w:rPr>
                <w:sz w:val="24"/>
              </w:rPr>
            </w:pPr>
            <w:r w:rsidRPr="00467A7F">
              <w:rPr>
                <w:sz w:val="24"/>
              </w:rPr>
              <w:t>5.</w:t>
            </w:r>
            <w:r w:rsidRPr="00467A7F">
              <w:rPr>
                <w:sz w:val="24"/>
              </w:rPr>
              <w:tab/>
            </w:r>
          </w:p>
        </w:tc>
        <w:tc>
          <w:tcPr>
            <w:tcW w:w="6314" w:type="dxa"/>
            <w:tcBorders>
              <w:bottom w:val="single" w:sz="6" w:space="0" w:color="auto"/>
              <w:right w:val="single" w:sz="6" w:space="0" w:color="auto"/>
            </w:tcBorders>
            <w:vAlign w:val="center"/>
          </w:tcPr>
          <w:p w14:paraId="6C215489" w14:textId="77777777" w:rsidR="00212E6C" w:rsidRPr="00467A7F" w:rsidRDefault="00212E6C" w:rsidP="00212E6C">
            <w:pPr>
              <w:spacing w:line="24" w:lineRule="atLeast"/>
              <w:rPr>
                <w:sz w:val="24"/>
              </w:rPr>
            </w:pPr>
            <w:r w:rsidRPr="00467A7F">
              <w:rPr>
                <w:sz w:val="24"/>
              </w:rPr>
              <w:t>Услуги местной телефонной связи с использованием таксофонов</w:t>
            </w:r>
          </w:p>
        </w:tc>
        <w:tc>
          <w:tcPr>
            <w:tcW w:w="2783" w:type="dxa"/>
            <w:tcBorders>
              <w:left w:val="single" w:sz="4" w:space="0" w:color="auto"/>
              <w:bottom w:val="single" w:sz="6" w:space="0" w:color="auto"/>
              <w:right w:val="single" w:sz="6" w:space="0" w:color="auto"/>
            </w:tcBorders>
            <w:vAlign w:val="center"/>
          </w:tcPr>
          <w:p w14:paraId="55B507ED"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0</w:t>
            </w:r>
          </w:p>
        </w:tc>
      </w:tr>
      <w:tr w:rsidR="00212E6C" w14:paraId="480FA0F2" w14:textId="77777777" w:rsidTr="00EA7EA4">
        <w:trPr>
          <w:trHeight w:val="510"/>
        </w:trPr>
        <w:tc>
          <w:tcPr>
            <w:tcW w:w="754" w:type="dxa"/>
            <w:tcBorders>
              <w:left w:val="single" w:sz="6" w:space="0" w:color="auto"/>
              <w:right w:val="single" w:sz="6" w:space="0" w:color="auto"/>
            </w:tcBorders>
          </w:tcPr>
          <w:p w14:paraId="53C15227" w14:textId="77777777" w:rsidR="00212E6C" w:rsidRPr="00467A7F" w:rsidRDefault="00212E6C" w:rsidP="00212E6C">
            <w:pPr>
              <w:tabs>
                <w:tab w:val="left" w:pos="720"/>
              </w:tabs>
              <w:spacing w:line="24" w:lineRule="atLeast"/>
              <w:jc w:val="center"/>
              <w:rPr>
                <w:sz w:val="24"/>
              </w:rPr>
            </w:pPr>
            <w:r w:rsidRPr="00467A7F">
              <w:rPr>
                <w:sz w:val="24"/>
              </w:rPr>
              <w:t>6.</w:t>
            </w:r>
            <w:r w:rsidRPr="00467A7F">
              <w:rPr>
                <w:sz w:val="24"/>
              </w:rPr>
              <w:tab/>
            </w:r>
          </w:p>
        </w:tc>
        <w:tc>
          <w:tcPr>
            <w:tcW w:w="6314" w:type="dxa"/>
            <w:tcBorders>
              <w:right w:val="single" w:sz="6" w:space="0" w:color="auto"/>
            </w:tcBorders>
            <w:vAlign w:val="center"/>
          </w:tcPr>
          <w:p w14:paraId="3A797E68" w14:textId="77777777" w:rsidR="00212E6C" w:rsidRPr="00467A7F" w:rsidRDefault="00212E6C" w:rsidP="00212E6C">
            <w:pPr>
              <w:spacing w:line="24" w:lineRule="atLeast"/>
              <w:rPr>
                <w:sz w:val="24"/>
              </w:rPr>
            </w:pPr>
            <w:r w:rsidRPr="00467A7F">
              <w:rPr>
                <w:sz w:val="24"/>
              </w:rPr>
              <w:t>Услуги местной телефонной связи с использованием средств коллективного доступа</w:t>
            </w:r>
          </w:p>
        </w:tc>
        <w:tc>
          <w:tcPr>
            <w:tcW w:w="2783" w:type="dxa"/>
            <w:tcBorders>
              <w:left w:val="single" w:sz="4" w:space="0" w:color="auto"/>
              <w:right w:val="single" w:sz="6" w:space="0" w:color="auto"/>
            </w:tcBorders>
            <w:vAlign w:val="center"/>
          </w:tcPr>
          <w:p w14:paraId="61F32642"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11</w:t>
            </w:r>
          </w:p>
        </w:tc>
      </w:tr>
      <w:tr w:rsidR="00212E6C" w14:paraId="7E13C961" w14:textId="77777777" w:rsidTr="00EA7EA4">
        <w:trPr>
          <w:trHeight w:val="255"/>
        </w:trPr>
        <w:tc>
          <w:tcPr>
            <w:tcW w:w="754" w:type="dxa"/>
            <w:tcBorders>
              <w:top w:val="single" w:sz="6" w:space="0" w:color="auto"/>
              <w:left w:val="single" w:sz="6" w:space="0" w:color="auto"/>
              <w:bottom w:val="single" w:sz="6" w:space="0" w:color="auto"/>
              <w:right w:val="single" w:sz="6" w:space="0" w:color="auto"/>
            </w:tcBorders>
          </w:tcPr>
          <w:p w14:paraId="1A9E3E21" w14:textId="77777777" w:rsidR="00212E6C" w:rsidRPr="00467A7F" w:rsidRDefault="00212E6C" w:rsidP="00212E6C">
            <w:pPr>
              <w:tabs>
                <w:tab w:val="left" w:pos="720"/>
              </w:tabs>
              <w:spacing w:line="24" w:lineRule="atLeast"/>
              <w:jc w:val="center"/>
              <w:rPr>
                <w:sz w:val="24"/>
              </w:rPr>
            </w:pPr>
            <w:r w:rsidRPr="00467A7F">
              <w:rPr>
                <w:sz w:val="24"/>
              </w:rPr>
              <w:t>7.</w:t>
            </w:r>
            <w:r w:rsidRPr="00467A7F">
              <w:rPr>
                <w:sz w:val="24"/>
              </w:rPr>
              <w:tab/>
            </w:r>
          </w:p>
        </w:tc>
        <w:tc>
          <w:tcPr>
            <w:tcW w:w="6314" w:type="dxa"/>
            <w:tcBorders>
              <w:top w:val="single" w:sz="6" w:space="0" w:color="auto"/>
              <w:bottom w:val="single" w:sz="6" w:space="0" w:color="auto"/>
              <w:right w:val="single" w:sz="6" w:space="0" w:color="auto"/>
            </w:tcBorders>
            <w:vAlign w:val="center"/>
          </w:tcPr>
          <w:p w14:paraId="43C24623" w14:textId="77777777" w:rsidR="00212E6C" w:rsidRPr="00467A7F" w:rsidRDefault="00212E6C" w:rsidP="00212E6C">
            <w:pPr>
              <w:spacing w:line="24" w:lineRule="atLeast"/>
              <w:rPr>
                <w:sz w:val="24"/>
              </w:rPr>
            </w:pPr>
            <w:r w:rsidRPr="00467A7F">
              <w:rPr>
                <w:sz w:val="24"/>
              </w:rPr>
              <w:t>Услуги телеграфной связи</w:t>
            </w:r>
          </w:p>
        </w:tc>
        <w:tc>
          <w:tcPr>
            <w:tcW w:w="2783" w:type="dxa"/>
            <w:tcBorders>
              <w:top w:val="single" w:sz="6" w:space="0" w:color="auto"/>
              <w:left w:val="single" w:sz="4" w:space="0" w:color="auto"/>
              <w:bottom w:val="single" w:sz="6" w:space="0" w:color="auto"/>
              <w:right w:val="single" w:sz="6" w:space="0" w:color="auto"/>
            </w:tcBorders>
            <w:vAlign w:val="center"/>
          </w:tcPr>
          <w:p w14:paraId="0F0997DE"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0</w:t>
            </w:r>
          </w:p>
        </w:tc>
      </w:tr>
      <w:tr w:rsidR="00212E6C" w14:paraId="1EC82DDB" w14:textId="77777777" w:rsidTr="00EA7EA4">
        <w:trPr>
          <w:trHeight w:val="552"/>
        </w:trPr>
        <w:tc>
          <w:tcPr>
            <w:tcW w:w="754" w:type="dxa"/>
            <w:tcBorders>
              <w:left w:val="single" w:sz="6" w:space="0" w:color="auto"/>
              <w:bottom w:val="single" w:sz="6" w:space="0" w:color="auto"/>
              <w:right w:val="single" w:sz="6" w:space="0" w:color="auto"/>
            </w:tcBorders>
          </w:tcPr>
          <w:p w14:paraId="5821951C" w14:textId="77777777" w:rsidR="00212E6C" w:rsidRPr="00467A7F" w:rsidRDefault="00212E6C" w:rsidP="00212E6C">
            <w:pPr>
              <w:tabs>
                <w:tab w:val="left" w:pos="720"/>
              </w:tabs>
              <w:spacing w:line="24" w:lineRule="atLeast"/>
              <w:jc w:val="center"/>
              <w:rPr>
                <w:sz w:val="24"/>
              </w:rPr>
            </w:pPr>
            <w:r w:rsidRPr="00467A7F">
              <w:rPr>
                <w:sz w:val="24"/>
              </w:rPr>
              <w:t>8.</w:t>
            </w:r>
            <w:r w:rsidRPr="00467A7F">
              <w:rPr>
                <w:sz w:val="24"/>
              </w:rPr>
              <w:tab/>
            </w:r>
          </w:p>
        </w:tc>
        <w:tc>
          <w:tcPr>
            <w:tcW w:w="6314" w:type="dxa"/>
            <w:tcBorders>
              <w:bottom w:val="single" w:sz="6" w:space="0" w:color="auto"/>
              <w:right w:val="single" w:sz="6" w:space="0" w:color="auto"/>
            </w:tcBorders>
            <w:vAlign w:val="center"/>
          </w:tcPr>
          <w:p w14:paraId="1B622B37" w14:textId="77777777" w:rsidR="00212E6C" w:rsidRPr="00467A7F" w:rsidRDefault="00212E6C" w:rsidP="00212E6C">
            <w:pPr>
              <w:spacing w:line="24" w:lineRule="atLeast"/>
              <w:rPr>
                <w:sz w:val="24"/>
              </w:rPr>
            </w:pPr>
            <w:r w:rsidRPr="00467A7F">
              <w:rPr>
                <w:sz w:val="24"/>
              </w:rPr>
              <w:t>Услуги связи персонального радиовызова</w:t>
            </w:r>
          </w:p>
        </w:tc>
        <w:tc>
          <w:tcPr>
            <w:tcW w:w="2783" w:type="dxa"/>
            <w:tcBorders>
              <w:left w:val="single" w:sz="4" w:space="0" w:color="auto"/>
              <w:bottom w:val="single" w:sz="6" w:space="0" w:color="auto"/>
              <w:right w:val="single" w:sz="6" w:space="0" w:color="auto"/>
            </w:tcBorders>
            <w:vAlign w:val="center"/>
          </w:tcPr>
          <w:p w14:paraId="2020A0DE"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0</w:t>
            </w:r>
          </w:p>
        </w:tc>
      </w:tr>
      <w:tr w:rsidR="00212E6C" w14:paraId="5998E54B" w14:textId="77777777" w:rsidTr="00EA7EA4">
        <w:trPr>
          <w:trHeight w:val="510"/>
        </w:trPr>
        <w:tc>
          <w:tcPr>
            <w:tcW w:w="754" w:type="dxa"/>
            <w:tcBorders>
              <w:left w:val="single" w:sz="6" w:space="0" w:color="auto"/>
              <w:bottom w:val="single" w:sz="6" w:space="0" w:color="auto"/>
              <w:right w:val="single" w:sz="6" w:space="0" w:color="auto"/>
            </w:tcBorders>
          </w:tcPr>
          <w:p w14:paraId="0093EFCC" w14:textId="77777777" w:rsidR="00212E6C" w:rsidRPr="00467A7F" w:rsidRDefault="00212E6C" w:rsidP="00212E6C">
            <w:pPr>
              <w:tabs>
                <w:tab w:val="left" w:pos="720"/>
              </w:tabs>
              <w:spacing w:line="24" w:lineRule="atLeast"/>
              <w:jc w:val="center"/>
              <w:rPr>
                <w:sz w:val="24"/>
              </w:rPr>
            </w:pPr>
            <w:r w:rsidRPr="00467A7F">
              <w:rPr>
                <w:sz w:val="24"/>
              </w:rPr>
              <w:t>9.</w:t>
            </w:r>
            <w:r w:rsidRPr="00467A7F">
              <w:rPr>
                <w:sz w:val="24"/>
              </w:rPr>
              <w:tab/>
            </w:r>
          </w:p>
        </w:tc>
        <w:tc>
          <w:tcPr>
            <w:tcW w:w="6314" w:type="dxa"/>
            <w:tcBorders>
              <w:bottom w:val="single" w:sz="6" w:space="0" w:color="auto"/>
              <w:right w:val="single" w:sz="6" w:space="0" w:color="auto"/>
            </w:tcBorders>
            <w:vAlign w:val="center"/>
          </w:tcPr>
          <w:p w14:paraId="4663124B" w14:textId="77777777" w:rsidR="00212E6C" w:rsidRPr="00467A7F" w:rsidRDefault="00212E6C" w:rsidP="00212E6C">
            <w:pPr>
              <w:spacing w:line="24" w:lineRule="atLeast"/>
              <w:rPr>
                <w:sz w:val="24"/>
              </w:rPr>
            </w:pPr>
            <w:r w:rsidRPr="00467A7F">
              <w:rPr>
                <w:sz w:val="24"/>
              </w:rPr>
              <w:t>Услуги подвижной радиосвязи в сети связи общего пользования</w:t>
            </w:r>
          </w:p>
        </w:tc>
        <w:tc>
          <w:tcPr>
            <w:tcW w:w="2783" w:type="dxa"/>
            <w:tcBorders>
              <w:left w:val="single" w:sz="4" w:space="0" w:color="auto"/>
              <w:bottom w:val="single" w:sz="6" w:space="0" w:color="auto"/>
              <w:right w:val="single" w:sz="6" w:space="0" w:color="auto"/>
            </w:tcBorders>
            <w:vAlign w:val="center"/>
          </w:tcPr>
          <w:p w14:paraId="61C18F07"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0</w:t>
            </w:r>
          </w:p>
        </w:tc>
      </w:tr>
      <w:tr w:rsidR="00212E6C" w14:paraId="70B9F960" w14:textId="77777777" w:rsidTr="00EA7EA4">
        <w:trPr>
          <w:trHeight w:val="510"/>
        </w:trPr>
        <w:tc>
          <w:tcPr>
            <w:tcW w:w="754" w:type="dxa"/>
            <w:tcBorders>
              <w:left w:val="single" w:sz="6" w:space="0" w:color="auto"/>
              <w:bottom w:val="single" w:sz="6" w:space="0" w:color="auto"/>
              <w:right w:val="single" w:sz="6" w:space="0" w:color="auto"/>
            </w:tcBorders>
          </w:tcPr>
          <w:p w14:paraId="59A161B6" w14:textId="77777777" w:rsidR="00212E6C" w:rsidRPr="00467A7F" w:rsidRDefault="00212E6C" w:rsidP="00212E6C">
            <w:pPr>
              <w:tabs>
                <w:tab w:val="left" w:pos="720"/>
              </w:tabs>
              <w:spacing w:line="24" w:lineRule="atLeast"/>
              <w:jc w:val="center"/>
              <w:rPr>
                <w:sz w:val="24"/>
              </w:rPr>
            </w:pPr>
            <w:r w:rsidRPr="00467A7F">
              <w:rPr>
                <w:sz w:val="24"/>
              </w:rPr>
              <w:t>10.</w:t>
            </w:r>
            <w:r w:rsidRPr="00467A7F">
              <w:rPr>
                <w:sz w:val="24"/>
              </w:rPr>
              <w:tab/>
            </w:r>
          </w:p>
        </w:tc>
        <w:tc>
          <w:tcPr>
            <w:tcW w:w="6314" w:type="dxa"/>
            <w:tcBorders>
              <w:bottom w:val="single" w:sz="6" w:space="0" w:color="auto"/>
              <w:right w:val="single" w:sz="6" w:space="0" w:color="auto"/>
            </w:tcBorders>
            <w:vAlign w:val="center"/>
          </w:tcPr>
          <w:p w14:paraId="1F2E5970" w14:textId="77777777" w:rsidR="00212E6C" w:rsidRPr="00467A7F" w:rsidRDefault="00212E6C" w:rsidP="00212E6C">
            <w:pPr>
              <w:spacing w:line="24" w:lineRule="atLeast"/>
              <w:rPr>
                <w:sz w:val="24"/>
              </w:rPr>
            </w:pPr>
            <w:r w:rsidRPr="00467A7F">
              <w:rPr>
                <w:sz w:val="24"/>
              </w:rPr>
              <w:t>Услуги подвижной радиосвязи в выделенной сети связи</w:t>
            </w:r>
          </w:p>
        </w:tc>
        <w:tc>
          <w:tcPr>
            <w:tcW w:w="2783" w:type="dxa"/>
            <w:tcBorders>
              <w:left w:val="single" w:sz="4" w:space="0" w:color="auto"/>
              <w:bottom w:val="single" w:sz="6" w:space="0" w:color="auto"/>
              <w:right w:val="single" w:sz="6" w:space="0" w:color="auto"/>
            </w:tcBorders>
            <w:vAlign w:val="center"/>
          </w:tcPr>
          <w:p w14:paraId="5029DAC1"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1</w:t>
            </w:r>
          </w:p>
        </w:tc>
      </w:tr>
      <w:tr w:rsidR="00212E6C" w14:paraId="3FA14ECE" w14:textId="77777777" w:rsidTr="00EA7EA4">
        <w:trPr>
          <w:trHeight w:val="510"/>
        </w:trPr>
        <w:tc>
          <w:tcPr>
            <w:tcW w:w="754" w:type="dxa"/>
            <w:tcBorders>
              <w:left w:val="single" w:sz="6" w:space="0" w:color="auto"/>
              <w:bottom w:val="single" w:sz="6" w:space="0" w:color="auto"/>
              <w:right w:val="single" w:sz="6" w:space="0" w:color="auto"/>
            </w:tcBorders>
          </w:tcPr>
          <w:p w14:paraId="29A0BADB" w14:textId="77777777" w:rsidR="00212E6C" w:rsidRPr="00467A7F" w:rsidRDefault="00212E6C" w:rsidP="00212E6C">
            <w:pPr>
              <w:tabs>
                <w:tab w:val="left" w:pos="720"/>
              </w:tabs>
              <w:spacing w:line="24" w:lineRule="atLeast"/>
              <w:jc w:val="center"/>
              <w:rPr>
                <w:sz w:val="24"/>
              </w:rPr>
            </w:pPr>
            <w:r w:rsidRPr="00467A7F">
              <w:rPr>
                <w:sz w:val="24"/>
              </w:rPr>
              <w:t>11.</w:t>
            </w:r>
            <w:r w:rsidRPr="00467A7F">
              <w:rPr>
                <w:sz w:val="24"/>
              </w:rPr>
              <w:tab/>
            </w:r>
          </w:p>
        </w:tc>
        <w:tc>
          <w:tcPr>
            <w:tcW w:w="6314" w:type="dxa"/>
            <w:tcBorders>
              <w:bottom w:val="single" w:sz="6" w:space="0" w:color="auto"/>
              <w:right w:val="single" w:sz="6" w:space="0" w:color="auto"/>
            </w:tcBorders>
            <w:vAlign w:val="center"/>
          </w:tcPr>
          <w:p w14:paraId="162D3B74" w14:textId="77777777" w:rsidR="00212E6C" w:rsidRPr="00467A7F" w:rsidRDefault="00212E6C" w:rsidP="00212E6C">
            <w:pPr>
              <w:spacing w:line="24" w:lineRule="atLeast"/>
              <w:rPr>
                <w:sz w:val="24"/>
              </w:rPr>
            </w:pPr>
            <w:r w:rsidRPr="00467A7F">
              <w:rPr>
                <w:sz w:val="24"/>
              </w:rPr>
              <w:t>Услуги подвижной радиотелефонной связи</w:t>
            </w:r>
          </w:p>
        </w:tc>
        <w:tc>
          <w:tcPr>
            <w:tcW w:w="2783" w:type="dxa"/>
            <w:tcBorders>
              <w:left w:val="single" w:sz="4" w:space="0" w:color="auto"/>
              <w:bottom w:val="single" w:sz="6" w:space="0" w:color="auto"/>
              <w:right w:val="single" w:sz="6" w:space="0" w:color="auto"/>
            </w:tcBorders>
            <w:vAlign w:val="center"/>
          </w:tcPr>
          <w:p w14:paraId="604E8716"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6</w:t>
            </w:r>
          </w:p>
        </w:tc>
      </w:tr>
      <w:tr w:rsidR="00212E6C" w14:paraId="46036331" w14:textId="77777777" w:rsidTr="00EA7EA4">
        <w:trPr>
          <w:trHeight w:val="300"/>
        </w:trPr>
        <w:tc>
          <w:tcPr>
            <w:tcW w:w="754" w:type="dxa"/>
            <w:tcBorders>
              <w:left w:val="single" w:sz="6" w:space="0" w:color="auto"/>
              <w:right w:val="single" w:sz="6" w:space="0" w:color="auto"/>
            </w:tcBorders>
          </w:tcPr>
          <w:p w14:paraId="2A58F952" w14:textId="77777777" w:rsidR="00212E6C" w:rsidRPr="00467A7F" w:rsidRDefault="00212E6C" w:rsidP="00212E6C">
            <w:pPr>
              <w:tabs>
                <w:tab w:val="left" w:pos="720"/>
              </w:tabs>
              <w:spacing w:line="24" w:lineRule="atLeast"/>
              <w:jc w:val="center"/>
              <w:rPr>
                <w:sz w:val="24"/>
              </w:rPr>
            </w:pPr>
            <w:r w:rsidRPr="00467A7F">
              <w:rPr>
                <w:sz w:val="24"/>
              </w:rPr>
              <w:t>12.</w:t>
            </w:r>
            <w:r w:rsidRPr="00467A7F">
              <w:rPr>
                <w:sz w:val="24"/>
              </w:rPr>
              <w:tab/>
            </w:r>
          </w:p>
        </w:tc>
        <w:tc>
          <w:tcPr>
            <w:tcW w:w="6314" w:type="dxa"/>
            <w:tcBorders>
              <w:right w:val="single" w:sz="6" w:space="0" w:color="auto"/>
            </w:tcBorders>
            <w:vAlign w:val="center"/>
          </w:tcPr>
          <w:p w14:paraId="32619961" w14:textId="77777777" w:rsidR="00212E6C" w:rsidRPr="00467A7F" w:rsidRDefault="00212E6C" w:rsidP="00212E6C">
            <w:pPr>
              <w:spacing w:line="24" w:lineRule="atLeast"/>
              <w:rPr>
                <w:sz w:val="24"/>
              </w:rPr>
            </w:pPr>
            <w:r w:rsidRPr="00467A7F">
              <w:rPr>
                <w:sz w:val="24"/>
              </w:rPr>
              <w:t>Услуги подвижной спутниковой радиосвязи</w:t>
            </w:r>
          </w:p>
        </w:tc>
        <w:tc>
          <w:tcPr>
            <w:tcW w:w="2783" w:type="dxa"/>
            <w:tcBorders>
              <w:left w:val="single" w:sz="4" w:space="0" w:color="auto"/>
              <w:right w:val="single" w:sz="6" w:space="0" w:color="auto"/>
            </w:tcBorders>
            <w:vAlign w:val="center"/>
          </w:tcPr>
          <w:p w14:paraId="6545E8DD"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0</w:t>
            </w:r>
          </w:p>
        </w:tc>
      </w:tr>
      <w:tr w:rsidR="00212E6C" w14:paraId="49D24183" w14:textId="77777777" w:rsidTr="00EA7EA4">
        <w:trPr>
          <w:trHeight w:val="255"/>
        </w:trPr>
        <w:tc>
          <w:tcPr>
            <w:tcW w:w="754" w:type="dxa"/>
            <w:tcBorders>
              <w:top w:val="single" w:sz="6" w:space="0" w:color="auto"/>
              <w:left w:val="single" w:sz="6" w:space="0" w:color="auto"/>
              <w:bottom w:val="single" w:sz="6" w:space="0" w:color="auto"/>
              <w:right w:val="single" w:sz="6" w:space="0" w:color="auto"/>
            </w:tcBorders>
          </w:tcPr>
          <w:p w14:paraId="0B0120C7" w14:textId="77777777" w:rsidR="00212E6C" w:rsidRPr="00467A7F" w:rsidRDefault="00212E6C" w:rsidP="00212E6C">
            <w:pPr>
              <w:tabs>
                <w:tab w:val="left" w:pos="720"/>
              </w:tabs>
              <w:spacing w:line="24" w:lineRule="atLeast"/>
              <w:jc w:val="center"/>
              <w:rPr>
                <w:sz w:val="24"/>
              </w:rPr>
            </w:pPr>
            <w:r w:rsidRPr="00467A7F">
              <w:rPr>
                <w:sz w:val="24"/>
              </w:rPr>
              <w:lastRenderedPageBreak/>
              <w:t>13.</w:t>
            </w:r>
            <w:r w:rsidRPr="00467A7F">
              <w:rPr>
                <w:sz w:val="24"/>
              </w:rPr>
              <w:tab/>
            </w:r>
          </w:p>
        </w:tc>
        <w:tc>
          <w:tcPr>
            <w:tcW w:w="6314" w:type="dxa"/>
            <w:tcBorders>
              <w:top w:val="single" w:sz="6" w:space="0" w:color="auto"/>
              <w:bottom w:val="single" w:sz="6" w:space="0" w:color="auto"/>
              <w:right w:val="single" w:sz="6" w:space="0" w:color="auto"/>
            </w:tcBorders>
            <w:vAlign w:val="center"/>
          </w:tcPr>
          <w:p w14:paraId="45531AD4" w14:textId="77777777" w:rsidR="00212E6C" w:rsidRPr="00467A7F" w:rsidRDefault="00212E6C" w:rsidP="00212E6C">
            <w:pPr>
              <w:spacing w:line="24" w:lineRule="atLeast"/>
              <w:rPr>
                <w:sz w:val="24"/>
              </w:rPr>
            </w:pPr>
            <w:r w:rsidRPr="00467A7F">
              <w:rPr>
                <w:sz w:val="24"/>
              </w:rPr>
              <w:t>Услуги связи по предоставлению каналов связи</w:t>
            </w:r>
          </w:p>
        </w:tc>
        <w:tc>
          <w:tcPr>
            <w:tcW w:w="2783" w:type="dxa"/>
            <w:tcBorders>
              <w:top w:val="single" w:sz="6" w:space="0" w:color="auto"/>
              <w:left w:val="single" w:sz="4" w:space="0" w:color="auto"/>
              <w:bottom w:val="single" w:sz="6" w:space="0" w:color="auto"/>
              <w:right w:val="single" w:sz="6" w:space="0" w:color="auto"/>
            </w:tcBorders>
            <w:vAlign w:val="center"/>
          </w:tcPr>
          <w:p w14:paraId="20391B1F"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72</w:t>
            </w:r>
          </w:p>
        </w:tc>
      </w:tr>
      <w:tr w:rsidR="00212E6C" w14:paraId="692531EE" w14:textId="77777777" w:rsidTr="00EA7EA4">
        <w:trPr>
          <w:trHeight w:val="510"/>
        </w:trPr>
        <w:tc>
          <w:tcPr>
            <w:tcW w:w="754" w:type="dxa"/>
            <w:tcBorders>
              <w:left w:val="single" w:sz="6" w:space="0" w:color="auto"/>
              <w:bottom w:val="single" w:sz="6" w:space="0" w:color="auto"/>
              <w:right w:val="single" w:sz="6" w:space="0" w:color="auto"/>
            </w:tcBorders>
          </w:tcPr>
          <w:p w14:paraId="222822D9" w14:textId="77777777" w:rsidR="00212E6C" w:rsidRPr="00467A7F" w:rsidRDefault="00212E6C" w:rsidP="00212E6C">
            <w:pPr>
              <w:tabs>
                <w:tab w:val="left" w:pos="720"/>
              </w:tabs>
              <w:spacing w:line="24" w:lineRule="atLeast"/>
              <w:jc w:val="center"/>
              <w:rPr>
                <w:sz w:val="24"/>
              </w:rPr>
            </w:pPr>
            <w:r w:rsidRPr="00467A7F">
              <w:rPr>
                <w:sz w:val="24"/>
              </w:rPr>
              <w:t>14.</w:t>
            </w:r>
            <w:r w:rsidRPr="00467A7F">
              <w:rPr>
                <w:sz w:val="24"/>
              </w:rPr>
              <w:tab/>
            </w:r>
          </w:p>
        </w:tc>
        <w:tc>
          <w:tcPr>
            <w:tcW w:w="6314" w:type="dxa"/>
            <w:tcBorders>
              <w:bottom w:val="single" w:sz="6" w:space="0" w:color="auto"/>
              <w:right w:val="single" w:sz="6" w:space="0" w:color="auto"/>
            </w:tcBorders>
            <w:vAlign w:val="center"/>
          </w:tcPr>
          <w:p w14:paraId="78CD93A7" w14:textId="77777777" w:rsidR="00212E6C" w:rsidRPr="00467A7F" w:rsidRDefault="00212E6C" w:rsidP="00212E6C">
            <w:pPr>
              <w:spacing w:line="24" w:lineRule="atLeast"/>
              <w:rPr>
                <w:sz w:val="24"/>
              </w:rPr>
            </w:pPr>
            <w:r w:rsidRPr="00467A7F">
              <w:rPr>
                <w:sz w:val="24"/>
              </w:rPr>
              <w:t>Услуги связи по передаче данных, за исключением услуг связи по передаче данных для целей передачи голосовой информации</w:t>
            </w:r>
          </w:p>
        </w:tc>
        <w:tc>
          <w:tcPr>
            <w:tcW w:w="2783" w:type="dxa"/>
            <w:tcBorders>
              <w:left w:val="single" w:sz="4" w:space="0" w:color="auto"/>
              <w:bottom w:val="single" w:sz="6" w:space="0" w:color="auto"/>
              <w:right w:val="single" w:sz="6" w:space="0" w:color="auto"/>
            </w:tcBorders>
            <w:vAlign w:val="center"/>
          </w:tcPr>
          <w:p w14:paraId="01A6700C"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137</w:t>
            </w:r>
          </w:p>
        </w:tc>
      </w:tr>
      <w:tr w:rsidR="00212E6C" w14:paraId="055C4E04" w14:textId="77777777" w:rsidTr="00EA7EA4">
        <w:trPr>
          <w:trHeight w:val="510"/>
        </w:trPr>
        <w:tc>
          <w:tcPr>
            <w:tcW w:w="754" w:type="dxa"/>
            <w:tcBorders>
              <w:left w:val="single" w:sz="6" w:space="0" w:color="auto"/>
              <w:right w:val="single" w:sz="6" w:space="0" w:color="auto"/>
            </w:tcBorders>
          </w:tcPr>
          <w:p w14:paraId="52F972CB" w14:textId="77777777" w:rsidR="00212E6C" w:rsidRPr="00467A7F" w:rsidRDefault="00212E6C" w:rsidP="00212E6C">
            <w:pPr>
              <w:tabs>
                <w:tab w:val="left" w:pos="720"/>
              </w:tabs>
              <w:spacing w:line="24" w:lineRule="atLeast"/>
              <w:jc w:val="center"/>
              <w:rPr>
                <w:sz w:val="24"/>
              </w:rPr>
            </w:pPr>
            <w:r w:rsidRPr="00467A7F">
              <w:rPr>
                <w:sz w:val="24"/>
              </w:rPr>
              <w:t>15.</w:t>
            </w:r>
            <w:r w:rsidRPr="00467A7F">
              <w:rPr>
                <w:sz w:val="24"/>
              </w:rPr>
              <w:tab/>
            </w:r>
          </w:p>
        </w:tc>
        <w:tc>
          <w:tcPr>
            <w:tcW w:w="6314" w:type="dxa"/>
            <w:tcBorders>
              <w:right w:val="single" w:sz="6" w:space="0" w:color="auto"/>
            </w:tcBorders>
            <w:vAlign w:val="center"/>
          </w:tcPr>
          <w:p w14:paraId="46B5BA4D" w14:textId="77777777" w:rsidR="00212E6C" w:rsidRPr="00467A7F" w:rsidRDefault="00212E6C" w:rsidP="00212E6C">
            <w:pPr>
              <w:spacing w:line="24" w:lineRule="atLeast"/>
              <w:rPr>
                <w:sz w:val="24"/>
              </w:rPr>
            </w:pPr>
            <w:r w:rsidRPr="00467A7F">
              <w:rPr>
                <w:sz w:val="24"/>
              </w:rPr>
              <w:t>Услуги связи по передаче данных для целей передачи голосовой информации</w:t>
            </w:r>
          </w:p>
        </w:tc>
        <w:tc>
          <w:tcPr>
            <w:tcW w:w="2783" w:type="dxa"/>
            <w:tcBorders>
              <w:left w:val="single" w:sz="4" w:space="0" w:color="auto"/>
              <w:right w:val="single" w:sz="6" w:space="0" w:color="auto"/>
            </w:tcBorders>
            <w:vAlign w:val="center"/>
          </w:tcPr>
          <w:p w14:paraId="44B8ECAC"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48</w:t>
            </w:r>
          </w:p>
        </w:tc>
      </w:tr>
      <w:tr w:rsidR="00212E6C" w14:paraId="33C0640F" w14:textId="77777777" w:rsidTr="00EA7EA4">
        <w:trPr>
          <w:trHeight w:val="255"/>
        </w:trPr>
        <w:tc>
          <w:tcPr>
            <w:tcW w:w="754" w:type="dxa"/>
            <w:tcBorders>
              <w:top w:val="single" w:sz="6" w:space="0" w:color="auto"/>
              <w:left w:val="single" w:sz="6" w:space="0" w:color="auto"/>
              <w:bottom w:val="single" w:sz="6" w:space="0" w:color="auto"/>
              <w:right w:val="single" w:sz="6" w:space="0" w:color="auto"/>
            </w:tcBorders>
          </w:tcPr>
          <w:p w14:paraId="4129A687" w14:textId="77777777" w:rsidR="00212E6C" w:rsidRPr="00467A7F" w:rsidRDefault="00212E6C" w:rsidP="00212E6C">
            <w:pPr>
              <w:tabs>
                <w:tab w:val="left" w:pos="720"/>
              </w:tabs>
              <w:spacing w:line="24" w:lineRule="atLeast"/>
              <w:jc w:val="center"/>
              <w:rPr>
                <w:sz w:val="24"/>
              </w:rPr>
            </w:pPr>
            <w:r w:rsidRPr="00467A7F">
              <w:rPr>
                <w:sz w:val="24"/>
              </w:rPr>
              <w:t>16.</w:t>
            </w:r>
            <w:r w:rsidRPr="00467A7F">
              <w:rPr>
                <w:sz w:val="24"/>
              </w:rPr>
              <w:tab/>
            </w:r>
          </w:p>
        </w:tc>
        <w:tc>
          <w:tcPr>
            <w:tcW w:w="6314" w:type="dxa"/>
            <w:tcBorders>
              <w:top w:val="single" w:sz="6" w:space="0" w:color="auto"/>
              <w:bottom w:val="single" w:sz="6" w:space="0" w:color="auto"/>
              <w:right w:val="single" w:sz="6" w:space="0" w:color="auto"/>
            </w:tcBorders>
            <w:vAlign w:val="center"/>
          </w:tcPr>
          <w:p w14:paraId="75E64FEC" w14:textId="77777777" w:rsidR="00212E6C" w:rsidRPr="00467A7F" w:rsidRDefault="00212E6C" w:rsidP="00212E6C">
            <w:pPr>
              <w:spacing w:line="24" w:lineRule="atLeast"/>
              <w:rPr>
                <w:sz w:val="24"/>
              </w:rPr>
            </w:pPr>
            <w:proofErr w:type="spellStart"/>
            <w:r w:rsidRPr="00467A7F">
              <w:rPr>
                <w:sz w:val="24"/>
              </w:rPr>
              <w:t>Телематические</w:t>
            </w:r>
            <w:proofErr w:type="spellEnd"/>
            <w:r w:rsidRPr="00467A7F">
              <w:rPr>
                <w:sz w:val="24"/>
              </w:rPr>
              <w:t xml:space="preserve"> услуги связи</w:t>
            </w:r>
          </w:p>
        </w:tc>
        <w:tc>
          <w:tcPr>
            <w:tcW w:w="2783" w:type="dxa"/>
            <w:tcBorders>
              <w:top w:val="single" w:sz="6" w:space="0" w:color="auto"/>
              <w:left w:val="single" w:sz="4" w:space="0" w:color="auto"/>
              <w:bottom w:val="single" w:sz="6" w:space="0" w:color="auto"/>
              <w:right w:val="single" w:sz="6" w:space="0" w:color="auto"/>
            </w:tcBorders>
            <w:vAlign w:val="center"/>
          </w:tcPr>
          <w:p w14:paraId="1F950A7F"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220</w:t>
            </w:r>
          </w:p>
        </w:tc>
      </w:tr>
      <w:tr w:rsidR="00212E6C" w14:paraId="3A36208E" w14:textId="77777777" w:rsidTr="00EA7EA4">
        <w:trPr>
          <w:trHeight w:val="315"/>
        </w:trPr>
        <w:tc>
          <w:tcPr>
            <w:tcW w:w="754" w:type="dxa"/>
            <w:tcBorders>
              <w:top w:val="single" w:sz="6" w:space="0" w:color="auto"/>
              <w:left w:val="single" w:sz="6" w:space="0" w:color="auto"/>
              <w:bottom w:val="single" w:sz="6" w:space="0" w:color="auto"/>
              <w:right w:val="single" w:sz="6" w:space="0" w:color="auto"/>
            </w:tcBorders>
          </w:tcPr>
          <w:p w14:paraId="76CB5695" w14:textId="77777777" w:rsidR="00212E6C" w:rsidRPr="00467A7F" w:rsidRDefault="00212E6C" w:rsidP="00212E6C">
            <w:pPr>
              <w:tabs>
                <w:tab w:val="left" w:pos="720"/>
              </w:tabs>
              <w:spacing w:line="24" w:lineRule="atLeast"/>
              <w:jc w:val="center"/>
              <w:rPr>
                <w:sz w:val="24"/>
              </w:rPr>
            </w:pPr>
            <w:r w:rsidRPr="00467A7F">
              <w:rPr>
                <w:sz w:val="24"/>
              </w:rPr>
              <w:t>17.</w:t>
            </w:r>
            <w:r w:rsidRPr="00467A7F">
              <w:rPr>
                <w:sz w:val="24"/>
              </w:rPr>
              <w:tab/>
            </w:r>
          </w:p>
        </w:tc>
        <w:tc>
          <w:tcPr>
            <w:tcW w:w="6314" w:type="dxa"/>
            <w:tcBorders>
              <w:top w:val="single" w:sz="6" w:space="0" w:color="auto"/>
              <w:bottom w:val="single" w:sz="6" w:space="0" w:color="auto"/>
              <w:right w:val="single" w:sz="6" w:space="0" w:color="auto"/>
            </w:tcBorders>
            <w:vAlign w:val="center"/>
          </w:tcPr>
          <w:p w14:paraId="71C588BD" w14:textId="77777777" w:rsidR="00212E6C" w:rsidRPr="00467A7F" w:rsidRDefault="00212E6C" w:rsidP="00212E6C">
            <w:pPr>
              <w:spacing w:line="24" w:lineRule="atLeast"/>
              <w:rPr>
                <w:sz w:val="24"/>
              </w:rPr>
            </w:pPr>
            <w:r w:rsidRPr="00467A7F">
              <w:rPr>
                <w:sz w:val="24"/>
              </w:rPr>
              <w:t>Услуги связи для целей кабельного вещания</w:t>
            </w:r>
          </w:p>
        </w:tc>
        <w:tc>
          <w:tcPr>
            <w:tcW w:w="2783" w:type="dxa"/>
            <w:tcBorders>
              <w:top w:val="single" w:sz="6" w:space="0" w:color="auto"/>
              <w:left w:val="single" w:sz="4" w:space="0" w:color="auto"/>
              <w:bottom w:val="single" w:sz="6" w:space="0" w:color="auto"/>
              <w:right w:val="single" w:sz="6" w:space="0" w:color="auto"/>
            </w:tcBorders>
            <w:vAlign w:val="center"/>
          </w:tcPr>
          <w:p w14:paraId="421BA92E"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34</w:t>
            </w:r>
          </w:p>
        </w:tc>
      </w:tr>
      <w:tr w:rsidR="00212E6C" w14:paraId="55D3690D" w14:textId="77777777" w:rsidTr="00EA7EA4">
        <w:trPr>
          <w:trHeight w:val="315"/>
        </w:trPr>
        <w:tc>
          <w:tcPr>
            <w:tcW w:w="754" w:type="dxa"/>
            <w:tcBorders>
              <w:left w:val="single" w:sz="6" w:space="0" w:color="auto"/>
              <w:bottom w:val="single" w:sz="6" w:space="0" w:color="auto"/>
              <w:right w:val="single" w:sz="6" w:space="0" w:color="auto"/>
            </w:tcBorders>
          </w:tcPr>
          <w:p w14:paraId="498BAF11" w14:textId="77777777" w:rsidR="00212E6C" w:rsidRPr="00467A7F" w:rsidRDefault="00212E6C" w:rsidP="00212E6C">
            <w:pPr>
              <w:tabs>
                <w:tab w:val="left" w:pos="720"/>
              </w:tabs>
              <w:spacing w:line="24" w:lineRule="atLeast"/>
              <w:jc w:val="center"/>
              <w:rPr>
                <w:sz w:val="24"/>
              </w:rPr>
            </w:pPr>
            <w:r w:rsidRPr="00467A7F">
              <w:rPr>
                <w:sz w:val="24"/>
              </w:rPr>
              <w:t>18.</w:t>
            </w:r>
            <w:r w:rsidRPr="00467A7F">
              <w:rPr>
                <w:sz w:val="24"/>
              </w:rPr>
              <w:tab/>
            </w:r>
          </w:p>
        </w:tc>
        <w:tc>
          <w:tcPr>
            <w:tcW w:w="6314" w:type="dxa"/>
            <w:tcBorders>
              <w:bottom w:val="single" w:sz="6" w:space="0" w:color="auto"/>
              <w:right w:val="single" w:sz="6" w:space="0" w:color="auto"/>
            </w:tcBorders>
            <w:vAlign w:val="center"/>
          </w:tcPr>
          <w:p w14:paraId="0EC803F5" w14:textId="77777777" w:rsidR="00212E6C" w:rsidRPr="00467A7F" w:rsidRDefault="00212E6C" w:rsidP="00212E6C">
            <w:pPr>
              <w:spacing w:line="24" w:lineRule="atLeast"/>
              <w:rPr>
                <w:sz w:val="24"/>
              </w:rPr>
            </w:pPr>
            <w:r w:rsidRPr="00467A7F">
              <w:rPr>
                <w:sz w:val="24"/>
              </w:rPr>
              <w:t>Услуги связи для целей эфирного вещания</w:t>
            </w:r>
          </w:p>
        </w:tc>
        <w:tc>
          <w:tcPr>
            <w:tcW w:w="2783" w:type="dxa"/>
            <w:tcBorders>
              <w:left w:val="single" w:sz="4" w:space="0" w:color="auto"/>
              <w:bottom w:val="single" w:sz="6" w:space="0" w:color="auto"/>
              <w:right w:val="single" w:sz="6" w:space="0" w:color="auto"/>
            </w:tcBorders>
            <w:vAlign w:val="center"/>
          </w:tcPr>
          <w:p w14:paraId="2A4C8D3F"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66</w:t>
            </w:r>
          </w:p>
        </w:tc>
      </w:tr>
      <w:tr w:rsidR="00212E6C" w14:paraId="58973030" w14:textId="77777777" w:rsidTr="00EA7EA4">
        <w:trPr>
          <w:trHeight w:val="315"/>
        </w:trPr>
        <w:tc>
          <w:tcPr>
            <w:tcW w:w="754" w:type="dxa"/>
            <w:tcBorders>
              <w:left w:val="single" w:sz="6" w:space="0" w:color="auto"/>
              <w:right w:val="single" w:sz="6" w:space="0" w:color="auto"/>
            </w:tcBorders>
          </w:tcPr>
          <w:p w14:paraId="2A71F649" w14:textId="77777777" w:rsidR="00212E6C" w:rsidRPr="00467A7F" w:rsidRDefault="00212E6C" w:rsidP="00212E6C">
            <w:pPr>
              <w:tabs>
                <w:tab w:val="left" w:pos="720"/>
              </w:tabs>
              <w:spacing w:line="24" w:lineRule="atLeast"/>
              <w:jc w:val="center"/>
              <w:rPr>
                <w:sz w:val="24"/>
              </w:rPr>
            </w:pPr>
            <w:r w:rsidRPr="00467A7F">
              <w:rPr>
                <w:sz w:val="24"/>
              </w:rPr>
              <w:t>19.</w:t>
            </w:r>
            <w:r w:rsidRPr="00467A7F">
              <w:rPr>
                <w:sz w:val="24"/>
              </w:rPr>
              <w:tab/>
            </w:r>
          </w:p>
        </w:tc>
        <w:tc>
          <w:tcPr>
            <w:tcW w:w="6314" w:type="dxa"/>
            <w:tcBorders>
              <w:right w:val="single" w:sz="6" w:space="0" w:color="auto"/>
            </w:tcBorders>
            <w:vAlign w:val="center"/>
          </w:tcPr>
          <w:p w14:paraId="71020AD6" w14:textId="77777777" w:rsidR="00212E6C" w:rsidRPr="00467A7F" w:rsidRDefault="00212E6C" w:rsidP="00212E6C">
            <w:pPr>
              <w:spacing w:line="24" w:lineRule="atLeast"/>
              <w:rPr>
                <w:sz w:val="24"/>
              </w:rPr>
            </w:pPr>
            <w:r w:rsidRPr="00467A7F">
              <w:rPr>
                <w:sz w:val="24"/>
              </w:rPr>
              <w:t>Услуги связи для целей проводного радиовещания</w:t>
            </w:r>
          </w:p>
        </w:tc>
        <w:tc>
          <w:tcPr>
            <w:tcW w:w="2783" w:type="dxa"/>
            <w:tcBorders>
              <w:left w:val="single" w:sz="4" w:space="0" w:color="auto"/>
              <w:right w:val="single" w:sz="6" w:space="0" w:color="auto"/>
            </w:tcBorders>
            <w:vAlign w:val="center"/>
          </w:tcPr>
          <w:p w14:paraId="7666960C"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4</w:t>
            </w:r>
          </w:p>
        </w:tc>
      </w:tr>
      <w:tr w:rsidR="00212E6C" w14:paraId="52FC4C93" w14:textId="77777777" w:rsidTr="00EA7EA4">
        <w:trPr>
          <w:trHeight w:val="315"/>
        </w:trPr>
        <w:tc>
          <w:tcPr>
            <w:tcW w:w="754" w:type="dxa"/>
            <w:tcBorders>
              <w:top w:val="single" w:sz="6" w:space="0" w:color="auto"/>
              <w:left w:val="single" w:sz="6" w:space="0" w:color="auto"/>
              <w:bottom w:val="single" w:sz="6" w:space="0" w:color="auto"/>
              <w:right w:val="single" w:sz="6" w:space="0" w:color="auto"/>
            </w:tcBorders>
          </w:tcPr>
          <w:p w14:paraId="3B207595" w14:textId="77777777" w:rsidR="00212E6C" w:rsidRPr="00467A7F" w:rsidRDefault="00212E6C" w:rsidP="00212E6C">
            <w:pPr>
              <w:tabs>
                <w:tab w:val="left" w:pos="720"/>
              </w:tabs>
              <w:spacing w:line="24" w:lineRule="atLeast"/>
              <w:jc w:val="center"/>
              <w:rPr>
                <w:sz w:val="24"/>
              </w:rPr>
            </w:pPr>
            <w:r w:rsidRPr="00467A7F">
              <w:rPr>
                <w:sz w:val="24"/>
              </w:rPr>
              <w:t>20.</w:t>
            </w:r>
            <w:r w:rsidRPr="00467A7F">
              <w:rPr>
                <w:sz w:val="24"/>
              </w:rPr>
              <w:tab/>
            </w:r>
          </w:p>
        </w:tc>
        <w:tc>
          <w:tcPr>
            <w:tcW w:w="6314" w:type="dxa"/>
            <w:tcBorders>
              <w:top w:val="single" w:sz="6" w:space="0" w:color="auto"/>
              <w:bottom w:val="single" w:sz="6" w:space="0" w:color="auto"/>
              <w:right w:val="single" w:sz="6" w:space="0" w:color="auto"/>
            </w:tcBorders>
            <w:vAlign w:val="center"/>
          </w:tcPr>
          <w:p w14:paraId="674BAE4B" w14:textId="77777777" w:rsidR="00212E6C" w:rsidRPr="00467A7F" w:rsidRDefault="00212E6C" w:rsidP="00212E6C">
            <w:pPr>
              <w:spacing w:line="24" w:lineRule="atLeast"/>
              <w:rPr>
                <w:sz w:val="24"/>
              </w:rPr>
            </w:pPr>
            <w:r w:rsidRPr="00467A7F">
              <w:rPr>
                <w:sz w:val="24"/>
              </w:rPr>
              <w:t>Услуги почтовой связи</w:t>
            </w:r>
          </w:p>
        </w:tc>
        <w:tc>
          <w:tcPr>
            <w:tcW w:w="2783" w:type="dxa"/>
            <w:tcBorders>
              <w:top w:val="single" w:sz="6" w:space="0" w:color="auto"/>
              <w:left w:val="single" w:sz="4" w:space="0" w:color="auto"/>
              <w:bottom w:val="single" w:sz="6" w:space="0" w:color="auto"/>
              <w:right w:val="single" w:sz="6" w:space="0" w:color="auto"/>
            </w:tcBorders>
            <w:vAlign w:val="center"/>
          </w:tcPr>
          <w:p w14:paraId="5D6A52EE" w14:textId="77777777" w:rsidR="00212E6C" w:rsidRPr="00AB4544" w:rsidRDefault="00212E6C" w:rsidP="00212E6C">
            <w:pPr>
              <w:spacing w:line="24" w:lineRule="atLeast"/>
              <w:jc w:val="center"/>
              <w:rPr>
                <w:color w:val="000000" w:themeColor="text1"/>
                <w:sz w:val="24"/>
              </w:rPr>
            </w:pPr>
            <w:r w:rsidRPr="00AB4544">
              <w:rPr>
                <w:color w:val="000000" w:themeColor="text1"/>
                <w:sz w:val="24"/>
              </w:rPr>
              <w:t>27</w:t>
            </w:r>
          </w:p>
        </w:tc>
      </w:tr>
      <w:tr w:rsidR="00212E6C" w14:paraId="737DDD12" w14:textId="77777777" w:rsidTr="00EA7EA4">
        <w:trPr>
          <w:trHeight w:val="315"/>
        </w:trPr>
        <w:tc>
          <w:tcPr>
            <w:tcW w:w="754" w:type="dxa"/>
            <w:tcBorders>
              <w:left w:val="single" w:sz="6" w:space="0" w:color="auto"/>
              <w:bottom w:val="single" w:sz="6" w:space="0" w:color="auto"/>
              <w:right w:val="single" w:sz="6" w:space="0" w:color="auto"/>
            </w:tcBorders>
          </w:tcPr>
          <w:p w14:paraId="3412949F" w14:textId="77777777" w:rsidR="00212E6C" w:rsidRPr="00467A7F" w:rsidRDefault="00212E6C" w:rsidP="00212E6C">
            <w:pPr>
              <w:tabs>
                <w:tab w:val="left" w:pos="720"/>
              </w:tabs>
              <w:spacing w:line="24" w:lineRule="atLeast"/>
              <w:jc w:val="center"/>
              <w:rPr>
                <w:sz w:val="24"/>
              </w:rPr>
            </w:pPr>
          </w:p>
        </w:tc>
        <w:tc>
          <w:tcPr>
            <w:tcW w:w="6314" w:type="dxa"/>
            <w:tcBorders>
              <w:bottom w:val="single" w:sz="6" w:space="0" w:color="auto"/>
              <w:right w:val="single" w:sz="6" w:space="0" w:color="auto"/>
            </w:tcBorders>
            <w:vAlign w:val="center"/>
          </w:tcPr>
          <w:p w14:paraId="47DC5CD8" w14:textId="77777777" w:rsidR="00212E6C" w:rsidRPr="00212E6C" w:rsidRDefault="00212E6C" w:rsidP="00212E6C">
            <w:pPr>
              <w:spacing w:line="24" w:lineRule="atLeast"/>
              <w:rPr>
                <w:b/>
                <w:sz w:val="24"/>
              </w:rPr>
            </w:pPr>
            <w:r w:rsidRPr="00212E6C">
              <w:rPr>
                <w:b/>
                <w:sz w:val="24"/>
              </w:rPr>
              <w:t>Всего</w:t>
            </w:r>
          </w:p>
        </w:tc>
        <w:tc>
          <w:tcPr>
            <w:tcW w:w="2783" w:type="dxa"/>
            <w:tcBorders>
              <w:left w:val="single" w:sz="4" w:space="0" w:color="auto"/>
              <w:bottom w:val="single" w:sz="6" w:space="0" w:color="auto"/>
              <w:right w:val="single" w:sz="6" w:space="0" w:color="auto"/>
            </w:tcBorders>
            <w:vAlign w:val="center"/>
          </w:tcPr>
          <w:p w14:paraId="6BE2B670" w14:textId="77777777" w:rsidR="00212E6C" w:rsidRPr="00212E6C" w:rsidRDefault="00212E6C" w:rsidP="00212E6C">
            <w:pPr>
              <w:spacing w:line="24" w:lineRule="atLeast"/>
              <w:jc w:val="center"/>
              <w:rPr>
                <w:b/>
                <w:color w:val="000000" w:themeColor="text1"/>
                <w:sz w:val="24"/>
              </w:rPr>
            </w:pPr>
            <w:r w:rsidRPr="00212E6C">
              <w:rPr>
                <w:b/>
                <w:color w:val="000000" w:themeColor="text1"/>
                <w:sz w:val="24"/>
              </w:rPr>
              <w:t>691</w:t>
            </w:r>
          </w:p>
        </w:tc>
      </w:tr>
    </w:tbl>
    <w:p w14:paraId="3E96FB71" w14:textId="77777777" w:rsidR="00212E6C" w:rsidRPr="00457D3A" w:rsidRDefault="00212E6C" w:rsidP="006E632B">
      <w:pPr>
        <w:ind w:firstLine="709"/>
        <w:jc w:val="both"/>
        <w:rPr>
          <w:color w:val="000000" w:themeColor="text1"/>
          <w:szCs w:val="28"/>
        </w:rPr>
      </w:pPr>
    </w:p>
    <w:p w14:paraId="4138FA4A" w14:textId="77777777" w:rsidR="006E632B" w:rsidRPr="00457D3A" w:rsidRDefault="006E632B" w:rsidP="006E632B">
      <w:pPr>
        <w:ind w:firstLine="709"/>
        <w:jc w:val="both"/>
        <w:rPr>
          <w:color w:val="000000" w:themeColor="text1"/>
          <w:szCs w:val="28"/>
        </w:rPr>
      </w:pPr>
      <w:r w:rsidRPr="00457D3A">
        <w:rPr>
          <w:color w:val="000000" w:themeColor="text1"/>
          <w:szCs w:val="28"/>
        </w:rPr>
        <w:t>Сведения о решениях Роскомнадзора по вопросам лицензирования деятельности в области оказания услуг связи, принятых в</w:t>
      </w:r>
      <w:r w:rsidR="00EA7EA4" w:rsidRPr="00457D3A">
        <w:rPr>
          <w:color w:val="000000" w:themeColor="text1"/>
          <w:szCs w:val="28"/>
        </w:rPr>
        <w:t xml:space="preserve"> 3</w:t>
      </w:r>
      <w:r w:rsidRPr="00457D3A">
        <w:rPr>
          <w:color w:val="000000" w:themeColor="text1"/>
          <w:szCs w:val="28"/>
        </w:rPr>
        <w:t xml:space="preserve"> квартале 2016</w:t>
      </w:r>
      <w:r w:rsidR="00D75387" w:rsidRPr="00457D3A">
        <w:rPr>
          <w:color w:val="000000" w:themeColor="text1"/>
          <w:szCs w:val="28"/>
        </w:rPr>
        <w:t> года</w:t>
      </w:r>
      <w:r w:rsidR="00D94F13" w:rsidRPr="00457D3A">
        <w:rPr>
          <w:color w:val="000000" w:themeColor="text1"/>
          <w:szCs w:val="28"/>
        </w:rPr>
        <w:t xml:space="preserve">, представлены в таблице </w:t>
      </w:r>
      <w:r w:rsidR="00457D3A" w:rsidRPr="00457D3A">
        <w:rPr>
          <w:color w:val="000000" w:themeColor="text1"/>
          <w:szCs w:val="28"/>
        </w:rPr>
        <w:t xml:space="preserve">13: </w:t>
      </w:r>
    </w:p>
    <w:p w14:paraId="41E6B35D" w14:textId="77777777" w:rsidR="006E632B" w:rsidRPr="00457D3A" w:rsidRDefault="00D94F13" w:rsidP="000B7378">
      <w:pPr>
        <w:ind w:firstLine="709"/>
        <w:jc w:val="right"/>
        <w:rPr>
          <w:color w:val="000000" w:themeColor="text1"/>
          <w:szCs w:val="28"/>
          <w:lang w:val="en-US"/>
        </w:rPr>
      </w:pPr>
      <w:r w:rsidRPr="00457D3A">
        <w:rPr>
          <w:color w:val="000000" w:themeColor="text1"/>
          <w:szCs w:val="28"/>
        </w:rPr>
        <w:t xml:space="preserve">Таблица </w:t>
      </w:r>
      <w:r w:rsidR="00457D3A" w:rsidRPr="00457D3A">
        <w:rPr>
          <w:color w:val="000000" w:themeColor="text1"/>
          <w:szCs w:val="28"/>
          <w:lang w:val="en-US"/>
        </w:rPr>
        <w:t>13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6181"/>
        <w:gridCol w:w="3670"/>
      </w:tblGrid>
      <w:tr w:rsidR="00D94F13" w14:paraId="6E2E57A5" w14:textId="77777777" w:rsidTr="00EA7EA4">
        <w:trPr>
          <w:trHeight w:val="520"/>
        </w:trPr>
        <w:tc>
          <w:tcPr>
            <w:tcW w:w="3137" w:type="pct"/>
            <w:vAlign w:val="center"/>
          </w:tcPr>
          <w:p w14:paraId="4A7BBF64" w14:textId="77777777" w:rsidR="00D94F13" w:rsidRPr="00D94F13" w:rsidRDefault="00D94F13" w:rsidP="00D94F13">
            <w:pPr>
              <w:spacing w:line="24" w:lineRule="atLeast"/>
              <w:jc w:val="center"/>
              <w:rPr>
                <w:b/>
                <w:sz w:val="24"/>
              </w:rPr>
            </w:pPr>
            <w:r w:rsidRPr="00D94F13">
              <w:rPr>
                <w:b/>
                <w:sz w:val="24"/>
              </w:rPr>
              <w:t>Наименование решения</w:t>
            </w:r>
          </w:p>
        </w:tc>
        <w:tc>
          <w:tcPr>
            <w:tcW w:w="1863" w:type="pct"/>
            <w:vAlign w:val="center"/>
          </w:tcPr>
          <w:p w14:paraId="086A398C" w14:textId="77777777" w:rsidR="00D94F13" w:rsidRPr="00D94F13" w:rsidRDefault="00D94F13" w:rsidP="00D94F13">
            <w:pPr>
              <w:spacing w:line="24" w:lineRule="atLeast"/>
              <w:jc w:val="center"/>
              <w:rPr>
                <w:b/>
                <w:color w:val="000000" w:themeColor="text1"/>
                <w:sz w:val="24"/>
              </w:rPr>
            </w:pPr>
            <w:r w:rsidRPr="00D94F13">
              <w:rPr>
                <w:b/>
                <w:color w:val="000000" w:themeColor="text1"/>
                <w:sz w:val="24"/>
              </w:rPr>
              <w:t>Количество принятых решений</w:t>
            </w:r>
          </w:p>
        </w:tc>
      </w:tr>
      <w:tr w:rsidR="00D94F13" w14:paraId="20173C65" w14:textId="77777777" w:rsidTr="00D94F13">
        <w:trPr>
          <w:trHeight w:val="660"/>
        </w:trPr>
        <w:tc>
          <w:tcPr>
            <w:tcW w:w="3137" w:type="pct"/>
          </w:tcPr>
          <w:p w14:paraId="02E54018" w14:textId="77777777" w:rsidR="00D94F13" w:rsidRPr="00467A7F" w:rsidRDefault="00EA7EA4" w:rsidP="00D94F13">
            <w:pPr>
              <w:spacing w:line="24" w:lineRule="atLeast"/>
              <w:rPr>
                <w:sz w:val="24"/>
              </w:rPr>
            </w:pPr>
            <w:r>
              <w:rPr>
                <w:sz w:val="24"/>
              </w:rPr>
              <w:t>о выдаче новых лицензий</w:t>
            </w:r>
          </w:p>
        </w:tc>
        <w:tc>
          <w:tcPr>
            <w:tcW w:w="1863" w:type="pct"/>
          </w:tcPr>
          <w:p w14:paraId="2FD8829B"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898</w:t>
            </w:r>
          </w:p>
        </w:tc>
      </w:tr>
      <w:tr w:rsidR="00D94F13" w14:paraId="0DCC2EB9" w14:textId="77777777" w:rsidTr="00D94F13">
        <w:trPr>
          <w:trHeight w:val="660"/>
        </w:trPr>
        <w:tc>
          <w:tcPr>
            <w:tcW w:w="3137" w:type="pct"/>
          </w:tcPr>
          <w:p w14:paraId="3674AF21" w14:textId="77777777" w:rsidR="00D94F13" w:rsidRPr="00467A7F" w:rsidRDefault="00D94F13" w:rsidP="00D94F13">
            <w:pPr>
              <w:spacing w:line="24" w:lineRule="atLeast"/>
              <w:rPr>
                <w:sz w:val="24"/>
              </w:rPr>
            </w:pPr>
            <w:r w:rsidRPr="00467A7F">
              <w:rPr>
                <w:sz w:val="24"/>
              </w:rPr>
              <w:t>о продлении срока действия лицензии на оказание услуг связи</w:t>
            </w:r>
          </w:p>
        </w:tc>
        <w:tc>
          <w:tcPr>
            <w:tcW w:w="1863" w:type="pct"/>
          </w:tcPr>
          <w:p w14:paraId="356F66EC"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1405</w:t>
            </w:r>
          </w:p>
        </w:tc>
      </w:tr>
      <w:tr w:rsidR="00D94F13" w14:paraId="7FC2E1A0" w14:textId="77777777" w:rsidTr="00D94F13">
        <w:trPr>
          <w:trHeight w:val="439"/>
        </w:trPr>
        <w:tc>
          <w:tcPr>
            <w:tcW w:w="3137" w:type="pct"/>
          </w:tcPr>
          <w:p w14:paraId="6D293184" w14:textId="77777777" w:rsidR="00D94F13" w:rsidRPr="00467A7F" w:rsidRDefault="00D94F13" w:rsidP="00D94F13">
            <w:pPr>
              <w:spacing w:line="24" w:lineRule="atLeast"/>
              <w:rPr>
                <w:sz w:val="24"/>
              </w:rPr>
            </w:pPr>
            <w:r w:rsidRPr="00467A7F">
              <w:rPr>
                <w:sz w:val="24"/>
              </w:rPr>
              <w:t>о переоформлении лицензии на оказание услуг связи</w:t>
            </w:r>
          </w:p>
        </w:tc>
        <w:tc>
          <w:tcPr>
            <w:tcW w:w="1863" w:type="pct"/>
          </w:tcPr>
          <w:p w14:paraId="605D8BA3"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847</w:t>
            </w:r>
          </w:p>
        </w:tc>
      </w:tr>
      <w:tr w:rsidR="00D94F13" w14:paraId="22F9144F" w14:textId="77777777" w:rsidTr="00D94F13">
        <w:trPr>
          <w:trHeight w:val="439"/>
        </w:trPr>
        <w:tc>
          <w:tcPr>
            <w:tcW w:w="3137" w:type="pct"/>
          </w:tcPr>
          <w:p w14:paraId="7256A92A" w14:textId="77777777" w:rsidR="00D94F13" w:rsidRPr="00467A7F" w:rsidRDefault="00D94F13" w:rsidP="00D94F13">
            <w:pPr>
              <w:spacing w:line="24" w:lineRule="atLeast"/>
              <w:rPr>
                <w:sz w:val="24"/>
              </w:rPr>
            </w:pPr>
            <w:r w:rsidRPr="00467A7F">
              <w:rPr>
                <w:sz w:val="24"/>
              </w:rPr>
              <w:t>о прекращении действия лицензии по просьбе лицензиата</w:t>
            </w:r>
          </w:p>
        </w:tc>
        <w:tc>
          <w:tcPr>
            <w:tcW w:w="1863" w:type="pct"/>
          </w:tcPr>
          <w:p w14:paraId="01A49BC9"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613</w:t>
            </w:r>
          </w:p>
        </w:tc>
      </w:tr>
      <w:tr w:rsidR="00D94F13" w14:paraId="74253394" w14:textId="77777777" w:rsidTr="00D94F13">
        <w:trPr>
          <w:trHeight w:val="439"/>
        </w:trPr>
        <w:tc>
          <w:tcPr>
            <w:tcW w:w="3137" w:type="pct"/>
          </w:tcPr>
          <w:p w14:paraId="488CED92" w14:textId="77777777" w:rsidR="00D94F13" w:rsidRPr="00467A7F" w:rsidRDefault="00D94F13" w:rsidP="00D94F13">
            <w:pPr>
              <w:spacing w:line="24" w:lineRule="atLeast"/>
              <w:rPr>
                <w:sz w:val="24"/>
              </w:rPr>
            </w:pPr>
            <w:r w:rsidRPr="00467A7F">
              <w:rPr>
                <w:sz w:val="24"/>
              </w:rPr>
              <w:t>об отказе в выдаче лицензии на оказание услуг связи</w:t>
            </w:r>
          </w:p>
        </w:tc>
        <w:tc>
          <w:tcPr>
            <w:tcW w:w="1863" w:type="pct"/>
          </w:tcPr>
          <w:p w14:paraId="6182DB55"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13</w:t>
            </w:r>
          </w:p>
        </w:tc>
      </w:tr>
      <w:tr w:rsidR="00D94F13" w14:paraId="392F8D94" w14:textId="77777777" w:rsidTr="00D94F13">
        <w:trPr>
          <w:trHeight w:val="660"/>
        </w:trPr>
        <w:tc>
          <w:tcPr>
            <w:tcW w:w="3137" w:type="pct"/>
          </w:tcPr>
          <w:p w14:paraId="52389D97" w14:textId="77777777" w:rsidR="00D94F13" w:rsidRPr="00467A7F" w:rsidRDefault="00D94F13" w:rsidP="00D94F13">
            <w:pPr>
              <w:spacing w:line="24" w:lineRule="atLeast"/>
              <w:rPr>
                <w:sz w:val="24"/>
              </w:rPr>
            </w:pPr>
            <w:r w:rsidRPr="00467A7F">
              <w:rPr>
                <w:sz w:val="24"/>
              </w:rPr>
              <w:t>об отказе в продлении срока действия лицензии на оказание услуг связи</w:t>
            </w:r>
          </w:p>
        </w:tc>
        <w:tc>
          <w:tcPr>
            <w:tcW w:w="1863" w:type="pct"/>
          </w:tcPr>
          <w:p w14:paraId="61028830"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35</w:t>
            </w:r>
          </w:p>
        </w:tc>
      </w:tr>
      <w:tr w:rsidR="00D94F13" w14:paraId="6350EB28" w14:textId="77777777" w:rsidTr="00D94F13">
        <w:trPr>
          <w:trHeight w:val="660"/>
        </w:trPr>
        <w:tc>
          <w:tcPr>
            <w:tcW w:w="3137" w:type="pct"/>
          </w:tcPr>
          <w:p w14:paraId="70572F12" w14:textId="77777777" w:rsidR="00D94F13" w:rsidRPr="00467A7F" w:rsidRDefault="00D94F13" w:rsidP="00D94F13">
            <w:pPr>
              <w:spacing w:line="24" w:lineRule="atLeast"/>
              <w:rPr>
                <w:sz w:val="24"/>
              </w:rPr>
            </w:pPr>
            <w:r w:rsidRPr="00467A7F">
              <w:rPr>
                <w:sz w:val="24"/>
              </w:rPr>
              <w:t>об отказе в переоформлении лицензии на оказание услуг связи</w:t>
            </w:r>
          </w:p>
        </w:tc>
        <w:tc>
          <w:tcPr>
            <w:tcW w:w="1863" w:type="pct"/>
          </w:tcPr>
          <w:p w14:paraId="5BB5AA3E"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1</w:t>
            </w:r>
          </w:p>
        </w:tc>
      </w:tr>
      <w:tr w:rsidR="00D94F13" w14:paraId="08757066" w14:textId="77777777" w:rsidTr="00D94F13">
        <w:tblPrEx>
          <w:tblCellMar>
            <w:left w:w="108" w:type="dxa"/>
            <w:right w:w="108" w:type="dxa"/>
          </w:tblCellMar>
        </w:tblPrEx>
        <w:tc>
          <w:tcPr>
            <w:tcW w:w="3137" w:type="pct"/>
          </w:tcPr>
          <w:p w14:paraId="325A472E" w14:textId="77777777" w:rsidR="00D94F13" w:rsidRPr="00467A7F" w:rsidRDefault="00D94F13" w:rsidP="00D94F13">
            <w:pPr>
              <w:rPr>
                <w:sz w:val="24"/>
              </w:rPr>
            </w:pPr>
            <w:r w:rsidRPr="00467A7F">
              <w:rPr>
                <w:sz w:val="24"/>
              </w:rPr>
              <w:t>перечень лицензий, действие которых прекращено на основании п.4 ст.35  Федерального закона от 07.07.2003 № 126-ФЗ “О связи”</w:t>
            </w:r>
          </w:p>
        </w:tc>
        <w:tc>
          <w:tcPr>
            <w:tcW w:w="1863" w:type="pct"/>
          </w:tcPr>
          <w:p w14:paraId="4C698DE5" w14:textId="77777777" w:rsidR="00D94F13" w:rsidRPr="00AB4544" w:rsidRDefault="00D94F13" w:rsidP="00D94F13">
            <w:pPr>
              <w:ind w:left="284"/>
              <w:jc w:val="center"/>
              <w:rPr>
                <w:color w:val="000000" w:themeColor="text1"/>
                <w:sz w:val="24"/>
              </w:rPr>
            </w:pPr>
            <w:r w:rsidRPr="00AB4544">
              <w:rPr>
                <w:color w:val="000000" w:themeColor="text1"/>
                <w:sz w:val="24"/>
              </w:rPr>
              <w:t>0</w:t>
            </w:r>
          </w:p>
        </w:tc>
      </w:tr>
      <w:tr w:rsidR="00D94F13" w14:paraId="29662137" w14:textId="77777777" w:rsidTr="00D94F13">
        <w:trPr>
          <w:trHeight w:val="439"/>
        </w:trPr>
        <w:tc>
          <w:tcPr>
            <w:tcW w:w="3137" w:type="pct"/>
          </w:tcPr>
          <w:p w14:paraId="1C65A33E" w14:textId="77777777" w:rsidR="00D94F13" w:rsidRPr="00467A7F" w:rsidRDefault="00D94F13" w:rsidP="00D94F13">
            <w:pPr>
              <w:spacing w:line="24" w:lineRule="atLeast"/>
              <w:rPr>
                <w:sz w:val="24"/>
              </w:rPr>
            </w:pPr>
            <w:r w:rsidRPr="00467A7F">
              <w:rPr>
                <w:sz w:val="24"/>
              </w:rPr>
              <w:t>о приостановлении действия лицензии</w:t>
            </w:r>
          </w:p>
        </w:tc>
        <w:tc>
          <w:tcPr>
            <w:tcW w:w="1863" w:type="pct"/>
          </w:tcPr>
          <w:p w14:paraId="02343F1E"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10</w:t>
            </w:r>
          </w:p>
        </w:tc>
      </w:tr>
      <w:tr w:rsidR="00D94F13" w14:paraId="108A9ED0" w14:textId="77777777" w:rsidTr="00D94F13">
        <w:trPr>
          <w:trHeight w:val="439"/>
        </w:trPr>
        <w:tc>
          <w:tcPr>
            <w:tcW w:w="3137" w:type="pct"/>
          </w:tcPr>
          <w:p w14:paraId="4E15011D" w14:textId="77777777" w:rsidR="00D94F13" w:rsidRPr="00467A7F" w:rsidRDefault="00D94F13" w:rsidP="00D94F13">
            <w:pPr>
              <w:spacing w:line="24" w:lineRule="atLeast"/>
              <w:rPr>
                <w:sz w:val="24"/>
              </w:rPr>
            </w:pPr>
            <w:r w:rsidRPr="00467A7F">
              <w:rPr>
                <w:sz w:val="24"/>
              </w:rPr>
              <w:t>о возобновлении действия лицензии</w:t>
            </w:r>
          </w:p>
        </w:tc>
        <w:tc>
          <w:tcPr>
            <w:tcW w:w="1863" w:type="pct"/>
          </w:tcPr>
          <w:p w14:paraId="16D8A6FB" w14:textId="77777777" w:rsidR="00D94F13" w:rsidRPr="00AB4544" w:rsidRDefault="00D94F13" w:rsidP="00D94F13">
            <w:pPr>
              <w:spacing w:line="24" w:lineRule="atLeast"/>
              <w:ind w:firstLine="249"/>
              <w:jc w:val="center"/>
              <w:rPr>
                <w:color w:val="000000" w:themeColor="text1"/>
                <w:sz w:val="24"/>
              </w:rPr>
            </w:pPr>
            <w:r w:rsidRPr="00AB4544">
              <w:rPr>
                <w:color w:val="000000" w:themeColor="text1"/>
                <w:sz w:val="24"/>
              </w:rPr>
              <w:t>0</w:t>
            </w:r>
          </w:p>
        </w:tc>
      </w:tr>
      <w:tr w:rsidR="00D94F13" w14:paraId="2CB9FD4F" w14:textId="77777777" w:rsidTr="00D94F13">
        <w:tblPrEx>
          <w:tblCellMar>
            <w:left w:w="108" w:type="dxa"/>
            <w:right w:w="108" w:type="dxa"/>
          </w:tblCellMar>
        </w:tblPrEx>
        <w:tc>
          <w:tcPr>
            <w:tcW w:w="3137" w:type="pct"/>
          </w:tcPr>
          <w:p w14:paraId="30FB4ACF" w14:textId="77777777" w:rsidR="00D94F13" w:rsidRPr="00EA7EA4" w:rsidRDefault="00D94F13" w:rsidP="00D94F13">
            <w:pPr>
              <w:rPr>
                <w:b/>
                <w:sz w:val="24"/>
              </w:rPr>
            </w:pPr>
            <w:r w:rsidRPr="00EA7EA4">
              <w:rPr>
                <w:b/>
                <w:sz w:val="24"/>
              </w:rPr>
              <w:t xml:space="preserve">Всего принято </w:t>
            </w:r>
          </w:p>
        </w:tc>
        <w:tc>
          <w:tcPr>
            <w:tcW w:w="1863" w:type="pct"/>
          </w:tcPr>
          <w:p w14:paraId="3371B859" w14:textId="77777777" w:rsidR="00D94F13" w:rsidRPr="00EA7EA4" w:rsidRDefault="00D94F13" w:rsidP="00D94F13">
            <w:pPr>
              <w:ind w:left="284"/>
              <w:jc w:val="center"/>
              <w:rPr>
                <w:b/>
                <w:color w:val="000000" w:themeColor="text1"/>
                <w:sz w:val="24"/>
              </w:rPr>
            </w:pPr>
            <w:r w:rsidRPr="00EA7EA4">
              <w:rPr>
                <w:b/>
                <w:color w:val="000000" w:themeColor="text1"/>
                <w:sz w:val="24"/>
              </w:rPr>
              <w:t>3822</w:t>
            </w:r>
          </w:p>
        </w:tc>
      </w:tr>
    </w:tbl>
    <w:p w14:paraId="76378468" w14:textId="77777777" w:rsidR="00457D3A" w:rsidRPr="00457D3A" w:rsidRDefault="00457D3A" w:rsidP="00FD3567">
      <w:pPr>
        <w:pStyle w:val="310"/>
        <w:widowControl/>
        <w:spacing w:line="24" w:lineRule="atLeast"/>
        <w:ind w:left="0" w:firstLine="720"/>
        <w:rPr>
          <w:color w:val="000000" w:themeColor="text1"/>
          <w:lang w:val="en-US"/>
        </w:rPr>
      </w:pPr>
    </w:p>
    <w:p w14:paraId="4ADF7946" w14:textId="77777777" w:rsidR="0019432B" w:rsidRDefault="0019432B" w:rsidP="00FD3567">
      <w:pPr>
        <w:pStyle w:val="310"/>
        <w:widowControl/>
        <w:spacing w:line="24" w:lineRule="atLeast"/>
        <w:ind w:left="0" w:firstLine="720"/>
        <w:rPr>
          <w:color w:val="000000" w:themeColor="text1"/>
        </w:rPr>
      </w:pPr>
      <w:r w:rsidRPr="00457D3A">
        <w:rPr>
          <w:color w:val="000000" w:themeColor="text1"/>
        </w:rPr>
        <w:t xml:space="preserve">Количество новых лицензий на осуществление деятельности в области связи по отдельным </w:t>
      </w:r>
      <w:r w:rsidR="00EA7EA4" w:rsidRPr="00457D3A">
        <w:rPr>
          <w:color w:val="000000" w:themeColor="text1"/>
        </w:rPr>
        <w:t>видам деятельности, выданных в 3</w:t>
      </w:r>
      <w:r w:rsidRPr="00457D3A">
        <w:rPr>
          <w:color w:val="000000" w:themeColor="text1"/>
        </w:rPr>
        <w:t xml:space="preserve"> квартале 2016 г., представлено на рисунке</w:t>
      </w:r>
      <w:r w:rsidR="00EA7EA4" w:rsidRPr="00457D3A">
        <w:rPr>
          <w:color w:val="000000" w:themeColor="text1"/>
        </w:rPr>
        <w:t xml:space="preserve"> </w:t>
      </w:r>
      <w:r w:rsidR="0026642C">
        <w:rPr>
          <w:color w:val="000000" w:themeColor="text1"/>
        </w:rPr>
        <w:t>19.</w:t>
      </w:r>
    </w:p>
    <w:p w14:paraId="7A3C570E" w14:textId="77777777" w:rsidR="00EA7EA4" w:rsidRDefault="00EA7EA4" w:rsidP="0019432B">
      <w:pPr>
        <w:jc w:val="center"/>
      </w:pPr>
      <w:r w:rsidRPr="00A7792F">
        <w:rPr>
          <w:noProof/>
          <w:color w:val="548DD4" w:themeColor="text2" w:themeTint="99"/>
        </w:rPr>
        <w:lastRenderedPageBreak/>
        <w:drawing>
          <wp:inline distT="0" distB="0" distL="0" distR="0" wp14:anchorId="730ED461" wp14:editId="1AF67D2F">
            <wp:extent cx="6119495" cy="3186842"/>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ac"/>
        <w:tblW w:w="9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755"/>
      </w:tblGrid>
      <w:tr w:rsidR="0019432B" w:rsidRPr="00F4056C" w14:paraId="48C27DF6" w14:textId="77777777" w:rsidTr="00081237">
        <w:trPr>
          <w:trHeight w:val="303"/>
        </w:trPr>
        <w:tc>
          <w:tcPr>
            <w:tcW w:w="1129" w:type="dxa"/>
          </w:tcPr>
          <w:p w14:paraId="77E4B21D" w14:textId="77777777" w:rsidR="0019432B" w:rsidRPr="00F4056C" w:rsidRDefault="0019432B" w:rsidP="00166512">
            <w:pPr>
              <w:rPr>
                <w:sz w:val="24"/>
              </w:rPr>
            </w:pPr>
            <w:r w:rsidRPr="00F4056C">
              <w:rPr>
                <w:sz w:val="24"/>
              </w:rPr>
              <w:t>ПГИПД</w:t>
            </w:r>
          </w:p>
        </w:tc>
        <w:tc>
          <w:tcPr>
            <w:tcW w:w="8755" w:type="dxa"/>
          </w:tcPr>
          <w:p w14:paraId="1B91F075" w14:textId="77777777" w:rsidR="0019432B" w:rsidRPr="009E2894" w:rsidRDefault="0019432B" w:rsidP="009E2894">
            <w:pPr>
              <w:pStyle w:val="af6"/>
              <w:numPr>
                <w:ilvl w:val="0"/>
                <w:numId w:val="44"/>
              </w:numPr>
              <w:tabs>
                <w:tab w:val="left" w:pos="297"/>
              </w:tabs>
              <w:ind w:left="0" w:firstLine="9"/>
            </w:pPr>
            <w:r w:rsidRPr="009E2894">
              <w:t>Услуги связи по передаче данных для целей передачи голосовой информации</w:t>
            </w:r>
          </w:p>
        </w:tc>
      </w:tr>
      <w:tr w:rsidR="0019432B" w:rsidRPr="00F4056C" w14:paraId="01C1A02C" w14:textId="77777777" w:rsidTr="00081237">
        <w:trPr>
          <w:trHeight w:val="590"/>
        </w:trPr>
        <w:tc>
          <w:tcPr>
            <w:tcW w:w="1129" w:type="dxa"/>
          </w:tcPr>
          <w:p w14:paraId="68672ED1" w14:textId="77777777" w:rsidR="0019432B" w:rsidRPr="00F4056C" w:rsidRDefault="0019432B" w:rsidP="00166512">
            <w:pPr>
              <w:rPr>
                <w:sz w:val="24"/>
              </w:rPr>
            </w:pPr>
            <w:r w:rsidRPr="00F4056C">
              <w:rPr>
                <w:sz w:val="24"/>
              </w:rPr>
              <w:t>ПД</w:t>
            </w:r>
          </w:p>
        </w:tc>
        <w:tc>
          <w:tcPr>
            <w:tcW w:w="8755" w:type="dxa"/>
          </w:tcPr>
          <w:p w14:paraId="597BE9B5" w14:textId="77777777" w:rsidR="0019432B" w:rsidRPr="009E2894" w:rsidRDefault="0019432B" w:rsidP="009E2894">
            <w:pPr>
              <w:pStyle w:val="af6"/>
              <w:numPr>
                <w:ilvl w:val="0"/>
                <w:numId w:val="44"/>
              </w:numPr>
              <w:tabs>
                <w:tab w:val="left" w:pos="297"/>
              </w:tabs>
              <w:ind w:left="0" w:firstLine="9"/>
            </w:pPr>
            <w:r w:rsidRPr="009E2894">
              <w:t>Услуги связи по передаче данных, за исключением услуг связи по передаче данных для целей передачи голосовой информации</w:t>
            </w:r>
          </w:p>
        </w:tc>
      </w:tr>
      <w:tr w:rsidR="0019432B" w:rsidRPr="00F4056C" w14:paraId="3F66BFE8" w14:textId="77777777" w:rsidTr="00081237">
        <w:trPr>
          <w:trHeight w:val="303"/>
        </w:trPr>
        <w:tc>
          <w:tcPr>
            <w:tcW w:w="1129" w:type="dxa"/>
          </w:tcPr>
          <w:p w14:paraId="7C2A5C2C" w14:textId="77777777" w:rsidR="0019432B" w:rsidRPr="00F4056C" w:rsidRDefault="0019432B" w:rsidP="00166512">
            <w:pPr>
              <w:rPr>
                <w:sz w:val="24"/>
              </w:rPr>
            </w:pPr>
            <w:r w:rsidRPr="00F4056C">
              <w:rPr>
                <w:sz w:val="24"/>
              </w:rPr>
              <w:t>ТЛМ</w:t>
            </w:r>
          </w:p>
        </w:tc>
        <w:tc>
          <w:tcPr>
            <w:tcW w:w="8755" w:type="dxa"/>
          </w:tcPr>
          <w:p w14:paraId="001EF9EE" w14:textId="77777777" w:rsidR="0019432B" w:rsidRPr="009E2894" w:rsidRDefault="0019432B" w:rsidP="009E2894">
            <w:pPr>
              <w:pStyle w:val="af6"/>
              <w:numPr>
                <w:ilvl w:val="0"/>
                <w:numId w:val="44"/>
              </w:numPr>
              <w:tabs>
                <w:tab w:val="left" w:pos="297"/>
              </w:tabs>
              <w:ind w:left="0" w:firstLine="9"/>
            </w:pPr>
            <w:proofErr w:type="spellStart"/>
            <w:r w:rsidRPr="009E2894">
              <w:t>Телематические</w:t>
            </w:r>
            <w:proofErr w:type="spellEnd"/>
            <w:r w:rsidRPr="009E2894">
              <w:t xml:space="preserve"> услуги связи</w:t>
            </w:r>
          </w:p>
        </w:tc>
      </w:tr>
      <w:tr w:rsidR="0019432B" w:rsidRPr="00F4056C" w14:paraId="403B2DF4" w14:textId="77777777" w:rsidTr="00081237">
        <w:trPr>
          <w:trHeight w:val="286"/>
        </w:trPr>
        <w:tc>
          <w:tcPr>
            <w:tcW w:w="1129" w:type="dxa"/>
          </w:tcPr>
          <w:p w14:paraId="63DCF3B5" w14:textId="77777777" w:rsidR="0019432B" w:rsidRPr="00F4056C" w:rsidRDefault="0019432B" w:rsidP="00166512">
            <w:pPr>
              <w:rPr>
                <w:sz w:val="24"/>
              </w:rPr>
            </w:pPr>
            <w:r w:rsidRPr="00F4056C">
              <w:rPr>
                <w:sz w:val="24"/>
              </w:rPr>
              <w:t>АК</w:t>
            </w:r>
          </w:p>
        </w:tc>
        <w:tc>
          <w:tcPr>
            <w:tcW w:w="8755" w:type="dxa"/>
          </w:tcPr>
          <w:p w14:paraId="2E7E5978" w14:textId="77777777" w:rsidR="0019432B" w:rsidRPr="009E2894" w:rsidRDefault="0019432B" w:rsidP="009E2894">
            <w:pPr>
              <w:pStyle w:val="af6"/>
              <w:numPr>
                <w:ilvl w:val="0"/>
                <w:numId w:val="44"/>
              </w:numPr>
              <w:tabs>
                <w:tab w:val="left" w:pos="297"/>
              </w:tabs>
              <w:ind w:left="0" w:firstLine="9"/>
            </w:pPr>
            <w:r w:rsidRPr="009E2894">
              <w:t>Услуги связи по предоставлению каналов связи</w:t>
            </w:r>
          </w:p>
        </w:tc>
      </w:tr>
      <w:tr w:rsidR="0019432B" w:rsidRPr="00F4056C" w14:paraId="18FB814D" w14:textId="77777777" w:rsidTr="00081237">
        <w:trPr>
          <w:trHeight w:val="303"/>
        </w:trPr>
        <w:tc>
          <w:tcPr>
            <w:tcW w:w="1129" w:type="dxa"/>
          </w:tcPr>
          <w:p w14:paraId="395ECFEB" w14:textId="77777777" w:rsidR="0019432B" w:rsidRPr="00F4056C" w:rsidRDefault="0019432B" w:rsidP="00166512">
            <w:pPr>
              <w:rPr>
                <w:sz w:val="24"/>
              </w:rPr>
            </w:pPr>
            <w:r w:rsidRPr="00F4056C">
              <w:rPr>
                <w:sz w:val="24"/>
              </w:rPr>
              <w:t>СКТВ</w:t>
            </w:r>
          </w:p>
        </w:tc>
        <w:tc>
          <w:tcPr>
            <w:tcW w:w="8755" w:type="dxa"/>
          </w:tcPr>
          <w:p w14:paraId="055B41E4" w14:textId="77777777" w:rsidR="0019432B" w:rsidRPr="009E2894" w:rsidRDefault="0019432B" w:rsidP="009E2894">
            <w:pPr>
              <w:pStyle w:val="af6"/>
              <w:numPr>
                <w:ilvl w:val="0"/>
                <w:numId w:val="44"/>
              </w:numPr>
              <w:tabs>
                <w:tab w:val="left" w:pos="297"/>
              </w:tabs>
              <w:ind w:left="0" w:firstLine="9"/>
            </w:pPr>
            <w:r w:rsidRPr="009E2894">
              <w:t>Услуги связи для целей кабельного вещания</w:t>
            </w:r>
          </w:p>
        </w:tc>
      </w:tr>
      <w:tr w:rsidR="0019432B" w:rsidRPr="00F4056C" w14:paraId="1C8EA459" w14:textId="77777777" w:rsidTr="00081237">
        <w:trPr>
          <w:trHeight w:val="303"/>
        </w:trPr>
        <w:tc>
          <w:tcPr>
            <w:tcW w:w="1129" w:type="dxa"/>
          </w:tcPr>
          <w:p w14:paraId="039C26AA" w14:textId="77777777" w:rsidR="0019432B" w:rsidRPr="00F4056C" w:rsidRDefault="0019432B" w:rsidP="00166512">
            <w:pPr>
              <w:rPr>
                <w:sz w:val="24"/>
              </w:rPr>
            </w:pPr>
            <w:r w:rsidRPr="00F4056C">
              <w:rPr>
                <w:sz w:val="24"/>
              </w:rPr>
              <w:t>ЭФ</w:t>
            </w:r>
          </w:p>
        </w:tc>
        <w:tc>
          <w:tcPr>
            <w:tcW w:w="8755" w:type="dxa"/>
          </w:tcPr>
          <w:p w14:paraId="18840A5F" w14:textId="77777777" w:rsidR="0019432B" w:rsidRPr="009E2894" w:rsidRDefault="0019432B" w:rsidP="009E2894">
            <w:pPr>
              <w:pStyle w:val="af6"/>
              <w:numPr>
                <w:ilvl w:val="0"/>
                <w:numId w:val="44"/>
              </w:numPr>
              <w:tabs>
                <w:tab w:val="left" w:pos="297"/>
              </w:tabs>
              <w:ind w:left="0" w:firstLine="9"/>
            </w:pPr>
            <w:r w:rsidRPr="009E2894">
              <w:t>Услуги связи для целей эфирного вещания</w:t>
            </w:r>
          </w:p>
        </w:tc>
      </w:tr>
      <w:tr w:rsidR="0019432B" w:rsidRPr="00F4056C" w14:paraId="1E937F39" w14:textId="77777777" w:rsidTr="00081237">
        <w:trPr>
          <w:trHeight w:val="286"/>
        </w:trPr>
        <w:tc>
          <w:tcPr>
            <w:tcW w:w="1129" w:type="dxa"/>
          </w:tcPr>
          <w:p w14:paraId="2743A8E6" w14:textId="77777777" w:rsidR="0019432B" w:rsidRPr="00F4056C" w:rsidRDefault="0019432B" w:rsidP="00166512">
            <w:pPr>
              <w:rPr>
                <w:sz w:val="24"/>
              </w:rPr>
            </w:pPr>
            <w:r w:rsidRPr="00F4056C">
              <w:rPr>
                <w:sz w:val="24"/>
              </w:rPr>
              <w:t>РТ</w:t>
            </w:r>
            <w:r>
              <w:rPr>
                <w:sz w:val="24"/>
              </w:rPr>
              <w:t>С</w:t>
            </w:r>
          </w:p>
        </w:tc>
        <w:tc>
          <w:tcPr>
            <w:tcW w:w="8755" w:type="dxa"/>
          </w:tcPr>
          <w:p w14:paraId="69B34CBB" w14:textId="77777777" w:rsidR="0019432B" w:rsidRPr="009E2894" w:rsidRDefault="0019432B" w:rsidP="009E2894">
            <w:pPr>
              <w:pStyle w:val="af6"/>
              <w:numPr>
                <w:ilvl w:val="0"/>
                <w:numId w:val="44"/>
              </w:numPr>
              <w:tabs>
                <w:tab w:val="left" w:pos="297"/>
              </w:tabs>
              <w:ind w:left="0" w:firstLine="9"/>
            </w:pPr>
            <w:r w:rsidRPr="009E2894">
              <w:t>Услуги радиотелефонной связи и услуги радиосвязи</w:t>
            </w:r>
          </w:p>
        </w:tc>
      </w:tr>
      <w:tr w:rsidR="0019432B" w:rsidRPr="00F4056C" w14:paraId="0BA9BFCC" w14:textId="77777777" w:rsidTr="00081237">
        <w:trPr>
          <w:trHeight w:val="303"/>
        </w:trPr>
        <w:tc>
          <w:tcPr>
            <w:tcW w:w="1129" w:type="dxa"/>
          </w:tcPr>
          <w:p w14:paraId="1B8466A8" w14:textId="77777777" w:rsidR="0019432B" w:rsidRPr="00F4056C" w:rsidRDefault="0019432B" w:rsidP="00166512">
            <w:pPr>
              <w:rPr>
                <w:sz w:val="24"/>
              </w:rPr>
            </w:pPr>
            <w:r>
              <w:rPr>
                <w:sz w:val="24"/>
              </w:rPr>
              <w:t>ПС</w:t>
            </w:r>
          </w:p>
        </w:tc>
        <w:tc>
          <w:tcPr>
            <w:tcW w:w="8755" w:type="dxa"/>
          </w:tcPr>
          <w:p w14:paraId="4162F04E" w14:textId="77777777" w:rsidR="0019432B" w:rsidRPr="009E2894" w:rsidRDefault="0019432B" w:rsidP="009E2894">
            <w:pPr>
              <w:pStyle w:val="af6"/>
              <w:numPr>
                <w:ilvl w:val="0"/>
                <w:numId w:val="44"/>
              </w:numPr>
              <w:tabs>
                <w:tab w:val="left" w:pos="297"/>
              </w:tabs>
              <w:ind w:left="0" w:firstLine="9"/>
            </w:pPr>
            <w:r w:rsidRPr="009E2894">
              <w:t>Услуги почтовой связи</w:t>
            </w:r>
          </w:p>
        </w:tc>
      </w:tr>
    </w:tbl>
    <w:p w14:paraId="0A2FB853" w14:textId="77777777" w:rsidR="00815551" w:rsidRDefault="00BB316B" w:rsidP="006C6833">
      <w:pPr>
        <w:jc w:val="right"/>
        <w:rPr>
          <w:color w:val="000000" w:themeColor="text1"/>
        </w:rPr>
      </w:pPr>
      <w:r>
        <w:rPr>
          <w:color w:val="000000" w:themeColor="text1"/>
          <w:szCs w:val="28"/>
        </w:rPr>
        <w:t>Рис.</w:t>
      </w:r>
      <w:r w:rsidR="006C6833" w:rsidRPr="00081237">
        <w:rPr>
          <w:color w:val="000000" w:themeColor="text1"/>
          <w:szCs w:val="28"/>
        </w:rPr>
        <w:t xml:space="preserve"> </w:t>
      </w:r>
      <w:r w:rsidR="006C6833" w:rsidRPr="00BB316B">
        <w:rPr>
          <w:color w:val="000000" w:themeColor="text1"/>
          <w:szCs w:val="28"/>
        </w:rPr>
        <w:t>19</w:t>
      </w:r>
    </w:p>
    <w:p w14:paraId="63BEF901" w14:textId="77777777" w:rsidR="0026642C" w:rsidRDefault="0026642C" w:rsidP="00815551">
      <w:pPr>
        <w:ind w:firstLine="709"/>
        <w:jc w:val="both"/>
        <w:rPr>
          <w:color w:val="000000" w:themeColor="text1"/>
        </w:rPr>
      </w:pPr>
    </w:p>
    <w:p w14:paraId="306385B0" w14:textId="77777777" w:rsidR="00340583" w:rsidRDefault="00340583" w:rsidP="00815551">
      <w:pPr>
        <w:ind w:firstLine="709"/>
        <w:jc w:val="both"/>
        <w:rPr>
          <w:color w:val="000000" w:themeColor="text1"/>
        </w:rPr>
      </w:pPr>
      <w:r w:rsidRPr="00081237">
        <w:rPr>
          <w:color w:val="000000" w:themeColor="text1"/>
        </w:rPr>
        <w:t xml:space="preserve">Количество лицензий на осуществление деятельности в области связи, выданные в </w:t>
      </w:r>
      <w:r w:rsidR="00A515E0" w:rsidRPr="00081237">
        <w:rPr>
          <w:color w:val="000000" w:themeColor="text1"/>
        </w:rPr>
        <w:t>3</w:t>
      </w:r>
      <w:r w:rsidRPr="00081237">
        <w:rPr>
          <w:color w:val="000000" w:themeColor="text1"/>
        </w:rPr>
        <w:t xml:space="preserve"> квартале 2016</w:t>
      </w:r>
      <w:r w:rsidR="00A515E0" w:rsidRPr="00081237">
        <w:rPr>
          <w:color w:val="000000" w:themeColor="text1"/>
        </w:rPr>
        <w:t xml:space="preserve"> года</w:t>
      </w:r>
      <w:r w:rsidRPr="00081237">
        <w:rPr>
          <w:color w:val="000000" w:themeColor="text1"/>
        </w:rPr>
        <w:t>, по телефонии</w:t>
      </w:r>
      <w:r w:rsidR="00A515E0" w:rsidRPr="00081237">
        <w:rPr>
          <w:color w:val="000000" w:themeColor="text1"/>
        </w:rPr>
        <w:t>, представлено на рисунке</w:t>
      </w:r>
      <w:r w:rsidR="00FD3567" w:rsidRPr="00081237">
        <w:rPr>
          <w:color w:val="000000" w:themeColor="text1"/>
        </w:rPr>
        <w:t xml:space="preserve"> </w:t>
      </w:r>
      <w:r w:rsidR="0026642C">
        <w:rPr>
          <w:color w:val="000000" w:themeColor="text1"/>
        </w:rPr>
        <w:t>20.</w:t>
      </w:r>
    </w:p>
    <w:p w14:paraId="750C811C" w14:textId="77777777" w:rsidR="00081237" w:rsidRPr="0026642C" w:rsidRDefault="00081237" w:rsidP="00081237">
      <w:pPr>
        <w:ind w:firstLine="709"/>
        <w:jc w:val="right"/>
        <w:rPr>
          <w:color w:val="000000" w:themeColor="text1"/>
        </w:rPr>
      </w:pPr>
    </w:p>
    <w:p w14:paraId="7BC1F6A5" w14:textId="77777777" w:rsidR="00B14E69" w:rsidRDefault="00BB5EB0" w:rsidP="00815551">
      <w:pPr>
        <w:jc w:val="both"/>
        <w:rPr>
          <w:szCs w:val="28"/>
        </w:rPr>
      </w:pPr>
      <w:r>
        <w:rPr>
          <w:noProof/>
        </w:rPr>
        <w:drawing>
          <wp:inline distT="0" distB="0" distL="0" distR="0" wp14:anchorId="7D2D35EF" wp14:editId="4A7B0510">
            <wp:extent cx="6119495" cy="2986211"/>
            <wp:effectExtent l="0" t="0" r="0" b="0"/>
            <wp:docPr id="2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ac"/>
        <w:tblW w:w="5000" w:type="pct"/>
        <w:tblLook w:val="04A0" w:firstRow="1" w:lastRow="0" w:firstColumn="1" w:lastColumn="0" w:noHBand="0" w:noVBand="1"/>
      </w:tblPr>
      <w:tblGrid>
        <w:gridCol w:w="1009"/>
        <w:gridCol w:w="8844"/>
      </w:tblGrid>
      <w:tr w:rsidR="00D35672" w:rsidRPr="0026642C" w14:paraId="37046F53" w14:textId="77777777" w:rsidTr="005C3493">
        <w:tc>
          <w:tcPr>
            <w:tcW w:w="512" w:type="pct"/>
          </w:tcPr>
          <w:p w14:paraId="5B20124C" w14:textId="77777777" w:rsidR="00D35672" w:rsidRPr="0026642C" w:rsidRDefault="00D35672" w:rsidP="005C3493">
            <w:pPr>
              <w:rPr>
                <w:b/>
                <w:sz w:val="20"/>
                <w:szCs w:val="20"/>
              </w:rPr>
            </w:pPr>
            <w:r w:rsidRPr="0026642C">
              <w:rPr>
                <w:b/>
                <w:sz w:val="20"/>
                <w:szCs w:val="20"/>
              </w:rPr>
              <w:t>МТ1</w:t>
            </w:r>
          </w:p>
        </w:tc>
        <w:tc>
          <w:tcPr>
            <w:tcW w:w="4488" w:type="pct"/>
          </w:tcPr>
          <w:p w14:paraId="786ADF46" w14:textId="77777777" w:rsidR="00D35672" w:rsidRPr="0026642C" w:rsidRDefault="00D35672" w:rsidP="005C3493">
            <w:pPr>
              <w:rPr>
                <w:sz w:val="20"/>
                <w:szCs w:val="20"/>
              </w:rPr>
            </w:pPr>
            <w:r w:rsidRPr="0026642C">
              <w:rPr>
                <w:sz w:val="20"/>
                <w:szCs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r>
      <w:tr w:rsidR="00D35672" w:rsidRPr="0026642C" w14:paraId="116BEFEE" w14:textId="77777777" w:rsidTr="005C3493">
        <w:tc>
          <w:tcPr>
            <w:tcW w:w="512" w:type="pct"/>
          </w:tcPr>
          <w:p w14:paraId="402F9666" w14:textId="77777777" w:rsidR="00D35672" w:rsidRPr="0026642C" w:rsidRDefault="00D35672" w:rsidP="005C3493">
            <w:pPr>
              <w:rPr>
                <w:b/>
                <w:sz w:val="20"/>
                <w:szCs w:val="20"/>
              </w:rPr>
            </w:pPr>
            <w:r w:rsidRPr="0026642C">
              <w:rPr>
                <w:b/>
                <w:sz w:val="20"/>
                <w:szCs w:val="20"/>
              </w:rPr>
              <w:lastRenderedPageBreak/>
              <w:t>МТЗ</w:t>
            </w:r>
          </w:p>
        </w:tc>
        <w:tc>
          <w:tcPr>
            <w:tcW w:w="4488" w:type="pct"/>
          </w:tcPr>
          <w:p w14:paraId="7CA99953" w14:textId="77777777" w:rsidR="00D35672" w:rsidRPr="0026642C" w:rsidRDefault="00D35672" w:rsidP="005C3493">
            <w:pPr>
              <w:rPr>
                <w:sz w:val="20"/>
                <w:szCs w:val="20"/>
              </w:rPr>
            </w:pPr>
            <w:r w:rsidRPr="0026642C">
              <w:rPr>
                <w:sz w:val="20"/>
                <w:szCs w:val="20"/>
              </w:rPr>
              <w:t>Услуги внутризоновой телефонной связи</w:t>
            </w:r>
          </w:p>
        </w:tc>
      </w:tr>
      <w:tr w:rsidR="00D35672" w:rsidRPr="0026642C" w14:paraId="7E7E3E46" w14:textId="77777777" w:rsidTr="005C3493">
        <w:tc>
          <w:tcPr>
            <w:tcW w:w="512" w:type="pct"/>
          </w:tcPr>
          <w:p w14:paraId="74E02ACA" w14:textId="77777777" w:rsidR="00D35672" w:rsidRPr="0026642C" w:rsidRDefault="00D35672" w:rsidP="005C3493">
            <w:pPr>
              <w:rPr>
                <w:b/>
                <w:sz w:val="20"/>
                <w:szCs w:val="20"/>
              </w:rPr>
            </w:pPr>
            <w:r w:rsidRPr="0026642C">
              <w:rPr>
                <w:b/>
                <w:sz w:val="20"/>
                <w:szCs w:val="20"/>
              </w:rPr>
              <w:t>МНМГ</w:t>
            </w:r>
          </w:p>
        </w:tc>
        <w:tc>
          <w:tcPr>
            <w:tcW w:w="4488" w:type="pct"/>
          </w:tcPr>
          <w:p w14:paraId="56D68377" w14:textId="77777777" w:rsidR="00D35672" w:rsidRPr="0026642C" w:rsidRDefault="00D35672" w:rsidP="005C3493">
            <w:pPr>
              <w:rPr>
                <w:sz w:val="20"/>
                <w:szCs w:val="20"/>
              </w:rPr>
            </w:pPr>
            <w:r w:rsidRPr="0026642C">
              <w:rPr>
                <w:sz w:val="20"/>
                <w:szCs w:val="20"/>
              </w:rPr>
              <w:t>Услуги междугородной и международной телефонной связи</w:t>
            </w:r>
          </w:p>
        </w:tc>
      </w:tr>
      <w:tr w:rsidR="00D35672" w:rsidRPr="0026642C" w14:paraId="373DD49B" w14:textId="77777777" w:rsidTr="005C3493">
        <w:tc>
          <w:tcPr>
            <w:tcW w:w="512" w:type="pct"/>
          </w:tcPr>
          <w:p w14:paraId="4C27FFA9" w14:textId="77777777" w:rsidR="00D35672" w:rsidRPr="0026642C" w:rsidRDefault="00D35672" w:rsidP="005C3493">
            <w:pPr>
              <w:rPr>
                <w:b/>
                <w:sz w:val="20"/>
                <w:szCs w:val="20"/>
              </w:rPr>
            </w:pPr>
            <w:r w:rsidRPr="0026642C">
              <w:rPr>
                <w:b/>
                <w:sz w:val="20"/>
                <w:szCs w:val="20"/>
              </w:rPr>
              <w:t>ТФВС</w:t>
            </w:r>
          </w:p>
        </w:tc>
        <w:tc>
          <w:tcPr>
            <w:tcW w:w="4488" w:type="pct"/>
          </w:tcPr>
          <w:p w14:paraId="3587D687" w14:textId="77777777" w:rsidR="00D35672" w:rsidRPr="0026642C" w:rsidRDefault="00D35672" w:rsidP="005C3493">
            <w:pPr>
              <w:rPr>
                <w:sz w:val="20"/>
                <w:szCs w:val="20"/>
              </w:rPr>
            </w:pPr>
            <w:r w:rsidRPr="0026642C">
              <w:rPr>
                <w:sz w:val="20"/>
                <w:szCs w:val="20"/>
              </w:rPr>
              <w:t>Услуги местной телефонной связи в выделенной сети связи</w:t>
            </w:r>
          </w:p>
        </w:tc>
      </w:tr>
      <w:tr w:rsidR="00D35672" w:rsidRPr="0026642C" w14:paraId="6B441EAD" w14:textId="77777777" w:rsidTr="005C3493">
        <w:tc>
          <w:tcPr>
            <w:tcW w:w="512" w:type="pct"/>
          </w:tcPr>
          <w:p w14:paraId="5A1216CC" w14:textId="77777777" w:rsidR="00D35672" w:rsidRPr="0026642C" w:rsidRDefault="00D35672" w:rsidP="005C3493">
            <w:pPr>
              <w:rPr>
                <w:b/>
                <w:sz w:val="20"/>
                <w:szCs w:val="20"/>
              </w:rPr>
            </w:pPr>
            <w:r w:rsidRPr="0026642C">
              <w:rPr>
                <w:b/>
                <w:sz w:val="20"/>
                <w:szCs w:val="20"/>
              </w:rPr>
              <w:t>ТАКС</w:t>
            </w:r>
          </w:p>
        </w:tc>
        <w:tc>
          <w:tcPr>
            <w:tcW w:w="4488" w:type="pct"/>
          </w:tcPr>
          <w:p w14:paraId="03017DCF" w14:textId="77777777" w:rsidR="00D35672" w:rsidRPr="0026642C" w:rsidRDefault="00D35672" w:rsidP="005C3493">
            <w:pPr>
              <w:rPr>
                <w:sz w:val="20"/>
                <w:szCs w:val="20"/>
              </w:rPr>
            </w:pPr>
            <w:r w:rsidRPr="0026642C">
              <w:rPr>
                <w:sz w:val="20"/>
                <w:szCs w:val="20"/>
              </w:rPr>
              <w:t>Услуги местной телефонной связи с использованием таксофонов</w:t>
            </w:r>
          </w:p>
        </w:tc>
      </w:tr>
      <w:tr w:rsidR="00D35672" w:rsidRPr="0026642C" w14:paraId="05F0DC0A" w14:textId="77777777" w:rsidTr="005C3493">
        <w:tc>
          <w:tcPr>
            <w:tcW w:w="512" w:type="pct"/>
          </w:tcPr>
          <w:p w14:paraId="2F59C0B2" w14:textId="77777777" w:rsidR="00D35672" w:rsidRPr="0026642C" w:rsidRDefault="00D35672" w:rsidP="005C3493">
            <w:pPr>
              <w:rPr>
                <w:b/>
                <w:sz w:val="20"/>
                <w:szCs w:val="20"/>
              </w:rPr>
            </w:pPr>
            <w:r w:rsidRPr="0026642C">
              <w:rPr>
                <w:b/>
                <w:sz w:val="20"/>
                <w:szCs w:val="20"/>
              </w:rPr>
              <w:t>ПКП</w:t>
            </w:r>
          </w:p>
        </w:tc>
        <w:tc>
          <w:tcPr>
            <w:tcW w:w="4488" w:type="pct"/>
          </w:tcPr>
          <w:p w14:paraId="21424229" w14:textId="77777777" w:rsidR="00D35672" w:rsidRPr="0026642C" w:rsidRDefault="00D35672" w:rsidP="005C3493">
            <w:pPr>
              <w:rPr>
                <w:sz w:val="20"/>
                <w:szCs w:val="20"/>
              </w:rPr>
            </w:pPr>
            <w:r w:rsidRPr="0026642C">
              <w:rPr>
                <w:sz w:val="20"/>
                <w:szCs w:val="20"/>
              </w:rPr>
              <w:t>Услуги местной телефонной связи с использованием средств коллективного доступа</w:t>
            </w:r>
          </w:p>
        </w:tc>
      </w:tr>
    </w:tbl>
    <w:p w14:paraId="04362781" w14:textId="77777777" w:rsidR="00815551" w:rsidRDefault="00BB316B" w:rsidP="00815551">
      <w:pPr>
        <w:ind w:firstLine="709"/>
        <w:jc w:val="right"/>
        <w:rPr>
          <w:color w:val="000000" w:themeColor="text1"/>
        </w:rPr>
      </w:pPr>
      <w:r>
        <w:rPr>
          <w:color w:val="000000" w:themeColor="text1"/>
        </w:rPr>
        <w:t>Рис.</w:t>
      </w:r>
      <w:r w:rsidR="00815551" w:rsidRPr="00081237">
        <w:rPr>
          <w:color w:val="000000" w:themeColor="text1"/>
        </w:rPr>
        <w:t xml:space="preserve"> </w:t>
      </w:r>
      <w:r w:rsidR="00815551" w:rsidRPr="0026642C">
        <w:rPr>
          <w:color w:val="000000" w:themeColor="text1"/>
        </w:rPr>
        <w:t>20</w:t>
      </w:r>
    </w:p>
    <w:p w14:paraId="2C96385C" w14:textId="77777777" w:rsidR="00815551" w:rsidRDefault="00815551" w:rsidP="00D35672">
      <w:pPr>
        <w:ind w:firstLine="709"/>
        <w:jc w:val="both"/>
        <w:rPr>
          <w:color w:val="000000" w:themeColor="text1"/>
        </w:rPr>
      </w:pPr>
    </w:p>
    <w:p w14:paraId="19FCF99D" w14:textId="77777777" w:rsidR="00D35672" w:rsidRPr="00081237" w:rsidRDefault="00D35672" w:rsidP="00D35672">
      <w:pPr>
        <w:ind w:firstLine="709"/>
        <w:jc w:val="both"/>
        <w:rPr>
          <w:color w:val="000000" w:themeColor="text1"/>
        </w:rPr>
      </w:pPr>
      <w:r w:rsidRPr="00081237">
        <w:rPr>
          <w:color w:val="000000" w:themeColor="text1"/>
        </w:rPr>
        <w:t>Количество новых лицензий по видам услуг связи, выданных в 3 квартале 2016 года, представлено на рисунке</w:t>
      </w:r>
      <w:r w:rsidR="00081237">
        <w:rPr>
          <w:color w:val="000000" w:themeColor="text1"/>
        </w:rPr>
        <w:t xml:space="preserve"> 21</w:t>
      </w:r>
      <w:r w:rsidR="0026642C">
        <w:rPr>
          <w:color w:val="000000" w:themeColor="text1"/>
        </w:rPr>
        <w:t>.</w:t>
      </w:r>
    </w:p>
    <w:p w14:paraId="1900CDDC" w14:textId="77777777" w:rsidR="00081237" w:rsidRPr="00081237" w:rsidRDefault="00081237" w:rsidP="00081237">
      <w:pPr>
        <w:ind w:firstLine="709"/>
        <w:jc w:val="right"/>
        <w:rPr>
          <w:color w:val="000000" w:themeColor="text1"/>
        </w:rPr>
      </w:pPr>
    </w:p>
    <w:p w14:paraId="4EE631E2" w14:textId="77777777" w:rsidR="00340583" w:rsidRDefault="00D35672" w:rsidP="0026642C">
      <w:pPr>
        <w:jc w:val="center"/>
        <w:rPr>
          <w:szCs w:val="28"/>
        </w:rPr>
      </w:pPr>
      <w:r>
        <w:rPr>
          <w:noProof/>
        </w:rPr>
        <w:drawing>
          <wp:inline distT="0" distB="0" distL="0" distR="0" wp14:anchorId="6C7E1EBC" wp14:editId="3D6E1007">
            <wp:extent cx="5706443" cy="2562276"/>
            <wp:effectExtent l="0" t="0" r="0" b="0"/>
            <wp:docPr id="2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149772" w14:textId="77777777" w:rsidR="00815551" w:rsidRDefault="00BB316B" w:rsidP="00815551">
      <w:pPr>
        <w:ind w:firstLine="709"/>
        <w:jc w:val="right"/>
        <w:rPr>
          <w:szCs w:val="28"/>
        </w:rPr>
      </w:pPr>
      <w:r>
        <w:rPr>
          <w:color w:val="000000" w:themeColor="text1"/>
          <w:szCs w:val="28"/>
        </w:rPr>
        <w:t>Рис.</w:t>
      </w:r>
      <w:r w:rsidR="00815551" w:rsidRPr="00081237">
        <w:rPr>
          <w:color w:val="000000" w:themeColor="text1"/>
          <w:szCs w:val="28"/>
        </w:rPr>
        <w:t xml:space="preserve"> 21</w:t>
      </w:r>
    </w:p>
    <w:p w14:paraId="6102E347" w14:textId="77777777" w:rsidR="0026642C" w:rsidRPr="00414348" w:rsidRDefault="0026642C" w:rsidP="000009C0">
      <w:pPr>
        <w:ind w:firstLine="709"/>
        <w:jc w:val="both"/>
        <w:rPr>
          <w:szCs w:val="28"/>
        </w:rPr>
      </w:pPr>
    </w:p>
    <w:p w14:paraId="46D6062A" w14:textId="77777777" w:rsidR="00530015" w:rsidRPr="00530015" w:rsidRDefault="00530015" w:rsidP="00530015">
      <w:pPr>
        <w:pStyle w:val="2"/>
      </w:pPr>
      <w:bookmarkStart w:id="73" w:name="_Toc465939385"/>
      <w:r w:rsidRPr="00530015">
        <w:rPr>
          <w:lang w:val="en-US"/>
        </w:rPr>
        <w:t>III</w:t>
      </w:r>
      <w:r w:rsidRPr="00530015">
        <w:t xml:space="preserve">. Кадровая работа и </w:t>
      </w:r>
      <w:bookmarkStart w:id="74" w:name="_Toc320695344"/>
      <w:r w:rsidRPr="00530015">
        <w:t>мероприятия по противодействию коррупции</w:t>
      </w:r>
      <w:bookmarkEnd w:id="73"/>
      <w:bookmarkEnd w:id="74"/>
    </w:p>
    <w:p w14:paraId="1BB75E44" w14:textId="77777777" w:rsidR="00530015" w:rsidRPr="00530015" w:rsidRDefault="00530015" w:rsidP="00530015">
      <w:pPr>
        <w:ind w:firstLine="709"/>
        <w:jc w:val="both"/>
        <w:rPr>
          <w:szCs w:val="28"/>
        </w:rPr>
      </w:pPr>
    </w:p>
    <w:p w14:paraId="64A8047B" w14:textId="77777777" w:rsidR="00530015" w:rsidRPr="00530015" w:rsidRDefault="00530015" w:rsidP="00530015">
      <w:pPr>
        <w:pStyle w:val="6"/>
      </w:pPr>
      <w:bookmarkStart w:id="75" w:name="_Toc433810188"/>
      <w:bookmarkStart w:id="76" w:name="_Toc465939386"/>
      <w:r w:rsidRPr="006471BC">
        <w:t>Подбор и расстановка кадров</w:t>
      </w:r>
      <w:bookmarkEnd w:id="75"/>
      <w:bookmarkEnd w:id="76"/>
    </w:p>
    <w:p w14:paraId="1CC0E237" w14:textId="77777777" w:rsidR="0086362A" w:rsidRPr="00EF6EA5" w:rsidRDefault="0086362A" w:rsidP="00697D6C">
      <w:pPr>
        <w:autoSpaceDE w:val="0"/>
        <w:autoSpaceDN w:val="0"/>
        <w:adjustRightInd w:val="0"/>
        <w:ind w:firstLine="709"/>
        <w:jc w:val="both"/>
        <w:rPr>
          <w:color w:val="000000" w:themeColor="text1"/>
          <w:szCs w:val="28"/>
        </w:rPr>
      </w:pPr>
      <w:r w:rsidRPr="00EF6EA5">
        <w:rPr>
          <w:color w:val="000000" w:themeColor="text1"/>
          <w:szCs w:val="28"/>
        </w:rPr>
        <w:t>По состоянию на 01.10.2016 при предельной численности Роскомнадзора в 2 718 штатных единиц (без персонала по охране и обслуживанию зданий), вакантными остаются 181 штатная единица, из них в территориальных органах – 153 единиц. Таким образом, укомплектованность Роскомнадзора на отчетную дату составила 93,1 %.</w:t>
      </w:r>
    </w:p>
    <w:p w14:paraId="2EB3114D" w14:textId="77777777" w:rsidR="0086362A" w:rsidRPr="00EF6EA5" w:rsidRDefault="00EF6EA5" w:rsidP="00697D6C">
      <w:pPr>
        <w:autoSpaceDE w:val="0"/>
        <w:autoSpaceDN w:val="0"/>
        <w:adjustRightInd w:val="0"/>
        <w:ind w:firstLine="709"/>
        <w:jc w:val="both"/>
        <w:rPr>
          <w:color w:val="000000" w:themeColor="text1"/>
          <w:szCs w:val="28"/>
        </w:rPr>
      </w:pPr>
      <w:r>
        <w:rPr>
          <w:color w:val="000000" w:themeColor="text1"/>
          <w:szCs w:val="28"/>
        </w:rPr>
        <w:t xml:space="preserve">100% укомплектованность в </w:t>
      </w:r>
      <w:r w:rsidR="0086362A" w:rsidRPr="00EF6EA5">
        <w:rPr>
          <w:color w:val="000000" w:themeColor="text1"/>
          <w:szCs w:val="28"/>
        </w:rPr>
        <w:t>20 территориальных органах Роскомнадзора:</w:t>
      </w:r>
    </w:p>
    <w:p w14:paraId="26AB8F17" w14:textId="77777777" w:rsidR="0086362A" w:rsidRPr="00EF6EA5" w:rsidRDefault="0086362A" w:rsidP="00697D6C">
      <w:pPr>
        <w:ind w:firstLine="709"/>
        <w:jc w:val="both"/>
        <w:rPr>
          <w:color w:val="000000" w:themeColor="text1"/>
          <w:szCs w:val="28"/>
        </w:rPr>
      </w:pPr>
      <w:r w:rsidRPr="00EF6EA5">
        <w:rPr>
          <w:color w:val="000000" w:themeColor="text1"/>
          <w:szCs w:val="28"/>
        </w:rPr>
        <w:t>по Белгородской области, по Брянской области, по Владимирской области, по Орловской области, по Тамбовской области, по Тульской области, (ЦФО); Республике Карелия, по Республике Коми, по Новгородской области (СЗФО); по Астраханской области (ЮФО); по Республике Дагестан (СКФО); Республике Марий Эл, по Пензенской области, по Ульяновской области (ПФО); по Алтайскому краю и Республике Алтай, по Забайкальскому краю, по Омской области, по Томской области (СФО); по Камчатскому краю, по Республике Саха (Якутия) (ДФО).</w:t>
      </w:r>
    </w:p>
    <w:p w14:paraId="1E9D3036" w14:textId="77777777" w:rsidR="0086362A" w:rsidRPr="00EF6EA5" w:rsidRDefault="0086362A" w:rsidP="00697D6C">
      <w:pPr>
        <w:ind w:firstLine="709"/>
        <w:jc w:val="both"/>
        <w:rPr>
          <w:color w:val="000000" w:themeColor="text1"/>
          <w:szCs w:val="28"/>
        </w:rPr>
      </w:pPr>
      <w:r w:rsidRPr="00EF6EA5">
        <w:rPr>
          <w:color w:val="000000" w:themeColor="text1"/>
          <w:szCs w:val="28"/>
        </w:rPr>
        <w:t>В остальных территориальных органах укомплектованность составляет от 82% до 98%.</w:t>
      </w:r>
    </w:p>
    <w:p w14:paraId="0F4F4CB4" w14:textId="77777777" w:rsidR="0086362A" w:rsidRPr="00EF6EA5" w:rsidRDefault="0086362A" w:rsidP="00697D6C">
      <w:pPr>
        <w:ind w:firstLine="709"/>
        <w:jc w:val="both"/>
        <w:rPr>
          <w:color w:val="000000" w:themeColor="text1"/>
          <w:szCs w:val="28"/>
        </w:rPr>
      </w:pPr>
      <w:r w:rsidRPr="00EF6EA5">
        <w:rPr>
          <w:color w:val="000000" w:themeColor="text1"/>
          <w:szCs w:val="28"/>
        </w:rPr>
        <w:lastRenderedPageBreak/>
        <w:t xml:space="preserve">За отчетный период 2016 года уволено 112 государственных гражданских служащих, принято впервые на государственную гражданскую службу 108 человек. </w:t>
      </w:r>
    </w:p>
    <w:p w14:paraId="703E5AFF" w14:textId="77777777" w:rsidR="0086362A" w:rsidRPr="000009C0" w:rsidRDefault="0086362A" w:rsidP="00697D6C">
      <w:pPr>
        <w:ind w:firstLine="709"/>
        <w:jc w:val="both"/>
        <w:rPr>
          <w:color w:val="000000" w:themeColor="text1"/>
          <w:szCs w:val="28"/>
        </w:rPr>
      </w:pPr>
      <w:r w:rsidRPr="000009C0">
        <w:rPr>
          <w:color w:val="000000" w:themeColor="text1"/>
          <w:szCs w:val="28"/>
        </w:rPr>
        <w:t>Всего в территориальных органах Роскомнадзора в отчетный период проведено 19 конкурсов на замещение вакантных должностей и 21 конкурс на формирование кадрового резерва.</w:t>
      </w:r>
    </w:p>
    <w:p w14:paraId="2335DF07" w14:textId="77777777" w:rsidR="0086362A" w:rsidRPr="000009C0" w:rsidRDefault="0086362A" w:rsidP="00697D6C">
      <w:pPr>
        <w:ind w:firstLine="709"/>
        <w:jc w:val="both"/>
        <w:rPr>
          <w:color w:val="000000" w:themeColor="text1"/>
          <w:szCs w:val="28"/>
        </w:rPr>
      </w:pPr>
      <w:r w:rsidRPr="000009C0">
        <w:rPr>
          <w:color w:val="000000" w:themeColor="text1"/>
          <w:szCs w:val="28"/>
        </w:rPr>
        <w:t xml:space="preserve">По состоянию на 01.10.2016 в кадровом резерве Роскомнадзора на замещение вакантных должностей в порядке должностного роста состоит </w:t>
      </w:r>
      <w:r w:rsidRPr="000009C0">
        <w:rPr>
          <w:color w:val="000000" w:themeColor="text1"/>
          <w:szCs w:val="28"/>
        </w:rPr>
        <w:br/>
        <w:t xml:space="preserve">681 гражданин и государственных гражданских служащих Роскомнадзора </w:t>
      </w:r>
      <w:r w:rsidRPr="000009C0">
        <w:rPr>
          <w:color w:val="000000" w:themeColor="text1"/>
          <w:szCs w:val="28"/>
        </w:rPr>
        <w:br/>
        <w:t>(659 чел. – в территориальных органах и 22 чел. – в центральном аппарате Роскомнадзора).</w:t>
      </w:r>
    </w:p>
    <w:p w14:paraId="64B9C2B8" w14:textId="77777777" w:rsidR="0086362A" w:rsidRPr="000009C0" w:rsidRDefault="0086362A" w:rsidP="00697D6C">
      <w:pPr>
        <w:ind w:firstLine="709"/>
        <w:jc w:val="both"/>
        <w:rPr>
          <w:color w:val="000000" w:themeColor="text1"/>
          <w:szCs w:val="28"/>
        </w:rPr>
      </w:pPr>
      <w:r w:rsidRPr="000009C0">
        <w:rPr>
          <w:color w:val="000000" w:themeColor="text1"/>
          <w:szCs w:val="28"/>
        </w:rPr>
        <w:t>В 3 квартале 2016 года из действующего кадрового резерва назначено на должности государственной гражданской службы 194 человека.</w:t>
      </w:r>
    </w:p>
    <w:p w14:paraId="456FE901" w14:textId="77777777" w:rsidR="0086362A" w:rsidRPr="000009C0" w:rsidRDefault="0086362A" w:rsidP="00697D6C">
      <w:pPr>
        <w:ind w:firstLine="709"/>
        <w:jc w:val="both"/>
        <w:rPr>
          <w:bCs/>
          <w:color w:val="000000" w:themeColor="text1"/>
        </w:rPr>
      </w:pPr>
      <w:r w:rsidRPr="000009C0">
        <w:rPr>
          <w:bCs/>
          <w:color w:val="000000" w:themeColor="text1"/>
        </w:rPr>
        <w:t>В аппараты полномочных представителей Президента Российской Федерации в федеральных округах (ЦФО, ДФО, СЗФО) направлены на согласование материалы на 4 кандидатов для назначения на должность заместителей руководителя территориального органа Роскомнадзора.</w:t>
      </w:r>
    </w:p>
    <w:p w14:paraId="714AB53C" w14:textId="77777777" w:rsidR="0086362A" w:rsidRPr="00535634" w:rsidRDefault="0086362A" w:rsidP="00697D6C">
      <w:pPr>
        <w:ind w:firstLine="709"/>
        <w:jc w:val="both"/>
        <w:rPr>
          <w:bCs/>
          <w:color w:val="000000" w:themeColor="text1"/>
        </w:rPr>
      </w:pPr>
      <w:r w:rsidRPr="000009C0">
        <w:rPr>
          <w:bCs/>
          <w:color w:val="000000" w:themeColor="text1"/>
        </w:rPr>
        <w:t>В Министерство связи и массовых коммуникаций Российской Федерации направлены ходатайства на 2 кандидатов для назначения на должности руководителей террито</w:t>
      </w:r>
      <w:r w:rsidR="00535634">
        <w:rPr>
          <w:bCs/>
          <w:color w:val="000000" w:themeColor="text1"/>
        </w:rPr>
        <w:t>риальных органов Роскомнадзора.</w:t>
      </w:r>
    </w:p>
    <w:p w14:paraId="5A17B1E3" w14:textId="77777777" w:rsidR="0086362A" w:rsidRDefault="0086362A" w:rsidP="00530015">
      <w:pPr>
        <w:ind w:firstLine="709"/>
        <w:jc w:val="both"/>
        <w:rPr>
          <w:szCs w:val="28"/>
        </w:rPr>
      </w:pPr>
    </w:p>
    <w:p w14:paraId="5A102B4D" w14:textId="77777777" w:rsidR="00530015" w:rsidRPr="00530015" w:rsidRDefault="00530015" w:rsidP="00530015">
      <w:pPr>
        <w:pStyle w:val="6"/>
      </w:pPr>
      <w:bookmarkStart w:id="77" w:name="_Toc433810189"/>
      <w:bookmarkStart w:id="78" w:name="_Toc465939387"/>
      <w:r w:rsidRPr="006471BC">
        <w:t>Вопросы прохождения государственной гражданской службы, мероприятия по противодействию коррупции</w:t>
      </w:r>
      <w:bookmarkEnd w:id="77"/>
      <w:bookmarkEnd w:id="78"/>
    </w:p>
    <w:p w14:paraId="395A2102" w14:textId="77777777" w:rsidR="00697D6C" w:rsidRPr="000009C0" w:rsidRDefault="00697D6C" w:rsidP="000009C0">
      <w:pPr>
        <w:autoSpaceDE w:val="0"/>
        <w:autoSpaceDN w:val="0"/>
        <w:adjustRightInd w:val="0"/>
        <w:ind w:firstLine="709"/>
        <w:jc w:val="both"/>
        <w:rPr>
          <w:color w:val="000000" w:themeColor="text1"/>
          <w:szCs w:val="28"/>
        </w:rPr>
      </w:pPr>
      <w:r w:rsidRPr="000009C0">
        <w:rPr>
          <w:color w:val="000000" w:themeColor="text1"/>
          <w:szCs w:val="28"/>
        </w:rPr>
        <w:t>В течение 3 квар</w:t>
      </w:r>
      <w:r w:rsidR="00712882" w:rsidRPr="000009C0">
        <w:rPr>
          <w:color w:val="000000" w:themeColor="text1"/>
          <w:szCs w:val="28"/>
        </w:rPr>
        <w:t xml:space="preserve">тала 2016 года в Роскомнадзоре присвоены </w:t>
      </w:r>
      <w:r w:rsidRPr="000009C0">
        <w:rPr>
          <w:color w:val="000000" w:themeColor="text1"/>
          <w:szCs w:val="28"/>
        </w:rPr>
        <w:t xml:space="preserve">классные чины государственной гражданской службы Российской Федерации 238 государственным гражданским служащим территориальных органов и 10 гражданским служащим центрального аппарата Роскомнадзора. </w:t>
      </w:r>
    </w:p>
    <w:p w14:paraId="51B1231E" w14:textId="77777777" w:rsidR="00697D6C" w:rsidRPr="000009C0" w:rsidRDefault="00697D6C" w:rsidP="000009C0">
      <w:pPr>
        <w:autoSpaceDE w:val="0"/>
        <w:autoSpaceDN w:val="0"/>
        <w:adjustRightInd w:val="0"/>
        <w:ind w:firstLine="709"/>
        <w:jc w:val="both"/>
        <w:rPr>
          <w:color w:val="000000" w:themeColor="text1"/>
          <w:szCs w:val="28"/>
        </w:rPr>
      </w:pPr>
      <w:r w:rsidRPr="000009C0">
        <w:rPr>
          <w:color w:val="000000" w:themeColor="text1"/>
          <w:szCs w:val="28"/>
        </w:rPr>
        <w:t>Прошли аттестацию 64 государственных гражданских служащих Роскомнадзора.</w:t>
      </w:r>
    </w:p>
    <w:p w14:paraId="139D0420" w14:textId="77777777" w:rsidR="00697D6C" w:rsidRPr="000009C0" w:rsidRDefault="00697D6C" w:rsidP="000009C0">
      <w:pPr>
        <w:ind w:firstLine="709"/>
        <w:jc w:val="both"/>
        <w:rPr>
          <w:color w:val="000000" w:themeColor="text1"/>
          <w:szCs w:val="28"/>
        </w:rPr>
      </w:pPr>
      <w:r w:rsidRPr="000009C0">
        <w:rPr>
          <w:color w:val="000000" w:themeColor="text1"/>
          <w:szCs w:val="28"/>
        </w:rPr>
        <w:t>В 3 квартале 2016 года подготовлены представления к награждению:</w:t>
      </w:r>
    </w:p>
    <w:p w14:paraId="09B40B62" w14:textId="77777777" w:rsidR="00697D6C" w:rsidRPr="000009C0" w:rsidRDefault="00697D6C" w:rsidP="000009C0">
      <w:pPr>
        <w:ind w:firstLine="709"/>
        <w:jc w:val="both"/>
        <w:rPr>
          <w:color w:val="000000" w:themeColor="text1"/>
          <w:szCs w:val="28"/>
        </w:rPr>
      </w:pPr>
      <w:r w:rsidRPr="000009C0">
        <w:rPr>
          <w:color w:val="000000" w:themeColor="text1"/>
          <w:szCs w:val="28"/>
        </w:rPr>
        <w:t xml:space="preserve">ведомственными наградами Министерства связи и массовых коммуникаций Российской Федерации на 3 работников Роскомнадзора; </w:t>
      </w:r>
    </w:p>
    <w:p w14:paraId="5B255437" w14:textId="77777777" w:rsidR="00697D6C" w:rsidRPr="000009C0" w:rsidRDefault="00697D6C" w:rsidP="000009C0">
      <w:pPr>
        <w:ind w:firstLine="709"/>
        <w:jc w:val="both"/>
        <w:rPr>
          <w:color w:val="000000" w:themeColor="text1"/>
          <w:szCs w:val="28"/>
        </w:rPr>
      </w:pPr>
      <w:r w:rsidRPr="000009C0">
        <w:rPr>
          <w:color w:val="000000" w:themeColor="text1"/>
          <w:szCs w:val="28"/>
        </w:rPr>
        <w:t>правами руководителя Роскомнадзора на 21 работника Роскомнадзора.</w:t>
      </w:r>
    </w:p>
    <w:p w14:paraId="421CA2DD" w14:textId="77777777" w:rsidR="00697D6C" w:rsidRPr="000009C0" w:rsidRDefault="00A73922" w:rsidP="000009C0">
      <w:pPr>
        <w:ind w:firstLine="709"/>
        <w:jc w:val="both"/>
        <w:rPr>
          <w:color w:val="000000" w:themeColor="text1"/>
          <w:szCs w:val="28"/>
        </w:rPr>
      </w:pPr>
      <w:r w:rsidRPr="000009C0">
        <w:rPr>
          <w:color w:val="000000" w:themeColor="text1"/>
          <w:szCs w:val="28"/>
        </w:rPr>
        <w:t>Проведены 134 служебные проверки</w:t>
      </w:r>
      <w:r w:rsidR="00697D6C" w:rsidRPr="000009C0">
        <w:rPr>
          <w:color w:val="000000" w:themeColor="text1"/>
          <w:szCs w:val="28"/>
        </w:rPr>
        <w:t>, по результатам которых было применено к государственным гражданским служащим 81 дисциплинарное взыскание, из них 20 в виде выговора</w:t>
      </w:r>
      <w:r w:rsidRPr="000009C0">
        <w:rPr>
          <w:color w:val="000000" w:themeColor="text1"/>
          <w:szCs w:val="28"/>
        </w:rPr>
        <w:t>, остальные – в виде замечания.</w:t>
      </w:r>
    </w:p>
    <w:p w14:paraId="5FA0CCCD" w14:textId="77777777" w:rsidR="00697D6C" w:rsidRPr="000009C0" w:rsidRDefault="00697D6C" w:rsidP="000009C0">
      <w:pPr>
        <w:ind w:firstLine="709"/>
        <w:jc w:val="both"/>
        <w:rPr>
          <w:color w:val="000000" w:themeColor="text1"/>
          <w:szCs w:val="28"/>
        </w:rPr>
      </w:pPr>
      <w:r w:rsidRPr="000009C0">
        <w:rPr>
          <w:color w:val="000000" w:themeColor="text1"/>
          <w:szCs w:val="28"/>
        </w:rPr>
        <w:t>Проведены конкурсы на замещение вакантной должности генерального директора ФГУП «РЧЦ ЦФО» и на замещение вакантных должностей в центральном аппарате Роскомнадзора.</w:t>
      </w:r>
    </w:p>
    <w:p w14:paraId="36DDD07B" w14:textId="77777777" w:rsidR="00697D6C" w:rsidRPr="000009C0" w:rsidRDefault="00697D6C" w:rsidP="000009C0">
      <w:pPr>
        <w:ind w:firstLine="709"/>
        <w:jc w:val="both"/>
        <w:rPr>
          <w:color w:val="000000" w:themeColor="text1"/>
          <w:szCs w:val="28"/>
        </w:rPr>
      </w:pPr>
      <w:r w:rsidRPr="000009C0">
        <w:rPr>
          <w:color w:val="000000" w:themeColor="text1"/>
          <w:szCs w:val="28"/>
        </w:rPr>
        <w:t>Проведено 2 заседания комиссии по служебному поведению и урегулированию конфликта интересов государственных гражданских служащих центрального аппарата и территориальных органов Роскомнадзора о рассмотрении уведомлений о трудоустройстве их после увольнения.</w:t>
      </w:r>
    </w:p>
    <w:p w14:paraId="7693C9C2" w14:textId="77777777" w:rsidR="00697D6C" w:rsidRPr="000009C0" w:rsidRDefault="00697D6C" w:rsidP="000009C0">
      <w:pPr>
        <w:ind w:firstLine="709"/>
        <w:jc w:val="both"/>
        <w:rPr>
          <w:color w:val="000000" w:themeColor="text1"/>
          <w:szCs w:val="28"/>
        </w:rPr>
      </w:pPr>
      <w:r w:rsidRPr="000009C0">
        <w:rPr>
          <w:color w:val="000000" w:themeColor="text1"/>
          <w:szCs w:val="28"/>
        </w:rPr>
        <w:t xml:space="preserve">Подготовлены проекты приказов: </w:t>
      </w:r>
    </w:p>
    <w:p w14:paraId="1EB017D5" w14:textId="77777777" w:rsidR="00697D6C" w:rsidRPr="000009C0" w:rsidRDefault="00697D6C" w:rsidP="000009C0">
      <w:pPr>
        <w:ind w:firstLine="709"/>
        <w:jc w:val="both"/>
        <w:rPr>
          <w:color w:val="000000" w:themeColor="text1"/>
          <w:szCs w:val="28"/>
        </w:rPr>
      </w:pPr>
      <w:r w:rsidRPr="000009C0">
        <w:rPr>
          <w:color w:val="000000" w:themeColor="text1"/>
          <w:szCs w:val="28"/>
        </w:rPr>
        <w:lastRenderedPageBreak/>
        <w:t>«О порядке поступления обращений, заявлений, уведомлений, являющихся основаниями для проведения заседаний Комиссий Роскомнадзора по соблюдению требований к служебному поведению федеральных государственных гражданских служащих и урегулированию конфликта интересов»;</w:t>
      </w:r>
    </w:p>
    <w:p w14:paraId="648EFFB2" w14:textId="77777777" w:rsidR="00697D6C" w:rsidRPr="000009C0" w:rsidRDefault="00697D6C" w:rsidP="000009C0">
      <w:pPr>
        <w:ind w:firstLine="709"/>
        <w:jc w:val="both"/>
        <w:rPr>
          <w:color w:val="000000" w:themeColor="text1"/>
          <w:szCs w:val="28"/>
        </w:rPr>
      </w:pPr>
      <w:r w:rsidRPr="000009C0">
        <w:rPr>
          <w:color w:val="000000" w:themeColor="text1"/>
          <w:szCs w:val="28"/>
        </w:rPr>
        <w:t>«Положение о Комиссии Федеральной службы по надзору в сфере связи, информационных технологий и массовых коммуникаций по соблюдению требований к служебному поведению федеральных государственных гражданских служащих и урегулированию конфликта интересов»;</w:t>
      </w:r>
    </w:p>
    <w:p w14:paraId="5CF44E24" w14:textId="77777777" w:rsidR="00697D6C" w:rsidRPr="000009C0" w:rsidRDefault="00697D6C" w:rsidP="000009C0">
      <w:pPr>
        <w:ind w:firstLine="709"/>
        <w:jc w:val="both"/>
        <w:rPr>
          <w:color w:val="000000" w:themeColor="text1"/>
          <w:szCs w:val="28"/>
        </w:rPr>
      </w:pPr>
      <w:r w:rsidRPr="000009C0">
        <w:rPr>
          <w:color w:val="000000" w:themeColor="text1"/>
          <w:szCs w:val="28"/>
        </w:rPr>
        <w:t>«О служебном распорядке в Федеральной службе по надзору в сфере связи, информационных технологий и массовых коммуникаций»;</w:t>
      </w:r>
    </w:p>
    <w:p w14:paraId="2366AC4C" w14:textId="77777777" w:rsidR="00697D6C" w:rsidRPr="000009C0" w:rsidRDefault="00697D6C" w:rsidP="000009C0">
      <w:pPr>
        <w:ind w:firstLine="709"/>
        <w:jc w:val="both"/>
        <w:rPr>
          <w:color w:val="000000" w:themeColor="text1"/>
          <w:szCs w:val="28"/>
        </w:rPr>
      </w:pPr>
      <w:r w:rsidRPr="000009C0">
        <w:rPr>
          <w:color w:val="000000" w:themeColor="text1"/>
          <w:szCs w:val="28"/>
        </w:rPr>
        <w:t>«Об аттестационной комиссии Роскомнадзора»;</w:t>
      </w:r>
    </w:p>
    <w:p w14:paraId="34ECA4B2" w14:textId="77777777" w:rsidR="00697D6C" w:rsidRPr="000009C0" w:rsidRDefault="00697D6C" w:rsidP="000009C0">
      <w:pPr>
        <w:ind w:firstLine="709"/>
        <w:jc w:val="both"/>
        <w:rPr>
          <w:color w:val="000000" w:themeColor="text1"/>
          <w:szCs w:val="28"/>
        </w:rPr>
      </w:pPr>
      <w:r w:rsidRPr="000009C0">
        <w:rPr>
          <w:color w:val="000000" w:themeColor="text1"/>
          <w:szCs w:val="28"/>
        </w:rPr>
        <w:t>«Об утверждении Положения об информационной системе персональных данных «Автоматизированная система кадровых служб Роскомнадзора на базе 1С: «Зарплата и кадры бюджетного учреждения 8»;</w:t>
      </w:r>
    </w:p>
    <w:p w14:paraId="75770645" w14:textId="77777777" w:rsidR="00697D6C" w:rsidRPr="000009C0" w:rsidRDefault="00697D6C" w:rsidP="000009C0">
      <w:pPr>
        <w:ind w:firstLine="709"/>
        <w:jc w:val="both"/>
        <w:rPr>
          <w:color w:val="000000" w:themeColor="text1"/>
          <w:szCs w:val="28"/>
        </w:rPr>
      </w:pPr>
      <w:r w:rsidRPr="000009C0">
        <w:rPr>
          <w:color w:val="000000" w:themeColor="text1"/>
          <w:szCs w:val="28"/>
        </w:rPr>
        <w:t>«Об утверждении Регламента работы пользователей информационной системы персональных данных «Автоматизированная система кадровых служб Роскомнадзора на базе 1С: «Зарплата и кадры бюджетного учреждения 8».</w:t>
      </w:r>
    </w:p>
    <w:p w14:paraId="72387B73" w14:textId="77777777" w:rsidR="00697D6C" w:rsidRPr="000009C0" w:rsidRDefault="00697D6C" w:rsidP="000009C0">
      <w:pPr>
        <w:ind w:firstLine="709"/>
        <w:jc w:val="both"/>
        <w:rPr>
          <w:color w:val="000000" w:themeColor="text1"/>
          <w:szCs w:val="28"/>
        </w:rPr>
      </w:pPr>
      <w:r w:rsidRPr="000009C0">
        <w:rPr>
          <w:color w:val="000000" w:themeColor="text1"/>
          <w:szCs w:val="28"/>
        </w:rPr>
        <w:t>Издан приказ Роскомнадзора «Об организации наставничества в Федеральной службе по надзору в сфере связи, информационных технологий и массовых коммуникаций и ее территориальных органах».</w:t>
      </w:r>
    </w:p>
    <w:p w14:paraId="7BE4EAAD" w14:textId="77777777" w:rsidR="00697D6C" w:rsidRPr="000009C0" w:rsidRDefault="00697D6C" w:rsidP="000009C0">
      <w:pPr>
        <w:ind w:firstLine="709"/>
        <w:jc w:val="both"/>
        <w:rPr>
          <w:color w:val="000000" w:themeColor="text1"/>
          <w:szCs w:val="28"/>
        </w:rPr>
      </w:pPr>
      <w:r w:rsidRPr="000009C0">
        <w:rPr>
          <w:color w:val="000000" w:themeColor="text1"/>
          <w:szCs w:val="28"/>
        </w:rPr>
        <w:t>Подготовлены Направления повышения эффективности кадровой работы в Роскомнадзоре на 2017-2018 годы.</w:t>
      </w:r>
    </w:p>
    <w:p w14:paraId="180BF173" w14:textId="77777777" w:rsidR="00697D6C" w:rsidRPr="000009C0" w:rsidRDefault="00697D6C" w:rsidP="000009C0">
      <w:pPr>
        <w:ind w:firstLine="709"/>
        <w:jc w:val="both"/>
        <w:rPr>
          <w:color w:val="000000" w:themeColor="text1"/>
          <w:szCs w:val="28"/>
        </w:rPr>
      </w:pPr>
      <w:r w:rsidRPr="000009C0">
        <w:rPr>
          <w:color w:val="000000" w:themeColor="text1"/>
          <w:szCs w:val="28"/>
        </w:rPr>
        <w:t>Подготовлен и утвержден План мероприятий, осуществляемых в связи с преобразованием Крымского федерального округа и Южного федерального округа в Южный федеральный округ.</w:t>
      </w:r>
    </w:p>
    <w:p w14:paraId="1D3A9355" w14:textId="77777777" w:rsidR="00697D6C" w:rsidRPr="000009C0" w:rsidRDefault="00697D6C" w:rsidP="000009C0">
      <w:pPr>
        <w:ind w:firstLine="709"/>
        <w:jc w:val="both"/>
        <w:rPr>
          <w:color w:val="000000" w:themeColor="text1"/>
          <w:szCs w:val="28"/>
        </w:rPr>
      </w:pPr>
      <w:r w:rsidRPr="000009C0">
        <w:rPr>
          <w:color w:val="000000" w:themeColor="text1"/>
          <w:szCs w:val="28"/>
        </w:rPr>
        <w:t>Проведена видеоконференцсвязь с кадровыми органами территориальных Управлений Роскомнадзора по вопросам изменения законодательства в кадровой работе на государственной гражданской службе.</w:t>
      </w:r>
    </w:p>
    <w:p w14:paraId="6B32F373" w14:textId="77777777" w:rsidR="00697D6C" w:rsidRPr="000009C0" w:rsidRDefault="00697D6C" w:rsidP="000009C0">
      <w:pPr>
        <w:ind w:firstLine="709"/>
        <w:jc w:val="both"/>
        <w:rPr>
          <w:color w:val="000000" w:themeColor="text1"/>
          <w:szCs w:val="28"/>
        </w:rPr>
      </w:pPr>
      <w:r w:rsidRPr="000009C0">
        <w:rPr>
          <w:color w:val="000000" w:themeColor="text1"/>
          <w:szCs w:val="28"/>
        </w:rPr>
        <w:t xml:space="preserve">Направлены материалы Заместителю Председателя Правительства Российской Федерации – руководителю Аппарата Правительства Российской Федерации предложения по кандидатам в федеральный резерв управленческих кадров, сформированные с использованием сервисов федеральной государственной информационной системы «Федеральный портал государственной службы и управленческих кадров» на 18 чел. </w:t>
      </w:r>
    </w:p>
    <w:p w14:paraId="1CB27F3C" w14:textId="77777777" w:rsidR="00697D6C" w:rsidRPr="000009C0" w:rsidRDefault="00697D6C" w:rsidP="000009C0">
      <w:pPr>
        <w:ind w:firstLine="709"/>
        <w:jc w:val="both"/>
        <w:rPr>
          <w:color w:val="000000" w:themeColor="text1"/>
          <w:szCs w:val="28"/>
        </w:rPr>
      </w:pPr>
      <w:r w:rsidRPr="000009C0">
        <w:rPr>
          <w:color w:val="000000" w:themeColor="text1"/>
          <w:szCs w:val="28"/>
        </w:rPr>
        <w:t>Оформлены материалы для присвоения классных чинов государственной гражданской службы Российской Федерации гражданским служащим центрального аппарата и заместителям руководителей территориальных органов.</w:t>
      </w:r>
    </w:p>
    <w:p w14:paraId="06C7EF67" w14:textId="77777777" w:rsidR="00697D6C" w:rsidRPr="000009C0" w:rsidRDefault="00697D6C" w:rsidP="000009C0">
      <w:pPr>
        <w:ind w:firstLine="709"/>
        <w:jc w:val="both"/>
        <w:rPr>
          <w:color w:val="000000" w:themeColor="text1"/>
          <w:szCs w:val="28"/>
        </w:rPr>
      </w:pPr>
      <w:r w:rsidRPr="000009C0">
        <w:rPr>
          <w:color w:val="000000" w:themeColor="text1"/>
          <w:szCs w:val="28"/>
        </w:rPr>
        <w:t>Подготовлены макеты ведомственных наград, планируемых к реализации в Роскомнадзоре.</w:t>
      </w:r>
    </w:p>
    <w:p w14:paraId="3F37E449" w14:textId="77777777" w:rsidR="00697D6C" w:rsidRPr="000009C0" w:rsidRDefault="00697D6C" w:rsidP="000009C0">
      <w:pPr>
        <w:ind w:firstLine="709"/>
        <w:jc w:val="both"/>
        <w:rPr>
          <w:color w:val="000000" w:themeColor="text1"/>
          <w:szCs w:val="28"/>
        </w:rPr>
      </w:pPr>
      <w:r w:rsidRPr="000009C0">
        <w:rPr>
          <w:color w:val="000000" w:themeColor="text1"/>
          <w:szCs w:val="28"/>
        </w:rPr>
        <w:t>Направлены материалы к присвоению классного чина государственной гражданской службы Российской Федерации заместителю руководителя Роскомнадзора В.А. Субботину.</w:t>
      </w:r>
    </w:p>
    <w:p w14:paraId="5E3DA241" w14:textId="77777777" w:rsidR="00697D6C" w:rsidRPr="000009C0" w:rsidRDefault="00697D6C" w:rsidP="000009C0">
      <w:pPr>
        <w:ind w:firstLine="709"/>
        <w:jc w:val="both"/>
        <w:rPr>
          <w:color w:val="000000" w:themeColor="text1"/>
          <w:szCs w:val="28"/>
        </w:rPr>
      </w:pPr>
      <w:r w:rsidRPr="000009C0">
        <w:rPr>
          <w:color w:val="000000" w:themeColor="text1"/>
          <w:szCs w:val="28"/>
        </w:rPr>
        <w:lastRenderedPageBreak/>
        <w:t>Сформированы материалы в Минтруд России для участия во Всероссийском конкурсе «Лучшие кадровые стратегии и практики на государственной гражданской службе и муниципальной службе» с проектом кадровой технологии «Методика проведения собеседований с кандидатами для замещения должности на государственной гражданской службе.</w:t>
      </w:r>
    </w:p>
    <w:p w14:paraId="7D867A5E" w14:textId="77777777" w:rsidR="00697D6C" w:rsidRPr="000009C0" w:rsidRDefault="00697D6C" w:rsidP="000009C0">
      <w:pPr>
        <w:ind w:firstLine="709"/>
        <w:jc w:val="both"/>
        <w:rPr>
          <w:color w:val="000000" w:themeColor="text1"/>
          <w:szCs w:val="28"/>
        </w:rPr>
      </w:pPr>
      <w:r w:rsidRPr="000009C0">
        <w:rPr>
          <w:color w:val="000000" w:themeColor="text1"/>
          <w:szCs w:val="28"/>
        </w:rPr>
        <w:t>Направлены в Минтруд России сведения о ходе реализации мер по противодействию коррупции в Роскомнадзоре за 2 квартал 2016 года.</w:t>
      </w:r>
    </w:p>
    <w:p w14:paraId="2B11516D" w14:textId="77777777" w:rsidR="00697D6C" w:rsidRPr="000009C0" w:rsidRDefault="00697D6C" w:rsidP="000009C0">
      <w:pPr>
        <w:ind w:firstLine="709"/>
        <w:jc w:val="both"/>
        <w:rPr>
          <w:color w:val="000000" w:themeColor="text1"/>
          <w:szCs w:val="28"/>
        </w:rPr>
      </w:pPr>
      <w:r w:rsidRPr="000009C0">
        <w:rPr>
          <w:color w:val="000000" w:themeColor="text1"/>
          <w:szCs w:val="28"/>
        </w:rPr>
        <w:t>Проведены рабочие совещания:</w:t>
      </w:r>
    </w:p>
    <w:p w14:paraId="526D7E04" w14:textId="77777777" w:rsidR="00697D6C" w:rsidRPr="000009C0" w:rsidRDefault="00697D6C" w:rsidP="000009C0">
      <w:pPr>
        <w:ind w:firstLine="709"/>
        <w:jc w:val="both"/>
        <w:rPr>
          <w:color w:val="000000" w:themeColor="text1"/>
          <w:szCs w:val="28"/>
        </w:rPr>
      </w:pPr>
      <w:r w:rsidRPr="000009C0">
        <w:rPr>
          <w:color w:val="000000" w:themeColor="text1"/>
          <w:szCs w:val="28"/>
        </w:rPr>
        <w:t>с представителями АСБК, УНСИТ по интеграции ВКИС с ЕИСУ КС</w:t>
      </w:r>
      <w:r w:rsidR="00BE133C" w:rsidRPr="000009C0">
        <w:rPr>
          <w:color w:val="000000" w:themeColor="text1"/>
          <w:szCs w:val="28"/>
        </w:rPr>
        <w:t xml:space="preserve">; </w:t>
      </w:r>
    </w:p>
    <w:p w14:paraId="4D883ADD" w14:textId="77777777" w:rsidR="00697D6C" w:rsidRPr="000009C0" w:rsidRDefault="00697D6C" w:rsidP="000009C0">
      <w:pPr>
        <w:ind w:firstLine="709"/>
        <w:jc w:val="both"/>
        <w:rPr>
          <w:color w:val="000000" w:themeColor="text1"/>
          <w:szCs w:val="28"/>
        </w:rPr>
      </w:pPr>
      <w:r w:rsidRPr="000009C0">
        <w:rPr>
          <w:color w:val="000000" w:themeColor="text1"/>
          <w:szCs w:val="28"/>
        </w:rPr>
        <w:t xml:space="preserve">с начальниками управлений центрального аппарата Роскомнадзора по разъяснению требований законодательства о государственной гражданской службе в части оформления квалификационных требований в должностных регламентах по вакантным должностям; </w:t>
      </w:r>
    </w:p>
    <w:p w14:paraId="7E472133" w14:textId="77777777" w:rsidR="00697D6C" w:rsidRPr="000009C0" w:rsidRDefault="00697D6C" w:rsidP="000009C0">
      <w:pPr>
        <w:ind w:firstLine="709"/>
        <w:jc w:val="both"/>
        <w:rPr>
          <w:color w:val="000000" w:themeColor="text1"/>
          <w:szCs w:val="28"/>
        </w:rPr>
      </w:pPr>
      <w:r w:rsidRPr="000009C0">
        <w:rPr>
          <w:color w:val="000000" w:themeColor="text1"/>
          <w:szCs w:val="28"/>
        </w:rPr>
        <w:t>с представителями АСБК, УНСИТ по автоматизации кадровых служб Роскомнадзора на базе «1С: Зарплата и к</w:t>
      </w:r>
      <w:r w:rsidR="006B1F98" w:rsidRPr="000009C0">
        <w:rPr>
          <w:color w:val="000000" w:themeColor="text1"/>
          <w:szCs w:val="28"/>
        </w:rPr>
        <w:t>адры бюджетного учреждения 8».</w:t>
      </w:r>
    </w:p>
    <w:p w14:paraId="09D19778" w14:textId="77777777" w:rsidR="00697D6C" w:rsidRPr="000009C0" w:rsidRDefault="00697D6C" w:rsidP="000009C0">
      <w:pPr>
        <w:ind w:firstLine="709"/>
        <w:jc w:val="both"/>
        <w:rPr>
          <w:color w:val="000000" w:themeColor="text1"/>
          <w:szCs w:val="28"/>
        </w:rPr>
      </w:pPr>
      <w:r w:rsidRPr="000009C0">
        <w:rPr>
          <w:color w:val="000000" w:themeColor="text1"/>
          <w:szCs w:val="28"/>
        </w:rPr>
        <w:t>Направлен в Минтруд России отчет об использовании сервисов федеральной государственной информационной системы «Федеральный портал государственной службы и управленческих кадров за 3 квартал 2016 года</w:t>
      </w:r>
      <w:r w:rsidR="00BE133C" w:rsidRPr="000009C0">
        <w:rPr>
          <w:color w:val="000000" w:themeColor="text1"/>
          <w:szCs w:val="28"/>
        </w:rPr>
        <w:t>»</w:t>
      </w:r>
      <w:r w:rsidRPr="000009C0">
        <w:rPr>
          <w:color w:val="000000" w:themeColor="text1"/>
          <w:szCs w:val="28"/>
        </w:rPr>
        <w:t>.</w:t>
      </w:r>
    </w:p>
    <w:p w14:paraId="48AC8679" w14:textId="77777777" w:rsidR="00697D6C" w:rsidRPr="000009C0" w:rsidRDefault="00697D6C" w:rsidP="000009C0">
      <w:pPr>
        <w:ind w:firstLine="709"/>
        <w:jc w:val="both"/>
        <w:rPr>
          <w:color w:val="000000" w:themeColor="text1"/>
          <w:szCs w:val="28"/>
        </w:rPr>
      </w:pPr>
      <w:r w:rsidRPr="000009C0">
        <w:rPr>
          <w:color w:val="000000" w:themeColor="text1"/>
          <w:szCs w:val="28"/>
        </w:rPr>
        <w:t xml:space="preserve">Осуществлена проверка деятельности Управления Роскомнадзора по Волгоградской области и Республике Калмыкия в части исполнения полномочий по осуществлению контроль-надзорной деятельности в сфере связи и фактов, изложенных в обращении юридических лиц. </w:t>
      </w:r>
    </w:p>
    <w:p w14:paraId="1DAFAC6C" w14:textId="77777777" w:rsidR="00697D6C" w:rsidRPr="000009C0" w:rsidRDefault="00697D6C" w:rsidP="000009C0">
      <w:pPr>
        <w:ind w:firstLine="709"/>
        <w:jc w:val="both"/>
        <w:rPr>
          <w:color w:val="000000" w:themeColor="text1"/>
          <w:szCs w:val="28"/>
        </w:rPr>
      </w:pPr>
      <w:r w:rsidRPr="000009C0">
        <w:rPr>
          <w:color w:val="000000" w:themeColor="text1"/>
          <w:szCs w:val="28"/>
        </w:rPr>
        <w:t xml:space="preserve">Проведена с выездом служебная проверка  в отношении руководителя Управления Роскомнадзора по Республике Бурятия с выездом в Управление совместно с членами комиссии Минкомсвязи России. </w:t>
      </w:r>
    </w:p>
    <w:p w14:paraId="77766440" w14:textId="77777777" w:rsidR="00697D6C" w:rsidRPr="000009C0" w:rsidRDefault="00697D6C" w:rsidP="000009C0">
      <w:pPr>
        <w:ind w:firstLine="709"/>
        <w:jc w:val="both"/>
        <w:rPr>
          <w:color w:val="000000" w:themeColor="text1"/>
          <w:szCs w:val="28"/>
        </w:rPr>
      </w:pPr>
      <w:r w:rsidRPr="000009C0">
        <w:rPr>
          <w:color w:val="000000" w:themeColor="text1"/>
          <w:szCs w:val="28"/>
        </w:rPr>
        <w:t>Направлен в Минтруд России отчет о ходе выполнения мероприятий, предусмотренных планом противодействия коррупции на 2016-2017 годы за 9 месяцев 2016 года.</w:t>
      </w:r>
    </w:p>
    <w:p w14:paraId="13F0F439" w14:textId="77777777" w:rsidR="00697D6C" w:rsidRPr="000009C0" w:rsidRDefault="00697D6C" w:rsidP="000009C0">
      <w:pPr>
        <w:ind w:firstLine="709"/>
        <w:jc w:val="both"/>
        <w:rPr>
          <w:color w:val="000000" w:themeColor="text1"/>
          <w:szCs w:val="28"/>
        </w:rPr>
      </w:pPr>
      <w:r w:rsidRPr="000009C0">
        <w:rPr>
          <w:color w:val="000000" w:themeColor="text1"/>
          <w:szCs w:val="28"/>
        </w:rPr>
        <w:t>Принято участие во Всероссийской научно-практической конференции «Стратегическое управление кадрами государственной гражданской и муниципальной службы».</w:t>
      </w:r>
    </w:p>
    <w:p w14:paraId="1DD5E3AF" w14:textId="77777777" w:rsidR="001F2735" w:rsidRDefault="001F2735" w:rsidP="00530015">
      <w:pPr>
        <w:ind w:firstLine="709"/>
        <w:jc w:val="both"/>
        <w:rPr>
          <w:szCs w:val="28"/>
        </w:rPr>
      </w:pPr>
    </w:p>
    <w:p w14:paraId="318C7429" w14:textId="77777777" w:rsidR="00365CD8" w:rsidRPr="00F63D2C" w:rsidRDefault="00F83465" w:rsidP="006A77B3">
      <w:pPr>
        <w:pStyle w:val="2"/>
      </w:pPr>
      <w:bookmarkStart w:id="79" w:name="_Toc417988541"/>
      <w:bookmarkStart w:id="80" w:name="_Toc465939388"/>
      <w:r w:rsidRPr="00F63D2C">
        <w:rPr>
          <w:lang w:val="en-US"/>
        </w:rPr>
        <w:t>IV</w:t>
      </w:r>
      <w:r w:rsidRPr="00F63D2C">
        <w:t xml:space="preserve">. </w:t>
      </w:r>
      <w:r w:rsidR="00365CD8" w:rsidRPr="00F63D2C">
        <w:t xml:space="preserve">Оценка результатов деятельности территориальных органов Роскомнадзора </w:t>
      </w:r>
      <w:r w:rsidR="00BB4B6B" w:rsidRPr="00F63D2C">
        <w:t>управлениями центрального аппарата Роскомнадзора</w:t>
      </w:r>
      <w:bookmarkEnd w:id="79"/>
      <w:bookmarkEnd w:id="80"/>
    </w:p>
    <w:p w14:paraId="74511C96" w14:textId="77777777" w:rsidR="00157FD8" w:rsidRPr="00936BB8" w:rsidRDefault="00157FD8" w:rsidP="00365CD8">
      <w:pPr>
        <w:ind w:firstLine="709"/>
        <w:jc w:val="both"/>
        <w:rPr>
          <w:b/>
          <w:i/>
          <w:szCs w:val="28"/>
        </w:rPr>
      </w:pPr>
    </w:p>
    <w:p w14:paraId="66C2A292" w14:textId="77777777" w:rsidR="00BB4B6B" w:rsidRPr="00936BB8" w:rsidRDefault="00BB4B6B" w:rsidP="00B43310">
      <w:pPr>
        <w:pStyle w:val="3"/>
        <w:rPr>
          <w:rFonts w:ascii="Times New Roman" w:hAnsi="Times New Roman" w:cs="Times New Roman"/>
        </w:rPr>
      </w:pPr>
      <w:bookmarkStart w:id="81" w:name="_Toc417988542"/>
      <w:bookmarkStart w:id="82" w:name="_Toc465939389"/>
      <w:r w:rsidRPr="00936BB8">
        <w:rPr>
          <w:rFonts w:ascii="Times New Roman" w:hAnsi="Times New Roman" w:cs="Times New Roman"/>
        </w:rPr>
        <w:t>Управление организационной работы</w:t>
      </w:r>
      <w:bookmarkEnd w:id="81"/>
      <w:bookmarkEnd w:id="82"/>
    </w:p>
    <w:p w14:paraId="53E3B373" w14:textId="77777777" w:rsidR="008720D0" w:rsidRDefault="008720D0" w:rsidP="0043737A">
      <w:pPr>
        <w:ind w:firstLine="709"/>
        <w:jc w:val="both"/>
        <w:rPr>
          <w:color w:val="000000" w:themeColor="text1"/>
          <w:szCs w:val="28"/>
        </w:rPr>
      </w:pPr>
    </w:p>
    <w:p w14:paraId="616818A5" w14:textId="77777777" w:rsidR="008720D0" w:rsidRPr="008720D0" w:rsidRDefault="008720D0" w:rsidP="008720D0">
      <w:pPr>
        <w:pStyle w:val="6"/>
      </w:pPr>
      <w:bookmarkStart w:id="83" w:name="_Toc465939390"/>
      <w:r>
        <w:t>А</w:t>
      </w:r>
      <w:r w:rsidRPr="008720D0">
        <w:t>нализ показателей финансирования, основных показателей деятельности территориальных органов, а также показателей нагрузки в расчете на одного сотрудника</w:t>
      </w:r>
      <w:bookmarkEnd w:id="83"/>
    </w:p>
    <w:p w14:paraId="718651EC" w14:textId="77777777" w:rsidR="0043737A" w:rsidRPr="00325866" w:rsidRDefault="0043737A" w:rsidP="0043737A">
      <w:pPr>
        <w:ind w:firstLine="709"/>
        <w:jc w:val="both"/>
        <w:rPr>
          <w:szCs w:val="28"/>
        </w:rPr>
      </w:pPr>
      <w:r w:rsidRPr="00535634">
        <w:rPr>
          <w:color w:val="000000" w:themeColor="text1"/>
          <w:szCs w:val="28"/>
        </w:rPr>
        <w:t>Управлением организационной работы с участием Финансового управления проведен анализ показателей финансирования, основных показателей деятельности территориальных органов, а также показателей нагрузки в расчете на одного сотрудника</w:t>
      </w:r>
      <w:r w:rsidR="00B723D4" w:rsidRPr="00535634">
        <w:rPr>
          <w:color w:val="000000" w:themeColor="text1"/>
          <w:szCs w:val="28"/>
        </w:rPr>
        <w:t xml:space="preserve"> за </w:t>
      </w:r>
      <w:r w:rsidR="00B723D4" w:rsidRPr="000F7F61">
        <w:rPr>
          <w:color w:val="000000" w:themeColor="text1"/>
          <w:szCs w:val="28"/>
        </w:rPr>
        <w:t>период с 01.01.2016 по 30.09</w:t>
      </w:r>
      <w:r w:rsidRPr="000F7F61">
        <w:rPr>
          <w:color w:val="000000" w:themeColor="text1"/>
          <w:szCs w:val="28"/>
        </w:rPr>
        <w:t>.2016</w:t>
      </w:r>
      <w:r w:rsidRPr="00535634">
        <w:rPr>
          <w:color w:val="000000" w:themeColor="text1"/>
          <w:szCs w:val="28"/>
        </w:rPr>
        <w:t xml:space="preserve"> </w:t>
      </w:r>
      <w:r w:rsidRPr="00325866">
        <w:rPr>
          <w:szCs w:val="28"/>
        </w:rPr>
        <w:t>(приложение</w:t>
      </w:r>
      <w:r w:rsidR="00325866">
        <w:rPr>
          <w:szCs w:val="28"/>
        </w:rPr>
        <w:t>, два файла</w:t>
      </w:r>
      <w:r w:rsidRPr="00325866">
        <w:rPr>
          <w:szCs w:val="28"/>
        </w:rPr>
        <w:t xml:space="preserve">). </w:t>
      </w:r>
    </w:p>
    <w:p w14:paraId="4901BEB9" w14:textId="77777777" w:rsidR="0043737A" w:rsidRPr="00535634" w:rsidRDefault="0043737A" w:rsidP="0043737A">
      <w:pPr>
        <w:ind w:firstLine="709"/>
        <w:jc w:val="both"/>
        <w:rPr>
          <w:color w:val="000000" w:themeColor="text1"/>
          <w:szCs w:val="28"/>
        </w:rPr>
      </w:pPr>
      <w:r w:rsidRPr="00535634">
        <w:rPr>
          <w:color w:val="000000" w:themeColor="text1"/>
          <w:szCs w:val="28"/>
        </w:rPr>
        <w:lastRenderedPageBreak/>
        <w:t xml:space="preserve">Работа проведена в рамках исполнения поручения подпункта б) пункта 7 раздела </w:t>
      </w:r>
      <w:r w:rsidRPr="00535634">
        <w:rPr>
          <w:color w:val="000000" w:themeColor="text1"/>
          <w:szCs w:val="28"/>
          <w:lang w:val="en-US"/>
        </w:rPr>
        <w:t>II</w:t>
      </w:r>
      <w:r w:rsidRPr="00535634">
        <w:rPr>
          <w:color w:val="000000" w:themeColor="text1"/>
          <w:szCs w:val="28"/>
        </w:rPr>
        <w:t xml:space="preserve"> Протокола заседания </w:t>
      </w:r>
      <w:r w:rsidRPr="00535634">
        <w:rPr>
          <w:color w:val="000000" w:themeColor="text1"/>
        </w:rPr>
        <w:t>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w:t>
      </w:r>
      <w:r w:rsidRPr="00535634">
        <w:rPr>
          <w:color w:val="000000" w:themeColor="text1"/>
          <w:szCs w:val="28"/>
        </w:rPr>
        <w:t xml:space="preserve"> от 20</w:t>
      </w:r>
      <w:r w:rsidR="005B4696" w:rsidRPr="00535634">
        <w:rPr>
          <w:color w:val="000000" w:themeColor="text1"/>
          <w:szCs w:val="28"/>
        </w:rPr>
        <w:t>.04.2016 № 2 (далее – Протокол от </w:t>
      </w:r>
      <w:r w:rsidRPr="00535634">
        <w:rPr>
          <w:color w:val="000000" w:themeColor="text1"/>
          <w:szCs w:val="28"/>
        </w:rPr>
        <w:t>20</w:t>
      </w:r>
      <w:r w:rsidR="005B4696" w:rsidRPr="00535634">
        <w:rPr>
          <w:color w:val="000000" w:themeColor="text1"/>
          <w:szCs w:val="28"/>
        </w:rPr>
        <w:t>.04.2016 </w:t>
      </w:r>
      <w:r w:rsidRPr="00535634">
        <w:rPr>
          <w:color w:val="000000" w:themeColor="text1"/>
          <w:szCs w:val="28"/>
        </w:rPr>
        <w:t>№ 2) с учетом комментариев и предложений Экспертного совета при Правительстве Российской Федерации по выполнению пункта 1 поручения Правительства Российской Федерации от 28.12.2015 № ДК-П36-8855.</w:t>
      </w:r>
    </w:p>
    <w:p w14:paraId="62FE9FF0" w14:textId="77777777" w:rsidR="002E3078" w:rsidRDefault="002E3078" w:rsidP="00917DB7">
      <w:pPr>
        <w:ind w:firstLine="709"/>
        <w:jc w:val="both"/>
        <w:rPr>
          <w:color w:val="000000" w:themeColor="text1"/>
          <w:szCs w:val="28"/>
        </w:rPr>
      </w:pPr>
      <w:bookmarkStart w:id="84" w:name="_Toc417988543"/>
    </w:p>
    <w:p w14:paraId="5D4AA722" w14:textId="77777777" w:rsidR="008720D0" w:rsidRPr="008720D0" w:rsidRDefault="008720D0" w:rsidP="008720D0">
      <w:pPr>
        <w:pStyle w:val="6"/>
      </w:pPr>
      <w:bookmarkStart w:id="85" w:name="_Toc465939391"/>
      <w:r>
        <w:t>Предварительные итоги планирования на 2017 год</w:t>
      </w:r>
      <w:bookmarkEnd w:id="85"/>
    </w:p>
    <w:p w14:paraId="13FAA13D" w14:textId="77777777" w:rsidR="008720D0" w:rsidRDefault="008720D0" w:rsidP="00917DB7">
      <w:pPr>
        <w:ind w:firstLine="709"/>
        <w:jc w:val="both"/>
        <w:rPr>
          <w:color w:val="000000" w:themeColor="text1"/>
          <w:szCs w:val="28"/>
        </w:rPr>
      </w:pPr>
    </w:p>
    <w:p w14:paraId="11086B7E" w14:textId="77777777" w:rsidR="008720D0" w:rsidRDefault="008720D0" w:rsidP="00917DB7">
      <w:pPr>
        <w:ind w:firstLine="709"/>
        <w:jc w:val="both"/>
        <w:rPr>
          <w:color w:val="000000" w:themeColor="text1"/>
          <w:szCs w:val="28"/>
        </w:rPr>
      </w:pPr>
      <w:r w:rsidRPr="00535634">
        <w:rPr>
          <w:color w:val="000000" w:themeColor="text1"/>
          <w:szCs w:val="28"/>
        </w:rPr>
        <w:t>Управлением организационной работы</w:t>
      </w:r>
      <w:r>
        <w:rPr>
          <w:color w:val="000000" w:themeColor="text1"/>
          <w:szCs w:val="28"/>
        </w:rPr>
        <w:t xml:space="preserve"> проанализированы результаты планирования территориальными органами мероприятий государственного контроля (надзора) на 2017 год.</w:t>
      </w:r>
    </w:p>
    <w:p w14:paraId="0B107B72" w14:textId="77777777" w:rsidR="008720D0" w:rsidRPr="008720D0" w:rsidRDefault="008720D0" w:rsidP="00917DB7">
      <w:pPr>
        <w:ind w:firstLine="709"/>
        <w:jc w:val="both"/>
        <w:rPr>
          <w:color w:val="000000" w:themeColor="text1"/>
          <w:szCs w:val="28"/>
          <w:u w:val="single"/>
        </w:rPr>
      </w:pPr>
      <w:r w:rsidRPr="008720D0">
        <w:rPr>
          <w:color w:val="000000" w:themeColor="text1"/>
          <w:szCs w:val="28"/>
          <w:u w:val="single"/>
        </w:rPr>
        <w:t>Разработка планов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территориальных органов Роскомнадзора на 2017 год</w:t>
      </w:r>
      <w:r>
        <w:rPr>
          <w:color w:val="000000" w:themeColor="text1"/>
          <w:szCs w:val="28"/>
          <w:u w:val="single"/>
        </w:rPr>
        <w:t xml:space="preserve"> (далее – планов проверок)</w:t>
      </w:r>
      <w:r w:rsidRPr="008720D0">
        <w:rPr>
          <w:color w:val="000000" w:themeColor="text1"/>
          <w:szCs w:val="28"/>
          <w:u w:val="single"/>
        </w:rPr>
        <w:t>.</w:t>
      </w:r>
    </w:p>
    <w:p w14:paraId="125C8082" w14:textId="77777777" w:rsidR="005C4491" w:rsidRPr="005C4491" w:rsidRDefault="008720D0" w:rsidP="00917DB7">
      <w:pPr>
        <w:ind w:firstLine="709"/>
        <w:jc w:val="both"/>
        <w:rPr>
          <w:color w:val="000000" w:themeColor="text1"/>
          <w:szCs w:val="28"/>
        </w:rPr>
      </w:pPr>
      <w:r>
        <w:rPr>
          <w:color w:val="000000" w:themeColor="text1"/>
          <w:szCs w:val="28"/>
        </w:rPr>
        <w:t xml:space="preserve">По состоянию на 30.10.2016 </w:t>
      </w:r>
      <w:r w:rsidR="005C4491">
        <w:rPr>
          <w:color w:val="000000" w:themeColor="text1"/>
          <w:szCs w:val="28"/>
        </w:rPr>
        <w:t>все управления по федеральным округам доложили об утверждении планов проверок.</w:t>
      </w:r>
    </w:p>
    <w:p w14:paraId="01BAC8A2" w14:textId="77777777" w:rsidR="005C4491" w:rsidRDefault="005C4491" w:rsidP="00917DB7">
      <w:pPr>
        <w:ind w:firstLine="709"/>
        <w:jc w:val="both"/>
        <w:rPr>
          <w:color w:val="000000" w:themeColor="text1"/>
          <w:szCs w:val="28"/>
        </w:rPr>
      </w:pPr>
      <w:r>
        <w:rPr>
          <w:color w:val="000000" w:themeColor="text1"/>
          <w:szCs w:val="28"/>
        </w:rPr>
        <w:t>П</w:t>
      </w:r>
      <w:r w:rsidR="008720D0">
        <w:rPr>
          <w:color w:val="000000" w:themeColor="text1"/>
          <w:szCs w:val="28"/>
        </w:rPr>
        <w:t xml:space="preserve">о сведениям, размещенным территориальными органами в ЕИС2.0 Роскомнадзора, </w:t>
      </w:r>
      <w:r>
        <w:rPr>
          <w:color w:val="000000" w:themeColor="text1"/>
          <w:szCs w:val="28"/>
        </w:rPr>
        <w:t>планами</w:t>
      </w:r>
      <w:r w:rsidR="008720D0">
        <w:rPr>
          <w:color w:val="000000" w:themeColor="text1"/>
          <w:szCs w:val="28"/>
        </w:rPr>
        <w:t xml:space="preserve"> проверок ТО предусмотрено проведение </w:t>
      </w:r>
      <w:r>
        <w:rPr>
          <w:color w:val="000000" w:themeColor="text1"/>
          <w:szCs w:val="28"/>
        </w:rPr>
        <w:t>409</w:t>
      </w:r>
      <w:r w:rsidR="008720D0">
        <w:rPr>
          <w:color w:val="000000" w:themeColor="text1"/>
          <w:szCs w:val="28"/>
        </w:rPr>
        <w:t xml:space="preserve"> плановых провер</w:t>
      </w:r>
      <w:r>
        <w:rPr>
          <w:color w:val="000000" w:themeColor="text1"/>
          <w:szCs w:val="28"/>
        </w:rPr>
        <w:t>ок (таблица</w:t>
      </w:r>
      <w:r w:rsidR="00BB316B">
        <w:rPr>
          <w:color w:val="000000" w:themeColor="text1"/>
          <w:szCs w:val="28"/>
        </w:rPr>
        <w:t xml:space="preserve"> 14</w:t>
      </w:r>
      <w:r>
        <w:rPr>
          <w:color w:val="000000" w:themeColor="text1"/>
          <w:szCs w:val="28"/>
        </w:rPr>
        <w:t>).</w:t>
      </w:r>
    </w:p>
    <w:p w14:paraId="75AF9450" w14:textId="77777777" w:rsidR="005C4491" w:rsidRDefault="005C4491" w:rsidP="005C4491">
      <w:pPr>
        <w:ind w:firstLine="709"/>
        <w:jc w:val="right"/>
        <w:rPr>
          <w:color w:val="000000" w:themeColor="text1"/>
          <w:szCs w:val="28"/>
        </w:rPr>
      </w:pPr>
      <w:r>
        <w:rPr>
          <w:color w:val="000000" w:themeColor="text1"/>
          <w:szCs w:val="28"/>
        </w:rPr>
        <w:t>Таблица</w:t>
      </w:r>
      <w:r w:rsidR="00BB316B">
        <w:rPr>
          <w:color w:val="000000" w:themeColor="text1"/>
          <w:szCs w:val="28"/>
        </w:rPr>
        <w:t xml:space="preserve">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5"/>
        <w:gridCol w:w="3788"/>
      </w:tblGrid>
      <w:tr w:rsidR="005C4491" w:rsidRPr="005C4491" w14:paraId="2F5CE9B2" w14:textId="77777777" w:rsidTr="009436A5">
        <w:trPr>
          <w:trHeight w:val="264"/>
        </w:trPr>
        <w:tc>
          <w:tcPr>
            <w:tcW w:w="3078" w:type="pct"/>
            <w:shd w:val="clear" w:color="auto" w:fill="auto"/>
            <w:noWrap/>
            <w:vAlign w:val="center"/>
          </w:tcPr>
          <w:p w14:paraId="6BD9BA5F" w14:textId="77777777" w:rsidR="005C4491" w:rsidRPr="005C4491" w:rsidRDefault="005C4491" w:rsidP="005C4491">
            <w:pPr>
              <w:jc w:val="center"/>
              <w:rPr>
                <w:b/>
                <w:sz w:val="24"/>
              </w:rPr>
            </w:pPr>
            <w:r w:rsidRPr="005C4491">
              <w:rPr>
                <w:b/>
                <w:sz w:val="24"/>
              </w:rPr>
              <w:t>Территориальный орган Роскомнадзора в регионе</w:t>
            </w:r>
          </w:p>
        </w:tc>
        <w:tc>
          <w:tcPr>
            <w:tcW w:w="1922" w:type="pct"/>
            <w:shd w:val="clear" w:color="auto" w:fill="auto"/>
            <w:noWrap/>
            <w:vAlign w:val="center"/>
          </w:tcPr>
          <w:p w14:paraId="1ACFC247" w14:textId="77777777" w:rsidR="005C4491" w:rsidRPr="005C4491" w:rsidRDefault="005C4491" w:rsidP="005C4491">
            <w:pPr>
              <w:jc w:val="center"/>
              <w:rPr>
                <w:b/>
                <w:sz w:val="24"/>
              </w:rPr>
            </w:pPr>
            <w:r w:rsidRPr="005C4491">
              <w:rPr>
                <w:b/>
                <w:sz w:val="24"/>
              </w:rPr>
              <w:t>Количество плановых проверок на 2017 год</w:t>
            </w:r>
          </w:p>
        </w:tc>
      </w:tr>
      <w:tr w:rsidR="005C4491" w:rsidRPr="005C4491" w14:paraId="31885C0D" w14:textId="77777777" w:rsidTr="009436A5">
        <w:trPr>
          <w:trHeight w:val="264"/>
        </w:trPr>
        <w:tc>
          <w:tcPr>
            <w:tcW w:w="3078" w:type="pct"/>
            <w:shd w:val="clear" w:color="auto" w:fill="auto"/>
            <w:noWrap/>
            <w:vAlign w:val="bottom"/>
            <w:hideMark/>
          </w:tcPr>
          <w:p w14:paraId="1A7E2B95" w14:textId="77777777" w:rsidR="005C4491" w:rsidRPr="005C4491" w:rsidRDefault="005C4491" w:rsidP="005C4491">
            <w:pPr>
              <w:rPr>
                <w:sz w:val="24"/>
              </w:rPr>
            </w:pPr>
            <w:r w:rsidRPr="005C4491">
              <w:rPr>
                <w:sz w:val="24"/>
              </w:rPr>
              <w:t>Алтайский край и Республика Алтай</w:t>
            </w:r>
          </w:p>
        </w:tc>
        <w:tc>
          <w:tcPr>
            <w:tcW w:w="1922" w:type="pct"/>
            <w:shd w:val="clear" w:color="auto" w:fill="auto"/>
            <w:noWrap/>
            <w:vAlign w:val="center"/>
            <w:hideMark/>
          </w:tcPr>
          <w:p w14:paraId="755AA567" w14:textId="77777777" w:rsidR="005C4491" w:rsidRPr="005C4491" w:rsidRDefault="005C4491" w:rsidP="009436A5">
            <w:pPr>
              <w:jc w:val="center"/>
              <w:rPr>
                <w:sz w:val="24"/>
              </w:rPr>
            </w:pPr>
            <w:r w:rsidRPr="005C4491">
              <w:rPr>
                <w:sz w:val="24"/>
              </w:rPr>
              <w:t>4</w:t>
            </w:r>
          </w:p>
        </w:tc>
      </w:tr>
      <w:tr w:rsidR="005C4491" w:rsidRPr="005C4491" w14:paraId="03BE0E1F" w14:textId="77777777" w:rsidTr="009436A5">
        <w:trPr>
          <w:trHeight w:val="264"/>
        </w:trPr>
        <w:tc>
          <w:tcPr>
            <w:tcW w:w="3078" w:type="pct"/>
            <w:shd w:val="clear" w:color="auto" w:fill="auto"/>
            <w:noWrap/>
            <w:vAlign w:val="bottom"/>
            <w:hideMark/>
          </w:tcPr>
          <w:p w14:paraId="57402D79" w14:textId="77777777" w:rsidR="005C4491" w:rsidRPr="005C4491" w:rsidRDefault="005C4491" w:rsidP="005C4491">
            <w:pPr>
              <w:rPr>
                <w:sz w:val="24"/>
              </w:rPr>
            </w:pPr>
            <w:r w:rsidRPr="005C4491">
              <w:rPr>
                <w:sz w:val="24"/>
              </w:rPr>
              <w:t>Амурская область</w:t>
            </w:r>
          </w:p>
        </w:tc>
        <w:tc>
          <w:tcPr>
            <w:tcW w:w="1922" w:type="pct"/>
            <w:shd w:val="clear" w:color="auto" w:fill="auto"/>
            <w:noWrap/>
            <w:vAlign w:val="center"/>
            <w:hideMark/>
          </w:tcPr>
          <w:p w14:paraId="541D5120" w14:textId="77777777" w:rsidR="005C4491" w:rsidRPr="005C4491" w:rsidRDefault="005C4491" w:rsidP="009436A5">
            <w:pPr>
              <w:jc w:val="center"/>
              <w:rPr>
                <w:sz w:val="24"/>
              </w:rPr>
            </w:pPr>
            <w:r w:rsidRPr="005C4491">
              <w:rPr>
                <w:sz w:val="24"/>
              </w:rPr>
              <w:t>5</w:t>
            </w:r>
          </w:p>
        </w:tc>
      </w:tr>
      <w:tr w:rsidR="005C4491" w:rsidRPr="005C4491" w14:paraId="741B6429" w14:textId="77777777" w:rsidTr="009436A5">
        <w:trPr>
          <w:trHeight w:val="264"/>
        </w:trPr>
        <w:tc>
          <w:tcPr>
            <w:tcW w:w="3078" w:type="pct"/>
            <w:shd w:val="clear" w:color="auto" w:fill="auto"/>
            <w:noWrap/>
            <w:vAlign w:val="bottom"/>
            <w:hideMark/>
          </w:tcPr>
          <w:p w14:paraId="2D307868" w14:textId="77777777" w:rsidR="005C4491" w:rsidRPr="005C4491" w:rsidRDefault="005C4491" w:rsidP="005C4491">
            <w:pPr>
              <w:rPr>
                <w:sz w:val="24"/>
              </w:rPr>
            </w:pPr>
            <w:r w:rsidRPr="005C4491">
              <w:rPr>
                <w:sz w:val="24"/>
              </w:rPr>
              <w:t>Архангельская область и Ненецкий автономный округ</w:t>
            </w:r>
          </w:p>
        </w:tc>
        <w:tc>
          <w:tcPr>
            <w:tcW w:w="1922" w:type="pct"/>
            <w:shd w:val="clear" w:color="auto" w:fill="auto"/>
            <w:noWrap/>
            <w:vAlign w:val="center"/>
            <w:hideMark/>
          </w:tcPr>
          <w:p w14:paraId="3787E9A6" w14:textId="77777777" w:rsidR="005C4491" w:rsidRPr="005C4491" w:rsidRDefault="005C4491" w:rsidP="009436A5">
            <w:pPr>
              <w:jc w:val="center"/>
              <w:rPr>
                <w:sz w:val="24"/>
              </w:rPr>
            </w:pPr>
            <w:r w:rsidRPr="005C4491">
              <w:rPr>
                <w:sz w:val="24"/>
              </w:rPr>
              <w:t>8</w:t>
            </w:r>
          </w:p>
        </w:tc>
      </w:tr>
      <w:tr w:rsidR="005C4491" w:rsidRPr="005C4491" w14:paraId="0185DCC8" w14:textId="77777777" w:rsidTr="009436A5">
        <w:trPr>
          <w:trHeight w:val="264"/>
        </w:trPr>
        <w:tc>
          <w:tcPr>
            <w:tcW w:w="3078" w:type="pct"/>
            <w:shd w:val="clear" w:color="auto" w:fill="auto"/>
            <w:noWrap/>
            <w:vAlign w:val="bottom"/>
            <w:hideMark/>
          </w:tcPr>
          <w:p w14:paraId="59DE7772" w14:textId="77777777" w:rsidR="005C4491" w:rsidRPr="005C4491" w:rsidRDefault="005C4491" w:rsidP="005C4491">
            <w:pPr>
              <w:rPr>
                <w:sz w:val="24"/>
              </w:rPr>
            </w:pPr>
            <w:r w:rsidRPr="005C4491">
              <w:rPr>
                <w:sz w:val="24"/>
              </w:rPr>
              <w:t>Астраханская область</w:t>
            </w:r>
          </w:p>
        </w:tc>
        <w:tc>
          <w:tcPr>
            <w:tcW w:w="1922" w:type="pct"/>
            <w:shd w:val="clear" w:color="auto" w:fill="auto"/>
            <w:noWrap/>
            <w:vAlign w:val="center"/>
            <w:hideMark/>
          </w:tcPr>
          <w:p w14:paraId="469948AD" w14:textId="77777777" w:rsidR="005C4491" w:rsidRPr="005C4491" w:rsidRDefault="005C4491" w:rsidP="009436A5">
            <w:pPr>
              <w:jc w:val="center"/>
              <w:rPr>
                <w:sz w:val="24"/>
              </w:rPr>
            </w:pPr>
            <w:r w:rsidRPr="005C4491">
              <w:rPr>
                <w:sz w:val="24"/>
              </w:rPr>
              <w:t>3</w:t>
            </w:r>
          </w:p>
        </w:tc>
      </w:tr>
      <w:tr w:rsidR="005C4491" w:rsidRPr="005C4491" w14:paraId="67159013" w14:textId="77777777" w:rsidTr="009436A5">
        <w:trPr>
          <w:trHeight w:val="264"/>
        </w:trPr>
        <w:tc>
          <w:tcPr>
            <w:tcW w:w="3078" w:type="pct"/>
            <w:shd w:val="clear" w:color="auto" w:fill="auto"/>
            <w:noWrap/>
            <w:vAlign w:val="bottom"/>
            <w:hideMark/>
          </w:tcPr>
          <w:p w14:paraId="0773A686" w14:textId="77777777" w:rsidR="005C4491" w:rsidRPr="005C4491" w:rsidRDefault="005C4491" w:rsidP="005C4491">
            <w:pPr>
              <w:rPr>
                <w:sz w:val="24"/>
              </w:rPr>
            </w:pPr>
            <w:r w:rsidRPr="005C4491">
              <w:rPr>
                <w:sz w:val="24"/>
              </w:rPr>
              <w:t>Белгородская область</w:t>
            </w:r>
          </w:p>
        </w:tc>
        <w:tc>
          <w:tcPr>
            <w:tcW w:w="1922" w:type="pct"/>
            <w:shd w:val="clear" w:color="auto" w:fill="auto"/>
            <w:noWrap/>
            <w:vAlign w:val="center"/>
            <w:hideMark/>
          </w:tcPr>
          <w:p w14:paraId="7AC80931" w14:textId="77777777" w:rsidR="005C4491" w:rsidRPr="005C4491" w:rsidRDefault="005C4491" w:rsidP="009436A5">
            <w:pPr>
              <w:jc w:val="center"/>
              <w:rPr>
                <w:sz w:val="24"/>
              </w:rPr>
            </w:pPr>
            <w:r w:rsidRPr="005C4491">
              <w:rPr>
                <w:sz w:val="24"/>
              </w:rPr>
              <w:t>6</w:t>
            </w:r>
          </w:p>
        </w:tc>
      </w:tr>
      <w:tr w:rsidR="005C4491" w:rsidRPr="005C4491" w14:paraId="5C92A87A" w14:textId="77777777" w:rsidTr="009436A5">
        <w:trPr>
          <w:trHeight w:val="264"/>
        </w:trPr>
        <w:tc>
          <w:tcPr>
            <w:tcW w:w="3078" w:type="pct"/>
            <w:shd w:val="clear" w:color="auto" w:fill="auto"/>
            <w:noWrap/>
            <w:vAlign w:val="bottom"/>
            <w:hideMark/>
          </w:tcPr>
          <w:p w14:paraId="41452775" w14:textId="77777777" w:rsidR="005C4491" w:rsidRPr="005C4491" w:rsidRDefault="005C4491" w:rsidP="005C4491">
            <w:pPr>
              <w:rPr>
                <w:sz w:val="24"/>
              </w:rPr>
            </w:pPr>
            <w:r w:rsidRPr="005C4491">
              <w:rPr>
                <w:sz w:val="24"/>
              </w:rPr>
              <w:t>Брянская область</w:t>
            </w:r>
          </w:p>
        </w:tc>
        <w:tc>
          <w:tcPr>
            <w:tcW w:w="1922" w:type="pct"/>
            <w:shd w:val="clear" w:color="auto" w:fill="auto"/>
            <w:noWrap/>
            <w:vAlign w:val="center"/>
            <w:hideMark/>
          </w:tcPr>
          <w:p w14:paraId="15078554" w14:textId="77777777" w:rsidR="005C4491" w:rsidRPr="005C4491" w:rsidRDefault="005C4491" w:rsidP="009436A5">
            <w:pPr>
              <w:jc w:val="center"/>
              <w:rPr>
                <w:sz w:val="24"/>
              </w:rPr>
            </w:pPr>
            <w:r w:rsidRPr="005C4491">
              <w:rPr>
                <w:sz w:val="24"/>
              </w:rPr>
              <w:t>5</w:t>
            </w:r>
          </w:p>
        </w:tc>
      </w:tr>
      <w:tr w:rsidR="005C4491" w:rsidRPr="005C4491" w14:paraId="27231710" w14:textId="77777777" w:rsidTr="009436A5">
        <w:trPr>
          <w:trHeight w:val="264"/>
        </w:trPr>
        <w:tc>
          <w:tcPr>
            <w:tcW w:w="3078" w:type="pct"/>
            <w:shd w:val="clear" w:color="auto" w:fill="auto"/>
            <w:noWrap/>
            <w:vAlign w:val="bottom"/>
            <w:hideMark/>
          </w:tcPr>
          <w:p w14:paraId="01563CAC" w14:textId="77777777" w:rsidR="005C4491" w:rsidRPr="005C4491" w:rsidRDefault="005C4491" w:rsidP="005C4491">
            <w:pPr>
              <w:rPr>
                <w:sz w:val="24"/>
              </w:rPr>
            </w:pPr>
            <w:r w:rsidRPr="005C4491">
              <w:rPr>
                <w:sz w:val="24"/>
              </w:rPr>
              <w:t>Владимирская область</w:t>
            </w:r>
          </w:p>
        </w:tc>
        <w:tc>
          <w:tcPr>
            <w:tcW w:w="1922" w:type="pct"/>
            <w:shd w:val="clear" w:color="auto" w:fill="auto"/>
            <w:noWrap/>
            <w:vAlign w:val="center"/>
            <w:hideMark/>
          </w:tcPr>
          <w:p w14:paraId="6462389F" w14:textId="77777777" w:rsidR="005C4491" w:rsidRPr="005C4491" w:rsidRDefault="005C4491" w:rsidP="009436A5">
            <w:pPr>
              <w:jc w:val="center"/>
              <w:rPr>
                <w:sz w:val="24"/>
              </w:rPr>
            </w:pPr>
            <w:r w:rsidRPr="005C4491">
              <w:rPr>
                <w:sz w:val="24"/>
              </w:rPr>
              <w:t>4</w:t>
            </w:r>
          </w:p>
        </w:tc>
      </w:tr>
      <w:tr w:rsidR="005C4491" w:rsidRPr="005C4491" w14:paraId="34B4F020" w14:textId="77777777" w:rsidTr="009436A5">
        <w:trPr>
          <w:trHeight w:val="264"/>
        </w:trPr>
        <w:tc>
          <w:tcPr>
            <w:tcW w:w="3078" w:type="pct"/>
            <w:shd w:val="clear" w:color="auto" w:fill="auto"/>
            <w:noWrap/>
            <w:vAlign w:val="bottom"/>
            <w:hideMark/>
          </w:tcPr>
          <w:p w14:paraId="083883F4" w14:textId="77777777" w:rsidR="005C4491" w:rsidRPr="005C4491" w:rsidRDefault="005C4491" w:rsidP="005C4491">
            <w:pPr>
              <w:rPr>
                <w:sz w:val="24"/>
              </w:rPr>
            </w:pPr>
            <w:r w:rsidRPr="005C4491">
              <w:rPr>
                <w:sz w:val="24"/>
              </w:rPr>
              <w:t>Волгоградская область и Республика Калмыкия</w:t>
            </w:r>
          </w:p>
        </w:tc>
        <w:tc>
          <w:tcPr>
            <w:tcW w:w="1922" w:type="pct"/>
            <w:shd w:val="clear" w:color="auto" w:fill="auto"/>
            <w:noWrap/>
            <w:vAlign w:val="center"/>
            <w:hideMark/>
          </w:tcPr>
          <w:p w14:paraId="7B2AD186" w14:textId="77777777" w:rsidR="005C4491" w:rsidRPr="005C4491" w:rsidRDefault="005C4491" w:rsidP="009436A5">
            <w:pPr>
              <w:jc w:val="center"/>
              <w:rPr>
                <w:sz w:val="24"/>
              </w:rPr>
            </w:pPr>
            <w:r w:rsidRPr="005C4491">
              <w:rPr>
                <w:sz w:val="24"/>
              </w:rPr>
              <w:t>8</w:t>
            </w:r>
          </w:p>
        </w:tc>
      </w:tr>
      <w:tr w:rsidR="005C4491" w:rsidRPr="005C4491" w14:paraId="3B5B68BE" w14:textId="77777777" w:rsidTr="009436A5">
        <w:trPr>
          <w:trHeight w:val="264"/>
        </w:trPr>
        <w:tc>
          <w:tcPr>
            <w:tcW w:w="3078" w:type="pct"/>
            <w:shd w:val="clear" w:color="auto" w:fill="auto"/>
            <w:noWrap/>
            <w:vAlign w:val="bottom"/>
            <w:hideMark/>
          </w:tcPr>
          <w:p w14:paraId="1C6CCB93" w14:textId="77777777" w:rsidR="005C4491" w:rsidRPr="005C4491" w:rsidRDefault="005C4491" w:rsidP="005C4491">
            <w:pPr>
              <w:rPr>
                <w:sz w:val="24"/>
              </w:rPr>
            </w:pPr>
            <w:r w:rsidRPr="005C4491">
              <w:rPr>
                <w:sz w:val="24"/>
              </w:rPr>
              <w:t>Вологодская область</w:t>
            </w:r>
          </w:p>
        </w:tc>
        <w:tc>
          <w:tcPr>
            <w:tcW w:w="1922" w:type="pct"/>
            <w:shd w:val="clear" w:color="auto" w:fill="auto"/>
            <w:noWrap/>
            <w:vAlign w:val="center"/>
            <w:hideMark/>
          </w:tcPr>
          <w:p w14:paraId="14CA98FA" w14:textId="77777777" w:rsidR="005C4491" w:rsidRPr="005C4491" w:rsidRDefault="005C4491" w:rsidP="009436A5">
            <w:pPr>
              <w:jc w:val="center"/>
              <w:rPr>
                <w:sz w:val="24"/>
              </w:rPr>
            </w:pPr>
            <w:r w:rsidRPr="005C4491">
              <w:rPr>
                <w:sz w:val="24"/>
              </w:rPr>
              <w:t>7</w:t>
            </w:r>
          </w:p>
        </w:tc>
      </w:tr>
      <w:tr w:rsidR="005C4491" w:rsidRPr="005C4491" w14:paraId="14087887" w14:textId="77777777" w:rsidTr="009436A5">
        <w:trPr>
          <w:trHeight w:val="264"/>
        </w:trPr>
        <w:tc>
          <w:tcPr>
            <w:tcW w:w="3078" w:type="pct"/>
            <w:shd w:val="clear" w:color="auto" w:fill="auto"/>
            <w:noWrap/>
            <w:vAlign w:val="bottom"/>
            <w:hideMark/>
          </w:tcPr>
          <w:p w14:paraId="3CCE0429" w14:textId="77777777" w:rsidR="005C4491" w:rsidRPr="005C4491" w:rsidRDefault="005C4491" w:rsidP="005C4491">
            <w:pPr>
              <w:rPr>
                <w:sz w:val="24"/>
              </w:rPr>
            </w:pPr>
            <w:r w:rsidRPr="005C4491">
              <w:rPr>
                <w:sz w:val="24"/>
              </w:rPr>
              <w:t>Воронежская область</w:t>
            </w:r>
          </w:p>
        </w:tc>
        <w:tc>
          <w:tcPr>
            <w:tcW w:w="1922" w:type="pct"/>
            <w:shd w:val="clear" w:color="auto" w:fill="auto"/>
            <w:noWrap/>
            <w:vAlign w:val="center"/>
            <w:hideMark/>
          </w:tcPr>
          <w:p w14:paraId="46826925" w14:textId="77777777" w:rsidR="005C4491" w:rsidRPr="005C4491" w:rsidRDefault="005C4491" w:rsidP="009436A5">
            <w:pPr>
              <w:jc w:val="center"/>
              <w:rPr>
                <w:sz w:val="24"/>
              </w:rPr>
            </w:pPr>
            <w:r w:rsidRPr="005C4491">
              <w:rPr>
                <w:sz w:val="24"/>
              </w:rPr>
              <w:t>6</w:t>
            </w:r>
          </w:p>
        </w:tc>
      </w:tr>
      <w:tr w:rsidR="005C4491" w:rsidRPr="005C4491" w14:paraId="3211EEF4" w14:textId="77777777" w:rsidTr="009436A5">
        <w:trPr>
          <w:trHeight w:val="264"/>
        </w:trPr>
        <w:tc>
          <w:tcPr>
            <w:tcW w:w="3078" w:type="pct"/>
            <w:shd w:val="clear" w:color="auto" w:fill="auto"/>
            <w:noWrap/>
            <w:vAlign w:val="bottom"/>
            <w:hideMark/>
          </w:tcPr>
          <w:p w14:paraId="24047C7B" w14:textId="77777777" w:rsidR="005C4491" w:rsidRPr="005C4491" w:rsidRDefault="005C4491" w:rsidP="005C4491">
            <w:pPr>
              <w:rPr>
                <w:sz w:val="24"/>
              </w:rPr>
            </w:pPr>
            <w:r w:rsidRPr="005C4491">
              <w:rPr>
                <w:sz w:val="24"/>
              </w:rPr>
              <w:t>Дальневосточный федеральный округ</w:t>
            </w:r>
          </w:p>
        </w:tc>
        <w:tc>
          <w:tcPr>
            <w:tcW w:w="1922" w:type="pct"/>
            <w:shd w:val="clear" w:color="auto" w:fill="auto"/>
            <w:noWrap/>
            <w:vAlign w:val="center"/>
            <w:hideMark/>
          </w:tcPr>
          <w:p w14:paraId="5B283F51" w14:textId="77777777" w:rsidR="005C4491" w:rsidRPr="005C4491" w:rsidRDefault="005C4491" w:rsidP="009436A5">
            <w:pPr>
              <w:jc w:val="center"/>
              <w:rPr>
                <w:sz w:val="24"/>
              </w:rPr>
            </w:pPr>
            <w:r w:rsidRPr="005C4491">
              <w:rPr>
                <w:sz w:val="24"/>
              </w:rPr>
              <w:t>8</w:t>
            </w:r>
          </w:p>
        </w:tc>
      </w:tr>
      <w:tr w:rsidR="005C4491" w:rsidRPr="005C4491" w14:paraId="563524BF" w14:textId="77777777" w:rsidTr="009436A5">
        <w:trPr>
          <w:trHeight w:val="264"/>
        </w:trPr>
        <w:tc>
          <w:tcPr>
            <w:tcW w:w="3078" w:type="pct"/>
            <w:shd w:val="clear" w:color="auto" w:fill="auto"/>
            <w:noWrap/>
            <w:vAlign w:val="bottom"/>
            <w:hideMark/>
          </w:tcPr>
          <w:p w14:paraId="7508C906" w14:textId="77777777" w:rsidR="005C4491" w:rsidRPr="005C4491" w:rsidRDefault="005C4491" w:rsidP="005C4491">
            <w:pPr>
              <w:rPr>
                <w:sz w:val="24"/>
              </w:rPr>
            </w:pPr>
            <w:r w:rsidRPr="005C4491">
              <w:rPr>
                <w:sz w:val="24"/>
              </w:rPr>
              <w:t>Енисейское управление</w:t>
            </w:r>
          </w:p>
        </w:tc>
        <w:tc>
          <w:tcPr>
            <w:tcW w:w="1922" w:type="pct"/>
            <w:shd w:val="clear" w:color="auto" w:fill="auto"/>
            <w:noWrap/>
            <w:vAlign w:val="center"/>
            <w:hideMark/>
          </w:tcPr>
          <w:p w14:paraId="6D14E8D5" w14:textId="77777777" w:rsidR="005C4491" w:rsidRPr="005C4491" w:rsidRDefault="005C4491" w:rsidP="009436A5">
            <w:pPr>
              <w:jc w:val="center"/>
              <w:rPr>
                <w:sz w:val="24"/>
              </w:rPr>
            </w:pPr>
            <w:r w:rsidRPr="005C4491">
              <w:rPr>
                <w:sz w:val="24"/>
              </w:rPr>
              <w:t>23</w:t>
            </w:r>
          </w:p>
        </w:tc>
      </w:tr>
      <w:tr w:rsidR="005C4491" w:rsidRPr="005C4491" w14:paraId="76930740" w14:textId="77777777" w:rsidTr="009436A5">
        <w:trPr>
          <w:trHeight w:val="264"/>
        </w:trPr>
        <w:tc>
          <w:tcPr>
            <w:tcW w:w="3078" w:type="pct"/>
            <w:shd w:val="clear" w:color="auto" w:fill="auto"/>
            <w:noWrap/>
            <w:vAlign w:val="bottom"/>
            <w:hideMark/>
          </w:tcPr>
          <w:p w14:paraId="4FCF867B" w14:textId="77777777" w:rsidR="005C4491" w:rsidRPr="005C4491" w:rsidRDefault="005C4491" w:rsidP="005C4491">
            <w:pPr>
              <w:rPr>
                <w:sz w:val="24"/>
              </w:rPr>
            </w:pPr>
            <w:r w:rsidRPr="005C4491">
              <w:rPr>
                <w:sz w:val="24"/>
              </w:rPr>
              <w:t>Забайкальский край</w:t>
            </w:r>
          </w:p>
        </w:tc>
        <w:tc>
          <w:tcPr>
            <w:tcW w:w="1922" w:type="pct"/>
            <w:shd w:val="clear" w:color="auto" w:fill="auto"/>
            <w:noWrap/>
            <w:vAlign w:val="center"/>
            <w:hideMark/>
          </w:tcPr>
          <w:p w14:paraId="67670761" w14:textId="77777777" w:rsidR="005C4491" w:rsidRPr="005C4491" w:rsidRDefault="005C4491" w:rsidP="009436A5">
            <w:pPr>
              <w:jc w:val="center"/>
              <w:rPr>
                <w:sz w:val="24"/>
              </w:rPr>
            </w:pPr>
            <w:r w:rsidRPr="005C4491">
              <w:rPr>
                <w:sz w:val="24"/>
              </w:rPr>
              <w:t>3</w:t>
            </w:r>
          </w:p>
        </w:tc>
      </w:tr>
      <w:tr w:rsidR="005C4491" w:rsidRPr="005C4491" w14:paraId="6FB685DC" w14:textId="77777777" w:rsidTr="009436A5">
        <w:trPr>
          <w:trHeight w:val="264"/>
        </w:trPr>
        <w:tc>
          <w:tcPr>
            <w:tcW w:w="3078" w:type="pct"/>
            <w:shd w:val="clear" w:color="auto" w:fill="auto"/>
            <w:noWrap/>
            <w:vAlign w:val="bottom"/>
            <w:hideMark/>
          </w:tcPr>
          <w:p w14:paraId="018A1B7D" w14:textId="77777777" w:rsidR="005C4491" w:rsidRPr="005C4491" w:rsidRDefault="005C4491" w:rsidP="005C4491">
            <w:pPr>
              <w:rPr>
                <w:sz w:val="24"/>
              </w:rPr>
            </w:pPr>
            <w:r w:rsidRPr="005C4491">
              <w:rPr>
                <w:sz w:val="24"/>
              </w:rPr>
              <w:t>Ивановская область</w:t>
            </w:r>
          </w:p>
        </w:tc>
        <w:tc>
          <w:tcPr>
            <w:tcW w:w="1922" w:type="pct"/>
            <w:shd w:val="clear" w:color="auto" w:fill="auto"/>
            <w:noWrap/>
            <w:vAlign w:val="center"/>
            <w:hideMark/>
          </w:tcPr>
          <w:p w14:paraId="2A4D39FE" w14:textId="77777777" w:rsidR="005C4491" w:rsidRPr="005C4491" w:rsidRDefault="005C4491" w:rsidP="009436A5">
            <w:pPr>
              <w:jc w:val="center"/>
              <w:rPr>
                <w:sz w:val="24"/>
              </w:rPr>
            </w:pPr>
            <w:r w:rsidRPr="005C4491">
              <w:rPr>
                <w:sz w:val="24"/>
              </w:rPr>
              <w:t>4</w:t>
            </w:r>
          </w:p>
        </w:tc>
      </w:tr>
      <w:tr w:rsidR="005C4491" w:rsidRPr="005C4491" w14:paraId="79BB38DB" w14:textId="77777777" w:rsidTr="009436A5">
        <w:trPr>
          <w:trHeight w:val="264"/>
        </w:trPr>
        <w:tc>
          <w:tcPr>
            <w:tcW w:w="3078" w:type="pct"/>
            <w:shd w:val="clear" w:color="auto" w:fill="auto"/>
            <w:noWrap/>
            <w:vAlign w:val="bottom"/>
            <w:hideMark/>
          </w:tcPr>
          <w:p w14:paraId="483A444B" w14:textId="77777777" w:rsidR="005C4491" w:rsidRPr="005C4491" w:rsidRDefault="005C4491" w:rsidP="005C4491">
            <w:pPr>
              <w:rPr>
                <w:sz w:val="24"/>
              </w:rPr>
            </w:pPr>
            <w:r w:rsidRPr="005C4491">
              <w:rPr>
                <w:sz w:val="24"/>
              </w:rPr>
              <w:t>Иркутская область</w:t>
            </w:r>
          </w:p>
        </w:tc>
        <w:tc>
          <w:tcPr>
            <w:tcW w:w="1922" w:type="pct"/>
            <w:shd w:val="clear" w:color="auto" w:fill="auto"/>
            <w:noWrap/>
            <w:vAlign w:val="center"/>
            <w:hideMark/>
          </w:tcPr>
          <w:p w14:paraId="7E5ABABF" w14:textId="77777777" w:rsidR="005C4491" w:rsidRPr="005C4491" w:rsidRDefault="005C4491" w:rsidP="009436A5">
            <w:pPr>
              <w:jc w:val="center"/>
              <w:rPr>
                <w:sz w:val="24"/>
              </w:rPr>
            </w:pPr>
            <w:r w:rsidRPr="005C4491">
              <w:rPr>
                <w:sz w:val="24"/>
              </w:rPr>
              <w:t>3</w:t>
            </w:r>
          </w:p>
        </w:tc>
      </w:tr>
      <w:tr w:rsidR="005C4491" w:rsidRPr="005C4491" w14:paraId="28F56F17" w14:textId="77777777" w:rsidTr="009436A5">
        <w:trPr>
          <w:trHeight w:val="264"/>
        </w:trPr>
        <w:tc>
          <w:tcPr>
            <w:tcW w:w="3078" w:type="pct"/>
            <w:shd w:val="clear" w:color="auto" w:fill="auto"/>
            <w:noWrap/>
            <w:vAlign w:val="bottom"/>
            <w:hideMark/>
          </w:tcPr>
          <w:p w14:paraId="1E8112FC" w14:textId="77777777" w:rsidR="005C4491" w:rsidRPr="005C4491" w:rsidRDefault="005C4491" w:rsidP="005C4491">
            <w:pPr>
              <w:rPr>
                <w:sz w:val="24"/>
              </w:rPr>
            </w:pPr>
            <w:r w:rsidRPr="005C4491">
              <w:rPr>
                <w:sz w:val="24"/>
              </w:rPr>
              <w:t>Кабардино-Балкарская Республика</w:t>
            </w:r>
          </w:p>
        </w:tc>
        <w:tc>
          <w:tcPr>
            <w:tcW w:w="1922" w:type="pct"/>
            <w:shd w:val="clear" w:color="auto" w:fill="auto"/>
            <w:noWrap/>
            <w:vAlign w:val="center"/>
            <w:hideMark/>
          </w:tcPr>
          <w:p w14:paraId="58C216E7" w14:textId="77777777" w:rsidR="005C4491" w:rsidRPr="005C4491" w:rsidRDefault="005C4491" w:rsidP="009436A5">
            <w:pPr>
              <w:jc w:val="center"/>
              <w:rPr>
                <w:sz w:val="24"/>
              </w:rPr>
            </w:pPr>
            <w:r w:rsidRPr="005C4491">
              <w:rPr>
                <w:sz w:val="24"/>
              </w:rPr>
              <w:t>3</w:t>
            </w:r>
          </w:p>
        </w:tc>
      </w:tr>
      <w:tr w:rsidR="005C4491" w:rsidRPr="005C4491" w14:paraId="68563657" w14:textId="77777777" w:rsidTr="009436A5">
        <w:trPr>
          <w:trHeight w:val="264"/>
        </w:trPr>
        <w:tc>
          <w:tcPr>
            <w:tcW w:w="3078" w:type="pct"/>
            <w:shd w:val="clear" w:color="auto" w:fill="auto"/>
            <w:noWrap/>
            <w:vAlign w:val="bottom"/>
            <w:hideMark/>
          </w:tcPr>
          <w:p w14:paraId="6AB390A8" w14:textId="77777777" w:rsidR="005C4491" w:rsidRPr="005C4491" w:rsidRDefault="005C4491" w:rsidP="005C4491">
            <w:pPr>
              <w:rPr>
                <w:sz w:val="24"/>
              </w:rPr>
            </w:pPr>
            <w:r w:rsidRPr="005C4491">
              <w:rPr>
                <w:sz w:val="24"/>
              </w:rPr>
              <w:t>Калининградская область</w:t>
            </w:r>
          </w:p>
        </w:tc>
        <w:tc>
          <w:tcPr>
            <w:tcW w:w="1922" w:type="pct"/>
            <w:shd w:val="clear" w:color="auto" w:fill="auto"/>
            <w:noWrap/>
            <w:vAlign w:val="center"/>
            <w:hideMark/>
          </w:tcPr>
          <w:p w14:paraId="05C16BEE" w14:textId="77777777" w:rsidR="005C4491" w:rsidRPr="005C4491" w:rsidRDefault="005C4491" w:rsidP="009436A5">
            <w:pPr>
              <w:jc w:val="center"/>
              <w:rPr>
                <w:sz w:val="24"/>
              </w:rPr>
            </w:pPr>
            <w:r w:rsidRPr="005C4491">
              <w:rPr>
                <w:sz w:val="24"/>
              </w:rPr>
              <w:t>4</w:t>
            </w:r>
          </w:p>
        </w:tc>
      </w:tr>
      <w:tr w:rsidR="005C4491" w:rsidRPr="005C4491" w14:paraId="170C5A72" w14:textId="77777777" w:rsidTr="009436A5">
        <w:trPr>
          <w:trHeight w:val="264"/>
        </w:trPr>
        <w:tc>
          <w:tcPr>
            <w:tcW w:w="3078" w:type="pct"/>
            <w:shd w:val="clear" w:color="auto" w:fill="auto"/>
            <w:noWrap/>
            <w:vAlign w:val="bottom"/>
            <w:hideMark/>
          </w:tcPr>
          <w:p w14:paraId="4E6FA03D" w14:textId="77777777" w:rsidR="005C4491" w:rsidRPr="005C4491" w:rsidRDefault="005C4491" w:rsidP="005C4491">
            <w:pPr>
              <w:rPr>
                <w:sz w:val="24"/>
              </w:rPr>
            </w:pPr>
            <w:r w:rsidRPr="005C4491">
              <w:rPr>
                <w:sz w:val="24"/>
              </w:rPr>
              <w:t>Калужская область</w:t>
            </w:r>
          </w:p>
        </w:tc>
        <w:tc>
          <w:tcPr>
            <w:tcW w:w="1922" w:type="pct"/>
            <w:shd w:val="clear" w:color="auto" w:fill="auto"/>
            <w:noWrap/>
            <w:vAlign w:val="center"/>
            <w:hideMark/>
          </w:tcPr>
          <w:p w14:paraId="2B632EEF" w14:textId="77777777" w:rsidR="005C4491" w:rsidRPr="005C4491" w:rsidRDefault="005C4491" w:rsidP="009436A5">
            <w:pPr>
              <w:jc w:val="center"/>
              <w:rPr>
                <w:sz w:val="24"/>
              </w:rPr>
            </w:pPr>
            <w:r w:rsidRPr="005C4491">
              <w:rPr>
                <w:sz w:val="24"/>
              </w:rPr>
              <w:t>5</w:t>
            </w:r>
          </w:p>
        </w:tc>
      </w:tr>
      <w:tr w:rsidR="005C4491" w:rsidRPr="005C4491" w14:paraId="074FEE18" w14:textId="77777777" w:rsidTr="009436A5">
        <w:trPr>
          <w:trHeight w:val="264"/>
        </w:trPr>
        <w:tc>
          <w:tcPr>
            <w:tcW w:w="3078" w:type="pct"/>
            <w:shd w:val="clear" w:color="auto" w:fill="auto"/>
            <w:noWrap/>
            <w:vAlign w:val="bottom"/>
            <w:hideMark/>
          </w:tcPr>
          <w:p w14:paraId="4FF6962A" w14:textId="77777777" w:rsidR="005C4491" w:rsidRPr="005C4491" w:rsidRDefault="005C4491" w:rsidP="005C4491">
            <w:pPr>
              <w:rPr>
                <w:sz w:val="24"/>
              </w:rPr>
            </w:pPr>
            <w:r w:rsidRPr="005C4491">
              <w:rPr>
                <w:sz w:val="24"/>
              </w:rPr>
              <w:t>Камчатский край</w:t>
            </w:r>
          </w:p>
        </w:tc>
        <w:tc>
          <w:tcPr>
            <w:tcW w:w="1922" w:type="pct"/>
            <w:shd w:val="clear" w:color="auto" w:fill="auto"/>
            <w:noWrap/>
            <w:vAlign w:val="center"/>
            <w:hideMark/>
          </w:tcPr>
          <w:p w14:paraId="41EB9F6D" w14:textId="77777777" w:rsidR="005C4491" w:rsidRPr="005C4491" w:rsidRDefault="005C4491" w:rsidP="009436A5">
            <w:pPr>
              <w:jc w:val="center"/>
              <w:rPr>
                <w:sz w:val="24"/>
              </w:rPr>
            </w:pPr>
            <w:r w:rsidRPr="005C4491">
              <w:rPr>
                <w:sz w:val="24"/>
              </w:rPr>
              <w:t>3</w:t>
            </w:r>
          </w:p>
        </w:tc>
      </w:tr>
      <w:tr w:rsidR="005C4491" w:rsidRPr="005C4491" w14:paraId="432A4C07" w14:textId="77777777" w:rsidTr="009436A5">
        <w:trPr>
          <w:trHeight w:val="264"/>
        </w:trPr>
        <w:tc>
          <w:tcPr>
            <w:tcW w:w="3078" w:type="pct"/>
            <w:shd w:val="clear" w:color="auto" w:fill="auto"/>
            <w:noWrap/>
            <w:vAlign w:val="bottom"/>
            <w:hideMark/>
          </w:tcPr>
          <w:p w14:paraId="206DCBDD" w14:textId="77777777" w:rsidR="005C4491" w:rsidRPr="005C4491" w:rsidRDefault="005C4491" w:rsidP="005C4491">
            <w:pPr>
              <w:rPr>
                <w:sz w:val="24"/>
              </w:rPr>
            </w:pPr>
            <w:r w:rsidRPr="005C4491">
              <w:rPr>
                <w:sz w:val="24"/>
              </w:rPr>
              <w:t>Карачаево-Черкесская Республика</w:t>
            </w:r>
          </w:p>
        </w:tc>
        <w:tc>
          <w:tcPr>
            <w:tcW w:w="1922" w:type="pct"/>
            <w:shd w:val="clear" w:color="auto" w:fill="auto"/>
            <w:noWrap/>
            <w:vAlign w:val="center"/>
            <w:hideMark/>
          </w:tcPr>
          <w:p w14:paraId="2F329927" w14:textId="77777777" w:rsidR="005C4491" w:rsidRPr="005C4491" w:rsidRDefault="005C4491" w:rsidP="009436A5">
            <w:pPr>
              <w:jc w:val="center"/>
              <w:rPr>
                <w:sz w:val="24"/>
              </w:rPr>
            </w:pPr>
            <w:r w:rsidRPr="005C4491">
              <w:rPr>
                <w:sz w:val="24"/>
              </w:rPr>
              <w:t>1</w:t>
            </w:r>
          </w:p>
        </w:tc>
      </w:tr>
      <w:tr w:rsidR="005C4491" w:rsidRPr="005C4491" w14:paraId="29192C3A" w14:textId="77777777" w:rsidTr="009436A5">
        <w:trPr>
          <w:trHeight w:val="264"/>
        </w:trPr>
        <w:tc>
          <w:tcPr>
            <w:tcW w:w="3078" w:type="pct"/>
            <w:shd w:val="clear" w:color="auto" w:fill="auto"/>
            <w:noWrap/>
            <w:vAlign w:val="bottom"/>
            <w:hideMark/>
          </w:tcPr>
          <w:p w14:paraId="48B380BC" w14:textId="77777777" w:rsidR="005C4491" w:rsidRPr="005C4491" w:rsidRDefault="005C4491" w:rsidP="005C4491">
            <w:pPr>
              <w:rPr>
                <w:sz w:val="24"/>
              </w:rPr>
            </w:pPr>
            <w:r w:rsidRPr="005C4491">
              <w:rPr>
                <w:sz w:val="24"/>
              </w:rPr>
              <w:t>Кемеровская область</w:t>
            </w:r>
          </w:p>
        </w:tc>
        <w:tc>
          <w:tcPr>
            <w:tcW w:w="1922" w:type="pct"/>
            <w:shd w:val="clear" w:color="auto" w:fill="auto"/>
            <w:noWrap/>
            <w:vAlign w:val="center"/>
            <w:hideMark/>
          </w:tcPr>
          <w:p w14:paraId="295E7E1F" w14:textId="77777777" w:rsidR="005C4491" w:rsidRPr="005C4491" w:rsidRDefault="005C4491" w:rsidP="009436A5">
            <w:pPr>
              <w:jc w:val="center"/>
              <w:rPr>
                <w:sz w:val="24"/>
              </w:rPr>
            </w:pPr>
            <w:r w:rsidRPr="005C4491">
              <w:rPr>
                <w:sz w:val="24"/>
              </w:rPr>
              <w:t>6</w:t>
            </w:r>
          </w:p>
        </w:tc>
      </w:tr>
      <w:tr w:rsidR="005C4491" w:rsidRPr="005C4491" w14:paraId="471DE1CA" w14:textId="77777777" w:rsidTr="009436A5">
        <w:trPr>
          <w:trHeight w:val="264"/>
        </w:trPr>
        <w:tc>
          <w:tcPr>
            <w:tcW w:w="3078" w:type="pct"/>
            <w:shd w:val="clear" w:color="auto" w:fill="auto"/>
            <w:noWrap/>
            <w:vAlign w:val="bottom"/>
            <w:hideMark/>
          </w:tcPr>
          <w:p w14:paraId="45C2730E" w14:textId="77777777" w:rsidR="005C4491" w:rsidRPr="005C4491" w:rsidRDefault="005C4491" w:rsidP="005C4491">
            <w:pPr>
              <w:rPr>
                <w:sz w:val="24"/>
              </w:rPr>
            </w:pPr>
            <w:r w:rsidRPr="005C4491">
              <w:rPr>
                <w:sz w:val="24"/>
              </w:rPr>
              <w:lastRenderedPageBreak/>
              <w:t>Кировская область</w:t>
            </w:r>
          </w:p>
        </w:tc>
        <w:tc>
          <w:tcPr>
            <w:tcW w:w="1922" w:type="pct"/>
            <w:shd w:val="clear" w:color="auto" w:fill="auto"/>
            <w:noWrap/>
            <w:vAlign w:val="center"/>
            <w:hideMark/>
          </w:tcPr>
          <w:p w14:paraId="4FC4AC96" w14:textId="77777777" w:rsidR="005C4491" w:rsidRPr="005C4491" w:rsidRDefault="005C4491" w:rsidP="009436A5">
            <w:pPr>
              <w:jc w:val="center"/>
              <w:rPr>
                <w:sz w:val="24"/>
              </w:rPr>
            </w:pPr>
            <w:r w:rsidRPr="005C4491">
              <w:rPr>
                <w:sz w:val="24"/>
              </w:rPr>
              <w:t>5</w:t>
            </w:r>
          </w:p>
        </w:tc>
      </w:tr>
      <w:tr w:rsidR="005C4491" w:rsidRPr="005C4491" w14:paraId="3708B481" w14:textId="77777777" w:rsidTr="009436A5">
        <w:trPr>
          <w:trHeight w:val="264"/>
        </w:trPr>
        <w:tc>
          <w:tcPr>
            <w:tcW w:w="3078" w:type="pct"/>
            <w:shd w:val="clear" w:color="auto" w:fill="auto"/>
            <w:noWrap/>
            <w:vAlign w:val="bottom"/>
            <w:hideMark/>
          </w:tcPr>
          <w:p w14:paraId="606BE06B" w14:textId="77777777" w:rsidR="005C4491" w:rsidRPr="005C4491" w:rsidRDefault="005C4491" w:rsidP="005C4491">
            <w:pPr>
              <w:rPr>
                <w:sz w:val="24"/>
              </w:rPr>
            </w:pPr>
            <w:r w:rsidRPr="005C4491">
              <w:rPr>
                <w:sz w:val="24"/>
              </w:rPr>
              <w:t>Костромская область</w:t>
            </w:r>
          </w:p>
        </w:tc>
        <w:tc>
          <w:tcPr>
            <w:tcW w:w="1922" w:type="pct"/>
            <w:shd w:val="clear" w:color="auto" w:fill="auto"/>
            <w:noWrap/>
            <w:vAlign w:val="center"/>
            <w:hideMark/>
          </w:tcPr>
          <w:p w14:paraId="258D4123" w14:textId="77777777" w:rsidR="005C4491" w:rsidRPr="005C4491" w:rsidRDefault="005C4491" w:rsidP="009436A5">
            <w:pPr>
              <w:jc w:val="center"/>
              <w:rPr>
                <w:sz w:val="24"/>
              </w:rPr>
            </w:pPr>
            <w:r w:rsidRPr="005C4491">
              <w:rPr>
                <w:sz w:val="24"/>
              </w:rPr>
              <w:t>4</w:t>
            </w:r>
          </w:p>
        </w:tc>
      </w:tr>
      <w:tr w:rsidR="005C4491" w:rsidRPr="005C4491" w14:paraId="550D5489" w14:textId="77777777" w:rsidTr="009436A5">
        <w:trPr>
          <w:trHeight w:val="264"/>
        </w:trPr>
        <w:tc>
          <w:tcPr>
            <w:tcW w:w="3078" w:type="pct"/>
            <w:shd w:val="clear" w:color="auto" w:fill="auto"/>
            <w:noWrap/>
            <w:vAlign w:val="bottom"/>
            <w:hideMark/>
          </w:tcPr>
          <w:p w14:paraId="64019C11" w14:textId="77777777" w:rsidR="005C4491" w:rsidRPr="005C4491" w:rsidRDefault="005C4491" w:rsidP="005C4491">
            <w:pPr>
              <w:rPr>
                <w:sz w:val="24"/>
              </w:rPr>
            </w:pPr>
            <w:r w:rsidRPr="005C4491">
              <w:rPr>
                <w:sz w:val="24"/>
              </w:rPr>
              <w:t>Курганская область</w:t>
            </w:r>
          </w:p>
        </w:tc>
        <w:tc>
          <w:tcPr>
            <w:tcW w:w="1922" w:type="pct"/>
            <w:shd w:val="clear" w:color="auto" w:fill="auto"/>
            <w:noWrap/>
            <w:vAlign w:val="center"/>
            <w:hideMark/>
          </w:tcPr>
          <w:p w14:paraId="2CCD24E6" w14:textId="77777777" w:rsidR="005C4491" w:rsidRPr="005C4491" w:rsidRDefault="005C4491" w:rsidP="009436A5">
            <w:pPr>
              <w:jc w:val="center"/>
              <w:rPr>
                <w:sz w:val="24"/>
              </w:rPr>
            </w:pPr>
            <w:r w:rsidRPr="005C4491">
              <w:rPr>
                <w:sz w:val="24"/>
              </w:rPr>
              <w:t>1</w:t>
            </w:r>
          </w:p>
        </w:tc>
      </w:tr>
      <w:tr w:rsidR="005C4491" w:rsidRPr="005C4491" w14:paraId="5ED3A0F3" w14:textId="77777777" w:rsidTr="009436A5">
        <w:trPr>
          <w:trHeight w:val="264"/>
        </w:trPr>
        <w:tc>
          <w:tcPr>
            <w:tcW w:w="3078" w:type="pct"/>
            <w:shd w:val="clear" w:color="auto" w:fill="auto"/>
            <w:noWrap/>
            <w:vAlign w:val="bottom"/>
            <w:hideMark/>
          </w:tcPr>
          <w:p w14:paraId="7B70E275" w14:textId="77777777" w:rsidR="005C4491" w:rsidRPr="005C4491" w:rsidRDefault="005C4491" w:rsidP="005C4491">
            <w:pPr>
              <w:rPr>
                <w:sz w:val="24"/>
              </w:rPr>
            </w:pPr>
            <w:r w:rsidRPr="005C4491">
              <w:rPr>
                <w:sz w:val="24"/>
              </w:rPr>
              <w:t>Курская область</w:t>
            </w:r>
          </w:p>
        </w:tc>
        <w:tc>
          <w:tcPr>
            <w:tcW w:w="1922" w:type="pct"/>
            <w:shd w:val="clear" w:color="auto" w:fill="auto"/>
            <w:noWrap/>
            <w:vAlign w:val="center"/>
            <w:hideMark/>
          </w:tcPr>
          <w:p w14:paraId="34ACA8C7" w14:textId="77777777" w:rsidR="005C4491" w:rsidRPr="005C4491" w:rsidRDefault="005C4491" w:rsidP="009436A5">
            <w:pPr>
              <w:jc w:val="center"/>
              <w:rPr>
                <w:sz w:val="24"/>
              </w:rPr>
            </w:pPr>
            <w:r w:rsidRPr="005C4491">
              <w:rPr>
                <w:sz w:val="24"/>
              </w:rPr>
              <w:t>6</w:t>
            </w:r>
          </w:p>
        </w:tc>
      </w:tr>
      <w:tr w:rsidR="005C4491" w:rsidRPr="005C4491" w14:paraId="58C01C6E" w14:textId="77777777" w:rsidTr="009436A5">
        <w:trPr>
          <w:trHeight w:val="264"/>
        </w:trPr>
        <w:tc>
          <w:tcPr>
            <w:tcW w:w="3078" w:type="pct"/>
            <w:shd w:val="clear" w:color="auto" w:fill="auto"/>
            <w:noWrap/>
            <w:vAlign w:val="bottom"/>
            <w:hideMark/>
          </w:tcPr>
          <w:p w14:paraId="77D26F21" w14:textId="77777777" w:rsidR="005C4491" w:rsidRPr="005C4491" w:rsidRDefault="005C4491" w:rsidP="005C4491">
            <w:pPr>
              <w:rPr>
                <w:sz w:val="24"/>
              </w:rPr>
            </w:pPr>
            <w:r w:rsidRPr="005C4491">
              <w:rPr>
                <w:sz w:val="24"/>
              </w:rPr>
              <w:t>Липецкая область</w:t>
            </w:r>
          </w:p>
        </w:tc>
        <w:tc>
          <w:tcPr>
            <w:tcW w:w="1922" w:type="pct"/>
            <w:shd w:val="clear" w:color="auto" w:fill="auto"/>
            <w:noWrap/>
            <w:vAlign w:val="center"/>
            <w:hideMark/>
          </w:tcPr>
          <w:p w14:paraId="5EFE318F" w14:textId="77777777" w:rsidR="005C4491" w:rsidRPr="005C4491" w:rsidRDefault="005C4491" w:rsidP="009436A5">
            <w:pPr>
              <w:jc w:val="center"/>
              <w:rPr>
                <w:sz w:val="24"/>
              </w:rPr>
            </w:pPr>
            <w:r w:rsidRPr="005C4491">
              <w:rPr>
                <w:sz w:val="24"/>
              </w:rPr>
              <w:t>5</w:t>
            </w:r>
          </w:p>
        </w:tc>
      </w:tr>
      <w:tr w:rsidR="005C4491" w:rsidRPr="005C4491" w14:paraId="0D11683B" w14:textId="77777777" w:rsidTr="009436A5">
        <w:trPr>
          <w:trHeight w:val="264"/>
        </w:trPr>
        <w:tc>
          <w:tcPr>
            <w:tcW w:w="3078" w:type="pct"/>
            <w:shd w:val="clear" w:color="auto" w:fill="auto"/>
            <w:noWrap/>
            <w:vAlign w:val="bottom"/>
            <w:hideMark/>
          </w:tcPr>
          <w:p w14:paraId="5D0F8DDD" w14:textId="77777777" w:rsidR="005C4491" w:rsidRPr="005C4491" w:rsidRDefault="005C4491" w:rsidP="005C4491">
            <w:pPr>
              <w:rPr>
                <w:sz w:val="24"/>
              </w:rPr>
            </w:pPr>
            <w:r w:rsidRPr="005C4491">
              <w:rPr>
                <w:sz w:val="24"/>
              </w:rPr>
              <w:t>Магаданская область</w:t>
            </w:r>
          </w:p>
        </w:tc>
        <w:tc>
          <w:tcPr>
            <w:tcW w:w="1922" w:type="pct"/>
            <w:shd w:val="clear" w:color="auto" w:fill="auto"/>
            <w:noWrap/>
            <w:vAlign w:val="center"/>
            <w:hideMark/>
          </w:tcPr>
          <w:p w14:paraId="38C23253" w14:textId="77777777" w:rsidR="005C4491" w:rsidRPr="005C4491" w:rsidRDefault="005C4491" w:rsidP="009436A5">
            <w:pPr>
              <w:jc w:val="center"/>
              <w:rPr>
                <w:sz w:val="24"/>
              </w:rPr>
            </w:pPr>
            <w:r w:rsidRPr="005C4491">
              <w:rPr>
                <w:sz w:val="24"/>
              </w:rPr>
              <w:t>1</w:t>
            </w:r>
          </w:p>
        </w:tc>
      </w:tr>
      <w:tr w:rsidR="005C4491" w:rsidRPr="005C4491" w14:paraId="36AFBFBA" w14:textId="77777777" w:rsidTr="009436A5">
        <w:trPr>
          <w:trHeight w:val="264"/>
        </w:trPr>
        <w:tc>
          <w:tcPr>
            <w:tcW w:w="3078" w:type="pct"/>
            <w:shd w:val="clear" w:color="auto" w:fill="auto"/>
            <w:noWrap/>
            <w:vAlign w:val="bottom"/>
            <w:hideMark/>
          </w:tcPr>
          <w:p w14:paraId="6FD85D3F" w14:textId="77777777" w:rsidR="005C4491" w:rsidRPr="005C4491" w:rsidRDefault="005C4491" w:rsidP="005C4491">
            <w:pPr>
              <w:rPr>
                <w:sz w:val="24"/>
              </w:rPr>
            </w:pPr>
            <w:r w:rsidRPr="005C4491">
              <w:rPr>
                <w:sz w:val="24"/>
              </w:rPr>
              <w:t>Мурманская область</w:t>
            </w:r>
          </w:p>
        </w:tc>
        <w:tc>
          <w:tcPr>
            <w:tcW w:w="1922" w:type="pct"/>
            <w:shd w:val="clear" w:color="auto" w:fill="auto"/>
            <w:noWrap/>
            <w:vAlign w:val="center"/>
            <w:hideMark/>
          </w:tcPr>
          <w:p w14:paraId="5A7E3478" w14:textId="77777777" w:rsidR="005C4491" w:rsidRPr="005C4491" w:rsidRDefault="005C4491" w:rsidP="009436A5">
            <w:pPr>
              <w:jc w:val="center"/>
              <w:rPr>
                <w:sz w:val="24"/>
              </w:rPr>
            </w:pPr>
            <w:r w:rsidRPr="005C4491">
              <w:rPr>
                <w:sz w:val="24"/>
              </w:rPr>
              <w:t>6</w:t>
            </w:r>
          </w:p>
        </w:tc>
      </w:tr>
      <w:tr w:rsidR="005C4491" w:rsidRPr="005C4491" w14:paraId="5001E3CD" w14:textId="77777777" w:rsidTr="009436A5">
        <w:trPr>
          <w:trHeight w:val="264"/>
        </w:trPr>
        <w:tc>
          <w:tcPr>
            <w:tcW w:w="3078" w:type="pct"/>
            <w:shd w:val="clear" w:color="auto" w:fill="auto"/>
            <w:noWrap/>
            <w:vAlign w:val="bottom"/>
            <w:hideMark/>
          </w:tcPr>
          <w:p w14:paraId="0F5B1E23" w14:textId="77777777" w:rsidR="005C4491" w:rsidRPr="005C4491" w:rsidRDefault="005C4491" w:rsidP="005C4491">
            <w:pPr>
              <w:rPr>
                <w:sz w:val="24"/>
              </w:rPr>
            </w:pPr>
            <w:r w:rsidRPr="005C4491">
              <w:rPr>
                <w:sz w:val="24"/>
              </w:rPr>
              <w:t>Новгородская область</w:t>
            </w:r>
          </w:p>
        </w:tc>
        <w:tc>
          <w:tcPr>
            <w:tcW w:w="1922" w:type="pct"/>
            <w:shd w:val="clear" w:color="auto" w:fill="auto"/>
            <w:noWrap/>
            <w:vAlign w:val="center"/>
            <w:hideMark/>
          </w:tcPr>
          <w:p w14:paraId="359FD6D8" w14:textId="77777777" w:rsidR="005C4491" w:rsidRPr="005C4491" w:rsidRDefault="005C4491" w:rsidP="009436A5">
            <w:pPr>
              <w:jc w:val="center"/>
              <w:rPr>
                <w:sz w:val="24"/>
              </w:rPr>
            </w:pPr>
            <w:r w:rsidRPr="005C4491">
              <w:rPr>
                <w:sz w:val="24"/>
              </w:rPr>
              <w:t>6</w:t>
            </w:r>
          </w:p>
        </w:tc>
      </w:tr>
      <w:tr w:rsidR="005C4491" w:rsidRPr="005C4491" w14:paraId="77206135" w14:textId="77777777" w:rsidTr="009436A5">
        <w:trPr>
          <w:trHeight w:val="264"/>
        </w:trPr>
        <w:tc>
          <w:tcPr>
            <w:tcW w:w="3078" w:type="pct"/>
            <w:shd w:val="clear" w:color="auto" w:fill="auto"/>
            <w:noWrap/>
            <w:vAlign w:val="bottom"/>
            <w:hideMark/>
          </w:tcPr>
          <w:p w14:paraId="738D0650" w14:textId="77777777" w:rsidR="005C4491" w:rsidRPr="005C4491" w:rsidRDefault="005C4491" w:rsidP="005C4491">
            <w:pPr>
              <w:rPr>
                <w:sz w:val="24"/>
              </w:rPr>
            </w:pPr>
            <w:r w:rsidRPr="005C4491">
              <w:rPr>
                <w:sz w:val="24"/>
              </w:rPr>
              <w:t>Омская область</w:t>
            </w:r>
          </w:p>
        </w:tc>
        <w:tc>
          <w:tcPr>
            <w:tcW w:w="1922" w:type="pct"/>
            <w:shd w:val="clear" w:color="auto" w:fill="auto"/>
            <w:noWrap/>
            <w:vAlign w:val="center"/>
            <w:hideMark/>
          </w:tcPr>
          <w:p w14:paraId="043818E9" w14:textId="77777777" w:rsidR="005C4491" w:rsidRPr="005C4491" w:rsidRDefault="005C4491" w:rsidP="009436A5">
            <w:pPr>
              <w:jc w:val="center"/>
              <w:rPr>
                <w:sz w:val="24"/>
              </w:rPr>
            </w:pPr>
            <w:r w:rsidRPr="005C4491">
              <w:rPr>
                <w:sz w:val="24"/>
              </w:rPr>
              <w:t>6</w:t>
            </w:r>
          </w:p>
        </w:tc>
      </w:tr>
      <w:tr w:rsidR="005C4491" w:rsidRPr="005C4491" w14:paraId="44C83FF5" w14:textId="77777777" w:rsidTr="009436A5">
        <w:trPr>
          <w:trHeight w:val="264"/>
        </w:trPr>
        <w:tc>
          <w:tcPr>
            <w:tcW w:w="3078" w:type="pct"/>
            <w:shd w:val="clear" w:color="auto" w:fill="auto"/>
            <w:noWrap/>
            <w:vAlign w:val="bottom"/>
            <w:hideMark/>
          </w:tcPr>
          <w:p w14:paraId="303E21CB" w14:textId="77777777" w:rsidR="005C4491" w:rsidRPr="005C4491" w:rsidRDefault="005C4491" w:rsidP="005C4491">
            <w:pPr>
              <w:rPr>
                <w:sz w:val="24"/>
              </w:rPr>
            </w:pPr>
            <w:r w:rsidRPr="005C4491">
              <w:rPr>
                <w:sz w:val="24"/>
              </w:rPr>
              <w:t>Оренбургская область</w:t>
            </w:r>
          </w:p>
        </w:tc>
        <w:tc>
          <w:tcPr>
            <w:tcW w:w="1922" w:type="pct"/>
            <w:shd w:val="clear" w:color="auto" w:fill="auto"/>
            <w:noWrap/>
            <w:vAlign w:val="center"/>
            <w:hideMark/>
          </w:tcPr>
          <w:p w14:paraId="5AA3462E" w14:textId="77777777" w:rsidR="005C4491" w:rsidRPr="005C4491" w:rsidRDefault="005C4491" w:rsidP="009436A5">
            <w:pPr>
              <w:jc w:val="center"/>
              <w:rPr>
                <w:sz w:val="24"/>
              </w:rPr>
            </w:pPr>
            <w:r w:rsidRPr="005C4491">
              <w:rPr>
                <w:sz w:val="24"/>
              </w:rPr>
              <w:t>4</w:t>
            </w:r>
          </w:p>
        </w:tc>
      </w:tr>
      <w:tr w:rsidR="005C4491" w:rsidRPr="005C4491" w14:paraId="3B5066DF" w14:textId="77777777" w:rsidTr="009436A5">
        <w:trPr>
          <w:trHeight w:val="264"/>
        </w:trPr>
        <w:tc>
          <w:tcPr>
            <w:tcW w:w="3078" w:type="pct"/>
            <w:shd w:val="clear" w:color="auto" w:fill="auto"/>
            <w:noWrap/>
            <w:vAlign w:val="bottom"/>
            <w:hideMark/>
          </w:tcPr>
          <w:p w14:paraId="514A6D66" w14:textId="77777777" w:rsidR="005C4491" w:rsidRPr="005C4491" w:rsidRDefault="005C4491" w:rsidP="005C4491">
            <w:pPr>
              <w:rPr>
                <w:sz w:val="24"/>
              </w:rPr>
            </w:pPr>
            <w:r w:rsidRPr="005C4491">
              <w:rPr>
                <w:sz w:val="24"/>
              </w:rPr>
              <w:t>Орловская область</w:t>
            </w:r>
          </w:p>
        </w:tc>
        <w:tc>
          <w:tcPr>
            <w:tcW w:w="1922" w:type="pct"/>
            <w:shd w:val="clear" w:color="auto" w:fill="auto"/>
            <w:noWrap/>
            <w:vAlign w:val="center"/>
            <w:hideMark/>
          </w:tcPr>
          <w:p w14:paraId="2F53C244" w14:textId="77777777" w:rsidR="005C4491" w:rsidRPr="005C4491" w:rsidRDefault="005C4491" w:rsidP="009436A5">
            <w:pPr>
              <w:jc w:val="center"/>
              <w:rPr>
                <w:sz w:val="24"/>
              </w:rPr>
            </w:pPr>
            <w:r w:rsidRPr="005C4491">
              <w:rPr>
                <w:sz w:val="24"/>
              </w:rPr>
              <w:t>4</w:t>
            </w:r>
          </w:p>
        </w:tc>
      </w:tr>
      <w:tr w:rsidR="005C4491" w:rsidRPr="005C4491" w14:paraId="0ED15A06" w14:textId="77777777" w:rsidTr="009436A5">
        <w:trPr>
          <w:trHeight w:val="264"/>
        </w:trPr>
        <w:tc>
          <w:tcPr>
            <w:tcW w:w="3078" w:type="pct"/>
            <w:shd w:val="clear" w:color="auto" w:fill="auto"/>
            <w:noWrap/>
            <w:vAlign w:val="bottom"/>
            <w:hideMark/>
          </w:tcPr>
          <w:p w14:paraId="16874D62" w14:textId="77777777" w:rsidR="005C4491" w:rsidRPr="005C4491" w:rsidRDefault="005C4491" w:rsidP="005C4491">
            <w:pPr>
              <w:rPr>
                <w:sz w:val="24"/>
              </w:rPr>
            </w:pPr>
            <w:r w:rsidRPr="005C4491">
              <w:rPr>
                <w:sz w:val="24"/>
              </w:rPr>
              <w:t>Пензенская область</w:t>
            </w:r>
          </w:p>
        </w:tc>
        <w:tc>
          <w:tcPr>
            <w:tcW w:w="1922" w:type="pct"/>
            <w:shd w:val="clear" w:color="auto" w:fill="auto"/>
            <w:noWrap/>
            <w:vAlign w:val="center"/>
            <w:hideMark/>
          </w:tcPr>
          <w:p w14:paraId="5FB0704E" w14:textId="77777777" w:rsidR="005C4491" w:rsidRPr="005C4491" w:rsidRDefault="005C4491" w:rsidP="009436A5">
            <w:pPr>
              <w:jc w:val="center"/>
              <w:rPr>
                <w:sz w:val="24"/>
              </w:rPr>
            </w:pPr>
            <w:r w:rsidRPr="005C4491">
              <w:rPr>
                <w:sz w:val="24"/>
              </w:rPr>
              <w:t>4</w:t>
            </w:r>
          </w:p>
        </w:tc>
      </w:tr>
      <w:tr w:rsidR="005C4491" w:rsidRPr="005C4491" w14:paraId="1E7EACA8" w14:textId="77777777" w:rsidTr="009436A5">
        <w:trPr>
          <w:trHeight w:val="264"/>
        </w:trPr>
        <w:tc>
          <w:tcPr>
            <w:tcW w:w="3078" w:type="pct"/>
            <w:shd w:val="clear" w:color="auto" w:fill="auto"/>
            <w:noWrap/>
            <w:vAlign w:val="bottom"/>
            <w:hideMark/>
          </w:tcPr>
          <w:p w14:paraId="10774B0F" w14:textId="77777777" w:rsidR="005C4491" w:rsidRPr="005C4491" w:rsidRDefault="005C4491" w:rsidP="005C4491">
            <w:pPr>
              <w:rPr>
                <w:sz w:val="24"/>
              </w:rPr>
            </w:pPr>
            <w:r w:rsidRPr="005C4491">
              <w:rPr>
                <w:sz w:val="24"/>
              </w:rPr>
              <w:t>Пермский край</w:t>
            </w:r>
          </w:p>
        </w:tc>
        <w:tc>
          <w:tcPr>
            <w:tcW w:w="1922" w:type="pct"/>
            <w:shd w:val="clear" w:color="auto" w:fill="auto"/>
            <w:noWrap/>
            <w:vAlign w:val="center"/>
            <w:hideMark/>
          </w:tcPr>
          <w:p w14:paraId="4B873EBD" w14:textId="77777777" w:rsidR="005C4491" w:rsidRPr="005C4491" w:rsidRDefault="005C4491" w:rsidP="009436A5">
            <w:pPr>
              <w:jc w:val="center"/>
              <w:rPr>
                <w:sz w:val="24"/>
              </w:rPr>
            </w:pPr>
            <w:r w:rsidRPr="005C4491">
              <w:rPr>
                <w:sz w:val="24"/>
              </w:rPr>
              <w:t>5</w:t>
            </w:r>
          </w:p>
        </w:tc>
      </w:tr>
      <w:tr w:rsidR="005C4491" w:rsidRPr="005C4491" w14:paraId="085A485D" w14:textId="77777777" w:rsidTr="009436A5">
        <w:trPr>
          <w:trHeight w:val="264"/>
        </w:trPr>
        <w:tc>
          <w:tcPr>
            <w:tcW w:w="3078" w:type="pct"/>
            <w:shd w:val="clear" w:color="auto" w:fill="auto"/>
            <w:noWrap/>
            <w:vAlign w:val="bottom"/>
            <w:hideMark/>
          </w:tcPr>
          <w:p w14:paraId="7CB27442" w14:textId="77777777" w:rsidR="005C4491" w:rsidRPr="005C4491" w:rsidRDefault="005C4491" w:rsidP="005C4491">
            <w:pPr>
              <w:rPr>
                <w:sz w:val="24"/>
              </w:rPr>
            </w:pPr>
            <w:r w:rsidRPr="005C4491">
              <w:rPr>
                <w:sz w:val="24"/>
              </w:rPr>
              <w:t>Приволжский федеральный округ</w:t>
            </w:r>
          </w:p>
        </w:tc>
        <w:tc>
          <w:tcPr>
            <w:tcW w:w="1922" w:type="pct"/>
            <w:shd w:val="clear" w:color="auto" w:fill="auto"/>
            <w:noWrap/>
            <w:vAlign w:val="center"/>
            <w:hideMark/>
          </w:tcPr>
          <w:p w14:paraId="6522EFE6" w14:textId="77777777" w:rsidR="005C4491" w:rsidRPr="005C4491" w:rsidRDefault="005C4491" w:rsidP="009436A5">
            <w:pPr>
              <w:jc w:val="center"/>
              <w:rPr>
                <w:sz w:val="24"/>
              </w:rPr>
            </w:pPr>
            <w:r w:rsidRPr="005C4491">
              <w:rPr>
                <w:sz w:val="24"/>
              </w:rPr>
              <w:t>12</w:t>
            </w:r>
          </w:p>
        </w:tc>
      </w:tr>
      <w:tr w:rsidR="005C4491" w:rsidRPr="005C4491" w14:paraId="56B43AE6" w14:textId="77777777" w:rsidTr="009436A5">
        <w:trPr>
          <w:trHeight w:val="264"/>
        </w:trPr>
        <w:tc>
          <w:tcPr>
            <w:tcW w:w="3078" w:type="pct"/>
            <w:shd w:val="clear" w:color="auto" w:fill="auto"/>
            <w:noWrap/>
            <w:vAlign w:val="bottom"/>
            <w:hideMark/>
          </w:tcPr>
          <w:p w14:paraId="0A96CA4A" w14:textId="77777777" w:rsidR="005C4491" w:rsidRPr="005C4491" w:rsidRDefault="005C4491" w:rsidP="005C4491">
            <w:pPr>
              <w:rPr>
                <w:sz w:val="24"/>
              </w:rPr>
            </w:pPr>
            <w:r w:rsidRPr="005C4491">
              <w:rPr>
                <w:sz w:val="24"/>
              </w:rPr>
              <w:t>Приморский край</w:t>
            </w:r>
          </w:p>
        </w:tc>
        <w:tc>
          <w:tcPr>
            <w:tcW w:w="1922" w:type="pct"/>
            <w:shd w:val="clear" w:color="auto" w:fill="auto"/>
            <w:noWrap/>
            <w:vAlign w:val="center"/>
            <w:hideMark/>
          </w:tcPr>
          <w:p w14:paraId="55DB3CB1" w14:textId="77777777" w:rsidR="005C4491" w:rsidRPr="005C4491" w:rsidRDefault="005C4491" w:rsidP="009436A5">
            <w:pPr>
              <w:jc w:val="center"/>
              <w:rPr>
                <w:sz w:val="24"/>
              </w:rPr>
            </w:pPr>
            <w:r w:rsidRPr="005C4491">
              <w:rPr>
                <w:sz w:val="24"/>
              </w:rPr>
              <w:t>4</w:t>
            </w:r>
          </w:p>
        </w:tc>
      </w:tr>
      <w:tr w:rsidR="005C4491" w:rsidRPr="005C4491" w14:paraId="6593F03F" w14:textId="77777777" w:rsidTr="009436A5">
        <w:trPr>
          <w:trHeight w:val="264"/>
        </w:trPr>
        <w:tc>
          <w:tcPr>
            <w:tcW w:w="3078" w:type="pct"/>
            <w:shd w:val="clear" w:color="auto" w:fill="auto"/>
            <w:noWrap/>
            <w:vAlign w:val="bottom"/>
            <w:hideMark/>
          </w:tcPr>
          <w:p w14:paraId="5B447945" w14:textId="77777777" w:rsidR="005C4491" w:rsidRPr="005C4491" w:rsidRDefault="005C4491" w:rsidP="005C4491">
            <w:pPr>
              <w:rPr>
                <w:sz w:val="24"/>
              </w:rPr>
            </w:pPr>
            <w:r w:rsidRPr="005C4491">
              <w:rPr>
                <w:sz w:val="24"/>
              </w:rPr>
              <w:t>Псковская область</w:t>
            </w:r>
          </w:p>
        </w:tc>
        <w:tc>
          <w:tcPr>
            <w:tcW w:w="1922" w:type="pct"/>
            <w:shd w:val="clear" w:color="auto" w:fill="auto"/>
            <w:noWrap/>
            <w:vAlign w:val="center"/>
            <w:hideMark/>
          </w:tcPr>
          <w:p w14:paraId="6CED4599" w14:textId="77777777" w:rsidR="005C4491" w:rsidRPr="005C4491" w:rsidRDefault="005C4491" w:rsidP="009436A5">
            <w:pPr>
              <w:jc w:val="center"/>
              <w:rPr>
                <w:sz w:val="24"/>
              </w:rPr>
            </w:pPr>
            <w:r w:rsidRPr="005C4491">
              <w:rPr>
                <w:sz w:val="24"/>
              </w:rPr>
              <w:t>3</w:t>
            </w:r>
          </w:p>
        </w:tc>
      </w:tr>
      <w:tr w:rsidR="005C4491" w:rsidRPr="005C4491" w14:paraId="4B3AE014" w14:textId="77777777" w:rsidTr="009436A5">
        <w:trPr>
          <w:trHeight w:val="264"/>
        </w:trPr>
        <w:tc>
          <w:tcPr>
            <w:tcW w:w="3078" w:type="pct"/>
            <w:shd w:val="clear" w:color="auto" w:fill="auto"/>
            <w:noWrap/>
            <w:vAlign w:val="bottom"/>
            <w:hideMark/>
          </w:tcPr>
          <w:p w14:paraId="77748FDA" w14:textId="77777777" w:rsidR="005C4491" w:rsidRPr="005C4491" w:rsidRDefault="005C4491" w:rsidP="005C4491">
            <w:pPr>
              <w:rPr>
                <w:sz w:val="24"/>
              </w:rPr>
            </w:pPr>
            <w:r w:rsidRPr="005C4491">
              <w:rPr>
                <w:sz w:val="24"/>
              </w:rPr>
              <w:t>Республика Башкортостан</w:t>
            </w:r>
          </w:p>
        </w:tc>
        <w:tc>
          <w:tcPr>
            <w:tcW w:w="1922" w:type="pct"/>
            <w:shd w:val="clear" w:color="auto" w:fill="auto"/>
            <w:noWrap/>
            <w:vAlign w:val="center"/>
            <w:hideMark/>
          </w:tcPr>
          <w:p w14:paraId="4DBF9EC6" w14:textId="77777777" w:rsidR="005C4491" w:rsidRPr="005C4491" w:rsidRDefault="005C4491" w:rsidP="009436A5">
            <w:pPr>
              <w:jc w:val="center"/>
              <w:rPr>
                <w:sz w:val="24"/>
              </w:rPr>
            </w:pPr>
            <w:r w:rsidRPr="005C4491">
              <w:rPr>
                <w:sz w:val="24"/>
              </w:rPr>
              <w:t>6</w:t>
            </w:r>
          </w:p>
        </w:tc>
      </w:tr>
      <w:tr w:rsidR="005C4491" w:rsidRPr="005C4491" w14:paraId="6363DED0" w14:textId="77777777" w:rsidTr="009436A5">
        <w:trPr>
          <w:trHeight w:val="264"/>
        </w:trPr>
        <w:tc>
          <w:tcPr>
            <w:tcW w:w="3078" w:type="pct"/>
            <w:shd w:val="clear" w:color="auto" w:fill="auto"/>
            <w:noWrap/>
            <w:vAlign w:val="bottom"/>
            <w:hideMark/>
          </w:tcPr>
          <w:p w14:paraId="2CB34A6A" w14:textId="77777777" w:rsidR="005C4491" w:rsidRPr="005C4491" w:rsidRDefault="005C4491" w:rsidP="005C4491">
            <w:pPr>
              <w:rPr>
                <w:sz w:val="24"/>
              </w:rPr>
            </w:pPr>
            <w:r w:rsidRPr="005C4491">
              <w:rPr>
                <w:sz w:val="24"/>
              </w:rPr>
              <w:t>Республика Бурятия</w:t>
            </w:r>
          </w:p>
        </w:tc>
        <w:tc>
          <w:tcPr>
            <w:tcW w:w="1922" w:type="pct"/>
            <w:shd w:val="clear" w:color="auto" w:fill="auto"/>
            <w:noWrap/>
            <w:vAlign w:val="center"/>
            <w:hideMark/>
          </w:tcPr>
          <w:p w14:paraId="753A949A" w14:textId="77777777" w:rsidR="005C4491" w:rsidRPr="005C4491" w:rsidRDefault="005C4491" w:rsidP="009436A5">
            <w:pPr>
              <w:jc w:val="center"/>
              <w:rPr>
                <w:sz w:val="24"/>
              </w:rPr>
            </w:pPr>
            <w:r w:rsidRPr="005C4491">
              <w:rPr>
                <w:sz w:val="24"/>
              </w:rPr>
              <w:t>3</w:t>
            </w:r>
          </w:p>
        </w:tc>
      </w:tr>
      <w:tr w:rsidR="005C4491" w:rsidRPr="005C4491" w14:paraId="5CD80663" w14:textId="77777777" w:rsidTr="009436A5">
        <w:trPr>
          <w:trHeight w:val="264"/>
        </w:trPr>
        <w:tc>
          <w:tcPr>
            <w:tcW w:w="3078" w:type="pct"/>
            <w:shd w:val="clear" w:color="auto" w:fill="auto"/>
            <w:noWrap/>
            <w:vAlign w:val="bottom"/>
            <w:hideMark/>
          </w:tcPr>
          <w:p w14:paraId="0967CFF8" w14:textId="77777777" w:rsidR="005C4491" w:rsidRPr="005C4491" w:rsidRDefault="005C4491" w:rsidP="005C4491">
            <w:pPr>
              <w:rPr>
                <w:sz w:val="24"/>
              </w:rPr>
            </w:pPr>
            <w:r w:rsidRPr="005C4491">
              <w:rPr>
                <w:sz w:val="24"/>
              </w:rPr>
              <w:t>Республика Дагестан</w:t>
            </w:r>
          </w:p>
        </w:tc>
        <w:tc>
          <w:tcPr>
            <w:tcW w:w="1922" w:type="pct"/>
            <w:shd w:val="clear" w:color="auto" w:fill="auto"/>
            <w:noWrap/>
            <w:vAlign w:val="center"/>
            <w:hideMark/>
          </w:tcPr>
          <w:p w14:paraId="6EA220FA" w14:textId="77777777" w:rsidR="005C4491" w:rsidRPr="005C4491" w:rsidRDefault="005C4491" w:rsidP="009436A5">
            <w:pPr>
              <w:jc w:val="center"/>
              <w:rPr>
                <w:sz w:val="24"/>
              </w:rPr>
            </w:pPr>
            <w:r w:rsidRPr="005C4491">
              <w:rPr>
                <w:sz w:val="24"/>
              </w:rPr>
              <w:t>2</w:t>
            </w:r>
          </w:p>
        </w:tc>
      </w:tr>
      <w:tr w:rsidR="005C4491" w:rsidRPr="005C4491" w14:paraId="4C6D3B98" w14:textId="77777777" w:rsidTr="009436A5">
        <w:trPr>
          <w:trHeight w:val="264"/>
        </w:trPr>
        <w:tc>
          <w:tcPr>
            <w:tcW w:w="3078" w:type="pct"/>
            <w:shd w:val="clear" w:color="auto" w:fill="auto"/>
            <w:noWrap/>
            <w:vAlign w:val="bottom"/>
            <w:hideMark/>
          </w:tcPr>
          <w:p w14:paraId="6679EFA3" w14:textId="77777777" w:rsidR="005C4491" w:rsidRPr="005C4491" w:rsidRDefault="005C4491" w:rsidP="005C4491">
            <w:pPr>
              <w:rPr>
                <w:sz w:val="24"/>
              </w:rPr>
            </w:pPr>
            <w:r w:rsidRPr="005C4491">
              <w:rPr>
                <w:sz w:val="24"/>
              </w:rPr>
              <w:t>Республика Ингушетия</w:t>
            </w:r>
          </w:p>
        </w:tc>
        <w:tc>
          <w:tcPr>
            <w:tcW w:w="1922" w:type="pct"/>
            <w:shd w:val="clear" w:color="auto" w:fill="auto"/>
            <w:noWrap/>
            <w:vAlign w:val="center"/>
            <w:hideMark/>
          </w:tcPr>
          <w:p w14:paraId="6EEB1ABA" w14:textId="77777777" w:rsidR="005C4491" w:rsidRPr="005C4491" w:rsidRDefault="005C4491" w:rsidP="009436A5">
            <w:pPr>
              <w:jc w:val="center"/>
              <w:rPr>
                <w:sz w:val="24"/>
              </w:rPr>
            </w:pPr>
            <w:r w:rsidRPr="005C4491">
              <w:rPr>
                <w:sz w:val="24"/>
              </w:rPr>
              <w:t>1</w:t>
            </w:r>
          </w:p>
        </w:tc>
      </w:tr>
      <w:tr w:rsidR="005C4491" w:rsidRPr="005C4491" w14:paraId="086E3258" w14:textId="77777777" w:rsidTr="009436A5">
        <w:trPr>
          <w:trHeight w:val="264"/>
        </w:trPr>
        <w:tc>
          <w:tcPr>
            <w:tcW w:w="3078" w:type="pct"/>
            <w:shd w:val="clear" w:color="auto" w:fill="auto"/>
            <w:noWrap/>
            <w:vAlign w:val="bottom"/>
            <w:hideMark/>
          </w:tcPr>
          <w:p w14:paraId="159410F6" w14:textId="77777777" w:rsidR="005C4491" w:rsidRPr="005C4491" w:rsidRDefault="005C4491" w:rsidP="005C4491">
            <w:pPr>
              <w:rPr>
                <w:sz w:val="24"/>
              </w:rPr>
            </w:pPr>
            <w:r w:rsidRPr="005C4491">
              <w:rPr>
                <w:sz w:val="24"/>
              </w:rPr>
              <w:t>Республика Карелия</w:t>
            </w:r>
          </w:p>
        </w:tc>
        <w:tc>
          <w:tcPr>
            <w:tcW w:w="1922" w:type="pct"/>
            <w:shd w:val="clear" w:color="auto" w:fill="auto"/>
            <w:noWrap/>
            <w:vAlign w:val="center"/>
            <w:hideMark/>
          </w:tcPr>
          <w:p w14:paraId="6C5B5F91" w14:textId="77777777" w:rsidR="005C4491" w:rsidRPr="005C4491" w:rsidRDefault="005C4491" w:rsidP="009436A5">
            <w:pPr>
              <w:jc w:val="center"/>
              <w:rPr>
                <w:sz w:val="24"/>
              </w:rPr>
            </w:pPr>
            <w:r w:rsidRPr="005C4491">
              <w:rPr>
                <w:sz w:val="24"/>
              </w:rPr>
              <w:t>4</w:t>
            </w:r>
          </w:p>
        </w:tc>
      </w:tr>
      <w:tr w:rsidR="005C4491" w:rsidRPr="005C4491" w14:paraId="1F7D63A9" w14:textId="77777777" w:rsidTr="009436A5">
        <w:trPr>
          <w:trHeight w:val="264"/>
        </w:trPr>
        <w:tc>
          <w:tcPr>
            <w:tcW w:w="3078" w:type="pct"/>
            <w:shd w:val="clear" w:color="auto" w:fill="auto"/>
            <w:noWrap/>
            <w:vAlign w:val="bottom"/>
            <w:hideMark/>
          </w:tcPr>
          <w:p w14:paraId="068E0668" w14:textId="77777777" w:rsidR="005C4491" w:rsidRPr="005C4491" w:rsidRDefault="005C4491" w:rsidP="005C4491">
            <w:pPr>
              <w:rPr>
                <w:sz w:val="24"/>
              </w:rPr>
            </w:pPr>
            <w:r w:rsidRPr="005C4491">
              <w:rPr>
                <w:sz w:val="24"/>
              </w:rPr>
              <w:t>Республика Коми</w:t>
            </w:r>
          </w:p>
        </w:tc>
        <w:tc>
          <w:tcPr>
            <w:tcW w:w="1922" w:type="pct"/>
            <w:shd w:val="clear" w:color="auto" w:fill="auto"/>
            <w:noWrap/>
            <w:vAlign w:val="center"/>
            <w:hideMark/>
          </w:tcPr>
          <w:p w14:paraId="11986C3F" w14:textId="77777777" w:rsidR="005C4491" w:rsidRPr="005C4491" w:rsidRDefault="005C4491" w:rsidP="009436A5">
            <w:pPr>
              <w:jc w:val="center"/>
              <w:rPr>
                <w:sz w:val="24"/>
              </w:rPr>
            </w:pPr>
            <w:r w:rsidRPr="005C4491">
              <w:rPr>
                <w:sz w:val="24"/>
              </w:rPr>
              <w:t>5</w:t>
            </w:r>
          </w:p>
        </w:tc>
      </w:tr>
      <w:tr w:rsidR="005C4491" w:rsidRPr="005C4491" w14:paraId="40AD8E57" w14:textId="77777777" w:rsidTr="009436A5">
        <w:trPr>
          <w:trHeight w:val="264"/>
        </w:trPr>
        <w:tc>
          <w:tcPr>
            <w:tcW w:w="3078" w:type="pct"/>
            <w:shd w:val="clear" w:color="auto" w:fill="auto"/>
            <w:noWrap/>
            <w:vAlign w:val="bottom"/>
            <w:hideMark/>
          </w:tcPr>
          <w:p w14:paraId="28651BC5" w14:textId="77777777" w:rsidR="005C4491" w:rsidRPr="005C4491" w:rsidRDefault="005C4491" w:rsidP="005C4491">
            <w:pPr>
              <w:rPr>
                <w:sz w:val="24"/>
              </w:rPr>
            </w:pPr>
            <w:r w:rsidRPr="005C4491">
              <w:rPr>
                <w:sz w:val="24"/>
              </w:rPr>
              <w:t>Республика Марий Эл</w:t>
            </w:r>
          </w:p>
        </w:tc>
        <w:tc>
          <w:tcPr>
            <w:tcW w:w="1922" w:type="pct"/>
            <w:shd w:val="clear" w:color="auto" w:fill="auto"/>
            <w:noWrap/>
            <w:vAlign w:val="center"/>
            <w:hideMark/>
          </w:tcPr>
          <w:p w14:paraId="49E71215" w14:textId="77777777" w:rsidR="005C4491" w:rsidRPr="005C4491" w:rsidRDefault="005C4491" w:rsidP="009436A5">
            <w:pPr>
              <w:jc w:val="center"/>
              <w:rPr>
                <w:sz w:val="24"/>
              </w:rPr>
            </w:pPr>
            <w:r w:rsidRPr="005C4491">
              <w:rPr>
                <w:sz w:val="24"/>
              </w:rPr>
              <w:t>3</w:t>
            </w:r>
          </w:p>
        </w:tc>
      </w:tr>
      <w:tr w:rsidR="005C4491" w:rsidRPr="005C4491" w14:paraId="713F081F" w14:textId="77777777" w:rsidTr="009436A5">
        <w:trPr>
          <w:trHeight w:val="264"/>
        </w:trPr>
        <w:tc>
          <w:tcPr>
            <w:tcW w:w="3078" w:type="pct"/>
            <w:shd w:val="clear" w:color="auto" w:fill="auto"/>
            <w:noWrap/>
            <w:vAlign w:val="bottom"/>
            <w:hideMark/>
          </w:tcPr>
          <w:p w14:paraId="5D3A69DC" w14:textId="77777777" w:rsidR="005C4491" w:rsidRPr="005C4491" w:rsidRDefault="005C4491" w:rsidP="005C4491">
            <w:pPr>
              <w:rPr>
                <w:sz w:val="24"/>
              </w:rPr>
            </w:pPr>
            <w:r w:rsidRPr="005C4491">
              <w:rPr>
                <w:sz w:val="24"/>
              </w:rPr>
              <w:t>Республика Мордовия</w:t>
            </w:r>
          </w:p>
        </w:tc>
        <w:tc>
          <w:tcPr>
            <w:tcW w:w="1922" w:type="pct"/>
            <w:shd w:val="clear" w:color="auto" w:fill="auto"/>
            <w:noWrap/>
            <w:vAlign w:val="center"/>
            <w:hideMark/>
          </w:tcPr>
          <w:p w14:paraId="24FBF6FD" w14:textId="77777777" w:rsidR="005C4491" w:rsidRPr="005C4491" w:rsidRDefault="005C4491" w:rsidP="009436A5">
            <w:pPr>
              <w:jc w:val="center"/>
              <w:rPr>
                <w:sz w:val="24"/>
              </w:rPr>
            </w:pPr>
            <w:r w:rsidRPr="005C4491">
              <w:rPr>
                <w:sz w:val="24"/>
              </w:rPr>
              <w:t>3</w:t>
            </w:r>
          </w:p>
        </w:tc>
      </w:tr>
      <w:tr w:rsidR="005C4491" w:rsidRPr="005C4491" w14:paraId="4813BF01" w14:textId="77777777" w:rsidTr="009436A5">
        <w:trPr>
          <w:trHeight w:val="264"/>
        </w:trPr>
        <w:tc>
          <w:tcPr>
            <w:tcW w:w="3078" w:type="pct"/>
            <w:shd w:val="clear" w:color="auto" w:fill="auto"/>
            <w:noWrap/>
            <w:vAlign w:val="bottom"/>
            <w:hideMark/>
          </w:tcPr>
          <w:p w14:paraId="1A2780A7" w14:textId="77777777" w:rsidR="005C4491" w:rsidRPr="005C4491" w:rsidRDefault="005C4491" w:rsidP="005C4491">
            <w:pPr>
              <w:rPr>
                <w:sz w:val="24"/>
              </w:rPr>
            </w:pPr>
            <w:r w:rsidRPr="005C4491">
              <w:rPr>
                <w:sz w:val="24"/>
              </w:rPr>
              <w:t>Республика Саха (Якутия)</w:t>
            </w:r>
          </w:p>
        </w:tc>
        <w:tc>
          <w:tcPr>
            <w:tcW w:w="1922" w:type="pct"/>
            <w:shd w:val="clear" w:color="auto" w:fill="auto"/>
            <w:noWrap/>
            <w:vAlign w:val="center"/>
            <w:hideMark/>
          </w:tcPr>
          <w:p w14:paraId="787F5604" w14:textId="77777777" w:rsidR="005C4491" w:rsidRPr="005C4491" w:rsidRDefault="005C4491" w:rsidP="009436A5">
            <w:pPr>
              <w:jc w:val="center"/>
              <w:rPr>
                <w:sz w:val="24"/>
              </w:rPr>
            </w:pPr>
            <w:r w:rsidRPr="005C4491">
              <w:rPr>
                <w:sz w:val="24"/>
              </w:rPr>
              <w:t>4</w:t>
            </w:r>
          </w:p>
        </w:tc>
      </w:tr>
      <w:tr w:rsidR="005C4491" w:rsidRPr="005C4491" w14:paraId="7DFD72F3" w14:textId="77777777" w:rsidTr="009436A5">
        <w:trPr>
          <w:trHeight w:val="264"/>
        </w:trPr>
        <w:tc>
          <w:tcPr>
            <w:tcW w:w="3078" w:type="pct"/>
            <w:shd w:val="clear" w:color="auto" w:fill="auto"/>
            <w:noWrap/>
            <w:vAlign w:val="bottom"/>
            <w:hideMark/>
          </w:tcPr>
          <w:p w14:paraId="38936467" w14:textId="77777777" w:rsidR="005C4491" w:rsidRPr="005C4491" w:rsidRDefault="005C4491" w:rsidP="005C4491">
            <w:pPr>
              <w:rPr>
                <w:sz w:val="24"/>
              </w:rPr>
            </w:pPr>
            <w:r w:rsidRPr="005C4491">
              <w:rPr>
                <w:sz w:val="24"/>
              </w:rPr>
              <w:t>Республика Северная Осетия - Алания</w:t>
            </w:r>
          </w:p>
        </w:tc>
        <w:tc>
          <w:tcPr>
            <w:tcW w:w="1922" w:type="pct"/>
            <w:shd w:val="clear" w:color="auto" w:fill="auto"/>
            <w:noWrap/>
            <w:vAlign w:val="center"/>
            <w:hideMark/>
          </w:tcPr>
          <w:p w14:paraId="097F917F" w14:textId="77777777" w:rsidR="005C4491" w:rsidRPr="005C4491" w:rsidRDefault="005C4491" w:rsidP="009436A5">
            <w:pPr>
              <w:jc w:val="center"/>
              <w:rPr>
                <w:sz w:val="24"/>
              </w:rPr>
            </w:pPr>
            <w:r w:rsidRPr="005C4491">
              <w:rPr>
                <w:sz w:val="24"/>
              </w:rPr>
              <w:t>3</w:t>
            </w:r>
          </w:p>
        </w:tc>
      </w:tr>
      <w:tr w:rsidR="005C4491" w:rsidRPr="005C4491" w14:paraId="22652ABA" w14:textId="77777777" w:rsidTr="009436A5">
        <w:trPr>
          <w:trHeight w:val="264"/>
        </w:trPr>
        <w:tc>
          <w:tcPr>
            <w:tcW w:w="3078" w:type="pct"/>
            <w:shd w:val="clear" w:color="auto" w:fill="auto"/>
            <w:noWrap/>
            <w:vAlign w:val="bottom"/>
            <w:hideMark/>
          </w:tcPr>
          <w:p w14:paraId="7F2FCEDB" w14:textId="77777777" w:rsidR="005C4491" w:rsidRPr="005C4491" w:rsidRDefault="005C4491" w:rsidP="005C4491">
            <w:pPr>
              <w:rPr>
                <w:sz w:val="24"/>
              </w:rPr>
            </w:pPr>
            <w:r w:rsidRPr="005C4491">
              <w:rPr>
                <w:sz w:val="24"/>
              </w:rPr>
              <w:t>Республика Татарстан (Татарстан)</w:t>
            </w:r>
          </w:p>
        </w:tc>
        <w:tc>
          <w:tcPr>
            <w:tcW w:w="1922" w:type="pct"/>
            <w:shd w:val="clear" w:color="auto" w:fill="auto"/>
            <w:noWrap/>
            <w:vAlign w:val="center"/>
            <w:hideMark/>
          </w:tcPr>
          <w:p w14:paraId="681FAE0E" w14:textId="77777777" w:rsidR="005C4491" w:rsidRPr="005C4491" w:rsidRDefault="005C4491" w:rsidP="009436A5">
            <w:pPr>
              <w:jc w:val="center"/>
              <w:rPr>
                <w:sz w:val="24"/>
              </w:rPr>
            </w:pPr>
            <w:r w:rsidRPr="005C4491">
              <w:rPr>
                <w:sz w:val="24"/>
              </w:rPr>
              <w:t>9</w:t>
            </w:r>
          </w:p>
        </w:tc>
      </w:tr>
      <w:tr w:rsidR="005C4491" w:rsidRPr="005C4491" w14:paraId="309EB519" w14:textId="77777777" w:rsidTr="009436A5">
        <w:trPr>
          <w:trHeight w:val="264"/>
        </w:trPr>
        <w:tc>
          <w:tcPr>
            <w:tcW w:w="3078" w:type="pct"/>
            <w:shd w:val="clear" w:color="auto" w:fill="auto"/>
            <w:noWrap/>
            <w:vAlign w:val="bottom"/>
            <w:hideMark/>
          </w:tcPr>
          <w:p w14:paraId="1E24DAAB" w14:textId="77777777" w:rsidR="005C4491" w:rsidRPr="005C4491" w:rsidRDefault="005C4491" w:rsidP="005C4491">
            <w:pPr>
              <w:rPr>
                <w:sz w:val="24"/>
              </w:rPr>
            </w:pPr>
            <w:r w:rsidRPr="005C4491">
              <w:rPr>
                <w:sz w:val="24"/>
              </w:rPr>
              <w:t>Ростовская область</w:t>
            </w:r>
          </w:p>
        </w:tc>
        <w:tc>
          <w:tcPr>
            <w:tcW w:w="1922" w:type="pct"/>
            <w:shd w:val="clear" w:color="auto" w:fill="auto"/>
            <w:noWrap/>
            <w:vAlign w:val="center"/>
            <w:hideMark/>
          </w:tcPr>
          <w:p w14:paraId="06E59556" w14:textId="77777777" w:rsidR="005C4491" w:rsidRPr="005C4491" w:rsidRDefault="005C4491" w:rsidP="009436A5">
            <w:pPr>
              <w:jc w:val="center"/>
              <w:rPr>
                <w:sz w:val="24"/>
              </w:rPr>
            </w:pPr>
            <w:r w:rsidRPr="005C4491">
              <w:rPr>
                <w:sz w:val="24"/>
              </w:rPr>
              <w:t>7</w:t>
            </w:r>
          </w:p>
        </w:tc>
      </w:tr>
      <w:tr w:rsidR="005C4491" w:rsidRPr="005C4491" w14:paraId="62079B18" w14:textId="77777777" w:rsidTr="009436A5">
        <w:trPr>
          <w:trHeight w:val="264"/>
        </w:trPr>
        <w:tc>
          <w:tcPr>
            <w:tcW w:w="3078" w:type="pct"/>
            <w:shd w:val="clear" w:color="auto" w:fill="auto"/>
            <w:noWrap/>
            <w:vAlign w:val="bottom"/>
            <w:hideMark/>
          </w:tcPr>
          <w:p w14:paraId="5396440B" w14:textId="77777777" w:rsidR="005C4491" w:rsidRPr="005C4491" w:rsidRDefault="005C4491" w:rsidP="005C4491">
            <w:pPr>
              <w:rPr>
                <w:sz w:val="24"/>
              </w:rPr>
            </w:pPr>
            <w:r w:rsidRPr="005C4491">
              <w:rPr>
                <w:sz w:val="24"/>
              </w:rPr>
              <w:t>Рязанская область</w:t>
            </w:r>
          </w:p>
        </w:tc>
        <w:tc>
          <w:tcPr>
            <w:tcW w:w="1922" w:type="pct"/>
            <w:shd w:val="clear" w:color="auto" w:fill="auto"/>
            <w:noWrap/>
            <w:vAlign w:val="center"/>
            <w:hideMark/>
          </w:tcPr>
          <w:p w14:paraId="46BD2A2B" w14:textId="77777777" w:rsidR="005C4491" w:rsidRPr="005C4491" w:rsidRDefault="005C4491" w:rsidP="009436A5">
            <w:pPr>
              <w:jc w:val="center"/>
              <w:rPr>
                <w:sz w:val="24"/>
              </w:rPr>
            </w:pPr>
            <w:r w:rsidRPr="005C4491">
              <w:rPr>
                <w:sz w:val="24"/>
              </w:rPr>
              <w:t>5</w:t>
            </w:r>
          </w:p>
        </w:tc>
      </w:tr>
      <w:tr w:rsidR="005C4491" w:rsidRPr="005C4491" w14:paraId="1F5A33D0" w14:textId="77777777" w:rsidTr="009436A5">
        <w:trPr>
          <w:trHeight w:val="264"/>
        </w:trPr>
        <w:tc>
          <w:tcPr>
            <w:tcW w:w="3078" w:type="pct"/>
            <w:shd w:val="clear" w:color="auto" w:fill="auto"/>
            <w:noWrap/>
            <w:vAlign w:val="bottom"/>
            <w:hideMark/>
          </w:tcPr>
          <w:p w14:paraId="58D5E200" w14:textId="77777777" w:rsidR="005C4491" w:rsidRPr="005C4491" w:rsidRDefault="005C4491" w:rsidP="005C4491">
            <w:pPr>
              <w:rPr>
                <w:sz w:val="24"/>
              </w:rPr>
            </w:pPr>
            <w:r w:rsidRPr="005C4491">
              <w:rPr>
                <w:sz w:val="24"/>
              </w:rPr>
              <w:t>Самарская область</w:t>
            </w:r>
          </w:p>
        </w:tc>
        <w:tc>
          <w:tcPr>
            <w:tcW w:w="1922" w:type="pct"/>
            <w:shd w:val="clear" w:color="auto" w:fill="auto"/>
            <w:noWrap/>
            <w:vAlign w:val="center"/>
            <w:hideMark/>
          </w:tcPr>
          <w:p w14:paraId="204C04A0" w14:textId="77777777" w:rsidR="005C4491" w:rsidRPr="005C4491" w:rsidRDefault="005C4491" w:rsidP="009436A5">
            <w:pPr>
              <w:jc w:val="center"/>
              <w:rPr>
                <w:sz w:val="24"/>
              </w:rPr>
            </w:pPr>
            <w:r w:rsidRPr="005C4491">
              <w:rPr>
                <w:sz w:val="24"/>
              </w:rPr>
              <w:t>10</w:t>
            </w:r>
          </w:p>
        </w:tc>
      </w:tr>
      <w:tr w:rsidR="005C4491" w:rsidRPr="005C4491" w14:paraId="688E54E1" w14:textId="77777777" w:rsidTr="009436A5">
        <w:trPr>
          <w:trHeight w:val="264"/>
        </w:trPr>
        <w:tc>
          <w:tcPr>
            <w:tcW w:w="3078" w:type="pct"/>
            <w:shd w:val="clear" w:color="auto" w:fill="auto"/>
            <w:noWrap/>
            <w:vAlign w:val="bottom"/>
            <w:hideMark/>
          </w:tcPr>
          <w:p w14:paraId="62826330" w14:textId="77777777" w:rsidR="005C4491" w:rsidRPr="005C4491" w:rsidRDefault="005C4491" w:rsidP="005C4491">
            <w:pPr>
              <w:rPr>
                <w:sz w:val="24"/>
              </w:rPr>
            </w:pPr>
            <w:r w:rsidRPr="005C4491">
              <w:rPr>
                <w:sz w:val="24"/>
              </w:rPr>
              <w:t>Саратовская область</w:t>
            </w:r>
          </w:p>
        </w:tc>
        <w:tc>
          <w:tcPr>
            <w:tcW w:w="1922" w:type="pct"/>
            <w:shd w:val="clear" w:color="auto" w:fill="auto"/>
            <w:noWrap/>
            <w:vAlign w:val="center"/>
            <w:hideMark/>
          </w:tcPr>
          <w:p w14:paraId="3F242438" w14:textId="77777777" w:rsidR="005C4491" w:rsidRPr="005C4491" w:rsidRDefault="005C4491" w:rsidP="009436A5">
            <w:pPr>
              <w:jc w:val="center"/>
              <w:rPr>
                <w:sz w:val="24"/>
              </w:rPr>
            </w:pPr>
            <w:r w:rsidRPr="005C4491">
              <w:rPr>
                <w:sz w:val="24"/>
              </w:rPr>
              <w:t>3</w:t>
            </w:r>
          </w:p>
        </w:tc>
      </w:tr>
      <w:tr w:rsidR="005C4491" w:rsidRPr="005C4491" w14:paraId="78A1D5D1" w14:textId="77777777" w:rsidTr="009436A5">
        <w:trPr>
          <w:trHeight w:val="264"/>
        </w:trPr>
        <w:tc>
          <w:tcPr>
            <w:tcW w:w="3078" w:type="pct"/>
            <w:shd w:val="clear" w:color="auto" w:fill="auto"/>
            <w:noWrap/>
            <w:vAlign w:val="bottom"/>
            <w:hideMark/>
          </w:tcPr>
          <w:p w14:paraId="375B2217" w14:textId="77777777" w:rsidR="005C4491" w:rsidRPr="005C4491" w:rsidRDefault="005C4491" w:rsidP="005C4491">
            <w:pPr>
              <w:rPr>
                <w:sz w:val="24"/>
              </w:rPr>
            </w:pPr>
            <w:r w:rsidRPr="005C4491">
              <w:rPr>
                <w:sz w:val="24"/>
              </w:rPr>
              <w:t>Северо-Западный федеральный округ</w:t>
            </w:r>
          </w:p>
        </w:tc>
        <w:tc>
          <w:tcPr>
            <w:tcW w:w="1922" w:type="pct"/>
            <w:shd w:val="clear" w:color="auto" w:fill="auto"/>
            <w:noWrap/>
            <w:vAlign w:val="center"/>
            <w:hideMark/>
          </w:tcPr>
          <w:p w14:paraId="3E37AAD7" w14:textId="77777777" w:rsidR="005C4491" w:rsidRPr="005C4491" w:rsidRDefault="005C4491" w:rsidP="009436A5">
            <w:pPr>
              <w:jc w:val="center"/>
              <w:rPr>
                <w:sz w:val="24"/>
              </w:rPr>
            </w:pPr>
            <w:r w:rsidRPr="005C4491">
              <w:rPr>
                <w:sz w:val="24"/>
              </w:rPr>
              <w:t>16</w:t>
            </w:r>
          </w:p>
        </w:tc>
      </w:tr>
      <w:tr w:rsidR="005C4491" w:rsidRPr="005C4491" w14:paraId="79D82457" w14:textId="77777777" w:rsidTr="009436A5">
        <w:trPr>
          <w:trHeight w:val="264"/>
        </w:trPr>
        <w:tc>
          <w:tcPr>
            <w:tcW w:w="3078" w:type="pct"/>
            <w:shd w:val="clear" w:color="auto" w:fill="auto"/>
            <w:noWrap/>
            <w:vAlign w:val="bottom"/>
            <w:hideMark/>
          </w:tcPr>
          <w:p w14:paraId="7394995A" w14:textId="77777777" w:rsidR="005C4491" w:rsidRPr="005C4491" w:rsidRDefault="005C4491" w:rsidP="005C4491">
            <w:pPr>
              <w:rPr>
                <w:sz w:val="24"/>
              </w:rPr>
            </w:pPr>
            <w:r w:rsidRPr="005C4491">
              <w:rPr>
                <w:sz w:val="24"/>
              </w:rPr>
              <w:t>Северо-Кавказский федеральный округ</w:t>
            </w:r>
          </w:p>
        </w:tc>
        <w:tc>
          <w:tcPr>
            <w:tcW w:w="1922" w:type="pct"/>
            <w:shd w:val="clear" w:color="auto" w:fill="auto"/>
            <w:noWrap/>
            <w:vAlign w:val="center"/>
            <w:hideMark/>
          </w:tcPr>
          <w:p w14:paraId="26CBF73A" w14:textId="77777777" w:rsidR="005C4491" w:rsidRPr="005C4491" w:rsidRDefault="005C4491" w:rsidP="009436A5">
            <w:pPr>
              <w:jc w:val="center"/>
              <w:rPr>
                <w:sz w:val="24"/>
              </w:rPr>
            </w:pPr>
            <w:r w:rsidRPr="005C4491">
              <w:rPr>
                <w:sz w:val="24"/>
              </w:rPr>
              <w:t>3</w:t>
            </w:r>
          </w:p>
        </w:tc>
      </w:tr>
      <w:tr w:rsidR="005C4491" w:rsidRPr="005C4491" w14:paraId="73890620" w14:textId="77777777" w:rsidTr="009436A5">
        <w:trPr>
          <w:trHeight w:val="264"/>
        </w:trPr>
        <w:tc>
          <w:tcPr>
            <w:tcW w:w="3078" w:type="pct"/>
            <w:shd w:val="clear" w:color="auto" w:fill="auto"/>
            <w:noWrap/>
            <w:vAlign w:val="bottom"/>
            <w:hideMark/>
          </w:tcPr>
          <w:p w14:paraId="73F70740" w14:textId="77777777" w:rsidR="005C4491" w:rsidRPr="005C4491" w:rsidRDefault="005C4491" w:rsidP="005C4491">
            <w:pPr>
              <w:rPr>
                <w:sz w:val="24"/>
              </w:rPr>
            </w:pPr>
            <w:r w:rsidRPr="005C4491">
              <w:rPr>
                <w:sz w:val="24"/>
              </w:rPr>
              <w:t>Сибирский федеральный округ</w:t>
            </w:r>
          </w:p>
        </w:tc>
        <w:tc>
          <w:tcPr>
            <w:tcW w:w="1922" w:type="pct"/>
            <w:shd w:val="clear" w:color="auto" w:fill="auto"/>
            <w:noWrap/>
            <w:vAlign w:val="center"/>
            <w:hideMark/>
          </w:tcPr>
          <w:p w14:paraId="66DE26F2" w14:textId="77777777" w:rsidR="005C4491" w:rsidRPr="005C4491" w:rsidRDefault="005C4491" w:rsidP="009436A5">
            <w:pPr>
              <w:jc w:val="center"/>
              <w:rPr>
                <w:sz w:val="24"/>
              </w:rPr>
            </w:pPr>
            <w:r w:rsidRPr="005C4491">
              <w:rPr>
                <w:sz w:val="24"/>
              </w:rPr>
              <w:t>8</w:t>
            </w:r>
          </w:p>
        </w:tc>
      </w:tr>
      <w:tr w:rsidR="005C4491" w:rsidRPr="005C4491" w14:paraId="750FA57B" w14:textId="77777777" w:rsidTr="009436A5">
        <w:trPr>
          <w:trHeight w:val="264"/>
        </w:trPr>
        <w:tc>
          <w:tcPr>
            <w:tcW w:w="3078" w:type="pct"/>
            <w:shd w:val="clear" w:color="auto" w:fill="auto"/>
            <w:noWrap/>
            <w:vAlign w:val="bottom"/>
            <w:hideMark/>
          </w:tcPr>
          <w:p w14:paraId="6ABCEF43" w14:textId="77777777" w:rsidR="005C4491" w:rsidRPr="005C4491" w:rsidRDefault="005C4491" w:rsidP="005C4491">
            <w:pPr>
              <w:rPr>
                <w:sz w:val="24"/>
              </w:rPr>
            </w:pPr>
            <w:r w:rsidRPr="005C4491">
              <w:rPr>
                <w:sz w:val="24"/>
              </w:rPr>
              <w:t>Смоленская область</w:t>
            </w:r>
          </w:p>
        </w:tc>
        <w:tc>
          <w:tcPr>
            <w:tcW w:w="1922" w:type="pct"/>
            <w:shd w:val="clear" w:color="auto" w:fill="auto"/>
            <w:noWrap/>
            <w:vAlign w:val="center"/>
            <w:hideMark/>
          </w:tcPr>
          <w:p w14:paraId="6D33BE12" w14:textId="77777777" w:rsidR="005C4491" w:rsidRPr="005C4491" w:rsidRDefault="005C4491" w:rsidP="009436A5">
            <w:pPr>
              <w:jc w:val="center"/>
              <w:rPr>
                <w:sz w:val="24"/>
              </w:rPr>
            </w:pPr>
            <w:r w:rsidRPr="005C4491">
              <w:rPr>
                <w:sz w:val="24"/>
              </w:rPr>
              <w:t>5</w:t>
            </w:r>
          </w:p>
        </w:tc>
      </w:tr>
      <w:tr w:rsidR="005C4491" w:rsidRPr="005C4491" w14:paraId="215D76EE" w14:textId="77777777" w:rsidTr="009436A5">
        <w:trPr>
          <w:trHeight w:val="264"/>
        </w:trPr>
        <w:tc>
          <w:tcPr>
            <w:tcW w:w="3078" w:type="pct"/>
            <w:shd w:val="clear" w:color="auto" w:fill="auto"/>
            <w:noWrap/>
            <w:vAlign w:val="bottom"/>
            <w:hideMark/>
          </w:tcPr>
          <w:p w14:paraId="744C6414" w14:textId="77777777" w:rsidR="005C4491" w:rsidRPr="005C4491" w:rsidRDefault="005C4491" w:rsidP="005C4491">
            <w:pPr>
              <w:rPr>
                <w:sz w:val="24"/>
              </w:rPr>
            </w:pPr>
            <w:r w:rsidRPr="005C4491">
              <w:rPr>
                <w:sz w:val="24"/>
              </w:rPr>
              <w:t>Тамбовская область</w:t>
            </w:r>
          </w:p>
        </w:tc>
        <w:tc>
          <w:tcPr>
            <w:tcW w:w="1922" w:type="pct"/>
            <w:shd w:val="clear" w:color="auto" w:fill="auto"/>
            <w:noWrap/>
            <w:vAlign w:val="center"/>
            <w:hideMark/>
          </w:tcPr>
          <w:p w14:paraId="31A851F8" w14:textId="77777777" w:rsidR="005C4491" w:rsidRPr="005C4491" w:rsidRDefault="005C4491" w:rsidP="009436A5">
            <w:pPr>
              <w:jc w:val="center"/>
              <w:rPr>
                <w:sz w:val="24"/>
              </w:rPr>
            </w:pPr>
            <w:r w:rsidRPr="005C4491">
              <w:rPr>
                <w:sz w:val="24"/>
              </w:rPr>
              <w:t>3</w:t>
            </w:r>
          </w:p>
        </w:tc>
      </w:tr>
      <w:tr w:rsidR="005C4491" w:rsidRPr="005C4491" w14:paraId="4E11387D" w14:textId="77777777" w:rsidTr="009436A5">
        <w:trPr>
          <w:trHeight w:val="264"/>
        </w:trPr>
        <w:tc>
          <w:tcPr>
            <w:tcW w:w="3078" w:type="pct"/>
            <w:shd w:val="clear" w:color="auto" w:fill="auto"/>
            <w:noWrap/>
            <w:vAlign w:val="bottom"/>
            <w:hideMark/>
          </w:tcPr>
          <w:p w14:paraId="19A84827" w14:textId="77777777" w:rsidR="005C4491" w:rsidRPr="005C4491" w:rsidRDefault="005C4491" w:rsidP="005C4491">
            <w:pPr>
              <w:rPr>
                <w:sz w:val="24"/>
              </w:rPr>
            </w:pPr>
            <w:r w:rsidRPr="005C4491">
              <w:rPr>
                <w:sz w:val="24"/>
              </w:rPr>
              <w:t>Тверская область</w:t>
            </w:r>
          </w:p>
        </w:tc>
        <w:tc>
          <w:tcPr>
            <w:tcW w:w="1922" w:type="pct"/>
            <w:shd w:val="clear" w:color="auto" w:fill="auto"/>
            <w:noWrap/>
            <w:vAlign w:val="center"/>
            <w:hideMark/>
          </w:tcPr>
          <w:p w14:paraId="67E4C2C7" w14:textId="77777777" w:rsidR="005C4491" w:rsidRPr="005C4491" w:rsidRDefault="005C4491" w:rsidP="009436A5">
            <w:pPr>
              <w:jc w:val="center"/>
              <w:rPr>
                <w:sz w:val="24"/>
              </w:rPr>
            </w:pPr>
            <w:r w:rsidRPr="005C4491">
              <w:rPr>
                <w:sz w:val="24"/>
              </w:rPr>
              <w:t>7</w:t>
            </w:r>
          </w:p>
        </w:tc>
      </w:tr>
      <w:tr w:rsidR="005C4491" w:rsidRPr="005C4491" w14:paraId="705C4BF0" w14:textId="77777777" w:rsidTr="009436A5">
        <w:trPr>
          <w:trHeight w:val="264"/>
        </w:trPr>
        <w:tc>
          <w:tcPr>
            <w:tcW w:w="3078" w:type="pct"/>
            <w:shd w:val="clear" w:color="auto" w:fill="auto"/>
            <w:noWrap/>
            <w:vAlign w:val="bottom"/>
            <w:hideMark/>
          </w:tcPr>
          <w:p w14:paraId="05B0F858" w14:textId="77777777" w:rsidR="005C4491" w:rsidRPr="005C4491" w:rsidRDefault="005C4491" w:rsidP="005C4491">
            <w:pPr>
              <w:rPr>
                <w:sz w:val="24"/>
              </w:rPr>
            </w:pPr>
            <w:r w:rsidRPr="005C4491">
              <w:rPr>
                <w:sz w:val="24"/>
              </w:rPr>
              <w:t>Томская область</w:t>
            </w:r>
          </w:p>
        </w:tc>
        <w:tc>
          <w:tcPr>
            <w:tcW w:w="1922" w:type="pct"/>
            <w:shd w:val="clear" w:color="auto" w:fill="auto"/>
            <w:noWrap/>
            <w:vAlign w:val="center"/>
            <w:hideMark/>
          </w:tcPr>
          <w:p w14:paraId="7133EEC7" w14:textId="77777777" w:rsidR="005C4491" w:rsidRPr="005C4491" w:rsidRDefault="005C4491" w:rsidP="009436A5">
            <w:pPr>
              <w:jc w:val="center"/>
              <w:rPr>
                <w:sz w:val="24"/>
              </w:rPr>
            </w:pPr>
            <w:r w:rsidRPr="005C4491">
              <w:rPr>
                <w:sz w:val="24"/>
              </w:rPr>
              <w:t>8</w:t>
            </w:r>
          </w:p>
        </w:tc>
      </w:tr>
      <w:tr w:rsidR="005C4491" w:rsidRPr="005C4491" w14:paraId="5B4A912B" w14:textId="77777777" w:rsidTr="009436A5">
        <w:trPr>
          <w:trHeight w:val="264"/>
        </w:trPr>
        <w:tc>
          <w:tcPr>
            <w:tcW w:w="3078" w:type="pct"/>
            <w:shd w:val="clear" w:color="auto" w:fill="auto"/>
            <w:noWrap/>
            <w:vAlign w:val="bottom"/>
            <w:hideMark/>
          </w:tcPr>
          <w:p w14:paraId="1FDA3BF0" w14:textId="77777777" w:rsidR="005C4491" w:rsidRPr="005C4491" w:rsidRDefault="005C4491" w:rsidP="005C4491">
            <w:pPr>
              <w:rPr>
                <w:sz w:val="24"/>
              </w:rPr>
            </w:pPr>
            <w:r w:rsidRPr="005C4491">
              <w:rPr>
                <w:sz w:val="24"/>
              </w:rPr>
              <w:t>Тульская область</w:t>
            </w:r>
          </w:p>
        </w:tc>
        <w:tc>
          <w:tcPr>
            <w:tcW w:w="1922" w:type="pct"/>
            <w:shd w:val="clear" w:color="auto" w:fill="auto"/>
            <w:noWrap/>
            <w:vAlign w:val="center"/>
            <w:hideMark/>
          </w:tcPr>
          <w:p w14:paraId="123A2282" w14:textId="77777777" w:rsidR="005C4491" w:rsidRPr="005C4491" w:rsidRDefault="005C4491" w:rsidP="009436A5">
            <w:pPr>
              <w:jc w:val="center"/>
              <w:rPr>
                <w:sz w:val="24"/>
              </w:rPr>
            </w:pPr>
            <w:r w:rsidRPr="005C4491">
              <w:rPr>
                <w:sz w:val="24"/>
              </w:rPr>
              <w:t>6</w:t>
            </w:r>
          </w:p>
        </w:tc>
      </w:tr>
      <w:tr w:rsidR="005C4491" w:rsidRPr="005C4491" w14:paraId="6A79EE07" w14:textId="77777777" w:rsidTr="009436A5">
        <w:trPr>
          <w:trHeight w:val="264"/>
        </w:trPr>
        <w:tc>
          <w:tcPr>
            <w:tcW w:w="3078" w:type="pct"/>
            <w:shd w:val="clear" w:color="auto" w:fill="auto"/>
            <w:noWrap/>
            <w:vAlign w:val="bottom"/>
            <w:hideMark/>
          </w:tcPr>
          <w:p w14:paraId="56B00473" w14:textId="77777777" w:rsidR="005C4491" w:rsidRPr="005C4491" w:rsidRDefault="005C4491" w:rsidP="005C4491">
            <w:pPr>
              <w:rPr>
                <w:sz w:val="24"/>
              </w:rPr>
            </w:pPr>
            <w:r w:rsidRPr="005C4491">
              <w:rPr>
                <w:sz w:val="24"/>
              </w:rPr>
              <w:t>Тюменская область, Ханты-Мансийский автономный округ - Югра и ЯНАО</w:t>
            </w:r>
          </w:p>
        </w:tc>
        <w:tc>
          <w:tcPr>
            <w:tcW w:w="1922" w:type="pct"/>
            <w:shd w:val="clear" w:color="auto" w:fill="auto"/>
            <w:noWrap/>
            <w:vAlign w:val="center"/>
            <w:hideMark/>
          </w:tcPr>
          <w:p w14:paraId="39A783D9" w14:textId="77777777" w:rsidR="005C4491" w:rsidRPr="005C4491" w:rsidRDefault="005C4491" w:rsidP="009436A5">
            <w:pPr>
              <w:jc w:val="center"/>
              <w:rPr>
                <w:sz w:val="24"/>
              </w:rPr>
            </w:pPr>
            <w:r w:rsidRPr="005C4491">
              <w:rPr>
                <w:sz w:val="24"/>
              </w:rPr>
              <w:t>15</w:t>
            </w:r>
          </w:p>
        </w:tc>
      </w:tr>
      <w:tr w:rsidR="005C4491" w:rsidRPr="005C4491" w14:paraId="6ED97346" w14:textId="77777777" w:rsidTr="009436A5">
        <w:trPr>
          <w:trHeight w:val="264"/>
        </w:trPr>
        <w:tc>
          <w:tcPr>
            <w:tcW w:w="3078" w:type="pct"/>
            <w:shd w:val="clear" w:color="auto" w:fill="auto"/>
            <w:noWrap/>
            <w:vAlign w:val="bottom"/>
            <w:hideMark/>
          </w:tcPr>
          <w:p w14:paraId="62AD6658" w14:textId="77777777" w:rsidR="005C4491" w:rsidRPr="005C4491" w:rsidRDefault="005C4491" w:rsidP="005C4491">
            <w:pPr>
              <w:rPr>
                <w:sz w:val="24"/>
              </w:rPr>
            </w:pPr>
            <w:r w:rsidRPr="005C4491">
              <w:rPr>
                <w:sz w:val="24"/>
              </w:rPr>
              <w:t>Удмуртская Республика</w:t>
            </w:r>
          </w:p>
        </w:tc>
        <w:tc>
          <w:tcPr>
            <w:tcW w:w="1922" w:type="pct"/>
            <w:shd w:val="clear" w:color="auto" w:fill="auto"/>
            <w:noWrap/>
            <w:vAlign w:val="center"/>
            <w:hideMark/>
          </w:tcPr>
          <w:p w14:paraId="313C3C13" w14:textId="77777777" w:rsidR="005C4491" w:rsidRPr="005C4491" w:rsidRDefault="005C4491" w:rsidP="009436A5">
            <w:pPr>
              <w:jc w:val="center"/>
              <w:rPr>
                <w:sz w:val="24"/>
              </w:rPr>
            </w:pPr>
            <w:r w:rsidRPr="005C4491">
              <w:rPr>
                <w:sz w:val="24"/>
              </w:rPr>
              <w:t>6</w:t>
            </w:r>
          </w:p>
        </w:tc>
      </w:tr>
      <w:tr w:rsidR="005C4491" w:rsidRPr="005C4491" w14:paraId="51721628" w14:textId="77777777" w:rsidTr="009436A5">
        <w:trPr>
          <w:trHeight w:val="264"/>
        </w:trPr>
        <w:tc>
          <w:tcPr>
            <w:tcW w:w="3078" w:type="pct"/>
            <w:shd w:val="clear" w:color="auto" w:fill="auto"/>
            <w:noWrap/>
            <w:vAlign w:val="bottom"/>
            <w:hideMark/>
          </w:tcPr>
          <w:p w14:paraId="2728447C" w14:textId="77777777" w:rsidR="005C4491" w:rsidRPr="005C4491" w:rsidRDefault="005C4491" w:rsidP="005C4491">
            <w:pPr>
              <w:rPr>
                <w:sz w:val="24"/>
              </w:rPr>
            </w:pPr>
            <w:r w:rsidRPr="005C4491">
              <w:rPr>
                <w:sz w:val="24"/>
              </w:rPr>
              <w:t>Ульяновская область</w:t>
            </w:r>
          </w:p>
        </w:tc>
        <w:tc>
          <w:tcPr>
            <w:tcW w:w="1922" w:type="pct"/>
            <w:shd w:val="clear" w:color="auto" w:fill="auto"/>
            <w:noWrap/>
            <w:vAlign w:val="center"/>
            <w:hideMark/>
          </w:tcPr>
          <w:p w14:paraId="4ED80CDB" w14:textId="77777777" w:rsidR="005C4491" w:rsidRPr="005C4491" w:rsidRDefault="005C4491" w:rsidP="009436A5">
            <w:pPr>
              <w:jc w:val="center"/>
              <w:rPr>
                <w:sz w:val="24"/>
              </w:rPr>
            </w:pPr>
            <w:r w:rsidRPr="005C4491">
              <w:rPr>
                <w:sz w:val="24"/>
              </w:rPr>
              <w:t>4</w:t>
            </w:r>
          </w:p>
        </w:tc>
      </w:tr>
      <w:tr w:rsidR="005C4491" w:rsidRPr="005C4491" w14:paraId="6DFAC889" w14:textId="77777777" w:rsidTr="009436A5">
        <w:trPr>
          <w:trHeight w:val="264"/>
        </w:trPr>
        <w:tc>
          <w:tcPr>
            <w:tcW w:w="3078" w:type="pct"/>
            <w:shd w:val="clear" w:color="auto" w:fill="auto"/>
            <w:noWrap/>
            <w:vAlign w:val="bottom"/>
            <w:hideMark/>
          </w:tcPr>
          <w:p w14:paraId="20C8EC40" w14:textId="77777777" w:rsidR="005C4491" w:rsidRPr="005C4491" w:rsidRDefault="005C4491" w:rsidP="005C4491">
            <w:pPr>
              <w:rPr>
                <w:sz w:val="24"/>
              </w:rPr>
            </w:pPr>
            <w:r w:rsidRPr="005C4491">
              <w:rPr>
                <w:sz w:val="24"/>
              </w:rPr>
              <w:t>Уральский федеральный округ</w:t>
            </w:r>
          </w:p>
        </w:tc>
        <w:tc>
          <w:tcPr>
            <w:tcW w:w="1922" w:type="pct"/>
            <w:shd w:val="clear" w:color="auto" w:fill="auto"/>
            <w:noWrap/>
            <w:vAlign w:val="center"/>
            <w:hideMark/>
          </w:tcPr>
          <w:p w14:paraId="571C266B" w14:textId="77777777" w:rsidR="005C4491" w:rsidRPr="005C4491" w:rsidRDefault="005C4491" w:rsidP="009436A5">
            <w:pPr>
              <w:jc w:val="center"/>
              <w:rPr>
                <w:sz w:val="24"/>
              </w:rPr>
            </w:pPr>
            <w:r w:rsidRPr="005C4491">
              <w:rPr>
                <w:sz w:val="24"/>
              </w:rPr>
              <w:t>17</w:t>
            </w:r>
          </w:p>
        </w:tc>
      </w:tr>
      <w:tr w:rsidR="005C4491" w:rsidRPr="005C4491" w14:paraId="1CEE7FA3" w14:textId="77777777" w:rsidTr="009436A5">
        <w:trPr>
          <w:trHeight w:val="264"/>
        </w:trPr>
        <w:tc>
          <w:tcPr>
            <w:tcW w:w="3078" w:type="pct"/>
            <w:shd w:val="clear" w:color="auto" w:fill="auto"/>
            <w:noWrap/>
            <w:vAlign w:val="bottom"/>
            <w:hideMark/>
          </w:tcPr>
          <w:p w14:paraId="48EC1EAA" w14:textId="77777777" w:rsidR="005C4491" w:rsidRPr="005C4491" w:rsidRDefault="005C4491" w:rsidP="005C4491">
            <w:pPr>
              <w:rPr>
                <w:sz w:val="24"/>
              </w:rPr>
            </w:pPr>
            <w:r w:rsidRPr="005C4491">
              <w:rPr>
                <w:sz w:val="24"/>
              </w:rPr>
              <w:t>Центральный федеральный округ</w:t>
            </w:r>
          </w:p>
        </w:tc>
        <w:tc>
          <w:tcPr>
            <w:tcW w:w="1922" w:type="pct"/>
            <w:shd w:val="clear" w:color="auto" w:fill="auto"/>
            <w:noWrap/>
            <w:vAlign w:val="center"/>
            <w:hideMark/>
          </w:tcPr>
          <w:p w14:paraId="25613301" w14:textId="77777777" w:rsidR="005C4491" w:rsidRPr="005C4491" w:rsidRDefault="005C4491" w:rsidP="009436A5">
            <w:pPr>
              <w:jc w:val="center"/>
              <w:rPr>
                <w:sz w:val="24"/>
              </w:rPr>
            </w:pPr>
            <w:r w:rsidRPr="005C4491">
              <w:rPr>
                <w:sz w:val="24"/>
              </w:rPr>
              <w:t>19</w:t>
            </w:r>
          </w:p>
        </w:tc>
      </w:tr>
      <w:tr w:rsidR="005C4491" w:rsidRPr="005C4491" w14:paraId="5336DB23" w14:textId="77777777" w:rsidTr="009436A5">
        <w:trPr>
          <w:trHeight w:val="264"/>
        </w:trPr>
        <w:tc>
          <w:tcPr>
            <w:tcW w:w="3078" w:type="pct"/>
            <w:shd w:val="clear" w:color="auto" w:fill="auto"/>
            <w:noWrap/>
            <w:vAlign w:val="bottom"/>
            <w:hideMark/>
          </w:tcPr>
          <w:p w14:paraId="04A354A1" w14:textId="77777777" w:rsidR="005C4491" w:rsidRPr="005C4491" w:rsidRDefault="005C4491" w:rsidP="005C4491">
            <w:pPr>
              <w:rPr>
                <w:sz w:val="24"/>
              </w:rPr>
            </w:pPr>
            <w:r w:rsidRPr="005C4491">
              <w:rPr>
                <w:sz w:val="24"/>
              </w:rPr>
              <w:t>Челябинская область</w:t>
            </w:r>
          </w:p>
        </w:tc>
        <w:tc>
          <w:tcPr>
            <w:tcW w:w="1922" w:type="pct"/>
            <w:shd w:val="clear" w:color="auto" w:fill="auto"/>
            <w:noWrap/>
            <w:vAlign w:val="center"/>
            <w:hideMark/>
          </w:tcPr>
          <w:p w14:paraId="08F251C0" w14:textId="77777777" w:rsidR="005C4491" w:rsidRPr="005C4491" w:rsidRDefault="005C4491" w:rsidP="009436A5">
            <w:pPr>
              <w:jc w:val="center"/>
              <w:rPr>
                <w:sz w:val="24"/>
              </w:rPr>
            </w:pPr>
            <w:r w:rsidRPr="005C4491">
              <w:rPr>
                <w:sz w:val="24"/>
              </w:rPr>
              <w:t>8</w:t>
            </w:r>
          </w:p>
        </w:tc>
      </w:tr>
      <w:tr w:rsidR="005C4491" w:rsidRPr="005C4491" w14:paraId="6BCCACCC" w14:textId="77777777" w:rsidTr="009436A5">
        <w:trPr>
          <w:trHeight w:val="264"/>
        </w:trPr>
        <w:tc>
          <w:tcPr>
            <w:tcW w:w="3078" w:type="pct"/>
            <w:shd w:val="clear" w:color="auto" w:fill="auto"/>
            <w:noWrap/>
            <w:vAlign w:val="bottom"/>
            <w:hideMark/>
          </w:tcPr>
          <w:p w14:paraId="7A81A3E1" w14:textId="77777777" w:rsidR="005C4491" w:rsidRPr="005C4491" w:rsidRDefault="005C4491" w:rsidP="005C4491">
            <w:pPr>
              <w:rPr>
                <w:sz w:val="24"/>
              </w:rPr>
            </w:pPr>
            <w:r w:rsidRPr="005C4491">
              <w:rPr>
                <w:sz w:val="24"/>
              </w:rPr>
              <w:t>Чеченская Республика</w:t>
            </w:r>
          </w:p>
        </w:tc>
        <w:tc>
          <w:tcPr>
            <w:tcW w:w="1922" w:type="pct"/>
            <w:shd w:val="clear" w:color="auto" w:fill="auto"/>
            <w:noWrap/>
            <w:vAlign w:val="center"/>
            <w:hideMark/>
          </w:tcPr>
          <w:p w14:paraId="5A78EA98" w14:textId="77777777" w:rsidR="005C4491" w:rsidRPr="005C4491" w:rsidRDefault="005C4491" w:rsidP="009436A5">
            <w:pPr>
              <w:jc w:val="center"/>
              <w:rPr>
                <w:sz w:val="24"/>
              </w:rPr>
            </w:pPr>
            <w:r w:rsidRPr="005C4491">
              <w:rPr>
                <w:sz w:val="24"/>
              </w:rPr>
              <w:t>1</w:t>
            </w:r>
          </w:p>
        </w:tc>
      </w:tr>
      <w:tr w:rsidR="005C4491" w:rsidRPr="005C4491" w14:paraId="16ADDD41" w14:textId="77777777" w:rsidTr="009436A5">
        <w:trPr>
          <w:trHeight w:val="264"/>
        </w:trPr>
        <w:tc>
          <w:tcPr>
            <w:tcW w:w="3078" w:type="pct"/>
            <w:shd w:val="clear" w:color="auto" w:fill="auto"/>
            <w:noWrap/>
            <w:vAlign w:val="bottom"/>
            <w:hideMark/>
          </w:tcPr>
          <w:p w14:paraId="260DF750" w14:textId="77777777" w:rsidR="005C4491" w:rsidRPr="005C4491" w:rsidRDefault="005C4491" w:rsidP="00CE40DE">
            <w:pPr>
              <w:rPr>
                <w:sz w:val="24"/>
              </w:rPr>
            </w:pPr>
            <w:r w:rsidRPr="005C4491">
              <w:rPr>
                <w:sz w:val="24"/>
              </w:rPr>
              <w:t>Чувашская Республика - Чувашия</w:t>
            </w:r>
          </w:p>
        </w:tc>
        <w:tc>
          <w:tcPr>
            <w:tcW w:w="1922" w:type="pct"/>
            <w:shd w:val="clear" w:color="auto" w:fill="auto"/>
            <w:noWrap/>
            <w:vAlign w:val="center"/>
            <w:hideMark/>
          </w:tcPr>
          <w:p w14:paraId="00D56C71" w14:textId="77777777" w:rsidR="005C4491" w:rsidRPr="005C4491" w:rsidRDefault="005C4491" w:rsidP="009436A5">
            <w:pPr>
              <w:jc w:val="center"/>
              <w:rPr>
                <w:sz w:val="24"/>
              </w:rPr>
            </w:pPr>
            <w:r w:rsidRPr="005C4491">
              <w:rPr>
                <w:sz w:val="24"/>
              </w:rPr>
              <w:t>3</w:t>
            </w:r>
          </w:p>
        </w:tc>
      </w:tr>
      <w:tr w:rsidR="005C4491" w:rsidRPr="005C4491" w14:paraId="2458F4F1" w14:textId="77777777" w:rsidTr="009436A5">
        <w:trPr>
          <w:trHeight w:val="264"/>
        </w:trPr>
        <w:tc>
          <w:tcPr>
            <w:tcW w:w="3078" w:type="pct"/>
            <w:shd w:val="clear" w:color="auto" w:fill="auto"/>
            <w:noWrap/>
            <w:vAlign w:val="bottom"/>
            <w:hideMark/>
          </w:tcPr>
          <w:p w14:paraId="270DD4EB" w14:textId="77777777" w:rsidR="005C4491" w:rsidRPr="005C4491" w:rsidRDefault="005C4491" w:rsidP="005C4491">
            <w:pPr>
              <w:rPr>
                <w:sz w:val="24"/>
              </w:rPr>
            </w:pPr>
            <w:r w:rsidRPr="005C4491">
              <w:rPr>
                <w:sz w:val="24"/>
              </w:rPr>
              <w:t>Южный федеральный округ</w:t>
            </w:r>
          </w:p>
        </w:tc>
        <w:tc>
          <w:tcPr>
            <w:tcW w:w="1922" w:type="pct"/>
            <w:shd w:val="clear" w:color="auto" w:fill="auto"/>
            <w:noWrap/>
            <w:vAlign w:val="center"/>
            <w:hideMark/>
          </w:tcPr>
          <w:p w14:paraId="58ADF33B" w14:textId="77777777" w:rsidR="005C4491" w:rsidRPr="005C4491" w:rsidRDefault="005C4491" w:rsidP="009436A5">
            <w:pPr>
              <w:jc w:val="center"/>
              <w:rPr>
                <w:sz w:val="24"/>
              </w:rPr>
            </w:pPr>
            <w:r w:rsidRPr="005C4491">
              <w:rPr>
                <w:sz w:val="24"/>
              </w:rPr>
              <w:t>8</w:t>
            </w:r>
          </w:p>
        </w:tc>
      </w:tr>
      <w:tr w:rsidR="005C4491" w:rsidRPr="005C4491" w14:paraId="5BF208E3" w14:textId="77777777" w:rsidTr="009436A5">
        <w:trPr>
          <w:trHeight w:val="264"/>
        </w:trPr>
        <w:tc>
          <w:tcPr>
            <w:tcW w:w="3078" w:type="pct"/>
            <w:shd w:val="clear" w:color="auto" w:fill="auto"/>
            <w:noWrap/>
            <w:vAlign w:val="bottom"/>
            <w:hideMark/>
          </w:tcPr>
          <w:p w14:paraId="03B97CE6" w14:textId="77777777" w:rsidR="005C4491" w:rsidRPr="005C4491" w:rsidRDefault="005C4491" w:rsidP="005C4491">
            <w:pPr>
              <w:rPr>
                <w:sz w:val="24"/>
              </w:rPr>
            </w:pPr>
            <w:r w:rsidRPr="005C4491">
              <w:rPr>
                <w:sz w:val="24"/>
              </w:rPr>
              <w:t>Ярославская область</w:t>
            </w:r>
          </w:p>
        </w:tc>
        <w:tc>
          <w:tcPr>
            <w:tcW w:w="1922" w:type="pct"/>
            <w:shd w:val="clear" w:color="auto" w:fill="auto"/>
            <w:noWrap/>
            <w:vAlign w:val="center"/>
            <w:hideMark/>
          </w:tcPr>
          <w:p w14:paraId="7DF931A2" w14:textId="77777777" w:rsidR="005C4491" w:rsidRPr="005C4491" w:rsidRDefault="005C4491" w:rsidP="009436A5">
            <w:pPr>
              <w:jc w:val="center"/>
              <w:rPr>
                <w:sz w:val="24"/>
              </w:rPr>
            </w:pPr>
            <w:r w:rsidRPr="005C4491">
              <w:rPr>
                <w:sz w:val="24"/>
              </w:rPr>
              <w:t>9</w:t>
            </w:r>
          </w:p>
        </w:tc>
      </w:tr>
      <w:tr w:rsidR="005C4491" w:rsidRPr="005C4491" w14:paraId="623EB597" w14:textId="77777777" w:rsidTr="009436A5">
        <w:trPr>
          <w:trHeight w:val="264"/>
        </w:trPr>
        <w:tc>
          <w:tcPr>
            <w:tcW w:w="3078" w:type="pct"/>
            <w:shd w:val="clear" w:color="auto" w:fill="auto"/>
            <w:noWrap/>
            <w:vAlign w:val="bottom"/>
            <w:hideMark/>
          </w:tcPr>
          <w:p w14:paraId="6F4BE22D" w14:textId="77777777" w:rsidR="005C4491" w:rsidRPr="005C4491" w:rsidRDefault="005C4491" w:rsidP="005C4491">
            <w:pPr>
              <w:rPr>
                <w:sz w:val="24"/>
              </w:rPr>
            </w:pPr>
            <w:r w:rsidRPr="005C4491">
              <w:rPr>
                <w:sz w:val="24"/>
              </w:rPr>
              <w:lastRenderedPageBreak/>
              <w:t>Общий итог</w:t>
            </w:r>
          </w:p>
        </w:tc>
        <w:tc>
          <w:tcPr>
            <w:tcW w:w="1922" w:type="pct"/>
            <w:shd w:val="clear" w:color="auto" w:fill="auto"/>
            <w:noWrap/>
            <w:vAlign w:val="center"/>
            <w:hideMark/>
          </w:tcPr>
          <w:p w14:paraId="4D30BFE6" w14:textId="77777777" w:rsidR="005C4491" w:rsidRPr="005C4491" w:rsidRDefault="005C4491" w:rsidP="009436A5">
            <w:pPr>
              <w:jc w:val="center"/>
              <w:rPr>
                <w:sz w:val="24"/>
              </w:rPr>
            </w:pPr>
            <w:r w:rsidRPr="005C4491">
              <w:rPr>
                <w:sz w:val="24"/>
              </w:rPr>
              <w:t>409</w:t>
            </w:r>
          </w:p>
        </w:tc>
      </w:tr>
    </w:tbl>
    <w:p w14:paraId="1AC9564C" w14:textId="77777777" w:rsidR="005C4491" w:rsidRDefault="005C4491" w:rsidP="00917DB7">
      <w:pPr>
        <w:ind w:firstLine="709"/>
        <w:jc w:val="both"/>
        <w:rPr>
          <w:color w:val="000000" w:themeColor="text1"/>
          <w:szCs w:val="28"/>
        </w:rPr>
      </w:pPr>
    </w:p>
    <w:p w14:paraId="39005F6D" w14:textId="77777777" w:rsidR="008720D0" w:rsidRDefault="00CE40DE" w:rsidP="00917DB7">
      <w:pPr>
        <w:ind w:firstLine="709"/>
        <w:jc w:val="both"/>
        <w:rPr>
          <w:color w:val="000000" w:themeColor="text1"/>
          <w:szCs w:val="28"/>
        </w:rPr>
      </w:pPr>
      <w:r>
        <w:rPr>
          <w:color w:val="000000" w:themeColor="text1"/>
          <w:szCs w:val="28"/>
        </w:rPr>
        <w:t>По сведениям, размещенным в едином реестре проверок на официальном сайте Государственной прокуратуры Российской Федерации, в</w:t>
      </w:r>
      <w:r w:rsidR="005C4491">
        <w:rPr>
          <w:color w:val="000000" w:themeColor="text1"/>
          <w:szCs w:val="28"/>
        </w:rPr>
        <w:t xml:space="preserve"> ходе планирования</w:t>
      </w:r>
      <w:r w:rsidR="008720D0">
        <w:rPr>
          <w:color w:val="000000" w:themeColor="text1"/>
          <w:szCs w:val="28"/>
        </w:rPr>
        <w:t xml:space="preserve"> прокуратурами субъектов Российской Федерации </w:t>
      </w:r>
      <w:r>
        <w:rPr>
          <w:color w:val="000000" w:themeColor="text1"/>
          <w:szCs w:val="28"/>
        </w:rPr>
        <w:t>отказано во включении в планы проверок 24</w:t>
      </w:r>
      <w:r w:rsidR="008720D0">
        <w:rPr>
          <w:color w:val="000000" w:themeColor="text1"/>
          <w:szCs w:val="28"/>
        </w:rPr>
        <w:t xml:space="preserve"> плановых проверок (таблица</w:t>
      </w:r>
      <w:r w:rsidR="00F62074">
        <w:rPr>
          <w:color w:val="000000" w:themeColor="text1"/>
          <w:szCs w:val="28"/>
        </w:rPr>
        <w:t xml:space="preserve"> 15</w:t>
      </w:r>
      <w:r w:rsidR="008720D0">
        <w:rPr>
          <w:color w:val="000000" w:themeColor="text1"/>
          <w:szCs w:val="28"/>
        </w:rPr>
        <w:t>).</w:t>
      </w:r>
    </w:p>
    <w:p w14:paraId="5E59ACD1" w14:textId="77777777" w:rsidR="008720D0" w:rsidRDefault="008720D0" w:rsidP="00917DB7">
      <w:pPr>
        <w:ind w:firstLine="709"/>
        <w:jc w:val="both"/>
        <w:rPr>
          <w:color w:val="000000" w:themeColor="text1"/>
          <w:szCs w:val="28"/>
        </w:rPr>
      </w:pPr>
    </w:p>
    <w:tbl>
      <w:tblPr>
        <w:tblW w:w="9600" w:type="dxa"/>
        <w:tblInd w:w="93" w:type="dxa"/>
        <w:tblLayout w:type="fixed"/>
        <w:tblLook w:val="04A0" w:firstRow="1" w:lastRow="0" w:firstColumn="1" w:lastColumn="0" w:noHBand="0" w:noVBand="1"/>
      </w:tblPr>
      <w:tblGrid>
        <w:gridCol w:w="2243"/>
        <w:gridCol w:w="1883"/>
        <w:gridCol w:w="3021"/>
        <w:gridCol w:w="2453"/>
      </w:tblGrid>
      <w:tr w:rsidR="00CE40DE" w:rsidRPr="00CE40DE" w14:paraId="1C49B895" w14:textId="77777777" w:rsidTr="00CE40DE">
        <w:trPr>
          <w:trHeight w:val="576"/>
        </w:trPr>
        <w:tc>
          <w:tcPr>
            <w:tcW w:w="2243" w:type="dxa"/>
            <w:vMerge w:val="restart"/>
            <w:tcBorders>
              <w:top w:val="single" w:sz="4" w:space="0" w:color="auto"/>
              <w:left w:val="single" w:sz="4" w:space="0" w:color="auto"/>
              <w:right w:val="single" w:sz="4" w:space="0" w:color="auto"/>
            </w:tcBorders>
            <w:shd w:val="clear" w:color="000000" w:fill="FFFFFF"/>
            <w:vAlign w:val="center"/>
          </w:tcPr>
          <w:p w14:paraId="3147AE0F" w14:textId="77777777" w:rsidR="00CE40DE" w:rsidRPr="005C4491" w:rsidRDefault="00CE40DE" w:rsidP="00CE40DE">
            <w:pPr>
              <w:jc w:val="center"/>
              <w:rPr>
                <w:b/>
                <w:sz w:val="24"/>
              </w:rPr>
            </w:pPr>
            <w:r w:rsidRPr="005C4491">
              <w:rPr>
                <w:b/>
                <w:sz w:val="24"/>
              </w:rPr>
              <w:t>Территориальный орган Роскомнадзора в регионе</w:t>
            </w:r>
          </w:p>
        </w:tc>
        <w:tc>
          <w:tcPr>
            <w:tcW w:w="7357" w:type="dxa"/>
            <w:gridSpan w:val="3"/>
            <w:tcBorders>
              <w:top w:val="single" w:sz="4" w:space="0" w:color="auto"/>
              <w:left w:val="nil"/>
              <w:bottom w:val="single" w:sz="4" w:space="0" w:color="auto"/>
              <w:right w:val="single" w:sz="4" w:space="0" w:color="auto"/>
            </w:tcBorders>
            <w:shd w:val="clear" w:color="000000" w:fill="FFFFFF"/>
            <w:vAlign w:val="center"/>
          </w:tcPr>
          <w:p w14:paraId="25ED5103" w14:textId="77777777" w:rsidR="00CE40DE" w:rsidRPr="00CE40DE" w:rsidRDefault="00CE40DE" w:rsidP="00CE40DE">
            <w:pPr>
              <w:jc w:val="center"/>
              <w:rPr>
                <w:b/>
                <w:bCs/>
                <w:sz w:val="24"/>
              </w:rPr>
            </w:pPr>
            <w:r>
              <w:rPr>
                <w:b/>
                <w:bCs/>
                <w:sz w:val="24"/>
              </w:rPr>
              <w:t>Перечень юридических лиц, в проведении плановых проверок в 2017 году которых отказано органами прокуратуры</w:t>
            </w:r>
          </w:p>
        </w:tc>
      </w:tr>
      <w:tr w:rsidR="00CE40DE" w:rsidRPr="00CE40DE" w14:paraId="68BB2A06" w14:textId="77777777" w:rsidTr="00CE40DE">
        <w:trPr>
          <w:trHeight w:val="576"/>
        </w:trPr>
        <w:tc>
          <w:tcPr>
            <w:tcW w:w="2243" w:type="dxa"/>
            <w:vMerge/>
            <w:tcBorders>
              <w:left w:val="single" w:sz="4" w:space="0" w:color="auto"/>
              <w:bottom w:val="single" w:sz="4" w:space="0" w:color="auto"/>
              <w:right w:val="single" w:sz="4" w:space="0" w:color="auto"/>
            </w:tcBorders>
            <w:shd w:val="clear" w:color="000000" w:fill="FFFFFF"/>
            <w:vAlign w:val="center"/>
            <w:hideMark/>
          </w:tcPr>
          <w:p w14:paraId="533AF376" w14:textId="77777777" w:rsidR="00CE40DE" w:rsidRPr="00CE40DE" w:rsidRDefault="00CE40DE" w:rsidP="00CE40DE">
            <w:pPr>
              <w:jc w:val="center"/>
              <w:rPr>
                <w:color w:val="000000"/>
                <w:sz w:val="24"/>
              </w:rPr>
            </w:pPr>
          </w:p>
        </w:tc>
        <w:tc>
          <w:tcPr>
            <w:tcW w:w="1883" w:type="dxa"/>
            <w:tcBorders>
              <w:top w:val="single" w:sz="4" w:space="0" w:color="auto"/>
              <w:left w:val="nil"/>
              <w:bottom w:val="single" w:sz="4" w:space="0" w:color="auto"/>
              <w:right w:val="single" w:sz="4" w:space="0" w:color="auto"/>
            </w:tcBorders>
            <w:shd w:val="clear" w:color="000000" w:fill="FFFFFF"/>
            <w:vAlign w:val="center"/>
            <w:hideMark/>
          </w:tcPr>
          <w:p w14:paraId="179ACCB6" w14:textId="77777777" w:rsidR="00CE40DE" w:rsidRPr="00CE40DE" w:rsidRDefault="00CE40DE" w:rsidP="00CE40DE">
            <w:pPr>
              <w:jc w:val="center"/>
              <w:rPr>
                <w:b/>
                <w:bCs/>
                <w:sz w:val="24"/>
              </w:rPr>
            </w:pPr>
            <w:r w:rsidRPr="00CE40DE">
              <w:rPr>
                <w:b/>
                <w:bCs/>
                <w:sz w:val="24"/>
              </w:rPr>
              <w:t>ИНН / ОГРН</w:t>
            </w:r>
          </w:p>
        </w:tc>
        <w:tc>
          <w:tcPr>
            <w:tcW w:w="3021" w:type="dxa"/>
            <w:tcBorders>
              <w:top w:val="single" w:sz="4" w:space="0" w:color="auto"/>
              <w:left w:val="nil"/>
              <w:bottom w:val="single" w:sz="4" w:space="0" w:color="auto"/>
              <w:right w:val="single" w:sz="4" w:space="0" w:color="auto"/>
            </w:tcBorders>
            <w:shd w:val="clear" w:color="000000" w:fill="FFFFFF"/>
            <w:vAlign w:val="center"/>
            <w:hideMark/>
          </w:tcPr>
          <w:p w14:paraId="28AC299A" w14:textId="77777777" w:rsidR="00CE40DE" w:rsidRPr="00CE40DE" w:rsidRDefault="00CE40DE" w:rsidP="00CE40DE">
            <w:pPr>
              <w:jc w:val="center"/>
              <w:rPr>
                <w:b/>
                <w:bCs/>
                <w:sz w:val="24"/>
              </w:rPr>
            </w:pPr>
            <w:r w:rsidRPr="00CE40DE">
              <w:rPr>
                <w:b/>
                <w:bCs/>
                <w:sz w:val="24"/>
              </w:rPr>
              <w:t>Наименование проверяемого лица</w:t>
            </w:r>
          </w:p>
        </w:tc>
        <w:tc>
          <w:tcPr>
            <w:tcW w:w="2453" w:type="dxa"/>
            <w:tcBorders>
              <w:top w:val="single" w:sz="4" w:space="0" w:color="auto"/>
              <w:left w:val="nil"/>
              <w:bottom w:val="single" w:sz="4" w:space="0" w:color="auto"/>
              <w:right w:val="single" w:sz="4" w:space="0" w:color="auto"/>
            </w:tcBorders>
            <w:shd w:val="clear" w:color="000000" w:fill="FFFFFF"/>
            <w:vAlign w:val="center"/>
            <w:hideMark/>
          </w:tcPr>
          <w:p w14:paraId="6FC4B75C" w14:textId="77777777" w:rsidR="00CE40DE" w:rsidRPr="00CE40DE" w:rsidRDefault="00CE40DE" w:rsidP="00CE40DE">
            <w:pPr>
              <w:jc w:val="center"/>
              <w:rPr>
                <w:b/>
                <w:bCs/>
                <w:sz w:val="24"/>
              </w:rPr>
            </w:pPr>
            <w:r w:rsidRPr="00CE40DE">
              <w:rPr>
                <w:b/>
                <w:bCs/>
                <w:sz w:val="24"/>
              </w:rPr>
              <w:t>Причина отклонения</w:t>
            </w:r>
            <w:r>
              <w:rPr>
                <w:b/>
                <w:bCs/>
                <w:sz w:val="24"/>
              </w:rPr>
              <w:t xml:space="preserve"> в формулировке единого реестра проверок</w:t>
            </w:r>
          </w:p>
        </w:tc>
      </w:tr>
      <w:tr w:rsidR="00CE40DE" w:rsidRPr="00CE40DE" w14:paraId="149E0921" w14:textId="77777777" w:rsidTr="00CE40DE">
        <w:trPr>
          <w:trHeight w:val="1152"/>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6F480DB4" w14:textId="77777777" w:rsidR="00CE40DE" w:rsidRPr="00CE40DE" w:rsidRDefault="00CE40DE" w:rsidP="00CE40DE">
            <w:pPr>
              <w:jc w:val="center"/>
              <w:rPr>
                <w:color w:val="000000"/>
                <w:sz w:val="24"/>
              </w:rPr>
            </w:pPr>
            <w:r w:rsidRPr="00CE40DE">
              <w:rPr>
                <w:color w:val="000000"/>
                <w:sz w:val="24"/>
              </w:rPr>
              <w:t>Курганская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3A42B750" w14:textId="77777777" w:rsidR="00CE40DE" w:rsidRPr="00CE40DE" w:rsidRDefault="00CE40DE" w:rsidP="00CE40DE">
            <w:pPr>
              <w:rPr>
                <w:sz w:val="24"/>
              </w:rPr>
            </w:pPr>
            <w:r w:rsidRPr="00CE40DE">
              <w:rPr>
                <w:sz w:val="24"/>
              </w:rPr>
              <w:t>7717127211 / 1027739456084</w:t>
            </w:r>
          </w:p>
        </w:tc>
        <w:tc>
          <w:tcPr>
            <w:tcW w:w="3021" w:type="dxa"/>
            <w:tcBorders>
              <w:top w:val="nil"/>
              <w:left w:val="nil"/>
              <w:bottom w:val="single" w:sz="4" w:space="0" w:color="auto"/>
              <w:right w:val="single" w:sz="4" w:space="0" w:color="auto"/>
            </w:tcBorders>
            <w:shd w:val="clear" w:color="000000" w:fill="FFFFFF"/>
            <w:vAlign w:val="center"/>
            <w:hideMark/>
          </w:tcPr>
          <w:p w14:paraId="2C7F5AE5" w14:textId="77777777" w:rsidR="00CE40DE" w:rsidRPr="00CE40DE" w:rsidRDefault="00CE40DE" w:rsidP="00CE40DE">
            <w:pPr>
              <w:rPr>
                <w:sz w:val="24"/>
              </w:rPr>
            </w:pPr>
            <w:r w:rsidRPr="00CE40DE">
              <w:rPr>
                <w:sz w:val="24"/>
              </w:rPr>
              <w:t>Федеральное государственное унитарное предприятие "Российская телевизионная и радиовещательная сеть"</w:t>
            </w:r>
          </w:p>
        </w:tc>
        <w:tc>
          <w:tcPr>
            <w:tcW w:w="2453" w:type="dxa"/>
            <w:tcBorders>
              <w:top w:val="nil"/>
              <w:left w:val="nil"/>
              <w:bottom w:val="single" w:sz="4" w:space="0" w:color="auto"/>
              <w:right w:val="single" w:sz="4" w:space="0" w:color="auto"/>
            </w:tcBorders>
            <w:shd w:val="clear" w:color="000000" w:fill="FFFFFF"/>
            <w:vAlign w:val="center"/>
            <w:hideMark/>
          </w:tcPr>
          <w:p w14:paraId="2CCECD12" w14:textId="77777777" w:rsidR="00CE40DE" w:rsidRPr="00CE40DE" w:rsidRDefault="00CE40DE" w:rsidP="00CE40DE">
            <w:pPr>
              <w:rPr>
                <w:sz w:val="24"/>
              </w:rPr>
            </w:pPr>
            <w:r w:rsidRPr="00CE40DE">
              <w:rPr>
                <w:sz w:val="24"/>
              </w:rPr>
              <w:t>Находится в процессе реорганизации в форме выделения</w:t>
            </w:r>
          </w:p>
        </w:tc>
      </w:tr>
      <w:tr w:rsidR="00CE40DE" w:rsidRPr="00CE40DE" w14:paraId="6C813D20" w14:textId="77777777" w:rsidTr="00CE40DE">
        <w:trPr>
          <w:trHeight w:val="864"/>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0DD0E572" w14:textId="77777777" w:rsidR="00CE40DE" w:rsidRPr="00CE40DE" w:rsidRDefault="00CE40DE" w:rsidP="00CE40DE">
            <w:pPr>
              <w:jc w:val="center"/>
              <w:rPr>
                <w:color w:val="000000"/>
                <w:sz w:val="24"/>
              </w:rPr>
            </w:pPr>
            <w:r>
              <w:rPr>
                <w:color w:val="000000"/>
                <w:sz w:val="24"/>
              </w:rPr>
              <w:t xml:space="preserve">Республика </w:t>
            </w:r>
            <w:r w:rsidRPr="00CE40DE">
              <w:rPr>
                <w:color w:val="000000"/>
                <w:sz w:val="24"/>
              </w:rPr>
              <w:t>Татарстан</w:t>
            </w:r>
            <w:r>
              <w:rPr>
                <w:color w:val="000000"/>
                <w:sz w:val="24"/>
              </w:rPr>
              <w:t xml:space="preserve"> (Татарстан)</w:t>
            </w:r>
          </w:p>
        </w:tc>
        <w:tc>
          <w:tcPr>
            <w:tcW w:w="1883" w:type="dxa"/>
            <w:tcBorders>
              <w:top w:val="nil"/>
              <w:left w:val="nil"/>
              <w:bottom w:val="single" w:sz="4" w:space="0" w:color="auto"/>
              <w:right w:val="single" w:sz="4" w:space="0" w:color="auto"/>
            </w:tcBorders>
            <w:shd w:val="clear" w:color="000000" w:fill="FFFFFF"/>
            <w:vAlign w:val="center"/>
            <w:hideMark/>
          </w:tcPr>
          <w:p w14:paraId="21FF1192" w14:textId="77777777" w:rsidR="00CE40DE" w:rsidRPr="00CE40DE" w:rsidRDefault="00CE40DE" w:rsidP="00CE40DE">
            <w:pPr>
              <w:rPr>
                <w:sz w:val="24"/>
              </w:rPr>
            </w:pPr>
            <w:r w:rsidRPr="00CE40DE">
              <w:rPr>
                <w:sz w:val="24"/>
              </w:rPr>
              <w:t>5902202276 / 1065902028620</w:t>
            </w:r>
          </w:p>
        </w:tc>
        <w:tc>
          <w:tcPr>
            <w:tcW w:w="3021" w:type="dxa"/>
            <w:tcBorders>
              <w:top w:val="nil"/>
              <w:left w:val="nil"/>
              <w:bottom w:val="single" w:sz="4" w:space="0" w:color="auto"/>
              <w:right w:val="single" w:sz="4" w:space="0" w:color="auto"/>
            </w:tcBorders>
            <w:shd w:val="clear" w:color="000000" w:fill="FFFFFF"/>
            <w:vAlign w:val="center"/>
            <w:hideMark/>
          </w:tcPr>
          <w:p w14:paraId="5151C8A2" w14:textId="77777777" w:rsidR="00CE40DE" w:rsidRPr="00CE40DE" w:rsidRDefault="00CE40DE" w:rsidP="00CE40DE">
            <w:pPr>
              <w:rPr>
                <w:sz w:val="24"/>
              </w:rPr>
            </w:pPr>
            <w:r w:rsidRPr="00CE40DE">
              <w:rPr>
                <w:sz w:val="24"/>
              </w:rPr>
              <w:t>Филиал Акционерного общества "ЭР-Телеком Холдинг" в городе Казани</w:t>
            </w:r>
          </w:p>
        </w:tc>
        <w:tc>
          <w:tcPr>
            <w:tcW w:w="2453" w:type="dxa"/>
            <w:tcBorders>
              <w:top w:val="nil"/>
              <w:left w:val="nil"/>
              <w:bottom w:val="single" w:sz="4" w:space="0" w:color="auto"/>
              <w:right w:val="single" w:sz="4" w:space="0" w:color="auto"/>
            </w:tcBorders>
            <w:shd w:val="clear" w:color="000000" w:fill="FFFFFF"/>
            <w:vAlign w:val="center"/>
            <w:hideMark/>
          </w:tcPr>
          <w:p w14:paraId="498ACA57" w14:textId="77777777" w:rsidR="00CE40DE" w:rsidRPr="00CE40DE" w:rsidRDefault="00CE40DE" w:rsidP="00CE40DE">
            <w:pPr>
              <w:rPr>
                <w:sz w:val="24"/>
              </w:rPr>
            </w:pPr>
            <w:r w:rsidRPr="00CE40DE">
              <w:rPr>
                <w:sz w:val="24"/>
              </w:rPr>
              <w:t>проверяемый объект не является действующим</w:t>
            </w:r>
          </w:p>
        </w:tc>
      </w:tr>
      <w:tr w:rsidR="00CE40DE" w:rsidRPr="00CE40DE" w14:paraId="047A4523" w14:textId="77777777" w:rsidTr="00CE40DE">
        <w:trPr>
          <w:trHeight w:val="240"/>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3512E671" w14:textId="77777777" w:rsidR="00CE40DE" w:rsidRPr="00CE40DE" w:rsidRDefault="00CE40DE" w:rsidP="00CE40DE">
            <w:pPr>
              <w:jc w:val="center"/>
              <w:rPr>
                <w:color w:val="000000"/>
                <w:sz w:val="24"/>
              </w:rPr>
            </w:pPr>
            <w:r>
              <w:rPr>
                <w:color w:val="000000"/>
                <w:sz w:val="24"/>
              </w:rPr>
              <w:t xml:space="preserve">Республика </w:t>
            </w:r>
            <w:r w:rsidRPr="00CE40DE">
              <w:rPr>
                <w:color w:val="000000"/>
                <w:sz w:val="24"/>
              </w:rPr>
              <w:t>Татарстан</w:t>
            </w:r>
            <w:r>
              <w:rPr>
                <w:color w:val="000000"/>
                <w:sz w:val="24"/>
              </w:rPr>
              <w:t xml:space="preserve"> (Татарстан)</w:t>
            </w:r>
          </w:p>
        </w:tc>
        <w:tc>
          <w:tcPr>
            <w:tcW w:w="1883" w:type="dxa"/>
            <w:tcBorders>
              <w:top w:val="nil"/>
              <w:left w:val="nil"/>
              <w:bottom w:val="single" w:sz="4" w:space="0" w:color="auto"/>
              <w:right w:val="single" w:sz="4" w:space="0" w:color="auto"/>
            </w:tcBorders>
            <w:shd w:val="clear" w:color="000000" w:fill="FFFFFF"/>
            <w:vAlign w:val="center"/>
            <w:hideMark/>
          </w:tcPr>
          <w:p w14:paraId="311F5398" w14:textId="77777777" w:rsidR="00CE40DE" w:rsidRPr="00CE40DE" w:rsidRDefault="00CE40DE" w:rsidP="00CE40DE">
            <w:pPr>
              <w:rPr>
                <w:sz w:val="24"/>
              </w:rPr>
            </w:pPr>
            <w:r w:rsidRPr="00CE40DE">
              <w:rPr>
                <w:sz w:val="24"/>
              </w:rPr>
              <w:t>5902202276 / 1065902028620</w:t>
            </w:r>
          </w:p>
        </w:tc>
        <w:tc>
          <w:tcPr>
            <w:tcW w:w="3021" w:type="dxa"/>
            <w:tcBorders>
              <w:top w:val="nil"/>
              <w:left w:val="nil"/>
              <w:bottom w:val="single" w:sz="4" w:space="0" w:color="auto"/>
              <w:right w:val="single" w:sz="4" w:space="0" w:color="auto"/>
            </w:tcBorders>
            <w:shd w:val="clear" w:color="000000" w:fill="FFFFFF"/>
            <w:vAlign w:val="center"/>
            <w:hideMark/>
          </w:tcPr>
          <w:p w14:paraId="19D6C031" w14:textId="77777777" w:rsidR="00CE40DE" w:rsidRPr="00CE40DE" w:rsidRDefault="00CE40DE" w:rsidP="00CE40DE">
            <w:pPr>
              <w:rPr>
                <w:sz w:val="24"/>
              </w:rPr>
            </w:pPr>
            <w:r w:rsidRPr="00CE40DE">
              <w:rPr>
                <w:sz w:val="24"/>
              </w:rPr>
              <w:t>Филиал Акционерного общества "ЭР-Телеком Холдинг" в городе Набережные Челны</w:t>
            </w:r>
          </w:p>
        </w:tc>
        <w:tc>
          <w:tcPr>
            <w:tcW w:w="2453" w:type="dxa"/>
            <w:tcBorders>
              <w:top w:val="nil"/>
              <w:left w:val="nil"/>
              <w:bottom w:val="single" w:sz="4" w:space="0" w:color="auto"/>
              <w:right w:val="single" w:sz="4" w:space="0" w:color="auto"/>
            </w:tcBorders>
            <w:shd w:val="clear" w:color="000000" w:fill="FFFFFF"/>
            <w:vAlign w:val="center"/>
            <w:hideMark/>
          </w:tcPr>
          <w:p w14:paraId="5E97E6B3" w14:textId="77777777" w:rsidR="00CE40DE" w:rsidRPr="00CE40DE" w:rsidRDefault="00CE40DE" w:rsidP="00CE40DE">
            <w:pPr>
              <w:rPr>
                <w:sz w:val="24"/>
              </w:rPr>
            </w:pPr>
            <w:r w:rsidRPr="00CE40DE">
              <w:rPr>
                <w:sz w:val="24"/>
              </w:rPr>
              <w:t>проверяемый объект не является действующим</w:t>
            </w:r>
          </w:p>
        </w:tc>
      </w:tr>
      <w:tr w:rsidR="00CE40DE" w:rsidRPr="00CE40DE" w14:paraId="655D4AB5" w14:textId="77777777" w:rsidTr="00CE40DE">
        <w:trPr>
          <w:trHeight w:val="864"/>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61BAF69A" w14:textId="77777777" w:rsidR="00CE40DE" w:rsidRPr="00CE40DE" w:rsidRDefault="00CE40DE" w:rsidP="00CE40DE">
            <w:pPr>
              <w:jc w:val="center"/>
              <w:rPr>
                <w:color w:val="000000"/>
                <w:sz w:val="24"/>
              </w:rPr>
            </w:pPr>
            <w:r>
              <w:rPr>
                <w:color w:val="000000"/>
                <w:sz w:val="24"/>
              </w:rPr>
              <w:t xml:space="preserve">Республика </w:t>
            </w:r>
            <w:r w:rsidRPr="00CE40DE">
              <w:rPr>
                <w:color w:val="000000"/>
                <w:sz w:val="24"/>
              </w:rPr>
              <w:t>Татарстан</w:t>
            </w:r>
            <w:r>
              <w:rPr>
                <w:color w:val="000000"/>
                <w:sz w:val="24"/>
              </w:rPr>
              <w:t xml:space="preserve"> (Татарстан)</w:t>
            </w:r>
          </w:p>
        </w:tc>
        <w:tc>
          <w:tcPr>
            <w:tcW w:w="1883" w:type="dxa"/>
            <w:tcBorders>
              <w:top w:val="nil"/>
              <w:left w:val="nil"/>
              <w:bottom w:val="single" w:sz="4" w:space="0" w:color="auto"/>
              <w:right w:val="single" w:sz="4" w:space="0" w:color="auto"/>
            </w:tcBorders>
            <w:shd w:val="clear" w:color="000000" w:fill="FFFFFF"/>
            <w:vAlign w:val="center"/>
            <w:hideMark/>
          </w:tcPr>
          <w:p w14:paraId="5C935633" w14:textId="77777777" w:rsidR="00CE40DE" w:rsidRPr="00CE40DE" w:rsidRDefault="00CE40DE" w:rsidP="00CE40DE">
            <w:pPr>
              <w:rPr>
                <w:sz w:val="24"/>
              </w:rPr>
            </w:pPr>
            <w:r w:rsidRPr="00CE40DE">
              <w:rPr>
                <w:sz w:val="24"/>
              </w:rPr>
              <w:t>1658047200 / 1031626802899</w:t>
            </w:r>
          </w:p>
        </w:tc>
        <w:tc>
          <w:tcPr>
            <w:tcW w:w="3021" w:type="dxa"/>
            <w:tcBorders>
              <w:top w:val="nil"/>
              <w:left w:val="nil"/>
              <w:bottom w:val="single" w:sz="4" w:space="0" w:color="auto"/>
              <w:right w:val="single" w:sz="4" w:space="0" w:color="auto"/>
            </w:tcBorders>
            <w:shd w:val="clear" w:color="000000" w:fill="FFFFFF"/>
            <w:vAlign w:val="center"/>
            <w:hideMark/>
          </w:tcPr>
          <w:p w14:paraId="1B5EBDB8" w14:textId="77777777" w:rsidR="00CE40DE" w:rsidRPr="00CE40DE" w:rsidRDefault="00CE40DE" w:rsidP="00CE40DE">
            <w:pPr>
              <w:rPr>
                <w:sz w:val="24"/>
              </w:rPr>
            </w:pPr>
            <w:r w:rsidRPr="00CE40DE">
              <w:rPr>
                <w:sz w:val="24"/>
              </w:rPr>
              <w:t>АКЦИОНЕРНОЕ ОБЩЕСТВО "ТАТХИМФАРМПРЕПАРАТЫ"</w:t>
            </w:r>
          </w:p>
        </w:tc>
        <w:tc>
          <w:tcPr>
            <w:tcW w:w="2453" w:type="dxa"/>
            <w:tcBorders>
              <w:top w:val="nil"/>
              <w:left w:val="nil"/>
              <w:bottom w:val="single" w:sz="4" w:space="0" w:color="auto"/>
              <w:right w:val="single" w:sz="4" w:space="0" w:color="auto"/>
            </w:tcBorders>
            <w:shd w:val="clear" w:color="000000" w:fill="FFFFFF"/>
            <w:vAlign w:val="center"/>
            <w:hideMark/>
          </w:tcPr>
          <w:p w14:paraId="1CA0F17F" w14:textId="77777777" w:rsidR="00CE40DE" w:rsidRPr="00CE40DE" w:rsidRDefault="00CE40DE" w:rsidP="00CE40DE">
            <w:pPr>
              <w:rPr>
                <w:sz w:val="24"/>
              </w:rPr>
            </w:pPr>
            <w:r w:rsidRPr="00CE40DE">
              <w:rPr>
                <w:sz w:val="24"/>
              </w:rPr>
              <w:t>на основании письма Управления Роскомнадзора по РТ от 29.09.2016 № 7810-07/16</w:t>
            </w:r>
          </w:p>
        </w:tc>
      </w:tr>
      <w:tr w:rsidR="00CE40DE" w:rsidRPr="00CE40DE" w14:paraId="58F0CBBB" w14:textId="77777777" w:rsidTr="00CE40DE">
        <w:trPr>
          <w:trHeight w:val="1152"/>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4707FD16" w14:textId="77777777" w:rsidR="00CE40DE" w:rsidRPr="00CE40DE" w:rsidRDefault="00CE40DE" w:rsidP="00CE40DE">
            <w:pPr>
              <w:jc w:val="center"/>
              <w:rPr>
                <w:color w:val="000000"/>
                <w:sz w:val="24"/>
              </w:rPr>
            </w:pPr>
            <w:r>
              <w:rPr>
                <w:color w:val="000000"/>
                <w:sz w:val="24"/>
              </w:rPr>
              <w:t xml:space="preserve">Республика </w:t>
            </w:r>
            <w:r w:rsidRPr="00CE40DE">
              <w:rPr>
                <w:color w:val="000000"/>
                <w:sz w:val="24"/>
              </w:rPr>
              <w:t>Мордовия</w:t>
            </w:r>
          </w:p>
        </w:tc>
        <w:tc>
          <w:tcPr>
            <w:tcW w:w="1883" w:type="dxa"/>
            <w:tcBorders>
              <w:top w:val="nil"/>
              <w:left w:val="nil"/>
              <w:bottom w:val="single" w:sz="4" w:space="0" w:color="auto"/>
              <w:right w:val="single" w:sz="4" w:space="0" w:color="auto"/>
            </w:tcBorders>
            <w:shd w:val="clear" w:color="000000" w:fill="FFFFFF"/>
            <w:vAlign w:val="center"/>
            <w:hideMark/>
          </w:tcPr>
          <w:p w14:paraId="18850E16" w14:textId="77777777" w:rsidR="00CE40DE" w:rsidRPr="00CE40DE" w:rsidRDefault="00CE40DE" w:rsidP="00CE40DE">
            <w:pPr>
              <w:rPr>
                <w:sz w:val="24"/>
              </w:rPr>
            </w:pPr>
            <w:r w:rsidRPr="00CE40DE">
              <w:rPr>
                <w:sz w:val="24"/>
              </w:rPr>
              <w:t>7715356456 / 1027715016218</w:t>
            </w:r>
          </w:p>
        </w:tc>
        <w:tc>
          <w:tcPr>
            <w:tcW w:w="3021" w:type="dxa"/>
            <w:tcBorders>
              <w:top w:val="nil"/>
              <w:left w:val="nil"/>
              <w:bottom w:val="single" w:sz="4" w:space="0" w:color="auto"/>
              <w:right w:val="single" w:sz="4" w:space="0" w:color="auto"/>
            </w:tcBorders>
            <w:shd w:val="clear" w:color="000000" w:fill="FFFFFF"/>
            <w:vAlign w:val="center"/>
            <w:hideMark/>
          </w:tcPr>
          <w:p w14:paraId="437A1458" w14:textId="77777777" w:rsidR="00CE40DE" w:rsidRPr="00CE40DE" w:rsidRDefault="00CE40DE" w:rsidP="00CE40DE">
            <w:pPr>
              <w:rPr>
                <w:sz w:val="24"/>
              </w:rPr>
            </w:pPr>
            <w:r w:rsidRPr="00CE40DE">
              <w:rPr>
                <w:sz w:val="24"/>
              </w:rPr>
              <w:t>Филиал Общества с ограниченной ответственностью "СПСР-ЭКСПРЕСС" в г. Саранске</w:t>
            </w:r>
          </w:p>
        </w:tc>
        <w:tc>
          <w:tcPr>
            <w:tcW w:w="2453" w:type="dxa"/>
            <w:tcBorders>
              <w:top w:val="nil"/>
              <w:left w:val="nil"/>
              <w:bottom w:val="single" w:sz="4" w:space="0" w:color="auto"/>
              <w:right w:val="single" w:sz="4" w:space="0" w:color="auto"/>
            </w:tcBorders>
            <w:shd w:val="clear" w:color="000000" w:fill="FFFFFF"/>
            <w:vAlign w:val="center"/>
            <w:hideMark/>
          </w:tcPr>
          <w:p w14:paraId="3D6B5035" w14:textId="77777777" w:rsidR="00CE40DE" w:rsidRPr="00CE40DE" w:rsidRDefault="00CE40DE" w:rsidP="00CE40DE">
            <w:pPr>
              <w:rPr>
                <w:sz w:val="24"/>
              </w:rPr>
            </w:pPr>
            <w:r w:rsidRPr="00CE40DE">
              <w:rPr>
                <w:sz w:val="24"/>
              </w:rPr>
              <w:t>проверке подлежит деятельность филиала ЮЛ, однако в качестве его адреса указан адрес головного ЮЛ</w:t>
            </w:r>
          </w:p>
        </w:tc>
      </w:tr>
      <w:tr w:rsidR="00CE40DE" w:rsidRPr="00CE40DE" w14:paraId="1DA8D668" w14:textId="77777777" w:rsidTr="00CE40DE">
        <w:trPr>
          <w:trHeight w:val="1728"/>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28C4B3E7" w14:textId="77777777" w:rsidR="00CE40DE" w:rsidRPr="00CE40DE" w:rsidRDefault="00CE40DE" w:rsidP="00CE40DE">
            <w:pPr>
              <w:jc w:val="center"/>
              <w:rPr>
                <w:color w:val="000000"/>
                <w:sz w:val="24"/>
              </w:rPr>
            </w:pPr>
            <w:r>
              <w:rPr>
                <w:color w:val="000000"/>
                <w:sz w:val="24"/>
              </w:rPr>
              <w:t xml:space="preserve">Республика </w:t>
            </w:r>
            <w:r w:rsidRPr="00CE40DE">
              <w:rPr>
                <w:color w:val="000000"/>
                <w:sz w:val="24"/>
              </w:rPr>
              <w:t>Мордовия</w:t>
            </w:r>
          </w:p>
        </w:tc>
        <w:tc>
          <w:tcPr>
            <w:tcW w:w="1883" w:type="dxa"/>
            <w:tcBorders>
              <w:top w:val="nil"/>
              <w:left w:val="nil"/>
              <w:bottom w:val="single" w:sz="4" w:space="0" w:color="auto"/>
              <w:right w:val="single" w:sz="4" w:space="0" w:color="auto"/>
            </w:tcBorders>
            <w:shd w:val="clear" w:color="000000" w:fill="FFFFFF"/>
            <w:vAlign w:val="center"/>
            <w:hideMark/>
          </w:tcPr>
          <w:p w14:paraId="1D367F22" w14:textId="77777777" w:rsidR="00CE40DE" w:rsidRPr="00CE40DE" w:rsidRDefault="00CE40DE" w:rsidP="00CE40DE">
            <w:pPr>
              <w:rPr>
                <w:sz w:val="24"/>
              </w:rPr>
            </w:pPr>
            <w:r w:rsidRPr="00CE40DE">
              <w:rPr>
                <w:sz w:val="24"/>
              </w:rPr>
              <w:t>7717127211 / 1027739456084</w:t>
            </w:r>
          </w:p>
        </w:tc>
        <w:tc>
          <w:tcPr>
            <w:tcW w:w="3021" w:type="dxa"/>
            <w:tcBorders>
              <w:top w:val="nil"/>
              <w:left w:val="nil"/>
              <w:bottom w:val="single" w:sz="4" w:space="0" w:color="auto"/>
              <w:right w:val="single" w:sz="4" w:space="0" w:color="auto"/>
            </w:tcBorders>
            <w:shd w:val="clear" w:color="000000" w:fill="FFFFFF"/>
            <w:vAlign w:val="center"/>
            <w:hideMark/>
          </w:tcPr>
          <w:p w14:paraId="4EB80980" w14:textId="77777777" w:rsidR="00CE40DE" w:rsidRPr="00CE40DE" w:rsidRDefault="00CE40DE" w:rsidP="00CE40DE">
            <w:pPr>
              <w:rPr>
                <w:sz w:val="24"/>
              </w:rPr>
            </w:pPr>
            <w:r w:rsidRPr="00CE40DE">
              <w:rPr>
                <w:sz w:val="24"/>
              </w:rPr>
              <w:t>Филиал Федерального государственного унитарного предприятия "Российская телевизионная и радиовещательная сеть" РТПЦ Республики Мордовия</w:t>
            </w:r>
          </w:p>
        </w:tc>
        <w:tc>
          <w:tcPr>
            <w:tcW w:w="2453" w:type="dxa"/>
            <w:tcBorders>
              <w:top w:val="nil"/>
              <w:left w:val="nil"/>
              <w:bottom w:val="single" w:sz="4" w:space="0" w:color="auto"/>
              <w:right w:val="single" w:sz="4" w:space="0" w:color="auto"/>
            </w:tcBorders>
            <w:shd w:val="clear" w:color="000000" w:fill="FFFFFF"/>
            <w:vAlign w:val="center"/>
            <w:hideMark/>
          </w:tcPr>
          <w:p w14:paraId="05515EA7" w14:textId="77777777" w:rsidR="00CE40DE" w:rsidRPr="00CE40DE" w:rsidRDefault="00CE40DE" w:rsidP="00CE40DE">
            <w:pPr>
              <w:rPr>
                <w:sz w:val="24"/>
              </w:rPr>
            </w:pPr>
            <w:r w:rsidRPr="00CE40DE">
              <w:rPr>
                <w:sz w:val="24"/>
              </w:rPr>
              <w:t>проверке подлежит деятельность филиала ЮЛ, однако в качестве его адреса указан адрес головного ЮЛ</w:t>
            </w:r>
          </w:p>
        </w:tc>
      </w:tr>
      <w:tr w:rsidR="00CE40DE" w:rsidRPr="00CE40DE" w14:paraId="3FCD1350" w14:textId="77777777" w:rsidTr="00CE40DE">
        <w:trPr>
          <w:trHeight w:val="1728"/>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71360DEC" w14:textId="77777777" w:rsidR="00CE40DE" w:rsidRPr="00CE40DE" w:rsidRDefault="00CE40DE" w:rsidP="00CE40DE">
            <w:pPr>
              <w:jc w:val="center"/>
              <w:rPr>
                <w:color w:val="000000"/>
                <w:sz w:val="24"/>
              </w:rPr>
            </w:pPr>
            <w:r>
              <w:rPr>
                <w:color w:val="000000"/>
                <w:sz w:val="24"/>
              </w:rPr>
              <w:lastRenderedPageBreak/>
              <w:t>Кабардино-Балкарская Республика</w:t>
            </w:r>
          </w:p>
        </w:tc>
        <w:tc>
          <w:tcPr>
            <w:tcW w:w="1883" w:type="dxa"/>
            <w:tcBorders>
              <w:top w:val="nil"/>
              <w:left w:val="nil"/>
              <w:bottom w:val="single" w:sz="4" w:space="0" w:color="auto"/>
              <w:right w:val="single" w:sz="4" w:space="0" w:color="auto"/>
            </w:tcBorders>
            <w:shd w:val="clear" w:color="000000" w:fill="FFFFFF"/>
            <w:vAlign w:val="center"/>
            <w:hideMark/>
          </w:tcPr>
          <w:p w14:paraId="41C11523" w14:textId="77777777" w:rsidR="00CE40DE" w:rsidRPr="00CE40DE" w:rsidRDefault="00CE40DE" w:rsidP="00CE40DE">
            <w:pPr>
              <w:rPr>
                <w:sz w:val="24"/>
              </w:rPr>
            </w:pPr>
            <w:r w:rsidRPr="00CE40DE">
              <w:rPr>
                <w:sz w:val="24"/>
              </w:rPr>
              <w:t>7812014560 / 102789769585</w:t>
            </w:r>
          </w:p>
        </w:tc>
        <w:tc>
          <w:tcPr>
            <w:tcW w:w="3021" w:type="dxa"/>
            <w:tcBorders>
              <w:top w:val="nil"/>
              <w:left w:val="nil"/>
              <w:bottom w:val="single" w:sz="4" w:space="0" w:color="auto"/>
              <w:right w:val="single" w:sz="4" w:space="0" w:color="auto"/>
            </w:tcBorders>
            <w:shd w:val="clear" w:color="000000" w:fill="FFFFFF"/>
            <w:vAlign w:val="center"/>
            <w:hideMark/>
          </w:tcPr>
          <w:p w14:paraId="2754CA0A" w14:textId="77777777" w:rsidR="00CE40DE" w:rsidRPr="00CE40DE" w:rsidRDefault="00CE40DE" w:rsidP="00CE40DE">
            <w:pPr>
              <w:rPr>
                <w:sz w:val="24"/>
              </w:rPr>
            </w:pPr>
            <w:r w:rsidRPr="00CE40DE">
              <w:rPr>
                <w:sz w:val="24"/>
              </w:rPr>
              <w:t>Региональное отделение по Кабардино-Балкарской Республике Кавказского филиала Публичного Акционерного Общества "Мегафон"</w:t>
            </w:r>
          </w:p>
        </w:tc>
        <w:tc>
          <w:tcPr>
            <w:tcW w:w="2453" w:type="dxa"/>
            <w:tcBorders>
              <w:top w:val="nil"/>
              <w:left w:val="nil"/>
              <w:bottom w:val="single" w:sz="4" w:space="0" w:color="auto"/>
              <w:right w:val="single" w:sz="4" w:space="0" w:color="auto"/>
            </w:tcBorders>
            <w:shd w:val="clear" w:color="000000" w:fill="FFFFFF"/>
            <w:vAlign w:val="center"/>
            <w:hideMark/>
          </w:tcPr>
          <w:p w14:paraId="7AD7B1CE" w14:textId="77777777" w:rsidR="00CE40DE" w:rsidRPr="00CE40DE" w:rsidRDefault="00CE40DE" w:rsidP="00CE40DE">
            <w:pPr>
              <w:rPr>
                <w:sz w:val="24"/>
              </w:rPr>
            </w:pPr>
            <w:r w:rsidRPr="00CE40DE">
              <w:rPr>
                <w:sz w:val="24"/>
              </w:rPr>
              <w:t>В нарушение требований Постановления Правительства РФ от 30.06.2010 № 489, проверяемое лицо в ЕГР по значению ИНН и ОГРН не найдено</w:t>
            </w:r>
          </w:p>
        </w:tc>
      </w:tr>
      <w:tr w:rsidR="00CE40DE" w:rsidRPr="00CE40DE" w14:paraId="463FAA82" w14:textId="77777777" w:rsidTr="00CE40DE">
        <w:trPr>
          <w:trHeight w:val="1152"/>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396AB80F" w14:textId="77777777" w:rsidR="00CE40DE" w:rsidRPr="00CE40DE" w:rsidRDefault="00CE40DE" w:rsidP="00CE40DE">
            <w:pPr>
              <w:jc w:val="center"/>
              <w:rPr>
                <w:color w:val="000000"/>
                <w:sz w:val="24"/>
              </w:rPr>
            </w:pPr>
            <w:r w:rsidRPr="00CE40DE">
              <w:rPr>
                <w:color w:val="000000"/>
                <w:sz w:val="24"/>
              </w:rPr>
              <w:t>Енисейское</w:t>
            </w:r>
            <w:r>
              <w:rPr>
                <w:color w:val="000000"/>
                <w:sz w:val="24"/>
              </w:rPr>
              <w:t xml:space="preserve"> управление</w:t>
            </w:r>
          </w:p>
        </w:tc>
        <w:tc>
          <w:tcPr>
            <w:tcW w:w="1883" w:type="dxa"/>
            <w:tcBorders>
              <w:top w:val="nil"/>
              <w:left w:val="nil"/>
              <w:bottom w:val="single" w:sz="4" w:space="0" w:color="auto"/>
              <w:right w:val="single" w:sz="4" w:space="0" w:color="auto"/>
            </w:tcBorders>
            <w:shd w:val="clear" w:color="000000" w:fill="FFFFFF"/>
            <w:vAlign w:val="center"/>
            <w:hideMark/>
          </w:tcPr>
          <w:p w14:paraId="4E23E2AD" w14:textId="77777777" w:rsidR="00CE40DE" w:rsidRPr="00CE40DE" w:rsidRDefault="00CE40DE" w:rsidP="00CE40DE">
            <w:pPr>
              <w:rPr>
                <w:sz w:val="24"/>
              </w:rPr>
            </w:pPr>
            <w:r w:rsidRPr="00CE40DE">
              <w:rPr>
                <w:sz w:val="24"/>
              </w:rPr>
              <w:t>2455008720 / 1022401534440</w:t>
            </w:r>
          </w:p>
        </w:tc>
        <w:tc>
          <w:tcPr>
            <w:tcW w:w="3021" w:type="dxa"/>
            <w:tcBorders>
              <w:top w:val="nil"/>
              <w:left w:val="nil"/>
              <w:bottom w:val="single" w:sz="4" w:space="0" w:color="auto"/>
              <w:right w:val="single" w:sz="4" w:space="0" w:color="auto"/>
            </w:tcBorders>
            <w:shd w:val="clear" w:color="000000" w:fill="FFFFFF"/>
            <w:vAlign w:val="center"/>
            <w:hideMark/>
          </w:tcPr>
          <w:p w14:paraId="51BBEEC6" w14:textId="77777777" w:rsidR="00CE40DE" w:rsidRPr="00CE40DE" w:rsidRDefault="00CE40DE" w:rsidP="00CE40DE">
            <w:pPr>
              <w:rPr>
                <w:sz w:val="24"/>
              </w:rPr>
            </w:pPr>
            <w:r w:rsidRPr="00CE40DE">
              <w:rPr>
                <w:sz w:val="24"/>
              </w:rPr>
              <w:t>Краевое госуда</w:t>
            </w:r>
            <w:r>
              <w:rPr>
                <w:sz w:val="24"/>
              </w:rPr>
              <w:t>р</w:t>
            </w:r>
            <w:r w:rsidRPr="00CE40DE">
              <w:rPr>
                <w:sz w:val="24"/>
              </w:rPr>
              <w:t>ственное бюджетное учреждение здравоохранения "Минусинская межрайонная больница"</w:t>
            </w:r>
          </w:p>
        </w:tc>
        <w:tc>
          <w:tcPr>
            <w:tcW w:w="2453" w:type="dxa"/>
            <w:tcBorders>
              <w:top w:val="nil"/>
              <w:left w:val="nil"/>
              <w:bottom w:val="single" w:sz="4" w:space="0" w:color="auto"/>
              <w:right w:val="single" w:sz="4" w:space="0" w:color="auto"/>
            </w:tcBorders>
            <w:shd w:val="clear" w:color="000000" w:fill="FFFFFF"/>
            <w:vAlign w:val="center"/>
            <w:hideMark/>
          </w:tcPr>
          <w:p w14:paraId="31C3F94C" w14:textId="77777777" w:rsidR="00CE40DE" w:rsidRPr="00CE40DE" w:rsidRDefault="00CE40DE" w:rsidP="00CE40DE">
            <w:pPr>
              <w:rPr>
                <w:sz w:val="24"/>
              </w:rPr>
            </w:pPr>
            <w:r w:rsidRPr="00CE40DE">
              <w:rPr>
                <w:sz w:val="24"/>
              </w:rPr>
              <w:t xml:space="preserve">Прекратило деятельность при слиянии </w:t>
            </w:r>
          </w:p>
        </w:tc>
      </w:tr>
      <w:tr w:rsidR="00CE40DE" w:rsidRPr="00CE40DE" w14:paraId="3032E963" w14:textId="77777777" w:rsidTr="00CE40DE">
        <w:trPr>
          <w:trHeight w:val="2016"/>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137D0529" w14:textId="77777777" w:rsidR="00CE40DE" w:rsidRPr="00CE40DE" w:rsidRDefault="00CE40DE" w:rsidP="00CE40DE">
            <w:pPr>
              <w:jc w:val="center"/>
              <w:rPr>
                <w:color w:val="000000"/>
                <w:sz w:val="24"/>
              </w:rPr>
            </w:pPr>
            <w:r w:rsidRPr="00CE40DE">
              <w:rPr>
                <w:color w:val="000000"/>
                <w:sz w:val="24"/>
              </w:rPr>
              <w:t xml:space="preserve">Волгоград и </w:t>
            </w:r>
            <w:r>
              <w:rPr>
                <w:color w:val="000000"/>
                <w:sz w:val="24"/>
              </w:rPr>
              <w:t xml:space="preserve">Республика </w:t>
            </w:r>
            <w:r w:rsidRPr="00CE40DE">
              <w:rPr>
                <w:color w:val="000000"/>
                <w:sz w:val="24"/>
              </w:rPr>
              <w:t>Калмыкия</w:t>
            </w:r>
          </w:p>
        </w:tc>
        <w:tc>
          <w:tcPr>
            <w:tcW w:w="1883" w:type="dxa"/>
            <w:tcBorders>
              <w:top w:val="nil"/>
              <w:left w:val="nil"/>
              <w:bottom w:val="single" w:sz="4" w:space="0" w:color="auto"/>
              <w:right w:val="single" w:sz="4" w:space="0" w:color="auto"/>
            </w:tcBorders>
            <w:shd w:val="clear" w:color="000000" w:fill="FFFFFF"/>
            <w:vAlign w:val="center"/>
            <w:hideMark/>
          </w:tcPr>
          <w:p w14:paraId="3E3BB7C2" w14:textId="77777777" w:rsidR="00CE40DE" w:rsidRPr="00CE40DE" w:rsidRDefault="00CE40DE" w:rsidP="00CE40DE">
            <w:pPr>
              <w:rPr>
                <w:sz w:val="24"/>
              </w:rPr>
            </w:pPr>
            <w:r w:rsidRPr="00CE40DE">
              <w:rPr>
                <w:sz w:val="24"/>
              </w:rPr>
              <w:t>7715356456 / 1027715016218</w:t>
            </w:r>
          </w:p>
        </w:tc>
        <w:tc>
          <w:tcPr>
            <w:tcW w:w="3021" w:type="dxa"/>
            <w:tcBorders>
              <w:top w:val="nil"/>
              <w:left w:val="nil"/>
              <w:bottom w:val="single" w:sz="4" w:space="0" w:color="auto"/>
              <w:right w:val="single" w:sz="4" w:space="0" w:color="auto"/>
            </w:tcBorders>
            <w:shd w:val="clear" w:color="000000" w:fill="FFFFFF"/>
            <w:vAlign w:val="center"/>
            <w:hideMark/>
          </w:tcPr>
          <w:p w14:paraId="14055A5B" w14:textId="77777777" w:rsidR="00CE40DE" w:rsidRPr="00CE40DE" w:rsidRDefault="00CE40DE" w:rsidP="00CE40DE">
            <w:pPr>
              <w:rPr>
                <w:sz w:val="24"/>
              </w:rPr>
            </w:pPr>
            <w:r w:rsidRPr="00CE40DE">
              <w:rPr>
                <w:sz w:val="24"/>
              </w:rPr>
              <w:t>Стационарное рабочее место Представительство Общества с ограниченной ответственностью "СПСР-ЭКСПРЕСС" в городе Элиста Республики Калмыкия</w:t>
            </w:r>
          </w:p>
        </w:tc>
        <w:tc>
          <w:tcPr>
            <w:tcW w:w="2453" w:type="dxa"/>
            <w:tcBorders>
              <w:top w:val="nil"/>
              <w:left w:val="nil"/>
              <w:bottom w:val="single" w:sz="4" w:space="0" w:color="auto"/>
              <w:right w:val="single" w:sz="4" w:space="0" w:color="auto"/>
            </w:tcBorders>
            <w:shd w:val="clear" w:color="000000" w:fill="FFFFFF"/>
            <w:vAlign w:val="center"/>
            <w:hideMark/>
          </w:tcPr>
          <w:p w14:paraId="2C681679" w14:textId="77777777" w:rsidR="00CE40DE" w:rsidRPr="00CE40DE" w:rsidRDefault="00CE40DE" w:rsidP="00CE40DE">
            <w:pPr>
              <w:rPr>
                <w:sz w:val="24"/>
              </w:rPr>
            </w:pPr>
            <w:r w:rsidRPr="00CE40DE">
              <w:rPr>
                <w:sz w:val="24"/>
              </w:rPr>
              <w:t>В нарушение Постановления Правительства РФ от 30.06.2010 №489 указаны недостоверные сведения о дате последней плановой проверке: согласно акту последняя плановая проверка завершена 23.08.2013</w:t>
            </w:r>
          </w:p>
        </w:tc>
      </w:tr>
      <w:tr w:rsidR="00CE40DE" w:rsidRPr="00CE40DE" w14:paraId="112BCA5B" w14:textId="77777777" w:rsidTr="00CE40DE">
        <w:trPr>
          <w:trHeight w:val="2016"/>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2C30551B" w14:textId="77777777" w:rsidR="00CE40DE" w:rsidRPr="00CE40DE" w:rsidRDefault="00CE40DE" w:rsidP="00CE40DE">
            <w:pPr>
              <w:jc w:val="center"/>
              <w:rPr>
                <w:color w:val="000000"/>
                <w:sz w:val="24"/>
              </w:rPr>
            </w:pPr>
            <w:r w:rsidRPr="00CE40DE">
              <w:rPr>
                <w:color w:val="000000"/>
                <w:sz w:val="24"/>
              </w:rPr>
              <w:t>Волгоград</w:t>
            </w:r>
            <w:r w:rsidR="00E02825">
              <w:rPr>
                <w:color w:val="000000"/>
                <w:sz w:val="24"/>
              </w:rPr>
              <w:t>ская область</w:t>
            </w:r>
            <w:r w:rsidRPr="00CE40DE">
              <w:rPr>
                <w:color w:val="000000"/>
                <w:sz w:val="24"/>
              </w:rPr>
              <w:t xml:space="preserve"> и </w:t>
            </w:r>
            <w:r>
              <w:rPr>
                <w:color w:val="000000"/>
                <w:sz w:val="24"/>
              </w:rPr>
              <w:t xml:space="preserve">Республика </w:t>
            </w:r>
            <w:r w:rsidRPr="00CE40DE">
              <w:rPr>
                <w:color w:val="000000"/>
                <w:sz w:val="24"/>
              </w:rPr>
              <w:t>Калмыкия</w:t>
            </w:r>
          </w:p>
        </w:tc>
        <w:tc>
          <w:tcPr>
            <w:tcW w:w="1883" w:type="dxa"/>
            <w:tcBorders>
              <w:top w:val="nil"/>
              <w:left w:val="nil"/>
              <w:bottom w:val="single" w:sz="4" w:space="0" w:color="auto"/>
              <w:right w:val="single" w:sz="4" w:space="0" w:color="auto"/>
            </w:tcBorders>
            <w:shd w:val="clear" w:color="000000" w:fill="FFFFFF"/>
            <w:vAlign w:val="center"/>
            <w:hideMark/>
          </w:tcPr>
          <w:p w14:paraId="553DB3FD" w14:textId="77777777" w:rsidR="00CE40DE" w:rsidRPr="00CE40DE" w:rsidRDefault="00CE40DE" w:rsidP="00CE40DE">
            <w:pPr>
              <w:rPr>
                <w:sz w:val="24"/>
              </w:rPr>
            </w:pPr>
            <w:r w:rsidRPr="00CE40DE">
              <w:rPr>
                <w:sz w:val="24"/>
              </w:rPr>
              <w:t>7715356456 / 1027715016218</w:t>
            </w:r>
          </w:p>
        </w:tc>
        <w:tc>
          <w:tcPr>
            <w:tcW w:w="3021" w:type="dxa"/>
            <w:tcBorders>
              <w:top w:val="nil"/>
              <w:left w:val="nil"/>
              <w:bottom w:val="single" w:sz="4" w:space="0" w:color="auto"/>
              <w:right w:val="single" w:sz="4" w:space="0" w:color="auto"/>
            </w:tcBorders>
            <w:shd w:val="clear" w:color="000000" w:fill="FFFFFF"/>
            <w:vAlign w:val="center"/>
            <w:hideMark/>
          </w:tcPr>
          <w:p w14:paraId="3B2EE02E" w14:textId="77777777" w:rsidR="00CE40DE" w:rsidRPr="00CE40DE" w:rsidRDefault="00CE40DE" w:rsidP="00CE40DE">
            <w:pPr>
              <w:rPr>
                <w:sz w:val="24"/>
              </w:rPr>
            </w:pPr>
            <w:r w:rsidRPr="00CE40DE">
              <w:rPr>
                <w:sz w:val="24"/>
              </w:rPr>
              <w:t>Филиал Общества с ограниченной ответственностью "СПСР-ЭКСПРЕСС" в г. Волгограде</w:t>
            </w:r>
          </w:p>
        </w:tc>
        <w:tc>
          <w:tcPr>
            <w:tcW w:w="2453" w:type="dxa"/>
            <w:tcBorders>
              <w:top w:val="nil"/>
              <w:left w:val="nil"/>
              <w:bottom w:val="single" w:sz="4" w:space="0" w:color="auto"/>
              <w:right w:val="single" w:sz="4" w:space="0" w:color="auto"/>
            </w:tcBorders>
            <w:shd w:val="clear" w:color="000000" w:fill="FFFFFF"/>
            <w:vAlign w:val="center"/>
            <w:hideMark/>
          </w:tcPr>
          <w:p w14:paraId="105B1470" w14:textId="77777777" w:rsidR="00CE40DE" w:rsidRPr="00CE40DE" w:rsidRDefault="00CE40DE" w:rsidP="00CE40DE">
            <w:pPr>
              <w:rPr>
                <w:sz w:val="24"/>
              </w:rPr>
            </w:pPr>
            <w:r w:rsidRPr="00CE40DE">
              <w:rPr>
                <w:sz w:val="24"/>
              </w:rPr>
              <w:t>В нарушение Постановления Правительства РФ от 30.06.2010 №489  указаны недостоверные сведения о дате последней плановой проверке: согласно акту последняя плановая проверка завершена 27.08.2013</w:t>
            </w:r>
          </w:p>
        </w:tc>
      </w:tr>
      <w:tr w:rsidR="00CE40DE" w:rsidRPr="00CE40DE" w14:paraId="1615E13A" w14:textId="77777777" w:rsidTr="00CE40DE">
        <w:trPr>
          <w:trHeight w:val="1728"/>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57FECB57" w14:textId="77777777" w:rsidR="00CE40DE" w:rsidRDefault="00CE40DE" w:rsidP="00CE40DE">
            <w:pPr>
              <w:jc w:val="center"/>
              <w:rPr>
                <w:color w:val="000000"/>
                <w:sz w:val="24"/>
              </w:rPr>
            </w:pPr>
            <w:r>
              <w:rPr>
                <w:color w:val="000000"/>
                <w:sz w:val="24"/>
              </w:rPr>
              <w:t>Республика</w:t>
            </w:r>
          </w:p>
          <w:p w14:paraId="64CBB0FB" w14:textId="77777777" w:rsidR="00CE40DE" w:rsidRPr="00CE40DE" w:rsidRDefault="00CE40DE" w:rsidP="00CE40DE">
            <w:pPr>
              <w:jc w:val="center"/>
              <w:rPr>
                <w:color w:val="000000"/>
                <w:sz w:val="24"/>
              </w:rPr>
            </w:pPr>
            <w:r w:rsidRPr="00CE40DE">
              <w:rPr>
                <w:color w:val="000000"/>
                <w:sz w:val="24"/>
              </w:rPr>
              <w:t>Марий-Эл</w:t>
            </w:r>
          </w:p>
        </w:tc>
        <w:tc>
          <w:tcPr>
            <w:tcW w:w="1883" w:type="dxa"/>
            <w:tcBorders>
              <w:top w:val="nil"/>
              <w:left w:val="nil"/>
              <w:bottom w:val="single" w:sz="4" w:space="0" w:color="auto"/>
              <w:right w:val="single" w:sz="4" w:space="0" w:color="auto"/>
            </w:tcBorders>
            <w:shd w:val="clear" w:color="000000" w:fill="FFFFFF"/>
            <w:vAlign w:val="center"/>
            <w:hideMark/>
          </w:tcPr>
          <w:p w14:paraId="755167FE" w14:textId="77777777" w:rsidR="00CE40DE" w:rsidRPr="00CE40DE" w:rsidRDefault="00CE40DE" w:rsidP="00CE40DE">
            <w:pPr>
              <w:rPr>
                <w:sz w:val="24"/>
              </w:rPr>
            </w:pPr>
            <w:r w:rsidRPr="00CE40DE">
              <w:rPr>
                <w:sz w:val="24"/>
              </w:rPr>
              <w:t>1215012174 / 1021200785363</w:t>
            </w:r>
          </w:p>
        </w:tc>
        <w:tc>
          <w:tcPr>
            <w:tcW w:w="3021" w:type="dxa"/>
            <w:tcBorders>
              <w:top w:val="nil"/>
              <w:left w:val="nil"/>
              <w:bottom w:val="single" w:sz="4" w:space="0" w:color="auto"/>
              <w:right w:val="single" w:sz="4" w:space="0" w:color="auto"/>
            </w:tcBorders>
            <w:shd w:val="clear" w:color="000000" w:fill="FFFFFF"/>
            <w:vAlign w:val="center"/>
            <w:hideMark/>
          </w:tcPr>
          <w:p w14:paraId="4F0F812B" w14:textId="77777777" w:rsidR="00CE40DE" w:rsidRPr="00CE40DE" w:rsidRDefault="00CE40DE" w:rsidP="00CE40DE">
            <w:pPr>
              <w:rPr>
                <w:sz w:val="24"/>
              </w:rPr>
            </w:pPr>
            <w:r w:rsidRPr="00CE40DE">
              <w:rPr>
                <w:sz w:val="24"/>
              </w:rPr>
              <w:t xml:space="preserve">Государственное бюджетное образовательное учреждение среднего профессионального образования Республики Марий Эл "Марийский </w:t>
            </w:r>
            <w:proofErr w:type="spellStart"/>
            <w:r w:rsidRPr="00CE40DE">
              <w:rPr>
                <w:sz w:val="24"/>
              </w:rPr>
              <w:t>радиомеханический</w:t>
            </w:r>
            <w:proofErr w:type="spellEnd"/>
            <w:r w:rsidRPr="00CE40DE">
              <w:rPr>
                <w:sz w:val="24"/>
              </w:rPr>
              <w:t xml:space="preserve"> техникум"</w:t>
            </w:r>
          </w:p>
        </w:tc>
        <w:tc>
          <w:tcPr>
            <w:tcW w:w="2453" w:type="dxa"/>
            <w:tcBorders>
              <w:top w:val="nil"/>
              <w:left w:val="nil"/>
              <w:bottom w:val="single" w:sz="4" w:space="0" w:color="auto"/>
              <w:right w:val="single" w:sz="4" w:space="0" w:color="auto"/>
            </w:tcBorders>
            <w:shd w:val="clear" w:color="000000" w:fill="FFFFFF"/>
            <w:vAlign w:val="center"/>
            <w:hideMark/>
          </w:tcPr>
          <w:p w14:paraId="20DB3F3E" w14:textId="77777777" w:rsidR="00CE40DE" w:rsidRPr="00CE40DE" w:rsidRDefault="00CE40DE" w:rsidP="00CE40DE">
            <w:pPr>
              <w:rPr>
                <w:sz w:val="24"/>
              </w:rPr>
            </w:pPr>
            <w:r w:rsidRPr="00CE40DE">
              <w:rPr>
                <w:sz w:val="24"/>
              </w:rPr>
              <w:t>неверная дата окончания последней проверки (основание проверки), неверная дата регистрации юридического лица, неверное наименование юридического лица</w:t>
            </w:r>
          </w:p>
        </w:tc>
      </w:tr>
      <w:tr w:rsidR="00CE40DE" w:rsidRPr="00CE40DE" w14:paraId="280EEA99" w14:textId="77777777" w:rsidTr="00CE40DE">
        <w:trPr>
          <w:trHeight w:val="576"/>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606E2E48" w14:textId="77777777" w:rsidR="00CE40DE" w:rsidRPr="00CE40DE" w:rsidRDefault="00CE40DE" w:rsidP="00CE40DE">
            <w:pPr>
              <w:jc w:val="center"/>
              <w:rPr>
                <w:color w:val="000000"/>
                <w:sz w:val="24"/>
              </w:rPr>
            </w:pPr>
            <w:r w:rsidRPr="00CE40DE">
              <w:rPr>
                <w:color w:val="000000"/>
                <w:sz w:val="24"/>
              </w:rPr>
              <w:t>Ярослав</w:t>
            </w:r>
            <w:r>
              <w:rPr>
                <w:color w:val="000000"/>
                <w:sz w:val="24"/>
              </w:rPr>
              <w:t>ская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7DF2738B" w14:textId="77777777" w:rsidR="00CE40DE" w:rsidRPr="00CE40DE" w:rsidRDefault="00CE40DE" w:rsidP="00CE40DE">
            <w:pPr>
              <w:rPr>
                <w:sz w:val="24"/>
              </w:rPr>
            </w:pPr>
            <w:r w:rsidRPr="00CE40DE">
              <w:rPr>
                <w:sz w:val="24"/>
              </w:rPr>
              <w:t>5902202276 / 1065902028620</w:t>
            </w:r>
          </w:p>
        </w:tc>
        <w:tc>
          <w:tcPr>
            <w:tcW w:w="3021" w:type="dxa"/>
            <w:tcBorders>
              <w:top w:val="nil"/>
              <w:left w:val="nil"/>
              <w:bottom w:val="single" w:sz="4" w:space="0" w:color="auto"/>
              <w:right w:val="single" w:sz="4" w:space="0" w:color="auto"/>
            </w:tcBorders>
            <w:shd w:val="clear" w:color="000000" w:fill="FFFFFF"/>
            <w:vAlign w:val="center"/>
            <w:hideMark/>
          </w:tcPr>
          <w:p w14:paraId="59479135" w14:textId="77777777" w:rsidR="00CE40DE" w:rsidRPr="00CE40DE" w:rsidRDefault="00CE40DE" w:rsidP="00CE40DE">
            <w:pPr>
              <w:rPr>
                <w:sz w:val="24"/>
              </w:rPr>
            </w:pPr>
            <w:r w:rsidRPr="00CE40DE">
              <w:rPr>
                <w:sz w:val="24"/>
              </w:rPr>
              <w:t>АКЦИОНЕРНОЕ ОБЩЕСТВО "ЭР-ТЕЛЕКОМ ХОЛДИНГ"</w:t>
            </w:r>
          </w:p>
        </w:tc>
        <w:tc>
          <w:tcPr>
            <w:tcW w:w="2453" w:type="dxa"/>
            <w:tcBorders>
              <w:top w:val="nil"/>
              <w:left w:val="nil"/>
              <w:bottom w:val="single" w:sz="4" w:space="0" w:color="auto"/>
              <w:right w:val="single" w:sz="4" w:space="0" w:color="auto"/>
            </w:tcBorders>
            <w:shd w:val="clear" w:color="000000" w:fill="FFFFFF"/>
            <w:vAlign w:val="center"/>
            <w:hideMark/>
          </w:tcPr>
          <w:p w14:paraId="299A85E2" w14:textId="77777777" w:rsidR="00CE40DE" w:rsidRPr="00CE40DE" w:rsidRDefault="00CE40DE" w:rsidP="00CE40DE">
            <w:pPr>
              <w:rPr>
                <w:sz w:val="24"/>
              </w:rPr>
            </w:pPr>
            <w:r w:rsidRPr="00CE40DE">
              <w:rPr>
                <w:sz w:val="24"/>
              </w:rPr>
              <w:t>Проверяемый объект не является действующим</w:t>
            </w:r>
          </w:p>
        </w:tc>
      </w:tr>
      <w:tr w:rsidR="00CE40DE" w:rsidRPr="00CE40DE" w14:paraId="38DE5F03" w14:textId="77777777" w:rsidTr="00CE40DE">
        <w:trPr>
          <w:trHeight w:val="1152"/>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5F4AAB99" w14:textId="77777777" w:rsidR="00CE40DE" w:rsidRPr="00CE40DE" w:rsidRDefault="00CE40DE" w:rsidP="00CE40DE">
            <w:pPr>
              <w:jc w:val="center"/>
              <w:rPr>
                <w:color w:val="000000"/>
                <w:sz w:val="24"/>
              </w:rPr>
            </w:pPr>
            <w:r w:rsidRPr="00CE40DE">
              <w:rPr>
                <w:color w:val="000000"/>
                <w:sz w:val="24"/>
              </w:rPr>
              <w:lastRenderedPageBreak/>
              <w:t>УФО</w:t>
            </w:r>
          </w:p>
        </w:tc>
        <w:tc>
          <w:tcPr>
            <w:tcW w:w="1883" w:type="dxa"/>
            <w:tcBorders>
              <w:top w:val="nil"/>
              <w:left w:val="nil"/>
              <w:bottom w:val="single" w:sz="4" w:space="0" w:color="auto"/>
              <w:right w:val="single" w:sz="4" w:space="0" w:color="auto"/>
            </w:tcBorders>
            <w:shd w:val="clear" w:color="000000" w:fill="FFFFFF"/>
            <w:vAlign w:val="center"/>
            <w:hideMark/>
          </w:tcPr>
          <w:p w14:paraId="4EA5F961" w14:textId="77777777" w:rsidR="00CE40DE" w:rsidRPr="00CE40DE" w:rsidRDefault="00CE40DE" w:rsidP="00CE40DE">
            <w:pPr>
              <w:rPr>
                <w:sz w:val="24"/>
              </w:rPr>
            </w:pPr>
            <w:r w:rsidRPr="00CE40DE">
              <w:rPr>
                <w:sz w:val="24"/>
              </w:rPr>
              <w:t>6634001196 / 1026601906275</w:t>
            </w:r>
          </w:p>
        </w:tc>
        <w:tc>
          <w:tcPr>
            <w:tcW w:w="3021" w:type="dxa"/>
            <w:tcBorders>
              <w:top w:val="nil"/>
              <w:left w:val="nil"/>
              <w:bottom w:val="single" w:sz="4" w:space="0" w:color="auto"/>
              <w:right w:val="single" w:sz="4" w:space="0" w:color="auto"/>
            </w:tcBorders>
            <w:shd w:val="clear" w:color="000000" w:fill="FFFFFF"/>
            <w:vAlign w:val="center"/>
            <w:hideMark/>
          </w:tcPr>
          <w:p w14:paraId="505CCE30" w14:textId="77777777" w:rsidR="00CE40DE" w:rsidRPr="00CE40DE" w:rsidRDefault="00CE40DE" w:rsidP="00CE40DE">
            <w:pPr>
              <w:rPr>
                <w:sz w:val="24"/>
              </w:rPr>
            </w:pPr>
            <w:r w:rsidRPr="00CE40DE">
              <w:rPr>
                <w:sz w:val="24"/>
              </w:rPr>
              <w:t>Муниципальное автономное учреждение Тавдинского городского округа "</w:t>
            </w:r>
            <w:proofErr w:type="spellStart"/>
            <w:r w:rsidRPr="00CE40DE">
              <w:rPr>
                <w:sz w:val="24"/>
              </w:rPr>
              <w:t>Тавдинская</w:t>
            </w:r>
            <w:proofErr w:type="spellEnd"/>
            <w:r w:rsidRPr="00CE40DE">
              <w:rPr>
                <w:sz w:val="24"/>
              </w:rPr>
              <w:t xml:space="preserve"> правда"</w:t>
            </w:r>
          </w:p>
        </w:tc>
        <w:tc>
          <w:tcPr>
            <w:tcW w:w="2453" w:type="dxa"/>
            <w:tcBorders>
              <w:top w:val="nil"/>
              <w:left w:val="nil"/>
              <w:bottom w:val="single" w:sz="4" w:space="0" w:color="auto"/>
              <w:right w:val="single" w:sz="4" w:space="0" w:color="auto"/>
            </w:tcBorders>
            <w:shd w:val="clear" w:color="000000" w:fill="FFFFFF"/>
            <w:vAlign w:val="center"/>
            <w:hideMark/>
          </w:tcPr>
          <w:p w14:paraId="135EDA03" w14:textId="77777777" w:rsidR="00CE40DE" w:rsidRPr="00CE40DE" w:rsidRDefault="00CE40DE" w:rsidP="00CE40DE">
            <w:pPr>
              <w:rPr>
                <w:sz w:val="24"/>
              </w:rPr>
            </w:pPr>
            <w:r w:rsidRPr="00CE40DE">
              <w:rPr>
                <w:sz w:val="24"/>
              </w:rPr>
              <w:t>Отказ по основанию: "Истечение 3-х лет со дня последней проверки"</w:t>
            </w:r>
          </w:p>
        </w:tc>
      </w:tr>
      <w:tr w:rsidR="00CE40DE" w:rsidRPr="00CE40DE" w14:paraId="2226E933" w14:textId="77777777" w:rsidTr="00CE40DE">
        <w:trPr>
          <w:trHeight w:val="1440"/>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45EFB93A" w14:textId="77777777" w:rsidR="00CE40DE" w:rsidRPr="00CE40DE" w:rsidRDefault="00CE40DE" w:rsidP="00CE40DE">
            <w:pPr>
              <w:jc w:val="center"/>
              <w:rPr>
                <w:color w:val="000000"/>
                <w:sz w:val="24"/>
              </w:rPr>
            </w:pPr>
            <w:r w:rsidRPr="00CE40DE">
              <w:rPr>
                <w:color w:val="000000"/>
                <w:sz w:val="24"/>
              </w:rPr>
              <w:t>Курск</w:t>
            </w:r>
            <w:r>
              <w:rPr>
                <w:color w:val="000000"/>
                <w:sz w:val="24"/>
              </w:rPr>
              <w:t>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18A1B652" w14:textId="77777777" w:rsidR="00CE40DE" w:rsidRPr="00CE40DE" w:rsidRDefault="00CE40DE" w:rsidP="00CE40DE">
            <w:pPr>
              <w:rPr>
                <w:sz w:val="24"/>
              </w:rPr>
            </w:pPr>
            <w:r w:rsidRPr="00CE40DE">
              <w:rPr>
                <w:sz w:val="24"/>
              </w:rPr>
              <w:t>7717127211 / 1027739456084</w:t>
            </w:r>
          </w:p>
        </w:tc>
        <w:tc>
          <w:tcPr>
            <w:tcW w:w="3021" w:type="dxa"/>
            <w:tcBorders>
              <w:top w:val="nil"/>
              <w:left w:val="nil"/>
              <w:bottom w:val="single" w:sz="4" w:space="0" w:color="auto"/>
              <w:right w:val="single" w:sz="4" w:space="0" w:color="auto"/>
            </w:tcBorders>
            <w:shd w:val="clear" w:color="000000" w:fill="FFFFFF"/>
            <w:vAlign w:val="center"/>
            <w:hideMark/>
          </w:tcPr>
          <w:p w14:paraId="0EDC2FE0" w14:textId="77777777" w:rsidR="00CE40DE" w:rsidRPr="00CE40DE" w:rsidRDefault="00CE40DE" w:rsidP="00CE40DE">
            <w:pPr>
              <w:rPr>
                <w:sz w:val="24"/>
              </w:rPr>
            </w:pPr>
            <w:r w:rsidRPr="00CE40DE">
              <w:rPr>
                <w:sz w:val="24"/>
              </w:rPr>
              <w:t>ФЕДЕРАЛЬНОЕ ГОСУДАРСТВЕННОЕ УНИТАРНОЕ ПРЕДПРИЯТИЕ "РОССИЙСКАЯ ТЕЛЕВИЗИОННАЯ И РАДИОВЕЩАТЕЛЬНАЯ СЕТЬ"</w:t>
            </w:r>
          </w:p>
        </w:tc>
        <w:tc>
          <w:tcPr>
            <w:tcW w:w="2453" w:type="dxa"/>
            <w:tcBorders>
              <w:top w:val="nil"/>
              <w:left w:val="nil"/>
              <w:bottom w:val="single" w:sz="4" w:space="0" w:color="auto"/>
              <w:right w:val="single" w:sz="4" w:space="0" w:color="auto"/>
            </w:tcBorders>
            <w:shd w:val="clear" w:color="000000" w:fill="FFFFFF"/>
            <w:vAlign w:val="center"/>
            <w:hideMark/>
          </w:tcPr>
          <w:p w14:paraId="30254DD0" w14:textId="77777777" w:rsidR="00CE40DE" w:rsidRPr="00CE40DE" w:rsidRDefault="00CE40DE" w:rsidP="00CE40DE">
            <w:pPr>
              <w:rPr>
                <w:sz w:val="24"/>
              </w:rPr>
            </w:pPr>
            <w:r w:rsidRPr="00CE40DE">
              <w:rPr>
                <w:sz w:val="24"/>
              </w:rPr>
              <w:t>Находится в процессе реорганизации в форме выделения</w:t>
            </w:r>
          </w:p>
        </w:tc>
      </w:tr>
      <w:tr w:rsidR="00CE40DE" w:rsidRPr="00CE40DE" w14:paraId="263F27D7" w14:textId="77777777" w:rsidTr="00CE40DE">
        <w:trPr>
          <w:trHeight w:val="1440"/>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49CD0BB0" w14:textId="77777777" w:rsidR="00CE40DE" w:rsidRPr="00CE40DE" w:rsidRDefault="00CE40DE" w:rsidP="00CE40DE">
            <w:pPr>
              <w:jc w:val="center"/>
              <w:rPr>
                <w:color w:val="000000"/>
                <w:sz w:val="24"/>
              </w:rPr>
            </w:pPr>
            <w:r>
              <w:rPr>
                <w:color w:val="000000"/>
                <w:sz w:val="24"/>
              </w:rPr>
              <w:t>Костромская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5A4647B0" w14:textId="77777777" w:rsidR="00CE40DE" w:rsidRPr="00CE40DE" w:rsidRDefault="00CE40DE" w:rsidP="00CE40DE">
            <w:pPr>
              <w:rPr>
                <w:sz w:val="24"/>
              </w:rPr>
            </w:pPr>
            <w:r w:rsidRPr="00CE40DE">
              <w:rPr>
                <w:sz w:val="24"/>
              </w:rPr>
              <w:t>7812014560 / 1027809169585</w:t>
            </w:r>
          </w:p>
        </w:tc>
        <w:tc>
          <w:tcPr>
            <w:tcW w:w="3021" w:type="dxa"/>
            <w:tcBorders>
              <w:top w:val="nil"/>
              <w:left w:val="nil"/>
              <w:bottom w:val="single" w:sz="4" w:space="0" w:color="auto"/>
              <w:right w:val="single" w:sz="4" w:space="0" w:color="auto"/>
            </w:tcBorders>
            <w:shd w:val="clear" w:color="000000" w:fill="FFFFFF"/>
            <w:vAlign w:val="center"/>
            <w:hideMark/>
          </w:tcPr>
          <w:p w14:paraId="5539023A" w14:textId="77777777" w:rsidR="00CE40DE" w:rsidRPr="00CE40DE" w:rsidRDefault="00CE40DE" w:rsidP="00CE40DE">
            <w:pPr>
              <w:rPr>
                <w:sz w:val="24"/>
              </w:rPr>
            </w:pPr>
            <w:r w:rsidRPr="00CE40DE">
              <w:rPr>
                <w:sz w:val="24"/>
              </w:rPr>
              <w:t>Костромское региональное отделение Северо-Западного филиала открытого акционерного общества "МегаФон"</w:t>
            </w:r>
          </w:p>
        </w:tc>
        <w:tc>
          <w:tcPr>
            <w:tcW w:w="2453" w:type="dxa"/>
            <w:tcBorders>
              <w:top w:val="nil"/>
              <w:left w:val="nil"/>
              <w:bottom w:val="single" w:sz="4" w:space="0" w:color="auto"/>
              <w:right w:val="single" w:sz="4" w:space="0" w:color="auto"/>
            </w:tcBorders>
            <w:shd w:val="clear" w:color="000000" w:fill="FFFFFF"/>
            <w:vAlign w:val="center"/>
            <w:hideMark/>
          </w:tcPr>
          <w:p w14:paraId="07175C5E" w14:textId="77777777" w:rsidR="00CE40DE" w:rsidRPr="00CE40DE" w:rsidRDefault="00CE40DE" w:rsidP="00CE40DE">
            <w:pPr>
              <w:rPr>
                <w:sz w:val="24"/>
              </w:rPr>
            </w:pPr>
            <w:r w:rsidRPr="00CE40DE">
              <w:rPr>
                <w:sz w:val="24"/>
              </w:rPr>
              <w:t>Наименование юридического лица не соответствует данным ЕГР</w:t>
            </w:r>
          </w:p>
        </w:tc>
      </w:tr>
      <w:tr w:rsidR="00CE40DE" w:rsidRPr="00CE40DE" w14:paraId="3A820358" w14:textId="77777777" w:rsidTr="00CE40DE">
        <w:trPr>
          <w:trHeight w:val="864"/>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5FE82497" w14:textId="77777777" w:rsidR="00CE40DE" w:rsidRPr="00CE40DE" w:rsidRDefault="00CE40DE" w:rsidP="00CE40DE">
            <w:pPr>
              <w:jc w:val="center"/>
              <w:rPr>
                <w:color w:val="000000"/>
                <w:sz w:val="24"/>
              </w:rPr>
            </w:pPr>
            <w:r>
              <w:rPr>
                <w:color w:val="000000"/>
                <w:sz w:val="24"/>
              </w:rPr>
              <w:t>Магаданская область и Чукотский АО</w:t>
            </w:r>
          </w:p>
        </w:tc>
        <w:tc>
          <w:tcPr>
            <w:tcW w:w="1883" w:type="dxa"/>
            <w:tcBorders>
              <w:top w:val="nil"/>
              <w:left w:val="nil"/>
              <w:bottom w:val="single" w:sz="4" w:space="0" w:color="auto"/>
              <w:right w:val="single" w:sz="4" w:space="0" w:color="auto"/>
            </w:tcBorders>
            <w:shd w:val="clear" w:color="000000" w:fill="FFFFFF"/>
            <w:vAlign w:val="center"/>
            <w:hideMark/>
          </w:tcPr>
          <w:p w14:paraId="67D0AB9D" w14:textId="77777777" w:rsidR="00CE40DE" w:rsidRPr="00CE40DE" w:rsidRDefault="00CE40DE" w:rsidP="00CE40DE">
            <w:pPr>
              <w:rPr>
                <w:sz w:val="24"/>
              </w:rPr>
            </w:pPr>
            <w:r w:rsidRPr="00CE40DE">
              <w:rPr>
                <w:sz w:val="24"/>
              </w:rPr>
              <w:t>4909082093 / 1024900955749</w:t>
            </w:r>
          </w:p>
        </w:tc>
        <w:tc>
          <w:tcPr>
            <w:tcW w:w="3021" w:type="dxa"/>
            <w:tcBorders>
              <w:top w:val="nil"/>
              <w:left w:val="nil"/>
              <w:bottom w:val="single" w:sz="4" w:space="0" w:color="auto"/>
              <w:right w:val="single" w:sz="4" w:space="0" w:color="auto"/>
            </w:tcBorders>
            <w:shd w:val="clear" w:color="000000" w:fill="FFFFFF"/>
            <w:vAlign w:val="center"/>
            <w:hideMark/>
          </w:tcPr>
          <w:p w14:paraId="4B54A26A" w14:textId="77777777" w:rsidR="00CE40DE" w:rsidRPr="00CE40DE" w:rsidRDefault="00CE40DE" w:rsidP="00CE40DE">
            <w:pPr>
              <w:rPr>
                <w:sz w:val="24"/>
              </w:rPr>
            </w:pPr>
            <w:r w:rsidRPr="00CE40DE">
              <w:rPr>
                <w:sz w:val="24"/>
              </w:rPr>
              <w:t>Открытое акционерное общество "ТВ-Колыма-Плюс"</w:t>
            </w:r>
          </w:p>
        </w:tc>
        <w:tc>
          <w:tcPr>
            <w:tcW w:w="2453" w:type="dxa"/>
            <w:tcBorders>
              <w:top w:val="nil"/>
              <w:left w:val="nil"/>
              <w:bottom w:val="single" w:sz="4" w:space="0" w:color="auto"/>
              <w:right w:val="single" w:sz="4" w:space="0" w:color="auto"/>
            </w:tcBorders>
            <w:shd w:val="clear" w:color="000000" w:fill="FFFFFF"/>
            <w:vAlign w:val="center"/>
            <w:hideMark/>
          </w:tcPr>
          <w:p w14:paraId="08E7AA6E" w14:textId="77777777" w:rsidR="00CE40DE" w:rsidRPr="00CE40DE" w:rsidRDefault="00CE40DE" w:rsidP="00CB4D99">
            <w:pPr>
              <w:rPr>
                <w:sz w:val="24"/>
              </w:rPr>
            </w:pPr>
            <w:r w:rsidRPr="00CE40DE">
              <w:rPr>
                <w:sz w:val="24"/>
              </w:rPr>
              <w:t>нарушена ч.1 ст.26.1 ФЗ № 294-ФЗ</w:t>
            </w:r>
          </w:p>
        </w:tc>
      </w:tr>
      <w:tr w:rsidR="00CE40DE" w:rsidRPr="00CE40DE" w14:paraId="16921034" w14:textId="77777777" w:rsidTr="00CE40DE">
        <w:trPr>
          <w:trHeight w:val="576"/>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28C72874" w14:textId="77777777" w:rsidR="00CE40DE" w:rsidRPr="00CE40DE" w:rsidRDefault="00CE40DE" w:rsidP="00CE40DE">
            <w:pPr>
              <w:jc w:val="center"/>
              <w:rPr>
                <w:color w:val="000000"/>
                <w:sz w:val="24"/>
              </w:rPr>
            </w:pPr>
            <w:r>
              <w:rPr>
                <w:color w:val="000000"/>
                <w:sz w:val="24"/>
              </w:rPr>
              <w:t>Вологодская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7B67A9AD" w14:textId="77777777" w:rsidR="00CE40DE" w:rsidRPr="00CE40DE" w:rsidRDefault="00CE40DE" w:rsidP="00CE40DE">
            <w:pPr>
              <w:rPr>
                <w:sz w:val="24"/>
              </w:rPr>
            </w:pPr>
            <w:r w:rsidRPr="00CE40DE">
              <w:rPr>
                <w:sz w:val="24"/>
              </w:rPr>
              <w:t>3525043313 / 1033500046645</w:t>
            </w:r>
          </w:p>
        </w:tc>
        <w:tc>
          <w:tcPr>
            <w:tcW w:w="3021" w:type="dxa"/>
            <w:tcBorders>
              <w:top w:val="nil"/>
              <w:left w:val="nil"/>
              <w:bottom w:val="single" w:sz="4" w:space="0" w:color="auto"/>
              <w:right w:val="single" w:sz="4" w:space="0" w:color="auto"/>
            </w:tcBorders>
            <w:shd w:val="clear" w:color="000000" w:fill="FFFFFF"/>
            <w:vAlign w:val="center"/>
            <w:hideMark/>
          </w:tcPr>
          <w:p w14:paraId="52E5533F" w14:textId="77777777" w:rsidR="00CE40DE" w:rsidRPr="00CE40DE" w:rsidRDefault="00CE40DE" w:rsidP="00CE40DE">
            <w:pPr>
              <w:rPr>
                <w:sz w:val="24"/>
              </w:rPr>
            </w:pPr>
            <w:r w:rsidRPr="00CE40DE">
              <w:rPr>
                <w:sz w:val="24"/>
              </w:rPr>
              <w:t>Вологодский областной суд</w:t>
            </w:r>
          </w:p>
        </w:tc>
        <w:tc>
          <w:tcPr>
            <w:tcW w:w="2453" w:type="dxa"/>
            <w:tcBorders>
              <w:top w:val="nil"/>
              <w:left w:val="nil"/>
              <w:bottom w:val="single" w:sz="4" w:space="0" w:color="auto"/>
              <w:right w:val="single" w:sz="4" w:space="0" w:color="auto"/>
            </w:tcBorders>
            <w:shd w:val="clear" w:color="000000" w:fill="FFFFFF"/>
            <w:vAlign w:val="center"/>
            <w:hideMark/>
          </w:tcPr>
          <w:p w14:paraId="42B78C66" w14:textId="77777777" w:rsidR="00CE40DE" w:rsidRPr="00CE40DE" w:rsidRDefault="00CE40DE" w:rsidP="00CE40DE">
            <w:pPr>
              <w:rPr>
                <w:sz w:val="24"/>
              </w:rPr>
            </w:pPr>
            <w:r w:rsidRPr="00CE40DE">
              <w:rPr>
                <w:sz w:val="24"/>
              </w:rPr>
              <w:t>Отсутствие оснований</w:t>
            </w:r>
          </w:p>
        </w:tc>
      </w:tr>
      <w:tr w:rsidR="00CE40DE" w:rsidRPr="00CE40DE" w14:paraId="32A45A45" w14:textId="77777777" w:rsidTr="00CE40DE">
        <w:trPr>
          <w:trHeight w:val="576"/>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7C846AFC" w14:textId="77777777" w:rsidR="00CE40DE" w:rsidRPr="00CE40DE" w:rsidRDefault="00CE40DE" w:rsidP="00CE40DE">
            <w:pPr>
              <w:jc w:val="center"/>
              <w:rPr>
                <w:color w:val="000000"/>
                <w:sz w:val="24"/>
              </w:rPr>
            </w:pPr>
            <w:r>
              <w:rPr>
                <w:color w:val="000000"/>
                <w:sz w:val="24"/>
              </w:rPr>
              <w:t>Вологодская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7F094C6A" w14:textId="77777777" w:rsidR="00CE40DE" w:rsidRPr="00CE40DE" w:rsidRDefault="00CE40DE" w:rsidP="00CE40DE">
            <w:pPr>
              <w:rPr>
                <w:sz w:val="24"/>
              </w:rPr>
            </w:pPr>
            <w:r w:rsidRPr="00CE40DE">
              <w:rPr>
                <w:sz w:val="24"/>
              </w:rPr>
              <w:t>3525044123 / 1033500042696</w:t>
            </w:r>
          </w:p>
        </w:tc>
        <w:tc>
          <w:tcPr>
            <w:tcW w:w="3021" w:type="dxa"/>
            <w:tcBorders>
              <w:top w:val="nil"/>
              <w:left w:val="nil"/>
              <w:bottom w:val="single" w:sz="4" w:space="0" w:color="auto"/>
              <w:right w:val="single" w:sz="4" w:space="0" w:color="auto"/>
            </w:tcBorders>
            <w:shd w:val="clear" w:color="000000" w:fill="FFFFFF"/>
            <w:vAlign w:val="center"/>
            <w:hideMark/>
          </w:tcPr>
          <w:p w14:paraId="22C57CEA" w14:textId="77777777" w:rsidR="00CE40DE" w:rsidRPr="00CE40DE" w:rsidRDefault="00CE40DE" w:rsidP="00CE40DE">
            <w:pPr>
              <w:rPr>
                <w:sz w:val="24"/>
              </w:rPr>
            </w:pPr>
            <w:r w:rsidRPr="00CE40DE">
              <w:rPr>
                <w:sz w:val="24"/>
              </w:rPr>
              <w:t>Прокуратура Вологодской области</w:t>
            </w:r>
          </w:p>
        </w:tc>
        <w:tc>
          <w:tcPr>
            <w:tcW w:w="2453" w:type="dxa"/>
            <w:tcBorders>
              <w:top w:val="nil"/>
              <w:left w:val="nil"/>
              <w:bottom w:val="single" w:sz="4" w:space="0" w:color="auto"/>
              <w:right w:val="single" w:sz="4" w:space="0" w:color="auto"/>
            </w:tcBorders>
            <w:shd w:val="clear" w:color="000000" w:fill="FFFFFF"/>
            <w:vAlign w:val="center"/>
            <w:hideMark/>
          </w:tcPr>
          <w:p w14:paraId="0D55E0F9" w14:textId="77777777" w:rsidR="00CE40DE" w:rsidRPr="00CE40DE" w:rsidRDefault="00CE40DE" w:rsidP="00CE40DE">
            <w:pPr>
              <w:rPr>
                <w:sz w:val="24"/>
              </w:rPr>
            </w:pPr>
            <w:r w:rsidRPr="00CE40DE">
              <w:rPr>
                <w:sz w:val="24"/>
              </w:rPr>
              <w:t>Отсутствие оснований</w:t>
            </w:r>
          </w:p>
        </w:tc>
      </w:tr>
      <w:tr w:rsidR="00CE40DE" w:rsidRPr="00CE40DE" w14:paraId="18DA4657" w14:textId="77777777" w:rsidTr="00CE40DE">
        <w:trPr>
          <w:trHeight w:val="1728"/>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6627CA2D" w14:textId="77777777" w:rsidR="00CE40DE" w:rsidRPr="00CE40DE" w:rsidRDefault="00CE40DE" w:rsidP="00CE40DE">
            <w:pPr>
              <w:jc w:val="center"/>
              <w:rPr>
                <w:color w:val="000000"/>
                <w:sz w:val="24"/>
              </w:rPr>
            </w:pPr>
            <w:r>
              <w:rPr>
                <w:color w:val="000000"/>
                <w:sz w:val="24"/>
              </w:rPr>
              <w:t>Вологодская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1F841AA2" w14:textId="77777777" w:rsidR="00CE40DE" w:rsidRPr="00CE40DE" w:rsidRDefault="00CE40DE" w:rsidP="00CE40DE">
            <w:pPr>
              <w:rPr>
                <w:sz w:val="24"/>
              </w:rPr>
            </w:pPr>
            <w:r w:rsidRPr="00CE40DE">
              <w:rPr>
                <w:sz w:val="24"/>
              </w:rPr>
              <w:t>7717127211 / 1027739456084</w:t>
            </w:r>
          </w:p>
        </w:tc>
        <w:tc>
          <w:tcPr>
            <w:tcW w:w="3021" w:type="dxa"/>
            <w:tcBorders>
              <w:top w:val="nil"/>
              <w:left w:val="nil"/>
              <w:bottom w:val="single" w:sz="4" w:space="0" w:color="auto"/>
              <w:right w:val="single" w:sz="4" w:space="0" w:color="auto"/>
            </w:tcBorders>
            <w:shd w:val="clear" w:color="000000" w:fill="FFFFFF"/>
            <w:vAlign w:val="center"/>
            <w:hideMark/>
          </w:tcPr>
          <w:p w14:paraId="29FE7D1D" w14:textId="77777777" w:rsidR="00CE40DE" w:rsidRPr="00CE40DE" w:rsidRDefault="00CE40DE" w:rsidP="00CE40DE">
            <w:pPr>
              <w:rPr>
                <w:sz w:val="24"/>
              </w:rPr>
            </w:pPr>
            <w:r w:rsidRPr="00CE40DE">
              <w:rPr>
                <w:sz w:val="24"/>
              </w:rPr>
              <w:t>Вологодский областной радиотелевизионный передающий центр - филиал ФГУП "Российская телевизионная и радиовещательная сеть"</w:t>
            </w:r>
          </w:p>
        </w:tc>
        <w:tc>
          <w:tcPr>
            <w:tcW w:w="2453" w:type="dxa"/>
            <w:tcBorders>
              <w:top w:val="nil"/>
              <w:left w:val="nil"/>
              <w:bottom w:val="single" w:sz="4" w:space="0" w:color="auto"/>
              <w:right w:val="single" w:sz="4" w:space="0" w:color="auto"/>
            </w:tcBorders>
            <w:shd w:val="clear" w:color="000000" w:fill="FFFFFF"/>
            <w:vAlign w:val="center"/>
            <w:hideMark/>
          </w:tcPr>
          <w:p w14:paraId="23128738" w14:textId="77777777" w:rsidR="00CE40DE" w:rsidRPr="00CE40DE" w:rsidRDefault="00CE40DE" w:rsidP="00CE40DE">
            <w:pPr>
              <w:rPr>
                <w:sz w:val="24"/>
              </w:rPr>
            </w:pPr>
            <w:r w:rsidRPr="00CE40DE">
              <w:rPr>
                <w:sz w:val="24"/>
              </w:rPr>
              <w:t>Реорганизация юридического лица</w:t>
            </w:r>
          </w:p>
        </w:tc>
      </w:tr>
      <w:tr w:rsidR="00CE40DE" w:rsidRPr="00CE40DE" w14:paraId="1AF44B13" w14:textId="77777777" w:rsidTr="00CE40DE">
        <w:trPr>
          <w:trHeight w:val="1440"/>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08C926AA" w14:textId="77777777" w:rsidR="00CE40DE" w:rsidRPr="00CE40DE" w:rsidRDefault="00CE40DE" w:rsidP="00CE40DE">
            <w:pPr>
              <w:jc w:val="center"/>
              <w:rPr>
                <w:color w:val="000000"/>
                <w:sz w:val="24"/>
              </w:rPr>
            </w:pPr>
            <w:r w:rsidRPr="00CE40DE">
              <w:rPr>
                <w:color w:val="000000"/>
                <w:sz w:val="24"/>
              </w:rPr>
              <w:t>Челябинск</w:t>
            </w:r>
            <w:r>
              <w:rPr>
                <w:color w:val="000000"/>
                <w:sz w:val="24"/>
              </w:rPr>
              <w:t>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27DCFDEF" w14:textId="77777777" w:rsidR="00CE40DE" w:rsidRPr="00CE40DE" w:rsidRDefault="00CE40DE" w:rsidP="00CE40DE">
            <w:pPr>
              <w:rPr>
                <w:sz w:val="24"/>
              </w:rPr>
            </w:pPr>
            <w:r w:rsidRPr="00CE40DE">
              <w:rPr>
                <w:sz w:val="24"/>
              </w:rPr>
              <w:t>7404062816 / 1137404002570</w:t>
            </w:r>
          </w:p>
        </w:tc>
        <w:tc>
          <w:tcPr>
            <w:tcW w:w="3021" w:type="dxa"/>
            <w:tcBorders>
              <w:top w:val="nil"/>
              <w:left w:val="nil"/>
              <w:bottom w:val="single" w:sz="4" w:space="0" w:color="auto"/>
              <w:right w:val="single" w:sz="4" w:space="0" w:color="auto"/>
            </w:tcBorders>
            <w:shd w:val="clear" w:color="000000" w:fill="FFFFFF"/>
            <w:vAlign w:val="center"/>
            <w:hideMark/>
          </w:tcPr>
          <w:p w14:paraId="640679D0" w14:textId="77777777" w:rsidR="00CE40DE" w:rsidRPr="00CE40DE" w:rsidRDefault="00CE40DE" w:rsidP="00CE40DE">
            <w:pPr>
              <w:rPr>
                <w:sz w:val="24"/>
              </w:rPr>
            </w:pPr>
            <w:r w:rsidRPr="00CE40DE">
              <w:rPr>
                <w:sz w:val="24"/>
              </w:rPr>
              <w:t>Общество с ограниченной ответственностью "Златоустовский электрометаллургический завод"</w:t>
            </w:r>
          </w:p>
        </w:tc>
        <w:tc>
          <w:tcPr>
            <w:tcW w:w="2453" w:type="dxa"/>
            <w:tcBorders>
              <w:top w:val="nil"/>
              <w:left w:val="nil"/>
              <w:bottom w:val="single" w:sz="4" w:space="0" w:color="auto"/>
              <w:right w:val="single" w:sz="4" w:space="0" w:color="auto"/>
            </w:tcBorders>
            <w:shd w:val="clear" w:color="000000" w:fill="FFFFFF"/>
            <w:vAlign w:val="center"/>
            <w:hideMark/>
          </w:tcPr>
          <w:p w14:paraId="677BFF0C" w14:textId="77777777" w:rsidR="00CE40DE" w:rsidRPr="00CE40DE" w:rsidRDefault="00CE40DE" w:rsidP="00CB4D99">
            <w:pPr>
              <w:rPr>
                <w:sz w:val="24"/>
              </w:rPr>
            </w:pPr>
            <w:r w:rsidRPr="00CE40DE">
              <w:rPr>
                <w:sz w:val="24"/>
              </w:rPr>
              <w:t xml:space="preserve">проверяемый объект </w:t>
            </w:r>
            <w:r w:rsidR="00CB4D99">
              <w:rPr>
                <w:sz w:val="24"/>
              </w:rPr>
              <w:t>н</w:t>
            </w:r>
            <w:r w:rsidRPr="00CE40DE">
              <w:rPr>
                <w:sz w:val="24"/>
              </w:rPr>
              <w:t>аходится в процессе реорганизации в форме преобразования</w:t>
            </w:r>
          </w:p>
        </w:tc>
      </w:tr>
      <w:tr w:rsidR="00CE40DE" w:rsidRPr="00CE40DE" w14:paraId="7CEBB5E1" w14:textId="77777777" w:rsidTr="00CE40DE">
        <w:trPr>
          <w:trHeight w:val="864"/>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28F0D7F8" w14:textId="77777777" w:rsidR="00CE40DE" w:rsidRPr="00CE40DE" w:rsidRDefault="00CE40DE" w:rsidP="00CE40DE">
            <w:pPr>
              <w:jc w:val="center"/>
              <w:rPr>
                <w:color w:val="000000"/>
                <w:sz w:val="24"/>
              </w:rPr>
            </w:pPr>
            <w:r w:rsidRPr="00CE40DE">
              <w:rPr>
                <w:color w:val="000000"/>
                <w:sz w:val="24"/>
              </w:rPr>
              <w:t>ЦФО</w:t>
            </w:r>
          </w:p>
        </w:tc>
        <w:tc>
          <w:tcPr>
            <w:tcW w:w="1883" w:type="dxa"/>
            <w:tcBorders>
              <w:top w:val="nil"/>
              <w:left w:val="nil"/>
              <w:bottom w:val="single" w:sz="4" w:space="0" w:color="auto"/>
              <w:right w:val="single" w:sz="4" w:space="0" w:color="auto"/>
            </w:tcBorders>
            <w:shd w:val="clear" w:color="000000" w:fill="FFFFFF"/>
            <w:vAlign w:val="center"/>
            <w:hideMark/>
          </w:tcPr>
          <w:p w14:paraId="3A9A042F" w14:textId="77777777" w:rsidR="00CE40DE" w:rsidRPr="00CE40DE" w:rsidRDefault="00CE40DE" w:rsidP="00CE40DE">
            <w:pPr>
              <w:rPr>
                <w:sz w:val="24"/>
              </w:rPr>
            </w:pPr>
            <w:r w:rsidRPr="00CE40DE">
              <w:rPr>
                <w:sz w:val="24"/>
              </w:rPr>
              <w:t>7812014560 / 1027809169585</w:t>
            </w:r>
          </w:p>
        </w:tc>
        <w:tc>
          <w:tcPr>
            <w:tcW w:w="3021" w:type="dxa"/>
            <w:tcBorders>
              <w:top w:val="nil"/>
              <w:left w:val="nil"/>
              <w:bottom w:val="single" w:sz="4" w:space="0" w:color="auto"/>
              <w:right w:val="single" w:sz="4" w:space="0" w:color="auto"/>
            </w:tcBorders>
            <w:shd w:val="clear" w:color="000000" w:fill="FFFFFF"/>
            <w:vAlign w:val="center"/>
            <w:hideMark/>
          </w:tcPr>
          <w:p w14:paraId="419F56AA" w14:textId="77777777" w:rsidR="00CE40DE" w:rsidRPr="00CE40DE" w:rsidRDefault="00CE40DE" w:rsidP="00CE40DE">
            <w:pPr>
              <w:rPr>
                <w:sz w:val="24"/>
              </w:rPr>
            </w:pPr>
            <w:r w:rsidRPr="00CE40DE">
              <w:rPr>
                <w:sz w:val="24"/>
              </w:rPr>
              <w:t>Столичный филиал Публичного акционерного общества "Мегафон"</w:t>
            </w:r>
          </w:p>
        </w:tc>
        <w:tc>
          <w:tcPr>
            <w:tcW w:w="2453" w:type="dxa"/>
            <w:tcBorders>
              <w:top w:val="nil"/>
              <w:left w:val="nil"/>
              <w:bottom w:val="single" w:sz="4" w:space="0" w:color="auto"/>
              <w:right w:val="single" w:sz="4" w:space="0" w:color="auto"/>
            </w:tcBorders>
            <w:shd w:val="clear" w:color="000000" w:fill="FFFFFF"/>
            <w:vAlign w:val="center"/>
            <w:hideMark/>
          </w:tcPr>
          <w:p w14:paraId="18CC9E90" w14:textId="77777777" w:rsidR="00CE40DE" w:rsidRPr="00CE40DE" w:rsidRDefault="00CE40DE" w:rsidP="00CE40DE">
            <w:pPr>
              <w:rPr>
                <w:sz w:val="24"/>
              </w:rPr>
            </w:pPr>
            <w:r w:rsidRPr="00CE40DE">
              <w:rPr>
                <w:sz w:val="24"/>
              </w:rPr>
              <w:t>повтор проверки</w:t>
            </w:r>
          </w:p>
        </w:tc>
      </w:tr>
      <w:tr w:rsidR="00CE40DE" w:rsidRPr="00CE40DE" w14:paraId="007B7536" w14:textId="77777777" w:rsidTr="00CE40DE">
        <w:trPr>
          <w:trHeight w:val="864"/>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79AD6216" w14:textId="77777777" w:rsidR="00CE40DE" w:rsidRPr="00CE40DE" w:rsidRDefault="00CE40DE" w:rsidP="00CE40DE">
            <w:pPr>
              <w:jc w:val="center"/>
              <w:rPr>
                <w:color w:val="000000"/>
                <w:sz w:val="24"/>
              </w:rPr>
            </w:pPr>
            <w:r w:rsidRPr="00CE40DE">
              <w:rPr>
                <w:color w:val="000000"/>
                <w:sz w:val="24"/>
              </w:rPr>
              <w:t>Брянск</w:t>
            </w:r>
            <w:r>
              <w:rPr>
                <w:color w:val="000000"/>
                <w:sz w:val="24"/>
              </w:rPr>
              <w:t>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0B98CED2" w14:textId="77777777" w:rsidR="00CE40DE" w:rsidRPr="00CE40DE" w:rsidRDefault="00CE40DE" w:rsidP="00CE40DE">
            <w:pPr>
              <w:rPr>
                <w:sz w:val="24"/>
              </w:rPr>
            </w:pPr>
            <w:r w:rsidRPr="00CE40DE">
              <w:rPr>
                <w:sz w:val="24"/>
              </w:rPr>
              <w:t>590220227 / 1065902028620</w:t>
            </w:r>
          </w:p>
        </w:tc>
        <w:tc>
          <w:tcPr>
            <w:tcW w:w="3021" w:type="dxa"/>
            <w:tcBorders>
              <w:top w:val="nil"/>
              <w:left w:val="nil"/>
              <w:bottom w:val="single" w:sz="4" w:space="0" w:color="auto"/>
              <w:right w:val="single" w:sz="4" w:space="0" w:color="auto"/>
            </w:tcBorders>
            <w:shd w:val="clear" w:color="000000" w:fill="FFFFFF"/>
            <w:vAlign w:val="center"/>
            <w:hideMark/>
          </w:tcPr>
          <w:p w14:paraId="00430644" w14:textId="77777777" w:rsidR="00CE40DE" w:rsidRPr="00CE40DE" w:rsidRDefault="00CE40DE" w:rsidP="00CE40DE">
            <w:pPr>
              <w:rPr>
                <w:sz w:val="24"/>
              </w:rPr>
            </w:pPr>
            <w:r w:rsidRPr="00CE40DE">
              <w:rPr>
                <w:sz w:val="24"/>
              </w:rPr>
              <w:t>Филиал Акционерного общества "ЭР-ТЕЛЕКОМ ХОЛДИНГ" в г. Брянске</w:t>
            </w:r>
          </w:p>
        </w:tc>
        <w:tc>
          <w:tcPr>
            <w:tcW w:w="2453" w:type="dxa"/>
            <w:tcBorders>
              <w:top w:val="nil"/>
              <w:left w:val="nil"/>
              <w:bottom w:val="single" w:sz="4" w:space="0" w:color="auto"/>
              <w:right w:val="single" w:sz="4" w:space="0" w:color="auto"/>
            </w:tcBorders>
            <w:shd w:val="clear" w:color="000000" w:fill="FFFFFF"/>
            <w:vAlign w:val="center"/>
            <w:hideMark/>
          </w:tcPr>
          <w:p w14:paraId="2654061E" w14:textId="77777777" w:rsidR="00CE40DE" w:rsidRPr="00CE40DE" w:rsidRDefault="00CE40DE" w:rsidP="00CE40DE">
            <w:pPr>
              <w:rPr>
                <w:sz w:val="24"/>
              </w:rPr>
            </w:pPr>
            <w:r w:rsidRPr="00CE40DE">
              <w:rPr>
                <w:sz w:val="24"/>
              </w:rPr>
              <w:t>неверно указан ИНН и ОГРН</w:t>
            </w:r>
          </w:p>
        </w:tc>
      </w:tr>
      <w:tr w:rsidR="00CE40DE" w:rsidRPr="00CE40DE" w14:paraId="027FEB01" w14:textId="77777777" w:rsidTr="00322BD5">
        <w:trPr>
          <w:trHeight w:val="240"/>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1B4C3EFC" w14:textId="77777777" w:rsidR="00CE40DE" w:rsidRPr="00CE40DE" w:rsidRDefault="00CE40DE" w:rsidP="00CE40DE">
            <w:pPr>
              <w:jc w:val="center"/>
              <w:rPr>
                <w:color w:val="000000"/>
                <w:sz w:val="24"/>
              </w:rPr>
            </w:pPr>
            <w:r w:rsidRPr="00CE40DE">
              <w:rPr>
                <w:color w:val="000000"/>
                <w:sz w:val="24"/>
              </w:rPr>
              <w:t>Архангельск</w:t>
            </w:r>
            <w:r>
              <w:rPr>
                <w:color w:val="000000"/>
                <w:sz w:val="24"/>
              </w:rPr>
              <w:t>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5718FD06" w14:textId="77777777" w:rsidR="00CE40DE" w:rsidRPr="00CE40DE" w:rsidRDefault="00CE40DE" w:rsidP="00CE40DE">
            <w:pPr>
              <w:rPr>
                <w:sz w:val="24"/>
              </w:rPr>
            </w:pPr>
            <w:r w:rsidRPr="00CE40DE">
              <w:rPr>
                <w:sz w:val="24"/>
              </w:rPr>
              <w:t>7717127211 / 1027739456084</w:t>
            </w:r>
          </w:p>
        </w:tc>
        <w:tc>
          <w:tcPr>
            <w:tcW w:w="3021" w:type="dxa"/>
            <w:tcBorders>
              <w:top w:val="nil"/>
              <w:left w:val="nil"/>
              <w:bottom w:val="single" w:sz="4" w:space="0" w:color="auto"/>
              <w:right w:val="single" w:sz="4" w:space="0" w:color="auto"/>
            </w:tcBorders>
            <w:shd w:val="clear" w:color="000000" w:fill="FFFFFF"/>
            <w:vAlign w:val="center"/>
            <w:hideMark/>
          </w:tcPr>
          <w:p w14:paraId="74AFAC5A" w14:textId="77777777" w:rsidR="00CE40DE" w:rsidRPr="00CE40DE" w:rsidRDefault="00CE40DE" w:rsidP="00CE40DE">
            <w:pPr>
              <w:rPr>
                <w:sz w:val="24"/>
              </w:rPr>
            </w:pPr>
            <w:r w:rsidRPr="00CE40DE">
              <w:rPr>
                <w:sz w:val="24"/>
              </w:rPr>
              <w:t xml:space="preserve">Архангельский областной радиотелевизионный передающий центр - филиал федерального государственного унитарного предприятия "Российская телевизионная и </w:t>
            </w:r>
            <w:r w:rsidRPr="00CE40DE">
              <w:rPr>
                <w:sz w:val="24"/>
              </w:rPr>
              <w:lastRenderedPageBreak/>
              <w:t>радиовещательная сеть"</w:t>
            </w:r>
          </w:p>
        </w:tc>
        <w:tc>
          <w:tcPr>
            <w:tcW w:w="2453" w:type="dxa"/>
            <w:tcBorders>
              <w:top w:val="nil"/>
              <w:left w:val="nil"/>
              <w:bottom w:val="single" w:sz="4" w:space="0" w:color="auto"/>
              <w:right w:val="single" w:sz="4" w:space="0" w:color="auto"/>
            </w:tcBorders>
            <w:shd w:val="clear" w:color="000000" w:fill="FFFFFF"/>
            <w:vAlign w:val="center"/>
            <w:hideMark/>
          </w:tcPr>
          <w:p w14:paraId="1273E0B3" w14:textId="77777777" w:rsidR="00CE40DE" w:rsidRPr="00CE40DE" w:rsidRDefault="00CE40DE" w:rsidP="00CE40DE">
            <w:pPr>
              <w:rPr>
                <w:sz w:val="24"/>
              </w:rPr>
            </w:pPr>
            <w:r w:rsidRPr="00CE40DE">
              <w:rPr>
                <w:sz w:val="24"/>
              </w:rPr>
              <w:lastRenderedPageBreak/>
              <w:t>Проверяемое лицо не является действующим</w:t>
            </w:r>
          </w:p>
        </w:tc>
      </w:tr>
      <w:tr w:rsidR="00CE40DE" w:rsidRPr="00CE40DE" w14:paraId="35F23F88" w14:textId="77777777" w:rsidTr="00CE40DE">
        <w:trPr>
          <w:trHeight w:val="2016"/>
        </w:trPr>
        <w:tc>
          <w:tcPr>
            <w:tcW w:w="2243" w:type="dxa"/>
            <w:tcBorders>
              <w:top w:val="nil"/>
              <w:left w:val="single" w:sz="4" w:space="0" w:color="auto"/>
              <w:bottom w:val="single" w:sz="4" w:space="0" w:color="auto"/>
              <w:right w:val="single" w:sz="4" w:space="0" w:color="auto"/>
            </w:tcBorders>
            <w:shd w:val="clear" w:color="000000" w:fill="FFFFFF"/>
            <w:vAlign w:val="center"/>
            <w:hideMark/>
          </w:tcPr>
          <w:p w14:paraId="00672CC8" w14:textId="77777777" w:rsidR="00CE40DE" w:rsidRPr="00CE40DE" w:rsidRDefault="00CE40DE" w:rsidP="00CE40DE">
            <w:pPr>
              <w:jc w:val="center"/>
              <w:rPr>
                <w:color w:val="000000"/>
                <w:sz w:val="24"/>
              </w:rPr>
            </w:pPr>
            <w:r w:rsidRPr="00CE40DE">
              <w:rPr>
                <w:color w:val="000000"/>
                <w:sz w:val="24"/>
              </w:rPr>
              <w:lastRenderedPageBreak/>
              <w:t>Белгород</w:t>
            </w:r>
            <w:r>
              <w:rPr>
                <w:color w:val="000000"/>
                <w:sz w:val="24"/>
              </w:rPr>
              <w:t>ская область</w:t>
            </w:r>
          </w:p>
        </w:tc>
        <w:tc>
          <w:tcPr>
            <w:tcW w:w="1883" w:type="dxa"/>
            <w:tcBorders>
              <w:top w:val="nil"/>
              <w:left w:val="nil"/>
              <w:bottom w:val="single" w:sz="4" w:space="0" w:color="auto"/>
              <w:right w:val="single" w:sz="4" w:space="0" w:color="auto"/>
            </w:tcBorders>
            <w:shd w:val="clear" w:color="000000" w:fill="FFFFFF"/>
            <w:vAlign w:val="center"/>
            <w:hideMark/>
          </w:tcPr>
          <w:p w14:paraId="112D969B" w14:textId="77777777" w:rsidR="00CE40DE" w:rsidRPr="00CE40DE" w:rsidRDefault="00CE40DE" w:rsidP="00CE40DE">
            <w:pPr>
              <w:rPr>
                <w:sz w:val="24"/>
              </w:rPr>
            </w:pPr>
            <w:r w:rsidRPr="00CE40DE">
              <w:rPr>
                <w:sz w:val="24"/>
              </w:rPr>
              <w:t>7717127211 / 1027739456084</w:t>
            </w:r>
          </w:p>
        </w:tc>
        <w:tc>
          <w:tcPr>
            <w:tcW w:w="3021" w:type="dxa"/>
            <w:tcBorders>
              <w:top w:val="nil"/>
              <w:left w:val="nil"/>
              <w:bottom w:val="single" w:sz="4" w:space="0" w:color="auto"/>
              <w:right w:val="single" w:sz="4" w:space="0" w:color="auto"/>
            </w:tcBorders>
            <w:shd w:val="clear" w:color="000000" w:fill="FFFFFF"/>
            <w:vAlign w:val="center"/>
            <w:hideMark/>
          </w:tcPr>
          <w:p w14:paraId="1CF76749" w14:textId="77777777" w:rsidR="00CE40DE" w:rsidRPr="00CE40DE" w:rsidRDefault="00CE40DE" w:rsidP="00CE40DE">
            <w:pPr>
              <w:rPr>
                <w:sz w:val="24"/>
              </w:rPr>
            </w:pPr>
            <w:r w:rsidRPr="00CE40DE">
              <w:rPr>
                <w:sz w:val="24"/>
              </w:rPr>
              <w:t>"Белгородский областной радиотелевизионный передающий центр" - филиал Федерального государственного унитарного предприятия "Российская телевизионная и радиовещательная сеть"</w:t>
            </w:r>
          </w:p>
        </w:tc>
        <w:tc>
          <w:tcPr>
            <w:tcW w:w="2453" w:type="dxa"/>
            <w:tcBorders>
              <w:top w:val="nil"/>
              <w:left w:val="nil"/>
              <w:bottom w:val="single" w:sz="4" w:space="0" w:color="auto"/>
              <w:right w:val="single" w:sz="4" w:space="0" w:color="auto"/>
            </w:tcBorders>
            <w:shd w:val="clear" w:color="000000" w:fill="FFFFFF"/>
            <w:vAlign w:val="center"/>
            <w:hideMark/>
          </w:tcPr>
          <w:p w14:paraId="5A4220D4" w14:textId="77777777" w:rsidR="00CE40DE" w:rsidRPr="00CE40DE" w:rsidRDefault="00CE40DE" w:rsidP="00CE40DE">
            <w:pPr>
              <w:rPr>
                <w:sz w:val="24"/>
              </w:rPr>
            </w:pPr>
            <w:r w:rsidRPr="00CE40DE">
              <w:rPr>
                <w:sz w:val="24"/>
              </w:rPr>
              <w:t>Находится в процессе реорганизации в форме выделения</w:t>
            </w:r>
          </w:p>
        </w:tc>
      </w:tr>
    </w:tbl>
    <w:p w14:paraId="297C0811" w14:textId="77777777" w:rsidR="008720D0" w:rsidRDefault="008720D0" w:rsidP="00917DB7">
      <w:pPr>
        <w:ind w:firstLine="709"/>
        <w:jc w:val="both"/>
        <w:rPr>
          <w:color w:val="000000" w:themeColor="text1"/>
          <w:szCs w:val="28"/>
        </w:rPr>
      </w:pPr>
    </w:p>
    <w:p w14:paraId="164E4ED8" w14:textId="77777777" w:rsidR="008720D0" w:rsidRDefault="008720D0" w:rsidP="00917DB7">
      <w:pPr>
        <w:ind w:firstLine="709"/>
        <w:jc w:val="both"/>
        <w:rPr>
          <w:color w:val="000000" w:themeColor="text1"/>
          <w:szCs w:val="28"/>
        </w:rPr>
      </w:pPr>
      <w:r>
        <w:rPr>
          <w:color w:val="000000" w:themeColor="text1"/>
          <w:szCs w:val="28"/>
        </w:rPr>
        <w:t xml:space="preserve">Максимальное количество отказов в согласовании плановых проверок в Управлении Роскомнадзора по Вологодской области </w:t>
      </w:r>
      <w:r w:rsidR="00E02825">
        <w:rPr>
          <w:color w:val="000000" w:themeColor="text1"/>
          <w:szCs w:val="28"/>
        </w:rPr>
        <w:t xml:space="preserve">и </w:t>
      </w:r>
      <w:r w:rsidR="00E02825">
        <w:rPr>
          <w:color w:val="000000"/>
          <w:szCs w:val="28"/>
        </w:rPr>
        <w:t xml:space="preserve">Республике </w:t>
      </w:r>
      <w:r w:rsidR="00E02825" w:rsidRPr="00CE40DE">
        <w:rPr>
          <w:color w:val="000000"/>
          <w:szCs w:val="28"/>
        </w:rPr>
        <w:t>Татарстан</w:t>
      </w:r>
      <w:r w:rsidR="00E02825">
        <w:rPr>
          <w:color w:val="000000"/>
          <w:szCs w:val="28"/>
        </w:rPr>
        <w:t xml:space="preserve"> (Татарстан) </w:t>
      </w:r>
      <w:r>
        <w:rPr>
          <w:color w:val="000000" w:themeColor="text1"/>
          <w:szCs w:val="28"/>
        </w:rPr>
        <w:t xml:space="preserve">– </w:t>
      </w:r>
      <w:r w:rsidR="00E02825">
        <w:rPr>
          <w:color w:val="000000" w:themeColor="text1"/>
          <w:szCs w:val="28"/>
        </w:rPr>
        <w:t xml:space="preserve">по </w:t>
      </w:r>
      <w:r>
        <w:rPr>
          <w:color w:val="000000" w:themeColor="text1"/>
          <w:szCs w:val="28"/>
        </w:rPr>
        <w:t xml:space="preserve">три </w:t>
      </w:r>
      <w:r w:rsidR="00E02825">
        <w:rPr>
          <w:color w:val="000000" w:themeColor="text1"/>
          <w:szCs w:val="28"/>
        </w:rPr>
        <w:t>отказа</w:t>
      </w:r>
      <w:r>
        <w:rPr>
          <w:color w:val="000000" w:themeColor="text1"/>
          <w:szCs w:val="28"/>
        </w:rPr>
        <w:t>.</w:t>
      </w:r>
    </w:p>
    <w:p w14:paraId="55335FB4" w14:textId="77777777" w:rsidR="008720D0" w:rsidRDefault="00F42490" w:rsidP="00917DB7">
      <w:pPr>
        <w:ind w:firstLine="709"/>
        <w:jc w:val="both"/>
        <w:rPr>
          <w:szCs w:val="28"/>
        </w:rPr>
      </w:pPr>
      <w:r>
        <w:rPr>
          <w:color w:val="000000" w:themeColor="text1"/>
          <w:szCs w:val="28"/>
        </w:rPr>
        <w:t xml:space="preserve">По два отказа в согласовании получены управлениями Роскомнадзора по </w:t>
      </w:r>
      <w:r>
        <w:rPr>
          <w:szCs w:val="28"/>
        </w:rPr>
        <w:t xml:space="preserve">Волгоградской области и </w:t>
      </w:r>
      <w:r w:rsidR="00E02825">
        <w:rPr>
          <w:szCs w:val="28"/>
        </w:rPr>
        <w:t xml:space="preserve">Республике Калмыкия и по </w:t>
      </w:r>
      <w:r>
        <w:rPr>
          <w:szCs w:val="28"/>
        </w:rPr>
        <w:t>Республике</w:t>
      </w:r>
      <w:r w:rsidRPr="00F42490">
        <w:rPr>
          <w:szCs w:val="28"/>
        </w:rPr>
        <w:t xml:space="preserve"> </w:t>
      </w:r>
      <w:r w:rsidR="00E02825">
        <w:rPr>
          <w:szCs w:val="28"/>
        </w:rPr>
        <w:t>Мордовия</w:t>
      </w:r>
      <w:r>
        <w:rPr>
          <w:szCs w:val="28"/>
        </w:rPr>
        <w:t>.</w:t>
      </w:r>
    </w:p>
    <w:p w14:paraId="7B4FB49E" w14:textId="77777777" w:rsidR="009C184D" w:rsidRDefault="009C184D" w:rsidP="00917DB7">
      <w:pPr>
        <w:ind w:firstLine="709"/>
        <w:jc w:val="both"/>
        <w:rPr>
          <w:color w:val="000000" w:themeColor="text1"/>
          <w:szCs w:val="28"/>
        </w:rPr>
      </w:pPr>
    </w:p>
    <w:p w14:paraId="3BD115CC" w14:textId="77777777" w:rsidR="002A75E2" w:rsidRPr="008720D0" w:rsidRDefault="002A75E2" w:rsidP="002A75E2">
      <w:pPr>
        <w:ind w:firstLine="709"/>
        <w:jc w:val="both"/>
        <w:rPr>
          <w:color w:val="000000" w:themeColor="text1"/>
          <w:szCs w:val="28"/>
          <w:u w:val="single"/>
        </w:rPr>
      </w:pPr>
      <w:r w:rsidRPr="008720D0">
        <w:rPr>
          <w:color w:val="000000" w:themeColor="text1"/>
          <w:szCs w:val="28"/>
          <w:u w:val="single"/>
        </w:rPr>
        <w:t xml:space="preserve">Разработка планов проведения проверок </w:t>
      </w:r>
      <w:r>
        <w:rPr>
          <w:color w:val="000000" w:themeColor="text1"/>
          <w:szCs w:val="28"/>
          <w:u w:val="single"/>
        </w:rPr>
        <w:t>органов местного самоуправления и должностных лиц местного самоуправления</w:t>
      </w:r>
      <w:r w:rsidRPr="008720D0">
        <w:rPr>
          <w:color w:val="000000" w:themeColor="text1"/>
          <w:szCs w:val="28"/>
          <w:u w:val="single"/>
        </w:rPr>
        <w:t xml:space="preserve"> территориальных органов Роскомнадзора на 2017 год</w:t>
      </w:r>
      <w:r>
        <w:rPr>
          <w:color w:val="000000" w:themeColor="text1"/>
          <w:szCs w:val="28"/>
          <w:u w:val="single"/>
        </w:rPr>
        <w:t xml:space="preserve"> (далее – планов проверок ОМС)</w:t>
      </w:r>
      <w:r w:rsidRPr="008720D0">
        <w:rPr>
          <w:color w:val="000000" w:themeColor="text1"/>
          <w:szCs w:val="28"/>
          <w:u w:val="single"/>
        </w:rPr>
        <w:t>.</w:t>
      </w:r>
    </w:p>
    <w:p w14:paraId="5F3E0B73" w14:textId="77777777" w:rsidR="007772A7" w:rsidRPr="005C4491" w:rsidRDefault="007772A7" w:rsidP="007772A7">
      <w:pPr>
        <w:ind w:firstLine="709"/>
        <w:jc w:val="both"/>
        <w:rPr>
          <w:color w:val="000000" w:themeColor="text1"/>
          <w:szCs w:val="28"/>
        </w:rPr>
      </w:pPr>
      <w:r>
        <w:rPr>
          <w:color w:val="000000" w:themeColor="text1"/>
          <w:szCs w:val="28"/>
        </w:rPr>
        <w:t xml:space="preserve">По состоянию на 30.10.2016 все управления по федеральным округам доложили об утверждении планов проверок </w:t>
      </w:r>
      <w:r w:rsidR="0083289E">
        <w:rPr>
          <w:color w:val="000000" w:themeColor="text1"/>
          <w:szCs w:val="28"/>
        </w:rPr>
        <w:t>ОМС</w:t>
      </w:r>
      <w:r>
        <w:rPr>
          <w:color w:val="000000" w:themeColor="text1"/>
          <w:szCs w:val="28"/>
        </w:rPr>
        <w:t>.</w:t>
      </w:r>
    </w:p>
    <w:p w14:paraId="6A4A1A89" w14:textId="77777777" w:rsidR="007772A7" w:rsidRDefault="007772A7" w:rsidP="007772A7">
      <w:pPr>
        <w:ind w:firstLine="709"/>
        <w:jc w:val="both"/>
        <w:rPr>
          <w:color w:val="000000" w:themeColor="text1"/>
          <w:szCs w:val="28"/>
        </w:rPr>
      </w:pPr>
      <w:r>
        <w:rPr>
          <w:color w:val="000000" w:themeColor="text1"/>
          <w:szCs w:val="28"/>
        </w:rPr>
        <w:t>По сведениям, размещенным территориальными органами в ЕИС</w:t>
      </w:r>
      <w:r w:rsidR="00FB7644">
        <w:rPr>
          <w:color w:val="000000" w:themeColor="text1"/>
          <w:szCs w:val="28"/>
        </w:rPr>
        <w:t xml:space="preserve"> </w:t>
      </w:r>
      <w:r>
        <w:rPr>
          <w:color w:val="000000" w:themeColor="text1"/>
          <w:szCs w:val="28"/>
        </w:rPr>
        <w:t xml:space="preserve">2.0 Роскомнадзора, планами проверок </w:t>
      </w:r>
      <w:r w:rsidR="0083289E">
        <w:rPr>
          <w:color w:val="000000" w:themeColor="text1"/>
          <w:szCs w:val="28"/>
        </w:rPr>
        <w:t xml:space="preserve">ОМС </w:t>
      </w:r>
      <w:r>
        <w:rPr>
          <w:color w:val="000000" w:themeColor="text1"/>
          <w:szCs w:val="28"/>
        </w:rPr>
        <w:t xml:space="preserve">предусмотрено проведение </w:t>
      </w:r>
      <w:r w:rsidR="00DB52D7">
        <w:rPr>
          <w:color w:val="000000" w:themeColor="text1"/>
          <w:szCs w:val="28"/>
        </w:rPr>
        <w:t xml:space="preserve">162 </w:t>
      </w:r>
      <w:r>
        <w:rPr>
          <w:color w:val="000000" w:themeColor="text1"/>
          <w:szCs w:val="28"/>
        </w:rPr>
        <w:t>проверок.</w:t>
      </w:r>
      <w:r w:rsidR="00322BD5" w:rsidRPr="00322BD5">
        <w:rPr>
          <w:color w:val="000000" w:themeColor="text1"/>
          <w:szCs w:val="28"/>
        </w:rPr>
        <w:t xml:space="preserve"> </w:t>
      </w:r>
      <w:r w:rsidR="00322BD5">
        <w:rPr>
          <w:color w:val="000000" w:themeColor="text1"/>
          <w:szCs w:val="28"/>
        </w:rPr>
        <w:t>В ходе планирования прокуратурами субъектов Российской Федерации не согласовано проведение 26 плановых проверок ОМС (таблица 16).</w:t>
      </w:r>
    </w:p>
    <w:p w14:paraId="37E8D8DB" w14:textId="77777777" w:rsidR="002A75E2" w:rsidRDefault="009C184D" w:rsidP="009C184D">
      <w:pPr>
        <w:ind w:firstLine="709"/>
        <w:jc w:val="right"/>
        <w:rPr>
          <w:color w:val="000000" w:themeColor="text1"/>
          <w:szCs w:val="28"/>
        </w:rPr>
      </w:pPr>
      <w:r>
        <w:rPr>
          <w:color w:val="000000" w:themeColor="text1"/>
          <w:szCs w:val="28"/>
        </w:rPr>
        <w:t>Таблица</w:t>
      </w:r>
      <w:r w:rsidR="00F62074">
        <w:rPr>
          <w:color w:val="000000" w:themeColor="text1"/>
          <w:szCs w:val="28"/>
        </w:rPr>
        <w:t xml:space="preserve"> 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0"/>
        <w:gridCol w:w="2095"/>
        <w:gridCol w:w="2095"/>
        <w:gridCol w:w="2093"/>
      </w:tblGrid>
      <w:tr w:rsidR="002A75E2" w:rsidRPr="002A75E2" w14:paraId="459321EB" w14:textId="77777777" w:rsidTr="002A75E2">
        <w:trPr>
          <w:trHeight w:val="264"/>
        </w:trPr>
        <w:tc>
          <w:tcPr>
            <w:tcW w:w="1812" w:type="pct"/>
            <w:shd w:val="clear" w:color="auto" w:fill="auto"/>
            <w:noWrap/>
            <w:vAlign w:val="center"/>
            <w:hideMark/>
          </w:tcPr>
          <w:p w14:paraId="7AD4104A" w14:textId="77777777" w:rsidR="002A75E2" w:rsidRPr="002A75E2" w:rsidRDefault="002A75E2" w:rsidP="002A75E2">
            <w:pPr>
              <w:jc w:val="center"/>
              <w:rPr>
                <w:b/>
                <w:sz w:val="24"/>
              </w:rPr>
            </w:pPr>
            <w:r w:rsidRPr="002A75E2">
              <w:rPr>
                <w:b/>
                <w:sz w:val="24"/>
              </w:rPr>
              <w:t>ТО Роскомнадзора</w:t>
            </w:r>
          </w:p>
        </w:tc>
        <w:tc>
          <w:tcPr>
            <w:tcW w:w="1063" w:type="pct"/>
            <w:vAlign w:val="center"/>
          </w:tcPr>
          <w:p w14:paraId="3481D2B5" w14:textId="77777777" w:rsidR="002A75E2" w:rsidRPr="008720D0" w:rsidRDefault="002A75E2" w:rsidP="002A75E2">
            <w:pPr>
              <w:jc w:val="center"/>
              <w:rPr>
                <w:b/>
                <w:sz w:val="24"/>
              </w:rPr>
            </w:pPr>
            <w:r>
              <w:rPr>
                <w:b/>
                <w:sz w:val="24"/>
              </w:rPr>
              <w:t>Направлено на согласование в органы прокуратуры всего</w:t>
            </w:r>
          </w:p>
        </w:tc>
        <w:tc>
          <w:tcPr>
            <w:tcW w:w="1063" w:type="pct"/>
            <w:shd w:val="clear" w:color="auto" w:fill="auto"/>
            <w:noWrap/>
            <w:vAlign w:val="center"/>
            <w:hideMark/>
          </w:tcPr>
          <w:p w14:paraId="737D2BEA" w14:textId="77777777" w:rsidR="002A75E2" w:rsidRPr="008720D0" w:rsidRDefault="002A75E2" w:rsidP="002A75E2">
            <w:pPr>
              <w:jc w:val="center"/>
              <w:rPr>
                <w:b/>
                <w:sz w:val="24"/>
              </w:rPr>
            </w:pPr>
            <w:r>
              <w:rPr>
                <w:b/>
                <w:sz w:val="24"/>
              </w:rPr>
              <w:t>Из них согласовано (включено в план проверок ОМС)</w:t>
            </w:r>
          </w:p>
        </w:tc>
        <w:tc>
          <w:tcPr>
            <w:tcW w:w="1063" w:type="pct"/>
            <w:shd w:val="clear" w:color="auto" w:fill="auto"/>
            <w:noWrap/>
            <w:vAlign w:val="center"/>
            <w:hideMark/>
          </w:tcPr>
          <w:p w14:paraId="240A98C2" w14:textId="77777777" w:rsidR="002A75E2" w:rsidRPr="008720D0" w:rsidRDefault="002A75E2" w:rsidP="002A75E2">
            <w:pPr>
              <w:jc w:val="center"/>
              <w:rPr>
                <w:b/>
                <w:sz w:val="24"/>
              </w:rPr>
            </w:pPr>
            <w:r>
              <w:rPr>
                <w:b/>
                <w:sz w:val="24"/>
              </w:rPr>
              <w:t>не согласовано (не включено в план проверок ОМС)</w:t>
            </w:r>
          </w:p>
        </w:tc>
      </w:tr>
      <w:tr w:rsidR="002A75E2" w:rsidRPr="002A75E2" w14:paraId="0885B311" w14:textId="77777777" w:rsidTr="002A75E2">
        <w:trPr>
          <w:trHeight w:val="264"/>
        </w:trPr>
        <w:tc>
          <w:tcPr>
            <w:tcW w:w="1812" w:type="pct"/>
            <w:shd w:val="clear" w:color="auto" w:fill="auto"/>
            <w:noWrap/>
            <w:vAlign w:val="bottom"/>
            <w:hideMark/>
          </w:tcPr>
          <w:p w14:paraId="38890D3D" w14:textId="77777777" w:rsidR="002A75E2" w:rsidRPr="002A75E2" w:rsidRDefault="002A75E2" w:rsidP="002A75E2">
            <w:pPr>
              <w:rPr>
                <w:sz w:val="24"/>
              </w:rPr>
            </w:pPr>
            <w:r w:rsidRPr="002A75E2">
              <w:rPr>
                <w:sz w:val="24"/>
              </w:rPr>
              <w:t>Алтайский край и Республика Алтай</w:t>
            </w:r>
          </w:p>
        </w:tc>
        <w:tc>
          <w:tcPr>
            <w:tcW w:w="1063" w:type="pct"/>
            <w:vAlign w:val="bottom"/>
          </w:tcPr>
          <w:p w14:paraId="7CCDA0F8" w14:textId="77777777" w:rsidR="002A75E2" w:rsidRPr="002A75E2" w:rsidRDefault="002A75E2" w:rsidP="002A75E2">
            <w:pPr>
              <w:jc w:val="center"/>
              <w:rPr>
                <w:sz w:val="24"/>
              </w:rPr>
            </w:pPr>
            <w:r w:rsidRPr="002A75E2">
              <w:rPr>
                <w:sz w:val="24"/>
              </w:rPr>
              <w:t>7</w:t>
            </w:r>
          </w:p>
        </w:tc>
        <w:tc>
          <w:tcPr>
            <w:tcW w:w="1063" w:type="pct"/>
            <w:shd w:val="clear" w:color="auto" w:fill="auto"/>
            <w:noWrap/>
            <w:vAlign w:val="bottom"/>
            <w:hideMark/>
          </w:tcPr>
          <w:p w14:paraId="77A532B1" w14:textId="77777777" w:rsidR="002A75E2" w:rsidRPr="002A75E2" w:rsidRDefault="002A75E2" w:rsidP="002A75E2">
            <w:pPr>
              <w:jc w:val="center"/>
              <w:rPr>
                <w:sz w:val="24"/>
              </w:rPr>
            </w:pPr>
            <w:r w:rsidRPr="002A75E2">
              <w:rPr>
                <w:sz w:val="24"/>
              </w:rPr>
              <w:t>7</w:t>
            </w:r>
          </w:p>
        </w:tc>
        <w:tc>
          <w:tcPr>
            <w:tcW w:w="1063" w:type="pct"/>
            <w:shd w:val="clear" w:color="auto" w:fill="auto"/>
            <w:noWrap/>
            <w:vAlign w:val="bottom"/>
            <w:hideMark/>
          </w:tcPr>
          <w:p w14:paraId="1796A006" w14:textId="77777777" w:rsidR="002A75E2" w:rsidRPr="002A75E2" w:rsidRDefault="002A75E2" w:rsidP="002A75E2">
            <w:pPr>
              <w:jc w:val="center"/>
              <w:rPr>
                <w:sz w:val="24"/>
              </w:rPr>
            </w:pPr>
          </w:p>
        </w:tc>
      </w:tr>
      <w:tr w:rsidR="002A75E2" w:rsidRPr="002A75E2" w14:paraId="6A8935C4" w14:textId="77777777" w:rsidTr="002A75E2">
        <w:trPr>
          <w:trHeight w:val="264"/>
        </w:trPr>
        <w:tc>
          <w:tcPr>
            <w:tcW w:w="1812" w:type="pct"/>
            <w:shd w:val="clear" w:color="auto" w:fill="auto"/>
            <w:noWrap/>
            <w:vAlign w:val="bottom"/>
            <w:hideMark/>
          </w:tcPr>
          <w:p w14:paraId="0C333F16" w14:textId="77777777" w:rsidR="002A75E2" w:rsidRPr="002A75E2" w:rsidRDefault="002A75E2" w:rsidP="002A75E2">
            <w:pPr>
              <w:rPr>
                <w:sz w:val="24"/>
              </w:rPr>
            </w:pPr>
            <w:r w:rsidRPr="002A75E2">
              <w:rPr>
                <w:sz w:val="24"/>
              </w:rPr>
              <w:t>Амурская область</w:t>
            </w:r>
          </w:p>
        </w:tc>
        <w:tc>
          <w:tcPr>
            <w:tcW w:w="1063" w:type="pct"/>
            <w:vAlign w:val="bottom"/>
          </w:tcPr>
          <w:p w14:paraId="2507F367"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3D118A0A"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64E97061" w14:textId="77777777" w:rsidR="002A75E2" w:rsidRPr="002A75E2" w:rsidRDefault="002A75E2" w:rsidP="002A75E2">
            <w:pPr>
              <w:jc w:val="center"/>
              <w:rPr>
                <w:sz w:val="24"/>
              </w:rPr>
            </w:pPr>
          </w:p>
        </w:tc>
      </w:tr>
      <w:tr w:rsidR="002A75E2" w:rsidRPr="002A75E2" w14:paraId="24D05034" w14:textId="77777777" w:rsidTr="002A75E2">
        <w:trPr>
          <w:trHeight w:val="264"/>
        </w:trPr>
        <w:tc>
          <w:tcPr>
            <w:tcW w:w="1812" w:type="pct"/>
            <w:shd w:val="clear" w:color="auto" w:fill="auto"/>
            <w:noWrap/>
            <w:vAlign w:val="bottom"/>
            <w:hideMark/>
          </w:tcPr>
          <w:p w14:paraId="2CE09C10" w14:textId="77777777" w:rsidR="002A75E2" w:rsidRPr="002A75E2" w:rsidRDefault="002A75E2" w:rsidP="002A75E2">
            <w:pPr>
              <w:rPr>
                <w:sz w:val="24"/>
              </w:rPr>
            </w:pPr>
            <w:r w:rsidRPr="002A75E2">
              <w:rPr>
                <w:sz w:val="24"/>
              </w:rPr>
              <w:t>Архангельская область и Ненецкий автономный округ</w:t>
            </w:r>
          </w:p>
        </w:tc>
        <w:tc>
          <w:tcPr>
            <w:tcW w:w="1063" w:type="pct"/>
            <w:vAlign w:val="bottom"/>
          </w:tcPr>
          <w:p w14:paraId="3FCFCEF4"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224348E0"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0A4F71E0" w14:textId="77777777" w:rsidR="002A75E2" w:rsidRPr="002A75E2" w:rsidRDefault="002A75E2" w:rsidP="002A75E2">
            <w:pPr>
              <w:jc w:val="center"/>
              <w:rPr>
                <w:sz w:val="24"/>
              </w:rPr>
            </w:pPr>
          </w:p>
        </w:tc>
      </w:tr>
      <w:tr w:rsidR="002A75E2" w:rsidRPr="002A75E2" w14:paraId="31B613E2" w14:textId="77777777" w:rsidTr="002A75E2">
        <w:trPr>
          <w:trHeight w:val="264"/>
        </w:trPr>
        <w:tc>
          <w:tcPr>
            <w:tcW w:w="1812" w:type="pct"/>
            <w:shd w:val="clear" w:color="auto" w:fill="auto"/>
            <w:noWrap/>
            <w:vAlign w:val="bottom"/>
            <w:hideMark/>
          </w:tcPr>
          <w:p w14:paraId="66A1ACB6" w14:textId="77777777" w:rsidR="002A75E2" w:rsidRPr="002A75E2" w:rsidRDefault="002A75E2" w:rsidP="002A75E2">
            <w:pPr>
              <w:rPr>
                <w:sz w:val="24"/>
              </w:rPr>
            </w:pPr>
            <w:r w:rsidRPr="002A75E2">
              <w:rPr>
                <w:sz w:val="24"/>
              </w:rPr>
              <w:t>Астраханская область</w:t>
            </w:r>
          </w:p>
        </w:tc>
        <w:tc>
          <w:tcPr>
            <w:tcW w:w="1063" w:type="pct"/>
            <w:vAlign w:val="bottom"/>
          </w:tcPr>
          <w:p w14:paraId="636BA971"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34504066"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05C3558F" w14:textId="77777777" w:rsidR="002A75E2" w:rsidRPr="002A75E2" w:rsidRDefault="002A75E2" w:rsidP="002A75E2">
            <w:pPr>
              <w:jc w:val="center"/>
              <w:rPr>
                <w:sz w:val="24"/>
              </w:rPr>
            </w:pPr>
          </w:p>
        </w:tc>
      </w:tr>
      <w:tr w:rsidR="002A75E2" w:rsidRPr="002A75E2" w14:paraId="44CD251E" w14:textId="77777777" w:rsidTr="002A75E2">
        <w:trPr>
          <w:trHeight w:val="264"/>
        </w:trPr>
        <w:tc>
          <w:tcPr>
            <w:tcW w:w="1812" w:type="pct"/>
            <w:shd w:val="clear" w:color="auto" w:fill="auto"/>
            <w:noWrap/>
            <w:vAlign w:val="bottom"/>
            <w:hideMark/>
          </w:tcPr>
          <w:p w14:paraId="3125A323" w14:textId="77777777" w:rsidR="002A75E2" w:rsidRPr="002A75E2" w:rsidRDefault="002A75E2" w:rsidP="002A75E2">
            <w:pPr>
              <w:rPr>
                <w:sz w:val="24"/>
              </w:rPr>
            </w:pPr>
            <w:r w:rsidRPr="002A75E2">
              <w:rPr>
                <w:sz w:val="24"/>
              </w:rPr>
              <w:t>Белгородская область</w:t>
            </w:r>
          </w:p>
        </w:tc>
        <w:tc>
          <w:tcPr>
            <w:tcW w:w="1063" w:type="pct"/>
            <w:vAlign w:val="bottom"/>
          </w:tcPr>
          <w:p w14:paraId="0BF04DFC"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1CEC6EFA"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356A29AA" w14:textId="77777777" w:rsidR="002A75E2" w:rsidRPr="002A75E2" w:rsidRDefault="002A75E2" w:rsidP="002A75E2">
            <w:pPr>
              <w:jc w:val="center"/>
              <w:rPr>
                <w:sz w:val="24"/>
              </w:rPr>
            </w:pPr>
          </w:p>
        </w:tc>
      </w:tr>
      <w:tr w:rsidR="002A75E2" w:rsidRPr="002A75E2" w14:paraId="0E0BC30E" w14:textId="77777777" w:rsidTr="002A75E2">
        <w:trPr>
          <w:trHeight w:val="264"/>
        </w:trPr>
        <w:tc>
          <w:tcPr>
            <w:tcW w:w="1812" w:type="pct"/>
            <w:shd w:val="clear" w:color="auto" w:fill="auto"/>
            <w:noWrap/>
            <w:vAlign w:val="bottom"/>
            <w:hideMark/>
          </w:tcPr>
          <w:p w14:paraId="0D15B8E2" w14:textId="77777777" w:rsidR="002A75E2" w:rsidRPr="002A75E2" w:rsidRDefault="002A75E2" w:rsidP="002A75E2">
            <w:pPr>
              <w:rPr>
                <w:sz w:val="24"/>
              </w:rPr>
            </w:pPr>
            <w:r w:rsidRPr="002A75E2">
              <w:rPr>
                <w:sz w:val="24"/>
              </w:rPr>
              <w:t>Брянская область</w:t>
            </w:r>
          </w:p>
        </w:tc>
        <w:tc>
          <w:tcPr>
            <w:tcW w:w="1063" w:type="pct"/>
            <w:vAlign w:val="bottom"/>
          </w:tcPr>
          <w:p w14:paraId="1562666F"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7B0069DE"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59EA56AB" w14:textId="77777777" w:rsidR="002A75E2" w:rsidRPr="002A75E2" w:rsidRDefault="002A75E2" w:rsidP="002A75E2">
            <w:pPr>
              <w:jc w:val="center"/>
              <w:rPr>
                <w:sz w:val="24"/>
              </w:rPr>
            </w:pPr>
          </w:p>
        </w:tc>
      </w:tr>
      <w:tr w:rsidR="002A75E2" w:rsidRPr="002A75E2" w14:paraId="41E703CA" w14:textId="77777777" w:rsidTr="002A75E2">
        <w:trPr>
          <w:trHeight w:val="264"/>
        </w:trPr>
        <w:tc>
          <w:tcPr>
            <w:tcW w:w="1812" w:type="pct"/>
            <w:shd w:val="clear" w:color="auto" w:fill="auto"/>
            <w:noWrap/>
            <w:vAlign w:val="bottom"/>
            <w:hideMark/>
          </w:tcPr>
          <w:p w14:paraId="744696E5" w14:textId="77777777" w:rsidR="002A75E2" w:rsidRPr="002A75E2" w:rsidRDefault="002A75E2" w:rsidP="002A75E2">
            <w:pPr>
              <w:rPr>
                <w:sz w:val="24"/>
              </w:rPr>
            </w:pPr>
            <w:r w:rsidRPr="002A75E2">
              <w:rPr>
                <w:sz w:val="24"/>
              </w:rPr>
              <w:t>Владимирская область</w:t>
            </w:r>
          </w:p>
        </w:tc>
        <w:tc>
          <w:tcPr>
            <w:tcW w:w="1063" w:type="pct"/>
            <w:vAlign w:val="bottom"/>
          </w:tcPr>
          <w:p w14:paraId="5317D2D7"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5400617D"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2DA8DB04" w14:textId="77777777" w:rsidR="002A75E2" w:rsidRPr="002A75E2" w:rsidRDefault="002A75E2" w:rsidP="002A75E2">
            <w:pPr>
              <w:jc w:val="center"/>
              <w:rPr>
                <w:sz w:val="24"/>
              </w:rPr>
            </w:pPr>
            <w:r w:rsidRPr="002A75E2">
              <w:rPr>
                <w:sz w:val="24"/>
              </w:rPr>
              <w:t>1</w:t>
            </w:r>
          </w:p>
        </w:tc>
      </w:tr>
      <w:tr w:rsidR="002A75E2" w:rsidRPr="002A75E2" w14:paraId="47DF6291" w14:textId="77777777" w:rsidTr="002A75E2">
        <w:trPr>
          <w:trHeight w:val="264"/>
        </w:trPr>
        <w:tc>
          <w:tcPr>
            <w:tcW w:w="1812" w:type="pct"/>
            <w:shd w:val="clear" w:color="auto" w:fill="auto"/>
            <w:noWrap/>
            <w:vAlign w:val="bottom"/>
            <w:hideMark/>
          </w:tcPr>
          <w:p w14:paraId="56894655" w14:textId="77777777" w:rsidR="002A75E2" w:rsidRPr="002A75E2" w:rsidRDefault="002A75E2" w:rsidP="002A75E2">
            <w:pPr>
              <w:rPr>
                <w:sz w:val="24"/>
              </w:rPr>
            </w:pPr>
            <w:r w:rsidRPr="002A75E2">
              <w:rPr>
                <w:sz w:val="24"/>
              </w:rPr>
              <w:t>Волгоградская область и Республика Калмыкия</w:t>
            </w:r>
          </w:p>
        </w:tc>
        <w:tc>
          <w:tcPr>
            <w:tcW w:w="1063" w:type="pct"/>
            <w:vAlign w:val="bottom"/>
          </w:tcPr>
          <w:p w14:paraId="6B5BFE92" w14:textId="77777777" w:rsidR="002A75E2" w:rsidRPr="002A75E2" w:rsidRDefault="002A75E2" w:rsidP="002A75E2">
            <w:pPr>
              <w:jc w:val="center"/>
              <w:rPr>
                <w:sz w:val="24"/>
              </w:rPr>
            </w:pPr>
            <w:r w:rsidRPr="002A75E2">
              <w:rPr>
                <w:sz w:val="24"/>
              </w:rPr>
              <w:t>7</w:t>
            </w:r>
          </w:p>
        </w:tc>
        <w:tc>
          <w:tcPr>
            <w:tcW w:w="1063" w:type="pct"/>
            <w:shd w:val="clear" w:color="auto" w:fill="auto"/>
            <w:noWrap/>
            <w:vAlign w:val="bottom"/>
            <w:hideMark/>
          </w:tcPr>
          <w:p w14:paraId="4342231F" w14:textId="77777777" w:rsidR="002A75E2" w:rsidRPr="002A75E2" w:rsidRDefault="002A75E2" w:rsidP="002A75E2">
            <w:pPr>
              <w:jc w:val="center"/>
              <w:rPr>
                <w:sz w:val="24"/>
              </w:rPr>
            </w:pPr>
            <w:r w:rsidRPr="002A75E2">
              <w:rPr>
                <w:sz w:val="24"/>
              </w:rPr>
              <w:t>7</w:t>
            </w:r>
          </w:p>
        </w:tc>
        <w:tc>
          <w:tcPr>
            <w:tcW w:w="1063" w:type="pct"/>
            <w:shd w:val="clear" w:color="auto" w:fill="auto"/>
            <w:noWrap/>
            <w:vAlign w:val="bottom"/>
            <w:hideMark/>
          </w:tcPr>
          <w:p w14:paraId="5B4A2E4F" w14:textId="77777777" w:rsidR="002A75E2" w:rsidRPr="002A75E2" w:rsidRDefault="002A75E2" w:rsidP="002A75E2">
            <w:pPr>
              <w:jc w:val="center"/>
              <w:rPr>
                <w:sz w:val="24"/>
              </w:rPr>
            </w:pPr>
          </w:p>
        </w:tc>
      </w:tr>
      <w:tr w:rsidR="002A75E2" w:rsidRPr="002A75E2" w14:paraId="351B60B9" w14:textId="77777777" w:rsidTr="002A75E2">
        <w:trPr>
          <w:trHeight w:val="264"/>
        </w:trPr>
        <w:tc>
          <w:tcPr>
            <w:tcW w:w="1812" w:type="pct"/>
            <w:shd w:val="clear" w:color="auto" w:fill="auto"/>
            <w:noWrap/>
            <w:vAlign w:val="bottom"/>
            <w:hideMark/>
          </w:tcPr>
          <w:p w14:paraId="5FD534A8" w14:textId="77777777" w:rsidR="002A75E2" w:rsidRPr="002A75E2" w:rsidRDefault="002A75E2" w:rsidP="002A75E2">
            <w:pPr>
              <w:rPr>
                <w:sz w:val="24"/>
              </w:rPr>
            </w:pPr>
            <w:r w:rsidRPr="002A75E2">
              <w:rPr>
                <w:sz w:val="24"/>
              </w:rPr>
              <w:t>Вологодская область</w:t>
            </w:r>
          </w:p>
        </w:tc>
        <w:tc>
          <w:tcPr>
            <w:tcW w:w="1063" w:type="pct"/>
            <w:vAlign w:val="bottom"/>
          </w:tcPr>
          <w:p w14:paraId="11520506"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1297718D" w14:textId="77777777" w:rsidR="002A75E2" w:rsidRPr="002A75E2" w:rsidRDefault="002A75E2" w:rsidP="002A75E2">
            <w:pPr>
              <w:jc w:val="center"/>
              <w:rPr>
                <w:sz w:val="24"/>
              </w:rPr>
            </w:pPr>
          </w:p>
        </w:tc>
        <w:tc>
          <w:tcPr>
            <w:tcW w:w="1063" w:type="pct"/>
            <w:shd w:val="clear" w:color="auto" w:fill="auto"/>
            <w:noWrap/>
            <w:vAlign w:val="bottom"/>
            <w:hideMark/>
          </w:tcPr>
          <w:p w14:paraId="56EBF4CE" w14:textId="77777777" w:rsidR="002A75E2" w:rsidRPr="002A75E2" w:rsidRDefault="002A75E2" w:rsidP="002A75E2">
            <w:pPr>
              <w:jc w:val="center"/>
              <w:rPr>
                <w:sz w:val="24"/>
              </w:rPr>
            </w:pPr>
            <w:r w:rsidRPr="002A75E2">
              <w:rPr>
                <w:sz w:val="24"/>
              </w:rPr>
              <w:t>2</w:t>
            </w:r>
          </w:p>
        </w:tc>
      </w:tr>
      <w:tr w:rsidR="002A75E2" w:rsidRPr="002A75E2" w14:paraId="3E2E5427" w14:textId="77777777" w:rsidTr="002A75E2">
        <w:trPr>
          <w:trHeight w:val="264"/>
        </w:trPr>
        <w:tc>
          <w:tcPr>
            <w:tcW w:w="1812" w:type="pct"/>
            <w:shd w:val="clear" w:color="auto" w:fill="auto"/>
            <w:noWrap/>
            <w:vAlign w:val="bottom"/>
            <w:hideMark/>
          </w:tcPr>
          <w:p w14:paraId="765A6388" w14:textId="77777777" w:rsidR="002A75E2" w:rsidRPr="002A75E2" w:rsidRDefault="002A75E2" w:rsidP="002A75E2">
            <w:pPr>
              <w:rPr>
                <w:sz w:val="24"/>
              </w:rPr>
            </w:pPr>
            <w:r w:rsidRPr="002A75E2">
              <w:rPr>
                <w:sz w:val="24"/>
              </w:rPr>
              <w:t>Воронежская область</w:t>
            </w:r>
          </w:p>
        </w:tc>
        <w:tc>
          <w:tcPr>
            <w:tcW w:w="1063" w:type="pct"/>
            <w:vAlign w:val="bottom"/>
          </w:tcPr>
          <w:p w14:paraId="04A95FCE"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70CD1E00"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0804E0BC" w14:textId="77777777" w:rsidR="002A75E2" w:rsidRPr="002A75E2" w:rsidRDefault="002A75E2" w:rsidP="002A75E2">
            <w:pPr>
              <w:jc w:val="center"/>
              <w:rPr>
                <w:sz w:val="24"/>
              </w:rPr>
            </w:pPr>
          </w:p>
        </w:tc>
      </w:tr>
      <w:tr w:rsidR="002A75E2" w:rsidRPr="002A75E2" w14:paraId="703D7DDC" w14:textId="77777777" w:rsidTr="002A75E2">
        <w:trPr>
          <w:trHeight w:val="264"/>
        </w:trPr>
        <w:tc>
          <w:tcPr>
            <w:tcW w:w="1812" w:type="pct"/>
            <w:shd w:val="clear" w:color="auto" w:fill="auto"/>
            <w:noWrap/>
            <w:vAlign w:val="bottom"/>
            <w:hideMark/>
          </w:tcPr>
          <w:p w14:paraId="125F3D6E" w14:textId="77777777" w:rsidR="002A75E2" w:rsidRPr="002A75E2" w:rsidRDefault="002A75E2" w:rsidP="002A75E2">
            <w:pPr>
              <w:rPr>
                <w:sz w:val="24"/>
              </w:rPr>
            </w:pPr>
            <w:r w:rsidRPr="002A75E2">
              <w:rPr>
                <w:sz w:val="24"/>
              </w:rPr>
              <w:t xml:space="preserve">Дальневосточный федеральный </w:t>
            </w:r>
            <w:r w:rsidRPr="002A75E2">
              <w:rPr>
                <w:sz w:val="24"/>
              </w:rPr>
              <w:lastRenderedPageBreak/>
              <w:t>округ</w:t>
            </w:r>
          </w:p>
        </w:tc>
        <w:tc>
          <w:tcPr>
            <w:tcW w:w="1063" w:type="pct"/>
            <w:vAlign w:val="bottom"/>
          </w:tcPr>
          <w:p w14:paraId="6AC44F98" w14:textId="77777777" w:rsidR="002A75E2" w:rsidRPr="002A75E2" w:rsidRDefault="002A75E2" w:rsidP="002A75E2">
            <w:pPr>
              <w:jc w:val="center"/>
              <w:rPr>
                <w:sz w:val="24"/>
              </w:rPr>
            </w:pPr>
            <w:r w:rsidRPr="002A75E2">
              <w:rPr>
                <w:sz w:val="24"/>
              </w:rPr>
              <w:lastRenderedPageBreak/>
              <w:t>7</w:t>
            </w:r>
          </w:p>
        </w:tc>
        <w:tc>
          <w:tcPr>
            <w:tcW w:w="1063" w:type="pct"/>
            <w:shd w:val="clear" w:color="auto" w:fill="auto"/>
            <w:noWrap/>
            <w:vAlign w:val="bottom"/>
            <w:hideMark/>
          </w:tcPr>
          <w:p w14:paraId="082E61A0" w14:textId="77777777" w:rsidR="002A75E2" w:rsidRPr="002A75E2" w:rsidRDefault="002A75E2" w:rsidP="002A75E2">
            <w:pPr>
              <w:jc w:val="center"/>
              <w:rPr>
                <w:sz w:val="24"/>
              </w:rPr>
            </w:pPr>
            <w:r w:rsidRPr="002A75E2">
              <w:rPr>
                <w:sz w:val="24"/>
              </w:rPr>
              <w:t>5</w:t>
            </w:r>
          </w:p>
        </w:tc>
        <w:tc>
          <w:tcPr>
            <w:tcW w:w="1063" w:type="pct"/>
            <w:shd w:val="clear" w:color="auto" w:fill="auto"/>
            <w:noWrap/>
            <w:vAlign w:val="bottom"/>
            <w:hideMark/>
          </w:tcPr>
          <w:p w14:paraId="7663DDB6" w14:textId="77777777" w:rsidR="002A75E2" w:rsidRPr="002A75E2" w:rsidRDefault="002A75E2" w:rsidP="002A75E2">
            <w:pPr>
              <w:jc w:val="center"/>
              <w:rPr>
                <w:sz w:val="24"/>
              </w:rPr>
            </w:pPr>
            <w:r w:rsidRPr="002A75E2">
              <w:rPr>
                <w:sz w:val="24"/>
              </w:rPr>
              <w:t>2</w:t>
            </w:r>
          </w:p>
        </w:tc>
      </w:tr>
      <w:tr w:rsidR="002A75E2" w:rsidRPr="002A75E2" w14:paraId="66436DF4" w14:textId="77777777" w:rsidTr="002A75E2">
        <w:trPr>
          <w:trHeight w:val="264"/>
        </w:trPr>
        <w:tc>
          <w:tcPr>
            <w:tcW w:w="1812" w:type="pct"/>
            <w:shd w:val="clear" w:color="auto" w:fill="auto"/>
            <w:noWrap/>
            <w:vAlign w:val="bottom"/>
            <w:hideMark/>
          </w:tcPr>
          <w:p w14:paraId="02124CBF" w14:textId="77777777" w:rsidR="002A75E2" w:rsidRPr="002A75E2" w:rsidRDefault="002A75E2" w:rsidP="002A75E2">
            <w:pPr>
              <w:rPr>
                <w:sz w:val="24"/>
              </w:rPr>
            </w:pPr>
            <w:r w:rsidRPr="002A75E2">
              <w:rPr>
                <w:sz w:val="24"/>
              </w:rPr>
              <w:lastRenderedPageBreak/>
              <w:t>Енисейское управление</w:t>
            </w:r>
          </w:p>
        </w:tc>
        <w:tc>
          <w:tcPr>
            <w:tcW w:w="1063" w:type="pct"/>
            <w:vAlign w:val="bottom"/>
          </w:tcPr>
          <w:p w14:paraId="1316FD8D" w14:textId="77777777" w:rsidR="002A75E2" w:rsidRPr="002A75E2" w:rsidRDefault="002A75E2" w:rsidP="002A75E2">
            <w:pPr>
              <w:jc w:val="center"/>
              <w:rPr>
                <w:sz w:val="24"/>
              </w:rPr>
            </w:pPr>
            <w:r w:rsidRPr="002A75E2">
              <w:rPr>
                <w:sz w:val="24"/>
              </w:rPr>
              <w:t>6</w:t>
            </w:r>
          </w:p>
        </w:tc>
        <w:tc>
          <w:tcPr>
            <w:tcW w:w="1063" w:type="pct"/>
            <w:shd w:val="clear" w:color="auto" w:fill="auto"/>
            <w:noWrap/>
            <w:vAlign w:val="bottom"/>
            <w:hideMark/>
          </w:tcPr>
          <w:p w14:paraId="7409CC9C" w14:textId="77777777" w:rsidR="002A75E2" w:rsidRPr="002A75E2" w:rsidRDefault="002A75E2" w:rsidP="002A75E2">
            <w:pPr>
              <w:jc w:val="center"/>
              <w:rPr>
                <w:sz w:val="24"/>
              </w:rPr>
            </w:pPr>
            <w:r w:rsidRPr="002A75E2">
              <w:rPr>
                <w:sz w:val="24"/>
              </w:rPr>
              <w:t>6</w:t>
            </w:r>
          </w:p>
        </w:tc>
        <w:tc>
          <w:tcPr>
            <w:tcW w:w="1063" w:type="pct"/>
            <w:shd w:val="clear" w:color="auto" w:fill="auto"/>
            <w:noWrap/>
            <w:vAlign w:val="bottom"/>
            <w:hideMark/>
          </w:tcPr>
          <w:p w14:paraId="36FB6AF8" w14:textId="77777777" w:rsidR="002A75E2" w:rsidRPr="002A75E2" w:rsidRDefault="002A75E2" w:rsidP="002A75E2">
            <w:pPr>
              <w:jc w:val="center"/>
              <w:rPr>
                <w:sz w:val="24"/>
              </w:rPr>
            </w:pPr>
          </w:p>
        </w:tc>
      </w:tr>
      <w:tr w:rsidR="002A75E2" w:rsidRPr="002A75E2" w14:paraId="57D8D534" w14:textId="77777777" w:rsidTr="002A75E2">
        <w:trPr>
          <w:trHeight w:val="264"/>
        </w:trPr>
        <w:tc>
          <w:tcPr>
            <w:tcW w:w="1812" w:type="pct"/>
            <w:shd w:val="clear" w:color="auto" w:fill="auto"/>
            <w:noWrap/>
            <w:vAlign w:val="bottom"/>
            <w:hideMark/>
          </w:tcPr>
          <w:p w14:paraId="43DE1CE1" w14:textId="77777777" w:rsidR="002A75E2" w:rsidRPr="002A75E2" w:rsidRDefault="002A75E2" w:rsidP="002A75E2">
            <w:pPr>
              <w:rPr>
                <w:sz w:val="24"/>
              </w:rPr>
            </w:pPr>
            <w:r w:rsidRPr="002A75E2">
              <w:rPr>
                <w:sz w:val="24"/>
              </w:rPr>
              <w:t>Ивановская область</w:t>
            </w:r>
          </w:p>
        </w:tc>
        <w:tc>
          <w:tcPr>
            <w:tcW w:w="1063" w:type="pct"/>
            <w:vAlign w:val="bottom"/>
          </w:tcPr>
          <w:p w14:paraId="3B06CB84"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0EBA5063"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1CAA99BE" w14:textId="77777777" w:rsidR="002A75E2" w:rsidRPr="002A75E2" w:rsidRDefault="002A75E2" w:rsidP="002A75E2">
            <w:pPr>
              <w:jc w:val="center"/>
              <w:rPr>
                <w:sz w:val="24"/>
              </w:rPr>
            </w:pPr>
          </w:p>
        </w:tc>
      </w:tr>
      <w:tr w:rsidR="002A75E2" w:rsidRPr="002A75E2" w14:paraId="4532B4C5" w14:textId="77777777" w:rsidTr="002A75E2">
        <w:trPr>
          <w:trHeight w:val="264"/>
        </w:trPr>
        <w:tc>
          <w:tcPr>
            <w:tcW w:w="1812" w:type="pct"/>
            <w:shd w:val="clear" w:color="auto" w:fill="auto"/>
            <w:noWrap/>
            <w:vAlign w:val="bottom"/>
            <w:hideMark/>
          </w:tcPr>
          <w:p w14:paraId="34781B29" w14:textId="77777777" w:rsidR="002A75E2" w:rsidRPr="002A75E2" w:rsidRDefault="002A75E2" w:rsidP="002A75E2">
            <w:pPr>
              <w:rPr>
                <w:sz w:val="24"/>
              </w:rPr>
            </w:pPr>
            <w:r w:rsidRPr="002A75E2">
              <w:rPr>
                <w:sz w:val="24"/>
              </w:rPr>
              <w:t>Иркутская область</w:t>
            </w:r>
          </w:p>
        </w:tc>
        <w:tc>
          <w:tcPr>
            <w:tcW w:w="1063" w:type="pct"/>
            <w:vAlign w:val="bottom"/>
          </w:tcPr>
          <w:p w14:paraId="7EB6C39D"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447B686E"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4D620A51" w14:textId="77777777" w:rsidR="002A75E2" w:rsidRPr="002A75E2" w:rsidRDefault="002A75E2" w:rsidP="002A75E2">
            <w:pPr>
              <w:jc w:val="center"/>
              <w:rPr>
                <w:sz w:val="24"/>
              </w:rPr>
            </w:pPr>
          </w:p>
        </w:tc>
      </w:tr>
      <w:tr w:rsidR="002A75E2" w:rsidRPr="002A75E2" w14:paraId="490C591B" w14:textId="77777777" w:rsidTr="002A75E2">
        <w:trPr>
          <w:trHeight w:val="264"/>
        </w:trPr>
        <w:tc>
          <w:tcPr>
            <w:tcW w:w="1812" w:type="pct"/>
            <w:shd w:val="clear" w:color="auto" w:fill="auto"/>
            <w:noWrap/>
            <w:vAlign w:val="bottom"/>
            <w:hideMark/>
          </w:tcPr>
          <w:p w14:paraId="454DC042" w14:textId="77777777" w:rsidR="002A75E2" w:rsidRPr="002A75E2" w:rsidRDefault="002A75E2" w:rsidP="002A75E2">
            <w:pPr>
              <w:rPr>
                <w:sz w:val="24"/>
              </w:rPr>
            </w:pPr>
            <w:r w:rsidRPr="002A75E2">
              <w:rPr>
                <w:sz w:val="24"/>
              </w:rPr>
              <w:t>Кабардино-Балкарская Республика</w:t>
            </w:r>
          </w:p>
        </w:tc>
        <w:tc>
          <w:tcPr>
            <w:tcW w:w="1063" w:type="pct"/>
            <w:vAlign w:val="bottom"/>
          </w:tcPr>
          <w:p w14:paraId="52D583E2"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6431621F"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558E241D" w14:textId="77777777" w:rsidR="002A75E2" w:rsidRPr="002A75E2" w:rsidRDefault="002A75E2" w:rsidP="002A75E2">
            <w:pPr>
              <w:jc w:val="center"/>
              <w:rPr>
                <w:sz w:val="24"/>
              </w:rPr>
            </w:pPr>
          </w:p>
        </w:tc>
      </w:tr>
      <w:tr w:rsidR="002A75E2" w:rsidRPr="002A75E2" w14:paraId="58CB5C61" w14:textId="77777777" w:rsidTr="002A75E2">
        <w:trPr>
          <w:trHeight w:val="264"/>
        </w:trPr>
        <w:tc>
          <w:tcPr>
            <w:tcW w:w="1812" w:type="pct"/>
            <w:shd w:val="clear" w:color="auto" w:fill="auto"/>
            <w:noWrap/>
            <w:vAlign w:val="bottom"/>
            <w:hideMark/>
          </w:tcPr>
          <w:p w14:paraId="79C34236" w14:textId="77777777" w:rsidR="002A75E2" w:rsidRPr="002A75E2" w:rsidRDefault="002A75E2" w:rsidP="002A75E2">
            <w:pPr>
              <w:rPr>
                <w:sz w:val="24"/>
              </w:rPr>
            </w:pPr>
            <w:r w:rsidRPr="002A75E2">
              <w:rPr>
                <w:sz w:val="24"/>
              </w:rPr>
              <w:t>Калужская область</w:t>
            </w:r>
          </w:p>
        </w:tc>
        <w:tc>
          <w:tcPr>
            <w:tcW w:w="1063" w:type="pct"/>
            <w:vAlign w:val="bottom"/>
          </w:tcPr>
          <w:p w14:paraId="52D016EA"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140BEE3F"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28BF9532" w14:textId="77777777" w:rsidR="002A75E2" w:rsidRPr="002A75E2" w:rsidRDefault="002A75E2" w:rsidP="002A75E2">
            <w:pPr>
              <w:jc w:val="center"/>
              <w:rPr>
                <w:sz w:val="24"/>
              </w:rPr>
            </w:pPr>
          </w:p>
        </w:tc>
      </w:tr>
      <w:tr w:rsidR="002A75E2" w:rsidRPr="002A75E2" w14:paraId="75ADE0AB" w14:textId="77777777" w:rsidTr="002A75E2">
        <w:trPr>
          <w:trHeight w:val="264"/>
        </w:trPr>
        <w:tc>
          <w:tcPr>
            <w:tcW w:w="1812" w:type="pct"/>
            <w:shd w:val="clear" w:color="auto" w:fill="auto"/>
            <w:noWrap/>
            <w:vAlign w:val="bottom"/>
            <w:hideMark/>
          </w:tcPr>
          <w:p w14:paraId="0CA3DE71" w14:textId="77777777" w:rsidR="002A75E2" w:rsidRPr="002A75E2" w:rsidRDefault="002A75E2" w:rsidP="002A75E2">
            <w:pPr>
              <w:rPr>
                <w:sz w:val="24"/>
              </w:rPr>
            </w:pPr>
            <w:r w:rsidRPr="002A75E2">
              <w:rPr>
                <w:sz w:val="24"/>
              </w:rPr>
              <w:t>Карачаево-Черкесская Республика</w:t>
            </w:r>
          </w:p>
        </w:tc>
        <w:tc>
          <w:tcPr>
            <w:tcW w:w="1063" w:type="pct"/>
            <w:vAlign w:val="bottom"/>
          </w:tcPr>
          <w:p w14:paraId="0599496E"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64A2B329"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50C0208F" w14:textId="77777777" w:rsidR="002A75E2" w:rsidRPr="002A75E2" w:rsidRDefault="002A75E2" w:rsidP="002A75E2">
            <w:pPr>
              <w:jc w:val="center"/>
              <w:rPr>
                <w:sz w:val="24"/>
              </w:rPr>
            </w:pPr>
          </w:p>
        </w:tc>
      </w:tr>
      <w:tr w:rsidR="002A75E2" w:rsidRPr="002A75E2" w14:paraId="00395F1C" w14:textId="77777777" w:rsidTr="002A75E2">
        <w:trPr>
          <w:trHeight w:val="264"/>
        </w:trPr>
        <w:tc>
          <w:tcPr>
            <w:tcW w:w="1812" w:type="pct"/>
            <w:shd w:val="clear" w:color="auto" w:fill="auto"/>
            <w:noWrap/>
            <w:vAlign w:val="bottom"/>
            <w:hideMark/>
          </w:tcPr>
          <w:p w14:paraId="2A90EE58" w14:textId="77777777" w:rsidR="002A75E2" w:rsidRPr="002A75E2" w:rsidRDefault="002A75E2" w:rsidP="002A75E2">
            <w:pPr>
              <w:rPr>
                <w:sz w:val="24"/>
              </w:rPr>
            </w:pPr>
            <w:r w:rsidRPr="002A75E2">
              <w:rPr>
                <w:sz w:val="24"/>
              </w:rPr>
              <w:t>Кемеровская область</w:t>
            </w:r>
          </w:p>
        </w:tc>
        <w:tc>
          <w:tcPr>
            <w:tcW w:w="1063" w:type="pct"/>
            <w:vAlign w:val="bottom"/>
          </w:tcPr>
          <w:p w14:paraId="151460F1"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49D7AF27"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72674E72" w14:textId="77777777" w:rsidR="002A75E2" w:rsidRPr="002A75E2" w:rsidRDefault="002A75E2" w:rsidP="002A75E2">
            <w:pPr>
              <w:jc w:val="center"/>
              <w:rPr>
                <w:sz w:val="24"/>
              </w:rPr>
            </w:pPr>
            <w:r w:rsidRPr="002A75E2">
              <w:rPr>
                <w:sz w:val="24"/>
              </w:rPr>
              <w:t>2</w:t>
            </w:r>
          </w:p>
        </w:tc>
      </w:tr>
      <w:tr w:rsidR="002A75E2" w:rsidRPr="002A75E2" w14:paraId="7B0A63E8" w14:textId="77777777" w:rsidTr="002A75E2">
        <w:trPr>
          <w:trHeight w:val="264"/>
        </w:trPr>
        <w:tc>
          <w:tcPr>
            <w:tcW w:w="1812" w:type="pct"/>
            <w:shd w:val="clear" w:color="auto" w:fill="auto"/>
            <w:noWrap/>
            <w:vAlign w:val="bottom"/>
            <w:hideMark/>
          </w:tcPr>
          <w:p w14:paraId="340253AB" w14:textId="77777777" w:rsidR="002A75E2" w:rsidRPr="002A75E2" w:rsidRDefault="002A75E2" w:rsidP="002A75E2">
            <w:pPr>
              <w:rPr>
                <w:sz w:val="24"/>
              </w:rPr>
            </w:pPr>
            <w:r w:rsidRPr="002A75E2">
              <w:rPr>
                <w:sz w:val="24"/>
              </w:rPr>
              <w:t>Кировская область</w:t>
            </w:r>
          </w:p>
        </w:tc>
        <w:tc>
          <w:tcPr>
            <w:tcW w:w="1063" w:type="pct"/>
            <w:vAlign w:val="bottom"/>
          </w:tcPr>
          <w:p w14:paraId="58509E30"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27D18236"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2B7D253D" w14:textId="77777777" w:rsidR="002A75E2" w:rsidRPr="002A75E2" w:rsidRDefault="002A75E2" w:rsidP="002A75E2">
            <w:pPr>
              <w:jc w:val="center"/>
              <w:rPr>
                <w:sz w:val="24"/>
              </w:rPr>
            </w:pPr>
          </w:p>
        </w:tc>
      </w:tr>
      <w:tr w:rsidR="002A75E2" w:rsidRPr="002A75E2" w14:paraId="0D02AA56" w14:textId="77777777" w:rsidTr="002A75E2">
        <w:trPr>
          <w:trHeight w:val="264"/>
        </w:trPr>
        <w:tc>
          <w:tcPr>
            <w:tcW w:w="1812" w:type="pct"/>
            <w:shd w:val="clear" w:color="auto" w:fill="auto"/>
            <w:noWrap/>
            <w:vAlign w:val="bottom"/>
            <w:hideMark/>
          </w:tcPr>
          <w:p w14:paraId="58A7B7D0" w14:textId="77777777" w:rsidR="002A75E2" w:rsidRPr="002A75E2" w:rsidRDefault="002A75E2" w:rsidP="002A75E2">
            <w:pPr>
              <w:rPr>
                <w:sz w:val="24"/>
              </w:rPr>
            </w:pPr>
            <w:r w:rsidRPr="002A75E2">
              <w:rPr>
                <w:sz w:val="24"/>
              </w:rPr>
              <w:t>Костромская область</w:t>
            </w:r>
          </w:p>
        </w:tc>
        <w:tc>
          <w:tcPr>
            <w:tcW w:w="1063" w:type="pct"/>
            <w:vAlign w:val="bottom"/>
          </w:tcPr>
          <w:p w14:paraId="35437C35"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7900C854"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2E123EDF" w14:textId="77777777" w:rsidR="002A75E2" w:rsidRPr="002A75E2" w:rsidRDefault="002A75E2" w:rsidP="002A75E2">
            <w:pPr>
              <w:jc w:val="center"/>
              <w:rPr>
                <w:sz w:val="24"/>
              </w:rPr>
            </w:pPr>
          </w:p>
        </w:tc>
      </w:tr>
      <w:tr w:rsidR="002A75E2" w:rsidRPr="002A75E2" w14:paraId="72B86B6D" w14:textId="77777777" w:rsidTr="002A75E2">
        <w:trPr>
          <w:trHeight w:val="264"/>
        </w:trPr>
        <w:tc>
          <w:tcPr>
            <w:tcW w:w="1812" w:type="pct"/>
            <w:shd w:val="clear" w:color="auto" w:fill="auto"/>
            <w:noWrap/>
            <w:vAlign w:val="bottom"/>
            <w:hideMark/>
          </w:tcPr>
          <w:p w14:paraId="3A4D56FF" w14:textId="77777777" w:rsidR="002A75E2" w:rsidRPr="002A75E2" w:rsidRDefault="002A75E2" w:rsidP="002A75E2">
            <w:pPr>
              <w:rPr>
                <w:sz w:val="24"/>
              </w:rPr>
            </w:pPr>
            <w:r w:rsidRPr="002A75E2">
              <w:rPr>
                <w:sz w:val="24"/>
              </w:rPr>
              <w:t>Курганская область</w:t>
            </w:r>
          </w:p>
        </w:tc>
        <w:tc>
          <w:tcPr>
            <w:tcW w:w="1063" w:type="pct"/>
            <w:vAlign w:val="bottom"/>
          </w:tcPr>
          <w:p w14:paraId="440F3F7D"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180389DC"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5ACC8287" w14:textId="77777777" w:rsidR="002A75E2" w:rsidRPr="002A75E2" w:rsidRDefault="002A75E2" w:rsidP="002A75E2">
            <w:pPr>
              <w:jc w:val="center"/>
              <w:rPr>
                <w:sz w:val="24"/>
              </w:rPr>
            </w:pPr>
          </w:p>
        </w:tc>
      </w:tr>
      <w:tr w:rsidR="002A75E2" w:rsidRPr="002A75E2" w14:paraId="2F04D7CA" w14:textId="77777777" w:rsidTr="002A75E2">
        <w:trPr>
          <w:trHeight w:val="264"/>
        </w:trPr>
        <w:tc>
          <w:tcPr>
            <w:tcW w:w="1812" w:type="pct"/>
            <w:shd w:val="clear" w:color="auto" w:fill="auto"/>
            <w:noWrap/>
            <w:vAlign w:val="bottom"/>
            <w:hideMark/>
          </w:tcPr>
          <w:p w14:paraId="27FE3481" w14:textId="77777777" w:rsidR="002A75E2" w:rsidRPr="002A75E2" w:rsidRDefault="002A75E2" w:rsidP="002A75E2">
            <w:pPr>
              <w:rPr>
                <w:sz w:val="24"/>
              </w:rPr>
            </w:pPr>
            <w:r w:rsidRPr="002A75E2">
              <w:rPr>
                <w:sz w:val="24"/>
              </w:rPr>
              <w:t>Липецкая область</w:t>
            </w:r>
          </w:p>
        </w:tc>
        <w:tc>
          <w:tcPr>
            <w:tcW w:w="1063" w:type="pct"/>
            <w:vAlign w:val="bottom"/>
          </w:tcPr>
          <w:p w14:paraId="5E30EEBC"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16439324"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397094AF" w14:textId="77777777" w:rsidR="002A75E2" w:rsidRPr="002A75E2" w:rsidRDefault="002A75E2" w:rsidP="002A75E2">
            <w:pPr>
              <w:jc w:val="center"/>
              <w:rPr>
                <w:sz w:val="24"/>
              </w:rPr>
            </w:pPr>
          </w:p>
        </w:tc>
      </w:tr>
      <w:tr w:rsidR="002A75E2" w:rsidRPr="002A75E2" w14:paraId="311488AC" w14:textId="77777777" w:rsidTr="002A75E2">
        <w:trPr>
          <w:trHeight w:val="264"/>
        </w:trPr>
        <w:tc>
          <w:tcPr>
            <w:tcW w:w="1812" w:type="pct"/>
            <w:shd w:val="clear" w:color="auto" w:fill="auto"/>
            <w:noWrap/>
            <w:vAlign w:val="bottom"/>
            <w:hideMark/>
          </w:tcPr>
          <w:p w14:paraId="67D72E88" w14:textId="77777777" w:rsidR="002A75E2" w:rsidRPr="002A75E2" w:rsidRDefault="002A75E2" w:rsidP="002A75E2">
            <w:pPr>
              <w:rPr>
                <w:sz w:val="24"/>
              </w:rPr>
            </w:pPr>
            <w:r w:rsidRPr="002A75E2">
              <w:rPr>
                <w:sz w:val="24"/>
              </w:rPr>
              <w:t>Магаданская область</w:t>
            </w:r>
          </w:p>
        </w:tc>
        <w:tc>
          <w:tcPr>
            <w:tcW w:w="1063" w:type="pct"/>
            <w:vAlign w:val="bottom"/>
          </w:tcPr>
          <w:p w14:paraId="4521028E"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1E6BD1B0"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29580715" w14:textId="77777777" w:rsidR="002A75E2" w:rsidRPr="002A75E2" w:rsidRDefault="002A75E2" w:rsidP="002A75E2">
            <w:pPr>
              <w:jc w:val="center"/>
              <w:rPr>
                <w:sz w:val="24"/>
              </w:rPr>
            </w:pPr>
            <w:r w:rsidRPr="002A75E2">
              <w:rPr>
                <w:sz w:val="24"/>
              </w:rPr>
              <w:t>1</w:t>
            </w:r>
          </w:p>
        </w:tc>
      </w:tr>
      <w:tr w:rsidR="002A75E2" w:rsidRPr="002A75E2" w14:paraId="1D506A3D" w14:textId="77777777" w:rsidTr="002A75E2">
        <w:trPr>
          <w:trHeight w:val="264"/>
        </w:trPr>
        <w:tc>
          <w:tcPr>
            <w:tcW w:w="1812" w:type="pct"/>
            <w:shd w:val="clear" w:color="auto" w:fill="auto"/>
            <w:noWrap/>
            <w:vAlign w:val="bottom"/>
            <w:hideMark/>
          </w:tcPr>
          <w:p w14:paraId="7BCBF25E" w14:textId="77777777" w:rsidR="002A75E2" w:rsidRPr="002A75E2" w:rsidRDefault="002A75E2" w:rsidP="002A75E2">
            <w:pPr>
              <w:rPr>
                <w:sz w:val="24"/>
              </w:rPr>
            </w:pPr>
            <w:r w:rsidRPr="002A75E2">
              <w:rPr>
                <w:sz w:val="24"/>
              </w:rPr>
              <w:t>Мурманская область</w:t>
            </w:r>
          </w:p>
        </w:tc>
        <w:tc>
          <w:tcPr>
            <w:tcW w:w="1063" w:type="pct"/>
            <w:vAlign w:val="bottom"/>
          </w:tcPr>
          <w:p w14:paraId="5A1DEFB7"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49822B27"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21BE51AF" w14:textId="77777777" w:rsidR="002A75E2" w:rsidRPr="002A75E2" w:rsidRDefault="002A75E2" w:rsidP="002A75E2">
            <w:pPr>
              <w:jc w:val="center"/>
              <w:rPr>
                <w:sz w:val="24"/>
              </w:rPr>
            </w:pPr>
          </w:p>
        </w:tc>
      </w:tr>
      <w:tr w:rsidR="002A75E2" w:rsidRPr="002A75E2" w14:paraId="50198507" w14:textId="77777777" w:rsidTr="00414AFC">
        <w:trPr>
          <w:trHeight w:val="264"/>
        </w:trPr>
        <w:tc>
          <w:tcPr>
            <w:tcW w:w="1812" w:type="pct"/>
            <w:shd w:val="clear" w:color="auto" w:fill="auto"/>
            <w:noWrap/>
            <w:vAlign w:val="center"/>
            <w:hideMark/>
          </w:tcPr>
          <w:p w14:paraId="31085A76" w14:textId="77777777" w:rsidR="002A75E2" w:rsidRPr="002A75E2" w:rsidRDefault="002A75E2" w:rsidP="00414AFC">
            <w:pPr>
              <w:jc w:val="center"/>
              <w:rPr>
                <w:sz w:val="24"/>
              </w:rPr>
            </w:pPr>
            <w:r w:rsidRPr="002A75E2">
              <w:rPr>
                <w:sz w:val="24"/>
              </w:rPr>
              <w:t>Новгородская область</w:t>
            </w:r>
          </w:p>
        </w:tc>
        <w:tc>
          <w:tcPr>
            <w:tcW w:w="1063" w:type="pct"/>
            <w:vAlign w:val="center"/>
          </w:tcPr>
          <w:p w14:paraId="28833277" w14:textId="77777777" w:rsidR="002A75E2" w:rsidRPr="002A75E2" w:rsidRDefault="002A75E2" w:rsidP="00414AFC">
            <w:pPr>
              <w:jc w:val="center"/>
              <w:rPr>
                <w:sz w:val="24"/>
              </w:rPr>
            </w:pPr>
            <w:r w:rsidRPr="002A75E2">
              <w:rPr>
                <w:sz w:val="24"/>
              </w:rPr>
              <w:t>10</w:t>
            </w:r>
          </w:p>
        </w:tc>
        <w:tc>
          <w:tcPr>
            <w:tcW w:w="1063" w:type="pct"/>
            <w:shd w:val="clear" w:color="auto" w:fill="auto"/>
            <w:noWrap/>
            <w:vAlign w:val="center"/>
            <w:hideMark/>
          </w:tcPr>
          <w:p w14:paraId="4C33D1A7" w14:textId="77777777" w:rsidR="002A75E2" w:rsidRPr="002A75E2" w:rsidRDefault="002A75E2" w:rsidP="00414AFC">
            <w:pPr>
              <w:jc w:val="center"/>
              <w:rPr>
                <w:sz w:val="24"/>
              </w:rPr>
            </w:pPr>
            <w:r w:rsidRPr="002A75E2">
              <w:rPr>
                <w:sz w:val="24"/>
              </w:rPr>
              <w:t>2</w:t>
            </w:r>
          </w:p>
        </w:tc>
        <w:tc>
          <w:tcPr>
            <w:tcW w:w="1063" w:type="pct"/>
            <w:shd w:val="clear" w:color="auto" w:fill="auto"/>
            <w:noWrap/>
            <w:vAlign w:val="center"/>
            <w:hideMark/>
          </w:tcPr>
          <w:p w14:paraId="7AFEC603" w14:textId="77777777" w:rsidR="002A75E2" w:rsidRDefault="00414AFC" w:rsidP="00414AFC">
            <w:pPr>
              <w:jc w:val="center"/>
              <w:rPr>
                <w:sz w:val="24"/>
              </w:rPr>
            </w:pPr>
            <w:r>
              <w:rPr>
                <w:sz w:val="24"/>
              </w:rPr>
              <w:t>4 не согласовано</w:t>
            </w:r>
          </w:p>
          <w:p w14:paraId="1AFF52D5" w14:textId="77777777" w:rsidR="00414AFC" w:rsidRPr="002A75E2" w:rsidRDefault="00414AFC" w:rsidP="00414AFC">
            <w:pPr>
              <w:jc w:val="center"/>
              <w:rPr>
                <w:sz w:val="24"/>
              </w:rPr>
            </w:pPr>
            <w:r>
              <w:rPr>
                <w:sz w:val="24"/>
              </w:rPr>
              <w:t>4 исключено по решению руководителя ТО</w:t>
            </w:r>
          </w:p>
        </w:tc>
      </w:tr>
      <w:tr w:rsidR="002A75E2" w:rsidRPr="002A75E2" w14:paraId="52386A55" w14:textId="77777777" w:rsidTr="002A75E2">
        <w:trPr>
          <w:trHeight w:val="264"/>
        </w:trPr>
        <w:tc>
          <w:tcPr>
            <w:tcW w:w="1812" w:type="pct"/>
            <w:shd w:val="clear" w:color="auto" w:fill="auto"/>
            <w:noWrap/>
            <w:vAlign w:val="bottom"/>
            <w:hideMark/>
          </w:tcPr>
          <w:p w14:paraId="7E113A9A" w14:textId="77777777" w:rsidR="002A75E2" w:rsidRPr="002A75E2" w:rsidRDefault="002A75E2" w:rsidP="002A75E2">
            <w:pPr>
              <w:rPr>
                <w:sz w:val="24"/>
              </w:rPr>
            </w:pPr>
            <w:r w:rsidRPr="002A75E2">
              <w:rPr>
                <w:sz w:val="24"/>
              </w:rPr>
              <w:t>Оренбургская область</w:t>
            </w:r>
          </w:p>
        </w:tc>
        <w:tc>
          <w:tcPr>
            <w:tcW w:w="1063" w:type="pct"/>
            <w:vAlign w:val="bottom"/>
          </w:tcPr>
          <w:p w14:paraId="760216B6"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492E2C31"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0B62392F" w14:textId="77777777" w:rsidR="002A75E2" w:rsidRPr="002A75E2" w:rsidRDefault="002A75E2" w:rsidP="002A75E2">
            <w:pPr>
              <w:jc w:val="center"/>
              <w:rPr>
                <w:sz w:val="24"/>
              </w:rPr>
            </w:pPr>
          </w:p>
        </w:tc>
      </w:tr>
      <w:tr w:rsidR="002A75E2" w:rsidRPr="002A75E2" w14:paraId="7E2E550B" w14:textId="77777777" w:rsidTr="002A75E2">
        <w:trPr>
          <w:trHeight w:val="264"/>
        </w:trPr>
        <w:tc>
          <w:tcPr>
            <w:tcW w:w="1812" w:type="pct"/>
            <w:shd w:val="clear" w:color="auto" w:fill="auto"/>
            <w:noWrap/>
            <w:vAlign w:val="bottom"/>
            <w:hideMark/>
          </w:tcPr>
          <w:p w14:paraId="595429CD" w14:textId="77777777" w:rsidR="002A75E2" w:rsidRPr="002A75E2" w:rsidRDefault="002A75E2" w:rsidP="002A75E2">
            <w:pPr>
              <w:rPr>
                <w:sz w:val="24"/>
              </w:rPr>
            </w:pPr>
            <w:r w:rsidRPr="002A75E2">
              <w:rPr>
                <w:sz w:val="24"/>
              </w:rPr>
              <w:t>Орловская область</w:t>
            </w:r>
          </w:p>
        </w:tc>
        <w:tc>
          <w:tcPr>
            <w:tcW w:w="1063" w:type="pct"/>
            <w:vAlign w:val="bottom"/>
          </w:tcPr>
          <w:p w14:paraId="0CD47F08"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4F1A1C6A"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37C0E56D" w14:textId="77777777" w:rsidR="002A75E2" w:rsidRPr="002A75E2" w:rsidRDefault="002A75E2" w:rsidP="002A75E2">
            <w:pPr>
              <w:jc w:val="center"/>
              <w:rPr>
                <w:sz w:val="24"/>
              </w:rPr>
            </w:pPr>
          </w:p>
        </w:tc>
      </w:tr>
      <w:tr w:rsidR="002A75E2" w:rsidRPr="002A75E2" w14:paraId="431E6352" w14:textId="77777777" w:rsidTr="002A75E2">
        <w:trPr>
          <w:trHeight w:val="264"/>
        </w:trPr>
        <w:tc>
          <w:tcPr>
            <w:tcW w:w="1812" w:type="pct"/>
            <w:shd w:val="clear" w:color="auto" w:fill="auto"/>
            <w:noWrap/>
            <w:vAlign w:val="bottom"/>
            <w:hideMark/>
          </w:tcPr>
          <w:p w14:paraId="52818E04" w14:textId="77777777" w:rsidR="002A75E2" w:rsidRPr="002A75E2" w:rsidRDefault="002A75E2" w:rsidP="002A75E2">
            <w:pPr>
              <w:rPr>
                <w:sz w:val="24"/>
              </w:rPr>
            </w:pPr>
            <w:r w:rsidRPr="002A75E2">
              <w:rPr>
                <w:sz w:val="24"/>
              </w:rPr>
              <w:t>Пензенская область</w:t>
            </w:r>
          </w:p>
        </w:tc>
        <w:tc>
          <w:tcPr>
            <w:tcW w:w="1063" w:type="pct"/>
            <w:vAlign w:val="bottom"/>
          </w:tcPr>
          <w:p w14:paraId="4F321594"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4F72BEB5"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000B0DD5" w14:textId="77777777" w:rsidR="002A75E2" w:rsidRPr="002A75E2" w:rsidRDefault="002A75E2" w:rsidP="002A75E2">
            <w:pPr>
              <w:jc w:val="center"/>
              <w:rPr>
                <w:sz w:val="24"/>
              </w:rPr>
            </w:pPr>
          </w:p>
        </w:tc>
      </w:tr>
      <w:tr w:rsidR="002A75E2" w:rsidRPr="002A75E2" w14:paraId="38312058" w14:textId="77777777" w:rsidTr="002A75E2">
        <w:trPr>
          <w:trHeight w:val="264"/>
        </w:trPr>
        <w:tc>
          <w:tcPr>
            <w:tcW w:w="1812" w:type="pct"/>
            <w:shd w:val="clear" w:color="auto" w:fill="auto"/>
            <w:noWrap/>
            <w:vAlign w:val="bottom"/>
            <w:hideMark/>
          </w:tcPr>
          <w:p w14:paraId="7FD50A71" w14:textId="77777777" w:rsidR="002A75E2" w:rsidRPr="002A75E2" w:rsidRDefault="002A75E2" w:rsidP="002A75E2">
            <w:pPr>
              <w:rPr>
                <w:sz w:val="24"/>
              </w:rPr>
            </w:pPr>
            <w:r w:rsidRPr="002A75E2">
              <w:rPr>
                <w:sz w:val="24"/>
              </w:rPr>
              <w:t>Пермский край</w:t>
            </w:r>
          </w:p>
        </w:tc>
        <w:tc>
          <w:tcPr>
            <w:tcW w:w="1063" w:type="pct"/>
            <w:vAlign w:val="bottom"/>
          </w:tcPr>
          <w:p w14:paraId="2AFE8DBC"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0290225E"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6E83250C" w14:textId="77777777" w:rsidR="002A75E2" w:rsidRPr="002A75E2" w:rsidRDefault="002A75E2" w:rsidP="002A75E2">
            <w:pPr>
              <w:jc w:val="center"/>
              <w:rPr>
                <w:sz w:val="24"/>
              </w:rPr>
            </w:pPr>
          </w:p>
        </w:tc>
      </w:tr>
      <w:tr w:rsidR="002A75E2" w:rsidRPr="002A75E2" w14:paraId="1B200C17" w14:textId="77777777" w:rsidTr="002A75E2">
        <w:trPr>
          <w:trHeight w:val="264"/>
        </w:trPr>
        <w:tc>
          <w:tcPr>
            <w:tcW w:w="1812" w:type="pct"/>
            <w:shd w:val="clear" w:color="auto" w:fill="auto"/>
            <w:noWrap/>
            <w:vAlign w:val="bottom"/>
            <w:hideMark/>
          </w:tcPr>
          <w:p w14:paraId="4FB2986C" w14:textId="77777777" w:rsidR="002A75E2" w:rsidRPr="002A75E2" w:rsidRDefault="002A75E2" w:rsidP="002A75E2">
            <w:pPr>
              <w:rPr>
                <w:sz w:val="24"/>
              </w:rPr>
            </w:pPr>
            <w:r w:rsidRPr="002A75E2">
              <w:rPr>
                <w:sz w:val="24"/>
              </w:rPr>
              <w:t>Приволжский федеральный округ</w:t>
            </w:r>
          </w:p>
        </w:tc>
        <w:tc>
          <w:tcPr>
            <w:tcW w:w="1063" w:type="pct"/>
            <w:vAlign w:val="bottom"/>
          </w:tcPr>
          <w:p w14:paraId="118E59E1"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1D1ABCC5"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25C8959A" w14:textId="77777777" w:rsidR="002A75E2" w:rsidRPr="002A75E2" w:rsidRDefault="002A75E2" w:rsidP="002A75E2">
            <w:pPr>
              <w:jc w:val="center"/>
              <w:rPr>
                <w:sz w:val="24"/>
              </w:rPr>
            </w:pPr>
          </w:p>
        </w:tc>
      </w:tr>
      <w:tr w:rsidR="002A75E2" w:rsidRPr="002A75E2" w14:paraId="6C21D874" w14:textId="77777777" w:rsidTr="002A75E2">
        <w:trPr>
          <w:trHeight w:val="264"/>
        </w:trPr>
        <w:tc>
          <w:tcPr>
            <w:tcW w:w="1812" w:type="pct"/>
            <w:shd w:val="clear" w:color="auto" w:fill="auto"/>
            <w:noWrap/>
            <w:vAlign w:val="bottom"/>
            <w:hideMark/>
          </w:tcPr>
          <w:p w14:paraId="377C8B59" w14:textId="77777777" w:rsidR="002A75E2" w:rsidRPr="002A75E2" w:rsidRDefault="002A75E2" w:rsidP="002A75E2">
            <w:pPr>
              <w:rPr>
                <w:sz w:val="24"/>
              </w:rPr>
            </w:pPr>
            <w:r w:rsidRPr="002A75E2">
              <w:rPr>
                <w:sz w:val="24"/>
              </w:rPr>
              <w:t>Приморский край</w:t>
            </w:r>
          </w:p>
        </w:tc>
        <w:tc>
          <w:tcPr>
            <w:tcW w:w="1063" w:type="pct"/>
            <w:vAlign w:val="bottom"/>
          </w:tcPr>
          <w:p w14:paraId="3FFAA9A0"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0E4A463B"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5274F683" w14:textId="77777777" w:rsidR="002A75E2" w:rsidRPr="002A75E2" w:rsidRDefault="002A75E2" w:rsidP="002A75E2">
            <w:pPr>
              <w:jc w:val="center"/>
              <w:rPr>
                <w:sz w:val="24"/>
              </w:rPr>
            </w:pPr>
          </w:p>
        </w:tc>
      </w:tr>
      <w:tr w:rsidR="002A75E2" w:rsidRPr="002A75E2" w14:paraId="613DF242" w14:textId="77777777" w:rsidTr="002A75E2">
        <w:trPr>
          <w:trHeight w:val="264"/>
        </w:trPr>
        <w:tc>
          <w:tcPr>
            <w:tcW w:w="1812" w:type="pct"/>
            <w:shd w:val="clear" w:color="auto" w:fill="auto"/>
            <w:noWrap/>
            <w:vAlign w:val="bottom"/>
            <w:hideMark/>
          </w:tcPr>
          <w:p w14:paraId="6979C450" w14:textId="77777777" w:rsidR="002A75E2" w:rsidRPr="002A75E2" w:rsidRDefault="002A75E2" w:rsidP="002A75E2">
            <w:pPr>
              <w:rPr>
                <w:sz w:val="24"/>
              </w:rPr>
            </w:pPr>
            <w:r w:rsidRPr="002A75E2">
              <w:rPr>
                <w:sz w:val="24"/>
              </w:rPr>
              <w:t>Псковская область</w:t>
            </w:r>
          </w:p>
        </w:tc>
        <w:tc>
          <w:tcPr>
            <w:tcW w:w="1063" w:type="pct"/>
            <w:vAlign w:val="bottom"/>
          </w:tcPr>
          <w:p w14:paraId="7F6D19BC"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178137FC"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534D8D98" w14:textId="77777777" w:rsidR="002A75E2" w:rsidRPr="002A75E2" w:rsidRDefault="002A75E2" w:rsidP="002A75E2">
            <w:pPr>
              <w:jc w:val="center"/>
              <w:rPr>
                <w:sz w:val="24"/>
              </w:rPr>
            </w:pPr>
          </w:p>
        </w:tc>
      </w:tr>
      <w:tr w:rsidR="002A75E2" w:rsidRPr="002A75E2" w14:paraId="2DFD238B" w14:textId="77777777" w:rsidTr="002A75E2">
        <w:trPr>
          <w:trHeight w:val="264"/>
        </w:trPr>
        <w:tc>
          <w:tcPr>
            <w:tcW w:w="1812" w:type="pct"/>
            <w:shd w:val="clear" w:color="auto" w:fill="auto"/>
            <w:noWrap/>
            <w:vAlign w:val="bottom"/>
            <w:hideMark/>
          </w:tcPr>
          <w:p w14:paraId="2083B95A" w14:textId="77777777" w:rsidR="002A75E2" w:rsidRPr="002A75E2" w:rsidRDefault="002A75E2" w:rsidP="002A75E2">
            <w:pPr>
              <w:rPr>
                <w:sz w:val="24"/>
              </w:rPr>
            </w:pPr>
            <w:r w:rsidRPr="002A75E2">
              <w:rPr>
                <w:sz w:val="24"/>
              </w:rPr>
              <w:t>Республика Башкортостан</w:t>
            </w:r>
          </w:p>
        </w:tc>
        <w:tc>
          <w:tcPr>
            <w:tcW w:w="1063" w:type="pct"/>
            <w:vAlign w:val="bottom"/>
          </w:tcPr>
          <w:p w14:paraId="786A7055"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26646763"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74DF1A34" w14:textId="77777777" w:rsidR="002A75E2" w:rsidRPr="002A75E2" w:rsidRDefault="002A75E2" w:rsidP="002A75E2">
            <w:pPr>
              <w:jc w:val="center"/>
              <w:rPr>
                <w:sz w:val="24"/>
              </w:rPr>
            </w:pPr>
          </w:p>
        </w:tc>
      </w:tr>
      <w:tr w:rsidR="002A75E2" w:rsidRPr="002A75E2" w14:paraId="2505B3DE" w14:textId="77777777" w:rsidTr="002A75E2">
        <w:trPr>
          <w:trHeight w:val="264"/>
        </w:trPr>
        <w:tc>
          <w:tcPr>
            <w:tcW w:w="1812" w:type="pct"/>
            <w:shd w:val="clear" w:color="auto" w:fill="auto"/>
            <w:noWrap/>
            <w:vAlign w:val="bottom"/>
            <w:hideMark/>
          </w:tcPr>
          <w:p w14:paraId="63495FA4" w14:textId="77777777" w:rsidR="002A75E2" w:rsidRPr="002A75E2" w:rsidRDefault="002A75E2" w:rsidP="002A75E2">
            <w:pPr>
              <w:rPr>
                <w:sz w:val="24"/>
              </w:rPr>
            </w:pPr>
            <w:r w:rsidRPr="002A75E2">
              <w:rPr>
                <w:sz w:val="24"/>
              </w:rPr>
              <w:t>Республика Дагестан</w:t>
            </w:r>
          </w:p>
        </w:tc>
        <w:tc>
          <w:tcPr>
            <w:tcW w:w="1063" w:type="pct"/>
            <w:vAlign w:val="bottom"/>
          </w:tcPr>
          <w:p w14:paraId="10E6EFBF"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06882BB6"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310196DF" w14:textId="77777777" w:rsidR="002A75E2" w:rsidRPr="002A75E2" w:rsidRDefault="002A75E2" w:rsidP="002A75E2">
            <w:pPr>
              <w:jc w:val="center"/>
              <w:rPr>
                <w:sz w:val="24"/>
              </w:rPr>
            </w:pPr>
          </w:p>
        </w:tc>
      </w:tr>
      <w:tr w:rsidR="002A75E2" w:rsidRPr="002A75E2" w14:paraId="19112B8A" w14:textId="77777777" w:rsidTr="002A75E2">
        <w:trPr>
          <w:trHeight w:val="264"/>
        </w:trPr>
        <w:tc>
          <w:tcPr>
            <w:tcW w:w="1812" w:type="pct"/>
            <w:shd w:val="clear" w:color="auto" w:fill="auto"/>
            <w:noWrap/>
            <w:vAlign w:val="bottom"/>
            <w:hideMark/>
          </w:tcPr>
          <w:p w14:paraId="66D210BB" w14:textId="77777777" w:rsidR="002A75E2" w:rsidRPr="002A75E2" w:rsidRDefault="002A75E2" w:rsidP="002A75E2">
            <w:pPr>
              <w:rPr>
                <w:sz w:val="24"/>
              </w:rPr>
            </w:pPr>
            <w:r w:rsidRPr="002A75E2">
              <w:rPr>
                <w:sz w:val="24"/>
              </w:rPr>
              <w:t>Республика Ингушетия</w:t>
            </w:r>
          </w:p>
        </w:tc>
        <w:tc>
          <w:tcPr>
            <w:tcW w:w="1063" w:type="pct"/>
            <w:vAlign w:val="bottom"/>
          </w:tcPr>
          <w:p w14:paraId="23D8C1E8"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4D93B14E"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3605D6E0" w14:textId="77777777" w:rsidR="002A75E2" w:rsidRPr="002A75E2" w:rsidRDefault="002A75E2" w:rsidP="002A75E2">
            <w:pPr>
              <w:jc w:val="center"/>
              <w:rPr>
                <w:sz w:val="24"/>
              </w:rPr>
            </w:pPr>
          </w:p>
        </w:tc>
      </w:tr>
      <w:tr w:rsidR="002A75E2" w:rsidRPr="002A75E2" w14:paraId="6B479B05" w14:textId="77777777" w:rsidTr="002A75E2">
        <w:trPr>
          <w:trHeight w:val="264"/>
        </w:trPr>
        <w:tc>
          <w:tcPr>
            <w:tcW w:w="1812" w:type="pct"/>
            <w:shd w:val="clear" w:color="auto" w:fill="auto"/>
            <w:noWrap/>
            <w:vAlign w:val="bottom"/>
            <w:hideMark/>
          </w:tcPr>
          <w:p w14:paraId="42C010A5" w14:textId="77777777" w:rsidR="002A75E2" w:rsidRPr="002A75E2" w:rsidRDefault="002A75E2" w:rsidP="002A75E2">
            <w:pPr>
              <w:rPr>
                <w:sz w:val="24"/>
              </w:rPr>
            </w:pPr>
            <w:r w:rsidRPr="002A75E2">
              <w:rPr>
                <w:sz w:val="24"/>
              </w:rPr>
              <w:t>Республика Карелия</w:t>
            </w:r>
          </w:p>
        </w:tc>
        <w:tc>
          <w:tcPr>
            <w:tcW w:w="1063" w:type="pct"/>
            <w:vAlign w:val="bottom"/>
          </w:tcPr>
          <w:p w14:paraId="5D4B56AB"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2E48B7F6"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36C62A0A" w14:textId="77777777" w:rsidR="002A75E2" w:rsidRPr="002A75E2" w:rsidRDefault="002A75E2" w:rsidP="002A75E2">
            <w:pPr>
              <w:jc w:val="center"/>
              <w:rPr>
                <w:sz w:val="24"/>
              </w:rPr>
            </w:pPr>
          </w:p>
        </w:tc>
      </w:tr>
      <w:tr w:rsidR="002A75E2" w:rsidRPr="002A75E2" w14:paraId="77AC2E95" w14:textId="77777777" w:rsidTr="002A75E2">
        <w:trPr>
          <w:trHeight w:val="264"/>
        </w:trPr>
        <w:tc>
          <w:tcPr>
            <w:tcW w:w="1812" w:type="pct"/>
            <w:shd w:val="clear" w:color="auto" w:fill="auto"/>
            <w:noWrap/>
            <w:vAlign w:val="bottom"/>
            <w:hideMark/>
          </w:tcPr>
          <w:p w14:paraId="35130368" w14:textId="77777777" w:rsidR="002A75E2" w:rsidRPr="002A75E2" w:rsidRDefault="002A75E2" w:rsidP="002A75E2">
            <w:pPr>
              <w:rPr>
                <w:sz w:val="24"/>
              </w:rPr>
            </w:pPr>
            <w:r w:rsidRPr="002A75E2">
              <w:rPr>
                <w:sz w:val="24"/>
              </w:rPr>
              <w:t>Республика Коми</w:t>
            </w:r>
          </w:p>
        </w:tc>
        <w:tc>
          <w:tcPr>
            <w:tcW w:w="1063" w:type="pct"/>
            <w:vAlign w:val="bottom"/>
          </w:tcPr>
          <w:p w14:paraId="35767889"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1CFAEBC0"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6132DF44" w14:textId="77777777" w:rsidR="002A75E2" w:rsidRPr="002A75E2" w:rsidRDefault="002A75E2" w:rsidP="002A75E2">
            <w:pPr>
              <w:jc w:val="center"/>
              <w:rPr>
                <w:sz w:val="24"/>
              </w:rPr>
            </w:pPr>
          </w:p>
        </w:tc>
      </w:tr>
      <w:tr w:rsidR="002A75E2" w:rsidRPr="002A75E2" w14:paraId="3C8624B5" w14:textId="77777777" w:rsidTr="002A75E2">
        <w:trPr>
          <w:trHeight w:val="264"/>
        </w:trPr>
        <w:tc>
          <w:tcPr>
            <w:tcW w:w="1812" w:type="pct"/>
            <w:shd w:val="clear" w:color="auto" w:fill="auto"/>
            <w:noWrap/>
            <w:vAlign w:val="bottom"/>
            <w:hideMark/>
          </w:tcPr>
          <w:p w14:paraId="23840623" w14:textId="77777777" w:rsidR="002A75E2" w:rsidRPr="002A75E2" w:rsidRDefault="002A75E2" w:rsidP="002A75E2">
            <w:pPr>
              <w:rPr>
                <w:sz w:val="24"/>
              </w:rPr>
            </w:pPr>
            <w:r w:rsidRPr="002A75E2">
              <w:rPr>
                <w:sz w:val="24"/>
              </w:rPr>
              <w:t>Республика Марий Эл</w:t>
            </w:r>
          </w:p>
        </w:tc>
        <w:tc>
          <w:tcPr>
            <w:tcW w:w="1063" w:type="pct"/>
            <w:vAlign w:val="bottom"/>
          </w:tcPr>
          <w:p w14:paraId="1AEC37DF"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7328209A"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6577B5CB" w14:textId="77777777" w:rsidR="002A75E2" w:rsidRPr="002A75E2" w:rsidRDefault="002A75E2" w:rsidP="002A75E2">
            <w:pPr>
              <w:jc w:val="center"/>
              <w:rPr>
                <w:sz w:val="24"/>
              </w:rPr>
            </w:pPr>
          </w:p>
        </w:tc>
      </w:tr>
      <w:tr w:rsidR="002A75E2" w:rsidRPr="002A75E2" w14:paraId="1487127A" w14:textId="77777777" w:rsidTr="002A75E2">
        <w:trPr>
          <w:trHeight w:val="264"/>
        </w:trPr>
        <w:tc>
          <w:tcPr>
            <w:tcW w:w="1812" w:type="pct"/>
            <w:shd w:val="clear" w:color="auto" w:fill="auto"/>
            <w:noWrap/>
            <w:vAlign w:val="bottom"/>
            <w:hideMark/>
          </w:tcPr>
          <w:p w14:paraId="013B062E" w14:textId="77777777" w:rsidR="002A75E2" w:rsidRPr="002A75E2" w:rsidRDefault="002A75E2" w:rsidP="002A75E2">
            <w:pPr>
              <w:rPr>
                <w:sz w:val="24"/>
              </w:rPr>
            </w:pPr>
            <w:r w:rsidRPr="002A75E2">
              <w:rPr>
                <w:sz w:val="24"/>
              </w:rPr>
              <w:t>Республика Мордовия</w:t>
            </w:r>
          </w:p>
        </w:tc>
        <w:tc>
          <w:tcPr>
            <w:tcW w:w="1063" w:type="pct"/>
            <w:vAlign w:val="bottom"/>
          </w:tcPr>
          <w:p w14:paraId="5068BEB1"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5D687E0B"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0CB846F6" w14:textId="77777777" w:rsidR="002A75E2" w:rsidRPr="002A75E2" w:rsidRDefault="002A75E2" w:rsidP="002A75E2">
            <w:pPr>
              <w:jc w:val="center"/>
              <w:rPr>
                <w:sz w:val="24"/>
              </w:rPr>
            </w:pPr>
          </w:p>
        </w:tc>
      </w:tr>
      <w:tr w:rsidR="002A75E2" w:rsidRPr="002A75E2" w14:paraId="28F4FC76" w14:textId="77777777" w:rsidTr="002A75E2">
        <w:trPr>
          <w:trHeight w:val="264"/>
        </w:trPr>
        <w:tc>
          <w:tcPr>
            <w:tcW w:w="1812" w:type="pct"/>
            <w:shd w:val="clear" w:color="auto" w:fill="auto"/>
            <w:noWrap/>
            <w:vAlign w:val="bottom"/>
            <w:hideMark/>
          </w:tcPr>
          <w:p w14:paraId="1CDC9442" w14:textId="77777777" w:rsidR="002A75E2" w:rsidRPr="002A75E2" w:rsidRDefault="002A75E2" w:rsidP="002A75E2">
            <w:pPr>
              <w:rPr>
                <w:sz w:val="24"/>
              </w:rPr>
            </w:pPr>
            <w:r w:rsidRPr="002A75E2">
              <w:rPr>
                <w:sz w:val="24"/>
              </w:rPr>
              <w:t>Республика Саха (Якутия)</w:t>
            </w:r>
          </w:p>
        </w:tc>
        <w:tc>
          <w:tcPr>
            <w:tcW w:w="1063" w:type="pct"/>
            <w:vAlign w:val="bottom"/>
          </w:tcPr>
          <w:p w14:paraId="55307BD2"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400B0AF2" w14:textId="77777777" w:rsidR="002A75E2" w:rsidRPr="002A75E2" w:rsidRDefault="002A75E2" w:rsidP="002A75E2">
            <w:pPr>
              <w:jc w:val="center"/>
              <w:rPr>
                <w:sz w:val="24"/>
              </w:rPr>
            </w:pPr>
          </w:p>
        </w:tc>
        <w:tc>
          <w:tcPr>
            <w:tcW w:w="1063" w:type="pct"/>
            <w:shd w:val="clear" w:color="auto" w:fill="auto"/>
            <w:noWrap/>
            <w:vAlign w:val="bottom"/>
            <w:hideMark/>
          </w:tcPr>
          <w:p w14:paraId="02AFAFB9" w14:textId="77777777" w:rsidR="002A75E2" w:rsidRPr="002A75E2" w:rsidRDefault="002A75E2" w:rsidP="002A75E2">
            <w:pPr>
              <w:jc w:val="center"/>
              <w:rPr>
                <w:sz w:val="24"/>
              </w:rPr>
            </w:pPr>
            <w:r w:rsidRPr="002A75E2">
              <w:rPr>
                <w:sz w:val="24"/>
              </w:rPr>
              <w:t>1</w:t>
            </w:r>
          </w:p>
        </w:tc>
      </w:tr>
      <w:tr w:rsidR="002A75E2" w:rsidRPr="002A75E2" w14:paraId="373A1F5D" w14:textId="77777777" w:rsidTr="002A75E2">
        <w:trPr>
          <w:trHeight w:val="264"/>
        </w:trPr>
        <w:tc>
          <w:tcPr>
            <w:tcW w:w="1812" w:type="pct"/>
            <w:shd w:val="clear" w:color="auto" w:fill="auto"/>
            <w:noWrap/>
            <w:vAlign w:val="bottom"/>
            <w:hideMark/>
          </w:tcPr>
          <w:p w14:paraId="598613CF" w14:textId="77777777" w:rsidR="002A75E2" w:rsidRPr="002A75E2" w:rsidRDefault="002A75E2" w:rsidP="002A75E2">
            <w:pPr>
              <w:rPr>
                <w:sz w:val="24"/>
              </w:rPr>
            </w:pPr>
            <w:r w:rsidRPr="002A75E2">
              <w:rPr>
                <w:sz w:val="24"/>
              </w:rPr>
              <w:t>Республика Северная Осетия - Алания</w:t>
            </w:r>
          </w:p>
        </w:tc>
        <w:tc>
          <w:tcPr>
            <w:tcW w:w="1063" w:type="pct"/>
            <w:vAlign w:val="bottom"/>
          </w:tcPr>
          <w:p w14:paraId="07B2CDFC"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7194F198"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7A054522" w14:textId="77777777" w:rsidR="002A75E2" w:rsidRPr="002A75E2" w:rsidRDefault="002A75E2" w:rsidP="002A75E2">
            <w:pPr>
              <w:jc w:val="center"/>
              <w:rPr>
                <w:sz w:val="24"/>
              </w:rPr>
            </w:pPr>
          </w:p>
        </w:tc>
      </w:tr>
      <w:tr w:rsidR="002A75E2" w:rsidRPr="002A75E2" w14:paraId="118A0190" w14:textId="77777777" w:rsidTr="002A75E2">
        <w:trPr>
          <w:trHeight w:val="264"/>
        </w:trPr>
        <w:tc>
          <w:tcPr>
            <w:tcW w:w="1812" w:type="pct"/>
            <w:shd w:val="clear" w:color="auto" w:fill="auto"/>
            <w:noWrap/>
            <w:vAlign w:val="bottom"/>
            <w:hideMark/>
          </w:tcPr>
          <w:p w14:paraId="4BD20FEC" w14:textId="77777777" w:rsidR="002A75E2" w:rsidRPr="002A75E2" w:rsidRDefault="002A75E2" w:rsidP="002A75E2">
            <w:pPr>
              <w:rPr>
                <w:sz w:val="24"/>
              </w:rPr>
            </w:pPr>
            <w:r w:rsidRPr="002A75E2">
              <w:rPr>
                <w:sz w:val="24"/>
              </w:rPr>
              <w:t>Республика Татарстан (Татарстан)</w:t>
            </w:r>
          </w:p>
        </w:tc>
        <w:tc>
          <w:tcPr>
            <w:tcW w:w="1063" w:type="pct"/>
            <w:vAlign w:val="bottom"/>
          </w:tcPr>
          <w:p w14:paraId="54B9A21B" w14:textId="77777777" w:rsidR="002A75E2" w:rsidRPr="002A75E2" w:rsidRDefault="002A75E2" w:rsidP="002A75E2">
            <w:pPr>
              <w:jc w:val="center"/>
              <w:rPr>
                <w:sz w:val="24"/>
              </w:rPr>
            </w:pPr>
            <w:r w:rsidRPr="002A75E2">
              <w:rPr>
                <w:sz w:val="24"/>
              </w:rPr>
              <w:t>6</w:t>
            </w:r>
          </w:p>
        </w:tc>
        <w:tc>
          <w:tcPr>
            <w:tcW w:w="1063" w:type="pct"/>
            <w:shd w:val="clear" w:color="auto" w:fill="auto"/>
            <w:noWrap/>
            <w:vAlign w:val="bottom"/>
            <w:hideMark/>
          </w:tcPr>
          <w:p w14:paraId="708CC9AF" w14:textId="77777777" w:rsidR="002A75E2" w:rsidRPr="002A75E2" w:rsidRDefault="002A75E2" w:rsidP="002A75E2">
            <w:pPr>
              <w:jc w:val="center"/>
              <w:rPr>
                <w:sz w:val="24"/>
              </w:rPr>
            </w:pPr>
            <w:r w:rsidRPr="002A75E2">
              <w:rPr>
                <w:sz w:val="24"/>
              </w:rPr>
              <w:t>6</w:t>
            </w:r>
          </w:p>
        </w:tc>
        <w:tc>
          <w:tcPr>
            <w:tcW w:w="1063" w:type="pct"/>
            <w:shd w:val="clear" w:color="auto" w:fill="auto"/>
            <w:noWrap/>
            <w:vAlign w:val="bottom"/>
            <w:hideMark/>
          </w:tcPr>
          <w:p w14:paraId="642243A5" w14:textId="77777777" w:rsidR="002A75E2" w:rsidRPr="002A75E2" w:rsidRDefault="002A75E2" w:rsidP="002A75E2">
            <w:pPr>
              <w:jc w:val="center"/>
              <w:rPr>
                <w:sz w:val="24"/>
              </w:rPr>
            </w:pPr>
          </w:p>
        </w:tc>
      </w:tr>
      <w:tr w:rsidR="002A75E2" w:rsidRPr="002A75E2" w14:paraId="261DED7B" w14:textId="77777777" w:rsidTr="002A75E2">
        <w:trPr>
          <w:trHeight w:val="264"/>
        </w:trPr>
        <w:tc>
          <w:tcPr>
            <w:tcW w:w="1812" w:type="pct"/>
            <w:shd w:val="clear" w:color="auto" w:fill="auto"/>
            <w:noWrap/>
            <w:vAlign w:val="bottom"/>
            <w:hideMark/>
          </w:tcPr>
          <w:p w14:paraId="766AA503" w14:textId="77777777" w:rsidR="002A75E2" w:rsidRPr="002A75E2" w:rsidRDefault="002A75E2" w:rsidP="002A75E2">
            <w:pPr>
              <w:rPr>
                <w:sz w:val="24"/>
              </w:rPr>
            </w:pPr>
            <w:r w:rsidRPr="002A75E2">
              <w:rPr>
                <w:sz w:val="24"/>
              </w:rPr>
              <w:t>Ростовская область</w:t>
            </w:r>
          </w:p>
        </w:tc>
        <w:tc>
          <w:tcPr>
            <w:tcW w:w="1063" w:type="pct"/>
            <w:vAlign w:val="bottom"/>
          </w:tcPr>
          <w:p w14:paraId="74494AAA"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3AC24F39"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4B661419" w14:textId="77777777" w:rsidR="002A75E2" w:rsidRPr="002A75E2" w:rsidRDefault="002A75E2" w:rsidP="002A75E2">
            <w:pPr>
              <w:jc w:val="center"/>
              <w:rPr>
                <w:sz w:val="24"/>
              </w:rPr>
            </w:pPr>
          </w:p>
        </w:tc>
      </w:tr>
      <w:tr w:rsidR="002A75E2" w:rsidRPr="002A75E2" w14:paraId="29F16DAF" w14:textId="77777777" w:rsidTr="002A75E2">
        <w:trPr>
          <w:trHeight w:val="264"/>
        </w:trPr>
        <w:tc>
          <w:tcPr>
            <w:tcW w:w="1812" w:type="pct"/>
            <w:shd w:val="clear" w:color="auto" w:fill="auto"/>
            <w:noWrap/>
            <w:vAlign w:val="bottom"/>
            <w:hideMark/>
          </w:tcPr>
          <w:p w14:paraId="652C5ED3" w14:textId="77777777" w:rsidR="002A75E2" w:rsidRPr="002A75E2" w:rsidRDefault="002A75E2" w:rsidP="002A75E2">
            <w:pPr>
              <w:rPr>
                <w:sz w:val="24"/>
              </w:rPr>
            </w:pPr>
            <w:r w:rsidRPr="002A75E2">
              <w:rPr>
                <w:sz w:val="24"/>
              </w:rPr>
              <w:t>Саратовская область</w:t>
            </w:r>
          </w:p>
        </w:tc>
        <w:tc>
          <w:tcPr>
            <w:tcW w:w="1063" w:type="pct"/>
            <w:vAlign w:val="bottom"/>
          </w:tcPr>
          <w:p w14:paraId="723EA801"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68C02905"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2EF28BFE" w14:textId="77777777" w:rsidR="002A75E2" w:rsidRPr="002A75E2" w:rsidRDefault="002A75E2" w:rsidP="002A75E2">
            <w:pPr>
              <w:jc w:val="center"/>
              <w:rPr>
                <w:sz w:val="24"/>
              </w:rPr>
            </w:pPr>
          </w:p>
        </w:tc>
      </w:tr>
      <w:tr w:rsidR="002A75E2" w:rsidRPr="002A75E2" w14:paraId="0A1F8226" w14:textId="77777777" w:rsidTr="002A75E2">
        <w:trPr>
          <w:trHeight w:val="264"/>
        </w:trPr>
        <w:tc>
          <w:tcPr>
            <w:tcW w:w="1812" w:type="pct"/>
            <w:shd w:val="clear" w:color="auto" w:fill="auto"/>
            <w:noWrap/>
            <w:vAlign w:val="bottom"/>
            <w:hideMark/>
          </w:tcPr>
          <w:p w14:paraId="2E09A752" w14:textId="77777777" w:rsidR="002A75E2" w:rsidRPr="002A75E2" w:rsidRDefault="002A75E2" w:rsidP="002A75E2">
            <w:pPr>
              <w:rPr>
                <w:sz w:val="24"/>
              </w:rPr>
            </w:pPr>
            <w:r w:rsidRPr="002A75E2">
              <w:rPr>
                <w:sz w:val="24"/>
              </w:rPr>
              <w:t>Северо-Западный федеральный округ</w:t>
            </w:r>
          </w:p>
        </w:tc>
        <w:tc>
          <w:tcPr>
            <w:tcW w:w="1063" w:type="pct"/>
            <w:vAlign w:val="bottom"/>
          </w:tcPr>
          <w:p w14:paraId="4364B8F9" w14:textId="77777777" w:rsidR="002A75E2" w:rsidRPr="002A75E2" w:rsidRDefault="002A75E2" w:rsidP="002A75E2">
            <w:pPr>
              <w:jc w:val="center"/>
              <w:rPr>
                <w:sz w:val="24"/>
              </w:rPr>
            </w:pPr>
            <w:r w:rsidRPr="002A75E2">
              <w:rPr>
                <w:sz w:val="24"/>
              </w:rPr>
              <w:t>5</w:t>
            </w:r>
          </w:p>
        </w:tc>
        <w:tc>
          <w:tcPr>
            <w:tcW w:w="1063" w:type="pct"/>
            <w:shd w:val="clear" w:color="auto" w:fill="auto"/>
            <w:noWrap/>
            <w:vAlign w:val="bottom"/>
            <w:hideMark/>
          </w:tcPr>
          <w:p w14:paraId="0A190D8A" w14:textId="77777777" w:rsidR="002A75E2" w:rsidRPr="002A75E2" w:rsidRDefault="002A75E2" w:rsidP="002A75E2">
            <w:pPr>
              <w:jc w:val="center"/>
              <w:rPr>
                <w:sz w:val="24"/>
              </w:rPr>
            </w:pPr>
            <w:r w:rsidRPr="002A75E2">
              <w:rPr>
                <w:sz w:val="24"/>
              </w:rPr>
              <w:t>5</w:t>
            </w:r>
          </w:p>
        </w:tc>
        <w:tc>
          <w:tcPr>
            <w:tcW w:w="1063" w:type="pct"/>
            <w:shd w:val="clear" w:color="auto" w:fill="auto"/>
            <w:noWrap/>
            <w:vAlign w:val="bottom"/>
            <w:hideMark/>
          </w:tcPr>
          <w:p w14:paraId="7E291BE1" w14:textId="77777777" w:rsidR="002A75E2" w:rsidRPr="002A75E2" w:rsidRDefault="002A75E2" w:rsidP="002A75E2">
            <w:pPr>
              <w:jc w:val="center"/>
              <w:rPr>
                <w:sz w:val="24"/>
              </w:rPr>
            </w:pPr>
          </w:p>
        </w:tc>
      </w:tr>
      <w:tr w:rsidR="002A75E2" w:rsidRPr="002A75E2" w14:paraId="160FCF42" w14:textId="77777777" w:rsidTr="002A75E2">
        <w:trPr>
          <w:trHeight w:val="264"/>
        </w:trPr>
        <w:tc>
          <w:tcPr>
            <w:tcW w:w="1812" w:type="pct"/>
            <w:shd w:val="clear" w:color="auto" w:fill="auto"/>
            <w:noWrap/>
            <w:vAlign w:val="bottom"/>
            <w:hideMark/>
          </w:tcPr>
          <w:p w14:paraId="75D0A592" w14:textId="77777777" w:rsidR="002A75E2" w:rsidRPr="002A75E2" w:rsidRDefault="002A75E2" w:rsidP="002A75E2">
            <w:pPr>
              <w:rPr>
                <w:sz w:val="24"/>
              </w:rPr>
            </w:pPr>
            <w:r w:rsidRPr="002A75E2">
              <w:rPr>
                <w:sz w:val="24"/>
              </w:rPr>
              <w:t>Северо-Кавказский федеральный округ</w:t>
            </w:r>
          </w:p>
        </w:tc>
        <w:tc>
          <w:tcPr>
            <w:tcW w:w="1063" w:type="pct"/>
            <w:vAlign w:val="bottom"/>
          </w:tcPr>
          <w:p w14:paraId="606CD3F7"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4A0C835F"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5D18A8C7" w14:textId="77777777" w:rsidR="002A75E2" w:rsidRPr="002A75E2" w:rsidRDefault="002A75E2" w:rsidP="002A75E2">
            <w:pPr>
              <w:jc w:val="center"/>
              <w:rPr>
                <w:sz w:val="24"/>
              </w:rPr>
            </w:pPr>
          </w:p>
        </w:tc>
      </w:tr>
      <w:tr w:rsidR="002A75E2" w:rsidRPr="002A75E2" w14:paraId="322BB681" w14:textId="77777777" w:rsidTr="002A75E2">
        <w:trPr>
          <w:trHeight w:val="264"/>
        </w:trPr>
        <w:tc>
          <w:tcPr>
            <w:tcW w:w="1812" w:type="pct"/>
            <w:shd w:val="clear" w:color="auto" w:fill="auto"/>
            <w:noWrap/>
            <w:vAlign w:val="bottom"/>
            <w:hideMark/>
          </w:tcPr>
          <w:p w14:paraId="778EDF34" w14:textId="77777777" w:rsidR="002A75E2" w:rsidRPr="002A75E2" w:rsidRDefault="002A75E2" w:rsidP="002A75E2">
            <w:pPr>
              <w:rPr>
                <w:sz w:val="24"/>
              </w:rPr>
            </w:pPr>
            <w:r w:rsidRPr="002A75E2">
              <w:rPr>
                <w:sz w:val="24"/>
              </w:rPr>
              <w:t>Сибирский федеральный округ</w:t>
            </w:r>
          </w:p>
        </w:tc>
        <w:tc>
          <w:tcPr>
            <w:tcW w:w="1063" w:type="pct"/>
            <w:vAlign w:val="bottom"/>
          </w:tcPr>
          <w:p w14:paraId="3F15D1FD"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4325B9BE" w14:textId="77777777" w:rsidR="002A75E2" w:rsidRPr="002A75E2" w:rsidRDefault="002A75E2" w:rsidP="002A75E2">
            <w:pPr>
              <w:jc w:val="center"/>
              <w:rPr>
                <w:sz w:val="24"/>
              </w:rPr>
            </w:pPr>
          </w:p>
        </w:tc>
        <w:tc>
          <w:tcPr>
            <w:tcW w:w="1063" w:type="pct"/>
            <w:shd w:val="clear" w:color="auto" w:fill="auto"/>
            <w:noWrap/>
            <w:vAlign w:val="bottom"/>
            <w:hideMark/>
          </w:tcPr>
          <w:p w14:paraId="195377E8" w14:textId="77777777" w:rsidR="002A75E2" w:rsidRPr="002A75E2" w:rsidRDefault="002A75E2" w:rsidP="002A75E2">
            <w:pPr>
              <w:jc w:val="center"/>
              <w:rPr>
                <w:sz w:val="24"/>
              </w:rPr>
            </w:pPr>
            <w:r w:rsidRPr="002A75E2">
              <w:rPr>
                <w:sz w:val="24"/>
              </w:rPr>
              <w:t>1</w:t>
            </w:r>
          </w:p>
        </w:tc>
      </w:tr>
      <w:tr w:rsidR="002A75E2" w:rsidRPr="002A75E2" w14:paraId="4CEBFBEE" w14:textId="77777777" w:rsidTr="002A75E2">
        <w:trPr>
          <w:trHeight w:val="264"/>
        </w:trPr>
        <w:tc>
          <w:tcPr>
            <w:tcW w:w="1812" w:type="pct"/>
            <w:shd w:val="clear" w:color="auto" w:fill="auto"/>
            <w:noWrap/>
            <w:vAlign w:val="bottom"/>
            <w:hideMark/>
          </w:tcPr>
          <w:p w14:paraId="520547AE" w14:textId="77777777" w:rsidR="002A75E2" w:rsidRPr="002A75E2" w:rsidRDefault="002A75E2" w:rsidP="002A75E2">
            <w:pPr>
              <w:rPr>
                <w:sz w:val="24"/>
              </w:rPr>
            </w:pPr>
            <w:r w:rsidRPr="002A75E2">
              <w:rPr>
                <w:sz w:val="24"/>
              </w:rPr>
              <w:t>Смоленская область</w:t>
            </w:r>
          </w:p>
        </w:tc>
        <w:tc>
          <w:tcPr>
            <w:tcW w:w="1063" w:type="pct"/>
            <w:vAlign w:val="bottom"/>
          </w:tcPr>
          <w:p w14:paraId="2F9BCFBB"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077CF388"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5F975D87" w14:textId="77777777" w:rsidR="002A75E2" w:rsidRPr="002A75E2" w:rsidRDefault="002A75E2" w:rsidP="002A75E2">
            <w:pPr>
              <w:jc w:val="center"/>
              <w:rPr>
                <w:sz w:val="24"/>
              </w:rPr>
            </w:pPr>
          </w:p>
        </w:tc>
      </w:tr>
      <w:tr w:rsidR="002A75E2" w:rsidRPr="002A75E2" w14:paraId="647524B6" w14:textId="77777777" w:rsidTr="002A75E2">
        <w:trPr>
          <w:trHeight w:val="264"/>
        </w:trPr>
        <w:tc>
          <w:tcPr>
            <w:tcW w:w="1812" w:type="pct"/>
            <w:shd w:val="clear" w:color="auto" w:fill="auto"/>
            <w:noWrap/>
            <w:vAlign w:val="bottom"/>
            <w:hideMark/>
          </w:tcPr>
          <w:p w14:paraId="142CA4EB" w14:textId="77777777" w:rsidR="002A75E2" w:rsidRPr="002A75E2" w:rsidRDefault="002A75E2" w:rsidP="002A75E2">
            <w:pPr>
              <w:rPr>
                <w:sz w:val="24"/>
              </w:rPr>
            </w:pPr>
            <w:r w:rsidRPr="002A75E2">
              <w:rPr>
                <w:sz w:val="24"/>
              </w:rPr>
              <w:t>Тамбовская область</w:t>
            </w:r>
          </w:p>
        </w:tc>
        <w:tc>
          <w:tcPr>
            <w:tcW w:w="1063" w:type="pct"/>
            <w:vAlign w:val="bottom"/>
          </w:tcPr>
          <w:p w14:paraId="0FBF7B7A"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3FF0C253"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125BBD2D" w14:textId="77777777" w:rsidR="002A75E2" w:rsidRPr="002A75E2" w:rsidRDefault="002A75E2" w:rsidP="002A75E2">
            <w:pPr>
              <w:jc w:val="center"/>
              <w:rPr>
                <w:sz w:val="24"/>
              </w:rPr>
            </w:pPr>
          </w:p>
        </w:tc>
      </w:tr>
      <w:tr w:rsidR="002A75E2" w:rsidRPr="002A75E2" w14:paraId="6EE3A7E2" w14:textId="77777777" w:rsidTr="002A75E2">
        <w:trPr>
          <w:trHeight w:val="264"/>
        </w:trPr>
        <w:tc>
          <w:tcPr>
            <w:tcW w:w="1812" w:type="pct"/>
            <w:shd w:val="clear" w:color="auto" w:fill="auto"/>
            <w:noWrap/>
            <w:vAlign w:val="bottom"/>
            <w:hideMark/>
          </w:tcPr>
          <w:p w14:paraId="7D0E5140" w14:textId="77777777" w:rsidR="002A75E2" w:rsidRPr="002A75E2" w:rsidRDefault="002A75E2" w:rsidP="002A75E2">
            <w:pPr>
              <w:rPr>
                <w:sz w:val="24"/>
              </w:rPr>
            </w:pPr>
            <w:r w:rsidRPr="002A75E2">
              <w:rPr>
                <w:sz w:val="24"/>
              </w:rPr>
              <w:t>Тверская область</w:t>
            </w:r>
          </w:p>
        </w:tc>
        <w:tc>
          <w:tcPr>
            <w:tcW w:w="1063" w:type="pct"/>
            <w:vAlign w:val="bottom"/>
          </w:tcPr>
          <w:p w14:paraId="294FFD1C"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7CADF48F"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388C068A" w14:textId="77777777" w:rsidR="002A75E2" w:rsidRPr="002A75E2" w:rsidRDefault="002A75E2" w:rsidP="002A75E2">
            <w:pPr>
              <w:jc w:val="center"/>
              <w:rPr>
                <w:sz w:val="24"/>
              </w:rPr>
            </w:pPr>
          </w:p>
        </w:tc>
      </w:tr>
      <w:tr w:rsidR="002A75E2" w:rsidRPr="002A75E2" w14:paraId="038BC686" w14:textId="77777777" w:rsidTr="002A75E2">
        <w:trPr>
          <w:trHeight w:val="264"/>
        </w:trPr>
        <w:tc>
          <w:tcPr>
            <w:tcW w:w="1812" w:type="pct"/>
            <w:shd w:val="clear" w:color="auto" w:fill="auto"/>
            <w:noWrap/>
            <w:vAlign w:val="bottom"/>
            <w:hideMark/>
          </w:tcPr>
          <w:p w14:paraId="2EAC7B72" w14:textId="77777777" w:rsidR="002A75E2" w:rsidRPr="002A75E2" w:rsidRDefault="002A75E2" w:rsidP="002A75E2">
            <w:pPr>
              <w:rPr>
                <w:sz w:val="24"/>
              </w:rPr>
            </w:pPr>
            <w:r w:rsidRPr="002A75E2">
              <w:rPr>
                <w:sz w:val="24"/>
              </w:rPr>
              <w:lastRenderedPageBreak/>
              <w:t>Томская область</w:t>
            </w:r>
          </w:p>
        </w:tc>
        <w:tc>
          <w:tcPr>
            <w:tcW w:w="1063" w:type="pct"/>
            <w:vAlign w:val="bottom"/>
          </w:tcPr>
          <w:p w14:paraId="2A087F16"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23002B16" w14:textId="77777777" w:rsidR="002A75E2" w:rsidRPr="002A75E2" w:rsidRDefault="002A75E2" w:rsidP="002A75E2">
            <w:pPr>
              <w:jc w:val="center"/>
              <w:rPr>
                <w:sz w:val="24"/>
              </w:rPr>
            </w:pPr>
          </w:p>
        </w:tc>
        <w:tc>
          <w:tcPr>
            <w:tcW w:w="1063" w:type="pct"/>
            <w:shd w:val="clear" w:color="auto" w:fill="auto"/>
            <w:noWrap/>
            <w:vAlign w:val="bottom"/>
            <w:hideMark/>
          </w:tcPr>
          <w:p w14:paraId="5881B864" w14:textId="77777777" w:rsidR="002A75E2" w:rsidRPr="002A75E2" w:rsidRDefault="002A75E2" w:rsidP="002A75E2">
            <w:pPr>
              <w:jc w:val="center"/>
              <w:rPr>
                <w:sz w:val="24"/>
              </w:rPr>
            </w:pPr>
            <w:r w:rsidRPr="002A75E2">
              <w:rPr>
                <w:sz w:val="24"/>
              </w:rPr>
              <w:t>3</w:t>
            </w:r>
          </w:p>
        </w:tc>
      </w:tr>
      <w:tr w:rsidR="002A75E2" w:rsidRPr="002A75E2" w14:paraId="6FA0B767" w14:textId="77777777" w:rsidTr="002A75E2">
        <w:trPr>
          <w:trHeight w:val="264"/>
        </w:trPr>
        <w:tc>
          <w:tcPr>
            <w:tcW w:w="1812" w:type="pct"/>
            <w:shd w:val="clear" w:color="auto" w:fill="auto"/>
            <w:noWrap/>
            <w:vAlign w:val="bottom"/>
            <w:hideMark/>
          </w:tcPr>
          <w:p w14:paraId="244BAF44" w14:textId="77777777" w:rsidR="002A75E2" w:rsidRPr="002A75E2" w:rsidRDefault="002A75E2" w:rsidP="002A75E2">
            <w:pPr>
              <w:rPr>
                <w:sz w:val="24"/>
              </w:rPr>
            </w:pPr>
            <w:r w:rsidRPr="002A75E2">
              <w:rPr>
                <w:sz w:val="24"/>
              </w:rPr>
              <w:t>Тульская область</w:t>
            </w:r>
          </w:p>
        </w:tc>
        <w:tc>
          <w:tcPr>
            <w:tcW w:w="1063" w:type="pct"/>
            <w:vAlign w:val="bottom"/>
          </w:tcPr>
          <w:p w14:paraId="068F7A1B"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494C0C57"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058237BB" w14:textId="77777777" w:rsidR="002A75E2" w:rsidRPr="002A75E2" w:rsidRDefault="002A75E2" w:rsidP="002A75E2">
            <w:pPr>
              <w:jc w:val="center"/>
              <w:rPr>
                <w:sz w:val="24"/>
              </w:rPr>
            </w:pPr>
          </w:p>
        </w:tc>
      </w:tr>
      <w:tr w:rsidR="002A75E2" w:rsidRPr="002A75E2" w14:paraId="589141E0" w14:textId="77777777" w:rsidTr="002A75E2">
        <w:trPr>
          <w:trHeight w:val="264"/>
        </w:trPr>
        <w:tc>
          <w:tcPr>
            <w:tcW w:w="1812" w:type="pct"/>
            <w:shd w:val="clear" w:color="auto" w:fill="auto"/>
            <w:noWrap/>
            <w:vAlign w:val="bottom"/>
            <w:hideMark/>
          </w:tcPr>
          <w:p w14:paraId="03A8ECA6" w14:textId="77777777" w:rsidR="002A75E2" w:rsidRPr="002A75E2" w:rsidRDefault="002A75E2" w:rsidP="002A75E2">
            <w:pPr>
              <w:rPr>
                <w:sz w:val="24"/>
              </w:rPr>
            </w:pPr>
            <w:r w:rsidRPr="002A75E2">
              <w:rPr>
                <w:sz w:val="24"/>
              </w:rPr>
              <w:t>Тюменская область, Ханты-Мансийский автономный округ - Югра и ЯНАО</w:t>
            </w:r>
          </w:p>
        </w:tc>
        <w:tc>
          <w:tcPr>
            <w:tcW w:w="1063" w:type="pct"/>
            <w:vAlign w:val="bottom"/>
          </w:tcPr>
          <w:p w14:paraId="028B4418" w14:textId="77777777" w:rsidR="002A75E2" w:rsidRPr="002A75E2" w:rsidRDefault="002A75E2" w:rsidP="002A75E2">
            <w:pPr>
              <w:jc w:val="center"/>
              <w:rPr>
                <w:sz w:val="24"/>
              </w:rPr>
            </w:pPr>
            <w:r w:rsidRPr="002A75E2">
              <w:rPr>
                <w:sz w:val="24"/>
              </w:rPr>
              <w:t>6</w:t>
            </w:r>
          </w:p>
        </w:tc>
        <w:tc>
          <w:tcPr>
            <w:tcW w:w="1063" w:type="pct"/>
            <w:shd w:val="clear" w:color="auto" w:fill="auto"/>
            <w:noWrap/>
            <w:vAlign w:val="bottom"/>
            <w:hideMark/>
          </w:tcPr>
          <w:p w14:paraId="33C01181" w14:textId="77777777" w:rsidR="002A75E2" w:rsidRPr="002A75E2" w:rsidRDefault="002A75E2" w:rsidP="002A75E2">
            <w:pPr>
              <w:jc w:val="center"/>
              <w:rPr>
                <w:sz w:val="24"/>
              </w:rPr>
            </w:pPr>
            <w:r w:rsidRPr="002A75E2">
              <w:rPr>
                <w:sz w:val="24"/>
              </w:rPr>
              <w:t>5</w:t>
            </w:r>
          </w:p>
        </w:tc>
        <w:tc>
          <w:tcPr>
            <w:tcW w:w="1063" w:type="pct"/>
            <w:shd w:val="clear" w:color="auto" w:fill="auto"/>
            <w:noWrap/>
            <w:vAlign w:val="bottom"/>
            <w:hideMark/>
          </w:tcPr>
          <w:p w14:paraId="6A6C51F6" w14:textId="77777777" w:rsidR="002A75E2" w:rsidRPr="002A75E2" w:rsidRDefault="002A75E2" w:rsidP="002A75E2">
            <w:pPr>
              <w:jc w:val="center"/>
              <w:rPr>
                <w:sz w:val="24"/>
              </w:rPr>
            </w:pPr>
            <w:r w:rsidRPr="002A75E2">
              <w:rPr>
                <w:sz w:val="24"/>
              </w:rPr>
              <w:t>1</w:t>
            </w:r>
          </w:p>
        </w:tc>
      </w:tr>
      <w:tr w:rsidR="002A75E2" w:rsidRPr="002A75E2" w14:paraId="0186E507" w14:textId="77777777" w:rsidTr="002A75E2">
        <w:trPr>
          <w:trHeight w:val="264"/>
        </w:trPr>
        <w:tc>
          <w:tcPr>
            <w:tcW w:w="1812" w:type="pct"/>
            <w:shd w:val="clear" w:color="auto" w:fill="auto"/>
            <w:noWrap/>
            <w:vAlign w:val="bottom"/>
            <w:hideMark/>
          </w:tcPr>
          <w:p w14:paraId="579923B6" w14:textId="77777777" w:rsidR="002A75E2" w:rsidRPr="002A75E2" w:rsidRDefault="002A75E2" w:rsidP="002A75E2">
            <w:pPr>
              <w:rPr>
                <w:sz w:val="24"/>
              </w:rPr>
            </w:pPr>
            <w:r w:rsidRPr="002A75E2">
              <w:rPr>
                <w:sz w:val="24"/>
              </w:rPr>
              <w:t>Удмуртская Республика</w:t>
            </w:r>
          </w:p>
        </w:tc>
        <w:tc>
          <w:tcPr>
            <w:tcW w:w="1063" w:type="pct"/>
            <w:vAlign w:val="bottom"/>
          </w:tcPr>
          <w:p w14:paraId="28FBE831"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630768EE" w14:textId="77777777" w:rsidR="002A75E2" w:rsidRPr="002A75E2" w:rsidRDefault="002A75E2" w:rsidP="002A75E2">
            <w:pPr>
              <w:jc w:val="center"/>
              <w:rPr>
                <w:sz w:val="24"/>
              </w:rPr>
            </w:pPr>
            <w:r w:rsidRPr="002A75E2">
              <w:rPr>
                <w:sz w:val="24"/>
              </w:rPr>
              <w:t>1</w:t>
            </w:r>
          </w:p>
        </w:tc>
        <w:tc>
          <w:tcPr>
            <w:tcW w:w="1063" w:type="pct"/>
            <w:shd w:val="clear" w:color="auto" w:fill="auto"/>
            <w:noWrap/>
            <w:vAlign w:val="bottom"/>
            <w:hideMark/>
          </w:tcPr>
          <w:p w14:paraId="2E515717" w14:textId="77777777" w:rsidR="002A75E2" w:rsidRPr="002A75E2" w:rsidRDefault="002A75E2" w:rsidP="002A75E2">
            <w:pPr>
              <w:jc w:val="center"/>
              <w:rPr>
                <w:sz w:val="24"/>
              </w:rPr>
            </w:pPr>
          </w:p>
        </w:tc>
      </w:tr>
      <w:tr w:rsidR="002A75E2" w:rsidRPr="002A75E2" w14:paraId="1AA7A030" w14:textId="77777777" w:rsidTr="002A75E2">
        <w:trPr>
          <w:trHeight w:val="264"/>
        </w:trPr>
        <w:tc>
          <w:tcPr>
            <w:tcW w:w="1812" w:type="pct"/>
            <w:shd w:val="clear" w:color="auto" w:fill="auto"/>
            <w:noWrap/>
            <w:vAlign w:val="bottom"/>
            <w:hideMark/>
          </w:tcPr>
          <w:p w14:paraId="2F0CDE96" w14:textId="77777777" w:rsidR="002A75E2" w:rsidRPr="002A75E2" w:rsidRDefault="002A75E2" w:rsidP="002A75E2">
            <w:pPr>
              <w:rPr>
                <w:sz w:val="24"/>
              </w:rPr>
            </w:pPr>
            <w:r w:rsidRPr="002A75E2">
              <w:rPr>
                <w:sz w:val="24"/>
              </w:rPr>
              <w:t>Ульяновская область</w:t>
            </w:r>
          </w:p>
        </w:tc>
        <w:tc>
          <w:tcPr>
            <w:tcW w:w="1063" w:type="pct"/>
            <w:vAlign w:val="bottom"/>
          </w:tcPr>
          <w:p w14:paraId="1BC3FE4E"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48FFC533"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173D02F8" w14:textId="77777777" w:rsidR="002A75E2" w:rsidRPr="002A75E2" w:rsidRDefault="002A75E2" w:rsidP="002A75E2">
            <w:pPr>
              <w:jc w:val="center"/>
              <w:rPr>
                <w:sz w:val="24"/>
              </w:rPr>
            </w:pPr>
          </w:p>
        </w:tc>
      </w:tr>
      <w:tr w:rsidR="002A75E2" w:rsidRPr="002A75E2" w14:paraId="3B016D48" w14:textId="77777777" w:rsidTr="002A75E2">
        <w:trPr>
          <w:trHeight w:val="264"/>
        </w:trPr>
        <w:tc>
          <w:tcPr>
            <w:tcW w:w="1812" w:type="pct"/>
            <w:shd w:val="clear" w:color="auto" w:fill="auto"/>
            <w:noWrap/>
            <w:vAlign w:val="bottom"/>
            <w:hideMark/>
          </w:tcPr>
          <w:p w14:paraId="2BB91ED7" w14:textId="77777777" w:rsidR="002A75E2" w:rsidRPr="002A75E2" w:rsidRDefault="002A75E2" w:rsidP="002A75E2">
            <w:pPr>
              <w:rPr>
                <w:sz w:val="24"/>
              </w:rPr>
            </w:pPr>
            <w:r w:rsidRPr="002A75E2">
              <w:rPr>
                <w:sz w:val="24"/>
              </w:rPr>
              <w:t>Уральский федеральный округ</w:t>
            </w:r>
          </w:p>
        </w:tc>
        <w:tc>
          <w:tcPr>
            <w:tcW w:w="1063" w:type="pct"/>
            <w:vAlign w:val="bottom"/>
          </w:tcPr>
          <w:p w14:paraId="77E0E9EE"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0A7B48C6"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36A38A67" w14:textId="77777777" w:rsidR="002A75E2" w:rsidRPr="002A75E2" w:rsidRDefault="002A75E2" w:rsidP="002A75E2">
            <w:pPr>
              <w:jc w:val="center"/>
              <w:rPr>
                <w:sz w:val="24"/>
              </w:rPr>
            </w:pPr>
          </w:p>
        </w:tc>
      </w:tr>
      <w:tr w:rsidR="002A75E2" w:rsidRPr="002A75E2" w14:paraId="5415C7BB" w14:textId="77777777" w:rsidTr="002A75E2">
        <w:trPr>
          <w:trHeight w:val="264"/>
        </w:trPr>
        <w:tc>
          <w:tcPr>
            <w:tcW w:w="1812" w:type="pct"/>
            <w:shd w:val="clear" w:color="auto" w:fill="auto"/>
            <w:noWrap/>
            <w:vAlign w:val="bottom"/>
            <w:hideMark/>
          </w:tcPr>
          <w:p w14:paraId="40CA3128" w14:textId="77777777" w:rsidR="002A75E2" w:rsidRPr="002A75E2" w:rsidRDefault="002A75E2" w:rsidP="002A75E2">
            <w:pPr>
              <w:rPr>
                <w:sz w:val="24"/>
              </w:rPr>
            </w:pPr>
            <w:r w:rsidRPr="002A75E2">
              <w:rPr>
                <w:sz w:val="24"/>
              </w:rPr>
              <w:t>Челябинская область</w:t>
            </w:r>
          </w:p>
        </w:tc>
        <w:tc>
          <w:tcPr>
            <w:tcW w:w="1063" w:type="pct"/>
            <w:vAlign w:val="bottom"/>
          </w:tcPr>
          <w:p w14:paraId="27CCA8BE"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7172595C"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4ADB248B" w14:textId="77777777" w:rsidR="002A75E2" w:rsidRPr="002A75E2" w:rsidRDefault="002A75E2" w:rsidP="002A75E2">
            <w:pPr>
              <w:jc w:val="center"/>
              <w:rPr>
                <w:sz w:val="24"/>
              </w:rPr>
            </w:pPr>
          </w:p>
        </w:tc>
      </w:tr>
      <w:tr w:rsidR="002A75E2" w:rsidRPr="002A75E2" w14:paraId="796ED7E2" w14:textId="77777777" w:rsidTr="002A75E2">
        <w:trPr>
          <w:trHeight w:val="264"/>
        </w:trPr>
        <w:tc>
          <w:tcPr>
            <w:tcW w:w="1812" w:type="pct"/>
            <w:shd w:val="clear" w:color="auto" w:fill="auto"/>
            <w:noWrap/>
            <w:vAlign w:val="bottom"/>
            <w:hideMark/>
          </w:tcPr>
          <w:p w14:paraId="629C259A" w14:textId="77777777" w:rsidR="002A75E2" w:rsidRPr="002A75E2" w:rsidRDefault="002A75E2" w:rsidP="002A75E2">
            <w:pPr>
              <w:rPr>
                <w:sz w:val="24"/>
              </w:rPr>
            </w:pPr>
            <w:r w:rsidRPr="002A75E2">
              <w:rPr>
                <w:sz w:val="24"/>
              </w:rPr>
              <w:t>Чеченская Республика</w:t>
            </w:r>
          </w:p>
        </w:tc>
        <w:tc>
          <w:tcPr>
            <w:tcW w:w="1063" w:type="pct"/>
            <w:vAlign w:val="bottom"/>
          </w:tcPr>
          <w:p w14:paraId="1B5B6887"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1CC5C5E2" w14:textId="77777777" w:rsidR="002A75E2" w:rsidRPr="002A75E2" w:rsidRDefault="002A75E2" w:rsidP="002A75E2">
            <w:pPr>
              <w:jc w:val="center"/>
              <w:rPr>
                <w:sz w:val="24"/>
              </w:rPr>
            </w:pPr>
            <w:r w:rsidRPr="002A75E2">
              <w:rPr>
                <w:sz w:val="24"/>
              </w:rPr>
              <w:t>3</w:t>
            </w:r>
          </w:p>
        </w:tc>
        <w:tc>
          <w:tcPr>
            <w:tcW w:w="1063" w:type="pct"/>
            <w:shd w:val="clear" w:color="auto" w:fill="auto"/>
            <w:noWrap/>
            <w:vAlign w:val="bottom"/>
            <w:hideMark/>
          </w:tcPr>
          <w:p w14:paraId="6A452379" w14:textId="77777777" w:rsidR="002A75E2" w:rsidRPr="002A75E2" w:rsidRDefault="002A75E2" w:rsidP="002A75E2">
            <w:pPr>
              <w:jc w:val="center"/>
              <w:rPr>
                <w:sz w:val="24"/>
              </w:rPr>
            </w:pPr>
          </w:p>
        </w:tc>
      </w:tr>
      <w:tr w:rsidR="002A75E2" w:rsidRPr="002A75E2" w14:paraId="67D4FAD4" w14:textId="77777777" w:rsidTr="002A75E2">
        <w:trPr>
          <w:trHeight w:val="264"/>
        </w:trPr>
        <w:tc>
          <w:tcPr>
            <w:tcW w:w="1812" w:type="pct"/>
            <w:shd w:val="clear" w:color="auto" w:fill="auto"/>
            <w:noWrap/>
            <w:vAlign w:val="bottom"/>
            <w:hideMark/>
          </w:tcPr>
          <w:p w14:paraId="2C5CEDC4" w14:textId="77777777" w:rsidR="002A75E2" w:rsidRPr="002A75E2" w:rsidRDefault="002A75E2" w:rsidP="002A75E2">
            <w:pPr>
              <w:rPr>
                <w:sz w:val="24"/>
              </w:rPr>
            </w:pPr>
            <w:r w:rsidRPr="002A75E2">
              <w:rPr>
                <w:sz w:val="24"/>
              </w:rPr>
              <w:t>Чувашская  Республика - Чувашия</w:t>
            </w:r>
          </w:p>
        </w:tc>
        <w:tc>
          <w:tcPr>
            <w:tcW w:w="1063" w:type="pct"/>
            <w:vAlign w:val="bottom"/>
          </w:tcPr>
          <w:p w14:paraId="041A4B01" w14:textId="77777777" w:rsidR="002A75E2" w:rsidRPr="002A75E2" w:rsidRDefault="002A75E2" w:rsidP="002A75E2">
            <w:pPr>
              <w:jc w:val="center"/>
              <w:rPr>
                <w:sz w:val="24"/>
              </w:rPr>
            </w:pPr>
            <w:r w:rsidRPr="002A75E2">
              <w:rPr>
                <w:sz w:val="24"/>
              </w:rPr>
              <w:t>5</w:t>
            </w:r>
          </w:p>
        </w:tc>
        <w:tc>
          <w:tcPr>
            <w:tcW w:w="1063" w:type="pct"/>
            <w:shd w:val="clear" w:color="auto" w:fill="auto"/>
            <w:noWrap/>
            <w:vAlign w:val="bottom"/>
            <w:hideMark/>
          </w:tcPr>
          <w:p w14:paraId="7FBC0DD2" w14:textId="77777777" w:rsidR="002A75E2" w:rsidRPr="002A75E2" w:rsidRDefault="002A75E2" w:rsidP="002A75E2">
            <w:pPr>
              <w:jc w:val="center"/>
              <w:rPr>
                <w:sz w:val="24"/>
              </w:rPr>
            </w:pPr>
            <w:r w:rsidRPr="002A75E2">
              <w:rPr>
                <w:sz w:val="24"/>
              </w:rPr>
              <w:t>5</w:t>
            </w:r>
          </w:p>
        </w:tc>
        <w:tc>
          <w:tcPr>
            <w:tcW w:w="1063" w:type="pct"/>
            <w:shd w:val="clear" w:color="auto" w:fill="auto"/>
            <w:noWrap/>
            <w:vAlign w:val="bottom"/>
            <w:hideMark/>
          </w:tcPr>
          <w:p w14:paraId="6C6B34C9" w14:textId="77777777" w:rsidR="002A75E2" w:rsidRPr="002A75E2" w:rsidRDefault="002A75E2" w:rsidP="002A75E2">
            <w:pPr>
              <w:jc w:val="center"/>
              <w:rPr>
                <w:sz w:val="24"/>
              </w:rPr>
            </w:pPr>
          </w:p>
        </w:tc>
      </w:tr>
      <w:tr w:rsidR="002A75E2" w:rsidRPr="002A75E2" w14:paraId="4C1C3267" w14:textId="77777777" w:rsidTr="002A75E2">
        <w:trPr>
          <w:trHeight w:val="264"/>
        </w:trPr>
        <w:tc>
          <w:tcPr>
            <w:tcW w:w="1812" w:type="pct"/>
            <w:shd w:val="clear" w:color="auto" w:fill="auto"/>
            <w:noWrap/>
            <w:vAlign w:val="bottom"/>
            <w:hideMark/>
          </w:tcPr>
          <w:p w14:paraId="70A781F0" w14:textId="77777777" w:rsidR="002A75E2" w:rsidRPr="002A75E2" w:rsidRDefault="002A75E2" w:rsidP="002A75E2">
            <w:pPr>
              <w:rPr>
                <w:sz w:val="24"/>
              </w:rPr>
            </w:pPr>
            <w:r w:rsidRPr="002A75E2">
              <w:rPr>
                <w:sz w:val="24"/>
              </w:rPr>
              <w:t>Южный федеральный округ</w:t>
            </w:r>
          </w:p>
        </w:tc>
        <w:tc>
          <w:tcPr>
            <w:tcW w:w="1063" w:type="pct"/>
            <w:vAlign w:val="bottom"/>
          </w:tcPr>
          <w:p w14:paraId="6530B5BE" w14:textId="77777777" w:rsidR="002A75E2" w:rsidRPr="002A75E2" w:rsidRDefault="002A75E2" w:rsidP="002A75E2">
            <w:pPr>
              <w:jc w:val="center"/>
              <w:rPr>
                <w:sz w:val="24"/>
              </w:rPr>
            </w:pPr>
            <w:r w:rsidRPr="002A75E2">
              <w:rPr>
                <w:sz w:val="24"/>
              </w:rPr>
              <w:t>8</w:t>
            </w:r>
          </w:p>
        </w:tc>
        <w:tc>
          <w:tcPr>
            <w:tcW w:w="1063" w:type="pct"/>
            <w:shd w:val="clear" w:color="auto" w:fill="auto"/>
            <w:noWrap/>
            <w:vAlign w:val="bottom"/>
            <w:hideMark/>
          </w:tcPr>
          <w:p w14:paraId="18B9270C" w14:textId="77777777" w:rsidR="002A75E2" w:rsidRPr="002A75E2" w:rsidRDefault="002A75E2" w:rsidP="002A75E2">
            <w:pPr>
              <w:jc w:val="center"/>
              <w:rPr>
                <w:sz w:val="24"/>
              </w:rPr>
            </w:pPr>
            <w:r w:rsidRPr="002A75E2">
              <w:rPr>
                <w:sz w:val="24"/>
              </w:rPr>
              <w:t>4</w:t>
            </w:r>
          </w:p>
        </w:tc>
        <w:tc>
          <w:tcPr>
            <w:tcW w:w="1063" w:type="pct"/>
            <w:shd w:val="clear" w:color="auto" w:fill="auto"/>
            <w:noWrap/>
            <w:vAlign w:val="bottom"/>
            <w:hideMark/>
          </w:tcPr>
          <w:p w14:paraId="121BB5DA" w14:textId="77777777" w:rsidR="002A75E2" w:rsidRPr="002A75E2" w:rsidRDefault="002A75E2" w:rsidP="002A75E2">
            <w:pPr>
              <w:jc w:val="center"/>
              <w:rPr>
                <w:sz w:val="24"/>
              </w:rPr>
            </w:pPr>
            <w:r w:rsidRPr="002A75E2">
              <w:rPr>
                <w:sz w:val="24"/>
              </w:rPr>
              <w:t>4</w:t>
            </w:r>
          </w:p>
        </w:tc>
      </w:tr>
      <w:tr w:rsidR="002A75E2" w:rsidRPr="002A75E2" w14:paraId="4FB357BD" w14:textId="77777777" w:rsidTr="002A75E2">
        <w:trPr>
          <w:trHeight w:val="264"/>
        </w:trPr>
        <w:tc>
          <w:tcPr>
            <w:tcW w:w="1812" w:type="pct"/>
            <w:shd w:val="clear" w:color="auto" w:fill="auto"/>
            <w:noWrap/>
            <w:vAlign w:val="bottom"/>
            <w:hideMark/>
          </w:tcPr>
          <w:p w14:paraId="70C67AD2" w14:textId="77777777" w:rsidR="002A75E2" w:rsidRPr="002A75E2" w:rsidRDefault="002A75E2" w:rsidP="002A75E2">
            <w:pPr>
              <w:rPr>
                <w:sz w:val="24"/>
              </w:rPr>
            </w:pPr>
            <w:r w:rsidRPr="002A75E2">
              <w:rPr>
                <w:sz w:val="24"/>
              </w:rPr>
              <w:t>Ярославская область</w:t>
            </w:r>
          </w:p>
        </w:tc>
        <w:tc>
          <w:tcPr>
            <w:tcW w:w="1063" w:type="pct"/>
            <w:vAlign w:val="bottom"/>
          </w:tcPr>
          <w:p w14:paraId="0962CF97"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2EC28CBA" w14:textId="77777777" w:rsidR="002A75E2" w:rsidRPr="002A75E2" w:rsidRDefault="002A75E2" w:rsidP="002A75E2">
            <w:pPr>
              <w:jc w:val="center"/>
              <w:rPr>
                <w:sz w:val="24"/>
              </w:rPr>
            </w:pPr>
            <w:r w:rsidRPr="002A75E2">
              <w:rPr>
                <w:sz w:val="24"/>
              </w:rPr>
              <w:t>2</w:t>
            </w:r>
          </w:p>
        </w:tc>
        <w:tc>
          <w:tcPr>
            <w:tcW w:w="1063" w:type="pct"/>
            <w:shd w:val="clear" w:color="auto" w:fill="auto"/>
            <w:noWrap/>
            <w:vAlign w:val="bottom"/>
            <w:hideMark/>
          </w:tcPr>
          <w:p w14:paraId="789D903C" w14:textId="77777777" w:rsidR="002A75E2" w:rsidRPr="002A75E2" w:rsidRDefault="002A75E2" w:rsidP="002A75E2">
            <w:pPr>
              <w:jc w:val="center"/>
              <w:rPr>
                <w:sz w:val="24"/>
              </w:rPr>
            </w:pPr>
          </w:p>
        </w:tc>
      </w:tr>
      <w:tr w:rsidR="002A75E2" w:rsidRPr="002A75E2" w14:paraId="2234DC15" w14:textId="77777777" w:rsidTr="002A75E2">
        <w:trPr>
          <w:trHeight w:val="264"/>
        </w:trPr>
        <w:tc>
          <w:tcPr>
            <w:tcW w:w="1812" w:type="pct"/>
            <w:shd w:val="clear" w:color="auto" w:fill="auto"/>
            <w:noWrap/>
            <w:vAlign w:val="bottom"/>
            <w:hideMark/>
          </w:tcPr>
          <w:p w14:paraId="2E39D6F0" w14:textId="77777777" w:rsidR="002A75E2" w:rsidRPr="002A75E2" w:rsidRDefault="002A75E2" w:rsidP="002A75E2">
            <w:pPr>
              <w:rPr>
                <w:sz w:val="24"/>
              </w:rPr>
            </w:pPr>
            <w:r w:rsidRPr="002A75E2">
              <w:rPr>
                <w:sz w:val="24"/>
              </w:rPr>
              <w:t>Общий итог</w:t>
            </w:r>
          </w:p>
        </w:tc>
        <w:tc>
          <w:tcPr>
            <w:tcW w:w="1063" w:type="pct"/>
            <w:vAlign w:val="bottom"/>
          </w:tcPr>
          <w:p w14:paraId="7BF77087" w14:textId="77777777" w:rsidR="002A75E2" w:rsidRPr="002A75E2" w:rsidRDefault="002A75E2" w:rsidP="002A75E2">
            <w:pPr>
              <w:jc w:val="center"/>
              <w:rPr>
                <w:sz w:val="24"/>
              </w:rPr>
            </w:pPr>
            <w:r w:rsidRPr="002A75E2">
              <w:rPr>
                <w:sz w:val="24"/>
              </w:rPr>
              <w:t>188</w:t>
            </w:r>
          </w:p>
        </w:tc>
        <w:tc>
          <w:tcPr>
            <w:tcW w:w="1063" w:type="pct"/>
            <w:shd w:val="clear" w:color="auto" w:fill="auto"/>
            <w:noWrap/>
            <w:vAlign w:val="bottom"/>
            <w:hideMark/>
          </w:tcPr>
          <w:p w14:paraId="5EA4E5D9" w14:textId="77777777" w:rsidR="002A75E2" w:rsidRPr="002A75E2" w:rsidRDefault="002A75E2" w:rsidP="002A75E2">
            <w:pPr>
              <w:jc w:val="center"/>
              <w:rPr>
                <w:sz w:val="24"/>
              </w:rPr>
            </w:pPr>
            <w:r w:rsidRPr="002A75E2">
              <w:rPr>
                <w:sz w:val="24"/>
              </w:rPr>
              <w:t>162</w:t>
            </w:r>
          </w:p>
        </w:tc>
        <w:tc>
          <w:tcPr>
            <w:tcW w:w="1063" w:type="pct"/>
            <w:shd w:val="clear" w:color="auto" w:fill="auto"/>
            <w:noWrap/>
            <w:vAlign w:val="bottom"/>
            <w:hideMark/>
          </w:tcPr>
          <w:p w14:paraId="7712AAF1" w14:textId="77777777" w:rsidR="002A75E2" w:rsidRPr="002A75E2" w:rsidRDefault="002A75E2" w:rsidP="002A75E2">
            <w:pPr>
              <w:jc w:val="center"/>
              <w:rPr>
                <w:sz w:val="24"/>
              </w:rPr>
            </w:pPr>
            <w:r w:rsidRPr="002A75E2">
              <w:rPr>
                <w:sz w:val="24"/>
              </w:rPr>
              <w:t>26</w:t>
            </w:r>
          </w:p>
        </w:tc>
      </w:tr>
    </w:tbl>
    <w:p w14:paraId="60EBE745" w14:textId="77777777" w:rsidR="002A75E2" w:rsidRDefault="002A75E2" w:rsidP="00917DB7">
      <w:pPr>
        <w:ind w:firstLine="709"/>
        <w:jc w:val="both"/>
        <w:rPr>
          <w:color w:val="000000" w:themeColor="text1"/>
          <w:szCs w:val="28"/>
        </w:rPr>
      </w:pPr>
    </w:p>
    <w:p w14:paraId="55143382" w14:textId="77777777" w:rsidR="00414AFC" w:rsidRDefault="00414AFC" w:rsidP="00414AFC">
      <w:pPr>
        <w:ind w:firstLine="709"/>
        <w:jc w:val="both"/>
        <w:rPr>
          <w:color w:val="000000" w:themeColor="text1"/>
          <w:szCs w:val="28"/>
        </w:rPr>
      </w:pPr>
      <w:r>
        <w:rPr>
          <w:color w:val="000000" w:themeColor="text1"/>
          <w:szCs w:val="28"/>
        </w:rPr>
        <w:t>В основном сфера проверок ОМС – контроль за соблюдением обязательных требований в сфере персональных данных. В сферах контроля за использованием РЭС и применением ФМ планировалось проведение 6 проверок, из них одна (применение ФМ) отклонена органом прокуратуры по Магаданской области.</w:t>
      </w:r>
    </w:p>
    <w:p w14:paraId="0308DC38" w14:textId="77777777" w:rsidR="00C2630E" w:rsidRDefault="00444342" w:rsidP="00917DB7">
      <w:pPr>
        <w:ind w:firstLine="709"/>
        <w:jc w:val="both"/>
        <w:rPr>
          <w:color w:val="000000" w:themeColor="text1"/>
          <w:szCs w:val="28"/>
        </w:rPr>
      </w:pPr>
      <w:r>
        <w:rPr>
          <w:color w:val="000000" w:themeColor="text1"/>
          <w:szCs w:val="28"/>
        </w:rPr>
        <w:t>Практически все отказы в согласовании проверок ОМС получены по причине того, что объект проверки не относится к органам местного самоуправления.</w:t>
      </w:r>
    </w:p>
    <w:p w14:paraId="05F50998" w14:textId="77777777" w:rsidR="00444342" w:rsidRDefault="00414AFC" w:rsidP="00917DB7">
      <w:pPr>
        <w:ind w:firstLine="709"/>
        <w:jc w:val="both"/>
        <w:rPr>
          <w:color w:val="000000" w:themeColor="text1"/>
          <w:szCs w:val="28"/>
        </w:rPr>
      </w:pPr>
      <w:r>
        <w:rPr>
          <w:color w:val="000000" w:themeColor="text1"/>
          <w:szCs w:val="28"/>
        </w:rPr>
        <w:t>При этом в отдельных случаях возникают правовые разногласия.</w:t>
      </w:r>
    </w:p>
    <w:p w14:paraId="247DB702" w14:textId="77777777" w:rsidR="00414AFC" w:rsidRDefault="00414AFC" w:rsidP="00917DB7">
      <w:pPr>
        <w:ind w:firstLine="709"/>
        <w:jc w:val="both"/>
        <w:rPr>
          <w:color w:val="000000" w:themeColor="text1"/>
          <w:szCs w:val="28"/>
        </w:rPr>
      </w:pPr>
      <w:r>
        <w:rPr>
          <w:color w:val="000000" w:themeColor="text1"/>
          <w:szCs w:val="28"/>
        </w:rPr>
        <w:t>Так, прокуратура Новгородской области не согласовала проведение четырех проверок ОМС по причине того, что, по мнению органа прокуратуры, комитеты при администрациях муниципальных районов не являются органами местного самоуправления, но при этом данные организации имеют отдельные реквизиты</w:t>
      </w:r>
      <w:r w:rsidR="000C60DE">
        <w:rPr>
          <w:color w:val="000000" w:themeColor="text1"/>
          <w:szCs w:val="28"/>
        </w:rPr>
        <w:t>.</w:t>
      </w:r>
    </w:p>
    <w:p w14:paraId="05E28756" w14:textId="77777777" w:rsidR="000D7356" w:rsidRDefault="000D7356" w:rsidP="00917DB7">
      <w:pPr>
        <w:ind w:firstLine="709"/>
        <w:jc w:val="both"/>
        <w:rPr>
          <w:color w:val="000000" w:themeColor="text1"/>
          <w:szCs w:val="28"/>
        </w:rPr>
      </w:pPr>
      <w:r>
        <w:rPr>
          <w:color w:val="000000" w:themeColor="text1"/>
          <w:szCs w:val="28"/>
        </w:rPr>
        <w:t xml:space="preserve">Прокуратура Томской области не согласовала проведение трех проверок </w:t>
      </w:r>
      <w:r w:rsidR="00414AFC">
        <w:rPr>
          <w:color w:val="000000" w:themeColor="text1"/>
          <w:szCs w:val="28"/>
        </w:rPr>
        <w:t>ОМС с формулировкой «обработка персональных данных не относится к вопросам местного значения».</w:t>
      </w:r>
    </w:p>
    <w:p w14:paraId="5E6E9AA3" w14:textId="77777777" w:rsidR="000C60DE" w:rsidRDefault="000C60DE" w:rsidP="00917DB7">
      <w:pPr>
        <w:ind w:firstLine="709"/>
        <w:jc w:val="both"/>
        <w:rPr>
          <w:color w:val="000000" w:themeColor="text1"/>
          <w:szCs w:val="28"/>
        </w:rPr>
      </w:pPr>
      <w:r>
        <w:rPr>
          <w:color w:val="000000" w:themeColor="text1"/>
          <w:szCs w:val="28"/>
        </w:rPr>
        <w:t>По данным проблемам Управлением по защите прав субъектов персональных данных готовится запрос в Генеральную прокуратуру Российской Федерации.</w:t>
      </w:r>
    </w:p>
    <w:p w14:paraId="542F3DBC" w14:textId="77777777" w:rsidR="008720D0" w:rsidRPr="00535634" w:rsidRDefault="008720D0" w:rsidP="00917DB7">
      <w:pPr>
        <w:ind w:firstLine="709"/>
        <w:jc w:val="both"/>
        <w:rPr>
          <w:color w:val="000000" w:themeColor="text1"/>
          <w:szCs w:val="28"/>
        </w:rPr>
      </w:pPr>
    </w:p>
    <w:p w14:paraId="4353CFA1" w14:textId="0E60CB41" w:rsidR="00F44654" w:rsidRPr="000F7F61" w:rsidRDefault="00C51946" w:rsidP="00DD0373">
      <w:pPr>
        <w:pStyle w:val="3"/>
        <w:rPr>
          <w:color w:val="000000" w:themeColor="text1"/>
          <w:szCs w:val="28"/>
        </w:rPr>
      </w:pPr>
      <w:bookmarkStart w:id="86" w:name="_Toc465939392"/>
      <w:r w:rsidRPr="0041414C">
        <w:rPr>
          <w:rFonts w:ascii="Times New Roman" w:hAnsi="Times New Roman" w:cs="Times New Roman"/>
        </w:rPr>
        <w:t xml:space="preserve">Управление </w:t>
      </w:r>
      <w:r w:rsidR="004827A8" w:rsidRPr="0041414C">
        <w:rPr>
          <w:rFonts w:ascii="Times New Roman" w:hAnsi="Times New Roman" w:cs="Times New Roman"/>
        </w:rPr>
        <w:t>разрешительной работы, контроля и надзора в сфере массовых коммуникаций</w:t>
      </w:r>
      <w:bookmarkEnd w:id="84"/>
      <w:bookmarkEnd w:id="86"/>
    </w:p>
    <w:p w14:paraId="01511CEC" w14:textId="77777777" w:rsidR="0041414C" w:rsidRPr="000F7F61" w:rsidRDefault="0041414C" w:rsidP="00D34EF9">
      <w:pPr>
        <w:pStyle w:val="aff1"/>
        <w:spacing w:before="0" w:beforeAutospacing="0" w:after="0" w:afterAutospacing="0"/>
        <w:ind w:firstLine="709"/>
        <w:jc w:val="both"/>
        <w:rPr>
          <w:color w:val="000000" w:themeColor="text1"/>
          <w:sz w:val="28"/>
          <w:szCs w:val="28"/>
        </w:rPr>
      </w:pPr>
    </w:p>
    <w:p w14:paraId="1FCF3D83" w14:textId="77777777" w:rsidR="0041414C" w:rsidRPr="0041414C" w:rsidRDefault="0041414C" w:rsidP="0041414C">
      <w:pPr>
        <w:pStyle w:val="aff1"/>
        <w:spacing w:before="0" w:beforeAutospacing="0" w:after="0" w:afterAutospacing="0"/>
        <w:ind w:firstLine="709"/>
        <w:jc w:val="both"/>
        <w:rPr>
          <w:i/>
          <w:sz w:val="28"/>
          <w:szCs w:val="28"/>
        </w:rPr>
      </w:pPr>
      <w:r w:rsidRPr="0041414C">
        <w:rPr>
          <w:i/>
          <w:sz w:val="28"/>
          <w:szCs w:val="28"/>
        </w:rPr>
        <w:t>Методическая работа с территориальными органами Роскомнадзора, работа по совершенствованию Единой информационной системы Роскомнадзора (далее – ЕИС)</w:t>
      </w:r>
    </w:p>
    <w:p w14:paraId="6C7791C5" w14:textId="77777777" w:rsidR="00FE292C" w:rsidRPr="000F7F61" w:rsidRDefault="00FE292C" w:rsidP="009C22EF">
      <w:pPr>
        <w:ind w:firstLine="567"/>
        <w:jc w:val="both"/>
        <w:rPr>
          <w:color w:val="000000" w:themeColor="text1"/>
          <w:szCs w:val="28"/>
        </w:rPr>
      </w:pPr>
      <w:r w:rsidRPr="000F7F61">
        <w:rPr>
          <w:color w:val="000000" w:themeColor="text1"/>
          <w:szCs w:val="28"/>
        </w:rPr>
        <w:t>В 3 квартале 2016 года в ТО Роскомнадзора были направлены следующие рекомендации:</w:t>
      </w:r>
      <w:r w:rsidR="005203C8" w:rsidRPr="000F7F61">
        <w:rPr>
          <w:color w:val="000000" w:themeColor="text1"/>
          <w:szCs w:val="28"/>
        </w:rPr>
        <w:t xml:space="preserve"> </w:t>
      </w:r>
    </w:p>
    <w:p w14:paraId="42202D56" w14:textId="77777777" w:rsidR="00FE292C" w:rsidRPr="000F7F61" w:rsidRDefault="00FE292C" w:rsidP="009C22EF">
      <w:pPr>
        <w:ind w:firstLine="567"/>
        <w:jc w:val="both"/>
        <w:rPr>
          <w:color w:val="000000" w:themeColor="text1"/>
          <w:szCs w:val="28"/>
        </w:rPr>
      </w:pPr>
      <w:r w:rsidRPr="000F7F61">
        <w:rPr>
          <w:color w:val="000000" w:themeColor="text1"/>
          <w:szCs w:val="28"/>
        </w:rPr>
        <w:lastRenderedPageBreak/>
        <w:t>разъяснение целей мониторинга СМИ на предмет наличия публикаций, касающихся межнациональных отношений</w:t>
      </w:r>
      <w:r w:rsidR="00E978F7" w:rsidRPr="000F7F61">
        <w:rPr>
          <w:color w:val="000000" w:themeColor="text1"/>
          <w:szCs w:val="28"/>
        </w:rPr>
        <w:t xml:space="preserve"> на Северном Кавказе (письмо от </w:t>
      </w:r>
      <w:r w:rsidRPr="000F7F61">
        <w:rPr>
          <w:color w:val="000000" w:themeColor="text1"/>
          <w:szCs w:val="28"/>
        </w:rPr>
        <w:t>02.09.2016 № 04-80528);</w:t>
      </w:r>
    </w:p>
    <w:p w14:paraId="67781ABA" w14:textId="77777777" w:rsidR="00FE292C" w:rsidRPr="000F7F61" w:rsidRDefault="00FE292C" w:rsidP="009C22EF">
      <w:pPr>
        <w:ind w:firstLine="567"/>
        <w:jc w:val="both"/>
        <w:rPr>
          <w:color w:val="000000" w:themeColor="text1"/>
          <w:szCs w:val="28"/>
        </w:rPr>
      </w:pPr>
      <w:r w:rsidRPr="000F7F61">
        <w:rPr>
          <w:color w:val="000000" w:themeColor="text1"/>
          <w:szCs w:val="28"/>
        </w:rPr>
        <w:t>о разъяснении порядка действий при выявлении нарушений требований Федерального закона № 149-ФЗ на сайтах, не зарегистрированных в качестве СМИ (письмо от 14.10.2016 № 04-96359);</w:t>
      </w:r>
    </w:p>
    <w:p w14:paraId="05A62D49" w14:textId="77777777" w:rsidR="00FE292C" w:rsidRPr="000F7F61" w:rsidRDefault="00FE292C" w:rsidP="009C22EF">
      <w:pPr>
        <w:ind w:firstLine="567"/>
        <w:jc w:val="both"/>
        <w:rPr>
          <w:color w:val="000000" w:themeColor="text1"/>
          <w:szCs w:val="28"/>
        </w:rPr>
      </w:pPr>
      <w:r w:rsidRPr="000F7F61">
        <w:rPr>
          <w:color w:val="000000" w:themeColor="text1"/>
          <w:szCs w:val="28"/>
        </w:rPr>
        <w:t>инструкции по участию сотрудников ФГУП «РЧЦ ЦФО» в контрольно-надзорных мероприятиях проводимых территориальными органами Роскомнадзора в сфере массовых коммуникаций (мониторинг, СН СМИ, СН Вещ.) (письмо от 08.07.2016 № 04-61548);</w:t>
      </w:r>
    </w:p>
    <w:p w14:paraId="53240995" w14:textId="77777777" w:rsidR="00FE292C" w:rsidRPr="000F7F61" w:rsidRDefault="00FE292C" w:rsidP="009C22EF">
      <w:pPr>
        <w:ind w:firstLine="567"/>
        <w:jc w:val="both"/>
        <w:rPr>
          <w:color w:val="000000" w:themeColor="text1"/>
          <w:szCs w:val="28"/>
        </w:rPr>
      </w:pPr>
      <w:r w:rsidRPr="000F7F61">
        <w:rPr>
          <w:color w:val="000000" w:themeColor="text1"/>
          <w:szCs w:val="28"/>
        </w:rPr>
        <w:t>рекомендации для ТО Роскомнадзора в связи с внесением изменений в Федеральный закон № 125-ФЗ (письмо от 13.10.2016 № 04СВ-95610);</w:t>
      </w:r>
    </w:p>
    <w:p w14:paraId="28907E95" w14:textId="77777777" w:rsidR="00FE292C" w:rsidRPr="000F7F61" w:rsidRDefault="00FE292C" w:rsidP="005203C8">
      <w:pPr>
        <w:ind w:firstLine="709"/>
        <w:jc w:val="both"/>
        <w:rPr>
          <w:color w:val="000000" w:themeColor="text1"/>
          <w:szCs w:val="28"/>
        </w:rPr>
      </w:pPr>
      <w:r w:rsidRPr="000F7F61">
        <w:rPr>
          <w:color w:val="000000" w:themeColor="text1"/>
          <w:szCs w:val="28"/>
        </w:rPr>
        <w:t>Проведены консультации со следующими ТО: по Пермскому, Приморскому, Забайкальскому краям, Алтайскому краю и Республике Алтай, Брянской, Кировской, Челябинской, Омской, Кемеровской, Калужской, Астраханской, Архангельской, Липецкой, Владимирской, Пензенской, Орловской, Белгородской и Калининградской областям, Республикам Ингушетия, Дагестан, Саха (Якутия), Крым и г. Севастополь, Башкортостан и Татарстан.</w:t>
      </w:r>
    </w:p>
    <w:p w14:paraId="4A54F1B8" w14:textId="77777777" w:rsidR="0041414C" w:rsidRPr="000F7F61" w:rsidRDefault="0041414C" w:rsidP="005203C8">
      <w:pPr>
        <w:pStyle w:val="aff1"/>
        <w:spacing w:before="0" w:beforeAutospacing="0" w:after="0" w:afterAutospacing="0"/>
        <w:ind w:firstLine="709"/>
        <w:jc w:val="both"/>
        <w:rPr>
          <w:color w:val="000000" w:themeColor="text1"/>
          <w:sz w:val="28"/>
          <w:szCs w:val="28"/>
        </w:rPr>
      </w:pPr>
    </w:p>
    <w:p w14:paraId="37CA06A5" w14:textId="77777777" w:rsidR="0041414C" w:rsidRPr="0041414C" w:rsidRDefault="0041414C" w:rsidP="0041414C">
      <w:pPr>
        <w:pStyle w:val="aff1"/>
        <w:spacing w:before="0" w:beforeAutospacing="0" w:after="0" w:afterAutospacing="0"/>
        <w:ind w:firstLine="709"/>
        <w:jc w:val="both"/>
        <w:rPr>
          <w:i/>
          <w:sz w:val="28"/>
          <w:szCs w:val="28"/>
        </w:rPr>
      </w:pPr>
      <w:r w:rsidRPr="0041414C">
        <w:rPr>
          <w:i/>
          <w:sz w:val="28"/>
          <w:szCs w:val="28"/>
        </w:rPr>
        <w:t>Работа УРРКНСМК с Управлением Роскомнадзора по Республике Крым и г. Севастополь</w:t>
      </w:r>
    </w:p>
    <w:p w14:paraId="5C6DC9DF" w14:textId="77777777" w:rsidR="00B74254" w:rsidRPr="000F7F61" w:rsidRDefault="00251D85" w:rsidP="00251D85">
      <w:pPr>
        <w:ind w:firstLine="567"/>
        <w:jc w:val="both"/>
        <w:rPr>
          <w:color w:val="000000" w:themeColor="text1"/>
          <w:szCs w:val="28"/>
        </w:rPr>
      </w:pPr>
      <w:bookmarkStart w:id="87" w:name="_Toc417988544"/>
      <w:r w:rsidRPr="000F7F61">
        <w:rPr>
          <w:color w:val="000000" w:themeColor="text1"/>
          <w:szCs w:val="28"/>
        </w:rPr>
        <w:t>В 3</w:t>
      </w:r>
      <w:r w:rsidR="00B74254" w:rsidRPr="000F7F61">
        <w:rPr>
          <w:color w:val="000000" w:themeColor="text1"/>
          <w:szCs w:val="28"/>
        </w:rPr>
        <w:t xml:space="preserve"> квартале (9 месяцев) 2016 года Управлением проводилась консультативная работа с сотрудниками Управления Роскомнадзора по Республике Крым и г. Севастополь (далее – ТО по Республике Крым) по линии массовых коммуникаций, оказывалась всесторонняя методическая помощь в части организации и проведения мероприятий госконтроля в отношении вещательных организаций и СМИ, а также в ряде случаев была оказана практическая помощь по выявлению нарушений законодательства Российской Федерации в сферах телерадиовещания и СМИ.</w:t>
      </w:r>
    </w:p>
    <w:p w14:paraId="7AE6595C" w14:textId="77777777" w:rsidR="00B74254" w:rsidRPr="000F7F61" w:rsidRDefault="00B74254" w:rsidP="00251D85">
      <w:pPr>
        <w:tabs>
          <w:tab w:val="left" w:pos="7088"/>
        </w:tabs>
        <w:ind w:firstLine="567"/>
        <w:jc w:val="both"/>
        <w:rPr>
          <w:color w:val="000000" w:themeColor="text1"/>
          <w:szCs w:val="28"/>
        </w:rPr>
      </w:pPr>
      <w:r w:rsidRPr="000F7F61">
        <w:rPr>
          <w:color w:val="000000" w:themeColor="text1"/>
          <w:szCs w:val="28"/>
        </w:rPr>
        <w:t>Проводимая Управлением работа позволила ТО по Республике Крым своевременно организовать и провести 30 (80) мероприятий систематического наблюдения в отношении СМИ и 4 (11) мероприятия систематического наблюдения в отношении вещательных организаций.</w:t>
      </w:r>
    </w:p>
    <w:p w14:paraId="71FF0718" w14:textId="77777777" w:rsidR="00B74254" w:rsidRPr="000F7F61" w:rsidRDefault="00B74254" w:rsidP="00251D85">
      <w:pPr>
        <w:ind w:firstLine="567"/>
        <w:jc w:val="both"/>
        <w:rPr>
          <w:color w:val="000000" w:themeColor="text1"/>
          <w:szCs w:val="28"/>
        </w:rPr>
      </w:pPr>
      <w:r w:rsidRPr="000F7F61">
        <w:rPr>
          <w:color w:val="000000" w:themeColor="text1"/>
          <w:szCs w:val="28"/>
        </w:rPr>
        <w:t xml:space="preserve">В отчетный период проведено 4 (10) плановых систематических наблюдения в отношении вещательных организаций. Внеплановые мероприятия госконтроля без взаимодействия с проверяемыми лицами </w:t>
      </w:r>
      <w:r w:rsidR="00251D85" w:rsidRPr="000F7F61">
        <w:rPr>
          <w:color w:val="000000" w:themeColor="text1"/>
          <w:szCs w:val="28"/>
        </w:rPr>
        <w:t>в 3 </w:t>
      </w:r>
      <w:r w:rsidRPr="000F7F61">
        <w:rPr>
          <w:color w:val="000000" w:themeColor="text1"/>
          <w:szCs w:val="28"/>
        </w:rPr>
        <w:t>квартале (9 месяцев) 2016 года – не проводились (1).</w:t>
      </w:r>
    </w:p>
    <w:p w14:paraId="5FC01A7A" w14:textId="77777777" w:rsidR="00B74254" w:rsidRPr="000F7F61" w:rsidRDefault="00B74254" w:rsidP="00251D85">
      <w:pPr>
        <w:ind w:firstLine="567"/>
        <w:jc w:val="both"/>
        <w:rPr>
          <w:color w:val="000000" w:themeColor="text1"/>
          <w:szCs w:val="28"/>
        </w:rPr>
      </w:pPr>
      <w:r w:rsidRPr="000F7F61">
        <w:rPr>
          <w:color w:val="000000" w:themeColor="text1"/>
          <w:szCs w:val="28"/>
        </w:rPr>
        <w:t>По результатам проведенных мероприятий систематического наблюдения в сфере телерадиовещания в отчетный период (9 месяцев) 2016 года ТО в КФО выявлено 3 (7) нарушения:</w:t>
      </w:r>
    </w:p>
    <w:p w14:paraId="67C4B6C6" w14:textId="77777777" w:rsidR="00B74254" w:rsidRPr="000F7F61" w:rsidRDefault="00B74254" w:rsidP="00251D85">
      <w:pPr>
        <w:ind w:firstLine="567"/>
        <w:jc w:val="both"/>
        <w:rPr>
          <w:color w:val="000000" w:themeColor="text1"/>
          <w:szCs w:val="28"/>
        </w:rPr>
      </w:pPr>
      <w:r w:rsidRPr="000F7F61">
        <w:rPr>
          <w:color w:val="000000" w:themeColor="text1"/>
          <w:szCs w:val="28"/>
        </w:rPr>
        <w:t xml:space="preserve">- 1 (3) нарушение требований статьи 12 Федерального закона от 29.12.1994 №77-ФЗ «Об обязательном экземпляре документов» - непредставление обязательного экземпляра записи эфира программ во ФГУП </w:t>
      </w:r>
      <w:r w:rsidR="003630EA" w:rsidRPr="000F7F61">
        <w:rPr>
          <w:color w:val="000000" w:themeColor="text1"/>
          <w:szCs w:val="28"/>
        </w:rPr>
        <w:t>«</w:t>
      </w:r>
      <w:r w:rsidRPr="000F7F61">
        <w:rPr>
          <w:color w:val="000000" w:themeColor="text1"/>
          <w:szCs w:val="28"/>
        </w:rPr>
        <w:t>ВГТРК</w:t>
      </w:r>
      <w:r w:rsidR="003630EA" w:rsidRPr="000F7F61">
        <w:rPr>
          <w:color w:val="000000" w:themeColor="text1"/>
          <w:szCs w:val="28"/>
        </w:rPr>
        <w:t>»</w:t>
      </w:r>
      <w:r w:rsidRPr="000F7F61">
        <w:rPr>
          <w:color w:val="000000" w:themeColor="text1"/>
          <w:szCs w:val="28"/>
        </w:rPr>
        <w:t>;</w:t>
      </w:r>
    </w:p>
    <w:p w14:paraId="00A4BED2" w14:textId="77777777" w:rsidR="00B74254" w:rsidRPr="000F7F61" w:rsidRDefault="00B74254" w:rsidP="00251D85">
      <w:pPr>
        <w:ind w:firstLine="567"/>
        <w:jc w:val="both"/>
        <w:rPr>
          <w:color w:val="000000" w:themeColor="text1"/>
          <w:szCs w:val="28"/>
        </w:rPr>
      </w:pPr>
      <w:r w:rsidRPr="000F7F61">
        <w:rPr>
          <w:color w:val="000000" w:themeColor="text1"/>
          <w:szCs w:val="28"/>
        </w:rPr>
        <w:lastRenderedPageBreak/>
        <w:t>- 2 (4) нарушения статьи 31 Закона о СМИ, подпункта «а» пункта 4 Положения о лицензировании телевизионного вещания и радиовещания, утвержденного постановлением Правит</w:t>
      </w:r>
      <w:r w:rsidR="00B5341F" w:rsidRPr="000F7F61">
        <w:rPr>
          <w:color w:val="000000" w:themeColor="text1"/>
          <w:szCs w:val="28"/>
        </w:rPr>
        <w:t>ельства Российской Федерации от </w:t>
      </w:r>
      <w:r w:rsidRPr="000F7F61">
        <w:rPr>
          <w:color w:val="000000" w:themeColor="text1"/>
          <w:szCs w:val="28"/>
        </w:rPr>
        <w:t>08.12.2011 № 1025 – несоблюдение даты начала вещания.</w:t>
      </w:r>
    </w:p>
    <w:p w14:paraId="4B393F8D" w14:textId="77777777" w:rsidR="00B74254" w:rsidRPr="000F7F61" w:rsidRDefault="00B5341F" w:rsidP="00251D85">
      <w:pPr>
        <w:ind w:firstLine="567"/>
        <w:jc w:val="both"/>
        <w:rPr>
          <w:color w:val="000000" w:themeColor="text1"/>
          <w:szCs w:val="28"/>
        </w:rPr>
      </w:pPr>
      <w:r w:rsidRPr="000F7F61">
        <w:rPr>
          <w:color w:val="000000" w:themeColor="text1"/>
          <w:szCs w:val="28"/>
        </w:rPr>
        <w:t>В 3</w:t>
      </w:r>
      <w:r w:rsidR="00B74254" w:rsidRPr="000F7F61">
        <w:rPr>
          <w:color w:val="000000" w:themeColor="text1"/>
          <w:szCs w:val="28"/>
        </w:rPr>
        <w:t xml:space="preserve"> квартале 2016 года протоколы об административных правонарушениях по факту выявленных нарушений в сфере телерадиовещания не составлялись. Всего с начала года составлено 2 протокола об административных правонарушениях.</w:t>
      </w:r>
    </w:p>
    <w:p w14:paraId="6E47E614" w14:textId="77777777" w:rsidR="00B74254" w:rsidRPr="000F7F61" w:rsidRDefault="00B74254" w:rsidP="00251D85">
      <w:pPr>
        <w:ind w:firstLine="567"/>
        <w:jc w:val="both"/>
        <w:rPr>
          <w:color w:val="000000" w:themeColor="text1"/>
          <w:szCs w:val="28"/>
        </w:rPr>
      </w:pPr>
      <w:r w:rsidRPr="000F7F61">
        <w:rPr>
          <w:color w:val="000000" w:themeColor="text1"/>
          <w:szCs w:val="28"/>
        </w:rPr>
        <w:t>В отчетный период (9 месяцев) 2016 года проведено 25 (66) плановых и 5 (14) внеплановых систематических наблюдений в отношении СМИ. По сравнению с аналогичным отчетным периодом за 2015 год количество проведенных внеплановых систематических наблюдений уменьшилось на 50% (на 13%).</w:t>
      </w:r>
    </w:p>
    <w:p w14:paraId="57527B1C" w14:textId="77777777" w:rsidR="00B74254" w:rsidRPr="000F7F61" w:rsidRDefault="00B74254" w:rsidP="00251D85">
      <w:pPr>
        <w:ind w:firstLine="567"/>
        <w:jc w:val="both"/>
        <w:rPr>
          <w:color w:val="000000" w:themeColor="text1"/>
          <w:szCs w:val="28"/>
        </w:rPr>
      </w:pPr>
      <w:r w:rsidRPr="000F7F61">
        <w:rPr>
          <w:color w:val="000000" w:themeColor="text1"/>
          <w:szCs w:val="28"/>
        </w:rPr>
        <w:t>По результатам контрольных мероприятий в отчетный период 2016 года выявлено 56 (109) нарушений законодательства Российской Федерации в сфере СМИ, среди которых часто выявляемые:</w:t>
      </w:r>
    </w:p>
    <w:p w14:paraId="1249C61A" w14:textId="77777777" w:rsidR="00B74254" w:rsidRPr="000F7F61" w:rsidRDefault="00B74254" w:rsidP="00251D85">
      <w:pPr>
        <w:ind w:firstLine="567"/>
        <w:jc w:val="both"/>
        <w:rPr>
          <w:color w:val="000000" w:themeColor="text1"/>
          <w:szCs w:val="28"/>
        </w:rPr>
      </w:pPr>
      <w:r w:rsidRPr="000F7F61">
        <w:rPr>
          <w:color w:val="000000" w:themeColor="text1"/>
          <w:szCs w:val="28"/>
        </w:rPr>
        <w:t>- 13 (33) нарушений статьи 27 Закона о СМИ – нарушение порядка объявления выходных данных СМИ;</w:t>
      </w:r>
    </w:p>
    <w:p w14:paraId="3341A09F" w14:textId="77777777" w:rsidR="00B74254" w:rsidRPr="000F7F61" w:rsidRDefault="00B5341F" w:rsidP="00251D85">
      <w:pPr>
        <w:ind w:firstLine="567"/>
        <w:jc w:val="both"/>
        <w:rPr>
          <w:color w:val="000000" w:themeColor="text1"/>
          <w:szCs w:val="28"/>
        </w:rPr>
      </w:pPr>
      <w:r w:rsidRPr="000F7F61">
        <w:rPr>
          <w:color w:val="000000" w:themeColor="text1"/>
          <w:szCs w:val="28"/>
        </w:rPr>
        <w:t xml:space="preserve">- </w:t>
      </w:r>
      <w:r w:rsidR="00B74254" w:rsidRPr="000F7F61">
        <w:rPr>
          <w:color w:val="000000" w:themeColor="text1"/>
          <w:szCs w:val="28"/>
        </w:rPr>
        <w:t>12 (28) нарушений статьи 20 Закона о СМИ в части непредставления устава редакции или заменяющего его договора в регистрирующий орган в течение трех месяцев со дня первого выхода в свет (в эфир) СМИ;</w:t>
      </w:r>
    </w:p>
    <w:p w14:paraId="77BBD10B" w14:textId="77777777" w:rsidR="00B74254" w:rsidRPr="000F7F61" w:rsidRDefault="00B5341F" w:rsidP="00251D85">
      <w:pPr>
        <w:ind w:firstLine="567"/>
        <w:jc w:val="both"/>
        <w:rPr>
          <w:color w:val="000000" w:themeColor="text1"/>
          <w:szCs w:val="28"/>
        </w:rPr>
      </w:pPr>
      <w:r w:rsidRPr="000F7F61">
        <w:rPr>
          <w:color w:val="000000" w:themeColor="text1"/>
          <w:szCs w:val="28"/>
        </w:rPr>
        <w:t xml:space="preserve">- </w:t>
      </w:r>
      <w:r w:rsidR="00B74254" w:rsidRPr="000F7F61">
        <w:rPr>
          <w:color w:val="000000" w:themeColor="text1"/>
          <w:szCs w:val="28"/>
        </w:rPr>
        <w:t xml:space="preserve">10 (20) нарушений статьи 11 Закона о СМИ в связи с </w:t>
      </w:r>
      <w:proofErr w:type="spellStart"/>
      <w:r w:rsidR="00B74254" w:rsidRPr="000F7F61">
        <w:rPr>
          <w:color w:val="000000" w:themeColor="text1"/>
          <w:szCs w:val="28"/>
        </w:rPr>
        <w:t>неуведомлением</w:t>
      </w:r>
      <w:proofErr w:type="spellEnd"/>
      <w:r w:rsidR="00B74254" w:rsidRPr="000F7F61">
        <w:rPr>
          <w:color w:val="000000" w:themeColor="text1"/>
          <w:szCs w:val="28"/>
        </w:rPr>
        <w:t xml:space="preserve"> об изменении местонахождения редакции, доменного имени сайта в информационно-телекоммуникационной сети «Интернет» для сетевого издания, периодичности выпуска и максимального объема средств массовой информации.</w:t>
      </w:r>
    </w:p>
    <w:p w14:paraId="7B4F98AA" w14:textId="77777777" w:rsidR="00B74254" w:rsidRPr="000F7F61" w:rsidRDefault="00B74254" w:rsidP="00251D85">
      <w:pPr>
        <w:ind w:firstLine="567"/>
        <w:jc w:val="both"/>
        <w:rPr>
          <w:color w:val="000000" w:themeColor="text1"/>
          <w:szCs w:val="28"/>
        </w:rPr>
      </w:pPr>
      <w:r w:rsidRPr="000F7F61">
        <w:rPr>
          <w:color w:val="000000" w:themeColor="text1"/>
          <w:szCs w:val="28"/>
        </w:rPr>
        <w:t>Кроме того, ТО по Республике Крым выявлено 4 (15) случая невыхода СМИ в свет (эфир) более одного года.</w:t>
      </w:r>
    </w:p>
    <w:p w14:paraId="37A0B3C2" w14:textId="77777777" w:rsidR="00B74254" w:rsidRPr="000F7F61" w:rsidRDefault="00B74254" w:rsidP="00251D85">
      <w:pPr>
        <w:ind w:firstLine="567"/>
        <w:jc w:val="both"/>
        <w:rPr>
          <w:color w:val="000000" w:themeColor="text1"/>
          <w:szCs w:val="28"/>
        </w:rPr>
      </w:pPr>
      <w:r w:rsidRPr="000F7F61">
        <w:rPr>
          <w:color w:val="000000" w:themeColor="text1"/>
          <w:szCs w:val="28"/>
        </w:rPr>
        <w:t>В аналогичном отчетном периоде 2015 года ТО по Республике Крым выявлено 12 (18) нарушений в деятельности СМИ.</w:t>
      </w:r>
    </w:p>
    <w:p w14:paraId="2B1CF903" w14:textId="77777777" w:rsidR="00B74254" w:rsidRPr="000F7F61" w:rsidRDefault="00B74254" w:rsidP="00251D85">
      <w:pPr>
        <w:ind w:firstLine="567"/>
        <w:jc w:val="both"/>
        <w:rPr>
          <w:color w:val="000000" w:themeColor="text1"/>
          <w:szCs w:val="28"/>
        </w:rPr>
      </w:pPr>
      <w:r w:rsidRPr="000F7F61">
        <w:rPr>
          <w:color w:val="000000" w:themeColor="text1"/>
          <w:szCs w:val="28"/>
        </w:rPr>
        <w:t>В отчетном периоде (9 месяцев) 2016 года по решению учредителей прекращена деятельность 2 (10) СМИ. Административные исковые заявления о признании свидетельства о регистрации СМИ недействительным в суды не направлялись.</w:t>
      </w:r>
    </w:p>
    <w:p w14:paraId="1189B246" w14:textId="77777777" w:rsidR="00251D85" w:rsidRPr="000F7F61" w:rsidRDefault="00251D85" w:rsidP="00B74254">
      <w:pPr>
        <w:ind w:firstLine="567"/>
        <w:jc w:val="both"/>
        <w:rPr>
          <w:b/>
          <w:bCs/>
          <w:color w:val="000000" w:themeColor="text1"/>
          <w:szCs w:val="28"/>
        </w:rPr>
      </w:pPr>
    </w:p>
    <w:p w14:paraId="6A88D429" w14:textId="77777777" w:rsidR="00365CD8" w:rsidRPr="00CD3BFE" w:rsidRDefault="00365CD8" w:rsidP="00B43310">
      <w:pPr>
        <w:pStyle w:val="3"/>
        <w:rPr>
          <w:rFonts w:ascii="Times New Roman" w:hAnsi="Times New Roman" w:cs="Times New Roman"/>
        </w:rPr>
      </w:pPr>
      <w:bookmarkStart w:id="88" w:name="_Toc465939393"/>
      <w:r w:rsidRPr="00CD3BFE">
        <w:rPr>
          <w:rFonts w:ascii="Times New Roman" w:hAnsi="Times New Roman" w:cs="Times New Roman"/>
        </w:rPr>
        <w:t>Управление контроля и надзора в сфере связи</w:t>
      </w:r>
      <w:bookmarkEnd w:id="87"/>
      <w:bookmarkEnd w:id="88"/>
    </w:p>
    <w:p w14:paraId="1E401398" w14:textId="77777777" w:rsidR="00C97DC6" w:rsidRPr="000F7F61" w:rsidRDefault="00C97DC6" w:rsidP="00C97DC6">
      <w:pPr>
        <w:ind w:firstLine="709"/>
        <w:jc w:val="both"/>
        <w:rPr>
          <w:color w:val="000000" w:themeColor="text1"/>
          <w:szCs w:val="28"/>
        </w:rPr>
      </w:pPr>
      <w:r w:rsidRPr="000F7F61">
        <w:rPr>
          <w:color w:val="000000" w:themeColor="text1"/>
          <w:szCs w:val="28"/>
        </w:rPr>
        <w:t>Анализ и оценка результативности и эффективности контрольно-надзорной и разрешительно-регистрационной деятельности в сфере связи территориальных органов Роскомнадзора в федеральных округах осуществлялись по материалам аналитических справок по результатам деятельности территориальных органов в федеральных округах за 9 месяцев 2016 года, подготовленных окружными территориальными органами Роскомнадзора.</w:t>
      </w:r>
    </w:p>
    <w:p w14:paraId="1B3C7ADF" w14:textId="77777777" w:rsidR="003134C1" w:rsidRPr="000F7F61" w:rsidRDefault="003134C1" w:rsidP="003134C1">
      <w:pPr>
        <w:ind w:firstLine="709"/>
        <w:jc w:val="both"/>
        <w:rPr>
          <w:color w:val="000000" w:themeColor="text1"/>
          <w:szCs w:val="28"/>
        </w:rPr>
      </w:pPr>
    </w:p>
    <w:p w14:paraId="7A428FE1" w14:textId="77777777" w:rsidR="003134C1" w:rsidRPr="00AC7F45" w:rsidRDefault="00CD3BFE" w:rsidP="003134C1">
      <w:pPr>
        <w:ind w:firstLine="709"/>
        <w:jc w:val="both"/>
        <w:rPr>
          <w:szCs w:val="28"/>
        </w:rPr>
      </w:pPr>
      <w:r w:rsidRPr="00FB506F">
        <w:rPr>
          <w:szCs w:val="28"/>
          <w:u w:val="single"/>
        </w:rPr>
        <w:lastRenderedPageBreak/>
        <w:t>А</w:t>
      </w:r>
      <w:r w:rsidR="003134C1" w:rsidRPr="00FB506F">
        <w:rPr>
          <w:szCs w:val="28"/>
          <w:u w:val="single"/>
        </w:rPr>
        <w:t xml:space="preserve">нализ </w:t>
      </w:r>
      <w:r w:rsidRPr="00FB506F">
        <w:rPr>
          <w:szCs w:val="28"/>
          <w:u w:val="single"/>
        </w:rPr>
        <w:t>сведений о субъектах и предметах надзора в сфере связи и динамике их изменений</w:t>
      </w:r>
      <w:r w:rsidRPr="00AC7F45">
        <w:rPr>
          <w:szCs w:val="28"/>
        </w:rPr>
        <w:t xml:space="preserve"> в федеральных округах Российской Федерации </w:t>
      </w:r>
      <w:r w:rsidR="003134C1" w:rsidRPr="00AC7F45">
        <w:rPr>
          <w:szCs w:val="28"/>
        </w:rPr>
        <w:t>позволяет утверждать следующее:</w:t>
      </w:r>
    </w:p>
    <w:p w14:paraId="6696A6E4" w14:textId="77777777" w:rsidR="00357818" w:rsidRPr="000F7F61" w:rsidRDefault="00357818" w:rsidP="00357818">
      <w:pPr>
        <w:ind w:firstLine="709"/>
        <w:contextualSpacing/>
        <w:jc w:val="both"/>
        <w:rPr>
          <w:color w:val="000000" w:themeColor="text1"/>
          <w:szCs w:val="28"/>
        </w:rPr>
      </w:pPr>
      <w:r w:rsidRPr="000F7F61">
        <w:rPr>
          <w:color w:val="000000" w:themeColor="text1"/>
          <w:szCs w:val="28"/>
        </w:rPr>
        <w:t>количество операторов связи в сравнении с аналогичным периодом прошлого года увеличилось в среднем на 4,5% и распределилось по федеральным округам приблизительно равномерно;</w:t>
      </w:r>
    </w:p>
    <w:p w14:paraId="3C8D7848" w14:textId="77777777" w:rsidR="00357818" w:rsidRPr="000F7F61" w:rsidRDefault="00357818" w:rsidP="00357818">
      <w:pPr>
        <w:ind w:firstLine="709"/>
        <w:contextualSpacing/>
        <w:jc w:val="both"/>
        <w:rPr>
          <w:color w:val="000000" w:themeColor="text1"/>
          <w:szCs w:val="28"/>
        </w:rPr>
      </w:pPr>
      <w:r w:rsidRPr="000F7F61">
        <w:rPr>
          <w:color w:val="000000" w:themeColor="text1"/>
          <w:szCs w:val="28"/>
        </w:rPr>
        <w:t>количество лицензий на оказание услуг связи в отчетном периоде увеличилось в среднем на 5,7% и распределилось по федеральным округам также приблизительно равномерно за исключением Приволжского федерального округа (+ 15,7%);</w:t>
      </w:r>
    </w:p>
    <w:p w14:paraId="1A4C3AE0" w14:textId="77777777" w:rsidR="00357818" w:rsidRPr="000F7F61" w:rsidRDefault="00357818" w:rsidP="00357818">
      <w:pPr>
        <w:ind w:firstLine="709"/>
        <w:contextualSpacing/>
        <w:jc w:val="both"/>
        <w:rPr>
          <w:color w:val="000000" w:themeColor="text1"/>
          <w:szCs w:val="28"/>
        </w:rPr>
      </w:pPr>
      <w:r w:rsidRPr="000F7F61">
        <w:rPr>
          <w:color w:val="000000" w:themeColor="text1"/>
          <w:szCs w:val="28"/>
        </w:rPr>
        <w:t>количество владельцев технологических систем связи, использующих радиочастотный спектр, в среднем по Российской Федерации уменьшилось на 12,0% (по федеральным округам также приблизительно равномерно за исключением Северо-Кавказского федерального округа, где указанное количество увеличилось на 22,7%: со 132 до 162);</w:t>
      </w:r>
    </w:p>
    <w:p w14:paraId="797B593F" w14:textId="77777777" w:rsidR="00357818" w:rsidRPr="000F7F61" w:rsidRDefault="00357818" w:rsidP="00357818">
      <w:pPr>
        <w:ind w:firstLine="709"/>
        <w:contextualSpacing/>
        <w:jc w:val="both"/>
        <w:rPr>
          <w:color w:val="000000" w:themeColor="text1"/>
          <w:szCs w:val="28"/>
        </w:rPr>
      </w:pPr>
      <w:r w:rsidRPr="000F7F61">
        <w:rPr>
          <w:color w:val="000000" w:themeColor="text1"/>
          <w:szCs w:val="28"/>
        </w:rPr>
        <w:t xml:space="preserve">количество РЭС на территории Российской Федерации увеличилось в среднем незначительно - на 0,97%, при этом увеличение их количества произошло в Северо-Западном, Центральном, </w:t>
      </w:r>
      <w:proofErr w:type="gramStart"/>
      <w:r w:rsidRPr="000F7F61">
        <w:rPr>
          <w:color w:val="000000" w:themeColor="text1"/>
          <w:szCs w:val="28"/>
        </w:rPr>
        <w:t>Северо-Кавказском</w:t>
      </w:r>
      <w:proofErr w:type="gramEnd"/>
      <w:r w:rsidRPr="000F7F61">
        <w:rPr>
          <w:color w:val="000000" w:themeColor="text1"/>
          <w:szCs w:val="28"/>
        </w:rPr>
        <w:t xml:space="preserve"> и Уральском федеральных округах (максимальное увеличение в Северо-Кавказском федеральном округе – на 11,3%); в то же время уменьшение их количества произошло в Дальневосточном, Сибирском, Приволжском и Южном федеральных округах;</w:t>
      </w:r>
    </w:p>
    <w:p w14:paraId="0C1BB6BB" w14:textId="77777777" w:rsidR="00357818" w:rsidRPr="000F7F61" w:rsidRDefault="00357818" w:rsidP="00357818">
      <w:pPr>
        <w:ind w:firstLine="709"/>
        <w:contextualSpacing/>
        <w:jc w:val="both"/>
        <w:rPr>
          <w:color w:val="000000" w:themeColor="text1"/>
          <w:szCs w:val="28"/>
        </w:rPr>
      </w:pPr>
      <w:r w:rsidRPr="000F7F61">
        <w:rPr>
          <w:color w:val="000000" w:themeColor="text1"/>
          <w:szCs w:val="28"/>
        </w:rPr>
        <w:t>количество ВЧУ в отчетном периоде в среднем уменьшилось на 35,3%, при этом указанное уменьшение было характерно для всех федеральных округов за исключением Южного федерального округа, где имело место увеличение количества ВЧУ на 26,2% - со 183 до 231;</w:t>
      </w:r>
    </w:p>
    <w:p w14:paraId="1E3DECB1" w14:textId="77777777" w:rsidR="00357818" w:rsidRPr="000F7F61" w:rsidRDefault="00357818" w:rsidP="00357818">
      <w:pPr>
        <w:ind w:firstLine="709"/>
        <w:contextualSpacing/>
        <w:jc w:val="both"/>
        <w:rPr>
          <w:color w:val="000000" w:themeColor="text1"/>
          <w:szCs w:val="28"/>
        </w:rPr>
      </w:pPr>
      <w:r w:rsidRPr="000F7F61">
        <w:rPr>
          <w:color w:val="000000" w:themeColor="text1"/>
          <w:szCs w:val="28"/>
        </w:rPr>
        <w:t>количество франкировальных машин в Российской Федерации в среднем увеличилось на 7,0% и было характерно для всех федеральных округов.</w:t>
      </w:r>
    </w:p>
    <w:p w14:paraId="48AE0416" w14:textId="77777777" w:rsidR="00357818" w:rsidRPr="000F7F61" w:rsidRDefault="00357818" w:rsidP="00357818">
      <w:pPr>
        <w:ind w:firstLine="709"/>
        <w:contextualSpacing/>
        <w:jc w:val="both"/>
        <w:rPr>
          <w:color w:val="000000" w:themeColor="text1"/>
          <w:szCs w:val="28"/>
        </w:rPr>
      </w:pPr>
      <w:r w:rsidRPr="000F7F61">
        <w:rPr>
          <w:i/>
          <w:color w:val="000000" w:themeColor="text1"/>
          <w:szCs w:val="28"/>
        </w:rPr>
        <w:t>Вывод:</w:t>
      </w:r>
      <w:r w:rsidRPr="000F7F61">
        <w:rPr>
          <w:color w:val="000000" w:themeColor="text1"/>
          <w:szCs w:val="28"/>
        </w:rPr>
        <w:t xml:space="preserve"> в части субъектов и предметов надзора в сфере связи нагрузка на одного сотрудника территориального органа в отчетном периоде увеличилась незначительно.</w:t>
      </w:r>
    </w:p>
    <w:p w14:paraId="56DFAC43" w14:textId="77777777" w:rsidR="003134C1" w:rsidRPr="00AC7F45" w:rsidRDefault="00FB506F" w:rsidP="003134C1">
      <w:pPr>
        <w:ind w:firstLine="709"/>
        <w:jc w:val="both"/>
        <w:rPr>
          <w:szCs w:val="28"/>
        </w:rPr>
      </w:pPr>
      <w:r w:rsidRPr="00FB506F">
        <w:rPr>
          <w:szCs w:val="28"/>
          <w:u w:val="single"/>
        </w:rPr>
        <w:t>Результаты анализа с</w:t>
      </w:r>
      <w:r w:rsidR="003134C1" w:rsidRPr="00FB506F">
        <w:rPr>
          <w:szCs w:val="28"/>
          <w:u w:val="single"/>
        </w:rPr>
        <w:t>ведени</w:t>
      </w:r>
      <w:r w:rsidRPr="00FB506F">
        <w:rPr>
          <w:szCs w:val="28"/>
          <w:u w:val="single"/>
        </w:rPr>
        <w:t>й</w:t>
      </w:r>
      <w:r w:rsidR="003134C1" w:rsidRPr="00FB506F">
        <w:rPr>
          <w:szCs w:val="28"/>
          <w:u w:val="single"/>
        </w:rPr>
        <w:t xml:space="preserve"> о проведенных мероприятиях государственного контроля и надзора в сфере связи и динамике их изменений в федеральных округах Российской Федерации</w:t>
      </w:r>
      <w:r w:rsidR="003134C1" w:rsidRPr="00AC7F45">
        <w:rPr>
          <w:szCs w:val="28"/>
        </w:rPr>
        <w:t xml:space="preserve"> позволяют утверждать следующее:</w:t>
      </w:r>
    </w:p>
    <w:p w14:paraId="5DE0723C" w14:textId="77777777" w:rsidR="005E15A1" w:rsidRPr="000F7F61" w:rsidRDefault="005E15A1" w:rsidP="005E15A1">
      <w:pPr>
        <w:ind w:firstLine="709"/>
        <w:contextualSpacing/>
        <w:jc w:val="both"/>
        <w:rPr>
          <w:color w:val="000000" w:themeColor="text1"/>
          <w:szCs w:val="28"/>
        </w:rPr>
      </w:pPr>
      <w:r w:rsidRPr="000F7F61">
        <w:rPr>
          <w:color w:val="000000" w:themeColor="text1"/>
          <w:szCs w:val="28"/>
        </w:rPr>
        <w:t>количество плановых проверок в сфере связи в отчетном периоде в Роскомнадзоре существенно уменьшилось – почти в 3,2 раза (с 563 в 2015 г. до 174 в 2016 г.); указанный факт характерен для всех федеральных округов; лидерами по уменьшению количества плановых проверок являются Северо-Кавказский федеральный округ - количество плановых проверок уменьшилось на 79,1%, и Северо-Западный федеральный округ - количество плановых проверок уменьшилось на 79,6%;</w:t>
      </w:r>
    </w:p>
    <w:p w14:paraId="068B5738" w14:textId="77777777" w:rsidR="005E15A1" w:rsidRPr="000F7F61" w:rsidRDefault="005E15A1" w:rsidP="005E15A1">
      <w:pPr>
        <w:ind w:firstLine="709"/>
        <w:contextualSpacing/>
        <w:jc w:val="both"/>
        <w:rPr>
          <w:color w:val="000000" w:themeColor="text1"/>
          <w:szCs w:val="28"/>
        </w:rPr>
      </w:pPr>
      <w:r w:rsidRPr="000F7F61">
        <w:rPr>
          <w:color w:val="000000" w:themeColor="text1"/>
          <w:szCs w:val="28"/>
        </w:rPr>
        <w:t xml:space="preserve">количество внеплановых проверок в среднем по Российской Федерации уменьшилось на 4,3% (с 1552 до 1486); в то же время по ряду округов отмечается увеличение количества внеплановых проверок: в Дальневосточном </w:t>
      </w:r>
      <w:r w:rsidRPr="000F7F61">
        <w:rPr>
          <w:color w:val="000000" w:themeColor="text1"/>
          <w:szCs w:val="28"/>
        </w:rPr>
        <w:lastRenderedPageBreak/>
        <w:t>федеральном округе – на 38,2%, в Северо-Западном федеральном округе – на 22,0%;</w:t>
      </w:r>
    </w:p>
    <w:p w14:paraId="2A9DB6A4" w14:textId="77777777" w:rsidR="005E15A1" w:rsidRPr="000F7F61" w:rsidRDefault="005E15A1" w:rsidP="005E15A1">
      <w:pPr>
        <w:ind w:firstLine="709"/>
        <w:contextualSpacing/>
        <w:jc w:val="both"/>
        <w:rPr>
          <w:color w:val="000000" w:themeColor="text1"/>
          <w:szCs w:val="28"/>
        </w:rPr>
      </w:pPr>
      <w:r w:rsidRPr="000F7F61">
        <w:rPr>
          <w:color w:val="000000" w:themeColor="text1"/>
          <w:szCs w:val="28"/>
        </w:rPr>
        <w:t>количество плановых мероприятий систематического наблюдения (далее - СН) в целом по Российской Федерации осталось на прежнем уровне – увеличение составило всего 0,3%; указанный факт носит разноплановый характер: во всех федеральных округах зафиксировано небольшое уменьшение количество плановых мероприятий СН за исключением Южного (увеличение на 27,4%) и Сибирского (увеличение на 21,8%) федеральных округов;</w:t>
      </w:r>
    </w:p>
    <w:p w14:paraId="7F748D5D" w14:textId="77777777" w:rsidR="005E15A1" w:rsidRPr="000F7F61" w:rsidRDefault="005E15A1" w:rsidP="005E15A1">
      <w:pPr>
        <w:ind w:firstLine="709"/>
        <w:contextualSpacing/>
        <w:jc w:val="both"/>
        <w:rPr>
          <w:color w:val="000000" w:themeColor="text1"/>
          <w:szCs w:val="28"/>
        </w:rPr>
      </w:pPr>
      <w:r w:rsidRPr="000F7F61">
        <w:rPr>
          <w:color w:val="000000" w:themeColor="text1"/>
          <w:szCs w:val="28"/>
        </w:rPr>
        <w:t>количество внеплановых мероприятий СН в целом по Российской Федерации увеличилось существенно – в 2,5 раза главным образом за счет Северо-Западного, Уральского, Сибирского и Дальневосточного федеральных округов.</w:t>
      </w:r>
    </w:p>
    <w:p w14:paraId="3560162E" w14:textId="77777777" w:rsidR="005E15A1" w:rsidRPr="000F7F61" w:rsidRDefault="005E15A1" w:rsidP="005E15A1">
      <w:pPr>
        <w:ind w:firstLine="709"/>
        <w:contextualSpacing/>
        <w:jc w:val="both"/>
        <w:rPr>
          <w:color w:val="000000" w:themeColor="text1"/>
          <w:szCs w:val="28"/>
        </w:rPr>
      </w:pPr>
      <w:r w:rsidRPr="000F7F61">
        <w:rPr>
          <w:i/>
          <w:color w:val="000000" w:themeColor="text1"/>
          <w:szCs w:val="28"/>
        </w:rPr>
        <w:t>Вывод:</w:t>
      </w:r>
      <w:r w:rsidRPr="000F7F61">
        <w:rPr>
          <w:color w:val="000000" w:themeColor="text1"/>
          <w:szCs w:val="28"/>
        </w:rPr>
        <w:t xml:space="preserve"> сложившаяся ситуация обусловлена направлением, которое в настоящее время является приоритетным в стране – снижение количества проверок и осуществление контроля и надзора в рамках мероприятий без взаимодействия.</w:t>
      </w:r>
    </w:p>
    <w:p w14:paraId="423FC40B" w14:textId="77777777" w:rsidR="003134C1" w:rsidRPr="00AC7F45" w:rsidRDefault="00FB506F" w:rsidP="003134C1">
      <w:pPr>
        <w:ind w:firstLine="709"/>
        <w:jc w:val="both"/>
        <w:rPr>
          <w:szCs w:val="28"/>
        </w:rPr>
      </w:pPr>
      <w:r w:rsidRPr="00FB506F">
        <w:rPr>
          <w:szCs w:val="28"/>
          <w:u w:val="single"/>
        </w:rPr>
        <w:t>Анализ сведений</w:t>
      </w:r>
      <w:r w:rsidR="003134C1" w:rsidRPr="00FB506F">
        <w:rPr>
          <w:szCs w:val="28"/>
          <w:u w:val="single"/>
        </w:rPr>
        <w:t xml:space="preserve"> о результатах проведенных мероприятиях государственного контроля и надзора в сфере связи и динамике их изменений в федеральных округах Российской Федерации</w:t>
      </w:r>
      <w:r w:rsidR="003134C1" w:rsidRPr="00AC7F45">
        <w:rPr>
          <w:szCs w:val="28"/>
        </w:rPr>
        <w:t xml:space="preserve"> </w:t>
      </w:r>
      <w:r w:rsidRPr="00AC7F45">
        <w:rPr>
          <w:szCs w:val="28"/>
        </w:rPr>
        <w:t>позволяет сделать следующие выводы</w:t>
      </w:r>
      <w:r>
        <w:rPr>
          <w:szCs w:val="28"/>
        </w:rPr>
        <w:t>:</w:t>
      </w:r>
    </w:p>
    <w:p w14:paraId="2350B1F7" w14:textId="77777777" w:rsidR="00D26A12" w:rsidRPr="000F7F61" w:rsidRDefault="00D26A12" w:rsidP="00D26A12">
      <w:pPr>
        <w:ind w:firstLine="1072"/>
        <w:contextualSpacing/>
        <w:jc w:val="both"/>
        <w:rPr>
          <w:color w:val="000000" w:themeColor="text1"/>
          <w:szCs w:val="28"/>
        </w:rPr>
      </w:pPr>
      <w:r w:rsidRPr="000F7F61">
        <w:rPr>
          <w:color w:val="000000" w:themeColor="text1"/>
          <w:szCs w:val="28"/>
        </w:rPr>
        <w:t>в среднем по Российской Федерации количество выявленных нарушений в сфере связи при проведении проверок и мероприятий СН уменьшилось существенно - на 33,6%, указанное уменьшение характерно для всех федеральных округов и связано в первую очередь со значительным уменьшением количества плановых и незначительным уменьшением внеплановых проверок;</w:t>
      </w:r>
    </w:p>
    <w:p w14:paraId="69C80DA5" w14:textId="77777777" w:rsidR="00D26A12" w:rsidRPr="000F7F61" w:rsidRDefault="00D26A12" w:rsidP="00D26A12">
      <w:pPr>
        <w:ind w:firstLine="1072"/>
        <w:contextualSpacing/>
        <w:jc w:val="both"/>
        <w:rPr>
          <w:color w:val="000000" w:themeColor="text1"/>
          <w:szCs w:val="28"/>
        </w:rPr>
      </w:pPr>
      <w:r w:rsidRPr="000F7F61">
        <w:rPr>
          <w:color w:val="000000" w:themeColor="text1"/>
          <w:szCs w:val="28"/>
        </w:rPr>
        <w:t xml:space="preserve">количество выявленных нарушений в сфере связи, приходящееся на одну плановую проверку, в целом по Российской </w:t>
      </w:r>
      <w:r w:rsidR="00512379" w:rsidRPr="000F7F61">
        <w:rPr>
          <w:color w:val="000000" w:themeColor="text1"/>
          <w:szCs w:val="28"/>
        </w:rPr>
        <w:t xml:space="preserve">Федерации уменьшилось на 46,9% </w:t>
      </w:r>
      <w:r w:rsidRPr="000F7F61">
        <w:rPr>
          <w:color w:val="000000" w:themeColor="text1"/>
          <w:szCs w:val="28"/>
        </w:rPr>
        <w:t>(с 3,2 до 1,7); это характерно для всех федеральных округов кроме Дальневосточного (значение показателя – 0) и Приволжского (значение показателя + 4,8);</w:t>
      </w:r>
    </w:p>
    <w:p w14:paraId="3AC066A2" w14:textId="77777777" w:rsidR="00D26A12" w:rsidRPr="000F7F61" w:rsidRDefault="00D26A12" w:rsidP="00D26A12">
      <w:pPr>
        <w:ind w:firstLine="1072"/>
        <w:contextualSpacing/>
        <w:jc w:val="both"/>
        <w:rPr>
          <w:color w:val="000000" w:themeColor="text1"/>
          <w:szCs w:val="28"/>
        </w:rPr>
      </w:pPr>
      <w:r w:rsidRPr="000F7F61">
        <w:rPr>
          <w:color w:val="000000" w:themeColor="text1"/>
          <w:szCs w:val="28"/>
        </w:rPr>
        <w:t>количество выявленных нарушений в сфере связи в среднем на территории Российской Федерации, приходящееся на одну внеплановую проверку, в целом по Российской Федераци</w:t>
      </w:r>
      <w:r w:rsidR="000326C6" w:rsidRPr="000F7F61">
        <w:rPr>
          <w:color w:val="000000" w:themeColor="text1"/>
          <w:szCs w:val="28"/>
        </w:rPr>
        <w:t>и также уменьшилось на 27,6% (с </w:t>
      </w:r>
      <w:r w:rsidRPr="000F7F61">
        <w:rPr>
          <w:color w:val="000000" w:themeColor="text1"/>
          <w:szCs w:val="28"/>
        </w:rPr>
        <w:t>1,6 до 0,9); это характерно для всех федеральных округов.</w:t>
      </w:r>
    </w:p>
    <w:p w14:paraId="022E19B7" w14:textId="77777777" w:rsidR="00D26A12" w:rsidRPr="000F7F61" w:rsidRDefault="00D26A12" w:rsidP="00D26A12">
      <w:pPr>
        <w:ind w:firstLine="1072"/>
        <w:contextualSpacing/>
        <w:jc w:val="both"/>
        <w:rPr>
          <w:color w:val="000000" w:themeColor="text1"/>
          <w:szCs w:val="28"/>
        </w:rPr>
      </w:pPr>
      <w:r w:rsidRPr="000F7F61">
        <w:rPr>
          <w:i/>
          <w:color w:val="000000" w:themeColor="text1"/>
          <w:szCs w:val="28"/>
        </w:rPr>
        <w:t>Вывод</w:t>
      </w:r>
      <w:r w:rsidRPr="000F7F61">
        <w:rPr>
          <w:color w:val="000000" w:themeColor="text1"/>
          <w:szCs w:val="28"/>
        </w:rPr>
        <w:t>: результативность контрольно-надзорных мероприятий в отчетном периоде снизилась существенно, что характерно для всех видов контрольно-надзорных мероприятий.</w:t>
      </w:r>
    </w:p>
    <w:p w14:paraId="3D9D322F" w14:textId="77777777" w:rsidR="003134C1" w:rsidRPr="00AC7F45" w:rsidRDefault="00FB506F" w:rsidP="00CD3BFE">
      <w:pPr>
        <w:ind w:firstLine="709"/>
        <w:jc w:val="both"/>
        <w:rPr>
          <w:szCs w:val="28"/>
        </w:rPr>
      </w:pPr>
      <w:r w:rsidRPr="001C1DE6">
        <w:rPr>
          <w:szCs w:val="28"/>
          <w:u w:val="single"/>
        </w:rPr>
        <w:t>Анализ сведений</w:t>
      </w:r>
      <w:r w:rsidR="003134C1" w:rsidRPr="001C1DE6">
        <w:rPr>
          <w:szCs w:val="28"/>
          <w:u w:val="single"/>
        </w:rPr>
        <w:t xml:space="preserve"> о регистрационно-разрешительной деятельности в сфере связи и динамике изменений в федеральных округах Российской Федерации</w:t>
      </w:r>
      <w:r>
        <w:rPr>
          <w:szCs w:val="28"/>
        </w:rPr>
        <w:t xml:space="preserve"> </w:t>
      </w:r>
      <w:r w:rsidR="003134C1" w:rsidRPr="00AC7F45">
        <w:rPr>
          <w:szCs w:val="28"/>
        </w:rPr>
        <w:t>позволяет сделать следующие выводы:</w:t>
      </w:r>
    </w:p>
    <w:p w14:paraId="529B1176" w14:textId="77777777" w:rsidR="00512379" w:rsidRPr="000F7F61" w:rsidRDefault="00512379" w:rsidP="00CE45B1">
      <w:pPr>
        <w:ind w:firstLine="709"/>
        <w:contextualSpacing/>
        <w:jc w:val="both"/>
        <w:rPr>
          <w:color w:val="000000" w:themeColor="text1"/>
          <w:szCs w:val="28"/>
        </w:rPr>
      </w:pPr>
      <w:r w:rsidRPr="000F7F61">
        <w:rPr>
          <w:color w:val="000000" w:themeColor="text1"/>
          <w:szCs w:val="28"/>
        </w:rPr>
        <w:t xml:space="preserve">общее количество зарегистрированных РЭС в отчетном периоде в Российской Федерации в сравнении с аналогичным периодом 2015 года уменьшилось в среднем на 17,8; данное уменьшение характерно для всех федеральных округов (минимальное уменьшение количества </w:t>
      </w:r>
      <w:r w:rsidRPr="000F7F61">
        <w:rPr>
          <w:color w:val="000000" w:themeColor="text1"/>
          <w:szCs w:val="28"/>
        </w:rPr>
        <w:lastRenderedPageBreak/>
        <w:t>зарегистрированных РЭС зафиксировано в Центральном федеральном округе - на 4,5%);</w:t>
      </w:r>
    </w:p>
    <w:p w14:paraId="21F9CB4A" w14:textId="77777777" w:rsidR="00512379" w:rsidRPr="000F7F61" w:rsidRDefault="00512379" w:rsidP="00CE45B1">
      <w:pPr>
        <w:ind w:firstLine="709"/>
        <w:contextualSpacing/>
        <w:jc w:val="both"/>
        <w:rPr>
          <w:color w:val="000000" w:themeColor="text1"/>
          <w:szCs w:val="28"/>
        </w:rPr>
      </w:pPr>
      <w:r w:rsidRPr="000F7F61">
        <w:rPr>
          <w:color w:val="000000" w:themeColor="text1"/>
          <w:szCs w:val="28"/>
        </w:rPr>
        <w:t>количество зарегистрированных ВЧУ в отчетном периоде в Российской Федерации в сравнении</w:t>
      </w:r>
      <w:r w:rsidR="00E50637" w:rsidRPr="000F7F61">
        <w:rPr>
          <w:color w:val="000000" w:themeColor="text1"/>
          <w:szCs w:val="28"/>
        </w:rPr>
        <w:t xml:space="preserve"> с аналогичным периодом 2015 года </w:t>
      </w:r>
      <w:r w:rsidRPr="000F7F61">
        <w:rPr>
          <w:color w:val="000000" w:themeColor="text1"/>
          <w:szCs w:val="28"/>
        </w:rPr>
        <w:t>увеличилось на 16,5: со 182 до 212;</w:t>
      </w:r>
    </w:p>
    <w:p w14:paraId="06F88D2F" w14:textId="77777777" w:rsidR="00512379" w:rsidRPr="000F7F61" w:rsidRDefault="00512379" w:rsidP="00CE45B1">
      <w:pPr>
        <w:ind w:firstLine="709"/>
        <w:contextualSpacing/>
        <w:jc w:val="both"/>
        <w:rPr>
          <w:color w:val="000000" w:themeColor="text1"/>
          <w:szCs w:val="28"/>
        </w:rPr>
      </w:pPr>
      <w:r w:rsidRPr="000F7F61">
        <w:rPr>
          <w:color w:val="000000" w:themeColor="text1"/>
          <w:szCs w:val="28"/>
        </w:rPr>
        <w:t>количество выданных и переоформленных разрешений на использование франкировальных машин в отчетном периоде в Российской Федерации увеличилось существенного - на 62,8 %; указанный факт характерен для всех федеральных округов.</w:t>
      </w:r>
    </w:p>
    <w:p w14:paraId="084CF980" w14:textId="77777777" w:rsidR="003134C1" w:rsidRPr="00AC7F45" w:rsidRDefault="001C1DE6" w:rsidP="003134C1">
      <w:pPr>
        <w:ind w:firstLine="709"/>
        <w:jc w:val="both"/>
        <w:rPr>
          <w:szCs w:val="28"/>
        </w:rPr>
      </w:pPr>
      <w:r w:rsidRPr="001C1DE6">
        <w:rPr>
          <w:szCs w:val="28"/>
          <w:u w:val="single"/>
        </w:rPr>
        <w:t>Анализ сведений</w:t>
      </w:r>
      <w:r w:rsidR="003134C1" w:rsidRPr="001C1DE6">
        <w:rPr>
          <w:szCs w:val="28"/>
          <w:u w:val="single"/>
        </w:rPr>
        <w:t xml:space="preserve"> о результатах правоприменительной деятельности при проведении государственного контроля и надзора в сфере связи и ее результативности, а также о динамике их изменений в федеральных округах Российской Федерации</w:t>
      </w:r>
      <w:r w:rsidR="003134C1" w:rsidRPr="00AC7F45">
        <w:rPr>
          <w:szCs w:val="28"/>
        </w:rPr>
        <w:t xml:space="preserve"> </w:t>
      </w:r>
      <w:r w:rsidRPr="00AC7F45">
        <w:rPr>
          <w:szCs w:val="28"/>
        </w:rPr>
        <w:t>позволяет сделать следующие выводы:</w:t>
      </w:r>
    </w:p>
    <w:p w14:paraId="0C0C6A89" w14:textId="77777777" w:rsidR="00CE45B1" w:rsidRPr="000F7F61" w:rsidRDefault="00CE45B1" w:rsidP="005C690E">
      <w:pPr>
        <w:ind w:firstLine="709"/>
        <w:contextualSpacing/>
        <w:jc w:val="both"/>
        <w:rPr>
          <w:color w:val="000000" w:themeColor="text1"/>
          <w:szCs w:val="28"/>
        </w:rPr>
      </w:pPr>
      <w:r w:rsidRPr="000F7F61">
        <w:rPr>
          <w:color w:val="000000" w:themeColor="text1"/>
          <w:szCs w:val="28"/>
        </w:rPr>
        <w:t>количество протоколов об административных правонарушениях (далее – АП), составленных по нарушениям, выявленным по результатам проверок и мероприятий СН, проведенных территориальными органами Роскомнадзора в отчетном периоде, в среднем уменьшилось на 7,1%; при этом наибольшее уменьшение имело место в Южном (-65,2%), Северо-Кавказском (-45,3%), Уральском (-26,9%) и Приволжском (-14,2%) федеральных округах; в остальных округах имело место их увеличение, при этом максимальное увеличение количества протоколов об АП, составленных по нарушениям, выявленным по результатам проверок и мероприятий СН, зафиксировано в Сибирском (+35,4%), Центральном (33,7%) и Северо-Западном (35,3) федеральных округах;</w:t>
      </w:r>
    </w:p>
    <w:p w14:paraId="535FC4BD" w14:textId="77777777" w:rsidR="00CE45B1" w:rsidRPr="000F7F61" w:rsidRDefault="00CE45B1" w:rsidP="005C690E">
      <w:pPr>
        <w:ind w:firstLine="709"/>
        <w:contextualSpacing/>
        <w:jc w:val="both"/>
        <w:rPr>
          <w:color w:val="000000" w:themeColor="text1"/>
          <w:szCs w:val="28"/>
        </w:rPr>
      </w:pPr>
      <w:r w:rsidRPr="000F7F61">
        <w:rPr>
          <w:color w:val="000000" w:themeColor="text1"/>
          <w:szCs w:val="28"/>
        </w:rPr>
        <w:t xml:space="preserve">количество протоколов об АП, составленных по нарушениям, выявленным по результатам мероприятий по </w:t>
      </w:r>
      <w:proofErr w:type="spellStart"/>
      <w:r w:rsidRPr="000F7F61">
        <w:rPr>
          <w:color w:val="000000" w:themeColor="text1"/>
          <w:szCs w:val="28"/>
        </w:rPr>
        <w:t>радиоконтролю</w:t>
      </w:r>
      <w:proofErr w:type="spellEnd"/>
      <w:r w:rsidRPr="000F7F61">
        <w:rPr>
          <w:color w:val="000000" w:themeColor="text1"/>
          <w:szCs w:val="28"/>
        </w:rPr>
        <w:t>, проведенным ФГУП «Радиочастотный центр Центрального федерального округа» в процессе своей деятельности, в отчетном периоде увеличилось существенно - на 39,8%, при этом основной вклад в это увеличение внесли Центральный (+85,6%), Южный (+68,5%), Северо-Кавказский (+82,8%) и Уральский (+66,2%) федеральные округа; уменьшение данного показателя имело место только в Северо-Западном (-4,9%) и Дальневосточном (-3,6) федеральных округах;</w:t>
      </w:r>
    </w:p>
    <w:p w14:paraId="1C0B5EA1" w14:textId="77777777" w:rsidR="00CE45B1" w:rsidRPr="000F7F61" w:rsidRDefault="00CE45B1" w:rsidP="005C690E">
      <w:pPr>
        <w:ind w:firstLine="709"/>
        <w:contextualSpacing/>
        <w:jc w:val="both"/>
        <w:rPr>
          <w:color w:val="000000" w:themeColor="text1"/>
          <w:szCs w:val="28"/>
        </w:rPr>
      </w:pPr>
      <w:r w:rsidRPr="000F7F61">
        <w:rPr>
          <w:color w:val="000000" w:themeColor="text1"/>
          <w:szCs w:val="28"/>
        </w:rPr>
        <w:t xml:space="preserve">количество протоколов об АП, приходящихся на одну плановую проверку в среднем уменьшилось в 2 раза (с 2,2 до 1,1); указанный факт характерен для всех федеральных округов за исключением </w:t>
      </w:r>
      <w:proofErr w:type="gramStart"/>
      <w:r w:rsidRPr="000F7F61">
        <w:rPr>
          <w:color w:val="000000" w:themeColor="text1"/>
          <w:szCs w:val="28"/>
        </w:rPr>
        <w:t>Северо-Кавказского</w:t>
      </w:r>
      <w:proofErr w:type="gramEnd"/>
      <w:r w:rsidRPr="000F7F61">
        <w:rPr>
          <w:color w:val="000000" w:themeColor="text1"/>
          <w:szCs w:val="28"/>
        </w:rPr>
        <w:t xml:space="preserve"> федерального округа, котором этот показатель увеличился с 0,16 до 3,4;</w:t>
      </w:r>
    </w:p>
    <w:p w14:paraId="7B3A0367" w14:textId="77777777" w:rsidR="00CE45B1" w:rsidRPr="000F7F61" w:rsidRDefault="00CE45B1" w:rsidP="005C690E">
      <w:pPr>
        <w:ind w:firstLine="709"/>
        <w:contextualSpacing/>
        <w:jc w:val="both"/>
        <w:rPr>
          <w:color w:val="000000" w:themeColor="text1"/>
          <w:szCs w:val="28"/>
        </w:rPr>
      </w:pPr>
      <w:r w:rsidRPr="000F7F61">
        <w:rPr>
          <w:color w:val="000000" w:themeColor="text1"/>
          <w:szCs w:val="28"/>
        </w:rPr>
        <w:t>количество протоколов об АП, приходящихся на одну внеплановую проверку, в среднем уменьшилось на 10,5% (с 3,8 до 3,4); уменьшение этого показателя характерно для всех федеральных округов за исключением Сибирского (+64,8%) и Центрального (+54,5%) федеральных округов.</w:t>
      </w:r>
    </w:p>
    <w:p w14:paraId="7BA17A1B" w14:textId="77777777" w:rsidR="00CE45B1" w:rsidRPr="000F7F61" w:rsidRDefault="00CE45B1" w:rsidP="005C690E">
      <w:pPr>
        <w:ind w:firstLine="709"/>
        <w:contextualSpacing/>
        <w:jc w:val="both"/>
        <w:rPr>
          <w:color w:val="000000" w:themeColor="text1"/>
          <w:szCs w:val="28"/>
        </w:rPr>
      </w:pPr>
      <w:r w:rsidRPr="000F7F61">
        <w:rPr>
          <w:i/>
          <w:color w:val="000000" w:themeColor="text1"/>
          <w:szCs w:val="28"/>
        </w:rPr>
        <w:t>Вывод</w:t>
      </w:r>
      <w:r w:rsidRPr="000F7F61">
        <w:rPr>
          <w:color w:val="000000" w:themeColor="text1"/>
          <w:szCs w:val="28"/>
        </w:rPr>
        <w:t xml:space="preserve">: по результатам работы Роскомнадзора за 9 месяцев 2016 г. количество протоколов об АП, составленных по фактам нарушений, выявленных радиочастотной службой в процессе своей плановой и внеплановой деятельности, значительно превысило количество аналогичных протоколов об АП, составленных по нарушениям, выявленным по результатам </w:t>
      </w:r>
      <w:r w:rsidRPr="000F7F61">
        <w:rPr>
          <w:color w:val="000000" w:themeColor="text1"/>
          <w:szCs w:val="28"/>
        </w:rPr>
        <w:lastRenderedPageBreak/>
        <w:t>проверок и мероприятий СН, проведенных территориальными органами Роскомнадзора.</w:t>
      </w:r>
    </w:p>
    <w:p w14:paraId="7CD64907" w14:textId="77777777" w:rsidR="00CE45B1" w:rsidRPr="000F7F61" w:rsidRDefault="00CE45B1" w:rsidP="005C690E">
      <w:pPr>
        <w:ind w:firstLine="709"/>
        <w:contextualSpacing/>
        <w:jc w:val="both"/>
        <w:rPr>
          <w:color w:val="000000" w:themeColor="text1"/>
          <w:szCs w:val="28"/>
        </w:rPr>
      </w:pPr>
      <w:r w:rsidRPr="000F7F61">
        <w:rPr>
          <w:i/>
          <w:color w:val="000000" w:themeColor="text1"/>
          <w:szCs w:val="28"/>
        </w:rPr>
        <w:t>Вывод 2</w:t>
      </w:r>
      <w:r w:rsidRPr="000F7F61">
        <w:rPr>
          <w:color w:val="000000" w:themeColor="text1"/>
          <w:szCs w:val="28"/>
        </w:rPr>
        <w:t>: приведенные данные свидетельствуют о существенном увеличении результативности контроля и надзора в сфере связи при проведении внеплановых проверок (на 39,8%) и уменьшении результативн</w:t>
      </w:r>
      <w:r w:rsidR="005C690E" w:rsidRPr="000F7F61">
        <w:rPr>
          <w:color w:val="000000" w:themeColor="text1"/>
          <w:szCs w:val="28"/>
        </w:rPr>
        <w:t xml:space="preserve">ости при проведении мероприятий </w:t>
      </w:r>
      <w:r w:rsidRPr="000F7F61">
        <w:rPr>
          <w:color w:val="000000" w:themeColor="text1"/>
          <w:szCs w:val="28"/>
        </w:rPr>
        <w:t>СН.</w:t>
      </w:r>
    </w:p>
    <w:p w14:paraId="43BC8F0C" w14:textId="77777777" w:rsidR="003134C1" w:rsidRPr="00AC7F45" w:rsidRDefault="001C1DE6" w:rsidP="003134C1">
      <w:pPr>
        <w:ind w:firstLine="709"/>
        <w:jc w:val="both"/>
        <w:rPr>
          <w:szCs w:val="28"/>
        </w:rPr>
      </w:pPr>
      <w:r w:rsidRPr="001C1DE6">
        <w:rPr>
          <w:szCs w:val="28"/>
          <w:u w:val="single"/>
        </w:rPr>
        <w:t>Анализ сведений</w:t>
      </w:r>
      <w:r w:rsidR="003134C1" w:rsidRPr="001C1DE6">
        <w:rPr>
          <w:szCs w:val="28"/>
          <w:u w:val="single"/>
        </w:rPr>
        <w:t xml:space="preserve"> о результатах взаимодействия территориальных органов Роскомнадзора в федеральных округах Российской Федерации с радиочастотной службой при осуществлении контроля и надзора в сфере связи</w:t>
      </w:r>
      <w:r w:rsidR="003134C1" w:rsidRPr="00AC7F45">
        <w:rPr>
          <w:szCs w:val="28"/>
        </w:rPr>
        <w:t xml:space="preserve"> </w:t>
      </w:r>
      <w:r w:rsidRPr="00AC7F45">
        <w:rPr>
          <w:szCs w:val="28"/>
        </w:rPr>
        <w:t>позволяет сделать следующие выводы:</w:t>
      </w:r>
    </w:p>
    <w:p w14:paraId="33C8A2CA" w14:textId="77777777" w:rsidR="00A76531" w:rsidRPr="000F7F61" w:rsidRDefault="00A76531" w:rsidP="00A76531">
      <w:pPr>
        <w:widowControl w:val="0"/>
        <w:autoSpaceDE w:val="0"/>
        <w:autoSpaceDN w:val="0"/>
        <w:adjustRightInd w:val="0"/>
        <w:ind w:firstLine="709"/>
        <w:jc w:val="both"/>
        <w:rPr>
          <w:color w:val="000000" w:themeColor="text1"/>
          <w:szCs w:val="28"/>
        </w:rPr>
      </w:pPr>
      <w:r w:rsidRPr="000F7F61">
        <w:rPr>
          <w:color w:val="000000" w:themeColor="text1"/>
          <w:szCs w:val="28"/>
        </w:rPr>
        <w:t>количество полученных территориальными органами Роскомнадзора из радиочастотной службы сообщений (в пересчете на количество РЭС) в отчетном периоде возросло на 5,7%; основной вклад в увеличение количества сообщений внесли: Центральный (+10,8%), Уральский (+8,4%) и Сибирский (+24,4%) федеральные округа;</w:t>
      </w:r>
    </w:p>
    <w:p w14:paraId="3319FAA6" w14:textId="77777777" w:rsidR="00A76531" w:rsidRPr="000F7F61" w:rsidRDefault="00A76531" w:rsidP="00A76531">
      <w:pPr>
        <w:widowControl w:val="0"/>
        <w:autoSpaceDE w:val="0"/>
        <w:autoSpaceDN w:val="0"/>
        <w:adjustRightInd w:val="0"/>
        <w:ind w:firstLine="709"/>
        <w:jc w:val="both"/>
        <w:rPr>
          <w:color w:val="000000" w:themeColor="text1"/>
          <w:szCs w:val="28"/>
        </w:rPr>
      </w:pPr>
      <w:r w:rsidRPr="000F7F61">
        <w:rPr>
          <w:color w:val="000000" w:themeColor="text1"/>
          <w:szCs w:val="28"/>
        </w:rPr>
        <w:t>количество сообщений, по которым территориальными органами были направлены запросы в органы МВД, ФСТЭК и др., уменьшилось на 24,5%;</w:t>
      </w:r>
    </w:p>
    <w:p w14:paraId="06B16EED" w14:textId="77777777" w:rsidR="00A76531" w:rsidRPr="000F7F61" w:rsidRDefault="00A76531" w:rsidP="00A76531">
      <w:pPr>
        <w:widowControl w:val="0"/>
        <w:autoSpaceDE w:val="0"/>
        <w:autoSpaceDN w:val="0"/>
        <w:adjustRightInd w:val="0"/>
        <w:ind w:firstLine="709"/>
        <w:jc w:val="both"/>
        <w:rPr>
          <w:color w:val="000000" w:themeColor="text1"/>
          <w:szCs w:val="28"/>
        </w:rPr>
      </w:pPr>
      <w:r w:rsidRPr="000F7F61">
        <w:rPr>
          <w:color w:val="000000" w:themeColor="text1"/>
          <w:szCs w:val="28"/>
        </w:rPr>
        <w:t>количество протоколов об АП, составленных территориальными органами по сообщениям радиочастотной службы, увеличилось на 21,5%;</w:t>
      </w:r>
    </w:p>
    <w:p w14:paraId="5FF92B8C" w14:textId="77777777" w:rsidR="00A76531" w:rsidRPr="000F7F61" w:rsidRDefault="00A76531" w:rsidP="00A76531">
      <w:pPr>
        <w:widowControl w:val="0"/>
        <w:autoSpaceDE w:val="0"/>
        <w:autoSpaceDN w:val="0"/>
        <w:adjustRightInd w:val="0"/>
        <w:ind w:firstLine="709"/>
        <w:jc w:val="both"/>
        <w:rPr>
          <w:color w:val="000000" w:themeColor="text1"/>
          <w:szCs w:val="28"/>
        </w:rPr>
      </w:pPr>
      <w:r w:rsidRPr="000F7F61">
        <w:rPr>
          <w:color w:val="000000" w:themeColor="text1"/>
          <w:szCs w:val="28"/>
        </w:rPr>
        <w:t>в результате принятых территориальными органами мер по сообщениям, полученным из радиочастотной службы, в отчетном периоде наложено административных штрафов на 9,5% больше, чем в аналогичном пери</w:t>
      </w:r>
      <w:r w:rsidR="00BC325F" w:rsidRPr="000F7F61">
        <w:rPr>
          <w:color w:val="000000" w:themeColor="text1"/>
          <w:szCs w:val="28"/>
        </w:rPr>
        <w:t>оде 2015 года.</w:t>
      </w:r>
    </w:p>
    <w:p w14:paraId="75089590" w14:textId="77777777" w:rsidR="00A76531" w:rsidRPr="000F7F61" w:rsidRDefault="00A76531" w:rsidP="00A76531">
      <w:pPr>
        <w:widowControl w:val="0"/>
        <w:autoSpaceDE w:val="0"/>
        <w:autoSpaceDN w:val="0"/>
        <w:adjustRightInd w:val="0"/>
        <w:ind w:firstLine="709"/>
        <w:jc w:val="both"/>
        <w:rPr>
          <w:color w:val="000000" w:themeColor="text1"/>
          <w:szCs w:val="28"/>
        </w:rPr>
      </w:pPr>
      <w:r w:rsidRPr="000F7F61">
        <w:rPr>
          <w:i/>
          <w:color w:val="000000" w:themeColor="text1"/>
          <w:szCs w:val="28"/>
        </w:rPr>
        <w:t>Вывод</w:t>
      </w:r>
      <w:r w:rsidRPr="000F7F61">
        <w:rPr>
          <w:color w:val="000000" w:themeColor="text1"/>
          <w:szCs w:val="28"/>
        </w:rPr>
        <w:t>: эффективность взаимодействия территориальных органов Роскомнадзора в федеральных округах Российской Федерации с радиочастотной службой в сфере связи в сравнени</w:t>
      </w:r>
      <w:r w:rsidR="00BC325F" w:rsidRPr="000F7F61">
        <w:rPr>
          <w:color w:val="000000" w:themeColor="text1"/>
          <w:szCs w:val="28"/>
        </w:rPr>
        <w:t>и с аналогичным периодом 2015 года</w:t>
      </w:r>
      <w:r w:rsidRPr="000F7F61">
        <w:rPr>
          <w:color w:val="000000" w:themeColor="text1"/>
          <w:szCs w:val="28"/>
        </w:rPr>
        <w:t xml:space="preserve"> возросла.</w:t>
      </w:r>
    </w:p>
    <w:p w14:paraId="655EB13E" w14:textId="77777777" w:rsidR="003134C1" w:rsidRPr="000F7F61" w:rsidRDefault="003134C1" w:rsidP="00CD3BFE">
      <w:pPr>
        <w:ind w:firstLine="709"/>
        <w:jc w:val="both"/>
        <w:rPr>
          <w:color w:val="000000" w:themeColor="text1"/>
          <w:szCs w:val="28"/>
          <w:u w:val="single"/>
        </w:rPr>
      </w:pPr>
      <w:r w:rsidRPr="000F7F61">
        <w:rPr>
          <w:color w:val="000000" w:themeColor="text1"/>
          <w:szCs w:val="28"/>
          <w:u w:val="single"/>
        </w:rPr>
        <w:t>Сведения о результатах работы территориальных органов по ведению Единого реестра проверок.</w:t>
      </w:r>
    </w:p>
    <w:p w14:paraId="7CC28225" w14:textId="77777777" w:rsidR="007B2C4A" w:rsidRPr="000F7F61" w:rsidRDefault="007B2C4A" w:rsidP="007B2C4A">
      <w:pPr>
        <w:shd w:val="clear" w:color="auto" w:fill="FFFFFF"/>
        <w:ind w:firstLine="709"/>
        <w:jc w:val="both"/>
        <w:rPr>
          <w:color w:val="000000" w:themeColor="text1"/>
          <w:szCs w:val="28"/>
        </w:rPr>
      </w:pPr>
      <w:r w:rsidRPr="000F7F61">
        <w:rPr>
          <w:color w:val="000000" w:themeColor="text1"/>
          <w:szCs w:val="28"/>
        </w:rPr>
        <w:t>В нарушение ст. 13.3 Федерального закона № 294-ФЗ, Правил формирования и ведения Единого реестра проверок, утверждённого постановлением Правительства Российской Федерации от 28.04.2015 № 415 (далее - Правила) в отчетном периоде не внесены в единый реестр проверок сведения о результатах проведения:</w:t>
      </w:r>
    </w:p>
    <w:p w14:paraId="4D07B17D" w14:textId="77777777" w:rsidR="007B2C4A" w:rsidRPr="000F7F61" w:rsidRDefault="007B2C4A" w:rsidP="007B2C4A">
      <w:pPr>
        <w:shd w:val="clear" w:color="auto" w:fill="FFFFFF"/>
        <w:ind w:firstLine="709"/>
        <w:jc w:val="both"/>
        <w:rPr>
          <w:color w:val="000000" w:themeColor="text1"/>
          <w:szCs w:val="28"/>
        </w:rPr>
      </w:pPr>
      <w:r w:rsidRPr="000F7F61">
        <w:rPr>
          <w:color w:val="000000" w:themeColor="text1"/>
          <w:szCs w:val="28"/>
        </w:rPr>
        <w:t>1-й плановой проверки в Сибирском федеральном округе - Управлением Роскомнадзора по Алтайскому краю и Республике Алтай;</w:t>
      </w:r>
    </w:p>
    <w:p w14:paraId="3B30DF8D" w14:textId="77777777" w:rsidR="007B2C4A" w:rsidRPr="000F7F61" w:rsidRDefault="007B2C4A" w:rsidP="007B2C4A">
      <w:pPr>
        <w:shd w:val="clear" w:color="auto" w:fill="FFFFFF"/>
        <w:ind w:firstLine="709"/>
        <w:jc w:val="both"/>
        <w:rPr>
          <w:color w:val="000000" w:themeColor="text1"/>
          <w:szCs w:val="28"/>
        </w:rPr>
      </w:pPr>
      <w:r w:rsidRPr="000F7F61">
        <w:rPr>
          <w:color w:val="000000" w:themeColor="text1"/>
          <w:szCs w:val="28"/>
        </w:rPr>
        <w:t>13-ти внеплановых проверок;</w:t>
      </w:r>
    </w:p>
    <w:p w14:paraId="5CFD0793" w14:textId="77777777" w:rsidR="007B2C4A" w:rsidRPr="000F7F61" w:rsidRDefault="007B2C4A" w:rsidP="007B2C4A">
      <w:pPr>
        <w:shd w:val="clear" w:color="auto" w:fill="FFFFFF"/>
        <w:ind w:firstLine="709"/>
        <w:jc w:val="both"/>
        <w:rPr>
          <w:color w:val="000000" w:themeColor="text1"/>
          <w:szCs w:val="28"/>
        </w:rPr>
      </w:pPr>
      <w:r w:rsidRPr="000F7F61">
        <w:rPr>
          <w:color w:val="000000" w:themeColor="text1"/>
          <w:szCs w:val="28"/>
        </w:rPr>
        <w:t>в Сибирском федеральном округе - Управлением Роскомнадзора по Алтайскому краю и Республике Алтай (4 проверки);</w:t>
      </w:r>
    </w:p>
    <w:p w14:paraId="72188D0F" w14:textId="77777777" w:rsidR="007B2C4A" w:rsidRPr="000F7F61" w:rsidRDefault="007B2C4A" w:rsidP="007B2C4A">
      <w:pPr>
        <w:shd w:val="clear" w:color="auto" w:fill="FFFFFF"/>
        <w:ind w:firstLine="709"/>
        <w:jc w:val="both"/>
        <w:rPr>
          <w:color w:val="000000" w:themeColor="text1"/>
          <w:szCs w:val="28"/>
        </w:rPr>
      </w:pPr>
      <w:r w:rsidRPr="000F7F61">
        <w:rPr>
          <w:color w:val="000000" w:themeColor="text1"/>
          <w:szCs w:val="28"/>
        </w:rPr>
        <w:t>в Центральном федеральном округе - Управлением Роскомнадзора по Владимирской области (5 проверок), Управлением Роскомнадзора по Смоленской области (1 проверка);</w:t>
      </w:r>
    </w:p>
    <w:p w14:paraId="32E85F8D" w14:textId="77777777" w:rsidR="007B2C4A" w:rsidRPr="000F7F61" w:rsidRDefault="007B2C4A" w:rsidP="007B2C4A">
      <w:pPr>
        <w:shd w:val="clear" w:color="auto" w:fill="FFFFFF"/>
        <w:ind w:firstLine="709"/>
        <w:jc w:val="both"/>
        <w:rPr>
          <w:color w:val="000000" w:themeColor="text1"/>
          <w:szCs w:val="28"/>
        </w:rPr>
      </w:pPr>
      <w:r w:rsidRPr="000F7F61">
        <w:rPr>
          <w:color w:val="000000" w:themeColor="text1"/>
          <w:szCs w:val="28"/>
        </w:rPr>
        <w:t>в Южном федеральном округе - Управлением Роскомнадзора по Южному федеральному округу (3 проверки).</w:t>
      </w:r>
    </w:p>
    <w:p w14:paraId="17A67BAB" w14:textId="77777777" w:rsidR="007B2C4A" w:rsidRPr="000F7F61" w:rsidRDefault="007B2C4A" w:rsidP="007B2C4A">
      <w:pPr>
        <w:shd w:val="clear" w:color="auto" w:fill="FFFFFF"/>
        <w:ind w:firstLine="709"/>
        <w:jc w:val="both"/>
        <w:rPr>
          <w:color w:val="000000" w:themeColor="text1"/>
          <w:szCs w:val="28"/>
        </w:rPr>
      </w:pPr>
      <w:r w:rsidRPr="000F7F61">
        <w:rPr>
          <w:color w:val="000000" w:themeColor="text1"/>
          <w:szCs w:val="28"/>
        </w:rPr>
        <w:lastRenderedPageBreak/>
        <w:t xml:space="preserve">С должностными лицами перечисленных территориальных органов проведены внеплановые обучающие мероприятия. По итогам служебных проверок виновные лица привлечены к дисциплинарной ответственности и </w:t>
      </w:r>
      <w:proofErr w:type="spellStart"/>
      <w:r w:rsidRPr="000F7F61">
        <w:rPr>
          <w:color w:val="000000" w:themeColor="text1"/>
          <w:szCs w:val="28"/>
        </w:rPr>
        <w:t>депремированы</w:t>
      </w:r>
      <w:proofErr w:type="spellEnd"/>
      <w:r w:rsidRPr="000F7F61">
        <w:rPr>
          <w:color w:val="000000" w:themeColor="text1"/>
          <w:szCs w:val="28"/>
        </w:rPr>
        <w:t>.</w:t>
      </w:r>
    </w:p>
    <w:p w14:paraId="68E3019F" w14:textId="77777777" w:rsidR="003134C1" w:rsidRPr="000F7F61" w:rsidRDefault="003134C1" w:rsidP="007B2C4A">
      <w:pPr>
        <w:ind w:firstLine="709"/>
        <w:jc w:val="both"/>
        <w:rPr>
          <w:color w:val="000000" w:themeColor="text1"/>
          <w:szCs w:val="28"/>
        </w:rPr>
      </w:pPr>
    </w:p>
    <w:p w14:paraId="67C21AEF" w14:textId="77777777" w:rsidR="00B43310" w:rsidRPr="000F7F61" w:rsidRDefault="00B43310" w:rsidP="00B43310">
      <w:pPr>
        <w:pStyle w:val="3"/>
        <w:rPr>
          <w:rFonts w:ascii="Times New Roman" w:hAnsi="Times New Roman" w:cs="Times New Roman"/>
          <w:color w:val="000000" w:themeColor="text1"/>
        </w:rPr>
      </w:pPr>
      <w:bookmarkStart w:id="89" w:name="_Toc417988549"/>
      <w:bookmarkStart w:id="90" w:name="_Toc465939394"/>
      <w:r w:rsidRPr="000F7F61">
        <w:rPr>
          <w:rFonts w:ascii="Times New Roman" w:hAnsi="Times New Roman" w:cs="Times New Roman"/>
          <w:color w:val="000000" w:themeColor="text1"/>
        </w:rPr>
        <w:t>Управление по защите прав субъектов персональных данных.</w:t>
      </w:r>
      <w:bookmarkEnd w:id="89"/>
      <w:bookmarkEnd w:id="90"/>
    </w:p>
    <w:p w14:paraId="1C902B6D"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bookmarkStart w:id="91" w:name="_Toc417988545"/>
      <w:r w:rsidRPr="000F7F61">
        <w:rPr>
          <w:rFonts w:ascii="Times New Roman" w:hAnsi="Times New Roman" w:cs="Times New Roman"/>
          <w:color w:val="000000" w:themeColor="text1"/>
          <w:sz w:val="28"/>
          <w:szCs w:val="28"/>
        </w:rPr>
        <w:t>Несмотря на принимаемые меры по выполнению сроков предоставления государственной услуги «Ведение реестра операторов, осуществляющих обработку персонал</w:t>
      </w:r>
      <w:r w:rsidR="00C0589C" w:rsidRPr="000F7F61">
        <w:rPr>
          <w:rFonts w:ascii="Times New Roman" w:hAnsi="Times New Roman" w:cs="Times New Roman"/>
          <w:color w:val="000000" w:themeColor="text1"/>
          <w:sz w:val="28"/>
          <w:szCs w:val="28"/>
        </w:rPr>
        <w:t>ьных данных» за 9 месяцев 2016 года</w:t>
      </w:r>
      <w:r w:rsidRPr="000F7F61">
        <w:rPr>
          <w:rFonts w:ascii="Times New Roman" w:hAnsi="Times New Roman" w:cs="Times New Roman"/>
          <w:color w:val="000000" w:themeColor="text1"/>
          <w:sz w:val="28"/>
          <w:szCs w:val="28"/>
        </w:rPr>
        <w:t xml:space="preserve"> было допущено 20 нарушений сроков предоставления государственной услуги (в</w:t>
      </w:r>
      <w:r w:rsidR="00C0589C" w:rsidRPr="000F7F61">
        <w:rPr>
          <w:rFonts w:ascii="Times New Roman" w:hAnsi="Times New Roman" w:cs="Times New Roman"/>
          <w:color w:val="000000" w:themeColor="text1"/>
          <w:sz w:val="28"/>
          <w:szCs w:val="28"/>
        </w:rPr>
        <w:t xml:space="preserve"> том числе за 3 квартал 2016 </w:t>
      </w:r>
      <w:r w:rsidRPr="000F7F61">
        <w:rPr>
          <w:rFonts w:ascii="Times New Roman" w:hAnsi="Times New Roman" w:cs="Times New Roman"/>
          <w:color w:val="000000" w:themeColor="text1"/>
          <w:sz w:val="28"/>
          <w:szCs w:val="28"/>
        </w:rPr>
        <w:t>-6).</w:t>
      </w:r>
    </w:p>
    <w:p w14:paraId="61DEBDF3"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Нарушения сроков предоставления государствен</w:t>
      </w:r>
      <w:r w:rsidR="00A66048" w:rsidRPr="000F7F61">
        <w:rPr>
          <w:rFonts w:ascii="Times New Roman" w:hAnsi="Times New Roman" w:cs="Times New Roman"/>
          <w:color w:val="000000" w:themeColor="text1"/>
          <w:sz w:val="28"/>
          <w:szCs w:val="28"/>
        </w:rPr>
        <w:t xml:space="preserve">ной услуги в 3 квартале 2016 года </w:t>
      </w:r>
      <w:r w:rsidRPr="000F7F61">
        <w:rPr>
          <w:rFonts w:ascii="Times New Roman" w:hAnsi="Times New Roman" w:cs="Times New Roman"/>
          <w:color w:val="000000" w:themeColor="text1"/>
          <w:sz w:val="28"/>
          <w:szCs w:val="28"/>
        </w:rPr>
        <w:t>допустили ТУ Роскомнадзора по:</w:t>
      </w:r>
      <w:r w:rsidR="00A66048" w:rsidRPr="000F7F61">
        <w:rPr>
          <w:rFonts w:ascii="Times New Roman" w:hAnsi="Times New Roman" w:cs="Times New Roman"/>
          <w:color w:val="000000" w:themeColor="text1"/>
          <w:sz w:val="28"/>
          <w:szCs w:val="28"/>
        </w:rPr>
        <w:t xml:space="preserve"> </w:t>
      </w:r>
    </w:p>
    <w:p w14:paraId="392A0CD0"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 xml:space="preserve">Республике </w:t>
      </w:r>
      <w:r w:rsidR="00A66048" w:rsidRPr="000F7F61">
        <w:rPr>
          <w:rFonts w:ascii="Times New Roman" w:hAnsi="Times New Roman" w:cs="Times New Roman"/>
          <w:color w:val="000000" w:themeColor="text1"/>
          <w:sz w:val="28"/>
          <w:szCs w:val="28"/>
        </w:rPr>
        <w:t>Коми (3, 16 дней);</w:t>
      </w:r>
    </w:p>
    <w:p w14:paraId="1D3A52DE"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Кабардино-Балкарской Республике (1, 18 дней);</w:t>
      </w:r>
    </w:p>
    <w:p w14:paraId="6189D72D"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Белгородской области (1, 16 дней);</w:t>
      </w:r>
    </w:p>
    <w:p w14:paraId="0B40AF7A" w14:textId="280FE206" w:rsidR="00245BB1" w:rsidRPr="000F7F61" w:rsidRDefault="00245BB1" w:rsidP="003A3724">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Северо-Западному ФО (1, 16 дней).</w:t>
      </w:r>
    </w:p>
    <w:p w14:paraId="4B988880"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 xml:space="preserve">Согласно ч. 2.1. ст. 25 Федерального закона «О персональных данных» Операторы, которые осуществляли обработку персональных данных до 1 июля 2011 года, обязаны были представить в Уполномоченный орган сведения, указанные в </w:t>
      </w:r>
      <w:proofErr w:type="spellStart"/>
      <w:r w:rsidRPr="000F7F61">
        <w:rPr>
          <w:rFonts w:ascii="Times New Roman" w:hAnsi="Times New Roman" w:cs="Times New Roman"/>
          <w:color w:val="000000" w:themeColor="text1"/>
          <w:sz w:val="28"/>
          <w:szCs w:val="28"/>
        </w:rPr>
        <w:t>п.п</w:t>
      </w:r>
      <w:proofErr w:type="spellEnd"/>
      <w:r w:rsidRPr="000F7F61">
        <w:rPr>
          <w:rFonts w:ascii="Times New Roman" w:hAnsi="Times New Roman" w:cs="Times New Roman"/>
          <w:color w:val="000000" w:themeColor="text1"/>
          <w:sz w:val="28"/>
          <w:szCs w:val="28"/>
        </w:rPr>
        <w:t xml:space="preserve">. 5, 7.1, 10 и 11 ч. </w:t>
      </w:r>
      <w:r w:rsidR="005471B8">
        <w:rPr>
          <w:rFonts w:ascii="Times New Roman" w:hAnsi="Times New Roman" w:cs="Times New Roman"/>
          <w:color w:val="000000" w:themeColor="text1"/>
          <w:sz w:val="28"/>
          <w:szCs w:val="28"/>
        </w:rPr>
        <w:t>3 ст. 22 Федерального закона «О </w:t>
      </w:r>
      <w:r w:rsidRPr="000F7F61">
        <w:rPr>
          <w:rFonts w:ascii="Times New Roman" w:hAnsi="Times New Roman" w:cs="Times New Roman"/>
          <w:color w:val="000000" w:themeColor="text1"/>
          <w:sz w:val="28"/>
          <w:szCs w:val="28"/>
        </w:rPr>
        <w:t xml:space="preserve">персональных данных» (до </w:t>
      </w:r>
      <w:r w:rsidR="003C5E96" w:rsidRPr="000F7F61">
        <w:rPr>
          <w:rFonts w:ascii="Times New Roman" w:hAnsi="Times New Roman" w:cs="Times New Roman"/>
          <w:color w:val="000000" w:themeColor="text1"/>
          <w:sz w:val="28"/>
          <w:szCs w:val="28"/>
        </w:rPr>
        <w:t>01.01.</w:t>
      </w:r>
      <w:r w:rsidRPr="000F7F61">
        <w:rPr>
          <w:rFonts w:ascii="Times New Roman" w:hAnsi="Times New Roman" w:cs="Times New Roman"/>
          <w:color w:val="000000" w:themeColor="text1"/>
          <w:sz w:val="28"/>
          <w:szCs w:val="28"/>
        </w:rPr>
        <w:t xml:space="preserve">2013). </w:t>
      </w:r>
    </w:p>
    <w:p w14:paraId="35B984A5"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По состоянию на 30.09.2016 вышеуказанное требование не выполнили 29% Операторов от общего количества, включенных в Реестр (в сравнении со 2</w:t>
      </w:r>
      <w:r w:rsidR="003C5E96" w:rsidRPr="000F7F61">
        <w:rPr>
          <w:rFonts w:ascii="Times New Roman" w:hAnsi="Times New Roman" w:cs="Times New Roman"/>
          <w:color w:val="000000" w:themeColor="text1"/>
          <w:sz w:val="28"/>
          <w:szCs w:val="28"/>
        </w:rPr>
        <w:t> </w:t>
      </w:r>
      <w:r w:rsidRPr="000F7F61">
        <w:rPr>
          <w:rFonts w:ascii="Times New Roman" w:hAnsi="Times New Roman" w:cs="Times New Roman"/>
          <w:color w:val="000000" w:themeColor="text1"/>
          <w:sz w:val="28"/>
          <w:szCs w:val="28"/>
        </w:rPr>
        <w:t>кварталом (31%) снижение на 2%).</w:t>
      </w:r>
    </w:p>
    <w:p w14:paraId="2922883B"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 xml:space="preserve">По федеральным округам сведения распределились следующим образом (количество Операторов, не представившие сведения, от общего количества, </w:t>
      </w:r>
      <w:r w:rsidR="003C5E96" w:rsidRPr="000F7F61">
        <w:rPr>
          <w:rFonts w:ascii="Times New Roman" w:hAnsi="Times New Roman" w:cs="Times New Roman"/>
          <w:color w:val="000000" w:themeColor="text1"/>
          <w:sz w:val="28"/>
          <w:szCs w:val="28"/>
        </w:rPr>
        <w:t xml:space="preserve">включенных в Реестр): </w:t>
      </w:r>
    </w:p>
    <w:p w14:paraId="2CD1148E"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Северо-Кавказский ФО – 36% (во 2 квартале-37%);</w:t>
      </w:r>
    </w:p>
    <w:p w14:paraId="6C0E4C3F"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Центральный ФО – 32% (во 2 квартале-34%);</w:t>
      </w:r>
    </w:p>
    <w:p w14:paraId="7B9003B8"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Сибирский ФО – 31% (во 2 квартале-32%);</w:t>
      </w:r>
    </w:p>
    <w:p w14:paraId="5EEBAD57"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Приволжский ФО – 28% (во 2 квартале-30%);</w:t>
      </w:r>
    </w:p>
    <w:p w14:paraId="1265DA6B"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Северо-Западный ФО – 28% (во 2 квартале-29%);</w:t>
      </w:r>
    </w:p>
    <w:p w14:paraId="6878FF5A"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Южный ФО – 27% (в 2 квартале-33%);</w:t>
      </w:r>
    </w:p>
    <w:p w14:paraId="04E920A7"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Уральски</w:t>
      </w:r>
      <w:r w:rsidR="00B80165" w:rsidRPr="000F7F61">
        <w:rPr>
          <w:rFonts w:ascii="Times New Roman" w:hAnsi="Times New Roman" w:cs="Times New Roman"/>
          <w:color w:val="000000" w:themeColor="text1"/>
          <w:sz w:val="28"/>
          <w:szCs w:val="28"/>
        </w:rPr>
        <w:t>й ФО – 26% (во 2 квартале-27%);</w:t>
      </w:r>
    </w:p>
    <w:p w14:paraId="7E964AEE"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Дальневосточный ФО – 25% (во 2 квартале-26%).</w:t>
      </w:r>
    </w:p>
    <w:p w14:paraId="66C5895D"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Федеральным законом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в</w:t>
      </w:r>
      <w:r w:rsidR="00DC76F0" w:rsidRPr="000F7F61">
        <w:rPr>
          <w:rFonts w:ascii="Times New Roman" w:hAnsi="Times New Roman" w:cs="Times New Roman"/>
          <w:color w:val="000000" w:themeColor="text1"/>
          <w:sz w:val="28"/>
          <w:szCs w:val="28"/>
        </w:rPr>
        <w:t>ступившего в силу с 01.09.2015</w:t>
      </w:r>
      <w:r w:rsidRPr="000F7F61">
        <w:rPr>
          <w:rFonts w:ascii="Times New Roman" w:hAnsi="Times New Roman" w:cs="Times New Roman"/>
          <w:color w:val="000000" w:themeColor="text1"/>
          <w:sz w:val="28"/>
          <w:szCs w:val="28"/>
        </w:rPr>
        <w:t>, (далее – Закон) внесены изменения в ч. 3 ст. 22 Федерального закона «О персональных данных», а именно дополнительно внесен п. 10.1. – сведения о месте нахождения базы данных информации, содержащей персональные данные граждан Российской Федерации (далее – База данных).</w:t>
      </w:r>
    </w:p>
    <w:p w14:paraId="4333AD32"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lastRenderedPageBreak/>
        <w:t>По состоянию на 30.09.2016 внесены сведения по п. 10.1. ч. 3 ст. 22 Федерального за</w:t>
      </w:r>
      <w:r w:rsidR="00DC76F0" w:rsidRPr="000F7F61">
        <w:rPr>
          <w:rFonts w:ascii="Times New Roman" w:hAnsi="Times New Roman" w:cs="Times New Roman"/>
          <w:color w:val="000000" w:themeColor="text1"/>
          <w:sz w:val="28"/>
          <w:szCs w:val="28"/>
        </w:rPr>
        <w:t>кона «О персональных данных» 65 834 Операторами (за 3 </w:t>
      </w:r>
      <w:r w:rsidRPr="000F7F61">
        <w:rPr>
          <w:rFonts w:ascii="Times New Roman" w:hAnsi="Times New Roman" w:cs="Times New Roman"/>
          <w:color w:val="000000" w:themeColor="text1"/>
          <w:sz w:val="28"/>
          <w:szCs w:val="28"/>
        </w:rPr>
        <w:t>квартал</w:t>
      </w:r>
      <w:r w:rsidR="00DC76F0" w:rsidRPr="000F7F61">
        <w:rPr>
          <w:rFonts w:ascii="Times New Roman" w:hAnsi="Times New Roman" w:cs="Times New Roman"/>
          <w:color w:val="000000" w:themeColor="text1"/>
          <w:sz w:val="28"/>
          <w:szCs w:val="28"/>
        </w:rPr>
        <w:t xml:space="preserve"> – 18 </w:t>
      </w:r>
      <w:r w:rsidRPr="000F7F61">
        <w:rPr>
          <w:rFonts w:ascii="Times New Roman" w:hAnsi="Times New Roman" w:cs="Times New Roman"/>
          <w:color w:val="000000" w:themeColor="text1"/>
          <w:sz w:val="28"/>
          <w:szCs w:val="28"/>
        </w:rPr>
        <w:t>685), что составляет 18% от внесенных в Реестр. Кроме того, в Реестр включены 13 Операторов, указавшие Базы данных за пределами Российской Федерации, к которым необходимо применять меры по выполнению ч. 5 ст. 18 Федерального закона «О персональных данных».</w:t>
      </w:r>
    </w:p>
    <w:p w14:paraId="30882D08" w14:textId="77777777" w:rsidR="00245BB1" w:rsidRPr="000F7F61" w:rsidRDefault="00245BB1" w:rsidP="00245BB1">
      <w:pPr>
        <w:pStyle w:val="afe"/>
        <w:tabs>
          <w:tab w:val="left" w:pos="142"/>
        </w:tabs>
        <w:ind w:firstLine="709"/>
        <w:jc w:val="both"/>
        <w:rPr>
          <w:rFonts w:ascii="Times New Roman" w:hAnsi="Times New Roman" w:cs="Times New Roman"/>
          <w:color w:val="000000" w:themeColor="text1"/>
          <w:sz w:val="28"/>
          <w:szCs w:val="28"/>
        </w:rPr>
      </w:pPr>
      <w:r w:rsidRPr="000F7F61">
        <w:rPr>
          <w:rFonts w:ascii="Times New Roman" w:hAnsi="Times New Roman" w:cs="Times New Roman"/>
          <w:color w:val="000000" w:themeColor="text1"/>
          <w:sz w:val="28"/>
          <w:szCs w:val="28"/>
        </w:rPr>
        <w:t>Для увеличения показателя «доля граждан, использующих механизм получения государственных услуг в электронном виде» при проведении информационно-публичной деятельности необходимо информирование Операторов о возможности направления Уведомления и Информационного письма в Уполномоченный орган с использованием электронных форм Уведомления и Информационного письма, размещенных на ЕПГУ и Портале ПД Роскомнадзора.</w:t>
      </w:r>
    </w:p>
    <w:p w14:paraId="73346BE3" w14:textId="77777777" w:rsidR="00E171D4" w:rsidRPr="00B56A6E" w:rsidRDefault="00E171D4" w:rsidP="00E171D4">
      <w:pPr>
        <w:ind w:firstLine="709"/>
        <w:jc w:val="both"/>
        <w:rPr>
          <w:szCs w:val="28"/>
        </w:rPr>
      </w:pPr>
    </w:p>
    <w:p w14:paraId="3D1BD774" w14:textId="77777777" w:rsidR="004F1325" w:rsidRPr="00B56A6E" w:rsidRDefault="004F1325" w:rsidP="00B43310">
      <w:pPr>
        <w:pStyle w:val="3"/>
        <w:rPr>
          <w:rFonts w:ascii="Times New Roman" w:hAnsi="Times New Roman" w:cs="Times New Roman"/>
        </w:rPr>
      </w:pPr>
      <w:bookmarkStart w:id="92" w:name="_Toc465939395"/>
      <w:r w:rsidRPr="00B56A6E">
        <w:rPr>
          <w:rFonts w:ascii="Times New Roman" w:hAnsi="Times New Roman" w:cs="Times New Roman"/>
        </w:rPr>
        <w:t>Управление контроля и надзора в сфере информационных технологий</w:t>
      </w:r>
      <w:bookmarkEnd w:id="91"/>
      <w:bookmarkEnd w:id="92"/>
    </w:p>
    <w:p w14:paraId="70255DDF" w14:textId="77777777" w:rsidR="00F25D8D" w:rsidRPr="00D06783" w:rsidRDefault="00F25D8D" w:rsidP="00F25D8D">
      <w:pPr>
        <w:ind w:firstLine="709"/>
        <w:jc w:val="both"/>
        <w:rPr>
          <w:color w:val="000000" w:themeColor="text1"/>
          <w:szCs w:val="28"/>
        </w:rPr>
      </w:pPr>
      <w:r w:rsidRPr="00D06783">
        <w:rPr>
          <w:color w:val="000000" w:themeColor="text1"/>
          <w:szCs w:val="28"/>
        </w:rPr>
        <w:t>УНСИТ проведен анализ и обобщение материалов, изложенных в отчетах о результатах деятельности территориальных управлений, в части проблемных вопросов и предложений, относящихся к компетенции УНСИТ</w:t>
      </w:r>
      <w:r w:rsidR="00D94F37" w:rsidRPr="00D06783">
        <w:rPr>
          <w:color w:val="000000" w:themeColor="text1"/>
          <w:szCs w:val="28"/>
        </w:rPr>
        <w:t xml:space="preserve"> (таблица</w:t>
      </w:r>
      <w:r w:rsidR="00D52348" w:rsidRPr="00D06783">
        <w:rPr>
          <w:color w:val="000000" w:themeColor="text1"/>
          <w:szCs w:val="28"/>
        </w:rPr>
        <w:t xml:space="preserve"> 1</w:t>
      </w:r>
      <w:r w:rsidR="00670282" w:rsidRPr="00D06783">
        <w:rPr>
          <w:color w:val="000000" w:themeColor="text1"/>
          <w:szCs w:val="28"/>
        </w:rPr>
        <w:t>1</w:t>
      </w:r>
      <w:r w:rsidR="00D94F37" w:rsidRPr="00D06783">
        <w:rPr>
          <w:color w:val="000000" w:themeColor="text1"/>
          <w:szCs w:val="28"/>
        </w:rPr>
        <w:t>)</w:t>
      </w:r>
      <w:r w:rsidRPr="00D06783">
        <w:rPr>
          <w:color w:val="000000" w:themeColor="text1"/>
          <w:szCs w:val="28"/>
        </w:rPr>
        <w:t>.</w:t>
      </w:r>
    </w:p>
    <w:p w14:paraId="648F20F5" w14:textId="77777777" w:rsidR="00F25D8D" w:rsidRPr="00D06783" w:rsidRDefault="00D94F37" w:rsidP="00F25D8D">
      <w:pPr>
        <w:ind w:firstLine="709"/>
        <w:jc w:val="both"/>
        <w:rPr>
          <w:color w:val="000000" w:themeColor="text1"/>
          <w:szCs w:val="28"/>
        </w:rPr>
      </w:pPr>
      <w:r w:rsidRPr="00D06783">
        <w:rPr>
          <w:color w:val="000000" w:themeColor="text1"/>
          <w:szCs w:val="28"/>
        </w:rPr>
        <w:t>Представляется целесообразным оценку</w:t>
      </w:r>
      <w:r w:rsidR="00F25D8D" w:rsidRPr="00D06783">
        <w:rPr>
          <w:color w:val="000000" w:themeColor="text1"/>
          <w:szCs w:val="28"/>
        </w:rPr>
        <w:t xml:space="preserve"> </w:t>
      </w:r>
      <w:r w:rsidRPr="00D06783">
        <w:rPr>
          <w:color w:val="000000" w:themeColor="text1"/>
          <w:szCs w:val="28"/>
        </w:rPr>
        <w:t xml:space="preserve">необходимости </w:t>
      </w:r>
      <w:r w:rsidR="00F25D8D" w:rsidRPr="00D06783">
        <w:rPr>
          <w:color w:val="000000" w:themeColor="text1"/>
          <w:szCs w:val="28"/>
        </w:rPr>
        <w:t>выполнения доработок и внесения изменений в ППП ЕИС Роскомнадзора осуществ</w:t>
      </w:r>
      <w:r w:rsidRPr="00D06783">
        <w:rPr>
          <w:color w:val="000000" w:themeColor="text1"/>
          <w:szCs w:val="28"/>
        </w:rPr>
        <w:t>ить</w:t>
      </w:r>
      <w:r w:rsidR="00F25D8D" w:rsidRPr="00D06783">
        <w:rPr>
          <w:color w:val="000000" w:themeColor="text1"/>
          <w:szCs w:val="28"/>
        </w:rPr>
        <w:t xml:space="preserve"> профильным </w:t>
      </w:r>
      <w:r w:rsidRPr="00D06783">
        <w:rPr>
          <w:color w:val="000000" w:themeColor="text1"/>
          <w:szCs w:val="28"/>
        </w:rPr>
        <w:t>управлениям</w:t>
      </w:r>
      <w:r w:rsidR="00F25D8D" w:rsidRPr="00D06783">
        <w:rPr>
          <w:color w:val="000000" w:themeColor="text1"/>
          <w:szCs w:val="28"/>
        </w:rPr>
        <w:t xml:space="preserve"> ЦА, с направлением в УНСИТ позиции, уже согласованной с правовым Управлением и, при необходимости, с другими заинтересованными профильными </w:t>
      </w:r>
      <w:r w:rsidRPr="00D06783">
        <w:rPr>
          <w:color w:val="000000" w:themeColor="text1"/>
          <w:szCs w:val="28"/>
        </w:rPr>
        <w:t>у</w:t>
      </w:r>
      <w:r w:rsidR="00F25D8D" w:rsidRPr="00D06783">
        <w:rPr>
          <w:color w:val="000000" w:themeColor="text1"/>
          <w:szCs w:val="28"/>
        </w:rPr>
        <w:t>правлениями ЦА.</w:t>
      </w:r>
    </w:p>
    <w:p w14:paraId="61F0350A" w14:textId="77777777" w:rsidR="0015546C" w:rsidRPr="00CC247F" w:rsidRDefault="00D94F37" w:rsidP="00D94F37">
      <w:pPr>
        <w:ind w:firstLine="709"/>
        <w:jc w:val="right"/>
        <w:rPr>
          <w:color w:val="000000" w:themeColor="text1"/>
          <w:szCs w:val="28"/>
        </w:rPr>
      </w:pPr>
      <w:r w:rsidRPr="00CC247F">
        <w:rPr>
          <w:color w:val="000000" w:themeColor="text1"/>
          <w:szCs w:val="28"/>
        </w:rPr>
        <w:t>Таблица</w:t>
      </w:r>
      <w:r w:rsidR="00E36960" w:rsidRPr="00CC247F">
        <w:rPr>
          <w:color w:val="000000" w:themeColor="text1"/>
          <w:szCs w:val="28"/>
        </w:rPr>
        <w:t xml:space="preserve"> </w:t>
      </w:r>
      <w:r w:rsidR="005471B8">
        <w:rPr>
          <w:color w:val="000000" w:themeColor="text1"/>
          <w:szCs w:val="28"/>
        </w:rPr>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41"/>
        <w:gridCol w:w="6852"/>
      </w:tblGrid>
      <w:tr w:rsidR="001F23AE" w:rsidRPr="00CC247F" w14:paraId="50B96187" w14:textId="77777777" w:rsidTr="009C5244">
        <w:tc>
          <w:tcPr>
            <w:tcW w:w="284" w:type="pct"/>
            <w:vAlign w:val="center"/>
          </w:tcPr>
          <w:p w14:paraId="572F98E6" w14:textId="77777777" w:rsidR="00964F8F" w:rsidRPr="00CC247F" w:rsidRDefault="00964F8F" w:rsidP="00964F8F">
            <w:pPr>
              <w:jc w:val="center"/>
              <w:rPr>
                <w:b/>
                <w:color w:val="000000" w:themeColor="text1"/>
                <w:sz w:val="24"/>
              </w:rPr>
            </w:pPr>
            <w:r w:rsidRPr="00CC247F">
              <w:rPr>
                <w:b/>
                <w:color w:val="000000" w:themeColor="text1"/>
                <w:sz w:val="24"/>
              </w:rPr>
              <w:t>№</w:t>
            </w:r>
          </w:p>
          <w:p w14:paraId="58098858" w14:textId="77777777" w:rsidR="00964F8F" w:rsidRPr="00CC247F" w:rsidRDefault="00964F8F" w:rsidP="00964F8F">
            <w:pPr>
              <w:jc w:val="center"/>
              <w:rPr>
                <w:b/>
                <w:color w:val="000000" w:themeColor="text1"/>
                <w:sz w:val="24"/>
              </w:rPr>
            </w:pPr>
            <w:r w:rsidRPr="00CC247F">
              <w:rPr>
                <w:b/>
                <w:color w:val="000000" w:themeColor="text1"/>
                <w:sz w:val="24"/>
              </w:rPr>
              <w:t>п/п</w:t>
            </w:r>
          </w:p>
        </w:tc>
        <w:tc>
          <w:tcPr>
            <w:tcW w:w="1239" w:type="pct"/>
            <w:vAlign w:val="center"/>
          </w:tcPr>
          <w:p w14:paraId="00C07B2E" w14:textId="77777777" w:rsidR="00964F8F" w:rsidRPr="00CC247F" w:rsidRDefault="00964F8F" w:rsidP="00964F8F">
            <w:pPr>
              <w:jc w:val="center"/>
              <w:rPr>
                <w:b/>
                <w:color w:val="000000" w:themeColor="text1"/>
                <w:sz w:val="24"/>
              </w:rPr>
            </w:pPr>
            <w:r w:rsidRPr="00CC247F">
              <w:rPr>
                <w:b/>
                <w:color w:val="000000" w:themeColor="text1"/>
                <w:sz w:val="24"/>
              </w:rPr>
              <w:t>Территориальное управление</w:t>
            </w:r>
          </w:p>
          <w:p w14:paraId="734233B4" w14:textId="77777777" w:rsidR="00964F8F" w:rsidRPr="00CC247F" w:rsidRDefault="00964F8F" w:rsidP="00964F8F">
            <w:pPr>
              <w:jc w:val="center"/>
              <w:rPr>
                <w:b/>
                <w:color w:val="000000" w:themeColor="text1"/>
                <w:sz w:val="24"/>
              </w:rPr>
            </w:pPr>
            <w:r w:rsidRPr="00CC247F">
              <w:rPr>
                <w:b/>
                <w:color w:val="000000" w:themeColor="text1"/>
                <w:sz w:val="24"/>
              </w:rPr>
              <w:t>Роскомнадзора</w:t>
            </w:r>
          </w:p>
        </w:tc>
        <w:tc>
          <w:tcPr>
            <w:tcW w:w="3477" w:type="pct"/>
            <w:vAlign w:val="center"/>
          </w:tcPr>
          <w:p w14:paraId="4DC66FBC" w14:textId="77777777" w:rsidR="00964F8F" w:rsidRPr="00CC247F" w:rsidRDefault="00964F8F" w:rsidP="00964F8F">
            <w:pPr>
              <w:jc w:val="center"/>
              <w:rPr>
                <w:b/>
                <w:color w:val="000000" w:themeColor="text1"/>
                <w:sz w:val="24"/>
              </w:rPr>
            </w:pPr>
            <w:r w:rsidRPr="00CC247F">
              <w:rPr>
                <w:b/>
                <w:color w:val="000000" w:themeColor="text1"/>
                <w:sz w:val="24"/>
              </w:rPr>
              <w:t>Проблемные вопросы, предложения по совершенствованию деятельности Роскомнадзора в части, касающейся УНСИТ</w:t>
            </w:r>
          </w:p>
        </w:tc>
      </w:tr>
      <w:tr w:rsidR="001F23AE" w:rsidRPr="00CC247F" w14:paraId="361D3A29" w14:textId="77777777" w:rsidTr="009C5244">
        <w:tc>
          <w:tcPr>
            <w:tcW w:w="284" w:type="pct"/>
          </w:tcPr>
          <w:p w14:paraId="72DF56E6" w14:textId="77777777" w:rsidR="00964F8F" w:rsidRPr="00CC247F" w:rsidRDefault="00964F8F" w:rsidP="00964F8F">
            <w:pPr>
              <w:rPr>
                <w:b/>
                <w:color w:val="000000" w:themeColor="text1"/>
                <w:sz w:val="24"/>
                <w:lang w:val="en-US"/>
              </w:rPr>
            </w:pPr>
            <w:r w:rsidRPr="00CC247F">
              <w:rPr>
                <w:b/>
                <w:color w:val="000000" w:themeColor="text1"/>
                <w:sz w:val="24"/>
                <w:lang w:val="en-US"/>
              </w:rPr>
              <w:t>1</w:t>
            </w:r>
          </w:p>
        </w:tc>
        <w:tc>
          <w:tcPr>
            <w:tcW w:w="1239" w:type="pct"/>
          </w:tcPr>
          <w:p w14:paraId="7D15B41B" w14:textId="77777777" w:rsidR="00964F8F" w:rsidRPr="00CC247F" w:rsidRDefault="00964F8F" w:rsidP="00964F8F">
            <w:pPr>
              <w:jc w:val="both"/>
              <w:rPr>
                <w:b/>
                <w:color w:val="000000" w:themeColor="text1"/>
                <w:sz w:val="24"/>
              </w:rPr>
            </w:pPr>
            <w:r w:rsidRPr="00CC247F">
              <w:rPr>
                <w:b/>
                <w:color w:val="000000" w:themeColor="text1"/>
                <w:sz w:val="24"/>
              </w:rPr>
              <w:t>Управление Роскомнадзора по Дальневосточному федеральному округу</w:t>
            </w:r>
          </w:p>
        </w:tc>
        <w:tc>
          <w:tcPr>
            <w:tcW w:w="3477" w:type="pct"/>
          </w:tcPr>
          <w:p w14:paraId="44AB6812" w14:textId="77777777" w:rsidR="00964F8F" w:rsidRPr="00CC247F" w:rsidRDefault="00964F8F" w:rsidP="00964F8F">
            <w:pPr>
              <w:jc w:val="both"/>
              <w:rPr>
                <w:b/>
                <w:color w:val="000000" w:themeColor="text1"/>
                <w:sz w:val="24"/>
              </w:rPr>
            </w:pPr>
            <w:r w:rsidRPr="00CC247F">
              <w:rPr>
                <w:b/>
                <w:color w:val="000000" w:themeColor="text1"/>
                <w:sz w:val="24"/>
              </w:rPr>
              <w:t>Предложения и замечания по результатам работы в подсистеме «Надзор и контроль» ЕИС 2.0</w:t>
            </w:r>
          </w:p>
          <w:p w14:paraId="7EC4428B" w14:textId="77777777" w:rsidR="00964F8F" w:rsidRPr="00CC247F" w:rsidRDefault="00964F8F" w:rsidP="00964F8F">
            <w:pPr>
              <w:jc w:val="both"/>
              <w:rPr>
                <w:color w:val="000000" w:themeColor="text1"/>
                <w:sz w:val="24"/>
              </w:rPr>
            </w:pPr>
            <w:r w:rsidRPr="00CC247F">
              <w:rPr>
                <w:color w:val="000000" w:themeColor="text1"/>
                <w:sz w:val="24"/>
              </w:rPr>
              <w:t>1. По результатам комплексной проверки деятельности Управления отмечено как недостаток в приказах о проведении проверок и в актах проверок неполное наименование проверяемого лица (ООО «Карибу» вместо Общество с ограниченной ответственностью «Карибу»), в приказе исполнитель приказа без полного имени и отчества и нет адреса электронной почты. Данные показатели формируются на программном уровне. По указанию ЦА редактирование запрещено.</w:t>
            </w:r>
          </w:p>
          <w:p w14:paraId="4A39BDB0" w14:textId="77777777" w:rsidR="00964F8F" w:rsidRPr="00CC247F" w:rsidRDefault="00964F8F" w:rsidP="00964F8F">
            <w:pPr>
              <w:jc w:val="both"/>
              <w:rPr>
                <w:color w:val="000000" w:themeColor="text1"/>
                <w:sz w:val="24"/>
              </w:rPr>
            </w:pPr>
            <w:r w:rsidRPr="00CC247F">
              <w:rPr>
                <w:color w:val="000000" w:themeColor="text1"/>
                <w:sz w:val="24"/>
              </w:rPr>
              <w:t>2. ЕИС 2.0 не выполняет своего предназначения по автоматизации и сокращению сроков выполняемых процессов. Практически все отчеты и документы приходится исполнять в ручном режиме либо их корректировать практически полностью, что вместе со значительным постоянным ростом количества отчетных документов в значительной степени увеличивает трудоемкость и время выполняемых задач. Например, не соответствуют требованиям нормативных документов, либо не содержат требуемых данных:</w:t>
            </w:r>
          </w:p>
          <w:p w14:paraId="242EF80F" w14:textId="77777777" w:rsidR="00964F8F" w:rsidRPr="00CC247F" w:rsidRDefault="00964F8F" w:rsidP="00964F8F">
            <w:pPr>
              <w:jc w:val="both"/>
              <w:rPr>
                <w:color w:val="000000" w:themeColor="text1"/>
                <w:sz w:val="24"/>
              </w:rPr>
            </w:pPr>
            <w:r w:rsidRPr="00CC247F">
              <w:rPr>
                <w:color w:val="000000" w:themeColor="text1"/>
                <w:sz w:val="24"/>
              </w:rPr>
              <w:t xml:space="preserve">- форма заявления о согласовании органом государственного </w:t>
            </w:r>
            <w:r w:rsidRPr="00CC247F">
              <w:rPr>
                <w:color w:val="000000" w:themeColor="text1"/>
                <w:sz w:val="24"/>
              </w:rPr>
              <w:lastRenderedPageBreak/>
              <w:t>контроля (надзора), органом муниципального контроля с органом прокуратуры проведения внеплановой выездной проверки юридического лица, индивидуального предпринимателя не соответствует приложению 2 к приказу Министерства экономического развития РФ от 30 апреля 2009 г. № 141;</w:t>
            </w:r>
          </w:p>
          <w:p w14:paraId="38EF193D" w14:textId="77777777" w:rsidR="00964F8F" w:rsidRPr="00CC247F" w:rsidRDefault="00964F8F" w:rsidP="00964F8F">
            <w:pPr>
              <w:jc w:val="both"/>
              <w:rPr>
                <w:color w:val="000000" w:themeColor="text1"/>
                <w:sz w:val="24"/>
              </w:rPr>
            </w:pPr>
            <w:r w:rsidRPr="00CC247F">
              <w:rPr>
                <w:color w:val="000000" w:themeColor="text1"/>
                <w:sz w:val="24"/>
              </w:rPr>
              <w:t>- форма приказа и акта о проведении проверки не соответствуют приложениям 1 и 3 к приказу Министерства экономического развития РФ от 30 апреля 2009 г. № 141. В том числе, не в полной мере отражены в приказе сведения по приложению 1: (фамилия, имя, отчество (последнее - при наличии) и должность должностного лица, непосредственно подготовившего проект распоряжения (приказа), контактный телефон, электронный адрес (при наличии). Эти сведения должны быть размещены только на последнем листе приказа (распоряжения), т.е. из колонтитула эти сведения необходимо на предыдущих листах исключить;</w:t>
            </w:r>
          </w:p>
          <w:p w14:paraId="47A7FF11" w14:textId="77777777" w:rsidR="00964F8F" w:rsidRPr="00CC247F" w:rsidRDefault="00964F8F" w:rsidP="00964F8F">
            <w:pPr>
              <w:jc w:val="both"/>
              <w:rPr>
                <w:color w:val="000000" w:themeColor="text1"/>
                <w:sz w:val="24"/>
              </w:rPr>
            </w:pPr>
            <w:r w:rsidRPr="00CC247F">
              <w:rPr>
                <w:color w:val="000000" w:themeColor="text1"/>
                <w:sz w:val="24"/>
              </w:rPr>
              <w:t>3. При работе с заявками на регистрацию РЭС, поступающими с ПГУ, до принятия заявки в работу необходимо формировать запрос на подтверждение позывного сигнала. В настоящее время данный запрос возможно сформировать только после приёма заявки в работу, что является нарушением технологического процесса.</w:t>
            </w:r>
          </w:p>
          <w:p w14:paraId="12F11B13" w14:textId="77777777" w:rsidR="00964F8F" w:rsidRPr="00CC247F" w:rsidRDefault="00964F8F" w:rsidP="00964F8F">
            <w:pPr>
              <w:jc w:val="both"/>
              <w:rPr>
                <w:color w:val="000000" w:themeColor="text1"/>
                <w:sz w:val="24"/>
              </w:rPr>
            </w:pPr>
            <w:r w:rsidRPr="00CC247F">
              <w:rPr>
                <w:color w:val="000000" w:themeColor="text1"/>
                <w:sz w:val="24"/>
              </w:rPr>
              <w:t>4. В разделе «Протоколы» отсутствует возможность поиска по ИНН;</w:t>
            </w:r>
          </w:p>
          <w:p w14:paraId="46A870F5" w14:textId="77777777" w:rsidR="00964F8F" w:rsidRPr="00CC247F" w:rsidRDefault="00964F8F" w:rsidP="00964F8F">
            <w:pPr>
              <w:jc w:val="both"/>
              <w:rPr>
                <w:color w:val="000000" w:themeColor="text1"/>
                <w:sz w:val="24"/>
              </w:rPr>
            </w:pPr>
            <w:r w:rsidRPr="00CC247F">
              <w:rPr>
                <w:color w:val="000000" w:themeColor="text1"/>
                <w:sz w:val="24"/>
              </w:rPr>
              <w:t>5. В разделе «Нарушения» нельзя выделить нарушения (все) по сферам надзора, фильтруются только имеющие связь с мероприятием.</w:t>
            </w:r>
          </w:p>
          <w:p w14:paraId="470244AA" w14:textId="77777777" w:rsidR="00964F8F" w:rsidRPr="00CC247F" w:rsidRDefault="00964F8F" w:rsidP="00964F8F">
            <w:pPr>
              <w:jc w:val="both"/>
              <w:rPr>
                <w:color w:val="000000" w:themeColor="text1"/>
                <w:sz w:val="24"/>
              </w:rPr>
            </w:pPr>
            <w:r w:rsidRPr="00CC247F">
              <w:rPr>
                <w:color w:val="000000" w:themeColor="text1"/>
                <w:sz w:val="24"/>
              </w:rPr>
              <w:t>6. В разделах «Нарушения» и «Протоколы» фильтры неинформативны и трудоемки, например, сложно выделить информацию за период без привязки к мероприятию - как только выставляется период, автоматически следует привязка к мероприятию.</w:t>
            </w:r>
          </w:p>
          <w:p w14:paraId="3D11098C" w14:textId="77777777" w:rsidR="00964F8F" w:rsidRPr="00CC247F" w:rsidRDefault="00964F8F" w:rsidP="00964F8F">
            <w:pPr>
              <w:jc w:val="both"/>
              <w:rPr>
                <w:color w:val="000000" w:themeColor="text1"/>
                <w:sz w:val="24"/>
              </w:rPr>
            </w:pPr>
            <w:r w:rsidRPr="00CC247F">
              <w:rPr>
                <w:color w:val="000000" w:themeColor="text1"/>
                <w:sz w:val="24"/>
              </w:rPr>
              <w:t xml:space="preserve">7. Целесообразно реализовать возможность открытия документа, мероприятия и </w:t>
            </w:r>
            <w:proofErr w:type="spellStart"/>
            <w:r w:rsidRPr="00CC247F">
              <w:rPr>
                <w:color w:val="000000" w:themeColor="text1"/>
                <w:sz w:val="24"/>
              </w:rPr>
              <w:t>т.п</w:t>
            </w:r>
            <w:proofErr w:type="spellEnd"/>
            <w:r w:rsidRPr="00CC247F">
              <w:rPr>
                <w:color w:val="000000" w:themeColor="text1"/>
                <w:sz w:val="24"/>
              </w:rPr>
              <w:t xml:space="preserve"> из списка в новой вкладке (чтобы уже открытый список документов оставался доступным в другой вкладке).</w:t>
            </w:r>
          </w:p>
          <w:p w14:paraId="51A806E4" w14:textId="77777777" w:rsidR="00964F8F" w:rsidRPr="00CC247F" w:rsidRDefault="00964F8F" w:rsidP="00964F8F">
            <w:pPr>
              <w:jc w:val="both"/>
              <w:rPr>
                <w:color w:val="000000" w:themeColor="text1"/>
                <w:sz w:val="24"/>
              </w:rPr>
            </w:pPr>
            <w:r w:rsidRPr="00CC247F">
              <w:rPr>
                <w:color w:val="000000" w:themeColor="text1"/>
                <w:sz w:val="24"/>
              </w:rPr>
              <w:t xml:space="preserve">8. Постановления о назначении административного наказания, поступающие из судов, вносить в ЕИС 2.0 имеет возможность только сотрудник, составивший протокол об АП (ответственный после подписания протокола). Т.к. </w:t>
            </w:r>
            <w:proofErr w:type="gramStart"/>
            <w:r w:rsidRPr="00CC247F">
              <w:rPr>
                <w:color w:val="000000" w:themeColor="text1"/>
                <w:sz w:val="24"/>
              </w:rPr>
              <w:t xml:space="preserve">в </w:t>
            </w:r>
            <w:proofErr w:type="spellStart"/>
            <w:r w:rsidRPr="00CC247F">
              <w:rPr>
                <w:color w:val="000000" w:themeColor="text1"/>
                <w:sz w:val="24"/>
              </w:rPr>
              <w:t>в</w:t>
            </w:r>
            <w:proofErr w:type="spellEnd"/>
            <w:proofErr w:type="gramEnd"/>
            <w:r w:rsidRPr="00CC247F">
              <w:rPr>
                <w:color w:val="000000" w:themeColor="text1"/>
                <w:sz w:val="24"/>
              </w:rPr>
              <w:t xml:space="preserve"> ряде территориальных органов внесением в ЕИС информации о поступивших постановлениях занимается несколько сотрудников, есть необходимость не привязывать процедуру внесения в ЕИС постановления о назначении административного наказания к автору </w:t>
            </w:r>
            <w:r w:rsidR="009C5244" w:rsidRPr="00CC247F">
              <w:rPr>
                <w:color w:val="000000" w:themeColor="text1"/>
                <w:sz w:val="24"/>
              </w:rPr>
              <w:t>протокола об АП</w:t>
            </w:r>
          </w:p>
        </w:tc>
      </w:tr>
      <w:tr w:rsidR="001F23AE" w:rsidRPr="00CC247F" w14:paraId="6FDA5751" w14:textId="77777777" w:rsidTr="009C5244">
        <w:tc>
          <w:tcPr>
            <w:tcW w:w="284" w:type="pct"/>
          </w:tcPr>
          <w:p w14:paraId="1A4D0EDD" w14:textId="77777777" w:rsidR="00964F8F" w:rsidRPr="00CC247F" w:rsidRDefault="00964F8F" w:rsidP="00964F8F">
            <w:pPr>
              <w:jc w:val="both"/>
              <w:rPr>
                <w:b/>
                <w:color w:val="000000" w:themeColor="text1"/>
                <w:sz w:val="24"/>
              </w:rPr>
            </w:pPr>
            <w:r w:rsidRPr="00CC247F">
              <w:rPr>
                <w:b/>
                <w:color w:val="000000" w:themeColor="text1"/>
                <w:sz w:val="24"/>
              </w:rPr>
              <w:lastRenderedPageBreak/>
              <w:t>2</w:t>
            </w:r>
          </w:p>
        </w:tc>
        <w:tc>
          <w:tcPr>
            <w:tcW w:w="1239" w:type="pct"/>
          </w:tcPr>
          <w:p w14:paraId="193FF134" w14:textId="77777777" w:rsidR="00964F8F" w:rsidRPr="00CC247F" w:rsidRDefault="00964F8F" w:rsidP="00964F8F">
            <w:pPr>
              <w:jc w:val="both"/>
              <w:rPr>
                <w:b/>
                <w:color w:val="000000" w:themeColor="text1"/>
                <w:sz w:val="24"/>
              </w:rPr>
            </w:pPr>
            <w:r w:rsidRPr="00CC247F">
              <w:rPr>
                <w:b/>
                <w:color w:val="000000" w:themeColor="text1"/>
                <w:sz w:val="24"/>
              </w:rPr>
              <w:t>Управление Роскомнадзора по Приволжскому федеральному округу</w:t>
            </w:r>
          </w:p>
        </w:tc>
        <w:tc>
          <w:tcPr>
            <w:tcW w:w="3477" w:type="pct"/>
          </w:tcPr>
          <w:p w14:paraId="45152537" w14:textId="77777777" w:rsidR="00964F8F" w:rsidRPr="00CC247F" w:rsidRDefault="00964F8F" w:rsidP="00964F8F">
            <w:pPr>
              <w:jc w:val="both"/>
              <w:rPr>
                <w:b/>
                <w:color w:val="000000" w:themeColor="text1"/>
                <w:sz w:val="24"/>
              </w:rPr>
            </w:pPr>
            <w:r w:rsidRPr="00CC247F">
              <w:rPr>
                <w:b/>
                <w:color w:val="000000" w:themeColor="text1"/>
                <w:sz w:val="24"/>
              </w:rPr>
              <w:t>Предложения по доработке алгоритмов подсистемы «Кабинет руководителя ТО» информационно-справочной системы  Роскомнадзора</w:t>
            </w:r>
          </w:p>
          <w:p w14:paraId="57419A34" w14:textId="77777777" w:rsidR="00964F8F" w:rsidRPr="00CC247F" w:rsidRDefault="00964F8F" w:rsidP="00964F8F">
            <w:pPr>
              <w:jc w:val="both"/>
              <w:rPr>
                <w:color w:val="000000" w:themeColor="text1"/>
                <w:sz w:val="24"/>
              </w:rPr>
            </w:pPr>
            <w:r w:rsidRPr="00CC247F">
              <w:rPr>
                <w:color w:val="000000" w:themeColor="text1"/>
                <w:sz w:val="24"/>
              </w:rPr>
              <w:t xml:space="preserve">1. Существует проблема с присвоением предписаниям актуального статуса. Список вариантов статусов, который выпадает при осуществлении действия «Изменение статуса </w:t>
            </w:r>
            <w:r w:rsidRPr="00CC247F">
              <w:rPr>
                <w:color w:val="000000" w:themeColor="text1"/>
                <w:sz w:val="24"/>
              </w:rPr>
              <w:lastRenderedPageBreak/>
              <w:t>предписания» (6 возможных вариантов) существенно отличается от списка статусов исполнения, выпадающих при просмотре общего списка предписаний (11 возможных вариантов). Таким образом, предписаниям невозможно присвоить статусы «Проводится мероприятие контроля» и «Выдано повторное предписание», поэтому в отчетных формах «Кабинета руководителя ТО» формируется некорректная информация.</w:t>
            </w:r>
          </w:p>
          <w:p w14:paraId="0AC593F6" w14:textId="77777777" w:rsidR="00964F8F" w:rsidRPr="00CC247F" w:rsidRDefault="00964F8F" w:rsidP="00964F8F">
            <w:pPr>
              <w:jc w:val="both"/>
              <w:rPr>
                <w:color w:val="000000" w:themeColor="text1"/>
                <w:sz w:val="24"/>
              </w:rPr>
            </w:pPr>
            <w:r w:rsidRPr="00CC247F">
              <w:rPr>
                <w:color w:val="000000" w:themeColor="text1"/>
                <w:sz w:val="24"/>
              </w:rPr>
              <w:t>2. Для формирования таблицы о наложенных и взысканных территориальными органами штрафах предлагаем в представлении «Постановления» подсистемы «Надзор и контроль» ввести фильтрацию по следующим параметрам:</w:t>
            </w:r>
          </w:p>
          <w:p w14:paraId="58C9FA64" w14:textId="77777777" w:rsidR="00964F8F" w:rsidRPr="00CC247F" w:rsidRDefault="00964F8F" w:rsidP="00964F8F">
            <w:pPr>
              <w:jc w:val="both"/>
              <w:rPr>
                <w:color w:val="000000" w:themeColor="text1"/>
                <w:sz w:val="24"/>
              </w:rPr>
            </w:pPr>
            <w:r w:rsidRPr="00CC247F">
              <w:rPr>
                <w:color w:val="000000" w:themeColor="text1"/>
                <w:sz w:val="24"/>
              </w:rPr>
              <w:t>- дата создания документа;</w:t>
            </w:r>
          </w:p>
          <w:p w14:paraId="5797A6BE" w14:textId="77777777" w:rsidR="00964F8F" w:rsidRPr="00CC247F" w:rsidRDefault="00964F8F" w:rsidP="00964F8F">
            <w:pPr>
              <w:jc w:val="both"/>
              <w:rPr>
                <w:color w:val="000000" w:themeColor="text1"/>
                <w:sz w:val="24"/>
              </w:rPr>
            </w:pPr>
            <w:r w:rsidRPr="00CC247F">
              <w:rPr>
                <w:color w:val="000000" w:themeColor="text1"/>
                <w:sz w:val="24"/>
              </w:rPr>
              <w:t>- дата вступления постановления в силу;</w:t>
            </w:r>
          </w:p>
          <w:p w14:paraId="6FE4ADBF" w14:textId="77777777" w:rsidR="00964F8F" w:rsidRPr="00CC247F" w:rsidRDefault="00964F8F" w:rsidP="00964F8F">
            <w:pPr>
              <w:jc w:val="both"/>
              <w:rPr>
                <w:color w:val="000000" w:themeColor="text1"/>
                <w:sz w:val="24"/>
              </w:rPr>
            </w:pPr>
            <w:r w:rsidRPr="00CC247F">
              <w:rPr>
                <w:color w:val="000000" w:themeColor="text1"/>
                <w:sz w:val="24"/>
              </w:rPr>
              <w:t>- дата письма в ФССП.</w:t>
            </w:r>
          </w:p>
          <w:p w14:paraId="32EA79B7" w14:textId="77777777" w:rsidR="00964F8F" w:rsidRPr="00CC247F" w:rsidRDefault="00964F8F" w:rsidP="00964F8F">
            <w:pPr>
              <w:jc w:val="both"/>
              <w:rPr>
                <w:color w:val="000000" w:themeColor="text1"/>
                <w:sz w:val="24"/>
              </w:rPr>
            </w:pPr>
            <w:r w:rsidRPr="00CC247F">
              <w:rPr>
                <w:color w:val="000000" w:themeColor="text1"/>
                <w:sz w:val="24"/>
              </w:rPr>
              <w:t>Отсутствие возможности подобной фильтрации данных осложняет получение информации, связанной с истечением сроков добровольной оплаты штрафов, а также не дает возможности оценить своевременность направления писем в Федеральную службу судебных приставов.</w:t>
            </w:r>
          </w:p>
          <w:p w14:paraId="684C28BC" w14:textId="77777777" w:rsidR="00964F8F" w:rsidRPr="00CC247F" w:rsidRDefault="00964F8F" w:rsidP="00964F8F">
            <w:pPr>
              <w:tabs>
                <w:tab w:val="num" w:pos="900"/>
              </w:tabs>
              <w:jc w:val="both"/>
              <w:rPr>
                <w:color w:val="000000" w:themeColor="text1"/>
                <w:sz w:val="24"/>
              </w:rPr>
            </w:pPr>
            <w:r w:rsidRPr="00CC247F">
              <w:rPr>
                <w:color w:val="000000" w:themeColor="text1"/>
                <w:sz w:val="24"/>
              </w:rPr>
              <w:t>В ходе формирования в подсистеме «Надзор и контроль» ЕИС 2.0 Планов на 2017 год выявлены следующие проблемы:</w:t>
            </w:r>
          </w:p>
          <w:p w14:paraId="4CC3AA89" w14:textId="77777777" w:rsidR="00964F8F" w:rsidRPr="00CC247F" w:rsidRDefault="00964F8F" w:rsidP="00964F8F">
            <w:pPr>
              <w:tabs>
                <w:tab w:val="num" w:pos="0"/>
              </w:tabs>
              <w:jc w:val="both"/>
              <w:rPr>
                <w:color w:val="000000" w:themeColor="text1"/>
                <w:sz w:val="24"/>
              </w:rPr>
            </w:pPr>
            <w:r w:rsidRPr="00CC247F">
              <w:rPr>
                <w:color w:val="000000" w:themeColor="text1"/>
                <w:sz w:val="24"/>
              </w:rPr>
              <w:t>при формировании  проверок по 294-ФЗ и 131-ФЗ отсутствуют поля для внесения информации о контролирующих органах, с которыми проверка проводится совместно (в ЕИС 1.0 – поле «Проверяющие организации»);</w:t>
            </w:r>
          </w:p>
          <w:p w14:paraId="09721560" w14:textId="77777777" w:rsidR="00964F8F" w:rsidRPr="00CC247F" w:rsidRDefault="00964F8F" w:rsidP="00964F8F">
            <w:pPr>
              <w:jc w:val="both"/>
              <w:rPr>
                <w:color w:val="000000" w:themeColor="text1"/>
                <w:sz w:val="24"/>
              </w:rPr>
            </w:pPr>
            <w:r w:rsidRPr="00CC247F">
              <w:rPr>
                <w:color w:val="000000" w:themeColor="text1"/>
                <w:sz w:val="24"/>
              </w:rPr>
              <w:t>при планировании мероприятий в разделе СН Почты отсутствует возможность внесения количества проверяемых почтовых отправлений;</w:t>
            </w:r>
          </w:p>
          <w:p w14:paraId="78AAC1EA" w14:textId="77777777" w:rsidR="00964F8F" w:rsidRPr="00CC247F" w:rsidRDefault="00964F8F" w:rsidP="00964F8F">
            <w:pPr>
              <w:jc w:val="both"/>
              <w:rPr>
                <w:color w:val="000000" w:themeColor="text1"/>
                <w:sz w:val="24"/>
              </w:rPr>
            </w:pPr>
            <w:r w:rsidRPr="00CC247F">
              <w:rPr>
                <w:color w:val="000000" w:themeColor="text1"/>
                <w:sz w:val="24"/>
              </w:rPr>
              <w:t>3) при формировании печатных форм планов на 2017 год выявлены следующие недостатки:</w:t>
            </w:r>
          </w:p>
          <w:p w14:paraId="49DE1722" w14:textId="77777777" w:rsidR="00964F8F" w:rsidRPr="00CC247F" w:rsidRDefault="00964F8F" w:rsidP="00964F8F">
            <w:pPr>
              <w:tabs>
                <w:tab w:val="num" w:pos="0"/>
              </w:tabs>
              <w:jc w:val="both"/>
              <w:rPr>
                <w:color w:val="000000" w:themeColor="text1"/>
                <w:sz w:val="24"/>
              </w:rPr>
            </w:pPr>
            <w:r w:rsidRPr="00CC247F">
              <w:rPr>
                <w:color w:val="000000" w:themeColor="text1"/>
                <w:sz w:val="24"/>
              </w:rPr>
              <w:t>печатная форма Плана плановых проверок не соответствует форме, размещенной в ФГИС ЕРП (с учетом требований Постановления Правительства РФ от 30.06.2010 № 489 и Постановления Правительства РФ от 17.08.2016 № 806);</w:t>
            </w:r>
          </w:p>
          <w:p w14:paraId="682A4732" w14:textId="77777777" w:rsidR="00964F8F" w:rsidRPr="00CC247F" w:rsidRDefault="00964F8F" w:rsidP="00964F8F">
            <w:pPr>
              <w:jc w:val="both"/>
              <w:rPr>
                <w:color w:val="000000" w:themeColor="text1"/>
                <w:sz w:val="24"/>
              </w:rPr>
            </w:pPr>
            <w:r w:rsidRPr="00CC247F">
              <w:rPr>
                <w:color w:val="000000" w:themeColor="text1"/>
                <w:sz w:val="24"/>
              </w:rPr>
              <w:t>в печатной форме  раздела СН</w:t>
            </w:r>
            <w:r w:rsidR="00600F1E" w:rsidRPr="00CC247F">
              <w:rPr>
                <w:color w:val="000000" w:themeColor="text1"/>
                <w:sz w:val="24"/>
              </w:rPr>
              <w:t xml:space="preserve"> Вещ</w:t>
            </w:r>
            <w:r w:rsidRPr="00CC247F">
              <w:rPr>
                <w:color w:val="000000" w:themeColor="text1"/>
                <w:sz w:val="24"/>
              </w:rPr>
              <w:t xml:space="preserve"> - «Вид деятельности» представлен в цифровом формате, а не в текстовом;</w:t>
            </w:r>
          </w:p>
          <w:p w14:paraId="38FA2CD2" w14:textId="77777777" w:rsidR="00964F8F" w:rsidRPr="00CC247F" w:rsidRDefault="00CC247F" w:rsidP="00964F8F">
            <w:pPr>
              <w:jc w:val="both"/>
              <w:rPr>
                <w:color w:val="000000" w:themeColor="text1"/>
                <w:sz w:val="24"/>
              </w:rPr>
            </w:pPr>
            <w:r>
              <w:rPr>
                <w:color w:val="000000" w:themeColor="text1"/>
                <w:sz w:val="24"/>
              </w:rPr>
              <w:t xml:space="preserve">в печатной форме разделов </w:t>
            </w:r>
            <w:r w:rsidR="00964F8F" w:rsidRPr="00CC247F">
              <w:rPr>
                <w:color w:val="000000" w:themeColor="text1"/>
                <w:sz w:val="24"/>
              </w:rPr>
              <w:t xml:space="preserve">СН ОС и СН РЭС </w:t>
            </w:r>
            <w:proofErr w:type="gramStart"/>
            <w:r w:rsidR="00964F8F" w:rsidRPr="00CC247F">
              <w:rPr>
                <w:color w:val="000000" w:themeColor="text1"/>
                <w:sz w:val="24"/>
              </w:rPr>
              <w:t>ОС  -</w:t>
            </w:r>
            <w:proofErr w:type="gramEnd"/>
            <w:r w:rsidR="00964F8F" w:rsidRPr="00CC247F">
              <w:rPr>
                <w:color w:val="000000" w:themeColor="text1"/>
                <w:sz w:val="24"/>
              </w:rPr>
              <w:t xml:space="preserve"> не отображаются подпункты (столбец 2);</w:t>
            </w:r>
          </w:p>
          <w:p w14:paraId="70963E17" w14:textId="77777777" w:rsidR="00964F8F" w:rsidRPr="00CC247F" w:rsidRDefault="00964F8F" w:rsidP="00964F8F">
            <w:pPr>
              <w:jc w:val="both"/>
              <w:rPr>
                <w:color w:val="000000" w:themeColor="text1"/>
                <w:sz w:val="24"/>
              </w:rPr>
            </w:pPr>
            <w:r w:rsidRPr="00CC247F">
              <w:rPr>
                <w:color w:val="000000" w:themeColor="text1"/>
                <w:sz w:val="24"/>
              </w:rPr>
              <w:t>в печатной форме раздела ПОДФТ отсутствует ранжирование по датам проведения мероприятий.</w:t>
            </w:r>
          </w:p>
          <w:p w14:paraId="4ED8F556" w14:textId="77777777" w:rsidR="00964F8F" w:rsidRPr="00CC247F" w:rsidRDefault="00964F8F" w:rsidP="00964F8F">
            <w:pPr>
              <w:tabs>
                <w:tab w:val="num" w:pos="851"/>
              </w:tabs>
              <w:jc w:val="both"/>
              <w:rPr>
                <w:color w:val="000000" w:themeColor="text1"/>
                <w:sz w:val="24"/>
              </w:rPr>
            </w:pPr>
            <w:r w:rsidRPr="00CC247F">
              <w:rPr>
                <w:color w:val="000000" w:themeColor="text1"/>
                <w:sz w:val="24"/>
              </w:rPr>
              <w:t>После перевода подсистемы «Надзор и контроль» на платформу ЕИС 2.0 при формировании в ИСС ЕИС Роскомнадзора показателей эффективности государственного контроля (надзора) некорректно определяются данные для подсчета показателей № 2 и 9, а именно:</w:t>
            </w:r>
          </w:p>
          <w:p w14:paraId="7448BD2E" w14:textId="77777777" w:rsidR="00964F8F" w:rsidRPr="00CC247F" w:rsidRDefault="00964F8F" w:rsidP="00964F8F">
            <w:pPr>
              <w:jc w:val="both"/>
              <w:rPr>
                <w:color w:val="000000" w:themeColor="text1"/>
                <w:sz w:val="24"/>
              </w:rPr>
            </w:pPr>
            <w:r w:rsidRPr="00CC247F">
              <w:rPr>
                <w:color w:val="000000" w:themeColor="text1"/>
                <w:sz w:val="24"/>
              </w:rPr>
              <w:t>количество заявлений в органы прокуратуры о согласовании проведения внеплановых выездных проверок;</w:t>
            </w:r>
          </w:p>
          <w:p w14:paraId="258E7EDB" w14:textId="77777777" w:rsidR="00964F8F" w:rsidRPr="00CC247F" w:rsidRDefault="00964F8F" w:rsidP="00964F8F">
            <w:pPr>
              <w:jc w:val="both"/>
              <w:rPr>
                <w:color w:val="000000" w:themeColor="text1"/>
                <w:sz w:val="24"/>
              </w:rPr>
            </w:pPr>
            <w:r w:rsidRPr="00CC247F">
              <w:rPr>
                <w:color w:val="000000" w:themeColor="text1"/>
                <w:sz w:val="24"/>
              </w:rPr>
              <w:t xml:space="preserve">количество внеплановых проверок, проведенных на основании информации об угрозе причинения вреда. </w:t>
            </w:r>
          </w:p>
          <w:p w14:paraId="66A555D2" w14:textId="77777777" w:rsidR="00964F8F" w:rsidRPr="00CC247F" w:rsidRDefault="00964F8F" w:rsidP="00600F1E">
            <w:pPr>
              <w:jc w:val="both"/>
              <w:rPr>
                <w:color w:val="000000" w:themeColor="text1"/>
                <w:sz w:val="24"/>
              </w:rPr>
            </w:pPr>
            <w:r w:rsidRPr="00CC247F">
              <w:rPr>
                <w:color w:val="000000" w:themeColor="text1"/>
                <w:sz w:val="24"/>
              </w:rPr>
              <w:t>Алгоритм отбора исходных данных для подсчета показателей эффективности д</w:t>
            </w:r>
            <w:r w:rsidR="00600F1E" w:rsidRPr="00CC247F">
              <w:rPr>
                <w:color w:val="000000" w:themeColor="text1"/>
                <w:sz w:val="24"/>
              </w:rPr>
              <w:t>олжен быть скорректирован</w:t>
            </w:r>
          </w:p>
        </w:tc>
      </w:tr>
      <w:tr w:rsidR="001F23AE" w:rsidRPr="00CC247F" w14:paraId="65941291" w14:textId="77777777" w:rsidTr="009C5244">
        <w:tc>
          <w:tcPr>
            <w:tcW w:w="284" w:type="pct"/>
          </w:tcPr>
          <w:p w14:paraId="2654AC33" w14:textId="77777777" w:rsidR="00964F8F" w:rsidRPr="00CC247F" w:rsidRDefault="00964F8F" w:rsidP="00964F8F">
            <w:pPr>
              <w:jc w:val="both"/>
              <w:rPr>
                <w:color w:val="000000" w:themeColor="text1"/>
                <w:sz w:val="24"/>
                <w:lang w:val="en-US"/>
              </w:rPr>
            </w:pPr>
            <w:r w:rsidRPr="00CC247F">
              <w:rPr>
                <w:b/>
                <w:color w:val="000000" w:themeColor="text1"/>
                <w:sz w:val="24"/>
              </w:rPr>
              <w:lastRenderedPageBreak/>
              <w:t>3</w:t>
            </w:r>
          </w:p>
        </w:tc>
        <w:tc>
          <w:tcPr>
            <w:tcW w:w="1239" w:type="pct"/>
          </w:tcPr>
          <w:p w14:paraId="195ED80D" w14:textId="77777777" w:rsidR="00964F8F" w:rsidRPr="00CC247F" w:rsidRDefault="00964F8F" w:rsidP="00964F8F">
            <w:pPr>
              <w:jc w:val="both"/>
              <w:rPr>
                <w:b/>
                <w:color w:val="000000" w:themeColor="text1"/>
                <w:sz w:val="24"/>
              </w:rPr>
            </w:pPr>
            <w:r w:rsidRPr="00CC247F">
              <w:rPr>
                <w:b/>
                <w:color w:val="000000" w:themeColor="text1"/>
                <w:sz w:val="24"/>
              </w:rPr>
              <w:t>Управление Роскомнадзора по Северо-Западному федеральному округу</w:t>
            </w:r>
          </w:p>
        </w:tc>
        <w:tc>
          <w:tcPr>
            <w:tcW w:w="3477" w:type="pct"/>
          </w:tcPr>
          <w:p w14:paraId="6693350D" w14:textId="77777777" w:rsidR="00964F8F" w:rsidRPr="00CC247F" w:rsidRDefault="00964F8F" w:rsidP="00964F8F">
            <w:pPr>
              <w:jc w:val="both"/>
              <w:rPr>
                <w:b/>
                <w:color w:val="000000" w:themeColor="text1"/>
                <w:sz w:val="24"/>
              </w:rPr>
            </w:pPr>
            <w:r w:rsidRPr="00CC247F">
              <w:rPr>
                <w:b/>
                <w:color w:val="000000" w:themeColor="text1"/>
                <w:sz w:val="24"/>
              </w:rPr>
              <w:t>Предложения и замечания по результатам работы в подсистеме</w:t>
            </w:r>
            <w:r w:rsidR="009C5244" w:rsidRPr="00CC247F">
              <w:rPr>
                <w:b/>
                <w:color w:val="000000" w:themeColor="text1"/>
                <w:sz w:val="24"/>
              </w:rPr>
              <w:t xml:space="preserve"> </w:t>
            </w:r>
            <w:r w:rsidRPr="00CC247F">
              <w:rPr>
                <w:b/>
                <w:color w:val="000000" w:themeColor="text1"/>
                <w:sz w:val="24"/>
              </w:rPr>
              <w:t>«Надзор и контроль» ЕИС 2.0</w:t>
            </w:r>
          </w:p>
          <w:p w14:paraId="386714C1" w14:textId="77777777" w:rsidR="00964F8F" w:rsidRPr="00CC247F" w:rsidRDefault="00964F8F" w:rsidP="00964F8F">
            <w:pPr>
              <w:jc w:val="both"/>
              <w:rPr>
                <w:color w:val="000000" w:themeColor="text1"/>
                <w:sz w:val="24"/>
              </w:rPr>
            </w:pPr>
            <w:r w:rsidRPr="00CC247F">
              <w:rPr>
                <w:color w:val="000000" w:themeColor="text1"/>
                <w:sz w:val="24"/>
              </w:rPr>
              <w:t>Выработать исчерпывающий перечень показателей для каждого полномочия и доработать подсистемы ЕИС 2.0 Роскомнадзора с целью возможности автоматизированного расчета показателей для каждого полномочия. Для получения и обработки сведений необходимо предусмотреть возможность вывод</w:t>
            </w:r>
            <w:r w:rsidR="009C5244" w:rsidRPr="00CC247F">
              <w:rPr>
                <w:color w:val="000000" w:themeColor="text1"/>
                <w:sz w:val="24"/>
              </w:rPr>
              <w:t>а информации в формате «</w:t>
            </w:r>
            <w:proofErr w:type="spellStart"/>
            <w:r w:rsidR="009C5244" w:rsidRPr="00CC247F">
              <w:rPr>
                <w:color w:val="000000" w:themeColor="text1"/>
                <w:sz w:val="24"/>
              </w:rPr>
              <w:t>exсеl</w:t>
            </w:r>
            <w:proofErr w:type="spellEnd"/>
            <w:r w:rsidR="009C5244" w:rsidRPr="00CC247F">
              <w:rPr>
                <w:color w:val="000000" w:themeColor="text1"/>
                <w:sz w:val="24"/>
              </w:rPr>
              <w:t>»</w:t>
            </w:r>
          </w:p>
        </w:tc>
      </w:tr>
      <w:tr w:rsidR="001F23AE" w:rsidRPr="00CC247F" w14:paraId="0C350FA5" w14:textId="77777777" w:rsidTr="009C5244">
        <w:tc>
          <w:tcPr>
            <w:tcW w:w="284" w:type="pct"/>
          </w:tcPr>
          <w:p w14:paraId="7C993870" w14:textId="77777777" w:rsidR="00964F8F" w:rsidRPr="00CC247F" w:rsidRDefault="00964F8F" w:rsidP="00964F8F">
            <w:pPr>
              <w:jc w:val="both"/>
              <w:rPr>
                <w:b/>
                <w:color w:val="000000" w:themeColor="text1"/>
                <w:sz w:val="24"/>
              </w:rPr>
            </w:pPr>
            <w:r w:rsidRPr="00CC247F">
              <w:rPr>
                <w:b/>
                <w:color w:val="000000" w:themeColor="text1"/>
                <w:sz w:val="24"/>
              </w:rPr>
              <w:t>4</w:t>
            </w:r>
          </w:p>
        </w:tc>
        <w:tc>
          <w:tcPr>
            <w:tcW w:w="1239" w:type="pct"/>
          </w:tcPr>
          <w:p w14:paraId="1D1712E1" w14:textId="77777777" w:rsidR="00964F8F" w:rsidRPr="00CC247F" w:rsidRDefault="00964F8F" w:rsidP="00964F8F">
            <w:pPr>
              <w:jc w:val="both"/>
              <w:rPr>
                <w:b/>
                <w:color w:val="000000" w:themeColor="text1"/>
                <w:sz w:val="24"/>
              </w:rPr>
            </w:pPr>
            <w:r w:rsidRPr="00CC247F">
              <w:rPr>
                <w:b/>
                <w:color w:val="000000" w:themeColor="text1"/>
                <w:sz w:val="24"/>
              </w:rPr>
              <w:t>Управление Роскомнадзора по Уральскому федеральному округу</w:t>
            </w:r>
          </w:p>
        </w:tc>
        <w:tc>
          <w:tcPr>
            <w:tcW w:w="3477" w:type="pct"/>
          </w:tcPr>
          <w:p w14:paraId="193C14B0" w14:textId="77777777" w:rsidR="00964F8F" w:rsidRPr="00CC247F" w:rsidRDefault="00964F8F" w:rsidP="00964F8F">
            <w:pPr>
              <w:tabs>
                <w:tab w:val="num" w:pos="851"/>
              </w:tabs>
              <w:jc w:val="both"/>
              <w:rPr>
                <w:b/>
                <w:color w:val="000000" w:themeColor="text1"/>
                <w:sz w:val="24"/>
              </w:rPr>
            </w:pPr>
            <w:r w:rsidRPr="00CC247F">
              <w:rPr>
                <w:b/>
                <w:color w:val="000000" w:themeColor="text1"/>
                <w:sz w:val="24"/>
              </w:rPr>
              <w:t>Предложения и замечания по результатам работы в подсистеме «Надзор и контроль»</w:t>
            </w:r>
            <w:r w:rsidR="009C5244" w:rsidRPr="00CC247F">
              <w:rPr>
                <w:b/>
                <w:color w:val="000000" w:themeColor="text1"/>
                <w:sz w:val="24"/>
              </w:rPr>
              <w:t xml:space="preserve"> </w:t>
            </w:r>
            <w:r w:rsidRPr="00CC247F">
              <w:rPr>
                <w:b/>
                <w:color w:val="000000" w:themeColor="text1"/>
                <w:sz w:val="24"/>
              </w:rPr>
              <w:t>ЕИС 2.0</w:t>
            </w:r>
          </w:p>
          <w:p w14:paraId="30F25A56" w14:textId="77777777" w:rsidR="00964F8F" w:rsidRPr="00CC247F" w:rsidRDefault="00964F8F" w:rsidP="00964F8F">
            <w:pPr>
              <w:jc w:val="both"/>
              <w:rPr>
                <w:color w:val="000000" w:themeColor="text1"/>
                <w:sz w:val="24"/>
              </w:rPr>
            </w:pPr>
            <w:r w:rsidRPr="00CC247F">
              <w:rPr>
                <w:color w:val="000000" w:themeColor="text1"/>
                <w:sz w:val="24"/>
              </w:rPr>
              <w:t xml:space="preserve">Не исправлены ошибки в расчете отчетных форм, таких как «Итоги деятельности ТО» (не учитываются внеплановые мероприятия СН СМИ, ошибки расчета мероприятий СН ВЕЩ). </w:t>
            </w:r>
          </w:p>
          <w:p w14:paraId="5C806A22" w14:textId="77777777" w:rsidR="00964F8F" w:rsidRPr="00CC247F" w:rsidRDefault="00964F8F" w:rsidP="00964F8F">
            <w:pPr>
              <w:jc w:val="both"/>
              <w:rPr>
                <w:color w:val="000000" w:themeColor="text1"/>
                <w:sz w:val="24"/>
              </w:rPr>
            </w:pPr>
            <w:r w:rsidRPr="00CC247F">
              <w:rPr>
                <w:color w:val="000000" w:themeColor="text1"/>
                <w:sz w:val="24"/>
              </w:rPr>
              <w:t xml:space="preserve">Отсутствие сопряжения АСРК-РФ, ЕИС и СЭД Роскомнадзора препятствует оптимизации постановки задач сотрудникам Управлений по результатам мероприятий радиоконтроля: видеть сроки поступления актов, протоколов радиоконтроля от радиочастотной службы, давать поручения, осуществлять контроль за их выполнением, определять сроки рассмотрения этих материалов и своевременного принятия мер по пресечению выявленных нарушений; а также получению результатов плановых, внеплановых мероприятий по </w:t>
            </w:r>
            <w:proofErr w:type="spellStart"/>
            <w:r w:rsidRPr="00CC247F">
              <w:rPr>
                <w:color w:val="000000" w:themeColor="text1"/>
                <w:sz w:val="24"/>
              </w:rPr>
              <w:t>радиоконтролю</w:t>
            </w:r>
            <w:proofErr w:type="spellEnd"/>
            <w:r w:rsidRPr="00CC247F">
              <w:rPr>
                <w:color w:val="000000" w:themeColor="text1"/>
                <w:sz w:val="24"/>
              </w:rPr>
              <w:t xml:space="preserve"> в виде файлов в формате, предназначенном для хранения изображения, с целью оперативного рассмотрения административных производств, возбужденным по результатам мероприятий радиоконтроля, в настоящее время материалы поступают в ЕИС без подписей исполнителей, поэтому необходимы материалы с “живыми” подписями, которые затем сканируются и вносятся в СЭД.</w:t>
            </w:r>
          </w:p>
          <w:p w14:paraId="457492D6" w14:textId="77777777" w:rsidR="00964F8F" w:rsidRPr="00CC247F" w:rsidRDefault="00964F8F" w:rsidP="00964F8F">
            <w:pPr>
              <w:jc w:val="both"/>
              <w:rPr>
                <w:color w:val="000000" w:themeColor="text1"/>
                <w:sz w:val="24"/>
              </w:rPr>
            </w:pPr>
            <w:r w:rsidRPr="00CC247F">
              <w:rPr>
                <w:color w:val="000000" w:themeColor="text1"/>
                <w:sz w:val="24"/>
              </w:rPr>
              <w:t>Для оптимизации работы предлагается доработать ЕИС-2 в части возможности создания шаблона во вкладке "Список требований" при формировании списка требований в приказах по проверкам.</w:t>
            </w:r>
          </w:p>
          <w:p w14:paraId="2431F895" w14:textId="77777777" w:rsidR="00964F8F" w:rsidRPr="00CC247F" w:rsidRDefault="00964F8F" w:rsidP="00964F8F">
            <w:pPr>
              <w:jc w:val="both"/>
              <w:rPr>
                <w:color w:val="000000" w:themeColor="text1"/>
                <w:sz w:val="24"/>
              </w:rPr>
            </w:pPr>
            <w:r w:rsidRPr="00CC247F">
              <w:rPr>
                <w:color w:val="000000" w:themeColor="text1"/>
                <w:sz w:val="24"/>
              </w:rPr>
              <w:t>Предписание должно указываться как приложение к Акту проверки, а создать предписание невозможно до подписания Акта проверки. В данном случае необходимо вручную дорабатывать Акт проверки уже после его подписания (указывать в приложениях реквизиты выдаваемого предписания).</w:t>
            </w:r>
          </w:p>
          <w:p w14:paraId="2C1A21A1" w14:textId="77777777" w:rsidR="00964F8F" w:rsidRPr="00CC247F" w:rsidRDefault="00964F8F" w:rsidP="00964F8F">
            <w:pPr>
              <w:jc w:val="both"/>
              <w:rPr>
                <w:color w:val="000000" w:themeColor="text1"/>
                <w:sz w:val="24"/>
              </w:rPr>
            </w:pPr>
            <w:r w:rsidRPr="00CC247F">
              <w:rPr>
                <w:color w:val="000000" w:themeColor="text1"/>
                <w:sz w:val="24"/>
              </w:rPr>
              <w:t>Необходимо разработать автоматизированное формирование отчетных документов в ЕИС-2:</w:t>
            </w:r>
          </w:p>
          <w:p w14:paraId="0188EB7E" w14:textId="77777777" w:rsidR="00964F8F" w:rsidRPr="00CC247F" w:rsidRDefault="00C51936" w:rsidP="00964F8F">
            <w:pPr>
              <w:jc w:val="both"/>
              <w:rPr>
                <w:color w:val="000000" w:themeColor="text1"/>
                <w:sz w:val="24"/>
              </w:rPr>
            </w:pPr>
            <w:r w:rsidRPr="00CC247F">
              <w:rPr>
                <w:color w:val="000000" w:themeColor="text1"/>
                <w:sz w:val="24"/>
              </w:rPr>
              <w:t>-</w:t>
            </w:r>
            <w:r w:rsidR="00964F8F" w:rsidRPr="00CC247F">
              <w:rPr>
                <w:color w:val="000000" w:themeColor="text1"/>
                <w:sz w:val="24"/>
              </w:rPr>
              <w:t xml:space="preserve">сведения о количестве заявок территориальных органов Роскомнадзора предприятиям радиочастотной службы на проведение внеплановых мероприятий по </w:t>
            </w:r>
            <w:proofErr w:type="spellStart"/>
            <w:r w:rsidR="00964F8F" w:rsidRPr="00CC247F">
              <w:rPr>
                <w:color w:val="000000" w:themeColor="text1"/>
                <w:sz w:val="24"/>
              </w:rPr>
              <w:t>радиоконтролю</w:t>
            </w:r>
            <w:proofErr w:type="spellEnd"/>
            <w:r w:rsidR="00964F8F" w:rsidRPr="00CC247F">
              <w:rPr>
                <w:color w:val="000000" w:themeColor="text1"/>
                <w:sz w:val="24"/>
              </w:rPr>
              <w:t>;</w:t>
            </w:r>
          </w:p>
          <w:p w14:paraId="7CBEF79E" w14:textId="77777777" w:rsidR="00964F8F" w:rsidRPr="00CC247F" w:rsidRDefault="00C51936" w:rsidP="00964F8F">
            <w:pPr>
              <w:jc w:val="both"/>
              <w:rPr>
                <w:color w:val="000000" w:themeColor="text1"/>
                <w:sz w:val="24"/>
              </w:rPr>
            </w:pPr>
            <w:r w:rsidRPr="00CC247F">
              <w:rPr>
                <w:color w:val="000000" w:themeColor="text1"/>
                <w:sz w:val="24"/>
              </w:rPr>
              <w:t>-</w:t>
            </w:r>
            <w:r w:rsidR="00964F8F" w:rsidRPr="00CC247F">
              <w:rPr>
                <w:color w:val="000000" w:themeColor="text1"/>
                <w:sz w:val="24"/>
              </w:rPr>
              <w:t>сведения о мерах, принятых территориальными органами Роскомнадзора по сообщениям (данным), полученным в процессе радиоконтроля предприятиями радиочастотной службы (РЧС);</w:t>
            </w:r>
          </w:p>
          <w:p w14:paraId="452E671A" w14:textId="77777777" w:rsidR="00964F8F" w:rsidRPr="00CC247F" w:rsidRDefault="00C51936" w:rsidP="00964F8F">
            <w:pPr>
              <w:jc w:val="both"/>
              <w:rPr>
                <w:color w:val="000000" w:themeColor="text1"/>
                <w:sz w:val="24"/>
              </w:rPr>
            </w:pPr>
            <w:r w:rsidRPr="00CC247F">
              <w:rPr>
                <w:color w:val="000000" w:themeColor="text1"/>
                <w:sz w:val="24"/>
              </w:rPr>
              <w:t>-</w:t>
            </w:r>
            <w:r w:rsidR="00964F8F" w:rsidRPr="00CC247F">
              <w:rPr>
                <w:color w:val="000000" w:themeColor="text1"/>
                <w:sz w:val="24"/>
              </w:rPr>
              <w:t xml:space="preserve">обобщенные сведения о результатах контроля (надзора) за операторами подвижной радиотелефонной связи (в </w:t>
            </w:r>
            <w:proofErr w:type="spellStart"/>
            <w:r w:rsidR="00964F8F" w:rsidRPr="00CC247F">
              <w:rPr>
                <w:color w:val="000000" w:themeColor="text1"/>
                <w:sz w:val="24"/>
              </w:rPr>
              <w:t>т.ч</w:t>
            </w:r>
            <w:proofErr w:type="spellEnd"/>
            <w:r w:rsidR="00964F8F" w:rsidRPr="00CC247F">
              <w:rPr>
                <w:color w:val="000000" w:themeColor="text1"/>
                <w:sz w:val="24"/>
              </w:rPr>
              <w:t>. мероприятий по систематическому наблюдению);</w:t>
            </w:r>
          </w:p>
          <w:p w14:paraId="20363BD2" w14:textId="77777777" w:rsidR="00964F8F" w:rsidRPr="00CC247F" w:rsidRDefault="00C51936" w:rsidP="00964F8F">
            <w:pPr>
              <w:jc w:val="both"/>
              <w:rPr>
                <w:color w:val="000000" w:themeColor="text1"/>
                <w:sz w:val="24"/>
              </w:rPr>
            </w:pPr>
            <w:r w:rsidRPr="00CC247F">
              <w:rPr>
                <w:color w:val="000000" w:themeColor="text1"/>
                <w:sz w:val="24"/>
              </w:rPr>
              <w:t>-</w:t>
            </w:r>
            <w:r w:rsidR="00964F8F" w:rsidRPr="00CC247F">
              <w:rPr>
                <w:color w:val="000000" w:themeColor="text1"/>
                <w:sz w:val="24"/>
              </w:rPr>
              <w:t xml:space="preserve">обобщенные сведения о результатах контроля (надзора) за </w:t>
            </w:r>
            <w:r w:rsidR="00964F8F" w:rsidRPr="00CC247F">
              <w:rPr>
                <w:color w:val="000000" w:themeColor="text1"/>
                <w:sz w:val="24"/>
              </w:rPr>
              <w:lastRenderedPageBreak/>
              <w:t xml:space="preserve">операторами связи, применяющих системы и средства беспроводного широкополосного доступа (в </w:t>
            </w:r>
            <w:proofErr w:type="spellStart"/>
            <w:r w:rsidR="00964F8F" w:rsidRPr="00CC247F">
              <w:rPr>
                <w:color w:val="000000" w:themeColor="text1"/>
                <w:sz w:val="24"/>
              </w:rPr>
              <w:t>т.ч</w:t>
            </w:r>
            <w:proofErr w:type="spellEnd"/>
            <w:r w:rsidR="00964F8F" w:rsidRPr="00CC247F">
              <w:rPr>
                <w:color w:val="000000" w:themeColor="text1"/>
                <w:sz w:val="24"/>
              </w:rPr>
              <w:t>. мероприятий по систематическому наблюдению).</w:t>
            </w:r>
          </w:p>
          <w:p w14:paraId="5BA1A5EE" w14:textId="77777777" w:rsidR="00964F8F" w:rsidRPr="00CC247F" w:rsidRDefault="00964F8F" w:rsidP="00964F8F">
            <w:pPr>
              <w:jc w:val="both"/>
              <w:rPr>
                <w:color w:val="000000" w:themeColor="text1"/>
                <w:sz w:val="24"/>
              </w:rPr>
            </w:pPr>
            <w:r w:rsidRPr="00CC247F">
              <w:rPr>
                <w:color w:val="000000" w:themeColor="text1"/>
                <w:sz w:val="24"/>
              </w:rPr>
              <w:t xml:space="preserve">Доработать шаблоны писем о прекращении действия свидетельств о регистрации РЭС, созданных в представлениях "Свидетельства" и "Прекращение по РИЧ", в части оформления правильного углового штампа. </w:t>
            </w:r>
          </w:p>
          <w:p w14:paraId="63676F9B" w14:textId="77777777" w:rsidR="00964F8F" w:rsidRPr="00CC247F" w:rsidRDefault="00964F8F" w:rsidP="00964F8F">
            <w:pPr>
              <w:jc w:val="both"/>
              <w:rPr>
                <w:color w:val="000000" w:themeColor="text1"/>
                <w:sz w:val="24"/>
              </w:rPr>
            </w:pPr>
            <w:r w:rsidRPr="00CC247F">
              <w:rPr>
                <w:color w:val="000000" w:themeColor="text1"/>
                <w:sz w:val="24"/>
              </w:rPr>
              <w:t>Доработать формирование печатной формы свидетельств о регистрации ВЧУ, в которых не отображается электронная цифровая подпись.</w:t>
            </w:r>
          </w:p>
          <w:p w14:paraId="1231667A" w14:textId="77777777" w:rsidR="00964F8F" w:rsidRPr="00CC247F" w:rsidRDefault="00964F8F" w:rsidP="009C5244">
            <w:pPr>
              <w:jc w:val="both"/>
              <w:rPr>
                <w:color w:val="000000" w:themeColor="text1"/>
                <w:sz w:val="24"/>
              </w:rPr>
            </w:pPr>
            <w:r w:rsidRPr="00CC247F">
              <w:rPr>
                <w:color w:val="000000" w:themeColor="text1"/>
                <w:sz w:val="24"/>
              </w:rPr>
              <w:t>При создании Приказа о проведении проверки в сфере ОПД во вкладке «Списки требований» в разделе «НПА» отсутствует для выбора ФЗ от 30.12.2001 №197-ФЗ «Трудовой Кодекс РФ», несмотря на неоднократны</w:t>
            </w:r>
            <w:r w:rsidR="009C5244" w:rsidRPr="00CC247F">
              <w:rPr>
                <w:color w:val="000000" w:themeColor="text1"/>
                <w:sz w:val="24"/>
              </w:rPr>
              <w:t>е обращения по данному вопросу</w:t>
            </w:r>
          </w:p>
        </w:tc>
      </w:tr>
      <w:tr w:rsidR="001F23AE" w:rsidRPr="00CC247F" w14:paraId="5F1EE404" w14:textId="77777777" w:rsidTr="009C5244">
        <w:tc>
          <w:tcPr>
            <w:tcW w:w="284" w:type="pct"/>
          </w:tcPr>
          <w:p w14:paraId="6AA5DEB1" w14:textId="77777777" w:rsidR="00964F8F" w:rsidRPr="00CC247F" w:rsidRDefault="00964F8F" w:rsidP="00964F8F">
            <w:pPr>
              <w:jc w:val="both"/>
              <w:rPr>
                <w:b/>
                <w:color w:val="000000" w:themeColor="text1"/>
                <w:sz w:val="24"/>
              </w:rPr>
            </w:pPr>
            <w:r w:rsidRPr="00CC247F">
              <w:rPr>
                <w:b/>
                <w:color w:val="000000" w:themeColor="text1"/>
                <w:sz w:val="24"/>
              </w:rPr>
              <w:lastRenderedPageBreak/>
              <w:t>5</w:t>
            </w:r>
          </w:p>
        </w:tc>
        <w:tc>
          <w:tcPr>
            <w:tcW w:w="1239" w:type="pct"/>
          </w:tcPr>
          <w:p w14:paraId="785D1D84" w14:textId="77777777" w:rsidR="00964F8F" w:rsidRPr="00CC247F" w:rsidRDefault="00964F8F" w:rsidP="00964F8F">
            <w:pPr>
              <w:jc w:val="both"/>
              <w:rPr>
                <w:b/>
                <w:color w:val="000000" w:themeColor="text1"/>
                <w:sz w:val="24"/>
              </w:rPr>
            </w:pPr>
            <w:r w:rsidRPr="00CC247F">
              <w:rPr>
                <w:b/>
                <w:color w:val="000000" w:themeColor="text1"/>
                <w:sz w:val="24"/>
              </w:rPr>
              <w:t>Управление Роскомнадзора по Центральному федеральному округу</w:t>
            </w:r>
          </w:p>
          <w:p w14:paraId="27423C67" w14:textId="77777777" w:rsidR="00964F8F" w:rsidRPr="00CC247F" w:rsidRDefault="00964F8F" w:rsidP="00964F8F">
            <w:pPr>
              <w:jc w:val="both"/>
              <w:rPr>
                <w:b/>
                <w:color w:val="000000" w:themeColor="text1"/>
                <w:sz w:val="24"/>
              </w:rPr>
            </w:pPr>
          </w:p>
        </w:tc>
        <w:tc>
          <w:tcPr>
            <w:tcW w:w="3477" w:type="pct"/>
          </w:tcPr>
          <w:p w14:paraId="3314012D" w14:textId="77777777" w:rsidR="00964F8F" w:rsidRPr="00CC247F" w:rsidRDefault="00964F8F" w:rsidP="00964F8F">
            <w:pPr>
              <w:jc w:val="both"/>
              <w:rPr>
                <w:b/>
                <w:color w:val="000000" w:themeColor="text1"/>
                <w:sz w:val="24"/>
              </w:rPr>
            </w:pPr>
            <w:r w:rsidRPr="00CC247F">
              <w:rPr>
                <w:b/>
                <w:color w:val="000000" w:themeColor="text1"/>
                <w:sz w:val="24"/>
              </w:rPr>
              <w:t>Выводы и предложения по работе ТО с ЕИС 2.0.</w:t>
            </w:r>
          </w:p>
          <w:p w14:paraId="217DF94F" w14:textId="77777777" w:rsidR="00964F8F" w:rsidRPr="00CC247F" w:rsidRDefault="00964F8F" w:rsidP="00964F8F">
            <w:pPr>
              <w:jc w:val="both"/>
              <w:rPr>
                <w:color w:val="000000" w:themeColor="text1"/>
                <w:sz w:val="24"/>
              </w:rPr>
            </w:pPr>
            <w:r w:rsidRPr="00CC247F">
              <w:rPr>
                <w:color w:val="000000" w:themeColor="text1"/>
                <w:sz w:val="24"/>
              </w:rPr>
              <w:t>Результаты обсуждения трудностей, возникающих при оформлении мероприятий государственного контроля (надзора) в сфере связи, а также оценки деятельности ТО в ЦФО в соответствии с Методикой оценки эффективности деятельности территориальных органов Роскомнадзора в Центральном федеральном округе свидетельствуют, что до настоящего момента возникают вопросы, связанные с содержанием приказов и актов проверок, подготавливаемых в подсистеме «Надзор и контроль» ЕИС 2:0 в рамках проведения мероприятий.</w:t>
            </w:r>
          </w:p>
          <w:p w14:paraId="78D21CFE" w14:textId="77777777" w:rsidR="00964F8F" w:rsidRPr="00CC247F" w:rsidRDefault="00964F8F" w:rsidP="00964F8F">
            <w:pPr>
              <w:jc w:val="both"/>
              <w:rPr>
                <w:color w:val="000000" w:themeColor="text1"/>
                <w:sz w:val="24"/>
              </w:rPr>
            </w:pPr>
            <w:r w:rsidRPr="00CC247F">
              <w:rPr>
                <w:color w:val="000000" w:themeColor="text1"/>
                <w:sz w:val="24"/>
              </w:rPr>
              <w:t xml:space="preserve">Наибольшее количество замечаний со стороны членов </w:t>
            </w:r>
            <w:proofErr w:type="spellStart"/>
            <w:r w:rsidRPr="00CC247F">
              <w:rPr>
                <w:color w:val="000000" w:themeColor="text1"/>
                <w:sz w:val="24"/>
              </w:rPr>
              <w:t>референтной</w:t>
            </w:r>
            <w:proofErr w:type="spellEnd"/>
            <w:r w:rsidRPr="00CC247F">
              <w:rPr>
                <w:color w:val="000000" w:themeColor="text1"/>
                <w:sz w:val="24"/>
              </w:rPr>
              <w:t xml:space="preserve"> группы получено относительно содержания приказа о проведении проверки в отношении поднадзорных субъектов. </w:t>
            </w:r>
          </w:p>
          <w:p w14:paraId="2FAF3F8D" w14:textId="77777777" w:rsidR="00964F8F" w:rsidRPr="00CC247F" w:rsidRDefault="00964F8F" w:rsidP="00964F8F">
            <w:pPr>
              <w:jc w:val="both"/>
              <w:rPr>
                <w:color w:val="000000" w:themeColor="text1"/>
                <w:sz w:val="24"/>
              </w:rPr>
            </w:pPr>
            <w:r w:rsidRPr="00CC247F">
              <w:rPr>
                <w:color w:val="000000" w:themeColor="text1"/>
                <w:sz w:val="24"/>
              </w:rPr>
              <w:t xml:space="preserve">С целью исключения субъективных мнений при оформлении типовых приказов предложено выработать единый подход. </w:t>
            </w:r>
          </w:p>
          <w:p w14:paraId="7125C0B0" w14:textId="77777777" w:rsidR="00964F8F" w:rsidRPr="00CC247F" w:rsidRDefault="00964F8F" w:rsidP="00964F8F">
            <w:pPr>
              <w:jc w:val="both"/>
              <w:rPr>
                <w:color w:val="000000" w:themeColor="text1"/>
                <w:sz w:val="24"/>
              </w:rPr>
            </w:pPr>
            <w:r w:rsidRPr="00CC247F">
              <w:rPr>
                <w:color w:val="000000" w:themeColor="text1"/>
                <w:sz w:val="24"/>
              </w:rPr>
              <w:t xml:space="preserve">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294-ФЗ) в распоряжении или приказе руководителя указывается: адрес места нахождения проверяемого лица и адрес места фактического осуществления им деятельности. При осуществлении государственного контроля (надзора) всегда определен и заранее известен адрес места нахождения проверяемого лица (сведения из базы данных ФНС), чего нельзя сказать о месте фактического осуществления деятельности, сведений о котором к моменту проверки в распоряжении инспектора может не быть, либо они могут быть недостоверными. Текущая процедура, реализованная в ЕИС 2.0, позволяет на программном уровне внести сведения о месте фактического осуществления деятельности при оформлении приказа. Принимая во внимание вышеизложенное, а также большое количество замечаний по итогам работы </w:t>
            </w:r>
            <w:proofErr w:type="spellStart"/>
            <w:r w:rsidRPr="00CC247F">
              <w:rPr>
                <w:color w:val="000000" w:themeColor="text1"/>
                <w:sz w:val="24"/>
              </w:rPr>
              <w:t>референтной</w:t>
            </w:r>
            <w:proofErr w:type="spellEnd"/>
            <w:r w:rsidRPr="00CC247F">
              <w:rPr>
                <w:color w:val="000000" w:themeColor="text1"/>
                <w:sz w:val="24"/>
              </w:rPr>
              <w:t xml:space="preserve"> группы в части отсутствия в приказах на проведение проверок информации о месте фактического осуществления деятельности, предлагается следующий подход:</w:t>
            </w:r>
          </w:p>
          <w:p w14:paraId="505E102E" w14:textId="77777777" w:rsidR="00964F8F" w:rsidRPr="00CC247F" w:rsidRDefault="00964F8F" w:rsidP="00964F8F">
            <w:pPr>
              <w:jc w:val="both"/>
              <w:rPr>
                <w:color w:val="000000" w:themeColor="text1"/>
                <w:sz w:val="24"/>
              </w:rPr>
            </w:pPr>
            <w:r w:rsidRPr="00CC247F">
              <w:rPr>
                <w:color w:val="000000" w:themeColor="text1"/>
                <w:sz w:val="24"/>
              </w:rPr>
              <w:lastRenderedPageBreak/>
              <w:t xml:space="preserve">В случае, если адреса </w:t>
            </w:r>
            <w:proofErr w:type="gramStart"/>
            <w:r w:rsidRPr="00CC247F">
              <w:rPr>
                <w:color w:val="000000" w:themeColor="text1"/>
                <w:sz w:val="24"/>
              </w:rPr>
              <w:t>совпадают</w:t>
            </w:r>
            <w:proofErr w:type="gramEnd"/>
            <w:r w:rsidRPr="00CC247F">
              <w:rPr>
                <w:color w:val="000000" w:themeColor="text1"/>
                <w:sz w:val="24"/>
              </w:rPr>
              <w:t xml:space="preserve"> и галочка об указании отдельного фактического адреса не стоит в приказе в п. 3 пишется:</w:t>
            </w:r>
          </w:p>
          <w:p w14:paraId="439F9272" w14:textId="77777777" w:rsidR="00964F8F" w:rsidRPr="00CC247F" w:rsidRDefault="00964F8F" w:rsidP="00964F8F">
            <w:pPr>
              <w:jc w:val="both"/>
              <w:rPr>
                <w:color w:val="000000" w:themeColor="text1"/>
                <w:sz w:val="24"/>
              </w:rPr>
            </w:pPr>
            <w:r w:rsidRPr="00CC247F">
              <w:rPr>
                <w:color w:val="000000" w:themeColor="text1"/>
                <w:sz w:val="24"/>
              </w:rPr>
              <w:t xml:space="preserve">«3. Адрес фактического местонахождения: совпадает </w:t>
            </w:r>
            <w:proofErr w:type="gramStart"/>
            <w:r w:rsidRPr="00CC247F">
              <w:rPr>
                <w:color w:val="000000" w:themeColor="text1"/>
                <w:sz w:val="24"/>
              </w:rPr>
              <w:t>в адресом</w:t>
            </w:r>
            <w:proofErr w:type="gramEnd"/>
            <w:r w:rsidRPr="00CC247F">
              <w:rPr>
                <w:color w:val="000000" w:themeColor="text1"/>
                <w:sz w:val="24"/>
              </w:rPr>
              <w:t xml:space="preserve"> места регистрации»,</w:t>
            </w:r>
          </w:p>
          <w:p w14:paraId="5BC2022B" w14:textId="77777777" w:rsidR="00964F8F" w:rsidRPr="00CC247F" w:rsidRDefault="00964F8F" w:rsidP="00964F8F">
            <w:pPr>
              <w:jc w:val="both"/>
              <w:rPr>
                <w:color w:val="000000" w:themeColor="text1"/>
                <w:sz w:val="24"/>
              </w:rPr>
            </w:pPr>
            <w:r w:rsidRPr="00CC247F">
              <w:rPr>
                <w:color w:val="000000" w:themeColor="text1"/>
                <w:sz w:val="24"/>
              </w:rPr>
              <w:t>В ином случае в приказ вносится:</w:t>
            </w:r>
          </w:p>
          <w:p w14:paraId="3CDA14E5" w14:textId="77777777" w:rsidR="00964F8F" w:rsidRPr="00CC247F" w:rsidRDefault="00964F8F" w:rsidP="00964F8F">
            <w:pPr>
              <w:jc w:val="both"/>
              <w:rPr>
                <w:color w:val="000000" w:themeColor="text1"/>
                <w:sz w:val="24"/>
              </w:rPr>
            </w:pPr>
            <w:r w:rsidRPr="00CC247F">
              <w:rPr>
                <w:color w:val="000000" w:themeColor="text1"/>
                <w:sz w:val="24"/>
              </w:rPr>
              <w:t>«3. Адрес фактического местонахождения: (сведения из поля с указанием адреса фактического местонахождения)»,</w:t>
            </w:r>
          </w:p>
          <w:p w14:paraId="156076E7" w14:textId="77777777" w:rsidR="00964F8F" w:rsidRPr="00CC247F" w:rsidRDefault="00964F8F" w:rsidP="00964F8F">
            <w:pPr>
              <w:jc w:val="both"/>
              <w:rPr>
                <w:color w:val="000000" w:themeColor="text1"/>
                <w:sz w:val="24"/>
              </w:rPr>
            </w:pPr>
            <w:proofErr w:type="spellStart"/>
            <w:r w:rsidRPr="00CC247F">
              <w:rPr>
                <w:color w:val="000000" w:themeColor="text1"/>
                <w:sz w:val="24"/>
              </w:rPr>
              <w:t>Т.о</w:t>
            </w:r>
            <w:proofErr w:type="spellEnd"/>
            <w:r w:rsidRPr="00CC247F">
              <w:rPr>
                <w:color w:val="000000" w:themeColor="text1"/>
                <w:sz w:val="24"/>
              </w:rPr>
              <w:t>. исключается любые неверные трактовки к заполнению данного пункта, т.к. фактический адрес будет указан в любом случае или как отметка о его совпадении или как отдельный адрес.</w:t>
            </w:r>
          </w:p>
          <w:p w14:paraId="30BE2A00" w14:textId="77777777" w:rsidR="00964F8F" w:rsidRPr="00CC247F" w:rsidRDefault="00964F8F" w:rsidP="00964F8F">
            <w:pPr>
              <w:jc w:val="both"/>
              <w:rPr>
                <w:color w:val="000000" w:themeColor="text1"/>
                <w:sz w:val="24"/>
              </w:rPr>
            </w:pPr>
            <w:r w:rsidRPr="00CC247F">
              <w:rPr>
                <w:color w:val="000000" w:themeColor="text1"/>
                <w:sz w:val="24"/>
              </w:rPr>
              <w:t xml:space="preserve">Правовые основания проведения проверки. </w:t>
            </w:r>
          </w:p>
          <w:p w14:paraId="0A5E10AE" w14:textId="77777777" w:rsidR="00964F8F" w:rsidRPr="00CC247F" w:rsidRDefault="00964F8F" w:rsidP="00964F8F">
            <w:pPr>
              <w:jc w:val="both"/>
              <w:rPr>
                <w:color w:val="000000" w:themeColor="text1"/>
                <w:sz w:val="24"/>
              </w:rPr>
            </w:pPr>
            <w:r w:rsidRPr="00CC247F">
              <w:rPr>
                <w:color w:val="000000" w:themeColor="text1"/>
                <w:sz w:val="24"/>
              </w:rPr>
              <w:t xml:space="preserve">Округом высказана необходимость включения в правовые основания типовых мероприятий по контролю, в том числе связанных с радио-контролем, помимо норм: </w:t>
            </w:r>
          </w:p>
          <w:p w14:paraId="55B28C0C" w14:textId="77777777" w:rsidR="00964F8F" w:rsidRPr="00CC247F" w:rsidRDefault="00964F8F" w:rsidP="00964F8F">
            <w:pPr>
              <w:jc w:val="both"/>
              <w:rPr>
                <w:color w:val="000000" w:themeColor="text1"/>
                <w:sz w:val="24"/>
              </w:rPr>
            </w:pPr>
            <w:r w:rsidRPr="00CC247F">
              <w:rPr>
                <w:color w:val="000000" w:themeColor="text1"/>
                <w:sz w:val="24"/>
              </w:rPr>
              <w:t xml:space="preserve">Федерального закона от 07.07.2003 № 126-ФЗ «О связи», </w:t>
            </w:r>
          </w:p>
          <w:p w14:paraId="3DB381F9" w14:textId="77777777" w:rsidR="00964F8F" w:rsidRPr="00CC247F" w:rsidRDefault="00964F8F" w:rsidP="00964F8F">
            <w:pPr>
              <w:jc w:val="both"/>
              <w:rPr>
                <w:color w:val="000000" w:themeColor="text1"/>
                <w:sz w:val="24"/>
              </w:rPr>
            </w:pPr>
            <w:r w:rsidRPr="00CC247F">
              <w:rPr>
                <w:color w:val="000000" w:themeColor="text1"/>
                <w:sz w:val="24"/>
              </w:rPr>
              <w:t xml:space="preserve">Постановления Правительства РФ от 16.03.2009 № 228 «О Федеральной службе по надзору в сфере связи, информационных технологий и массовых коммуникаций», </w:t>
            </w:r>
          </w:p>
          <w:p w14:paraId="2A8E1097" w14:textId="77777777" w:rsidR="00964F8F" w:rsidRPr="00CC247F" w:rsidRDefault="00964F8F" w:rsidP="00964F8F">
            <w:pPr>
              <w:jc w:val="both"/>
              <w:rPr>
                <w:color w:val="000000" w:themeColor="text1"/>
                <w:sz w:val="24"/>
              </w:rPr>
            </w:pPr>
            <w:r w:rsidRPr="00CC247F">
              <w:rPr>
                <w:color w:val="000000" w:themeColor="text1"/>
                <w:sz w:val="24"/>
              </w:rPr>
              <w:t xml:space="preserve">Постановления Правительства РФ от 5 июня 2013 г. № 476 «О вопросах государственного контроля (надзора) и признании утратившими силу некоторых актов Правительства Российской Федерации», </w:t>
            </w:r>
          </w:p>
          <w:p w14:paraId="271F303F" w14:textId="77777777" w:rsidR="00964F8F" w:rsidRPr="00CC247F" w:rsidRDefault="00964F8F" w:rsidP="00964F8F">
            <w:pPr>
              <w:jc w:val="both"/>
              <w:rPr>
                <w:color w:val="000000" w:themeColor="text1"/>
                <w:sz w:val="24"/>
              </w:rPr>
            </w:pPr>
            <w:r w:rsidRPr="00CC247F">
              <w:rPr>
                <w:color w:val="000000" w:themeColor="text1"/>
                <w:sz w:val="24"/>
              </w:rPr>
              <w:t>Приказа Министерства связи и массовых коммуникаций от 2 июня 2015 г. № 193 «Об утверждении Типового положения о территориальном органе Федеральной службы по надзору в сфере связи, информационных технологий и массовых коммуникаций по федеральному округу»,</w:t>
            </w:r>
          </w:p>
          <w:p w14:paraId="728AADFC" w14:textId="77777777" w:rsidR="00964F8F" w:rsidRPr="00CC247F" w:rsidRDefault="00964F8F" w:rsidP="00964F8F">
            <w:pPr>
              <w:jc w:val="both"/>
              <w:rPr>
                <w:color w:val="000000" w:themeColor="text1"/>
                <w:sz w:val="24"/>
              </w:rPr>
            </w:pPr>
            <w:r w:rsidRPr="00CC247F">
              <w:rPr>
                <w:color w:val="000000" w:themeColor="text1"/>
                <w:sz w:val="24"/>
              </w:rPr>
              <w:t xml:space="preserve">Типового положения о территориальном органе Федеральной службы по надзору в сфере связи, информационных технологий и массовых коммуникаций в субъекте Российской Федерации», </w:t>
            </w:r>
          </w:p>
          <w:p w14:paraId="4D41993A" w14:textId="77777777" w:rsidR="00964F8F" w:rsidRPr="00CC247F" w:rsidRDefault="00964F8F" w:rsidP="00964F8F">
            <w:pPr>
              <w:jc w:val="both"/>
              <w:rPr>
                <w:color w:val="000000" w:themeColor="text1"/>
                <w:sz w:val="24"/>
              </w:rPr>
            </w:pPr>
            <w:r w:rsidRPr="00CC247F">
              <w:rPr>
                <w:color w:val="000000" w:themeColor="text1"/>
                <w:sz w:val="24"/>
              </w:rPr>
              <w:t xml:space="preserve">указывать также положения 294-ФЗ, в частности ст. 4 («Особенности организации и проведения проверок в части, касающейся вида, предмета, оснований проведения проверок, сроков и периодичности их проведения, уведомлений о проведении внеплановых выездных проверок и согласования проведения внеплановых выездных проверок с органами прокуратуры, могут устанавливаться другими федеральными законами при осуществлении следующих видов государственного контроля (надзора)»: в том числе и </w:t>
            </w:r>
            <w:hyperlink r:id="rId38" w:anchor="block_27" w:history="1">
              <w:r w:rsidRPr="00CC247F">
                <w:rPr>
                  <w:color w:val="000000" w:themeColor="text1"/>
                  <w:sz w:val="24"/>
                </w:rPr>
                <w:t>федеральный государственный надзор в области связи</w:t>
              </w:r>
            </w:hyperlink>
            <w:r w:rsidRPr="00CC247F">
              <w:rPr>
                <w:color w:val="000000" w:themeColor="text1"/>
                <w:sz w:val="24"/>
              </w:rPr>
              <w:t>). Таким образом, один из базовых законов (294-ФЗ) необходимо включать в правовые основания проведения мероприятий по контролю.</w:t>
            </w:r>
          </w:p>
          <w:p w14:paraId="68A0297F" w14:textId="77777777" w:rsidR="00964F8F" w:rsidRPr="00CC247F" w:rsidRDefault="00964F8F" w:rsidP="00964F8F">
            <w:pPr>
              <w:jc w:val="both"/>
              <w:rPr>
                <w:color w:val="000000" w:themeColor="text1"/>
                <w:sz w:val="24"/>
              </w:rPr>
            </w:pPr>
            <w:r w:rsidRPr="00CC247F">
              <w:rPr>
                <w:color w:val="000000" w:themeColor="text1"/>
                <w:sz w:val="24"/>
              </w:rPr>
              <w:t xml:space="preserve">В зависимости от направления контроля предлагается указывать определенный перечень НПА, контроль за соблюдением обязательных требований которых необходимо осуществить. </w:t>
            </w:r>
          </w:p>
          <w:p w14:paraId="6364EEC3" w14:textId="77777777" w:rsidR="00964F8F" w:rsidRPr="00CC247F" w:rsidRDefault="00964F8F" w:rsidP="00964F8F">
            <w:pPr>
              <w:jc w:val="both"/>
              <w:rPr>
                <w:color w:val="000000" w:themeColor="text1"/>
                <w:sz w:val="24"/>
              </w:rPr>
            </w:pPr>
            <w:r w:rsidRPr="00CC247F">
              <w:rPr>
                <w:color w:val="000000" w:themeColor="text1"/>
                <w:sz w:val="24"/>
              </w:rPr>
              <w:t>Проверки и СН за РЭС, в том числе за РЭС ОС (проверяемые НПА):</w:t>
            </w:r>
          </w:p>
          <w:p w14:paraId="322891D2"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07.07.2003 № 126-ФЗ «О связи»;</w:t>
            </w:r>
          </w:p>
          <w:p w14:paraId="596EFD1B" w14:textId="77777777" w:rsidR="00964F8F" w:rsidRPr="00CC247F" w:rsidRDefault="00964F8F" w:rsidP="00964F8F">
            <w:pPr>
              <w:jc w:val="both"/>
              <w:rPr>
                <w:color w:val="000000" w:themeColor="text1"/>
                <w:sz w:val="24"/>
              </w:rPr>
            </w:pPr>
            <w:r w:rsidRPr="00CC247F">
              <w:rPr>
                <w:color w:val="000000" w:themeColor="text1"/>
                <w:sz w:val="24"/>
              </w:rPr>
              <w:lastRenderedPageBreak/>
              <w:t>Постановление Правительства РФ от 12 октября 2004 г. № 539 «О порядке регистрации радиоэлектронных средств и высокочастотных устройств».</w:t>
            </w:r>
          </w:p>
          <w:p w14:paraId="11F0CA28" w14:textId="77777777" w:rsidR="00964F8F" w:rsidRPr="00CC247F" w:rsidRDefault="00964F8F" w:rsidP="00964F8F">
            <w:pPr>
              <w:jc w:val="both"/>
              <w:rPr>
                <w:color w:val="000000" w:themeColor="text1"/>
                <w:sz w:val="24"/>
              </w:rPr>
            </w:pPr>
            <w:r w:rsidRPr="00CC247F">
              <w:rPr>
                <w:color w:val="000000" w:themeColor="text1"/>
                <w:sz w:val="24"/>
              </w:rPr>
              <w:t xml:space="preserve">Проверки и СН за СОРМ, электросвязь, </w:t>
            </w:r>
            <w:proofErr w:type="spellStart"/>
            <w:r w:rsidRPr="00CC247F">
              <w:rPr>
                <w:color w:val="000000" w:themeColor="text1"/>
                <w:sz w:val="24"/>
              </w:rPr>
              <w:t>телематика</w:t>
            </w:r>
            <w:proofErr w:type="spellEnd"/>
            <w:r w:rsidRPr="00CC247F">
              <w:rPr>
                <w:color w:val="000000" w:themeColor="text1"/>
                <w:sz w:val="24"/>
              </w:rPr>
              <w:t xml:space="preserve"> (проверяемые НПА):</w:t>
            </w:r>
          </w:p>
          <w:p w14:paraId="5D880FBC"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07.07.2003 № 126-ФЗ «О связи»;</w:t>
            </w:r>
          </w:p>
          <w:p w14:paraId="47D089C5"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27 августа 2005 г. № 538 «Об утверждении Правил взаимодействия операторов связи с уполномоченными государственными органами, осуществляющими оперативно-</w:t>
            </w:r>
            <w:proofErr w:type="spellStart"/>
            <w:r w:rsidRPr="00CC247F">
              <w:rPr>
                <w:color w:val="000000" w:themeColor="text1"/>
                <w:sz w:val="24"/>
              </w:rPr>
              <w:t>разыскную</w:t>
            </w:r>
            <w:proofErr w:type="spellEnd"/>
            <w:r w:rsidRPr="00CC247F">
              <w:rPr>
                <w:color w:val="000000" w:themeColor="text1"/>
                <w:sz w:val="24"/>
              </w:rPr>
              <w:t xml:space="preserve"> деятельность»;</w:t>
            </w:r>
          </w:p>
          <w:p w14:paraId="264228AE"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18 февраля 2005 г. № 87 «Об утверждении перечня наименований услуг связи, вносимых в лицензии, и перечней лицензионных условий»;</w:t>
            </w:r>
          </w:p>
          <w:p w14:paraId="531F5415" w14:textId="77777777" w:rsidR="00964F8F" w:rsidRPr="00CC247F" w:rsidRDefault="00964F8F" w:rsidP="00964F8F">
            <w:pPr>
              <w:jc w:val="both"/>
              <w:rPr>
                <w:color w:val="000000" w:themeColor="text1"/>
                <w:sz w:val="24"/>
              </w:rPr>
            </w:pPr>
            <w:r w:rsidRPr="00CC247F">
              <w:rPr>
                <w:color w:val="000000" w:themeColor="text1"/>
                <w:sz w:val="24"/>
              </w:rPr>
              <w:t>Приказ Министерства информационных технологий и связи РФ от 16 января 2008 г. № 6 «Об утверждении Требований к сетям электросвязи для проведения оперативно-</w:t>
            </w:r>
            <w:proofErr w:type="spellStart"/>
            <w:r w:rsidRPr="00CC247F">
              <w:rPr>
                <w:color w:val="000000" w:themeColor="text1"/>
                <w:sz w:val="24"/>
              </w:rPr>
              <w:t>разыскных</w:t>
            </w:r>
            <w:proofErr w:type="spellEnd"/>
            <w:r w:rsidRPr="00CC247F">
              <w:rPr>
                <w:color w:val="000000" w:themeColor="text1"/>
                <w:sz w:val="24"/>
              </w:rPr>
              <w:t xml:space="preserve"> мероприятий. Часть I. Общие требования»; </w:t>
            </w:r>
          </w:p>
          <w:p w14:paraId="73E97E4C" w14:textId="77777777" w:rsidR="00964F8F" w:rsidRPr="00CC247F" w:rsidRDefault="00964F8F" w:rsidP="00964F8F">
            <w:pPr>
              <w:jc w:val="both"/>
              <w:rPr>
                <w:color w:val="000000" w:themeColor="text1"/>
                <w:sz w:val="24"/>
              </w:rPr>
            </w:pPr>
            <w:r w:rsidRPr="00CC247F">
              <w:rPr>
                <w:color w:val="000000" w:themeColor="text1"/>
                <w:sz w:val="24"/>
              </w:rPr>
              <w:t xml:space="preserve">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 - </w:t>
            </w:r>
            <w:proofErr w:type="spellStart"/>
            <w:r w:rsidRPr="00CC247F">
              <w:rPr>
                <w:color w:val="000000" w:themeColor="text1"/>
                <w:sz w:val="24"/>
              </w:rPr>
              <w:t>разыскных</w:t>
            </w:r>
            <w:proofErr w:type="spellEnd"/>
            <w:r w:rsidRPr="00CC247F">
              <w:rPr>
                <w:color w:val="000000" w:themeColor="text1"/>
                <w:sz w:val="24"/>
              </w:rPr>
              <w:t xml:space="preserve"> мероприятий. Часть II. Требования к сетям передачи данных».</w:t>
            </w:r>
          </w:p>
          <w:p w14:paraId="5F9F0D30" w14:textId="77777777" w:rsidR="00964F8F" w:rsidRPr="00CC247F" w:rsidRDefault="00964F8F" w:rsidP="00964F8F">
            <w:pPr>
              <w:jc w:val="both"/>
              <w:rPr>
                <w:color w:val="000000" w:themeColor="text1"/>
                <w:sz w:val="24"/>
              </w:rPr>
            </w:pPr>
            <w:r w:rsidRPr="00CC247F">
              <w:rPr>
                <w:color w:val="000000" w:themeColor="text1"/>
                <w:sz w:val="24"/>
              </w:rPr>
              <w:t>Проверки и СН за СОРМ, электросвязь, передача данных, в том числе с голосом (проверяемые НПА):</w:t>
            </w:r>
          </w:p>
          <w:p w14:paraId="73C9D3B5"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07.07.2003 № 126-ФЗ «О связи»;</w:t>
            </w:r>
          </w:p>
          <w:p w14:paraId="20CBCED3"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27 августа 2005 г. № 538 «Об утверждении Правил взаимодействия операторов связи с уполномоченными государственными органами, осуществляющими оперативно-</w:t>
            </w:r>
            <w:proofErr w:type="spellStart"/>
            <w:r w:rsidRPr="00CC247F">
              <w:rPr>
                <w:color w:val="000000" w:themeColor="text1"/>
                <w:sz w:val="24"/>
              </w:rPr>
              <w:t>разыскную</w:t>
            </w:r>
            <w:proofErr w:type="spellEnd"/>
            <w:r w:rsidRPr="00CC247F">
              <w:rPr>
                <w:color w:val="000000" w:themeColor="text1"/>
                <w:sz w:val="24"/>
              </w:rPr>
              <w:t xml:space="preserve"> деятельность»;</w:t>
            </w:r>
          </w:p>
          <w:p w14:paraId="45CA4919"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18 февраля 2005 г. № 87 «Об утверждении перечня наименований услуг связи, вносимых в лицензии, и перечней лицензионных условий»;</w:t>
            </w:r>
          </w:p>
          <w:p w14:paraId="7C6312C1" w14:textId="77777777" w:rsidR="00964F8F" w:rsidRPr="00CC247F" w:rsidRDefault="00964F8F" w:rsidP="00964F8F">
            <w:pPr>
              <w:jc w:val="both"/>
              <w:rPr>
                <w:color w:val="000000" w:themeColor="text1"/>
                <w:sz w:val="24"/>
              </w:rPr>
            </w:pPr>
            <w:r w:rsidRPr="00CC247F">
              <w:rPr>
                <w:color w:val="000000" w:themeColor="text1"/>
                <w:sz w:val="24"/>
              </w:rPr>
              <w:t>Приказ Министерства информационных технологий и связи РФ от 16 января 2008 г. № 6 «Об утверждении Требований к сетям электросвязи для проведения оперативно-</w:t>
            </w:r>
            <w:proofErr w:type="spellStart"/>
            <w:r w:rsidRPr="00CC247F">
              <w:rPr>
                <w:color w:val="000000" w:themeColor="text1"/>
                <w:sz w:val="24"/>
              </w:rPr>
              <w:t>разыскных</w:t>
            </w:r>
            <w:proofErr w:type="spellEnd"/>
            <w:r w:rsidRPr="00CC247F">
              <w:rPr>
                <w:color w:val="000000" w:themeColor="text1"/>
                <w:sz w:val="24"/>
              </w:rPr>
              <w:t xml:space="preserve"> мероприятий. Часть I. Общие требования»;</w:t>
            </w:r>
          </w:p>
          <w:p w14:paraId="7FD36BAC" w14:textId="77777777" w:rsidR="00964F8F" w:rsidRPr="00CC247F" w:rsidRDefault="00964F8F" w:rsidP="00964F8F">
            <w:pPr>
              <w:jc w:val="both"/>
              <w:rPr>
                <w:color w:val="000000" w:themeColor="text1"/>
                <w:sz w:val="24"/>
              </w:rPr>
            </w:pPr>
            <w:r w:rsidRPr="00CC247F">
              <w:rPr>
                <w:color w:val="000000" w:themeColor="text1"/>
                <w:sz w:val="24"/>
              </w:rPr>
              <w:t xml:space="preserve">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 - </w:t>
            </w:r>
            <w:proofErr w:type="spellStart"/>
            <w:r w:rsidRPr="00CC247F">
              <w:rPr>
                <w:color w:val="000000" w:themeColor="text1"/>
                <w:sz w:val="24"/>
              </w:rPr>
              <w:t>разыскных</w:t>
            </w:r>
            <w:proofErr w:type="spellEnd"/>
            <w:r w:rsidRPr="00CC247F">
              <w:rPr>
                <w:color w:val="000000" w:themeColor="text1"/>
                <w:sz w:val="24"/>
              </w:rPr>
              <w:t xml:space="preserve"> мероприятий. Часть II. Требования к сетям передачи данных».</w:t>
            </w:r>
          </w:p>
          <w:p w14:paraId="6CD6A589" w14:textId="77777777" w:rsidR="00964F8F" w:rsidRPr="00CC247F" w:rsidRDefault="00964F8F" w:rsidP="00964F8F">
            <w:pPr>
              <w:jc w:val="both"/>
              <w:rPr>
                <w:color w:val="000000" w:themeColor="text1"/>
                <w:sz w:val="24"/>
              </w:rPr>
            </w:pPr>
            <w:r w:rsidRPr="00CC247F">
              <w:rPr>
                <w:color w:val="000000" w:themeColor="text1"/>
                <w:sz w:val="24"/>
              </w:rPr>
              <w:t>Проверки и СН за СОРМ, почтовая связь (проверяемые НПА):</w:t>
            </w:r>
          </w:p>
          <w:p w14:paraId="019962F2"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07.07.2003 № 126-ФЗ «О связи»;</w:t>
            </w:r>
          </w:p>
          <w:p w14:paraId="7475A039"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27 августа 2005 г. № 538 «Об утверждении Правил взаимодействия операторов связи с уполномоченными государственными органами, осуществляющими оперативно-</w:t>
            </w:r>
            <w:proofErr w:type="spellStart"/>
            <w:r w:rsidRPr="00CC247F">
              <w:rPr>
                <w:color w:val="000000" w:themeColor="text1"/>
                <w:sz w:val="24"/>
              </w:rPr>
              <w:t>разыскную</w:t>
            </w:r>
            <w:proofErr w:type="spellEnd"/>
            <w:r w:rsidRPr="00CC247F">
              <w:rPr>
                <w:color w:val="000000" w:themeColor="text1"/>
                <w:sz w:val="24"/>
              </w:rPr>
              <w:t xml:space="preserve"> деятельность»;</w:t>
            </w:r>
          </w:p>
          <w:p w14:paraId="5F90A165"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18 февраля 2005 г. № 87 «Об утверждении перечня наименований услуг связи, вносимых в лицензии, и перечней лицензионных условий»;</w:t>
            </w:r>
          </w:p>
          <w:p w14:paraId="4A8C7A48" w14:textId="77777777" w:rsidR="00964F8F" w:rsidRPr="00CC247F" w:rsidRDefault="00964F8F" w:rsidP="00964F8F">
            <w:pPr>
              <w:jc w:val="both"/>
              <w:rPr>
                <w:color w:val="000000" w:themeColor="text1"/>
                <w:sz w:val="24"/>
              </w:rPr>
            </w:pPr>
            <w:r w:rsidRPr="00CC247F">
              <w:rPr>
                <w:color w:val="000000" w:themeColor="text1"/>
                <w:sz w:val="24"/>
              </w:rPr>
              <w:t xml:space="preserve">Приказ Минкомсвязи РФ от 19.05.2009 № 65 "Об утверждении Требований к сетям и средствам почтовой связи для проведения </w:t>
            </w:r>
            <w:r w:rsidRPr="00CC247F">
              <w:rPr>
                <w:color w:val="000000" w:themeColor="text1"/>
                <w:sz w:val="24"/>
              </w:rPr>
              <w:lastRenderedPageBreak/>
              <w:t>оперативно-</w:t>
            </w:r>
            <w:proofErr w:type="spellStart"/>
            <w:r w:rsidRPr="00CC247F">
              <w:rPr>
                <w:color w:val="000000" w:themeColor="text1"/>
                <w:sz w:val="24"/>
              </w:rPr>
              <w:t>разыскных</w:t>
            </w:r>
            <w:proofErr w:type="spellEnd"/>
            <w:r w:rsidRPr="00CC247F">
              <w:rPr>
                <w:color w:val="000000" w:themeColor="text1"/>
                <w:sz w:val="24"/>
              </w:rPr>
              <w:t xml:space="preserve"> мероприятий".</w:t>
            </w:r>
          </w:p>
          <w:p w14:paraId="0A3BE6CA" w14:textId="77777777" w:rsidR="00964F8F" w:rsidRPr="00CC247F" w:rsidRDefault="00964F8F" w:rsidP="00964F8F">
            <w:pPr>
              <w:jc w:val="both"/>
              <w:rPr>
                <w:color w:val="000000" w:themeColor="text1"/>
                <w:sz w:val="24"/>
              </w:rPr>
            </w:pPr>
            <w:r w:rsidRPr="00CC247F">
              <w:rPr>
                <w:color w:val="000000" w:themeColor="text1"/>
                <w:sz w:val="24"/>
              </w:rPr>
              <w:t>Проверки и СН за СОРМ, электросвязь, телефония (проверяемые НПА):</w:t>
            </w:r>
          </w:p>
          <w:p w14:paraId="37118390"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07.07.2003 № 126-ФЗ «О связи»;</w:t>
            </w:r>
          </w:p>
          <w:p w14:paraId="35F0FD49"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27 августа 2005 г. № 538 «Об утверждении Правил взаимодействия операторов связи с уполномоченными государственными органами, осуществляющими оперативно-</w:t>
            </w:r>
            <w:proofErr w:type="spellStart"/>
            <w:r w:rsidRPr="00CC247F">
              <w:rPr>
                <w:color w:val="000000" w:themeColor="text1"/>
                <w:sz w:val="24"/>
              </w:rPr>
              <w:t>разыскную</w:t>
            </w:r>
            <w:proofErr w:type="spellEnd"/>
            <w:r w:rsidRPr="00CC247F">
              <w:rPr>
                <w:color w:val="000000" w:themeColor="text1"/>
                <w:sz w:val="24"/>
              </w:rPr>
              <w:t xml:space="preserve"> деятельность»;</w:t>
            </w:r>
          </w:p>
          <w:p w14:paraId="7931A86A"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18 февраля 2005 г. № 87 «Об утверждении перечня наименований услуг связи, вносимых в лицензии, и перечней лицензионных условий»;</w:t>
            </w:r>
          </w:p>
          <w:p w14:paraId="0116F4FB" w14:textId="77777777" w:rsidR="00964F8F" w:rsidRPr="00CC247F" w:rsidRDefault="00964F8F" w:rsidP="00964F8F">
            <w:pPr>
              <w:jc w:val="both"/>
              <w:rPr>
                <w:color w:val="000000" w:themeColor="text1"/>
                <w:sz w:val="24"/>
              </w:rPr>
            </w:pPr>
            <w:r w:rsidRPr="00CC247F">
              <w:rPr>
                <w:color w:val="000000" w:themeColor="text1"/>
                <w:sz w:val="24"/>
              </w:rPr>
              <w:t>Приказ Министерства информационных технологий и связи РФ от 16 января 2008 г. № 6 «Об утверждении Требований к сетям электросвязи для проведения оперативно-</w:t>
            </w:r>
            <w:proofErr w:type="spellStart"/>
            <w:r w:rsidRPr="00CC247F">
              <w:rPr>
                <w:color w:val="000000" w:themeColor="text1"/>
                <w:sz w:val="24"/>
              </w:rPr>
              <w:t>разыскных</w:t>
            </w:r>
            <w:proofErr w:type="spellEnd"/>
            <w:r w:rsidRPr="00CC247F">
              <w:rPr>
                <w:color w:val="000000" w:themeColor="text1"/>
                <w:sz w:val="24"/>
              </w:rPr>
              <w:t xml:space="preserve"> мероприятий. Часть I. Общие требования»;</w:t>
            </w:r>
          </w:p>
          <w:p w14:paraId="68C0E812" w14:textId="77777777" w:rsidR="00964F8F" w:rsidRPr="00CC247F" w:rsidRDefault="00964F8F" w:rsidP="00964F8F">
            <w:pPr>
              <w:jc w:val="both"/>
              <w:rPr>
                <w:color w:val="000000" w:themeColor="text1"/>
                <w:sz w:val="24"/>
              </w:rPr>
            </w:pPr>
            <w:r w:rsidRPr="00CC247F">
              <w:rPr>
                <w:color w:val="000000" w:themeColor="text1"/>
                <w:sz w:val="24"/>
              </w:rPr>
              <w:t>Проверки и СН за УУС (проверяемые НПА):</w:t>
            </w:r>
          </w:p>
          <w:p w14:paraId="4B93DECB"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07.07.2003 № 126-ФЗ «О связи»;</w:t>
            </w:r>
          </w:p>
          <w:p w14:paraId="02D6F867"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18 февраля 2005 г. № 87 «Об утверждении перечня наименований услуг связи, вносимых в лицензии, и перечней лицензионных условий»;</w:t>
            </w:r>
          </w:p>
          <w:p w14:paraId="0C04350E"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21 апреля 2005 г. № 241</w:t>
            </w:r>
            <w:r w:rsidRPr="00CC247F">
              <w:rPr>
                <w:color w:val="000000" w:themeColor="text1"/>
                <w:sz w:val="24"/>
              </w:rPr>
              <w:br/>
              <w:t>«О мерах по организации оказания универсальных услуг связи»;</w:t>
            </w:r>
          </w:p>
          <w:p w14:paraId="1873FEF5" w14:textId="77777777" w:rsidR="00964F8F" w:rsidRPr="00CC247F" w:rsidRDefault="00964F8F" w:rsidP="00964F8F">
            <w:pPr>
              <w:jc w:val="both"/>
              <w:rPr>
                <w:color w:val="000000" w:themeColor="text1"/>
                <w:sz w:val="24"/>
              </w:rPr>
            </w:pPr>
            <w:r w:rsidRPr="00CC247F">
              <w:rPr>
                <w:color w:val="000000" w:themeColor="text1"/>
                <w:sz w:val="24"/>
              </w:rPr>
              <w:t>Приказ Министерства связи и массовых коммуникаций РФ от 30 сентября 2015 г. № 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14:paraId="3508AF33" w14:textId="77777777" w:rsidR="00964F8F" w:rsidRPr="00CC247F" w:rsidRDefault="00964F8F" w:rsidP="00964F8F">
            <w:pPr>
              <w:jc w:val="both"/>
              <w:rPr>
                <w:color w:val="000000" w:themeColor="text1"/>
                <w:sz w:val="24"/>
              </w:rPr>
            </w:pPr>
            <w:r w:rsidRPr="00CC247F">
              <w:rPr>
                <w:color w:val="000000" w:themeColor="text1"/>
                <w:sz w:val="24"/>
              </w:rPr>
              <w:t>Проверки и СН за почтовой связью (проверяемые НПА):</w:t>
            </w:r>
          </w:p>
          <w:p w14:paraId="2935F695"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07.07.2003 № 126-ФЗ «О связи»;</w:t>
            </w:r>
          </w:p>
          <w:p w14:paraId="1641730F" w14:textId="77777777" w:rsidR="00964F8F" w:rsidRPr="00CC247F" w:rsidRDefault="00964F8F" w:rsidP="00964F8F">
            <w:pPr>
              <w:jc w:val="both"/>
              <w:rPr>
                <w:color w:val="000000" w:themeColor="text1"/>
                <w:sz w:val="24"/>
              </w:rPr>
            </w:pPr>
            <w:r w:rsidRPr="00CC247F">
              <w:rPr>
                <w:color w:val="000000" w:themeColor="text1"/>
                <w:sz w:val="24"/>
              </w:rPr>
              <w:t>Федеральный закон от 17 июля 1999 г. № 176-ФЗ «О почтовой связи»;</w:t>
            </w:r>
          </w:p>
          <w:p w14:paraId="67E7B5C4"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24 марта 2006 г. № 160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14:paraId="3F3501F3" w14:textId="77777777" w:rsidR="00964F8F" w:rsidRPr="00CC247F" w:rsidRDefault="00964F8F" w:rsidP="00964F8F">
            <w:pPr>
              <w:jc w:val="both"/>
              <w:rPr>
                <w:color w:val="000000" w:themeColor="text1"/>
                <w:sz w:val="24"/>
              </w:rPr>
            </w:pPr>
            <w:r w:rsidRPr="00CC247F">
              <w:rPr>
                <w:color w:val="000000" w:themeColor="text1"/>
                <w:sz w:val="24"/>
              </w:rPr>
              <w:t>Постановление Правительства РФ от 18 февраля 2005 г. № 87 «Об утверждении перечня наименований услуг связи, вносимых в лицензии, и перечней лицензионных условий»;</w:t>
            </w:r>
          </w:p>
          <w:p w14:paraId="6F988C0F" w14:textId="77777777" w:rsidR="00964F8F" w:rsidRPr="00CC247F" w:rsidRDefault="00964F8F" w:rsidP="00964F8F">
            <w:pPr>
              <w:jc w:val="both"/>
              <w:rPr>
                <w:color w:val="000000" w:themeColor="text1"/>
                <w:sz w:val="24"/>
              </w:rPr>
            </w:pPr>
            <w:r w:rsidRPr="00CC247F">
              <w:rPr>
                <w:color w:val="000000" w:themeColor="text1"/>
                <w:sz w:val="24"/>
              </w:rPr>
              <w:t>Приказ Министерства связи и массовых коммуникаций РФ от 31 июля 2014 г. № 234 «Об утверждении Правил оказания услуг почтовой связи»;</w:t>
            </w:r>
          </w:p>
          <w:p w14:paraId="4A4211E9" w14:textId="77777777" w:rsidR="00964F8F" w:rsidRPr="00CC247F" w:rsidRDefault="00964F8F" w:rsidP="00964F8F">
            <w:pPr>
              <w:jc w:val="both"/>
              <w:rPr>
                <w:color w:val="000000" w:themeColor="text1"/>
                <w:sz w:val="24"/>
              </w:rPr>
            </w:pPr>
            <w:r w:rsidRPr="00CC247F">
              <w:rPr>
                <w:color w:val="000000" w:themeColor="text1"/>
                <w:sz w:val="24"/>
              </w:rPr>
              <w:t>Приказ Министерства связи и массовых коммуникаций РФ от 09 ноября 2004 г. № 26 «О введении в действие порядка присвоения почтовых индексов объектам почтовой связи организаций федеральной почтовой связи».</w:t>
            </w:r>
          </w:p>
          <w:p w14:paraId="63B5F83A" w14:textId="77777777" w:rsidR="00964F8F" w:rsidRPr="00CC247F" w:rsidRDefault="00964F8F" w:rsidP="00964F8F">
            <w:pPr>
              <w:jc w:val="both"/>
              <w:rPr>
                <w:color w:val="000000" w:themeColor="text1"/>
                <w:sz w:val="24"/>
              </w:rPr>
            </w:pPr>
            <w:r w:rsidRPr="00CC247F">
              <w:rPr>
                <w:color w:val="000000" w:themeColor="text1"/>
                <w:sz w:val="24"/>
              </w:rPr>
              <w:t xml:space="preserve">На заседании МРГ ЦФО по направлению надзора в сфере связи было предложено оптимизировать отдельные процессы и алгоритмы, сделать действия более логичными, в связи с чем по подсистеме «Надзор и контроль» ЕИС 2.0 предлагается </w:t>
            </w:r>
            <w:r w:rsidRPr="00CC247F">
              <w:rPr>
                <w:color w:val="000000" w:themeColor="text1"/>
                <w:sz w:val="24"/>
              </w:rPr>
              <w:lastRenderedPageBreak/>
              <w:t xml:space="preserve">следующее: </w:t>
            </w:r>
          </w:p>
          <w:p w14:paraId="5700A814" w14:textId="77777777" w:rsidR="00964F8F" w:rsidRPr="00CC247F" w:rsidRDefault="00964F8F" w:rsidP="00964F8F">
            <w:pPr>
              <w:jc w:val="both"/>
              <w:rPr>
                <w:color w:val="000000" w:themeColor="text1"/>
                <w:sz w:val="24"/>
              </w:rPr>
            </w:pPr>
            <w:r w:rsidRPr="00CC247F">
              <w:rPr>
                <w:color w:val="000000" w:themeColor="text1"/>
                <w:sz w:val="24"/>
              </w:rPr>
              <w:t xml:space="preserve">1. КоАП РФ не предусматривает какой-либо правовой нормой направление уведомления о составлении протокола по каждому делу об административном правонарушении, поэтому целесообразно при рассмотрении материалов радиоконтроля в отношении одного лица делать одно общее уведомление по всем возбужденным административным делам, например, в материалах радиочастотной службы указаны сведения о 5 РЭС что порождает 10 административных дел (отдельно на юридическое лицо и отдельно на должностное лицо) в случае применения ч. 1 ст. 13.4 или 20 административных дел в случае применения ч. 1 и ч. 2 ст. 13.4. </w:t>
            </w:r>
          </w:p>
          <w:p w14:paraId="4F3CED64" w14:textId="77777777" w:rsidR="00964F8F" w:rsidRPr="00CC247F" w:rsidRDefault="00964F8F" w:rsidP="00964F8F">
            <w:pPr>
              <w:jc w:val="both"/>
              <w:rPr>
                <w:color w:val="000000" w:themeColor="text1"/>
                <w:sz w:val="24"/>
              </w:rPr>
            </w:pPr>
            <w:r w:rsidRPr="00CC247F">
              <w:rPr>
                <w:color w:val="000000" w:themeColor="text1"/>
                <w:sz w:val="24"/>
              </w:rPr>
              <w:t>2. Дела по ч. 1 и ч. 2 ст. 13.4 в ЕИС 2 в отношении одного лица можно объединять на этапе рассмотрения, что создаёт необходимость по каждому проекту протокола об административном правонарушении создавать своё уведомление о времени и месте направляя все уведомления в один адрес одному лицу. При этом 20 административных дел порождают 20 уведомлений.</w:t>
            </w:r>
          </w:p>
          <w:p w14:paraId="6F6C0545" w14:textId="77777777" w:rsidR="00964F8F" w:rsidRPr="00CC247F" w:rsidRDefault="00964F8F" w:rsidP="00964F8F">
            <w:pPr>
              <w:jc w:val="both"/>
              <w:rPr>
                <w:color w:val="000000" w:themeColor="text1"/>
                <w:sz w:val="24"/>
              </w:rPr>
            </w:pPr>
            <w:r w:rsidRPr="00CC247F">
              <w:rPr>
                <w:color w:val="000000" w:themeColor="text1"/>
                <w:sz w:val="24"/>
              </w:rPr>
              <w:t>3. Предлагается создавать одно общее уведомление в одном протоколе для юридического лица и одно общее уведомление в одном протоколе для должностного лица, а в остальных протоколах добавлять ранее созданное уведомление.</w:t>
            </w:r>
          </w:p>
          <w:p w14:paraId="1E131025" w14:textId="77777777" w:rsidR="00964F8F" w:rsidRPr="00CC247F" w:rsidRDefault="00964F8F" w:rsidP="00964F8F">
            <w:pPr>
              <w:jc w:val="both"/>
              <w:rPr>
                <w:color w:val="000000" w:themeColor="text1"/>
                <w:sz w:val="24"/>
              </w:rPr>
            </w:pPr>
            <w:r w:rsidRPr="00CC247F">
              <w:rPr>
                <w:color w:val="000000" w:themeColor="text1"/>
                <w:sz w:val="24"/>
              </w:rPr>
              <w:t>4. Подход позволяет вместо 20 уведомление создавать всего 2 (одно юридическому лицу и одно должностному лицу) никак не нарушая требования КоАП РФ, но значительно снижая трудозатраты при производстве по делу об административном правонарушении.</w:t>
            </w:r>
          </w:p>
          <w:p w14:paraId="5C5F1A74" w14:textId="77777777" w:rsidR="00964F8F" w:rsidRPr="00CC247F" w:rsidRDefault="00964F8F" w:rsidP="00964F8F">
            <w:pPr>
              <w:jc w:val="both"/>
              <w:rPr>
                <w:color w:val="000000" w:themeColor="text1"/>
                <w:sz w:val="24"/>
              </w:rPr>
            </w:pPr>
            <w:r w:rsidRPr="00CC247F">
              <w:rPr>
                <w:color w:val="000000" w:themeColor="text1"/>
                <w:sz w:val="24"/>
              </w:rPr>
              <w:t>Для полной реализации в ЕИС риск-ориентированного подхода, необходимо предусмотреть оценку деятельности конкретных лиц на всей территории РФ, что в настоящее время затруднительно. Указанная оценка должна осуществляться периодически и автоматизированным методом.</w:t>
            </w:r>
          </w:p>
          <w:p w14:paraId="4786CB20" w14:textId="77777777" w:rsidR="00964F8F" w:rsidRPr="00CC247F" w:rsidRDefault="00964F8F" w:rsidP="00964F8F">
            <w:pPr>
              <w:jc w:val="both"/>
              <w:rPr>
                <w:color w:val="000000" w:themeColor="text1"/>
                <w:sz w:val="24"/>
              </w:rPr>
            </w:pPr>
            <w:r w:rsidRPr="00CC247F">
              <w:rPr>
                <w:color w:val="000000" w:themeColor="text1"/>
                <w:sz w:val="24"/>
              </w:rPr>
              <w:t>Предлагается следующая реализация подхода:</w:t>
            </w:r>
          </w:p>
          <w:p w14:paraId="192B758D" w14:textId="77777777" w:rsidR="00964F8F" w:rsidRPr="00CC247F" w:rsidRDefault="00964F8F" w:rsidP="00964F8F">
            <w:pPr>
              <w:jc w:val="both"/>
              <w:rPr>
                <w:color w:val="000000" w:themeColor="text1"/>
                <w:sz w:val="24"/>
              </w:rPr>
            </w:pPr>
            <w:r w:rsidRPr="00CC247F">
              <w:rPr>
                <w:color w:val="000000" w:themeColor="text1"/>
                <w:sz w:val="24"/>
              </w:rPr>
              <w:t>1. У каждого подлежащего контролю со стороны Роскомнадзора лица в ЕИС есть учётная запись в каталоге владельцев.</w:t>
            </w:r>
          </w:p>
          <w:p w14:paraId="33495D6B" w14:textId="77777777" w:rsidR="00964F8F" w:rsidRPr="00CC247F" w:rsidRDefault="00964F8F" w:rsidP="00964F8F">
            <w:pPr>
              <w:jc w:val="both"/>
              <w:rPr>
                <w:color w:val="000000" w:themeColor="text1"/>
                <w:sz w:val="24"/>
              </w:rPr>
            </w:pPr>
            <w:r w:rsidRPr="00CC247F">
              <w:rPr>
                <w:color w:val="000000" w:themeColor="text1"/>
                <w:sz w:val="24"/>
              </w:rPr>
              <w:t>2. Данную учётную запись необходимо дополнить признаками:</w:t>
            </w:r>
          </w:p>
          <w:p w14:paraId="20919862" w14:textId="77777777" w:rsidR="00964F8F" w:rsidRPr="00CC247F" w:rsidRDefault="00964F8F" w:rsidP="00964F8F">
            <w:pPr>
              <w:jc w:val="both"/>
              <w:rPr>
                <w:color w:val="000000" w:themeColor="text1"/>
                <w:sz w:val="24"/>
              </w:rPr>
            </w:pPr>
            <w:r w:rsidRPr="00CC247F">
              <w:rPr>
                <w:color w:val="000000" w:themeColor="text1"/>
                <w:sz w:val="24"/>
              </w:rPr>
              <w:t>1) совершения нарушения (фиксируется по результатам проверки);</w:t>
            </w:r>
          </w:p>
          <w:p w14:paraId="0C8F9829" w14:textId="77777777" w:rsidR="00964F8F" w:rsidRPr="00CC247F" w:rsidRDefault="00964F8F" w:rsidP="00964F8F">
            <w:pPr>
              <w:jc w:val="both"/>
              <w:rPr>
                <w:color w:val="000000" w:themeColor="text1"/>
                <w:sz w:val="24"/>
              </w:rPr>
            </w:pPr>
            <w:r w:rsidRPr="00CC247F">
              <w:rPr>
                <w:color w:val="000000" w:themeColor="text1"/>
                <w:sz w:val="24"/>
              </w:rPr>
              <w:t>2) признаком привлечения к административной ответственности.</w:t>
            </w:r>
          </w:p>
          <w:p w14:paraId="7BCD04FA" w14:textId="77777777" w:rsidR="00964F8F" w:rsidRPr="00CC247F" w:rsidRDefault="00964F8F" w:rsidP="00964F8F">
            <w:pPr>
              <w:jc w:val="both"/>
              <w:rPr>
                <w:color w:val="000000" w:themeColor="text1"/>
                <w:sz w:val="24"/>
              </w:rPr>
            </w:pPr>
            <w:r w:rsidRPr="00CC247F">
              <w:rPr>
                <w:color w:val="000000" w:themeColor="text1"/>
                <w:sz w:val="24"/>
              </w:rPr>
              <w:t>Перечисленные признаки должны иметь метку даты его установки.</w:t>
            </w:r>
          </w:p>
          <w:p w14:paraId="0344F1D8" w14:textId="77777777" w:rsidR="00964F8F" w:rsidRPr="00CC247F" w:rsidRDefault="00964F8F" w:rsidP="00964F8F">
            <w:pPr>
              <w:jc w:val="both"/>
              <w:rPr>
                <w:color w:val="000000" w:themeColor="text1"/>
                <w:sz w:val="24"/>
              </w:rPr>
            </w:pPr>
            <w:r w:rsidRPr="00CC247F">
              <w:rPr>
                <w:color w:val="000000" w:themeColor="text1"/>
                <w:sz w:val="24"/>
              </w:rPr>
              <w:t>3. При проведении проверки какого-либо лица в момент подписи Акта проверки и присвоения Акту регистрационного номера система производит оценку на наличие в Акте нарушений и в случае наличия вносит в учётную запись в каталоге владельцев соответствующую метку и дату акта проверки.</w:t>
            </w:r>
          </w:p>
          <w:p w14:paraId="06FEAB3D" w14:textId="77777777" w:rsidR="00964F8F" w:rsidRPr="00CC247F" w:rsidRDefault="00964F8F" w:rsidP="00964F8F">
            <w:pPr>
              <w:jc w:val="both"/>
              <w:rPr>
                <w:color w:val="000000" w:themeColor="text1"/>
                <w:sz w:val="24"/>
              </w:rPr>
            </w:pPr>
            <w:r w:rsidRPr="00CC247F">
              <w:rPr>
                <w:color w:val="000000" w:themeColor="text1"/>
                <w:sz w:val="24"/>
              </w:rPr>
              <w:t xml:space="preserve">4. При проставлении отметки о вступлении в силу какого-либо постановления об административном правонарушении система </w:t>
            </w:r>
            <w:r w:rsidRPr="00CC247F">
              <w:rPr>
                <w:color w:val="000000" w:themeColor="text1"/>
                <w:sz w:val="24"/>
              </w:rPr>
              <w:lastRenderedPageBreak/>
              <w:t>вносит в учётную запись в каталоге владельцев соответствующую метку и дату акта проверки.</w:t>
            </w:r>
          </w:p>
          <w:p w14:paraId="72FBE660" w14:textId="77777777" w:rsidR="00964F8F" w:rsidRPr="00CC247F" w:rsidRDefault="00964F8F" w:rsidP="00964F8F">
            <w:pPr>
              <w:jc w:val="both"/>
              <w:rPr>
                <w:color w:val="000000" w:themeColor="text1"/>
                <w:sz w:val="24"/>
              </w:rPr>
            </w:pPr>
            <w:r w:rsidRPr="00CC247F">
              <w:rPr>
                <w:color w:val="000000" w:themeColor="text1"/>
                <w:sz w:val="24"/>
              </w:rPr>
              <w:t>5. По окончании заданного в ЕИС периода (например, 1 раз в квартал), система выбирает из каталога владельцев всех лиц, имеющих метки и автоматизировано присваивает им новую категорию риска на основании данных, содержащихся в ЕИС. В случае, если период для категории риска истёк, то система также автоматизировано изменяет категорию риска на более низкую. На первом этапе предлагается опробовать работу данного алгоритма на территории какого-либо отдельного субъекта.</w:t>
            </w:r>
          </w:p>
          <w:p w14:paraId="44C1EFF2" w14:textId="77777777" w:rsidR="00964F8F" w:rsidRPr="00CC247F" w:rsidRDefault="00964F8F" w:rsidP="00964F8F">
            <w:pPr>
              <w:jc w:val="both"/>
              <w:rPr>
                <w:color w:val="000000" w:themeColor="text1"/>
                <w:sz w:val="24"/>
              </w:rPr>
            </w:pPr>
            <w:r w:rsidRPr="00CC247F">
              <w:rPr>
                <w:color w:val="000000" w:themeColor="text1"/>
                <w:sz w:val="24"/>
              </w:rPr>
              <w:t>Проблемой при риск-ориентированном подходе в настоящее время является оценка содержания административного правонарушения по ч. 2 ст. 13.4 КоАП РФ на наличие создания помех, т.к. создание помех должно приводить к установлению</w:t>
            </w:r>
            <w:r w:rsidR="00600F1E" w:rsidRPr="00CC247F">
              <w:rPr>
                <w:color w:val="000000" w:themeColor="text1"/>
                <w:sz w:val="24"/>
              </w:rPr>
              <w:t xml:space="preserve"> категории «Значительный риск»</w:t>
            </w:r>
          </w:p>
        </w:tc>
      </w:tr>
      <w:tr w:rsidR="001F23AE" w:rsidRPr="00CC247F" w14:paraId="372400A5" w14:textId="77777777" w:rsidTr="009C5244">
        <w:tc>
          <w:tcPr>
            <w:tcW w:w="284" w:type="pct"/>
          </w:tcPr>
          <w:p w14:paraId="3F1E43C5" w14:textId="77777777" w:rsidR="00964F8F" w:rsidRPr="00CC247F" w:rsidRDefault="00964F8F" w:rsidP="00964F8F">
            <w:pPr>
              <w:contextualSpacing/>
              <w:jc w:val="both"/>
              <w:rPr>
                <w:b/>
                <w:color w:val="000000" w:themeColor="text1"/>
                <w:sz w:val="24"/>
              </w:rPr>
            </w:pPr>
            <w:r w:rsidRPr="00CC247F">
              <w:rPr>
                <w:b/>
                <w:color w:val="000000" w:themeColor="text1"/>
                <w:sz w:val="24"/>
              </w:rPr>
              <w:lastRenderedPageBreak/>
              <w:t>6</w:t>
            </w:r>
          </w:p>
        </w:tc>
        <w:tc>
          <w:tcPr>
            <w:tcW w:w="1239" w:type="pct"/>
          </w:tcPr>
          <w:p w14:paraId="071AC000" w14:textId="77777777" w:rsidR="00964F8F" w:rsidRPr="00CC247F" w:rsidRDefault="00964F8F" w:rsidP="00964F8F">
            <w:pPr>
              <w:pStyle w:val="af2"/>
              <w:widowControl w:val="0"/>
              <w:contextualSpacing/>
              <w:rPr>
                <w:rFonts w:ascii="Times New Roman" w:hAnsi="Times New Roman"/>
                <w:b/>
                <w:color w:val="000000" w:themeColor="text1"/>
                <w:sz w:val="24"/>
                <w:szCs w:val="24"/>
              </w:rPr>
            </w:pPr>
            <w:r w:rsidRPr="00CC247F">
              <w:rPr>
                <w:rFonts w:ascii="Times New Roman" w:hAnsi="Times New Roman"/>
                <w:b/>
                <w:color w:val="000000" w:themeColor="text1"/>
                <w:sz w:val="24"/>
                <w:szCs w:val="24"/>
              </w:rPr>
              <w:t>Управление Роскомнадзора по Южному федеральному округу</w:t>
            </w:r>
          </w:p>
        </w:tc>
        <w:tc>
          <w:tcPr>
            <w:tcW w:w="3477" w:type="pct"/>
          </w:tcPr>
          <w:p w14:paraId="284474E7" w14:textId="77777777" w:rsidR="00964F8F" w:rsidRPr="00CC247F" w:rsidRDefault="00964F8F" w:rsidP="00964F8F">
            <w:pPr>
              <w:contextualSpacing/>
              <w:jc w:val="both"/>
              <w:rPr>
                <w:b/>
                <w:color w:val="000000" w:themeColor="text1"/>
                <w:sz w:val="24"/>
              </w:rPr>
            </w:pPr>
            <w:r w:rsidRPr="00CC247F">
              <w:rPr>
                <w:b/>
                <w:color w:val="000000" w:themeColor="text1"/>
                <w:sz w:val="24"/>
              </w:rPr>
              <w:t>Предложения и замечания по результатам работы в подсистеме «Надзор и контроль» ЕИС 2.0</w:t>
            </w:r>
          </w:p>
          <w:p w14:paraId="65457E88" w14:textId="77777777" w:rsidR="00964F8F" w:rsidRPr="00CC247F" w:rsidRDefault="00964F8F" w:rsidP="00964F8F">
            <w:pPr>
              <w:contextualSpacing/>
              <w:jc w:val="both"/>
              <w:rPr>
                <w:color w:val="000000" w:themeColor="text1"/>
                <w:sz w:val="24"/>
              </w:rPr>
            </w:pPr>
          </w:p>
          <w:p w14:paraId="36142596" w14:textId="77777777" w:rsidR="00964F8F" w:rsidRPr="00CC247F" w:rsidRDefault="00964F8F" w:rsidP="00964F8F">
            <w:pPr>
              <w:contextualSpacing/>
              <w:jc w:val="both"/>
              <w:rPr>
                <w:color w:val="000000" w:themeColor="text1"/>
                <w:sz w:val="24"/>
              </w:rPr>
            </w:pPr>
            <w:r w:rsidRPr="00CC247F">
              <w:rPr>
                <w:color w:val="000000" w:themeColor="text1"/>
                <w:sz w:val="24"/>
              </w:rPr>
              <w:t>При работе с ЕИС 2.0 выявлялись недостатки, информация о которых оперативно направлялась в службу технической поддержки ЕИС.</w:t>
            </w:r>
          </w:p>
          <w:p w14:paraId="3DF2C0D6" w14:textId="77777777" w:rsidR="00964F8F" w:rsidRPr="00CC247F" w:rsidRDefault="00964F8F" w:rsidP="00964F8F">
            <w:pPr>
              <w:contextualSpacing/>
              <w:jc w:val="both"/>
              <w:rPr>
                <w:color w:val="000000" w:themeColor="text1"/>
                <w:sz w:val="24"/>
              </w:rPr>
            </w:pPr>
            <w:r w:rsidRPr="00CC247F">
              <w:rPr>
                <w:color w:val="000000" w:themeColor="text1"/>
                <w:sz w:val="24"/>
              </w:rPr>
              <w:t>В целом работа осуществляется в штатном режиме. Вместе с тем, имеется ряд проблемных вопросов:</w:t>
            </w:r>
          </w:p>
          <w:p w14:paraId="24DCA750" w14:textId="77777777" w:rsidR="00964F8F" w:rsidRPr="00CC247F" w:rsidRDefault="00964F8F" w:rsidP="00964F8F">
            <w:pPr>
              <w:contextualSpacing/>
              <w:jc w:val="both"/>
              <w:rPr>
                <w:color w:val="000000" w:themeColor="text1"/>
                <w:sz w:val="24"/>
              </w:rPr>
            </w:pPr>
            <w:r w:rsidRPr="00CC247F">
              <w:rPr>
                <w:b/>
                <w:color w:val="000000" w:themeColor="text1"/>
                <w:sz w:val="24"/>
              </w:rPr>
              <w:t>Предложения по созданию протоколов об АПН.</w:t>
            </w:r>
          </w:p>
          <w:p w14:paraId="400B6C2C" w14:textId="77777777" w:rsidR="00964F8F" w:rsidRPr="00CC247F" w:rsidRDefault="00964F8F" w:rsidP="00964F8F">
            <w:pPr>
              <w:contextualSpacing/>
              <w:jc w:val="both"/>
              <w:rPr>
                <w:color w:val="000000" w:themeColor="text1"/>
                <w:sz w:val="24"/>
              </w:rPr>
            </w:pPr>
            <w:r w:rsidRPr="00CC247F">
              <w:rPr>
                <w:color w:val="000000" w:themeColor="text1"/>
                <w:sz w:val="24"/>
              </w:rPr>
              <w:t>1.Для отчетов (квартальные, ежемесячные, по запросу) необходимо добавить фильтр по:</w:t>
            </w:r>
          </w:p>
          <w:p w14:paraId="1141B219" w14:textId="77777777" w:rsidR="00964F8F" w:rsidRPr="00CC247F" w:rsidRDefault="00964F8F" w:rsidP="00964F8F">
            <w:pPr>
              <w:contextualSpacing/>
              <w:jc w:val="both"/>
              <w:rPr>
                <w:color w:val="000000" w:themeColor="text1"/>
                <w:sz w:val="24"/>
              </w:rPr>
            </w:pPr>
            <w:r w:rsidRPr="00CC247F">
              <w:rPr>
                <w:color w:val="000000" w:themeColor="text1"/>
                <w:sz w:val="24"/>
              </w:rPr>
              <w:t>- наименованию отдела, а не только лицу, составившему и подписавшему протокол об АПН.</w:t>
            </w:r>
          </w:p>
          <w:p w14:paraId="205A21F4" w14:textId="77777777" w:rsidR="00964F8F" w:rsidRPr="00CC247F" w:rsidRDefault="00964F8F" w:rsidP="00964F8F">
            <w:pPr>
              <w:contextualSpacing/>
              <w:jc w:val="both"/>
              <w:rPr>
                <w:color w:val="000000" w:themeColor="text1"/>
                <w:sz w:val="24"/>
              </w:rPr>
            </w:pPr>
            <w:r w:rsidRPr="00CC247F">
              <w:rPr>
                <w:color w:val="000000" w:themeColor="text1"/>
                <w:sz w:val="24"/>
              </w:rPr>
              <w:t>2.В печатной форме протокола на первом листе отсутствует строка «Подпись лица, привлекаемого к административной ответственности или его законного представителя _____________».</w:t>
            </w:r>
          </w:p>
          <w:p w14:paraId="3CD5624F" w14:textId="77777777" w:rsidR="00964F8F" w:rsidRPr="00CC247F" w:rsidRDefault="00964F8F" w:rsidP="00964F8F">
            <w:pPr>
              <w:pStyle w:val="a9"/>
              <w:contextualSpacing/>
              <w:jc w:val="both"/>
              <w:rPr>
                <w:color w:val="000000" w:themeColor="text1"/>
                <w:sz w:val="24"/>
              </w:rPr>
            </w:pPr>
            <w:r w:rsidRPr="00CC247F">
              <w:rPr>
                <w:color w:val="000000" w:themeColor="text1"/>
                <w:sz w:val="24"/>
              </w:rPr>
              <w:t>Нужно согласовать изменения с ЦА, правовое управление.</w:t>
            </w:r>
          </w:p>
          <w:p w14:paraId="61295447" w14:textId="77777777" w:rsidR="00964F8F" w:rsidRPr="00CC247F" w:rsidRDefault="00964F8F" w:rsidP="00964F8F">
            <w:pPr>
              <w:contextualSpacing/>
              <w:jc w:val="both"/>
              <w:rPr>
                <w:b/>
                <w:color w:val="000000" w:themeColor="text1"/>
                <w:sz w:val="24"/>
              </w:rPr>
            </w:pPr>
            <w:r w:rsidRPr="00CC247F">
              <w:rPr>
                <w:b/>
                <w:color w:val="000000" w:themeColor="text1"/>
                <w:sz w:val="24"/>
              </w:rPr>
              <w:t>Предложения по созданию Определения</w:t>
            </w:r>
          </w:p>
          <w:p w14:paraId="099310FF" w14:textId="77777777" w:rsidR="00964F8F" w:rsidRPr="00CC247F" w:rsidRDefault="00964F8F" w:rsidP="00964F8F">
            <w:pPr>
              <w:contextualSpacing/>
              <w:jc w:val="both"/>
              <w:rPr>
                <w:color w:val="000000" w:themeColor="text1"/>
                <w:sz w:val="24"/>
              </w:rPr>
            </w:pPr>
            <w:r w:rsidRPr="00CC247F">
              <w:rPr>
                <w:b/>
                <w:color w:val="000000" w:themeColor="text1"/>
                <w:sz w:val="24"/>
              </w:rPr>
              <w:t>о назначении места и времени рассмотрения дела об АПН.</w:t>
            </w:r>
          </w:p>
          <w:p w14:paraId="69FFBB02" w14:textId="77777777" w:rsidR="00964F8F" w:rsidRPr="00CC247F" w:rsidRDefault="00964F8F" w:rsidP="00964F8F">
            <w:pPr>
              <w:contextualSpacing/>
              <w:jc w:val="both"/>
              <w:rPr>
                <w:color w:val="000000" w:themeColor="text1"/>
                <w:sz w:val="24"/>
              </w:rPr>
            </w:pPr>
            <w:r w:rsidRPr="00CC247F">
              <w:rPr>
                <w:color w:val="000000" w:themeColor="text1"/>
                <w:sz w:val="24"/>
              </w:rPr>
              <w:t>1.В связи с большим объемом протоколов необходимо создать возможность объединения нескольких протоколов в одно Определение о назначении места и времени рассмотрения дел.</w:t>
            </w:r>
          </w:p>
          <w:p w14:paraId="12B63AA8" w14:textId="77777777" w:rsidR="00964F8F" w:rsidRPr="00CC247F" w:rsidRDefault="00964F8F" w:rsidP="00964F8F">
            <w:pPr>
              <w:contextualSpacing/>
              <w:jc w:val="both"/>
              <w:rPr>
                <w:color w:val="000000" w:themeColor="text1"/>
                <w:sz w:val="24"/>
              </w:rPr>
            </w:pPr>
            <w:r w:rsidRPr="00CC247F">
              <w:rPr>
                <w:b/>
                <w:color w:val="000000" w:themeColor="text1"/>
                <w:sz w:val="24"/>
              </w:rPr>
              <w:t>Мероприятия.</w:t>
            </w:r>
          </w:p>
          <w:p w14:paraId="73F50D54" w14:textId="77777777" w:rsidR="00964F8F" w:rsidRPr="00CC247F" w:rsidRDefault="00964F8F" w:rsidP="00964F8F">
            <w:pPr>
              <w:contextualSpacing/>
              <w:jc w:val="both"/>
              <w:rPr>
                <w:color w:val="000000" w:themeColor="text1"/>
                <w:sz w:val="24"/>
              </w:rPr>
            </w:pPr>
            <w:r w:rsidRPr="00CC247F">
              <w:rPr>
                <w:color w:val="000000" w:themeColor="text1"/>
                <w:sz w:val="24"/>
              </w:rPr>
              <w:t xml:space="preserve">1.Для составления квартальных и годовых отчетов  в разделе </w:t>
            </w:r>
            <w:r w:rsidRPr="00CC247F">
              <w:rPr>
                <w:b/>
                <w:color w:val="000000" w:themeColor="text1"/>
                <w:sz w:val="24"/>
              </w:rPr>
              <w:t>Мероприятия</w:t>
            </w:r>
            <w:r w:rsidRPr="00CC247F">
              <w:rPr>
                <w:color w:val="000000" w:themeColor="text1"/>
                <w:sz w:val="24"/>
              </w:rPr>
              <w:t xml:space="preserve"> необходимо добавить фильтр по виду услуг связи (ТЛМ, ПРТС, ПД, СКТВ, ЭТВ и т. д).</w:t>
            </w:r>
          </w:p>
          <w:p w14:paraId="1B0D489A" w14:textId="77777777" w:rsidR="00964F8F" w:rsidRPr="00CC247F" w:rsidRDefault="00964F8F" w:rsidP="00964F8F">
            <w:pPr>
              <w:contextualSpacing/>
              <w:jc w:val="both"/>
              <w:rPr>
                <w:color w:val="000000" w:themeColor="text1"/>
                <w:sz w:val="24"/>
              </w:rPr>
            </w:pPr>
            <w:r w:rsidRPr="00CC247F">
              <w:rPr>
                <w:color w:val="000000" w:themeColor="text1"/>
                <w:sz w:val="24"/>
              </w:rPr>
              <w:t>Также указанный фильтр необходимо реализовать в разделе Документы во всех видах (подразделах) (Приказы, Акты, Предписания, Протоколы, Предписания, Представления).</w:t>
            </w:r>
          </w:p>
          <w:p w14:paraId="67A703CD" w14:textId="77777777" w:rsidR="00964F8F" w:rsidRPr="00CC247F" w:rsidRDefault="00964F8F" w:rsidP="00964F8F">
            <w:pPr>
              <w:contextualSpacing/>
              <w:jc w:val="both"/>
              <w:rPr>
                <w:color w:val="000000" w:themeColor="text1"/>
                <w:sz w:val="24"/>
              </w:rPr>
            </w:pPr>
            <w:r w:rsidRPr="00CC247F">
              <w:rPr>
                <w:b/>
                <w:color w:val="000000" w:themeColor="text1"/>
                <w:sz w:val="24"/>
              </w:rPr>
              <w:t>Оформление приказа</w:t>
            </w:r>
          </w:p>
          <w:p w14:paraId="0D49B0BC" w14:textId="77777777" w:rsidR="00964F8F" w:rsidRPr="00CC247F" w:rsidRDefault="00964F8F" w:rsidP="00964F8F">
            <w:pPr>
              <w:contextualSpacing/>
              <w:jc w:val="both"/>
              <w:rPr>
                <w:b/>
                <w:color w:val="000000" w:themeColor="text1"/>
                <w:sz w:val="24"/>
              </w:rPr>
            </w:pPr>
            <w:r w:rsidRPr="00CC247F">
              <w:rPr>
                <w:color w:val="000000" w:themeColor="text1"/>
                <w:sz w:val="24"/>
              </w:rPr>
              <w:t>1.В перечне правовых оснований для проведения проверки отсутствует Перечень нарушений целостности, устойчивости функционирования и безопасности единой сети электросвязи РФ, утвержденного распоряжением Правительства РФ от 15.04.2013 № 611-р.</w:t>
            </w:r>
          </w:p>
          <w:p w14:paraId="5F0DC6EE" w14:textId="77777777" w:rsidR="00964F8F" w:rsidRPr="00CC247F" w:rsidRDefault="00964F8F" w:rsidP="00964F8F">
            <w:pPr>
              <w:contextualSpacing/>
              <w:jc w:val="both"/>
              <w:rPr>
                <w:color w:val="000000" w:themeColor="text1"/>
                <w:sz w:val="24"/>
              </w:rPr>
            </w:pPr>
            <w:r w:rsidRPr="00CC247F">
              <w:rPr>
                <w:b/>
                <w:color w:val="000000" w:themeColor="text1"/>
                <w:sz w:val="24"/>
              </w:rPr>
              <w:lastRenderedPageBreak/>
              <w:t>Оформление Акта</w:t>
            </w:r>
          </w:p>
          <w:p w14:paraId="2E957FDD" w14:textId="77777777" w:rsidR="00964F8F" w:rsidRPr="00CC247F" w:rsidRDefault="00964F8F" w:rsidP="00964F8F">
            <w:pPr>
              <w:contextualSpacing/>
              <w:jc w:val="both"/>
              <w:rPr>
                <w:color w:val="000000" w:themeColor="text1"/>
                <w:sz w:val="24"/>
              </w:rPr>
            </w:pPr>
            <w:r w:rsidRPr="00CC247F">
              <w:rPr>
                <w:color w:val="000000" w:themeColor="text1"/>
                <w:sz w:val="24"/>
              </w:rPr>
              <w:t>1.В форме акта отсутствуют графы:</w:t>
            </w:r>
          </w:p>
          <w:p w14:paraId="38570E3D" w14:textId="77777777" w:rsidR="00964F8F" w:rsidRPr="00CC247F" w:rsidRDefault="00C51936" w:rsidP="00964F8F">
            <w:pPr>
              <w:contextualSpacing/>
              <w:jc w:val="both"/>
              <w:rPr>
                <w:b/>
                <w:bCs/>
                <w:color w:val="000000" w:themeColor="text1"/>
                <w:sz w:val="24"/>
              </w:rPr>
            </w:pPr>
            <w:r w:rsidRPr="00CC247F">
              <w:rPr>
                <w:b/>
                <w:bCs/>
                <w:color w:val="000000" w:themeColor="text1"/>
                <w:sz w:val="24"/>
              </w:rPr>
              <w:t xml:space="preserve">- </w:t>
            </w:r>
            <w:r w:rsidR="00964F8F" w:rsidRPr="00CC247F">
              <w:rPr>
                <w:b/>
                <w:bCs/>
                <w:color w:val="000000" w:themeColor="text1"/>
                <w:sz w:val="24"/>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w:t>
            </w:r>
          </w:p>
          <w:p w14:paraId="7ECA028A" w14:textId="77777777" w:rsidR="00964F8F" w:rsidRPr="00CC247F" w:rsidRDefault="00C51936" w:rsidP="00964F8F">
            <w:pPr>
              <w:contextualSpacing/>
              <w:jc w:val="both"/>
              <w:rPr>
                <w:b/>
                <w:bCs/>
                <w:color w:val="000000" w:themeColor="text1"/>
                <w:sz w:val="24"/>
              </w:rPr>
            </w:pPr>
            <w:r w:rsidRPr="00CC247F">
              <w:rPr>
                <w:b/>
                <w:bCs/>
                <w:color w:val="000000" w:themeColor="text1"/>
                <w:sz w:val="24"/>
              </w:rPr>
              <w:t xml:space="preserve">- </w:t>
            </w:r>
            <w:r w:rsidR="00964F8F" w:rsidRPr="00CC247F">
              <w:rPr>
                <w:b/>
                <w:bCs/>
                <w:color w:val="000000" w:themeColor="text1"/>
                <w:sz w:val="24"/>
              </w:rPr>
              <w:t>выявлены факты невыполнения предписаний органа государственного контроля (надзора):</w:t>
            </w:r>
          </w:p>
          <w:p w14:paraId="26D053CE" w14:textId="77777777" w:rsidR="00964F8F" w:rsidRPr="00CC247F" w:rsidRDefault="00964F8F" w:rsidP="00964F8F">
            <w:pPr>
              <w:contextualSpacing/>
              <w:jc w:val="both"/>
              <w:rPr>
                <w:color w:val="000000" w:themeColor="text1"/>
                <w:sz w:val="24"/>
              </w:rPr>
            </w:pPr>
            <w:r w:rsidRPr="00CC247F">
              <w:rPr>
                <w:color w:val="000000" w:themeColor="text1"/>
                <w:sz w:val="24"/>
              </w:rPr>
              <w:t>2.При заполнении Акта не предусмотрена процедура внесения нарушений по каждой выявленной РЭС. В настоящее время при создании Акта нарушение формируется из каждой лицензии, а не по каждой РЭС (объект связи).</w:t>
            </w:r>
          </w:p>
          <w:p w14:paraId="212BE06D" w14:textId="77777777" w:rsidR="00964F8F" w:rsidRPr="00CC247F" w:rsidRDefault="00964F8F" w:rsidP="00964F8F">
            <w:pPr>
              <w:contextualSpacing/>
              <w:jc w:val="both"/>
              <w:rPr>
                <w:color w:val="000000" w:themeColor="text1"/>
                <w:sz w:val="24"/>
              </w:rPr>
            </w:pPr>
            <w:r w:rsidRPr="00CC247F">
              <w:rPr>
                <w:color w:val="000000" w:themeColor="text1"/>
                <w:sz w:val="24"/>
              </w:rPr>
              <w:t xml:space="preserve">Для примера  </w:t>
            </w:r>
            <w:r w:rsidRPr="00CC247F">
              <w:rPr>
                <w:color w:val="000000" w:themeColor="text1"/>
                <w:sz w:val="24"/>
                <w:lang w:val="en-US"/>
              </w:rPr>
              <w:t>ID</w:t>
            </w:r>
            <w:r w:rsidRPr="00CC247F">
              <w:rPr>
                <w:color w:val="000000" w:themeColor="text1"/>
                <w:sz w:val="24"/>
              </w:rPr>
              <w:t xml:space="preserve">  2101285 нарушения сформированы по лицензиям, в надлежащий вид документ приводится уже только в СЭД, для примера  </w:t>
            </w:r>
            <w:r w:rsidRPr="00CC247F">
              <w:rPr>
                <w:color w:val="000000" w:themeColor="text1"/>
                <w:sz w:val="24"/>
                <w:lang w:val="en-US"/>
              </w:rPr>
              <w:t>ID</w:t>
            </w:r>
            <w:r w:rsidRPr="00CC247F">
              <w:rPr>
                <w:color w:val="000000" w:themeColor="text1"/>
                <w:sz w:val="24"/>
              </w:rPr>
              <w:t xml:space="preserve">  2174553 (нарушения расписаны вручную).</w:t>
            </w:r>
          </w:p>
          <w:p w14:paraId="2B4D803A" w14:textId="77777777" w:rsidR="00964F8F" w:rsidRPr="00CC247F" w:rsidRDefault="00964F8F" w:rsidP="00964F8F">
            <w:pPr>
              <w:contextualSpacing/>
              <w:jc w:val="both"/>
              <w:rPr>
                <w:color w:val="000000" w:themeColor="text1"/>
                <w:sz w:val="24"/>
              </w:rPr>
            </w:pPr>
            <w:r w:rsidRPr="00CC247F">
              <w:rPr>
                <w:b/>
                <w:color w:val="000000" w:themeColor="text1"/>
                <w:sz w:val="24"/>
              </w:rPr>
              <w:t>Снятие с контроля Представлений/Предписаний.</w:t>
            </w:r>
          </w:p>
          <w:p w14:paraId="573D079D" w14:textId="77777777" w:rsidR="00964F8F" w:rsidRPr="00CC247F" w:rsidRDefault="00964F8F" w:rsidP="00964F8F">
            <w:pPr>
              <w:contextualSpacing/>
              <w:jc w:val="both"/>
              <w:rPr>
                <w:b/>
                <w:color w:val="000000" w:themeColor="text1"/>
                <w:sz w:val="24"/>
              </w:rPr>
            </w:pPr>
            <w:r w:rsidRPr="00CC247F">
              <w:rPr>
                <w:color w:val="000000" w:themeColor="text1"/>
                <w:sz w:val="24"/>
              </w:rPr>
              <w:t>1.Необходимо создать возможность отмечать документы по Представлениям как исполненные, после снятия их с контроля.</w:t>
            </w:r>
          </w:p>
          <w:p w14:paraId="5B59E401" w14:textId="77777777" w:rsidR="00964F8F" w:rsidRPr="00CC247F" w:rsidRDefault="00964F8F" w:rsidP="00964F8F">
            <w:pPr>
              <w:contextualSpacing/>
              <w:jc w:val="both"/>
              <w:rPr>
                <w:b/>
                <w:color w:val="000000" w:themeColor="text1"/>
                <w:sz w:val="24"/>
              </w:rPr>
            </w:pPr>
            <w:r w:rsidRPr="00CC247F">
              <w:rPr>
                <w:color w:val="000000" w:themeColor="text1"/>
                <w:sz w:val="24"/>
              </w:rPr>
              <w:t>2.Для формирования отчетов необходимо создать фильтр по наименованию подразделения (отдела), а не только лица составившего Представление.</w:t>
            </w:r>
          </w:p>
          <w:p w14:paraId="228CEFA1" w14:textId="77777777" w:rsidR="00964F8F" w:rsidRPr="00CC247F" w:rsidRDefault="00964F8F" w:rsidP="00964F8F">
            <w:pPr>
              <w:contextualSpacing/>
              <w:jc w:val="both"/>
              <w:rPr>
                <w:color w:val="000000" w:themeColor="text1"/>
                <w:sz w:val="24"/>
              </w:rPr>
            </w:pPr>
            <w:r w:rsidRPr="00CC247F">
              <w:rPr>
                <w:color w:val="000000" w:themeColor="text1"/>
                <w:sz w:val="24"/>
              </w:rPr>
              <w:t>Рекомендовано обратиться в ЦА.</w:t>
            </w:r>
          </w:p>
          <w:p w14:paraId="13D1B13B" w14:textId="77777777" w:rsidR="00964F8F" w:rsidRPr="00CC247F" w:rsidRDefault="00964F8F" w:rsidP="00964F8F">
            <w:pPr>
              <w:contextualSpacing/>
              <w:jc w:val="both"/>
              <w:rPr>
                <w:color w:val="000000" w:themeColor="text1"/>
                <w:sz w:val="24"/>
              </w:rPr>
            </w:pPr>
            <w:r w:rsidRPr="00CC247F">
              <w:rPr>
                <w:color w:val="000000" w:themeColor="text1"/>
                <w:sz w:val="24"/>
              </w:rPr>
              <w:t>3.Необходимо добавить фильтр по названию организации,  которой допущены нарушения (т.к. в одной организации может быть несколько должностных лиц), возможно, данный фильтр можно сгенерировать с раздел</w:t>
            </w:r>
            <w:r w:rsidR="00C51936" w:rsidRPr="00CC247F">
              <w:rPr>
                <w:color w:val="000000" w:themeColor="text1"/>
                <w:sz w:val="24"/>
              </w:rPr>
              <w:t>ом «Место работы» (организация)</w:t>
            </w:r>
            <w:r w:rsidRPr="00CC247F">
              <w:rPr>
                <w:color w:val="000000" w:themeColor="text1"/>
                <w:sz w:val="24"/>
              </w:rPr>
              <w:t xml:space="preserve"> из протокола.</w:t>
            </w:r>
          </w:p>
          <w:p w14:paraId="6E88F1AF" w14:textId="77777777" w:rsidR="00964F8F" w:rsidRPr="00CC247F" w:rsidRDefault="00964F8F" w:rsidP="00964F8F">
            <w:pPr>
              <w:contextualSpacing/>
              <w:jc w:val="both"/>
              <w:rPr>
                <w:color w:val="000000" w:themeColor="text1"/>
                <w:sz w:val="24"/>
              </w:rPr>
            </w:pPr>
            <w:r w:rsidRPr="00CC247F">
              <w:rPr>
                <w:b/>
                <w:color w:val="000000" w:themeColor="text1"/>
                <w:sz w:val="24"/>
              </w:rPr>
              <w:t>Создание Представлений об устранении причин и условий, способствовавших совершению административных</w:t>
            </w:r>
            <w:r w:rsidR="00C51936" w:rsidRPr="00CC247F">
              <w:rPr>
                <w:b/>
                <w:color w:val="000000" w:themeColor="text1"/>
                <w:sz w:val="24"/>
              </w:rPr>
              <w:t xml:space="preserve"> </w:t>
            </w:r>
            <w:r w:rsidRPr="00CC247F">
              <w:rPr>
                <w:b/>
                <w:color w:val="000000" w:themeColor="text1"/>
                <w:sz w:val="24"/>
              </w:rPr>
              <w:t>правонарушений.</w:t>
            </w:r>
          </w:p>
          <w:p w14:paraId="16ACAAD5" w14:textId="77777777" w:rsidR="00964F8F" w:rsidRPr="00CC247F" w:rsidRDefault="00964F8F" w:rsidP="00964F8F">
            <w:pPr>
              <w:contextualSpacing/>
              <w:jc w:val="both"/>
              <w:rPr>
                <w:color w:val="000000" w:themeColor="text1"/>
                <w:sz w:val="24"/>
              </w:rPr>
            </w:pPr>
            <w:r w:rsidRPr="00CC247F">
              <w:rPr>
                <w:color w:val="000000" w:themeColor="text1"/>
                <w:sz w:val="24"/>
              </w:rPr>
              <w:t xml:space="preserve">1.Нарушен порядок отображения правового обоснования выдачи Представления, Постановление вносится после рассмотрения дела, система формирует данную информацию не корректно, первые два абзаца отображают номер постановления по делу, а затем идет само нарушение (которое должно быть рассмотрено, а после чего сформировано Постановление). Для примера </w:t>
            </w:r>
            <w:r w:rsidRPr="00CC247F">
              <w:rPr>
                <w:color w:val="000000" w:themeColor="text1"/>
                <w:sz w:val="24"/>
                <w:lang w:val="en-US"/>
              </w:rPr>
              <w:t>ID</w:t>
            </w:r>
            <w:r w:rsidRPr="00CC247F">
              <w:rPr>
                <w:color w:val="000000" w:themeColor="text1"/>
                <w:sz w:val="24"/>
              </w:rPr>
              <w:t xml:space="preserve"> 2142182 (порядок соблюден, путем самостоятельного ручного ввода),(</w:t>
            </w:r>
            <w:r w:rsidRPr="00CC247F">
              <w:rPr>
                <w:color w:val="000000" w:themeColor="text1"/>
                <w:sz w:val="24"/>
                <w:lang w:val="en-US"/>
              </w:rPr>
              <w:t>ID</w:t>
            </w:r>
            <w:r w:rsidRPr="00CC247F">
              <w:rPr>
                <w:color w:val="000000" w:themeColor="text1"/>
                <w:sz w:val="24"/>
              </w:rPr>
              <w:t xml:space="preserve"> 2633515 выдает система)</w:t>
            </w:r>
          </w:p>
          <w:p w14:paraId="7922625A" w14:textId="77777777" w:rsidR="00964F8F" w:rsidRPr="00CC247F" w:rsidRDefault="00964F8F" w:rsidP="00964F8F">
            <w:pPr>
              <w:contextualSpacing/>
              <w:jc w:val="both"/>
              <w:rPr>
                <w:color w:val="000000" w:themeColor="text1"/>
                <w:sz w:val="24"/>
              </w:rPr>
            </w:pPr>
            <w:r w:rsidRPr="00CC247F">
              <w:rPr>
                <w:color w:val="000000" w:themeColor="text1"/>
                <w:sz w:val="24"/>
              </w:rPr>
              <w:t>2.Возможно, в форму Представления, которую автоматически формирует система, необходимо также добавить пункты, которые на данный момент добавляются вручную в основание Представления.</w:t>
            </w:r>
            <w:r w:rsidRPr="00CC247F">
              <w:rPr>
                <w:b/>
                <w:color w:val="000000" w:themeColor="text1"/>
                <w:sz w:val="24"/>
              </w:rPr>
              <w:t xml:space="preserve"> </w:t>
            </w:r>
            <w:r w:rsidRPr="00CC247F">
              <w:rPr>
                <w:color w:val="000000" w:themeColor="text1"/>
                <w:sz w:val="24"/>
              </w:rPr>
              <w:t xml:space="preserve">Данная информация формируется в Представлении не корректно, нарушение  допущено не совершениями действия/бездействия тех или иных лиц, а отсутствием контроля со стороны нарушителя, для примера в Представлении </w:t>
            </w:r>
            <w:r w:rsidRPr="00CC247F">
              <w:rPr>
                <w:color w:val="000000" w:themeColor="text1"/>
                <w:sz w:val="24"/>
                <w:lang w:val="en-US"/>
              </w:rPr>
              <w:t>ID</w:t>
            </w:r>
            <w:r w:rsidRPr="00CC247F">
              <w:rPr>
                <w:color w:val="000000" w:themeColor="text1"/>
                <w:sz w:val="24"/>
              </w:rPr>
              <w:t xml:space="preserve"> 2</w:t>
            </w:r>
            <w:r w:rsidR="00600F1E" w:rsidRPr="00CC247F">
              <w:rPr>
                <w:color w:val="000000" w:themeColor="text1"/>
                <w:sz w:val="24"/>
              </w:rPr>
              <w:t>142182 данные отображены, верно</w:t>
            </w:r>
          </w:p>
        </w:tc>
      </w:tr>
    </w:tbl>
    <w:p w14:paraId="7B398DC8" w14:textId="77777777" w:rsidR="00964F8F" w:rsidRPr="00B21D81" w:rsidRDefault="00964F8F" w:rsidP="00365CD8">
      <w:pPr>
        <w:ind w:firstLine="709"/>
        <w:jc w:val="both"/>
        <w:rPr>
          <w:szCs w:val="28"/>
        </w:rPr>
      </w:pPr>
    </w:p>
    <w:p w14:paraId="6A013BAC" w14:textId="77777777" w:rsidR="00B21D81" w:rsidRPr="00DE330E" w:rsidRDefault="00B21D81" w:rsidP="00B21D81">
      <w:pPr>
        <w:pStyle w:val="3"/>
        <w:rPr>
          <w:rFonts w:ascii="Times New Roman" w:hAnsi="Times New Roman" w:cs="Times New Roman"/>
        </w:rPr>
      </w:pPr>
      <w:bookmarkStart w:id="93" w:name="_Toc465939396"/>
      <w:r>
        <w:rPr>
          <w:rFonts w:ascii="Times New Roman" w:hAnsi="Times New Roman" w:cs="Times New Roman"/>
        </w:rPr>
        <w:lastRenderedPageBreak/>
        <w:t xml:space="preserve">Правовое </w:t>
      </w:r>
      <w:r w:rsidRPr="00DE330E">
        <w:rPr>
          <w:rFonts w:ascii="Times New Roman" w:hAnsi="Times New Roman" w:cs="Times New Roman"/>
        </w:rPr>
        <w:t>управление</w:t>
      </w:r>
      <w:bookmarkEnd w:id="93"/>
    </w:p>
    <w:p w14:paraId="4C5B25CD" w14:textId="77777777" w:rsidR="00B21D81" w:rsidRPr="00CC247F" w:rsidRDefault="00B21D81" w:rsidP="00B21D81">
      <w:pPr>
        <w:ind w:firstLine="709"/>
        <w:jc w:val="both"/>
        <w:rPr>
          <w:color w:val="000000" w:themeColor="text1"/>
          <w:szCs w:val="28"/>
        </w:rPr>
      </w:pPr>
      <w:r w:rsidRPr="00CC247F">
        <w:rPr>
          <w:color w:val="000000" w:themeColor="text1"/>
          <w:szCs w:val="28"/>
        </w:rPr>
        <w:t>Правовым управлением изучено общее количество судов территориальных органов (по направлениям деятельности через подсистему ЕИС «Юридическая практика»), дан анализ статистики.</w:t>
      </w:r>
    </w:p>
    <w:p w14:paraId="5FC60E06" w14:textId="77777777" w:rsidR="00D30D23" w:rsidRPr="00CC247F" w:rsidRDefault="00D30D23" w:rsidP="00D30D23">
      <w:pPr>
        <w:ind w:firstLine="709"/>
        <w:jc w:val="both"/>
        <w:rPr>
          <w:color w:val="000000" w:themeColor="text1"/>
          <w:szCs w:val="28"/>
        </w:rPr>
      </w:pPr>
      <w:r w:rsidRPr="00CC247F">
        <w:rPr>
          <w:color w:val="000000" w:themeColor="text1"/>
          <w:szCs w:val="28"/>
        </w:rPr>
        <w:t>Отделом правового обеспечения в сфере связи были проанализированы судебные решения, принятые с 01.07.2016 по 30.09.2016 в сфере контроля «</w:t>
      </w:r>
      <w:r w:rsidRPr="00CC247F">
        <w:rPr>
          <w:color w:val="000000" w:themeColor="text1"/>
          <w:szCs w:val="28"/>
          <w:lang w:val="en-US"/>
        </w:rPr>
        <w:t>C</w:t>
      </w:r>
      <w:r w:rsidRPr="00CC247F">
        <w:rPr>
          <w:color w:val="000000" w:themeColor="text1"/>
          <w:szCs w:val="28"/>
        </w:rPr>
        <w:t xml:space="preserve">вязь», содержащийся в разделе «Юридическая практика» ЕИС. </w:t>
      </w:r>
    </w:p>
    <w:p w14:paraId="4C14F33E" w14:textId="77777777" w:rsidR="00D30D23" w:rsidRPr="00CC247F" w:rsidRDefault="00D30D23" w:rsidP="00D30D23">
      <w:pPr>
        <w:ind w:firstLine="709"/>
        <w:jc w:val="both"/>
        <w:rPr>
          <w:color w:val="000000" w:themeColor="text1"/>
          <w:szCs w:val="28"/>
        </w:rPr>
      </w:pPr>
      <w:r w:rsidRPr="00CC247F">
        <w:rPr>
          <w:color w:val="000000" w:themeColor="text1"/>
          <w:szCs w:val="28"/>
        </w:rPr>
        <w:t xml:space="preserve">Всего в ЕИС размещена информация о 118 решениях судов. </w:t>
      </w:r>
    </w:p>
    <w:p w14:paraId="5AC45D0D" w14:textId="77777777" w:rsidR="00D30D23" w:rsidRPr="00CC247F" w:rsidRDefault="00D30D23" w:rsidP="00D30D23">
      <w:pPr>
        <w:ind w:firstLine="709"/>
        <w:jc w:val="both"/>
        <w:rPr>
          <w:color w:val="000000" w:themeColor="text1"/>
          <w:szCs w:val="28"/>
        </w:rPr>
      </w:pPr>
      <w:r w:rsidRPr="00CC247F">
        <w:rPr>
          <w:color w:val="000000" w:themeColor="text1"/>
          <w:szCs w:val="28"/>
        </w:rPr>
        <w:t xml:space="preserve">Из них: </w:t>
      </w:r>
    </w:p>
    <w:p w14:paraId="3A329929" w14:textId="77777777" w:rsidR="00D30D23" w:rsidRPr="00CC247F" w:rsidRDefault="00D30D23" w:rsidP="00D30D23">
      <w:pPr>
        <w:ind w:firstLine="709"/>
        <w:jc w:val="both"/>
        <w:rPr>
          <w:color w:val="000000" w:themeColor="text1"/>
          <w:szCs w:val="28"/>
        </w:rPr>
      </w:pPr>
      <w:r w:rsidRPr="00CC247F">
        <w:rPr>
          <w:color w:val="000000" w:themeColor="text1"/>
          <w:szCs w:val="28"/>
        </w:rPr>
        <w:t>выиграно дел - 106;</w:t>
      </w:r>
    </w:p>
    <w:p w14:paraId="422A80C7" w14:textId="77777777" w:rsidR="00D30D23" w:rsidRPr="00CC247F" w:rsidRDefault="00D30D23" w:rsidP="00D30D23">
      <w:pPr>
        <w:ind w:firstLine="709"/>
        <w:jc w:val="both"/>
        <w:rPr>
          <w:color w:val="000000" w:themeColor="text1"/>
          <w:szCs w:val="28"/>
        </w:rPr>
      </w:pPr>
      <w:r w:rsidRPr="00CC247F">
        <w:rPr>
          <w:color w:val="000000" w:themeColor="text1"/>
          <w:szCs w:val="28"/>
        </w:rPr>
        <w:t>проиграно - 12 дел.</w:t>
      </w:r>
    </w:p>
    <w:p w14:paraId="739B25AF" w14:textId="77777777" w:rsidR="00D30D23" w:rsidRPr="00CC247F" w:rsidRDefault="00D30D23" w:rsidP="00D30D23">
      <w:pPr>
        <w:ind w:firstLine="709"/>
        <w:jc w:val="both"/>
        <w:rPr>
          <w:color w:val="000000" w:themeColor="text1"/>
          <w:szCs w:val="28"/>
        </w:rPr>
      </w:pPr>
      <w:r w:rsidRPr="00CC247F">
        <w:rPr>
          <w:color w:val="000000" w:themeColor="text1"/>
          <w:szCs w:val="28"/>
        </w:rPr>
        <w:t>Анализ правоприменительной практики показал, что основными причинами отказов судебными инстанциями различных инстанций в удовлетворении заявленных требований территориальных органов Роскомнадзора является истечение срока давности привлечения к административной ответственности на день вынесения судебного решения, либо признания правонарушения малозначительным.</w:t>
      </w:r>
    </w:p>
    <w:p w14:paraId="2201B126" w14:textId="77777777" w:rsidR="00D30D23" w:rsidRPr="00CC247F" w:rsidRDefault="00D30D23" w:rsidP="00D30D23">
      <w:pPr>
        <w:ind w:firstLine="709"/>
        <w:jc w:val="both"/>
        <w:rPr>
          <w:color w:val="000000" w:themeColor="text1"/>
          <w:szCs w:val="28"/>
        </w:rPr>
      </w:pPr>
      <w:r w:rsidRPr="00CC247F">
        <w:rPr>
          <w:color w:val="000000" w:themeColor="text1"/>
          <w:szCs w:val="28"/>
        </w:rPr>
        <w:t>Вместе с тем имеются случаи отказов в привлечении виновных лиц к административной ответственности в связи с отсутствием состава административного правонарушения. Данные обстоятельства свидетельствуют</w:t>
      </w:r>
      <w:r w:rsidR="00313DB4" w:rsidRPr="00CC247F">
        <w:rPr>
          <w:color w:val="000000" w:themeColor="text1"/>
          <w:szCs w:val="28"/>
        </w:rPr>
        <w:t xml:space="preserve"> </w:t>
      </w:r>
      <w:r w:rsidRPr="00CC247F">
        <w:rPr>
          <w:color w:val="000000" w:themeColor="text1"/>
          <w:szCs w:val="28"/>
        </w:rPr>
        <w:t>о том, что должностными лицами не в полной мере осуществляются действия, направленные на сбор доказательственной базы, а также о низкой организации работы по данному направлению в территориальных органах Роскомнадзора.</w:t>
      </w:r>
    </w:p>
    <w:p w14:paraId="35F5BAF9" w14:textId="77777777" w:rsidR="00D30D23" w:rsidRPr="00CC247F" w:rsidRDefault="00D30D23" w:rsidP="00D30D23">
      <w:pPr>
        <w:ind w:firstLine="709"/>
        <w:jc w:val="both"/>
        <w:rPr>
          <w:color w:val="000000" w:themeColor="text1"/>
          <w:szCs w:val="28"/>
        </w:rPr>
      </w:pPr>
      <w:r w:rsidRPr="00CC247F">
        <w:rPr>
          <w:color w:val="000000" w:themeColor="text1"/>
          <w:szCs w:val="28"/>
        </w:rPr>
        <w:t>Решений судов в сфере средств массовой информации и массовых коммуникаций – 57.</w:t>
      </w:r>
    </w:p>
    <w:p w14:paraId="2F12B6D4" w14:textId="77777777" w:rsidR="004F6F2A" w:rsidRPr="00CC247F" w:rsidRDefault="004F6F2A" w:rsidP="001A62B8">
      <w:pPr>
        <w:ind w:firstLine="709"/>
        <w:jc w:val="both"/>
        <w:rPr>
          <w:color w:val="000000" w:themeColor="text1"/>
          <w:szCs w:val="28"/>
        </w:rPr>
      </w:pPr>
      <w:r w:rsidRPr="00CC247F">
        <w:rPr>
          <w:color w:val="000000" w:themeColor="text1"/>
          <w:szCs w:val="28"/>
        </w:rPr>
        <w:t>В сфере контроля «СМИ»:</w:t>
      </w:r>
    </w:p>
    <w:p w14:paraId="7BFCAAB8" w14:textId="77777777" w:rsidR="004F6F2A" w:rsidRPr="00CC247F" w:rsidRDefault="004F6F2A" w:rsidP="001A62B8">
      <w:pPr>
        <w:ind w:firstLine="709"/>
        <w:jc w:val="both"/>
        <w:rPr>
          <w:color w:val="000000" w:themeColor="text1"/>
          <w:szCs w:val="28"/>
        </w:rPr>
      </w:pPr>
      <w:r w:rsidRPr="00CC247F">
        <w:rPr>
          <w:color w:val="000000" w:themeColor="text1"/>
          <w:szCs w:val="28"/>
        </w:rPr>
        <w:t>Всего решений – 43</w:t>
      </w:r>
    </w:p>
    <w:p w14:paraId="272E4E87" w14:textId="77777777" w:rsidR="004F6F2A" w:rsidRPr="00CC247F" w:rsidRDefault="004F6F2A" w:rsidP="001A62B8">
      <w:pPr>
        <w:ind w:firstLine="709"/>
        <w:jc w:val="both"/>
        <w:rPr>
          <w:color w:val="000000" w:themeColor="text1"/>
          <w:szCs w:val="28"/>
        </w:rPr>
      </w:pPr>
      <w:r w:rsidRPr="00CC247F">
        <w:rPr>
          <w:color w:val="000000" w:themeColor="text1"/>
          <w:szCs w:val="28"/>
        </w:rPr>
        <w:t xml:space="preserve">Выиграно дел – 42 </w:t>
      </w:r>
    </w:p>
    <w:p w14:paraId="36876A49" w14:textId="77777777" w:rsidR="004F6F2A" w:rsidRPr="00CC247F" w:rsidRDefault="004F6F2A" w:rsidP="001A62B8">
      <w:pPr>
        <w:ind w:firstLine="709"/>
        <w:jc w:val="both"/>
        <w:rPr>
          <w:color w:val="000000" w:themeColor="text1"/>
          <w:szCs w:val="28"/>
        </w:rPr>
      </w:pPr>
      <w:r w:rsidRPr="00CC247F">
        <w:rPr>
          <w:color w:val="000000" w:themeColor="text1"/>
          <w:szCs w:val="28"/>
        </w:rPr>
        <w:t>Проиграно дел – 1</w:t>
      </w:r>
    </w:p>
    <w:p w14:paraId="040532D0" w14:textId="77777777" w:rsidR="004F6F2A" w:rsidRPr="00CC247F" w:rsidRDefault="004F6F2A" w:rsidP="001A62B8">
      <w:pPr>
        <w:ind w:firstLine="709"/>
        <w:jc w:val="both"/>
        <w:rPr>
          <w:color w:val="000000" w:themeColor="text1"/>
          <w:szCs w:val="28"/>
        </w:rPr>
      </w:pPr>
      <w:r w:rsidRPr="00CC247F">
        <w:rPr>
          <w:color w:val="000000" w:themeColor="text1"/>
          <w:szCs w:val="28"/>
        </w:rPr>
        <w:t>В сфере контроля «Вещание»:</w:t>
      </w:r>
    </w:p>
    <w:p w14:paraId="567B0331" w14:textId="77777777" w:rsidR="004F6F2A" w:rsidRPr="00CC247F" w:rsidRDefault="004F6F2A" w:rsidP="001A62B8">
      <w:pPr>
        <w:ind w:firstLine="709"/>
        <w:jc w:val="both"/>
        <w:rPr>
          <w:color w:val="000000" w:themeColor="text1"/>
          <w:szCs w:val="28"/>
        </w:rPr>
      </w:pPr>
      <w:r w:rsidRPr="00CC247F">
        <w:rPr>
          <w:color w:val="000000" w:themeColor="text1"/>
          <w:szCs w:val="28"/>
        </w:rPr>
        <w:t>Всего решений – 14</w:t>
      </w:r>
    </w:p>
    <w:p w14:paraId="48366064" w14:textId="77777777" w:rsidR="004F6F2A" w:rsidRPr="00CC247F" w:rsidRDefault="004F6F2A" w:rsidP="001A62B8">
      <w:pPr>
        <w:ind w:firstLine="709"/>
        <w:jc w:val="both"/>
        <w:rPr>
          <w:color w:val="000000" w:themeColor="text1"/>
          <w:szCs w:val="28"/>
        </w:rPr>
      </w:pPr>
      <w:r w:rsidRPr="00CC247F">
        <w:rPr>
          <w:color w:val="000000" w:themeColor="text1"/>
          <w:szCs w:val="28"/>
        </w:rPr>
        <w:t xml:space="preserve">Выиграно дел – 8 </w:t>
      </w:r>
    </w:p>
    <w:p w14:paraId="691CC440" w14:textId="77777777" w:rsidR="004F6F2A" w:rsidRPr="00CC247F" w:rsidRDefault="004F6F2A" w:rsidP="00656620">
      <w:pPr>
        <w:ind w:firstLine="709"/>
        <w:jc w:val="both"/>
        <w:rPr>
          <w:color w:val="000000" w:themeColor="text1"/>
          <w:szCs w:val="28"/>
        </w:rPr>
      </w:pPr>
      <w:r w:rsidRPr="00CC247F">
        <w:rPr>
          <w:color w:val="000000" w:themeColor="text1"/>
          <w:szCs w:val="28"/>
        </w:rPr>
        <w:t>Проиграно д</w:t>
      </w:r>
      <w:r w:rsidR="00AC4A04" w:rsidRPr="00CC247F">
        <w:rPr>
          <w:color w:val="000000" w:themeColor="text1"/>
          <w:szCs w:val="28"/>
        </w:rPr>
        <w:t xml:space="preserve">ел – 6 (в </w:t>
      </w:r>
      <w:proofErr w:type="spellStart"/>
      <w:r w:rsidR="00AC4A04" w:rsidRPr="00CC247F">
        <w:rPr>
          <w:color w:val="000000" w:themeColor="text1"/>
          <w:szCs w:val="28"/>
        </w:rPr>
        <w:t>т.</w:t>
      </w:r>
      <w:r w:rsidRPr="00CC247F">
        <w:rPr>
          <w:color w:val="000000" w:themeColor="text1"/>
          <w:szCs w:val="28"/>
        </w:rPr>
        <w:t>ч</w:t>
      </w:r>
      <w:proofErr w:type="spellEnd"/>
      <w:r w:rsidRPr="00CC247F">
        <w:rPr>
          <w:color w:val="000000" w:themeColor="text1"/>
          <w:szCs w:val="28"/>
        </w:rPr>
        <w:t>. 1 проигранное дело в апелляционной инстанции)</w:t>
      </w:r>
    </w:p>
    <w:p w14:paraId="0FA1C8FC" w14:textId="77777777" w:rsidR="004F6F2A" w:rsidRPr="00CC247F" w:rsidRDefault="004F6F2A" w:rsidP="00656620">
      <w:pPr>
        <w:ind w:firstLine="709"/>
        <w:jc w:val="both"/>
        <w:rPr>
          <w:iCs/>
          <w:color w:val="000000" w:themeColor="text1"/>
          <w:szCs w:val="28"/>
        </w:rPr>
      </w:pPr>
      <w:r w:rsidRPr="00CC247F">
        <w:rPr>
          <w:iCs/>
          <w:color w:val="000000" w:themeColor="text1"/>
          <w:szCs w:val="28"/>
        </w:rPr>
        <w:t>Суды отказывают в привлечении лиц к административной ответственности в связи с отсутствием события административного правонарушения (1 дело); отсутствием состава административного правонарушения (1 дело); истечение срока привлечения к административной ответственности (3 дела); в связи с установлением малозначительности совершенного административного правонарушения (1 дело).</w:t>
      </w:r>
    </w:p>
    <w:p w14:paraId="4CA81714" w14:textId="77777777" w:rsidR="00C30868" w:rsidRPr="00CC247F" w:rsidRDefault="00C30868" w:rsidP="00656620">
      <w:pPr>
        <w:ind w:firstLine="709"/>
        <w:jc w:val="both"/>
        <w:rPr>
          <w:color w:val="000000" w:themeColor="text1"/>
          <w:szCs w:val="28"/>
        </w:rPr>
      </w:pPr>
      <w:r w:rsidRPr="00CC247F">
        <w:rPr>
          <w:color w:val="000000" w:themeColor="text1"/>
          <w:szCs w:val="28"/>
        </w:rPr>
        <w:t>В сфере контроля «Аудио-видео» в ЕИС в период с 01.07.2016 по 30.09.2016 не размещено ни одного решения.</w:t>
      </w:r>
    </w:p>
    <w:p w14:paraId="678A488F" w14:textId="77777777" w:rsidR="00C30868" w:rsidRPr="00CC247F" w:rsidRDefault="00C30868" w:rsidP="00656620">
      <w:pPr>
        <w:pStyle w:val="af6"/>
        <w:tabs>
          <w:tab w:val="left" w:pos="851"/>
        </w:tabs>
        <w:ind w:left="0" w:firstLine="709"/>
        <w:jc w:val="both"/>
        <w:rPr>
          <w:color w:val="000000" w:themeColor="text1"/>
          <w:sz w:val="28"/>
          <w:szCs w:val="28"/>
        </w:rPr>
      </w:pPr>
      <w:r w:rsidRPr="00CC247F">
        <w:rPr>
          <w:color w:val="000000" w:themeColor="text1"/>
          <w:sz w:val="28"/>
          <w:szCs w:val="28"/>
        </w:rPr>
        <w:t>Рассмотренные обращения граждан и организаций: 37.</w:t>
      </w:r>
    </w:p>
    <w:p w14:paraId="3F0E7E2D" w14:textId="77777777" w:rsidR="00C30868" w:rsidRPr="00CC247F" w:rsidRDefault="00C30868" w:rsidP="00656620">
      <w:pPr>
        <w:pStyle w:val="af6"/>
        <w:tabs>
          <w:tab w:val="left" w:pos="851"/>
        </w:tabs>
        <w:ind w:left="0" w:firstLine="709"/>
        <w:jc w:val="both"/>
        <w:rPr>
          <w:color w:val="000000" w:themeColor="text1"/>
          <w:sz w:val="28"/>
          <w:szCs w:val="28"/>
        </w:rPr>
      </w:pPr>
      <w:r w:rsidRPr="00CC247F">
        <w:rPr>
          <w:color w:val="000000" w:themeColor="text1"/>
          <w:sz w:val="28"/>
          <w:szCs w:val="28"/>
        </w:rPr>
        <w:t xml:space="preserve">Подготовлено 516 служебных и 55 докладных записок. </w:t>
      </w:r>
    </w:p>
    <w:p w14:paraId="2A0B513A" w14:textId="77777777" w:rsidR="00C30868" w:rsidRPr="00CC247F" w:rsidRDefault="00C30868" w:rsidP="00656620">
      <w:pPr>
        <w:pStyle w:val="af6"/>
        <w:tabs>
          <w:tab w:val="left" w:pos="851"/>
        </w:tabs>
        <w:ind w:left="0" w:firstLine="709"/>
        <w:jc w:val="both"/>
        <w:rPr>
          <w:color w:val="000000" w:themeColor="text1"/>
          <w:sz w:val="28"/>
          <w:szCs w:val="28"/>
        </w:rPr>
      </w:pPr>
      <w:r w:rsidRPr="00CC247F">
        <w:rPr>
          <w:color w:val="000000" w:themeColor="text1"/>
          <w:sz w:val="28"/>
          <w:szCs w:val="28"/>
        </w:rPr>
        <w:t>Количество ответов в органы власти: 181.</w:t>
      </w:r>
    </w:p>
    <w:p w14:paraId="0F37DF7C" w14:textId="77777777" w:rsidR="00C30868" w:rsidRPr="00CC247F" w:rsidRDefault="00C30868" w:rsidP="00656620">
      <w:pPr>
        <w:pStyle w:val="af6"/>
        <w:tabs>
          <w:tab w:val="left" w:pos="851"/>
        </w:tabs>
        <w:ind w:left="0" w:firstLine="709"/>
        <w:jc w:val="both"/>
        <w:rPr>
          <w:color w:val="000000" w:themeColor="text1"/>
          <w:sz w:val="28"/>
          <w:szCs w:val="28"/>
        </w:rPr>
      </w:pPr>
      <w:r w:rsidRPr="00CC247F">
        <w:rPr>
          <w:color w:val="000000" w:themeColor="text1"/>
          <w:sz w:val="28"/>
          <w:szCs w:val="28"/>
        </w:rPr>
        <w:t>Количество подготовленных проектов НПА и ведомственных актов: 13.</w:t>
      </w:r>
    </w:p>
    <w:p w14:paraId="6D856179" w14:textId="77777777" w:rsidR="00C30868" w:rsidRPr="00CC247F" w:rsidRDefault="00C30868" w:rsidP="00656620">
      <w:pPr>
        <w:pStyle w:val="af6"/>
        <w:tabs>
          <w:tab w:val="left" w:pos="851"/>
        </w:tabs>
        <w:ind w:left="0" w:firstLine="709"/>
        <w:jc w:val="both"/>
        <w:rPr>
          <w:color w:val="000000" w:themeColor="text1"/>
          <w:sz w:val="28"/>
          <w:szCs w:val="28"/>
        </w:rPr>
      </w:pPr>
      <w:r w:rsidRPr="00CC247F">
        <w:rPr>
          <w:color w:val="000000" w:themeColor="text1"/>
          <w:sz w:val="28"/>
          <w:szCs w:val="28"/>
        </w:rPr>
        <w:lastRenderedPageBreak/>
        <w:t>Общее количество обращений территориальных ор</w:t>
      </w:r>
      <w:r w:rsidR="00AC4A04" w:rsidRPr="00CC247F">
        <w:rPr>
          <w:color w:val="000000" w:themeColor="text1"/>
          <w:sz w:val="28"/>
          <w:szCs w:val="28"/>
        </w:rPr>
        <w:t xml:space="preserve">ганов (в </w:t>
      </w:r>
      <w:proofErr w:type="spellStart"/>
      <w:r w:rsidR="00AC4A04" w:rsidRPr="00CC247F">
        <w:rPr>
          <w:color w:val="000000" w:themeColor="text1"/>
          <w:sz w:val="28"/>
          <w:szCs w:val="28"/>
        </w:rPr>
        <w:t>т.ч</w:t>
      </w:r>
      <w:proofErr w:type="spellEnd"/>
      <w:r w:rsidR="00AC4A04" w:rsidRPr="00CC247F">
        <w:rPr>
          <w:color w:val="000000" w:themeColor="text1"/>
          <w:sz w:val="28"/>
          <w:szCs w:val="28"/>
        </w:rPr>
        <w:t xml:space="preserve">. по телефону 41): </w:t>
      </w:r>
      <w:r w:rsidRPr="00CC247F">
        <w:rPr>
          <w:color w:val="000000" w:themeColor="text1"/>
          <w:sz w:val="28"/>
          <w:szCs w:val="28"/>
        </w:rPr>
        <w:t>369.</w:t>
      </w:r>
    </w:p>
    <w:p w14:paraId="30F95F76" w14:textId="77777777" w:rsidR="00C30868" w:rsidRPr="00CC247F" w:rsidRDefault="00C30868" w:rsidP="00656620">
      <w:pPr>
        <w:pStyle w:val="af6"/>
        <w:tabs>
          <w:tab w:val="left" w:pos="851"/>
        </w:tabs>
        <w:ind w:left="0" w:firstLine="709"/>
        <w:jc w:val="both"/>
        <w:rPr>
          <w:b/>
          <w:color w:val="000000" w:themeColor="text1"/>
          <w:sz w:val="28"/>
          <w:szCs w:val="28"/>
        </w:rPr>
      </w:pPr>
      <w:r w:rsidRPr="00CC247F">
        <w:rPr>
          <w:color w:val="000000" w:themeColor="text1"/>
          <w:sz w:val="28"/>
          <w:szCs w:val="28"/>
        </w:rPr>
        <w:t>Общее количество согласованных писем и служебных (докладных) записок других управлений ЦА: 680.</w:t>
      </w:r>
    </w:p>
    <w:p w14:paraId="69CFF91F" w14:textId="77777777" w:rsidR="00B21D81" w:rsidRPr="00981DCA" w:rsidRDefault="00B21D81" w:rsidP="00365CD8">
      <w:pPr>
        <w:ind w:firstLine="709"/>
        <w:jc w:val="both"/>
        <w:rPr>
          <w:szCs w:val="28"/>
        </w:rPr>
      </w:pPr>
    </w:p>
    <w:p w14:paraId="6A95107F" w14:textId="77777777" w:rsidR="004F1325" w:rsidRPr="00DE330E" w:rsidRDefault="00BB4B6B" w:rsidP="00B43310">
      <w:pPr>
        <w:pStyle w:val="3"/>
        <w:rPr>
          <w:rFonts w:ascii="Times New Roman" w:hAnsi="Times New Roman" w:cs="Times New Roman"/>
        </w:rPr>
      </w:pPr>
      <w:bookmarkStart w:id="94" w:name="_Toc417988546"/>
      <w:bookmarkStart w:id="95" w:name="_Toc465939397"/>
      <w:r w:rsidRPr="00DE330E">
        <w:rPr>
          <w:rFonts w:ascii="Times New Roman" w:hAnsi="Times New Roman" w:cs="Times New Roman"/>
        </w:rPr>
        <w:t>Административное управление</w:t>
      </w:r>
      <w:bookmarkEnd w:id="94"/>
      <w:bookmarkEnd w:id="95"/>
    </w:p>
    <w:p w14:paraId="73A6CA1A" w14:textId="77777777" w:rsidR="00E37682" w:rsidRPr="00CC247F" w:rsidRDefault="00E37682" w:rsidP="00D270D8">
      <w:pPr>
        <w:ind w:firstLine="709"/>
        <w:jc w:val="both"/>
        <w:rPr>
          <w:color w:val="000000" w:themeColor="text1"/>
          <w:szCs w:val="28"/>
        </w:rPr>
      </w:pPr>
      <w:r w:rsidRPr="00CC247F">
        <w:rPr>
          <w:color w:val="000000" w:themeColor="text1"/>
          <w:szCs w:val="28"/>
        </w:rPr>
        <w:t>Административным управлением представлены сведения о количестве обращений граждан и юридических лиц, рассмотренных с нарушением установленных законодательством сроков, а также о количестве обращений с жалобами на действия (бездействие) ТО, факты в которых подтвердились.</w:t>
      </w:r>
    </w:p>
    <w:p w14:paraId="60A42BD9" w14:textId="77777777" w:rsidR="00DE330E" w:rsidRPr="00CC247F" w:rsidRDefault="00417AAF" w:rsidP="00D270D8">
      <w:pPr>
        <w:ind w:firstLine="709"/>
        <w:jc w:val="both"/>
        <w:rPr>
          <w:color w:val="000000" w:themeColor="text1"/>
          <w:szCs w:val="28"/>
        </w:rPr>
      </w:pPr>
      <w:r w:rsidRPr="00CC247F">
        <w:rPr>
          <w:color w:val="000000" w:themeColor="text1"/>
          <w:szCs w:val="28"/>
        </w:rPr>
        <w:t>В 3</w:t>
      </w:r>
      <w:r w:rsidR="00DE330E" w:rsidRPr="00CC247F">
        <w:rPr>
          <w:color w:val="000000" w:themeColor="text1"/>
          <w:szCs w:val="28"/>
        </w:rPr>
        <w:t xml:space="preserve"> квартале 2016 года выявлено:</w:t>
      </w:r>
    </w:p>
    <w:p w14:paraId="15330CF6" w14:textId="77777777" w:rsidR="006E167E" w:rsidRPr="00CC247F" w:rsidRDefault="00C82B0F" w:rsidP="00D270D8">
      <w:pPr>
        <w:ind w:firstLine="709"/>
        <w:jc w:val="both"/>
        <w:rPr>
          <w:color w:val="000000" w:themeColor="text1"/>
          <w:szCs w:val="28"/>
        </w:rPr>
      </w:pPr>
      <w:r w:rsidRPr="00CC247F">
        <w:rPr>
          <w:color w:val="000000" w:themeColor="text1"/>
          <w:szCs w:val="28"/>
        </w:rPr>
        <w:t>3</w:t>
      </w:r>
      <w:r w:rsidR="00DE330E" w:rsidRPr="00CC247F">
        <w:rPr>
          <w:color w:val="000000" w:themeColor="text1"/>
          <w:szCs w:val="28"/>
        </w:rPr>
        <w:t xml:space="preserve"> подтвержденных </w:t>
      </w:r>
      <w:r w:rsidR="004C503D" w:rsidRPr="00CC247F">
        <w:rPr>
          <w:color w:val="000000" w:themeColor="text1"/>
          <w:szCs w:val="28"/>
        </w:rPr>
        <w:t>факта</w:t>
      </w:r>
      <w:r w:rsidR="00DE330E" w:rsidRPr="00CC247F">
        <w:rPr>
          <w:color w:val="000000" w:themeColor="text1"/>
          <w:szCs w:val="28"/>
        </w:rPr>
        <w:t xml:space="preserve"> обращений с жалобами на действия (бездействие) ТО, из них в </w:t>
      </w:r>
      <w:r w:rsidR="005D1865" w:rsidRPr="00CC247F">
        <w:rPr>
          <w:color w:val="000000" w:themeColor="text1"/>
          <w:szCs w:val="28"/>
        </w:rPr>
        <w:t>двух</w:t>
      </w:r>
      <w:r w:rsidR="00DE330E" w:rsidRPr="00CC247F">
        <w:rPr>
          <w:color w:val="000000" w:themeColor="text1"/>
          <w:szCs w:val="28"/>
        </w:rPr>
        <w:t xml:space="preserve"> случаях на действия (бездействие) ТО по </w:t>
      </w:r>
      <w:r w:rsidR="00326A0C" w:rsidRPr="00CC247F">
        <w:rPr>
          <w:color w:val="000000" w:themeColor="text1"/>
          <w:szCs w:val="28"/>
        </w:rPr>
        <w:t>Приволжскому федеральному</w:t>
      </w:r>
      <w:r w:rsidR="00DE330E" w:rsidRPr="00CC247F">
        <w:rPr>
          <w:color w:val="000000" w:themeColor="text1"/>
          <w:szCs w:val="28"/>
        </w:rPr>
        <w:t xml:space="preserve"> округ</w:t>
      </w:r>
      <w:r w:rsidR="00326A0C" w:rsidRPr="00CC247F">
        <w:rPr>
          <w:color w:val="000000" w:themeColor="text1"/>
          <w:szCs w:val="28"/>
        </w:rPr>
        <w:t>у;</w:t>
      </w:r>
    </w:p>
    <w:p w14:paraId="6284E6C6" w14:textId="77777777" w:rsidR="00DE330E" w:rsidRPr="00CC247F" w:rsidRDefault="00A302E1" w:rsidP="00D270D8">
      <w:pPr>
        <w:ind w:firstLine="709"/>
        <w:jc w:val="both"/>
        <w:rPr>
          <w:color w:val="000000" w:themeColor="text1"/>
          <w:szCs w:val="28"/>
        </w:rPr>
      </w:pPr>
      <w:r w:rsidRPr="00CC247F">
        <w:rPr>
          <w:color w:val="000000" w:themeColor="text1"/>
          <w:szCs w:val="28"/>
        </w:rPr>
        <w:t>16</w:t>
      </w:r>
      <w:r w:rsidR="00DE330E" w:rsidRPr="00CC247F">
        <w:rPr>
          <w:color w:val="000000" w:themeColor="text1"/>
          <w:szCs w:val="28"/>
        </w:rPr>
        <w:t xml:space="preserve"> фактов нарушения установленных законодательством сроков рассмотрения и (или) перенаправления обращений, при этом в </w:t>
      </w:r>
      <w:r w:rsidR="00D270D8" w:rsidRPr="00CC247F">
        <w:rPr>
          <w:color w:val="000000" w:themeColor="text1"/>
          <w:szCs w:val="28"/>
        </w:rPr>
        <w:t xml:space="preserve">ТУ РКН по Центральному федеральному округу </w:t>
      </w:r>
      <w:r w:rsidR="00DE330E" w:rsidRPr="00CC247F">
        <w:rPr>
          <w:color w:val="000000" w:themeColor="text1"/>
          <w:szCs w:val="28"/>
        </w:rPr>
        <w:t xml:space="preserve">выявлено </w:t>
      </w:r>
      <w:r w:rsidR="00D270D8" w:rsidRPr="00CC247F">
        <w:rPr>
          <w:color w:val="000000" w:themeColor="text1"/>
          <w:szCs w:val="28"/>
        </w:rPr>
        <w:t xml:space="preserve">три факта, а в ТУ РКН по Республике Крым и г. Севастополь выявлено пять таких </w:t>
      </w:r>
      <w:r w:rsidR="000328F3" w:rsidRPr="00CC247F">
        <w:rPr>
          <w:color w:val="000000" w:themeColor="text1"/>
          <w:szCs w:val="28"/>
        </w:rPr>
        <w:t>фактов</w:t>
      </w:r>
      <w:r w:rsidR="00D270D8" w:rsidRPr="00CC247F">
        <w:rPr>
          <w:color w:val="000000" w:themeColor="text1"/>
          <w:szCs w:val="28"/>
        </w:rPr>
        <w:t>.</w:t>
      </w:r>
    </w:p>
    <w:p w14:paraId="1F96169E" w14:textId="77777777" w:rsidR="00DE330E" w:rsidRPr="00CC247F" w:rsidRDefault="00DE330E" w:rsidP="00D270D8">
      <w:pPr>
        <w:ind w:firstLine="709"/>
        <w:jc w:val="both"/>
        <w:rPr>
          <w:color w:val="000000" w:themeColor="text1"/>
          <w:szCs w:val="28"/>
        </w:rPr>
      </w:pPr>
      <w:r w:rsidRPr="00CC247F">
        <w:rPr>
          <w:color w:val="000000" w:themeColor="text1"/>
          <w:szCs w:val="28"/>
        </w:rPr>
        <w:t xml:space="preserve">Сведения о выявленных нарушениях </w:t>
      </w:r>
      <w:r w:rsidR="00AC33A7" w:rsidRPr="00CC247F">
        <w:rPr>
          <w:color w:val="000000" w:themeColor="text1"/>
          <w:szCs w:val="28"/>
        </w:rPr>
        <w:t>в 3 квартале 2016 года</w:t>
      </w:r>
      <w:r w:rsidR="00166512" w:rsidRPr="00CC247F">
        <w:rPr>
          <w:color w:val="000000" w:themeColor="text1"/>
          <w:szCs w:val="28"/>
        </w:rPr>
        <w:t xml:space="preserve"> с указанием регистрационных номеров обращений </w:t>
      </w:r>
      <w:r w:rsidRPr="00CC247F">
        <w:rPr>
          <w:color w:val="000000" w:themeColor="text1"/>
          <w:szCs w:val="28"/>
        </w:rPr>
        <w:t>показаны в таблице</w:t>
      </w:r>
      <w:r w:rsidR="00106CD1" w:rsidRPr="00CC247F">
        <w:rPr>
          <w:color w:val="000000" w:themeColor="text1"/>
          <w:szCs w:val="28"/>
        </w:rPr>
        <w:t xml:space="preserve"> </w:t>
      </w:r>
      <w:r w:rsidR="005471B8">
        <w:rPr>
          <w:color w:val="000000" w:themeColor="text1"/>
          <w:szCs w:val="28"/>
        </w:rPr>
        <w:t>17</w:t>
      </w:r>
      <w:r w:rsidR="00CC247F" w:rsidRPr="00CC247F">
        <w:rPr>
          <w:color w:val="000000" w:themeColor="text1"/>
          <w:szCs w:val="28"/>
        </w:rPr>
        <w:t xml:space="preserve">: </w:t>
      </w:r>
    </w:p>
    <w:p w14:paraId="5BEE7953" w14:textId="77777777" w:rsidR="00DE330E" w:rsidRPr="00CC247F" w:rsidRDefault="00DE330E" w:rsidP="00DE330E">
      <w:pPr>
        <w:ind w:firstLine="709"/>
        <w:jc w:val="right"/>
        <w:rPr>
          <w:color w:val="000000" w:themeColor="text1"/>
          <w:szCs w:val="28"/>
        </w:rPr>
      </w:pPr>
      <w:r w:rsidRPr="00CC247F">
        <w:rPr>
          <w:color w:val="000000" w:themeColor="text1"/>
          <w:szCs w:val="28"/>
        </w:rPr>
        <w:t>Таблица</w:t>
      </w:r>
      <w:r w:rsidR="00106CD1" w:rsidRPr="00CC247F">
        <w:rPr>
          <w:color w:val="000000" w:themeColor="text1"/>
          <w:szCs w:val="28"/>
        </w:rPr>
        <w:t xml:space="preserve"> </w:t>
      </w:r>
      <w:r w:rsidR="00DC0B5A">
        <w:rPr>
          <w:color w:val="000000" w:themeColor="text1"/>
          <w:szCs w:val="28"/>
        </w:rPr>
        <w:t>17</w:t>
      </w:r>
    </w:p>
    <w:tbl>
      <w:tblPr>
        <w:tblStyle w:val="ac"/>
        <w:tblW w:w="5000" w:type="pct"/>
        <w:tblLook w:val="04A0" w:firstRow="1" w:lastRow="0" w:firstColumn="1" w:lastColumn="0" w:noHBand="0" w:noVBand="1"/>
      </w:tblPr>
      <w:tblGrid>
        <w:gridCol w:w="4769"/>
        <w:gridCol w:w="5084"/>
      </w:tblGrid>
      <w:tr w:rsidR="0020787E" w:rsidRPr="00CC247F" w14:paraId="38406E27" w14:textId="77777777" w:rsidTr="00887765">
        <w:trPr>
          <w:trHeight w:val="725"/>
        </w:trPr>
        <w:tc>
          <w:tcPr>
            <w:tcW w:w="5000" w:type="pct"/>
            <w:gridSpan w:val="2"/>
            <w:vAlign w:val="center"/>
          </w:tcPr>
          <w:p w14:paraId="66B13B65" w14:textId="77777777" w:rsidR="00166512" w:rsidRPr="00CC247F" w:rsidRDefault="00166512" w:rsidP="00166512">
            <w:pPr>
              <w:jc w:val="center"/>
              <w:rPr>
                <w:b/>
                <w:color w:val="000000" w:themeColor="text1"/>
                <w:sz w:val="24"/>
              </w:rPr>
            </w:pPr>
            <w:r w:rsidRPr="00CC247F">
              <w:rPr>
                <w:b/>
                <w:color w:val="000000" w:themeColor="text1"/>
                <w:sz w:val="24"/>
              </w:rPr>
              <w:t>Количество обращений с жалобами на действия (бездействие) ТО, факты в которых подтвердились</w:t>
            </w:r>
          </w:p>
        </w:tc>
      </w:tr>
      <w:tr w:rsidR="0020787E" w:rsidRPr="00CC247F" w14:paraId="552D42A5" w14:textId="77777777" w:rsidTr="00887765">
        <w:tc>
          <w:tcPr>
            <w:tcW w:w="2420" w:type="pct"/>
            <w:vAlign w:val="center"/>
          </w:tcPr>
          <w:p w14:paraId="1ACEAD8E" w14:textId="77777777" w:rsidR="00BD548C" w:rsidRPr="00CC247F" w:rsidRDefault="00BD548C" w:rsidP="00EA3949">
            <w:pPr>
              <w:jc w:val="center"/>
              <w:rPr>
                <w:color w:val="000000" w:themeColor="text1"/>
                <w:sz w:val="24"/>
              </w:rPr>
            </w:pPr>
            <w:r w:rsidRPr="00CC247F">
              <w:rPr>
                <w:color w:val="000000" w:themeColor="text1"/>
                <w:sz w:val="24"/>
              </w:rPr>
              <w:t>ТУ РКН по Республике Мордовия</w:t>
            </w:r>
          </w:p>
        </w:tc>
        <w:tc>
          <w:tcPr>
            <w:tcW w:w="2580" w:type="pct"/>
            <w:vAlign w:val="center"/>
          </w:tcPr>
          <w:p w14:paraId="05E4DCD5" w14:textId="77777777" w:rsidR="00BD548C" w:rsidRPr="00CC247F" w:rsidRDefault="00BD548C" w:rsidP="00EA3949">
            <w:pPr>
              <w:jc w:val="center"/>
              <w:rPr>
                <w:color w:val="000000" w:themeColor="text1"/>
                <w:sz w:val="24"/>
              </w:rPr>
            </w:pPr>
            <w:r w:rsidRPr="00CC247F">
              <w:rPr>
                <w:color w:val="000000" w:themeColor="text1"/>
                <w:sz w:val="24"/>
              </w:rPr>
              <w:t>1</w:t>
            </w:r>
          </w:p>
          <w:p w14:paraId="37F88C5B" w14:textId="77777777" w:rsidR="00BD548C" w:rsidRPr="00CC247F" w:rsidRDefault="00BD548C" w:rsidP="00EA3949">
            <w:pPr>
              <w:jc w:val="center"/>
              <w:rPr>
                <w:color w:val="000000" w:themeColor="text1"/>
                <w:sz w:val="24"/>
              </w:rPr>
            </w:pPr>
            <w:r w:rsidRPr="00CC247F">
              <w:rPr>
                <w:color w:val="000000" w:themeColor="text1"/>
                <w:sz w:val="24"/>
              </w:rPr>
              <w:t>(02-11-9433)</w:t>
            </w:r>
          </w:p>
        </w:tc>
      </w:tr>
      <w:tr w:rsidR="0020787E" w:rsidRPr="00CC247F" w14:paraId="58448FE1" w14:textId="77777777" w:rsidTr="00887765">
        <w:tc>
          <w:tcPr>
            <w:tcW w:w="2420" w:type="pct"/>
            <w:vAlign w:val="center"/>
          </w:tcPr>
          <w:p w14:paraId="446287A3" w14:textId="77777777" w:rsidR="00EA3949" w:rsidRPr="00CC247F" w:rsidRDefault="00EA3949" w:rsidP="00EA3949">
            <w:pPr>
              <w:jc w:val="center"/>
              <w:rPr>
                <w:color w:val="000000" w:themeColor="text1"/>
                <w:sz w:val="24"/>
              </w:rPr>
            </w:pPr>
            <w:r w:rsidRPr="00CC247F">
              <w:rPr>
                <w:color w:val="000000" w:themeColor="text1"/>
                <w:sz w:val="24"/>
              </w:rPr>
              <w:t>ТУ РКН по Уральскому федеральному округу</w:t>
            </w:r>
          </w:p>
        </w:tc>
        <w:tc>
          <w:tcPr>
            <w:tcW w:w="2580" w:type="pct"/>
            <w:vAlign w:val="center"/>
          </w:tcPr>
          <w:p w14:paraId="12FA4DF0" w14:textId="77777777" w:rsidR="00EA3949" w:rsidRPr="00CC247F" w:rsidRDefault="00EA3949" w:rsidP="00EA3949">
            <w:pPr>
              <w:jc w:val="center"/>
              <w:rPr>
                <w:color w:val="000000" w:themeColor="text1"/>
                <w:sz w:val="24"/>
              </w:rPr>
            </w:pPr>
            <w:r w:rsidRPr="00CC247F">
              <w:rPr>
                <w:color w:val="000000" w:themeColor="text1"/>
                <w:sz w:val="24"/>
              </w:rPr>
              <w:t>1</w:t>
            </w:r>
          </w:p>
          <w:p w14:paraId="278C9BDF" w14:textId="77777777" w:rsidR="00EA3949" w:rsidRPr="00CC247F" w:rsidRDefault="00EA3949" w:rsidP="00EA3949">
            <w:pPr>
              <w:jc w:val="center"/>
              <w:rPr>
                <w:color w:val="000000" w:themeColor="text1"/>
                <w:sz w:val="24"/>
              </w:rPr>
            </w:pPr>
            <w:r w:rsidRPr="00CC247F">
              <w:rPr>
                <w:color w:val="000000" w:themeColor="text1"/>
                <w:sz w:val="24"/>
              </w:rPr>
              <w:t>(02-11-8570)</w:t>
            </w:r>
          </w:p>
        </w:tc>
      </w:tr>
      <w:tr w:rsidR="0020787E" w:rsidRPr="00CC247F" w14:paraId="40C1231F" w14:textId="77777777" w:rsidTr="00887765">
        <w:tc>
          <w:tcPr>
            <w:tcW w:w="2420" w:type="pct"/>
            <w:vAlign w:val="center"/>
          </w:tcPr>
          <w:p w14:paraId="59508AB8" w14:textId="77777777" w:rsidR="00EA3949" w:rsidRPr="00CC247F" w:rsidRDefault="00EA3949" w:rsidP="00EA3949">
            <w:pPr>
              <w:jc w:val="center"/>
              <w:rPr>
                <w:color w:val="000000" w:themeColor="text1"/>
                <w:sz w:val="24"/>
              </w:rPr>
            </w:pPr>
            <w:r w:rsidRPr="00CC247F">
              <w:rPr>
                <w:color w:val="000000" w:themeColor="text1"/>
                <w:sz w:val="24"/>
              </w:rPr>
              <w:t>ТУ РКН по Республике Татарстан</w:t>
            </w:r>
          </w:p>
        </w:tc>
        <w:tc>
          <w:tcPr>
            <w:tcW w:w="2580" w:type="pct"/>
            <w:vAlign w:val="center"/>
          </w:tcPr>
          <w:p w14:paraId="01E6A8D6" w14:textId="77777777" w:rsidR="00EA3949" w:rsidRPr="00CC247F" w:rsidRDefault="00EA3949" w:rsidP="00EA3949">
            <w:pPr>
              <w:jc w:val="center"/>
              <w:rPr>
                <w:color w:val="000000" w:themeColor="text1"/>
                <w:sz w:val="24"/>
              </w:rPr>
            </w:pPr>
            <w:r w:rsidRPr="00CC247F">
              <w:rPr>
                <w:color w:val="000000" w:themeColor="text1"/>
                <w:sz w:val="24"/>
              </w:rPr>
              <w:t>1</w:t>
            </w:r>
          </w:p>
          <w:p w14:paraId="08E7D41D" w14:textId="77777777" w:rsidR="00EA3949" w:rsidRPr="00CC247F" w:rsidRDefault="00EA3949" w:rsidP="00EA3949">
            <w:pPr>
              <w:jc w:val="center"/>
              <w:rPr>
                <w:color w:val="000000" w:themeColor="text1"/>
                <w:sz w:val="24"/>
              </w:rPr>
            </w:pPr>
            <w:r w:rsidRPr="00CC247F">
              <w:rPr>
                <w:color w:val="000000" w:themeColor="text1"/>
                <w:sz w:val="24"/>
              </w:rPr>
              <w:t>(02-11-8175)</w:t>
            </w:r>
          </w:p>
        </w:tc>
      </w:tr>
      <w:tr w:rsidR="0020787E" w:rsidRPr="00CC247F" w14:paraId="3E98E29C" w14:textId="77777777" w:rsidTr="00887765">
        <w:tc>
          <w:tcPr>
            <w:tcW w:w="2420" w:type="pct"/>
            <w:vAlign w:val="center"/>
          </w:tcPr>
          <w:p w14:paraId="4C6D2AC7" w14:textId="77777777" w:rsidR="00166512" w:rsidRPr="00CC247F" w:rsidRDefault="00166512" w:rsidP="00166512">
            <w:pPr>
              <w:jc w:val="center"/>
              <w:rPr>
                <w:b/>
                <w:color w:val="000000" w:themeColor="text1"/>
                <w:sz w:val="24"/>
              </w:rPr>
            </w:pPr>
            <w:r w:rsidRPr="00CC247F">
              <w:rPr>
                <w:b/>
                <w:color w:val="000000" w:themeColor="text1"/>
                <w:sz w:val="24"/>
              </w:rPr>
              <w:t>ИТОГО</w:t>
            </w:r>
          </w:p>
        </w:tc>
        <w:tc>
          <w:tcPr>
            <w:tcW w:w="2580" w:type="pct"/>
            <w:vAlign w:val="center"/>
          </w:tcPr>
          <w:p w14:paraId="130EECA3" w14:textId="77777777" w:rsidR="00166512" w:rsidRPr="00CC247F" w:rsidRDefault="00BD548C" w:rsidP="00166512">
            <w:pPr>
              <w:jc w:val="center"/>
              <w:rPr>
                <w:b/>
                <w:color w:val="000000" w:themeColor="text1"/>
                <w:sz w:val="24"/>
              </w:rPr>
            </w:pPr>
            <w:r w:rsidRPr="00CC247F">
              <w:rPr>
                <w:b/>
                <w:color w:val="000000" w:themeColor="text1"/>
                <w:sz w:val="24"/>
              </w:rPr>
              <w:t>3</w:t>
            </w:r>
          </w:p>
        </w:tc>
      </w:tr>
      <w:tr w:rsidR="0020787E" w:rsidRPr="00CC247F" w14:paraId="7B922E35" w14:textId="77777777" w:rsidTr="00887765">
        <w:tc>
          <w:tcPr>
            <w:tcW w:w="5000" w:type="pct"/>
            <w:gridSpan w:val="2"/>
            <w:vAlign w:val="center"/>
          </w:tcPr>
          <w:p w14:paraId="0A3A59C2" w14:textId="77777777" w:rsidR="00DE330E" w:rsidRPr="00CC247F" w:rsidRDefault="00DE330E" w:rsidP="00DE330E">
            <w:pPr>
              <w:jc w:val="center"/>
              <w:rPr>
                <w:b/>
                <w:color w:val="000000" w:themeColor="text1"/>
                <w:sz w:val="24"/>
              </w:rPr>
            </w:pPr>
            <w:r w:rsidRPr="00CC247F">
              <w:rPr>
                <w:b/>
                <w:color w:val="000000" w:themeColor="text1"/>
                <w:sz w:val="24"/>
              </w:rPr>
              <w:t>Количество обращений, рассмотренных с нарушением установленных законодательством сроков</w:t>
            </w:r>
          </w:p>
        </w:tc>
      </w:tr>
      <w:tr w:rsidR="0020787E" w:rsidRPr="00CC247F" w14:paraId="0737940F" w14:textId="77777777" w:rsidTr="00887765">
        <w:trPr>
          <w:trHeight w:val="863"/>
        </w:trPr>
        <w:tc>
          <w:tcPr>
            <w:tcW w:w="2420" w:type="pct"/>
            <w:vAlign w:val="center"/>
          </w:tcPr>
          <w:p w14:paraId="32039314" w14:textId="77777777" w:rsidR="0073164C" w:rsidRPr="00CC247F" w:rsidRDefault="0073164C" w:rsidP="00E42E4B">
            <w:pPr>
              <w:jc w:val="center"/>
              <w:rPr>
                <w:color w:val="000000" w:themeColor="text1"/>
                <w:sz w:val="24"/>
              </w:rPr>
            </w:pPr>
            <w:r w:rsidRPr="00CC247F">
              <w:rPr>
                <w:color w:val="000000" w:themeColor="text1"/>
                <w:sz w:val="24"/>
              </w:rPr>
              <w:t>ТУ РКН по Алтайскому краю и Республике Алтай</w:t>
            </w:r>
          </w:p>
        </w:tc>
        <w:tc>
          <w:tcPr>
            <w:tcW w:w="2580" w:type="pct"/>
          </w:tcPr>
          <w:p w14:paraId="4E2E286D" w14:textId="77777777" w:rsidR="0073164C" w:rsidRPr="00CC247F" w:rsidRDefault="0073164C" w:rsidP="00E42E4B">
            <w:pPr>
              <w:jc w:val="center"/>
              <w:rPr>
                <w:color w:val="000000" w:themeColor="text1"/>
                <w:sz w:val="24"/>
              </w:rPr>
            </w:pPr>
            <w:r w:rsidRPr="00CC247F">
              <w:rPr>
                <w:color w:val="000000" w:themeColor="text1"/>
                <w:sz w:val="24"/>
              </w:rPr>
              <w:t>1</w:t>
            </w:r>
          </w:p>
          <w:p w14:paraId="5BD1C659" w14:textId="77777777" w:rsidR="0073164C" w:rsidRPr="00CC247F" w:rsidRDefault="0073164C" w:rsidP="00E42E4B">
            <w:pPr>
              <w:jc w:val="center"/>
              <w:rPr>
                <w:color w:val="000000" w:themeColor="text1"/>
                <w:sz w:val="24"/>
              </w:rPr>
            </w:pPr>
            <w:r w:rsidRPr="00CC247F">
              <w:rPr>
                <w:color w:val="000000" w:themeColor="text1"/>
                <w:sz w:val="24"/>
              </w:rPr>
              <w:t>на 1 день (перенаправление)</w:t>
            </w:r>
          </w:p>
          <w:p w14:paraId="19B31BA0" w14:textId="77777777" w:rsidR="0073164C" w:rsidRPr="00CC247F" w:rsidRDefault="0073164C" w:rsidP="00E42E4B">
            <w:pPr>
              <w:jc w:val="center"/>
              <w:rPr>
                <w:color w:val="000000" w:themeColor="text1"/>
                <w:sz w:val="24"/>
              </w:rPr>
            </w:pPr>
            <w:r w:rsidRPr="00CC247F">
              <w:rPr>
                <w:color w:val="000000" w:themeColor="text1"/>
                <w:sz w:val="24"/>
              </w:rPr>
              <w:t>№ 01-08-329/22</w:t>
            </w:r>
          </w:p>
        </w:tc>
      </w:tr>
      <w:tr w:rsidR="0020787E" w:rsidRPr="00CC247F" w14:paraId="777C0912" w14:textId="77777777" w:rsidTr="00887765">
        <w:trPr>
          <w:trHeight w:val="863"/>
        </w:trPr>
        <w:tc>
          <w:tcPr>
            <w:tcW w:w="2420" w:type="pct"/>
            <w:vAlign w:val="center"/>
          </w:tcPr>
          <w:p w14:paraId="7A37A923" w14:textId="77777777" w:rsidR="0073164C" w:rsidRPr="00CC247F" w:rsidRDefault="0073164C" w:rsidP="00E42E4B">
            <w:pPr>
              <w:jc w:val="center"/>
              <w:rPr>
                <w:color w:val="000000" w:themeColor="text1"/>
                <w:sz w:val="24"/>
              </w:rPr>
            </w:pPr>
            <w:r w:rsidRPr="00CC247F">
              <w:rPr>
                <w:color w:val="000000" w:themeColor="text1"/>
                <w:sz w:val="24"/>
              </w:rPr>
              <w:t>ТУ РКН по Курганской области</w:t>
            </w:r>
          </w:p>
        </w:tc>
        <w:tc>
          <w:tcPr>
            <w:tcW w:w="2580" w:type="pct"/>
          </w:tcPr>
          <w:p w14:paraId="44608B91" w14:textId="77777777" w:rsidR="0073164C" w:rsidRPr="00CC247F" w:rsidRDefault="0073164C" w:rsidP="00E42E4B">
            <w:pPr>
              <w:jc w:val="center"/>
              <w:rPr>
                <w:color w:val="000000" w:themeColor="text1"/>
                <w:sz w:val="24"/>
              </w:rPr>
            </w:pPr>
            <w:r w:rsidRPr="00CC247F">
              <w:rPr>
                <w:color w:val="000000" w:themeColor="text1"/>
                <w:sz w:val="24"/>
              </w:rPr>
              <w:t>1</w:t>
            </w:r>
          </w:p>
          <w:p w14:paraId="46D70A39" w14:textId="77777777" w:rsidR="0073164C" w:rsidRPr="00CC247F" w:rsidRDefault="0073164C" w:rsidP="00E42E4B">
            <w:pPr>
              <w:jc w:val="center"/>
              <w:rPr>
                <w:color w:val="000000" w:themeColor="text1"/>
                <w:sz w:val="24"/>
              </w:rPr>
            </w:pPr>
            <w:r w:rsidRPr="00CC247F">
              <w:rPr>
                <w:color w:val="000000" w:themeColor="text1"/>
                <w:sz w:val="24"/>
              </w:rPr>
              <w:t>на 7 дней (перенаправление)</w:t>
            </w:r>
          </w:p>
          <w:p w14:paraId="42B010A9" w14:textId="77777777" w:rsidR="0073164C" w:rsidRPr="00CC247F" w:rsidRDefault="0073164C" w:rsidP="00E42E4B">
            <w:pPr>
              <w:jc w:val="center"/>
              <w:rPr>
                <w:color w:val="000000" w:themeColor="text1"/>
                <w:sz w:val="24"/>
              </w:rPr>
            </w:pPr>
            <w:r w:rsidRPr="00CC247F">
              <w:rPr>
                <w:color w:val="000000" w:themeColor="text1"/>
                <w:sz w:val="24"/>
              </w:rPr>
              <w:t>№ 01-07-132/45</w:t>
            </w:r>
          </w:p>
        </w:tc>
      </w:tr>
      <w:tr w:rsidR="0020787E" w:rsidRPr="00CC247F" w14:paraId="01492AAA" w14:textId="77777777" w:rsidTr="00887765">
        <w:trPr>
          <w:trHeight w:val="863"/>
        </w:trPr>
        <w:tc>
          <w:tcPr>
            <w:tcW w:w="2420" w:type="pct"/>
            <w:vAlign w:val="center"/>
          </w:tcPr>
          <w:p w14:paraId="6C74E408" w14:textId="77777777" w:rsidR="0073164C" w:rsidRPr="00CC247F" w:rsidRDefault="0073164C" w:rsidP="00E42E4B">
            <w:pPr>
              <w:jc w:val="center"/>
              <w:rPr>
                <w:color w:val="000000" w:themeColor="text1"/>
                <w:sz w:val="24"/>
              </w:rPr>
            </w:pPr>
            <w:r w:rsidRPr="00CC247F">
              <w:rPr>
                <w:color w:val="000000" w:themeColor="text1"/>
                <w:sz w:val="24"/>
              </w:rPr>
              <w:t>ТУ РКН по Мурманской области</w:t>
            </w:r>
          </w:p>
        </w:tc>
        <w:tc>
          <w:tcPr>
            <w:tcW w:w="2580" w:type="pct"/>
          </w:tcPr>
          <w:p w14:paraId="5B5D07B5" w14:textId="77777777" w:rsidR="0073164C" w:rsidRPr="00CC247F" w:rsidRDefault="0073164C" w:rsidP="00E42E4B">
            <w:pPr>
              <w:jc w:val="center"/>
              <w:rPr>
                <w:color w:val="000000" w:themeColor="text1"/>
                <w:sz w:val="24"/>
              </w:rPr>
            </w:pPr>
            <w:r w:rsidRPr="00CC247F">
              <w:rPr>
                <w:color w:val="000000" w:themeColor="text1"/>
                <w:sz w:val="24"/>
              </w:rPr>
              <w:t>1</w:t>
            </w:r>
          </w:p>
          <w:p w14:paraId="1AFD8DE3" w14:textId="77777777" w:rsidR="0073164C" w:rsidRPr="00CC247F" w:rsidRDefault="0073164C" w:rsidP="00E42E4B">
            <w:pPr>
              <w:jc w:val="center"/>
              <w:rPr>
                <w:color w:val="000000" w:themeColor="text1"/>
                <w:sz w:val="24"/>
              </w:rPr>
            </w:pPr>
            <w:r w:rsidRPr="00CC247F">
              <w:rPr>
                <w:color w:val="000000" w:themeColor="text1"/>
                <w:sz w:val="24"/>
              </w:rPr>
              <w:t>на 1 день (перенаправление)</w:t>
            </w:r>
          </w:p>
          <w:p w14:paraId="0C38FCDC" w14:textId="77777777" w:rsidR="0073164C" w:rsidRPr="00CC247F" w:rsidRDefault="0073164C" w:rsidP="00E42E4B">
            <w:pPr>
              <w:jc w:val="center"/>
              <w:rPr>
                <w:color w:val="000000" w:themeColor="text1"/>
                <w:sz w:val="24"/>
              </w:rPr>
            </w:pPr>
            <w:r w:rsidRPr="00CC247F">
              <w:rPr>
                <w:color w:val="000000" w:themeColor="text1"/>
                <w:sz w:val="24"/>
              </w:rPr>
              <w:t>№ 02-06-239/51</w:t>
            </w:r>
          </w:p>
        </w:tc>
      </w:tr>
      <w:tr w:rsidR="0020787E" w:rsidRPr="00CC247F" w14:paraId="10E3B544" w14:textId="77777777" w:rsidTr="00887765">
        <w:trPr>
          <w:trHeight w:val="863"/>
        </w:trPr>
        <w:tc>
          <w:tcPr>
            <w:tcW w:w="2420" w:type="pct"/>
            <w:vAlign w:val="center"/>
          </w:tcPr>
          <w:p w14:paraId="6EF66BB6" w14:textId="77777777" w:rsidR="0073164C" w:rsidRPr="00CC247F" w:rsidRDefault="0073164C" w:rsidP="00CD3C8E">
            <w:pPr>
              <w:jc w:val="center"/>
              <w:rPr>
                <w:color w:val="000000" w:themeColor="text1"/>
                <w:sz w:val="24"/>
              </w:rPr>
            </w:pPr>
            <w:r w:rsidRPr="00CC247F">
              <w:rPr>
                <w:color w:val="000000" w:themeColor="text1"/>
                <w:sz w:val="24"/>
              </w:rPr>
              <w:t>ТУ РКН по Новгородской области</w:t>
            </w:r>
          </w:p>
        </w:tc>
        <w:tc>
          <w:tcPr>
            <w:tcW w:w="2580" w:type="pct"/>
          </w:tcPr>
          <w:p w14:paraId="7E8F088B" w14:textId="77777777" w:rsidR="0073164C" w:rsidRPr="00CC247F" w:rsidRDefault="0073164C" w:rsidP="00CD3C8E">
            <w:pPr>
              <w:jc w:val="center"/>
              <w:rPr>
                <w:color w:val="000000" w:themeColor="text1"/>
                <w:sz w:val="24"/>
              </w:rPr>
            </w:pPr>
            <w:r w:rsidRPr="00CC247F">
              <w:rPr>
                <w:color w:val="000000" w:themeColor="text1"/>
                <w:sz w:val="24"/>
              </w:rPr>
              <w:t>1</w:t>
            </w:r>
          </w:p>
          <w:p w14:paraId="5047C9BC" w14:textId="77777777" w:rsidR="0073164C" w:rsidRPr="00CC247F" w:rsidRDefault="0073164C" w:rsidP="00CD3C8E">
            <w:pPr>
              <w:jc w:val="center"/>
              <w:rPr>
                <w:color w:val="000000" w:themeColor="text1"/>
                <w:sz w:val="24"/>
              </w:rPr>
            </w:pPr>
            <w:r w:rsidRPr="00CC247F">
              <w:rPr>
                <w:color w:val="000000" w:themeColor="text1"/>
                <w:sz w:val="24"/>
              </w:rPr>
              <w:t>на 1 день</w:t>
            </w:r>
            <w:r w:rsidR="00E42E4B" w:rsidRPr="00CC247F">
              <w:rPr>
                <w:color w:val="000000" w:themeColor="text1"/>
                <w:sz w:val="24"/>
              </w:rPr>
              <w:t xml:space="preserve"> </w:t>
            </w:r>
            <w:r w:rsidRPr="00CC247F">
              <w:rPr>
                <w:color w:val="000000" w:themeColor="text1"/>
                <w:sz w:val="24"/>
              </w:rPr>
              <w:t>(перенаправление)</w:t>
            </w:r>
          </w:p>
          <w:p w14:paraId="6D131A45" w14:textId="77777777" w:rsidR="0073164C" w:rsidRPr="00CC247F" w:rsidRDefault="00E42E4B" w:rsidP="00CD3C8E">
            <w:pPr>
              <w:jc w:val="center"/>
              <w:rPr>
                <w:color w:val="000000" w:themeColor="text1"/>
                <w:sz w:val="24"/>
              </w:rPr>
            </w:pPr>
            <w:r w:rsidRPr="00CC247F">
              <w:rPr>
                <w:color w:val="000000" w:themeColor="text1"/>
                <w:sz w:val="24"/>
              </w:rPr>
              <w:t>№ 01-16-144/53</w:t>
            </w:r>
          </w:p>
        </w:tc>
      </w:tr>
      <w:tr w:rsidR="0020787E" w:rsidRPr="00CC247F" w14:paraId="174A2DDE" w14:textId="77777777" w:rsidTr="00887765">
        <w:trPr>
          <w:trHeight w:val="877"/>
        </w:trPr>
        <w:tc>
          <w:tcPr>
            <w:tcW w:w="2420" w:type="pct"/>
            <w:vAlign w:val="center"/>
          </w:tcPr>
          <w:p w14:paraId="0AADB046" w14:textId="77777777" w:rsidR="0073164C" w:rsidRPr="00CC247F" w:rsidRDefault="0073164C" w:rsidP="00CD3C8E">
            <w:pPr>
              <w:jc w:val="center"/>
              <w:rPr>
                <w:color w:val="000000" w:themeColor="text1"/>
                <w:sz w:val="24"/>
              </w:rPr>
            </w:pPr>
            <w:r w:rsidRPr="00CC247F">
              <w:rPr>
                <w:color w:val="000000" w:themeColor="text1"/>
                <w:sz w:val="24"/>
              </w:rPr>
              <w:t>ТУ РКН по Приморскому краю</w:t>
            </w:r>
          </w:p>
        </w:tc>
        <w:tc>
          <w:tcPr>
            <w:tcW w:w="2580" w:type="pct"/>
          </w:tcPr>
          <w:p w14:paraId="4450143E" w14:textId="77777777" w:rsidR="0073164C" w:rsidRPr="00CC247F" w:rsidRDefault="0073164C" w:rsidP="00CD3C8E">
            <w:pPr>
              <w:jc w:val="center"/>
              <w:rPr>
                <w:color w:val="000000" w:themeColor="text1"/>
                <w:sz w:val="24"/>
              </w:rPr>
            </w:pPr>
            <w:r w:rsidRPr="00CC247F">
              <w:rPr>
                <w:color w:val="000000" w:themeColor="text1"/>
                <w:sz w:val="24"/>
              </w:rPr>
              <w:t>1</w:t>
            </w:r>
          </w:p>
          <w:p w14:paraId="4F256BCF" w14:textId="77777777" w:rsidR="0073164C" w:rsidRPr="00CC247F" w:rsidRDefault="0073164C" w:rsidP="00CD3C8E">
            <w:pPr>
              <w:jc w:val="center"/>
              <w:rPr>
                <w:color w:val="000000" w:themeColor="text1"/>
                <w:sz w:val="24"/>
              </w:rPr>
            </w:pPr>
            <w:r w:rsidRPr="00CC247F">
              <w:rPr>
                <w:color w:val="000000" w:themeColor="text1"/>
                <w:sz w:val="24"/>
              </w:rPr>
              <w:t>на 3 дня</w:t>
            </w:r>
            <w:r w:rsidR="00887765" w:rsidRPr="00CC247F">
              <w:rPr>
                <w:color w:val="000000" w:themeColor="text1"/>
                <w:sz w:val="24"/>
              </w:rPr>
              <w:t xml:space="preserve"> </w:t>
            </w:r>
            <w:r w:rsidRPr="00CC247F">
              <w:rPr>
                <w:color w:val="000000" w:themeColor="text1"/>
                <w:sz w:val="24"/>
              </w:rPr>
              <w:t>(перенаправление)</w:t>
            </w:r>
          </w:p>
          <w:p w14:paraId="69A5C381" w14:textId="77777777" w:rsidR="0073164C" w:rsidRPr="00CC247F" w:rsidRDefault="00887765" w:rsidP="00CD3C8E">
            <w:pPr>
              <w:jc w:val="center"/>
              <w:rPr>
                <w:color w:val="000000" w:themeColor="text1"/>
                <w:sz w:val="24"/>
              </w:rPr>
            </w:pPr>
            <w:r w:rsidRPr="00CC247F">
              <w:rPr>
                <w:color w:val="000000" w:themeColor="text1"/>
                <w:sz w:val="24"/>
              </w:rPr>
              <w:t>№ 03-03-38-394/25</w:t>
            </w:r>
          </w:p>
        </w:tc>
      </w:tr>
      <w:tr w:rsidR="0020787E" w:rsidRPr="00CC247F" w14:paraId="7387827F" w14:textId="77777777" w:rsidTr="00887765">
        <w:trPr>
          <w:trHeight w:val="891"/>
        </w:trPr>
        <w:tc>
          <w:tcPr>
            <w:tcW w:w="2420" w:type="pct"/>
            <w:vAlign w:val="center"/>
          </w:tcPr>
          <w:p w14:paraId="13CE56BF" w14:textId="77777777" w:rsidR="0073164C" w:rsidRPr="00CC247F" w:rsidRDefault="0073164C" w:rsidP="00CD3C8E">
            <w:pPr>
              <w:jc w:val="center"/>
              <w:rPr>
                <w:color w:val="000000" w:themeColor="text1"/>
                <w:sz w:val="24"/>
              </w:rPr>
            </w:pPr>
            <w:r w:rsidRPr="00CC247F">
              <w:rPr>
                <w:color w:val="000000" w:themeColor="text1"/>
                <w:sz w:val="24"/>
              </w:rPr>
              <w:lastRenderedPageBreak/>
              <w:t>ТУ РКН по Республике Дагестан</w:t>
            </w:r>
          </w:p>
        </w:tc>
        <w:tc>
          <w:tcPr>
            <w:tcW w:w="2580" w:type="pct"/>
          </w:tcPr>
          <w:p w14:paraId="6DE2A098" w14:textId="77777777" w:rsidR="0073164C" w:rsidRPr="00CC247F" w:rsidRDefault="0073164C" w:rsidP="00CD3C8E">
            <w:pPr>
              <w:jc w:val="center"/>
              <w:rPr>
                <w:color w:val="000000" w:themeColor="text1"/>
                <w:sz w:val="24"/>
              </w:rPr>
            </w:pPr>
            <w:r w:rsidRPr="00CC247F">
              <w:rPr>
                <w:color w:val="000000" w:themeColor="text1"/>
                <w:sz w:val="24"/>
              </w:rPr>
              <w:t>1</w:t>
            </w:r>
          </w:p>
          <w:p w14:paraId="2A37E4CD" w14:textId="77777777" w:rsidR="0073164C" w:rsidRPr="00CC247F" w:rsidRDefault="0073164C" w:rsidP="00CD3C8E">
            <w:pPr>
              <w:jc w:val="center"/>
              <w:rPr>
                <w:color w:val="000000" w:themeColor="text1"/>
                <w:sz w:val="24"/>
              </w:rPr>
            </w:pPr>
            <w:r w:rsidRPr="00CC247F">
              <w:rPr>
                <w:color w:val="000000" w:themeColor="text1"/>
                <w:sz w:val="24"/>
              </w:rPr>
              <w:t>на 2 дня</w:t>
            </w:r>
            <w:r w:rsidR="00887765" w:rsidRPr="00CC247F">
              <w:rPr>
                <w:color w:val="000000" w:themeColor="text1"/>
                <w:sz w:val="24"/>
              </w:rPr>
              <w:t xml:space="preserve"> </w:t>
            </w:r>
            <w:r w:rsidRPr="00CC247F">
              <w:rPr>
                <w:color w:val="000000" w:themeColor="text1"/>
                <w:sz w:val="24"/>
              </w:rPr>
              <w:t>(перенаправление)</w:t>
            </w:r>
          </w:p>
          <w:p w14:paraId="3D51506F" w14:textId="77777777" w:rsidR="0073164C" w:rsidRPr="00CC247F" w:rsidRDefault="0073164C" w:rsidP="00CD3C8E">
            <w:pPr>
              <w:jc w:val="center"/>
              <w:rPr>
                <w:color w:val="000000" w:themeColor="text1"/>
                <w:sz w:val="24"/>
              </w:rPr>
            </w:pPr>
            <w:r w:rsidRPr="00CC247F">
              <w:rPr>
                <w:color w:val="000000" w:themeColor="text1"/>
                <w:sz w:val="24"/>
              </w:rPr>
              <w:t>№ 05-01-11-155/05</w:t>
            </w:r>
          </w:p>
        </w:tc>
      </w:tr>
      <w:tr w:rsidR="0020787E" w:rsidRPr="00CC247F" w14:paraId="53182929" w14:textId="77777777" w:rsidTr="00887765">
        <w:trPr>
          <w:trHeight w:val="762"/>
        </w:trPr>
        <w:tc>
          <w:tcPr>
            <w:tcW w:w="2420" w:type="pct"/>
            <w:vAlign w:val="center"/>
          </w:tcPr>
          <w:p w14:paraId="30A6299D" w14:textId="77777777" w:rsidR="0073164C" w:rsidRPr="00CC247F" w:rsidRDefault="0073164C" w:rsidP="00CD3C8E">
            <w:pPr>
              <w:jc w:val="center"/>
              <w:rPr>
                <w:color w:val="000000" w:themeColor="text1"/>
                <w:sz w:val="24"/>
              </w:rPr>
            </w:pPr>
            <w:r w:rsidRPr="00CC247F">
              <w:rPr>
                <w:color w:val="000000" w:themeColor="text1"/>
                <w:sz w:val="24"/>
              </w:rPr>
              <w:t>ТУ РКН по Республике Карелия</w:t>
            </w:r>
          </w:p>
        </w:tc>
        <w:tc>
          <w:tcPr>
            <w:tcW w:w="2580" w:type="pct"/>
          </w:tcPr>
          <w:p w14:paraId="71974007" w14:textId="77777777" w:rsidR="0073164C" w:rsidRPr="00CC247F" w:rsidRDefault="0073164C" w:rsidP="00CD3C8E">
            <w:pPr>
              <w:jc w:val="center"/>
              <w:rPr>
                <w:color w:val="000000" w:themeColor="text1"/>
                <w:sz w:val="24"/>
              </w:rPr>
            </w:pPr>
            <w:r w:rsidRPr="00CC247F">
              <w:rPr>
                <w:color w:val="000000" w:themeColor="text1"/>
                <w:sz w:val="24"/>
              </w:rPr>
              <w:t>1</w:t>
            </w:r>
          </w:p>
          <w:p w14:paraId="52803E22" w14:textId="77777777" w:rsidR="0073164C" w:rsidRPr="00CC247F" w:rsidRDefault="0073164C" w:rsidP="00CD3C8E">
            <w:pPr>
              <w:jc w:val="center"/>
              <w:rPr>
                <w:color w:val="000000" w:themeColor="text1"/>
                <w:sz w:val="24"/>
              </w:rPr>
            </w:pPr>
            <w:r w:rsidRPr="00CC247F">
              <w:rPr>
                <w:color w:val="000000" w:themeColor="text1"/>
                <w:sz w:val="24"/>
              </w:rPr>
              <w:t>на 1 день</w:t>
            </w:r>
            <w:r w:rsidR="00887765" w:rsidRPr="00CC247F">
              <w:rPr>
                <w:color w:val="000000" w:themeColor="text1"/>
                <w:sz w:val="24"/>
              </w:rPr>
              <w:t xml:space="preserve"> </w:t>
            </w:r>
            <w:r w:rsidRPr="00CC247F">
              <w:rPr>
                <w:color w:val="000000" w:themeColor="text1"/>
                <w:sz w:val="24"/>
              </w:rPr>
              <w:t>(перенаправление)</w:t>
            </w:r>
          </w:p>
          <w:p w14:paraId="1CDC8648" w14:textId="77777777" w:rsidR="0073164C" w:rsidRPr="00CC247F" w:rsidRDefault="0073164C" w:rsidP="00CD3C8E">
            <w:pPr>
              <w:jc w:val="center"/>
              <w:rPr>
                <w:color w:val="000000" w:themeColor="text1"/>
                <w:sz w:val="24"/>
              </w:rPr>
            </w:pPr>
            <w:r w:rsidRPr="00CC247F">
              <w:rPr>
                <w:color w:val="000000" w:themeColor="text1"/>
                <w:sz w:val="24"/>
              </w:rPr>
              <w:t>№ 02-05-169/10</w:t>
            </w:r>
          </w:p>
        </w:tc>
      </w:tr>
      <w:tr w:rsidR="0020787E" w:rsidRPr="00CC247F" w14:paraId="52886525" w14:textId="77777777" w:rsidTr="00887765">
        <w:trPr>
          <w:trHeight w:val="1060"/>
        </w:trPr>
        <w:tc>
          <w:tcPr>
            <w:tcW w:w="2420" w:type="pct"/>
            <w:vAlign w:val="center"/>
          </w:tcPr>
          <w:p w14:paraId="60EFDBCA" w14:textId="77777777" w:rsidR="0073164C" w:rsidRPr="00CC247F" w:rsidRDefault="0073164C" w:rsidP="00CD3C8E">
            <w:pPr>
              <w:jc w:val="center"/>
              <w:rPr>
                <w:color w:val="000000" w:themeColor="text1"/>
                <w:sz w:val="24"/>
              </w:rPr>
            </w:pPr>
            <w:r w:rsidRPr="00CC247F">
              <w:rPr>
                <w:color w:val="000000" w:themeColor="text1"/>
                <w:sz w:val="24"/>
              </w:rPr>
              <w:t>ТУ РКН по Центральному федеральному округу</w:t>
            </w:r>
          </w:p>
        </w:tc>
        <w:tc>
          <w:tcPr>
            <w:tcW w:w="2580" w:type="pct"/>
          </w:tcPr>
          <w:p w14:paraId="6CCFC2AD" w14:textId="77777777" w:rsidR="0073164C" w:rsidRPr="00CC247F" w:rsidRDefault="0073164C" w:rsidP="00CD3C8E">
            <w:pPr>
              <w:jc w:val="center"/>
              <w:rPr>
                <w:b/>
                <w:color w:val="000000" w:themeColor="text1"/>
                <w:sz w:val="24"/>
              </w:rPr>
            </w:pPr>
            <w:r w:rsidRPr="00CC247F">
              <w:rPr>
                <w:b/>
                <w:color w:val="000000" w:themeColor="text1"/>
                <w:sz w:val="24"/>
              </w:rPr>
              <w:t>3</w:t>
            </w:r>
          </w:p>
          <w:p w14:paraId="796C4F12" w14:textId="77777777" w:rsidR="0073164C" w:rsidRPr="00CC247F" w:rsidRDefault="0073164C" w:rsidP="00CD3C8E">
            <w:pPr>
              <w:jc w:val="center"/>
              <w:rPr>
                <w:color w:val="000000" w:themeColor="text1"/>
                <w:sz w:val="24"/>
              </w:rPr>
            </w:pPr>
            <w:r w:rsidRPr="00CC247F">
              <w:rPr>
                <w:color w:val="000000" w:themeColor="text1"/>
                <w:sz w:val="24"/>
              </w:rPr>
              <w:t>на 1 день</w:t>
            </w:r>
            <w:r w:rsidR="00887765" w:rsidRPr="00CC247F">
              <w:rPr>
                <w:color w:val="000000" w:themeColor="text1"/>
                <w:sz w:val="24"/>
              </w:rPr>
              <w:t xml:space="preserve"> </w:t>
            </w:r>
            <w:r w:rsidRPr="00CC247F">
              <w:rPr>
                <w:color w:val="000000" w:themeColor="text1"/>
                <w:sz w:val="24"/>
              </w:rPr>
              <w:t>(перенаправление)</w:t>
            </w:r>
          </w:p>
          <w:p w14:paraId="4B2258DA" w14:textId="77777777" w:rsidR="0073164C" w:rsidRPr="00CC247F" w:rsidRDefault="0073164C" w:rsidP="00CD3C8E">
            <w:pPr>
              <w:jc w:val="center"/>
              <w:rPr>
                <w:color w:val="000000" w:themeColor="text1"/>
                <w:sz w:val="24"/>
              </w:rPr>
            </w:pPr>
            <w:r w:rsidRPr="00CC247F">
              <w:rPr>
                <w:color w:val="000000" w:themeColor="text1"/>
                <w:sz w:val="24"/>
              </w:rPr>
              <w:t>№ 02-11-13059/77</w:t>
            </w:r>
          </w:p>
          <w:p w14:paraId="7FB79203" w14:textId="77777777" w:rsidR="0073164C" w:rsidRPr="00CC247F" w:rsidRDefault="0073164C" w:rsidP="00CD3C8E">
            <w:pPr>
              <w:jc w:val="center"/>
              <w:rPr>
                <w:color w:val="000000" w:themeColor="text1"/>
                <w:sz w:val="24"/>
              </w:rPr>
            </w:pPr>
            <w:r w:rsidRPr="00CC247F">
              <w:rPr>
                <w:color w:val="000000" w:themeColor="text1"/>
                <w:sz w:val="24"/>
              </w:rPr>
              <w:t>на 1 день</w:t>
            </w:r>
            <w:r w:rsidR="00887765" w:rsidRPr="00CC247F">
              <w:rPr>
                <w:color w:val="000000" w:themeColor="text1"/>
                <w:sz w:val="24"/>
              </w:rPr>
              <w:t xml:space="preserve"> </w:t>
            </w:r>
            <w:r w:rsidRPr="00CC247F">
              <w:rPr>
                <w:color w:val="000000" w:themeColor="text1"/>
                <w:sz w:val="24"/>
              </w:rPr>
              <w:t>(перенаправление)</w:t>
            </w:r>
          </w:p>
          <w:p w14:paraId="40696FBB" w14:textId="77777777" w:rsidR="0073164C" w:rsidRPr="00CC247F" w:rsidRDefault="0073164C" w:rsidP="00CD3C8E">
            <w:pPr>
              <w:jc w:val="center"/>
              <w:rPr>
                <w:color w:val="000000" w:themeColor="text1"/>
                <w:sz w:val="24"/>
              </w:rPr>
            </w:pPr>
            <w:r w:rsidRPr="00CC247F">
              <w:rPr>
                <w:color w:val="000000" w:themeColor="text1"/>
                <w:sz w:val="24"/>
              </w:rPr>
              <w:t>№ 02-11-13584/77</w:t>
            </w:r>
          </w:p>
          <w:p w14:paraId="27F02F7A" w14:textId="77777777" w:rsidR="0073164C" w:rsidRPr="00CC247F" w:rsidRDefault="0073164C" w:rsidP="00CD3C8E">
            <w:pPr>
              <w:jc w:val="center"/>
              <w:rPr>
                <w:color w:val="000000" w:themeColor="text1"/>
                <w:sz w:val="24"/>
              </w:rPr>
            </w:pPr>
            <w:r w:rsidRPr="00CC247F">
              <w:rPr>
                <w:color w:val="000000" w:themeColor="text1"/>
                <w:sz w:val="24"/>
              </w:rPr>
              <w:t>на 1 день</w:t>
            </w:r>
            <w:r w:rsidR="00887765" w:rsidRPr="00CC247F">
              <w:rPr>
                <w:color w:val="000000" w:themeColor="text1"/>
                <w:sz w:val="24"/>
              </w:rPr>
              <w:t xml:space="preserve"> </w:t>
            </w:r>
            <w:r w:rsidRPr="00CC247F">
              <w:rPr>
                <w:color w:val="000000" w:themeColor="text1"/>
                <w:sz w:val="24"/>
              </w:rPr>
              <w:t>(перенаправление)</w:t>
            </w:r>
          </w:p>
          <w:p w14:paraId="445A2D4B" w14:textId="77777777" w:rsidR="0073164C" w:rsidRPr="00CC247F" w:rsidRDefault="00887765" w:rsidP="00CD3C8E">
            <w:pPr>
              <w:jc w:val="center"/>
              <w:rPr>
                <w:color w:val="000000" w:themeColor="text1"/>
                <w:sz w:val="24"/>
              </w:rPr>
            </w:pPr>
            <w:r w:rsidRPr="00CC247F">
              <w:rPr>
                <w:color w:val="000000" w:themeColor="text1"/>
                <w:sz w:val="24"/>
              </w:rPr>
              <w:t>№ 02-11-14281/77</w:t>
            </w:r>
          </w:p>
        </w:tc>
      </w:tr>
      <w:tr w:rsidR="0020787E" w:rsidRPr="00CC247F" w14:paraId="729DB907" w14:textId="77777777" w:rsidTr="00887765">
        <w:trPr>
          <w:trHeight w:val="766"/>
        </w:trPr>
        <w:tc>
          <w:tcPr>
            <w:tcW w:w="2420" w:type="pct"/>
            <w:vAlign w:val="center"/>
          </w:tcPr>
          <w:p w14:paraId="559D208B" w14:textId="77777777" w:rsidR="0073164C" w:rsidRPr="00CC247F" w:rsidRDefault="0073164C" w:rsidP="00CD3C8E">
            <w:pPr>
              <w:jc w:val="center"/>
              <w:rPr>
                <w:color w:val="000000" w:themeColor="text1"/>
                <w:sz w:val="24"/>
              </w:rPr>
            </w:pPr>
            <w:r w:rsidRPr="00CC247F">
              <w:rPr>
                <w:color w:val="000000" w:themeColor="text1"/>
                <w:sz w:val="24"/>
              </w:rPr>
              <w:t>ТУ РКН по Челябинской области</w:t>
            </w:r>
          </w:p>
        </w:tc>
        <w:tc>
          <w:tcPr>
            <w:tcW w:w="2580" w:type="pct"/>
          </w:tcPr>
          <w:p w14:paraId="07F6681D" w14:textId="77777777" w:rsidR="0073164C" w:rsidRPr="00CC247F" w:rsidRDefault="0073164C" w:rsidP="00CD3C8E">
            <w:pPr>
              <w:jc w:val="center"/>
              <w:rPr>
                <w:color w:val="000000" w:themeColor="text1"/>
                <w:sz w:val="24"/>
              </w:rPr>
            </w:pPr>
            <w:r w:rsidRPr="00CC247F">
              <w:rPr>
                <w:color w:val="000000" w:themeColor="text1"/>
                <w:sz w:val="24"/>
              </w:rPr>
              <w:t>1</w:t>
            </w:r>
          </w:p>
          <w:p w14:paraId="1304DE6E" w14:textId="77777777" w:rsidR="0073164C" w:rsidRPr="00CC247F" w:rsidRDefault="0073164C" w:rsidP="00CD3C8E">
            <w:pPr>
              <w:jc w:val="center"/>
              <w:rPr>
                <w:color w:val="000000" w:themeColor="text1"/>
                <w:sz w:val="24"/>
              </w:rPr>
            </w:pPr>
            <w:r w:rsidRPr="00CC247F">
              <w:rPr>
                <w:color w:val="000000" w:themeColor="text1"/>
                <w:sz w:val="24"/>
              </w:rPr>
              <w:t>на 2 дня</w:t>
            </w:r>
            <w:r w:rsidR="00887765" w:rsidRPr="00CC247F">
              <w:rPr>
                <w:color w:val="000000" w:themeColor="text1"/>
                <w:sz w:val="24"/>
              </w:rPr>
              <w:t xml:space="preserve"> </w:t>
            </w:r>
            <w:r w:rsidRPr="00CC247F">
              <w:rPr>
                <w:color w:val="000000" w:themeColor="text1"/>
                <w:sz w:val="24"/>
              </w:rPr>
              <w:t>(перенаправление)</w:t>
            </w:r>
          </w:p>
          <w:p w14:paraId="3CD5D6C9" w14:textId="77777777" w:rsidR="0073164C" w:rsidRPr="00CC247F" w:rsidRDefault="0073164C" w:rsidP="00CD3C8E">
            <w:pPr>
              <w:jc w:val="center"/>
              <w:rPr>
                <w:color w:val="000000" w:themeColor="text1"/>
                <w:sz w:val="24"/>
              </w:rPr>
            </w:pPr>
            <w:r w:rsidRPr="00CC247F">
              <w:rPr>
                <w:color w:val="000000" w:themeColor="text1"/>
                <w:sz w:val="24"/>
              </w:rPr>
              <w:t>№ 01-01-64-832/74</w:t>
            </w:r>
          </w:p>
        </w:tc>
      </w:tr>
      <w:tr w:rsidR="0020787E" w:rsidRPr="00CC247F" w14:paraId="6941BB7D" w14:textId="77777777" w:rsidTr="00887765">
        <w:trPr>
          <w:trHeight w:val="1232"/>
        </w:trPr>
        <w:tc>
          <w:tcPr>
            <w:tcW w:w="2420" w:type="pct"/>
            <w:vAlign w:val="center"/>
          </w:tcPr>
          <w:p w14:paraId="27D043D8" w14:textId="77777777" w:rsidR="0073164C" w:rsidRPr="00CC247F" w:rsidRDefault="0073164C" w:rsidP="00CD3C8E">
            <w:pPr>
              <w:jc w:val="center"/>
              <w:rPr>
                <w:color w:val="000000" w:themeColor="text1"/>
                <w:sz w:val="24"/>
              </w:rPr>
            </w:pPr>
            <w:r w:rsidRPr="00CC247F">
              <w:rPr>
                <w:color w:val="000000" w:themeColor="text1"/>
                <w:sz w:val="24"/>
              </w:rPr>
              <w:t>ТУ РКН по Республике Крым и</w:t>
            </w:r>
          </w:p>
          <w:p w14:paraId="7BC78A82" w14:textId="77777777" w:rsidR="0073164C" w:rsidRPr="00CC247F" w:rsidRDefault="0073164C" w:rsidP="00CD3C8E">
            <w:pPr>
              <w:jc w:val="center"/>
              <w:rPr>
                <w:color w:val="000000" w:themeColor="text1"/>
                <w:sz w:val="24"/>
              </w:rPr>
            </w:pPr>
            <w:r w:rsidRPr="00CC247F">
              <w:rPr>
                <w:color w:val="000000" w:themeColor="text1"/>
                <w:sz w:val="24"/>
              </w:rPr>
              <w:t>г. Севастополь</w:t>
            </w:r>
          </w:p>
        </w:tc>
        <w:tc>
          <w:tcPr>
            <w:tcW w:w="2580" w:type="pct"/>
          </w:tcPr>
          <w:p w14:paraId="3119A3A6" w14:textId="77777777" w:rsidR="0073164C" w:rsidRPr="00CC247F" w:rsidRDefault="0073164C" w:rsidP="00CD3C8E">
            <w:pPr>
              <w:jc w:val="center"/>
              <w:rPr>
                <w:b/>
                <w:color w:val="000000" w:themeColor="text1"/>
                <w:sz w:val="24"/>
              </w:rPr>
            </w:pPr>
            <w:r w:rsidRPr="00CC247F">
              <w:rPr>
                <w:b/>
                <w:color w:val="000000" w:themeColor="text1"/>
                <w:sz w:val="24"/>
              </w:rPr>
              <w:t>5</w:t>
            </w:r>
          </w:p>
          <w:p w14:paraId="3FA7EC0D" w14:textId="77777777" w:rsidR="0073164C" w:rsidRPr="00CC247F" w:rsidRDefault="0073164C" w:rsidP="00CD3C8E">
            <w:pPr>
              <w:jc w:val="center"/>
              <w:rPr>
                <w:color w:val="000000" w:themeColor="text1"/>
                <w:sz w:val="24"/>
              </w:rPr>
            </w:pPr>
            <w:r w:rsidRPr="00CC247F">
              <w:rPr>
                <w:color w:val="000000" w:themeColor="text1"/>
                <w:sz w:val="24"/>
              </w:rPr>
              <w:t>на 23 дня</w:t>
            </w:r>
            <w:r w:rsidR="00E42E4B" w:rsidRPr="00CC247F">
              <w:rPr>
                <w:color w:val="000000" w:themeColor="text1"/>
                <w:sz w:val="24"/>
              </w:rPr>
              <w:t xml:space="preserve"> </w:t>
            </w:r>
            <w:r w:rsidRPr="00CC247F">
              <w:rPr>
                <w:color w:val="000000" w:themeColor="text1"/>
                <w:sz w:val="24"/>
              </w:rPr>
              <w:t>(перенаправление)</w:t>
            </w:r>
          </w:p>
          <w:p w14:paraId="281772E9" w14:textId="77777777" w:rsidR="0073164C" w:rsidRPr="00CC247F" w:rsidRDefault="0073164C" w:rsidP="00CD3C8E">
            <w:pPr>
              <w:jc w:val="center"/>
              <w:rPr>
                <w:color w:val="000000" w:themeColor="text1"/>
                <w:sz w:val="24"/>
              </w:rPr>
            </w:pPr>
            <w:r w:rsidRPr="00CC247F">
              <w:rPr>
                <w:color w:val="000000" w:themeColor="text1"/>
                <w:sz w:val="24"/>
              </w:rPr>
              <w:t>№ 02-27-271/91</w:t>
            </w:r>
          </w:p>
          <w:p w14:paraId="26A0135D" w14:textId="77777777" w:rsidR="0073164C" w:rsidRPr="00CC247F" w:rsidRDefault="0073164C" w:rsidP="00CD3C8E">
            <w:pPr>
              <w:jc w:val="center"/>
              <w:rPr>
                <w:color w:val="000000" w:themeColor="text1"/>
                <w:sz w:val="24"/>
              </w:rPr>
            </w:pPr>
            <w:r w:rsidRPr="00CC247F">
              <w:rPr>
                <w:color w:val="000000" w:themeColor="text1"/>
                <w:sz w:val="24"/>
              </w:rPr>
              <w:t>на 23 дня</w:t>
            </w:r>
            <w:r w:rsidR="00E42E4B" w:rsidRPr="00CC247F">
              <w:rPr>
                <w:color w:val="000000" w:themeColor="text1"/>
                <w:sz w:val="24"/>
              </w:rPr>
              <w:t xml:space="preserve"> </w:t>
            </w:r>
            <w:r w:rsidRPr="00CC247F">
              <w:rPr>
                <w:color w:val="000000" w:themeColor="text1"/>
                <w:sz w:val="24"/>
              </w:rPr>
              <w:t>(перенаправление)</w:t>
            </w:r>
          </w:p>
          <w:p w14:paraId="66138B88" w14:textId="77777777" w:rsidR="0073164C" w:rsidRPr="00CC247F" w:rsidRDefault="0073164C" w:rsidP="00CD3C8E">
            <w:pPr>
              <w:jc w:val="center"/>
              <w:rPr>
                <w:color w:val="000000" w:themeColor="text1"/>
                <w:sz w:val="24"/>
              </w:rPr>
            </w:pPr>
            <w:r w:rsidRPr="00CC247F">
              <w:rPr>
                <w:color w:val="000000" w:themeColor="text1"/>
                <w:sz w:val="24"/>
              </w:rPr>
              <w:t>№ 02-27-275/91</w:t>
            </w:r>
          </w:p>
          <w:p w14:paraId="16DCDBD1" w14:textId="77777777" w:rsidR="0073164C" w:rsidRPr="00CC247F" w:rsidRDefault="0073164C" w:rsidP="00CD3C8E">
            <w:pPr>
              <w:jc w:val="center"/>
              <w:rPr>
                <w:color w:val="000000" w:themeColor="text1"/>
                <w:sz w:val="24"/>
              </w:rPr>
            </w:pPr>
            <w:r w:rsidRPr="00CC247F">
              <w:rPr>
                <w:color w:val="000000" w:themeColor="text1"/>
                <w:sz w:val="24"/>
              </w:rPr>
              <w:t>на 23 дня</w:t>
            </w:r>
            <w:r w:rsidR="00E42E4B" w:rsidRPr="00CC247F">
              <w:rPr>
                <w:color w:val="000000" w:themeColor="text1"/>
                <w:sz w:val="24"/>
              </w:rPr>
              <w:t xml:space="preserve"> </w:t>
            </w:r>
            <w:r w:rsidRPr="00CC247F">
              <w:rPr>
                <w:color w:val="000000" w:themeColor="text1"/>
                <w:sz w:val="24"/>
              </w:rPr>
              <w:t>(перенаправление)</w:t>
            </w:r>
          </w:p>
          <w:p w14:paraId="31E99A9F" w14:textId="77777777" w:rsidR="0073164C" w:rsidRPr="00CC247F" w:rsidRDefault="0073164C" w:rsidP="00CD3C8E">
            <w:pPr>
              <w:jc w:val="center"/>
              <w:rPr>
                <w:color w:val="000000" w:themeColor="text1"/>
                <w:sz w:val="24"/>
              </w:rPr>
            </w:pPr>
            <w:r w:rsidRPr="00CC247F">
              <w:rPr>
                <w:color w:val="000000" w:themeColor="text1"/>
                <w:sz w:val="24"/>
              </w:rPr>
              <w:t>№ 02-27-276/91</w:t>
            </w:r>
          </w:p>
          <w:p w14:paraId="69DD9A5B" w14:textId="77777777" w:rsidR="0073164C" w:rsidRPr="00CC247F" w:rsidRDefault="0073164C" w:rsidP="00CD3C8E">
            <w:pPr>
              <w:jc w:val="center"/>
              <w:rPr>
                <w:color w:val="000000" w:themeColor="text1"/>
                <w:sz w:val="24"/>
              </w:rPr>
            </w:pPr>
            <w:r w:rsidRPr="00CC247F">
              <w:rPr>
                <w:color w:val="000000" w:themeColor="text1"/>
                <w:sz w:val="24"/>
              </w:rPr>
              <w:t>ответ не дан</w:t>
            </w:r>
            <w:r w:rsidR="00E42E4B" w:rsidRPr="00CC247F">
              <w:rPr>
                <w:color w:val="000000" w:themeColor="text1"/>
                <w:sz w:val="24"/>
              </w:rPr>
              <w:t xml:space="preserve"> </w:t>
            </w:r>
            <w:r w:rsidRPr="00CC247F">
              <w:rPr>
                <w:color w:val="000000" w:themeColor="text1"/>
                <w:sz w:val="24"/>
              </w:rPr>
              <w:t>№ 02-27-238/91</w:t>
            </w:r>
          </w:p>
          <w:p w14:paraId="757771AB" w14:textId="77777777" w:rsidR="0073164C" w:rsidRPr="00CC247F" w:rsidRDefault="0073164C" w:rsidP="00CD3C8E">
            <w:pPr>
              <w:jc w:val="center"/>
              <w:rPr>
                <w:color w:val="000000" w:themeColor="text1"/>
                <w:sz w:val="24"/>
              </w:rPr>
            </w:pPr>
            <w:r w:rsidRPr="00CC247F">
              <w:rPr>
                <w:color w:val="000000" w:themeColor="text1"/>
                <w:sz w:val="24"/>
              </w:rPr>
              <w:t>на 1 день (сроки рассмотрения)</w:t>
            </w:r>
          </w:p>
          <w:p w14:paraId="02509A72" w14:textId="77777777" w:rsidR="0073164C" w:rsidRPr="00CC247F" w:rsidRDefault="00E42E4B" w:rsidP="00CD3C8E">
            <w:pPr>
              <w:jc w:val="center"/>
              <w:rPr>
                <w:color w:val="000000" w:themeColor="text1"/>
                <w:sz w:val="24"/>
              </w:rPr>
            </w:pPr>
            <w:r w:rsidRPr="00CC247F">
              <w:rPr>
                <w:color w:val="000000" w:themeColor="text1"/>
                <w:sz w:val="24"/>
              </w:rPr>
              <w:t>№ 02-27- 263/91</w:t>
            </w:r>
          </w:p>
        </w:tc>
      </w:tr>
      <w:tr w:rsidR="00DE330E" w:rsidRPr="00CC247F" w14:paraId="1638FBFA" w14:textId="77777777" w:rsidTr="00887765">
        <w:trPr>
          <w:trHeight w:val="434"/>
        </w:trPr>
        <w:tc>
          <w:tcPr>
            <w:tcW w:w="2420" w:type="pct"/>
          </w:tcPr>
          <w:p w14:paraId="19C28D78" w14:textId="77777777" w:rsidR="00DE330E" w:rsidRPr="00CC247F" w:rsidRDefault="00DE330E" w:rsidP="00166512">
            <w:pPr>
              <w:jc w:val="center"/>
              <w:rPr>
                <w:b/>
                <w:color w:val="000000" w:themeColor="text1"/>
                <w:sz w:val="24"/>
              </w:rPr>
            </w:pPr>
            <w:r w:rsidRPr="00CC247F">
              <w:rPr>
                <w:b/>
                <w:color w:val="000000" w:themeColor="text1"/>
                <w:sz w:val="24"/>
              </w:rPr>
              <w:t>ИТОГО</w:t>
            </w:r>
          </w:p>
        </w:tc>
        <w:tc>
          <w:tcPr>
            <w:tcW w:w="2580" w:type="pct"/>
          </w:tcPr>
          <w:p w14:paraId="57BA0404" w14:textId="77777777" w:rsidR="00DE330E" w:rsidRPr="00CC247F" w:rsidRDefault="00887765" w:rsidP="00166512">
            <w:pPr>
              <w:jc w:val="center"/>
              <w:rPr>
                <w:b/>
                <w:color w:val="000000" w:themeColor="text1"/>
                <w:sz w:val="24"/>
              </w:rPr>
            </w:pPr>
            <w:r w:rsidRPr="00CC247F">
              <w:rPr>
                <w:b/>
                <w:color w:val="000000" w:themeColor="text1"/>
                <w:sz w:val="24"/>
              </w:rPr>
              <w:t>16</w:t>
            </w:r>
          </w:p>
        </w:tc>
      </w:tr>
    </w:tbl>
    <w:p w14:paraId="2327563A" w14:textId="77777777" w:rsidR="00B9384E" w:rsidRPr="00CC247F" w:rsidRDefault="00B9384E" w:rsidP="002840A5">
      <w:pPr>
        <w:ind w:firstLine="709"/>
        <w:jc w:val="both"/>
        <w:rPr>
          <w:color w:val="000000" w:themeColor="text1"/>
        </w:rPr>
      </w:pPr>
    </w:p>
    <w:p w14:paraId="3723AF96" w14:textId="77777777" w:rsidR="001558F1" w:rsidRPr="00CC247F" w:rsidRDefault="001558F1">
      <w:pPr>
        <w:spacing w:after="200" w:line="276" w:lineRule="auto"/>
        <w:rPr>
          <w:color w:val="000000" w:themeColor="text1"/>
        </w:rPr>
      </w:pPr>
      <w:r w:rsidRPr="004D7838">
        <w:rPr>
          <w:color w:val="FF0000"/>
        </w:rPr>
        <w:br w:type="page"/>
      </w:r>
    </w:p>
    <w:p w14:paraId="6F13D007" w14:textId="77777777" w:rsidR="00F83465" w:rsidRPr="00C33550" w:rsidRDefault="00F83465" w:rsidP="00F83465">
      <w:pPr>
        <w:pStyle w:val="2"/>
      </w:pPr>
      <w:bookmarkStart w:id="96" w:name="_Toc465939398"/>
      <w:r w:rsidRPr="00C33550">
        <w:rPr>
          <w:lang w:val="en-US"/>
        </w:rPr>
        <w:lastRenderedPageBreak/>
        <w:t>V</w:t>
      </w:r>
      <w:r w:rsidRPr="00C33550">
        <w:t xml:space="preserve">. </w:t>
      </w:r>
      <w:r w:rsidR="00A52977" w:rsidRPr="00C33550">
        <w:t>Выполнение основных мероприятий Плана деятельности</w:t>
      </w:r>
      <w:bookmarkEnd w:id="96"/>
    </w:p>
    <w:p w14:paraId="662081C5" w14:textId="77777777" w:rsidR="00F83465" w:rsidRPr="00C33550" w:rsidRDefault="00F83465" w:rsidP="00F83465">
      <w:pPr>
        <w:ind w:firstLine="709"/>
        <w:jc w:val="both"/>
        <w:rPr>
          <w:szCs w:val="28"/>
        </w:rPr>
      </w:pPr>
    </w:p>
    <w:p w14:paraId="081F4BB2" w14:textId="77777777" w:rsidR="00F83465" w:rsidRPr="00C33550" w:rsidRDefault="00F83465" w:rsidP="00F83465">
      <w:pPr>
        <w:pStyle w:val="2"/>
      </w:pPr>
      <w:bookmarkStart w:id="97" w:name="_Toc417988530"/>
      <w:bookmarkStart w:id="98" w:name="_Toc465939399"/>
      <w:r w:rsidRPr="00C33550">
        <w:t>Деятельность Федеральной конкурсной комиссии</w:t>
      </w:r>
      <w:bookmarkEnd w:id="97"/>
      <w:bookmarkEnd w:id="98"/>
    </w:p>
    <w:p w14:paraId="33A79912" w14:textId="77777777" w:rsidR="001F2A77" w:rsidRPr="00CC247F" w:rsidRDefault="001F2A77" w:rsidP="001F2A77">
      <w:pPr>
        <w:ind w:firstLine="567"/>
        <w:jc w:val="both"/>
        <w:rPr>
          <w:color w:val="000000" w:themeColor="text1"/>
          <w:szCs w:val="28"/>
        </w:rPr>
      </w:pPr>
      <w:bookmarkStart w:id="99" w:name="_Toc417988531"/>
      <w:r w:rsidRPr="00CC247F">
        <w:rPr>
          <w:color w:val="000000" w:themeColor="text1"/>
          <w:szCs w:val="28"/>
        </w:rPr>
        <w:t>Аппарат по обеспечению деятельности Федеральной конкурсной комиссии по телерадиовещанию в отчётный период осуществлял прием и подготовку документов претендентов конкурсов на получение права осуществлять наземное эфирное вещание с использованием конкретных радиочастот.</w:t>
      </w:r>
    </w:p>
    <w:p w14:paraId="3FA8243A" w14:textId="77777777" w:rsidR="001F2A77" w:rsidRPr="00CC247F" w:rsidRDefault="001F2A77" w:rsidP="001F2A77">
      <w:pPr>
        <w:ind w:firstLine="567"/>
        <w:jc w:val="both"/>
        <w:rPr>
          <w:color w:val="000000" w:themeColor="text1"/>
          <w:szCs w:val="28"/>
        </w:rPr>
      </w:pPr>
      <w:r w:rsidRPr="00CC247F">
        <w:rPr>
          <w:color w:val="000000" w:themeColor="text1"/>
          <w:szCs w:val="28"/>
        </w:rPr>
        <w:t>Итогами работы в 3 квартале (9 месяцев)</w:t>
      </w:r>
      <w:r w:rsidR="000518CF" w:rsidRPr="00CC247F">
        <w:rPr>
          <w:color w:val="000000" w:themeColor="text1"/>
          <w:szCs w:val="28"/>
        </w:rPr>
        <w:t xml:space="preserve"> 2016 года явилось проведение 1 </w:t>
      </w:r>
      <w:r w:rsidRPr="00CC247F">
        <w:rPr>
          <w:color w:val="000000" w:themeColor="text1"/>
          <w:szCs w:val="28"/>
        </w:rPr>
        <w:t>(7) заседания Федеральной конкурсной к</w:t>
      </w:r>
      <w:r w:rsidR="000518CF" w:rsidRPr="00CC247F">
        <w:rPr>
          <w:color w:val="000000" w:themeColor="text1"/>
          <w:szCs w:val="28"/>
        </w:rPr>
        <w:t>омиссии по телерадиовещанию. На </w:t>
      </w:r>
      <w:r w:rsidRPr="00CC247F">
        <w:rPr>
          <w:color w:val="000000" w:themeColor="text1"/>
          <w:szCs w:val="28"/>
        </w:rPr>
        <w:t>конкурсное рассмотрение на получение права осуществлять наземное эфирное вещание с использованием конкретных радиочастот было выставлено 12 (135) радиочастот, из них пул из 47 городов на территории Российской Федерации и пул из 13 городов на территории Московской области с концепцией вещания «литературная».</w:t>
      </w:r>
    </w:p>
    <w:p w14:paraId="308292FF" w14:textId="77777777" w:rsidR="001F2A77" w:rsidRPr="00CC247F" w:rsidRDefault="001F2A77" w:rsidP="001F2A77">
      <w:pPr>
        <w:ind w:firstLine="567"/>
        <w:jc w:val="both"/>
        <w:rPr>
          <w:color w:val="000000" w:themeColor="text1"/>
          <w:szCs w:val="28"/>
        </w:rPr>
      </w:pPr>
      <w:r w:rsidRPr="00CC247F">
        <w:rPr>
          <w:color w:val="000000" w:themeColor="text1"/>
          <w:szCs w:val="28"/>
        </w:rPr>
        <w:t>В конкурсах приняло участие 62 (341) организации.</w:t>
      </w:r>
    </w:p>
    <w:p w14:paraId="1C4E16E2" w14:textId="77777777" w:rsidR="001F2A77" w:rsidRPr="00CC247F" w:rsidRDefault="001F2A77" w:rsidP="001F2A77">
      <w:pPr>
        <w:ind w:firstLine="567"/>
        <w:jc w:val="both"/>
        <w:rPr>
          <w:color w:val="000000" w:themeColor="text1"/>
          <w:szCs w:val="28"/>
        </w:rPr>
      </w:pPr>
      <w:r w:rsidRPr="00CC247F">
        <w:rPr>
          <w:color w:val="000000" w:themeColor="text1"/>
          <w:szCs w:val="28"/>
        </w:rPr>
        <w:t>Победителями были признаны 12 (72) организаций.</w:t>
      </w:r>
    </w:p>
    <w:p w14:paraId="7AD09232" w14:textId="77777777" w:rsidR="001F2A77" w:rsidRPr="00CC247F" w:rsidRDefault="001F2A77" w:rsidP="001F2A77">
      <w:pPr>
        <w:ind w:firstLine="567"/>
        <w:jc w:val="both"/>
        <w:rPr>
          <w:color w:val="000000" w:themeColor="text1"/>
          <w:szCs w:val="28"/>
        </w:rPr>
      </w:pPr>
      <w:r w:rsidRPr="00CC247F">
        <w:rPr>
          <w:color w:val="000000" w:themeColor="text1"/>
          <w:szCs w:val="28"/>
        </w:rPr>
        <w:t>Подготовлены к рассмотрению в указанный период и рассмотрены на Федеральной конкурсной комиссии по телерадиовещанию дополнительные вопросы, касающиеся внесения изменений в вещательные лицензии, в количестве 171 (692) обращение.</w:t>
      </w:r>
    </w:p>
    <w:p w14:paraId="2E858DEA" w14:textId="77777777" w:rsidR="001F2A77" w:rsidRPr="00CC247F" w:rsidRDefault="001F2A77" w:rsidP="001F2A77">
      <w:pPr>
        <w:ind w:firstLine="567"/>
        <w:jc w:val="both"/>
        <w:rPr>
          <w:color w:val="000000" w:themeColor="text1"/>
          <w:szCs w:val="28"/>
        </w:rPr>
      </w:pPr>
      <w:r w:rsidRPr="00CC247F">
        <w:rPr>
          <w:color w:val="000000" w:themeColor="text1"/>
          <w:szCs w:val="28"/>
        </w:rPr>
        <w:t>Поступления в Федеральный бюджет единовременных плат за получение права осуществлять наземное эфирное вещание с использовани</w:t>
      </w:r>
      <w:r w:rsidR="000518CF" w:rsidRPr="00CC247F">
        <w:rPr>
          <w:color w:val="000000" w:themeColor="text1"/>
          <w:szCs w:val="28"/>
        </w:rPr>
        <w:t>ем конкретных радиочастот за 3</w:t>
      </w:r>
      <w:r w:rsidRPr="00CC247F">
        <w:rPr>
          <w:color w:val="000000" w:themeColor="text1"/>
          <w:szCs w:val="28"/>
        </w:rPr>
        <w:t xml:space="preserve"> квар</w:t>
      </w:r>
      <w:r w:rsidR="000518CF" w:rsidRPr="00CC247F">
        <w:rPr>
          <w:color w:val="000000" w:themeColor="text1"/>
          <w:szCs w:val="28"/>
        </w:rPr>
        <w:t>тал 2016 года составили 101 188 </w:t>
      </w:r>
      <w:r w:rsidRPr="00CC247F">
        <w:rPr>
          <w:color w:val="000000" w:themeColor="text1"/>
          <w:szCs w:val="28"/>
        </w:rPr>
        <w:t>000 рублей. Всего с начал</w:t>
      </w:r>
      <w:r w:rsidR="000518CF" w:rsidRPr="00CC247F">
        <w:rPr>
          <w:color w:val="000000" w:themeColor="text1"/>
          <w:szCs w:val="28"/>
        </w:rPr>
        <w:t>а 2016 года поступило – 216 685 </w:t>
      </w:r>
      <w:r w:rsidRPr="00CC247F">
        <w:rPr>
          <w:color w:val="000000" w:themeColor="text1"/>
          <w:szCs w:val="28"/>
        </w:rPr>
        <w:t>000 рублей.</w:t>
      </w:r>
    </w:p>
    <w:p w14:paraId="54A20653" w14:textId="77777777" w:rsidR="002E0E8F" w:rsidRPr="00CC247F" w:rsidRDefault="002E0E8F" w:rsidP="002E0E8F">
      <w:pPr>
        <w:ind w:firstLine="709"/>
        <w:jc w:val="both"/>
        <w:rPr>
          <w:color w:val="000000" w:themeColor="text1"/>
        </w:rPr>
      </w:pPr>
    </w:p>
    <w:p w14:paraId="66D98075" w14:textId="77777777" w:rsidR="00F83465" w:rsidRPr="0054211C" w:rsidRDefault="00F83465" w:rsidP="00F83465">
      <w:pPr>
        <w:pStyle w:val="2"/>
      </w:pPr>
      <w:bookmarkStart w:id="100" w:name="_Toc465939400"/>
      <w:r w:rsidRPr="0054211C">
        <w:t>Работа по выполнению и корректировке Плана информатизации Роскомнадзора на 201</w:t>
      </w:r>
      <w:r w:rsidR="0054211C" w:rsidRPr="0054211C">
        <w:t>5</w:t>
      </w:r>
      <w:r w:rsidRPr="0054211C">
        <w:t>-201</w:t>
      </w:r>
      <w:r w:rsidR="0054211C" w:rsidRPr="0054211C">
        <w:t>7</w:t>
      </w:r>
      <w:r w:rsidRPr="0054211C">
        <w:t xml:space="preserve"> год</w:t>
      </w:r>
      <w:bookmarkEnd w:id="99"/>
      <w:r w:rsidR="0054211C" w:rsidRPr="0054211C">
        <w:t>ы</w:t>
      </w:r>
      <w:bookmarkEnd w:id="100"/>
    </w:p>
    <w:p w14:paraId="4121EE55" w14:textId="77777777" w:rsidR="00B93092" w:rsidRPr="00CC247F" w:rsidRDefault="00993912" w:rsidP="00C060D7">
      <w:pPr>
        <w:ind w:firstLine="709"/>
        <w:contextualSpacing/>
        <w:jc w:val="both"/>
        <w:rPr>
          <w:color w:val="000000" w:themeColor="text1"/>
          <w:szCs w:val="28"/>
        </w:rPr>
      </w:pPr>
      <w:r w:rsidRPr="00CC247F">
        <w:rPr>
          <w:color w:val="000000" w:themeColor="text1"/>
          <w:szCs w:val="28"/>
        </w:rPr>
        <w:t>В 3</w:t>
      </w:r>
      <w:r w:rsidR="00B93092" w:rsidRPr="00CC247F">
        <w:rPr>
          <w:color w:val="000000" w:themeColor="text1"/>
          <w:szCs w:val="28"/>
        </w:rPr>
        <w:t xml:space="preserve"> квартале 2016 года утверждены и опубликованы на официальном сайте Роскомнадзора корректировки в план и</w:t>
      </w:r>
      <w:r w:rsidRPr="00CC247F">
        <w:rPr>
          <w:color w:val="000000" w:themeColor="text1"/>
          <w:szCs w:val="28"/>
        </w:rPr>
        <w:t>нформатизации 2016 года (Приказ </w:t>
      </w:r>
      <w:r w:rsidR="00B93092" w:rsidRPr="00CC247F">
        <w:rPr>
          <w:color w:val="000000" w:themeColor="text1"/>
          <w:szCs w:val="28"/>
        </w:rPr>
        <w:t>от 11.08.2016 № 212).</w:t>
      </w:r>
    </w:p>
    <w:p w14:paraId="4DC106F3" w14:textId="77777777" w:rsidR="00B93092" w:rsidRPr="00CC247F" w:rsidRDefault="00B93092" w:rsidP="00C060D7">
      <w:pPr>
        <w:ind w:firstLine="709"/>
        <w:contextualSpacing/>
        <w:jc w:val="both"/>
        <w:rPr>
          <w:color w:val="000000" w:themeColor="text1"/>
          <w:szCs w:val="28"/>
        </w:rPr>
      </w:pPr>
      <w:r w:rsidRPr="00CC247F">
        <w:rPr>
          <w:color w:val="000000" w:themeColor="text1"/>
          <w:szCs w:val="28"/>
        </w:rPr>
        <w:t>Проанализированы предложения корректировок в планы информатизации ЦА и ТУ Роскомнадзора с учетом фактически исполненных и принятых обязательств и подготовлены к согласованию в Минкомсвязь России окончательные корректировки в План информатизации Роскомнадзора на 2016 год.</w:t>
      </w:r>
    </w:p>
    <w:p w14:paraId="01346A7A" w14:textId="77777777" w:rsidR="00B93092" w:rsidRPr="00CC247F" w:rsidRDefault="00B93092" w:rsidP="00C060D7">
      <w:pPr>
        <w:ind w:firstLine="709"/>
        <w:contextualSpacing/>
        <w:jc w:val="both"/>
        <w:rPr>
          <w:color w:val="000000" w:themeColor="text1"/>
          <w:szCs w:val="28"/>
        </w:rPr>
      </w:pPr>
      <w:r w:rsidRPr="00CC247F">
        <w:rPr>
          <w:color w:val="000000" w:themeColor="text1"/>
          <w:szCs w:val="28"/>
        </w:rPr>
        <w:t>Проанализированы, согласованы и обобщены предложения ТУ Роскомнадзора по мероприятиям проекта Плана информатизации на 2017 год и плановый период 2018</w:t>
      </w:r>
      <w:r w:rsidR="00993912" w:rsidRPr="00CC247F">
        <w:rPr>
          <w:color w:val="000000" w:themeColor="text1"/>
          <w:szCs w:val="28"/>
        </w:rPr>
        <w:t xml:space="preserve"> </w:t>
      </w:r>
      <w:r w:rsidRPr="00CC247F">
        <w:rPr>
          <w:color w:val="000000" w:themeColor="text1"/>
          <w:szCs w:val="28"/>
        </w:rPr>
        <w:t>-</w:t>
      </w:r>
      <w:r w:rsidR="00993912" w:rsidRPr="00CC247F">
        <w:rPr>
          <w:color w:val="000000" w:themeColor="text1"/>
          <w:szCs w:val="28"/>
        </w:rPr>
        <w:t xml:space="preserve"> 2019 гг.</w:t>
      </w:r>
      <w:r w:rsidRPr="00CC247F">
        <w:rPr>
          <w:color w:val="000000" w:themeColor="text1"/>
          <w:szCs w:val="28"/>
        </w:rPr>
        <w:t>, сведения внесены в План информатизации 2017 года (2018</w:t>
      </w:r>
      <w:r w:rsidR="00993912" w:rsidRPr="00CC247F">
        <w:rPr>
          <w:color w:val="000000" w:themeColor="text1"/>
          <w:szCs w:val="28"/>
        </w:rPr>
        <w:t xml:space="preserve"> </w:t>
      </w:r>
      <w:r w:rsidRPr="00CC247F">
        <w:rPr>
          <w:color w:val="000000" w:themeColor="text1"/>
          <w:szCs w:val="28"/>
        </w:rPr>
        <w:t>-</w:t>
      </w:r>
      <w:r w:rsidR="00993912" w:rsidRPr="00CC247F">
        <w:rPr>
          <w:color w:val="000000" w:themeColor="text1"/>
          <w:szCs w:val="28"/>
        </w:rPr>
        <w:t xml:space="preserve"> </w:t>
      </w:r>
      <w:r w:rsidRPr="00CC247F">
        <w:rPr>
          <w:color w:val="000000" w:themeColor="text1"/>
          <w:szCs w:val="28"/>
        </w:rPr>
        <w:t>2019 гг.) с учетом замечаний и рекомендаций Минкомсвязи России полученных на первом этапе согласования Плана. Завершается подготовка ФЭО планируемых в 2017 году закупок по Плану информатизации.</w:t>
      </w:r>
    </w:p>
    <w:p w14:paraId="52E587C3" w14:textId="77777777" w:rsidR="00B93092" w:rsidRPr="00CC247F" w:rsidRDefault="00B93092" w:rsidP="00C060D7">
      <w:pPr>
        <w:ind w:firstLine="709"/>
        <w:contextualSpacing/>
        <w:jc w:val="both"/>
        <w:rPr>
          <w:color w:val="000000" w:themeColor="text1"/>
          <w:szCs w:val="28"/>
        </w:rPr>
      </w:pPr>
      <w:r w:rsidRPr="00CC247F">
        <w:rPr>
          <w:color w:val="000000" w:themeColor="text1"/>
          <w:szCs w:val="28"/>
        </w:rPr>
        <w:t>В соответствии с рекомендациями и указаниями Минкомсвязи России, в рамках процесса бюджетного планирования, завершается работа по уточнению и актуализации информационного наполнения объектов учета в АИС «Учета» (оператор Минкомсвязь России).</w:t>
      </w:r>
    </w:p>
    <w:p w14:paraId="4A961B95" w14:textId="77777777" w:rsidR="00B93092" w:rsidRPr="00CC247F" w:rsidRDefault="00B93092" w:rsidP="00C060D7">
      <w:pPr>
        <w:ind w:firstLine="709"/>
        <w:contextualSpacing/>
        <w:jc w:val="both"/>
        <w:rPr>
          <w:color w:val="000000" w:themeColor="text1"/>
          <w:szCs w:val="28"/>
        </w:rPr>
      </w:pPr>
      <w:r w:rsidRPr="00CC247F">
        <w:rPr>
          <w:color w:val="000000" w:themeColor="text1"/>
          <w:szCs w:val="28"/>
        </w:rPr>
        <w:lastRenderedPageBreak/>
        <w:t>19.09</w:t>
      </w:r>
      <w:r w:rsidR="00993912" w:rsidRPr="00CC247F">
        <w:rPr>
          <w:color w:val="000000" w:themeColor="text1"/>
          <w:szCs w:val="28"/>
        </w:rPr>
        <w:t xml:space="preserve">.2016 </w:t>
      </w:r>
      <w:r w:rsidRPr="00CC247F">
        <w:rPr>
          <w:color w:val="000000" w:themeColor="text1"/>
          <w:szCs w:val="28"/>
        </w:rPr>
        <w:t>-</w:t>
      </w:r>
      <w:r w:rsidR="00993912" w:rsidRPr="00CC247F">
        <w:rPr>
          <w:color w:val="000000" w:themeColor="text1"/>
          <w:szCs w:val="28"/>
        </w:rPr>
        <w:t xml:space="preserve"> </w:t>
      </w:r>
      <w:r w:rsidRPr="00CC247F">
        <w:rPr>
          <w:color w:val="000000" w:themeColor="text1"/>
          <w:szCs w:val="28"/>
        </w:rPr>
        <w:t xml:space="preserve">23.09.2016 </w:t>
      </w:r>
      <w:r w:rsidR="00993912" w:rsidRPr="00CC247F">
        <w:rPr>
          <w:color w:val="000000" w:themeColor="text1"/>
          <w:szCs w:val="28"/>
        </w:rPr>
        <w:t xml:space="preserve">- </w:t>
      </w:r>
      <w:r w:rsidRPr="00CC247F">
        <w:rPr>
          <w:color w:val="000000" w:themeColor="text1"/>
          <w:szCs w:val="28"/>
        </w:rPr>
        <w:t>состоялась командировка в территориальное управление по Северо-Кавказскому Федеральному округу с целью анализа затрат ТУ на информатизацию и подготовкой рекомендаций руководству Службы и ТУ по оптимизации расходов на информатизацию и предотвращению нарушений в организации планирования и согласования расходов по ВР 242. По результатам командировки подготовлены предложения по оптимизации в ТУ расходов по 242 виду.</w:t>
      </w:r>
    </w:p>
    <w:p w14:paraId="7BACFCF7" w14:textId="77777777" w:rsidR="00B93092" w:rsidRPr="00CC247F" w:rsidRDefault="00B93092" w:rsidP="00C060D7">
      <w:pPr>
        <w:ind w:firstLine="709"/>
        <w:contextualSpacing/>
        <w:jc w:val="both"/>
        <w:rPr>
          <w:color w:val="000000" w:themeColor="text1"/>
          <w:szCs w:val="28"/>
        </w:rPr>
      </w:pPr>
      <w:r w:rsidRPr="00CC247F">
        <w:rPr>
          <w:color w:val="000000" w:themeColor="text1"/>
          <w:szCs w:val="28"/>
        </w:rPr>
        <w:t>Начата реализация проекта по переводу кадровой деятельности ТУ Роскомнадзора на единый ресурс – формирование единой информационной базы АИС «1С: Зарплата и кадры» и подключение к ней пользователей всех ТУ, обеспечение пользователей АИС централизованной поддержкой.</w:t>
      </w:r>
    </w:p>
    <w:p w14:paraId="367187C4" w14:textId="77777777" w:rsidR="00B93092" w:rsidRPr="00CC247F" w:rsidRDefault="00B93092" w:rsidP="00C060D7">
      <w:pPr>
        <w:ind w:firstLine="709"/>
        <w:contextualSpacing/>
        <w:jc w:val="both"/>
        <w:rPr>
          <w:color w:val="000000" w:themeColor="text1"/>
          <w:szCs w:val="28"/>
        </w:rPr>
      </w:pPr>
      <w:r w:rsidRPr="00CC247F">
        <w:rPr>
          <w:color w:val="000000" w:themeColor="text1"/>
          <w:szCs w:val="28"/>
        </w:rPr>
        <w:t xml:space="preserve">В целях дальнейшей интеграции рабочих процессов обеспечивающих служб Роскомнадзора, начата реализация проекта по разработке ПП ЕИС «Планирование и учет информационных систем и компонентов информационно-телекоммуникационной инфраструктуры Роскомнадзора», призванной обеспечить, в качестве пилота, глубокую автоматизацию процесса бюджетного планирования </w:t>
      </w:r>
      <w:r w:rsidR="001A309C" w:rsidRPr="00CC247F">
        <w:rPr>
          <w:color w:val="000000" w:themeColor="text1"/>
          <w:szCs w:val="28"/>
        </w:rPr>
        <w:t>242 ВР с учетом требований НПА.</w:t>
      </w:r>
    </w:p>
    <w:p w14:paraId="3C7243BE" w14:textId="77777777" w:rsidR="00F83465" w:rsidRPr="0054211C" w:rsidRDefault="00F83465" w:rsidP="00FD0665">
      <w:pPr>
        <w:ind w:firstLine="709"/>
        <w:jc w:val="both"/>
      </w:pPr>
    </w:p>
    <w:p w14:paraId="069DAC30" w14:textId="77777777" w:rsidR="00CD482E" w:rsidRPr="00167BAB" w:rsidRDefault="00CD482E" w:rsidP="00CD482E">
      <w:pPr>
        <w:pStyle w:val="2"/>
      </w:pPr>
      <w:bookmarkStart w:id="101" w:name="_Toc465939401"/>
      <w:r w:rsidRPr="00167BAB">
        <w:t>Ход предоставления гос</w:t>
      </w:r>
      <w:r w:rsidR="009835D9" w:rsidRPr="00167BAB">
        <w:t xml:space="preserve">ударственных </w:t>
      </w:r>
      <w:r w:rsidRPr="00167BAB">
        <w:t>услуг в электронном виде и межведомственное электронное взаимодействие с другими ФОИВ</w:t>
      </w:r>
      <w:bookmarkEnd w:id="101"/>
    </w:p>
    <w:p w14:paraId="69E370F2"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В 3 квартале 2016 года УНСИТ продолжило работы по совершенствованию механизмов взаимодействия с заявителями через Единый портал государственных и муниципальных услуг (функций) (ЕПГУ).</w:t>
      </w:r>
    </w:p>
    <w:p w14:paraId="5570E701"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Проведено совместное совещание с представителями Минкомсвязи Росси по вопросу доработки интерактивных форм заявлений на ЕПГУ по государственным услугам Роскомнадзора в соответствии с постановлением Правительства РФ от 26</w:t>
      </w:r>
      <w:r w:rsidR="009E15E5" w:rsidRPr="00CC247F">
        <w:rPr>
          <w:color w:val="000000" w:themeColor="text1"/>
          <w:szCs w:val="28"/>
        </w:rPr>
        <w:t xml:space="preserve">.03.2016 </w:t>
      </w:r>
      <w:r w:rsidRPr="00CC247F">
        <w:rPr>
          <w:color w:val="000000" w:themeColor="text1"/>
          <w:szCs w:val="28"/>
        </w:rPr>
        <w:t>№ 236 «О требованиях к предоставлению в электронной форме государственных и муниципальных услуг». По результатам совещания УНСИТ организована работа по разработке обновлённых технических описаний интерактивных форм заявлений.</w:t>
      </w:r>
    </w:p>
    <w:p w14:paraId="675AEB33"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 xml:space="preserve">За 3 квартал 2016 года в Роскомнадзор с ЕПГУ поступило 1249 (за 1 квартал – 882, за 2 квартал - 996) заявлений по 13 государственным услугам, оказываемым в электронном виде (за </w:t>
      </w:r>
      <w:r w:rsidR="0069156F" w:rsidRPr="00CC247F">
        <w:rPr>
          <w:color w:val="000000" w:themeColor="text1"/>
          <w:szCs w:val="28"/>
        </w:rPr>
        <w:t>1</w:t>
      </w:r>
      <w:r w:rsidRPr="00CC247F">
        <w:rPr>
          <w:color w:val="000000" w:themeColor="text1"/>
          <w:szCs w:val="28"/>
        </w:rPr>
        <w:t xml:space="preserve"> квартал 2015 года с ЕПГУ поступило 383 заявления, за </w:t>
      </w:r>
      <w:r w:rsidR="0069156F" w:rsidRPr="00CC247F">
        <w:rPr>
          <w:color w:val="000000" w:themeColor="text1"/>
          <w:szCs w:val="28"/>
        </w:rPr>
        <w:t>2</w:t>
      </w:r>
      <w:r w:rsidRPr="00CC247F">
        <w:rPr>
          <w:color w:val="000000" w:themeColor="text1"/>
          <w:szCs w:val="28"/>
        </w:rPr>
        <w:t xml:space="preserve"> квартал 2015 года - 490 заявлений, за 3 квартал 2015 года - 512 заявлений). Рост обращений с использованием электронных сервисов ЕПГУ – в 2 раза.</w:t>
      </w:r>
    </w:p>
    <w:p w14:paraId="25FDFB90"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На ЕПГУ специалистами Управления с использованием Федерального реестра государственных и муниципальных услуг (функций) обеспечивается актуализация сведений о территориальных отделах Роскомнадзора, а также о государственных услугах (функциях) ведомства, в том числе и о порядке их предоставления.</w:t>
      </w:r>
    </w:p>
    <w:p w14:paraId="1BA89CB4" w14:textId="77777777" w:rsidR="003845DB" w:rsidRPr="00CC247F" w:rsidRDefault="00B807CE" w:rsidP="003845DB">
      <w:pPr>
        <w:tabs>
          <w:tab w:val="left" w:pos="-142"/>
        </w:tabs>
        <w:ind w:firstLine="709"/>
        <w:contextualSpacing/>
        <w:jc w:val="both"/>
        <w:rPr>
          <w:color w:val="000000" w:themeColor="text1"/>
          <w:szCs w:val="28"/>
        </w:rPr>
      </w:pPr>
      <w:r w:rsidRPr="00CC247F">
        <w:rPr>
          <w:color w:val="000000" w:themeColor="text1"/>
          <w:szCs w:val="28"/>
        </w:rPr>
        <w:t>В 3</w:t>
      </w:r>
      <w:r w:rsidR="003845DB" w:rsidRPr="00CC247F">
        <w:rPr>
          <w:color w:val="000000" w:themeColor="text1"/>
          <w:szCs w:val="28"/>
        </w:rPr>
        <w:t xml:space="preserve"> квартале 2016 года УНСИТ продолжались работы по развитию сервисов Роскомнадзора в системе межведомственного электронного взаимодействия (СМЭВ) с целью обеспечения взаимодействия с </w:t>
      </w:r>
      <w:r w:rsidR="003845DB" w:rsidRPr="00CC247F">
        <w:rPr>
          <w:color w:val="000000" w:themeColor="text1"/>
          <w:szCs w:val="28"/>
        </w:rPr>
        <w:lastRenderedPageBreak/>
        <w:t>информационными системами других федеральных органов исполнительной власти и региональных органов исполнительной власти.</w:t>
      </w:r>
    </w:p>
    <w:p w14:paraId="2E90739E"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По результатам успешного тестирования Федеральным агентством связи (</w:t>
      </w:r>
      <w:proofErr w:type="spellStart"/>
      <w:r w:rsidRPr="00CC247F">
        <w:rPr>
          <w:color w:val="000000" w:themeColor="text1"/>
          <w:szCs w:val="28"/>
        </w:rPr>
        <w:t>Россвязь</w:t>
      </w:r>
      <w:proofErr w:type="spellEnd"/>
      <w:r w:rsidRPr="00CC247F">
        <w:rPr>
          <w:color w:val="000000" w:themeColor="text1"/>
          <w:szCs w:val="28"/>
        </w:rPr>
        <w:t xml:space="preserve">) в продуктивной среде СМЭВ вида сведений Роскомнадзора «Сведения о лицензиях в сфере связи, владельцы которых обязаны предоставить сведения о базе расчета обязательных отчислений (неналоговых платежей) в резерв универсального обслуживания», вид сведений введен в эксплуатацию. </w:t>
      </w:r>
    </w:p>
    <w:p w14:paraId="76B04026"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 xml:space="preserve">В рамках взаимодействия с «Государственной информационной системой о государственных и муниципальных платежах» (ГИС ГМП) Федерального казначейства в </w:t>
      </w:r>
      <w:r w:rsidR="009E15E5" w:rsidRPr="00CC247F">
        <w:rPr>
          <w:color w:val="000000" w:themeColor="text1"/>
          <w:szCs w:val="28"/>
        </w:rPr>
        <w:t>3</w:t>
      </w:r>
      <w:r w:rsidRPr="00CC247F">
        <w:rPr>
          <w:color w:val="000000" w:themeColor="text1"/>
          <w:szCs w:val="28"/>
        </w:rPr>
        <w:t xml:space="preserve"> квартале 2016 года Роскомнадзором направлено в ГИС ГМП Федерального казначейства 33</w:t>
      </w:r>
      <w:r w:rsidR="009E15E5" w:rsidRPr="00CC247F">
        <w:rPr>
          <w:color w:val="000000" w:themeColor="text1"/>
          <w:szCs w:val="28"/>
        </w:rPr>
        <w:t> </w:t>
      </w:r>
      <w:r w:rsidRPr="00CC247F">
        <w:rPr>
          <w:color w:val="000000" w:themeColor="text1"/>
          <w:szCs w:val="28"/>
        </w:rPr>
        <w:t>908 запросов на подтверждение факта оплаты государственной пошлины, а также 42</w:t>
      </w:r>
      <w:r w:rsidR="009E15E5" w:rsidRPr="00CC247F">
        <w:rPr>
          <w:color w:val="000000" w:themeColor="text1"/>
          <w:szCs w:val="28"/>
        </w:rPr>
        <w:t> </w:t>
      </w:r>
      <w:r w:rsidRPr="00CC247F">
        <w:rPr>
          <w:color w:val="000000" w:themeColor="text1"/>
          <w:szCs w:val="28"/>
        </w:rPr>
        <w:t>349 начислений.</w:t>
      </w:r>
    </w:p>
    <w:p w14:paraId="6299E425"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В 2013/2014/2015/2016 (</w:t>
      </w:r>
      <w:r w:rsidR="009E15E5" w:rsidRPr="00CC247F">
        <w:rPr>
          <w:color w:val="000000" w:themeColor="text1"/>
          <w:szCs w:val="28"/>
        </w:rPr>
        <w:t>3</w:t>
      </w:r>
      <w:r w:rsidRPr="00CC247F">
        <w:rPr>
          <w:color w:val="000000" w:themeColor="text1"/>
          <w:szCs w:val="28"/>
        </w:rPr>
        <w:t xml:space="preserve"> квартал) годах возможностью направить в Роскомнадзор запрос, на получение информации в электронном виде воспользовались 31/35/11/11 организаций (соответственно). Ими было направлено в рамках СМЭВ 16566/50977/5126/8434 запроса (соответственно). </w:t>
      </w:r>
    </w:p>
    <w:p w14:paraId="44D24079"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Возможности СМЭВ активно использует и Роскомнадзор. Так, в 2013/2014/2015/2016 (</w:t>
      </w:r>
      <w:r w:rsidR="00212ACA" w:rsidRPr="00CC247F">
        <w:rPr>
          <w:color w:val="000000" w:themeColor="text1"/>
          <w:szCs w:val="28"/>
        </w:rPr>
        <w:t>3</w:t>
      </w:r>
      <w:r w:rsidRPr="00CC247F">
        <w:rPr>
          <w:color w:val="000000" w:themeColor="text1"/>
          <w:szCs w:val="28"/>
        </w:rPr>
        <w:t xml:space="preserve"> квартал) годах Роскомнадзором было направлено в Федеральную налоговую службу 24836/24577/38775/15288 электронных запроса, по которым получены сведения из ЕГРЮЛ и ЕГРИП.</w:t>
      </w:r>
    </w:p>
    <w:p w14:paraId="51004469" w14:textId="77777777" w:rsidR="003845DB" w:rsidRPr="00CC247F" w:rsidRDefault="003845DB" w:rsidP="003845DB">
      <w:pPr>
        <w:tabs>
          <w:tab w:val="left" w:pos="-142"/>
        </w:tabs>
        <w:ind w:firstLine="709"/>
        <w:contextualSpacing/>
        <w:jc w:val="both"/>
        <w:rPr>
          <w:color w:val="000000" w:themeColor="text1"/>
          <w:szCs w:val="28"/>
        </w:rPr>
      </w:pPr>
      <w:r w:rsidRPr="00CC247F">
        <w:rPr>
          <w:color w:val="000000" w:themeColor="text1"/>
          <w:szCs w:val="28"/>
        </w:rPr>
        <w:t>В 2014/2015/2016 (</w:t>
      </w:r>
      <w:r w:rsidR="00212ACA" w:rsidRPr="00CC247F">
        <w:rPr>
          <w:color w:val="000000" w:themeColor="text1"/>
          <w:szCs w:val="28"/>
        </w:rPr>
        <w:t>3</w:t>
      </w:r>
      <w:r w:rsidRPr="00CC247F">
        <w:rPr>
          <w:color w:val="000000" w:themeColor="text1"/>
          <w:szCs w:val="28"/>
        </w:rPr>
        <w:t xml:space="preserve"> квартал) годах Роскомнадзором было направлено в МВД России 6/240/71 запросов о проверке судимости лиц, претендующих на получение аттестата аккредитации экспертов и экспертных организаций на право проведения экспертизы информационной продукции (12 запросов), а также учредителей СМИ-физических лиц (59 запросов).</w:t>
      </w:r>
    </w:p>
    <w:p w14:paraId="124D63E9" w14:textId="77777777" w:rsidR="00167BAB" w:rsidRPr="00167BAB" w:rsidRDefault="00167BAB" w:rsidP="003845DB">
      <w:pPr>
        <w:ind w:firstLine="709"/>
        <w:jc w:val="both"/>
      </w:pPr>
    </w:p>
    <w:p w14:paraId="3DFEAD79" w14:textId="77777777" w:rsidR="00167BAB" w:rsidRPr="00167BAB" w:rsidRDefault="00167BAB" w:rsidP="00167BAB">
      <w:pPr>
        <w:ind w:firstLine="709"/>
        <w:jc w:val="both"/>
        <w:rPr>
          <w:i/>
        </w:rPr>
      </w:pPr>
      <w:r w:rsidRPr="00167BAB">
        <w:rPr>
          <w:i/>
        </w:rPr>
        <w:t>Межведомственное электронное взаимодействие ФССП России и Роскомнадзора в рамках СМЭВ 3.0</w:t>
      </w:r>
      <w:r>
        <w:rPr>
          <w:i/>
        </w:rPr>
        <w:t>.</w:t>
      </w:r>
    </w:p>
    <w:p w14:paraId="6E51CDE6" w14:textId="77777777" w:rsidR="000A4C5D" w:rsidRPr="00CC247F" w:rsidRDefault="000A4C5D" w:rsidP="000A4C5D">
      <w:pPr>
        <w:tabs>
          <w:tab w:val="left" w:pos="-142"/>
        </w:tabs>
        <w:ind w:firstLine="709"/>
        <w:contextualSpacing/>
        <w:jc w:val="both"/>
        <w:rPr>
          <w:color w:val="000000" w:themeColor="text1"/>
          <w:szCs w:val="28"/>
        </w:rPr>
      </w:pPr>
      <w:r w:rsidRPr="00CC247F">
        <w:rPr>
          <w:color w:val="000000" w:themeColor="text1"/>
          <w:szCs w:val="28"/>
        </w:rPr>
        <w:t>В связи с проводимыми ФССП России мероприятиями по миграции межведомственного электронного взаимодействия на единый электронный сервис, а также переходом на новые протоколы обмена и форматы электронных документов, во 3 квартале 2016 года УНСИТ продолжались работы и организовано тестирование видов сведений ФССП России в рамках СМЭВ 3.0.</w:t>
      </w:r>
    </w:p>
    <w:p w14:paraId="5354F3AE" w14:textId="77777777" w:rsidR="000A4C5D" w:rsidRPr="00CC247F" w:rsidRDefault="000A4C5D" w:rsidP="000A4C5D">
      <w:pPr>
        <w:tabs>
          <w:tab w:val="left" w:pos="-142"/>
        </w:tabs>
        <w:ind w:firstLine="709"/>
        <w:contextualSpacing/>
        <w:jc w:val="both"/>
        <w:rPr>
          <w:color w:val="000000" w:themeColor="text1"/>
          <w:szCs w:val="28"/>
        </w:rPr>
      </w:pPr>
      <w:r w:rsidRPr="00CC247F">
        <w:rPr>
          <w:color w:val="000000" w:themeColor="text1"/>
          <w:szCs w:val="28"/>
        </w:rPr>
        <w:t>При получении положительного результата тестирования видов сведений ФССП России будет организована доработка ЕИС Роскомнадзора.</w:t>
      </w:r>
    </w:p>
    <w:p w14:paraId="7D152F40" w14:textId="77777777" w:rsidR="000253FF" w:rsidRPr="00CC247F" w:rsidRDefault="000253FF" w:rsidP="000A4C5D">
      <w:pPr>
        <w:tabs>
          <w:tab w:val="left" w:pos="-142"/>
        </w:tabs>
        <w:ind w:firstLine="709"/>
        <w:contextualSpacing/>
        <w:jc w:val="both"/>
        <w:rPr>
          <w:color w:val="000000" w:themeColor="text1"/>
          <w:szCs w:val="28"/>
        </w:rPr>
      </w:pPr>
    </w:p>
    <w:p w14:paraId="30C2B0AC" w14:textId="77777777" w:rsidR="00167BAB" w:rsidRPr="00167BAB" w:rsidRDefault="00167BAB" w:rsidP="00167BAB">
      <w:pPr>
        <w:ind w:firstLine="709"/>
        <w:jc w:val="both"/>
        <w:rPr>
          <w:i/>
        </w:rPr>
      </w:pPr>
      <w:r w:rsidRPr="00167BAB">
        <w:rPr>
          <w:i/>
        </w:rPr>
        <w:t>Межведомственное электронное взаимодействие при осуществлении государственного контроля (надзора)</w:t>
      </w:r>
      <w:r>
        <w:rPr>
          <w:i/>
        </w:rPr>
        <w:t>.</w:t>
      </w:r>
    </w:p>
    <w:p w14:paraId="38008B3B"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В соответствии с постановлением Правительства Российской Федерации от 18</w:t>
      </w:r>
      <w:r w:rsidR="00A574D7" w:rsidRPr="00CC247F">
        <w:rPr>
          <w:color w:val="000000" w:themeColor="text1"/>
          <w:szCs w:val="28"/>
        </w:rPr>
        <w:t>.04.2016 № 323 во 3</w:t>
      </w:r>
      <w:r w:rsidRPr="00CC247F">
        <w:rPr>
          <w:color w:val="000000" w:themeColor="text1"/>
          <w:szCs w:val="28"/>
        </w:rPr>
        <w:t xml:space="preserve"> квартале 2016 года УНСИТ совместно с профильными управлениями Роскомнадзора проводилась работа по разработке и согласованию технологических карт межведомственного взаимодействия при осуществлении государственного контроля (надзора) (далее – ТКМВ) (п. 62 </w:t>
      </w:r>
      <w:proofErr w:type="spellStart"/>
      <w:r w:rsidRPr="00CC247F">
        <w:rPr>
          <w:color w:val="000000" w:themeColor="text1"/>
          <w:szCs w:val="28"/>
        </w:rPr>
        <w:t>р.VIII</w:t>
      </w:r>
      <w:proofErr w:type="spellEnd"/>
      <w:r w:rsidRPr="00CC247F">
        <w:rPr>
          <w:color w:val="000000" w:themeColor="text1"/>
          <w:szCs w:val="28"/>
        </w:rPr>
        <w:t xml:space="preserve"> План-графика по реализации в Роскомнадзоре Плана мероприятий по </w:t>
      </w:r>
      <w:r w:rsidRPr="00CC247F">
        <w:rPr>
          <w:color w:val="000000" w:themeColor="text1"/>
          <w:szCs w:val="28"/>
        </w:rPr>
        <w:lastRenderedPageBreak/>
        <w:t>совершенствованию контрольно-надзорной деятельности в Россий</w:t>
      </w:r>
      <w:r w:rsidR="00FD58F9" w:rsidRPr="00CC247F">
        <w:rPr>
          <w:color w:val="000000" w:themeColor="text1"/>
          <w:szCs w:val="28"/>
        </w:rPr>
        <w:t>ской Федерации на 2016-2017 гг.</w:t>
      </w:r>
      <w:r w:rsidRPr="00CC247F">
        <w:rPr>
          <w:color w:val="000000" w:themeColor="text1"/>
          <w:szCs w:val="28"/>
        </w:rPr>
        <w:t>).</w:t>
      </w:r>
    </w:p>
    <w:p w14:paraId="07EA1A9F"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Роскомнадзором были разработаны и направлены на согласование поставщикам информации (Минкомсвязь России – исх. о</w:t>
      </w:r>
      <w:r w:rsidR="00FD58F9" w:rsidRPr="00CC247F">
        <w:rPr>
          <w:color w:val="000000" w:themeColor="text1"/>
          <w:szCs w:val="28"/>
        </w:rPr>
        <w:t xml:space="preserve">т 27.05.2016 № </w:t>
      </w:r>
      <w:r w:rsidRPr="00CC247F">
        <w:rPr>
          <w:color w:val="000000" w:themeColor="text1"/>
          <w:szCs w:val="28"/>
        </w:rPr>
        <w:t>09ПА-48155, ФНС Ро</w:t>
      </w:r>
      <w:r w:rsidR="00FD58F9" w:rsidRPr="00CC247F">
        <w:rPr>
          <w:color w:val="000000" w:themeColor="text1"/>
          <w:szCs w:val="28"/>
        </w:rPr>
        <w:t xml:space="preserve">ссии - исх. от 27.05.2016 № </w:t>
      </w:r>
      <w:r w:rsidRPr="00CC247F">
        <w:rPr>
          <w:color w:val="000000" w:themeColor="text1"/>
          <w:szCs w:val="28"/>
        </w:rPr>
        <w:t>0</w:t>
      </w:r>
      <w:r w:rsidR="00FD58F9" w:rsidRPr="00CC247F">
        <w:rPr>
          <w:color w:val="000000" w:themeColor="text1"/>
          <w:szCs w:val="28"/>
        </w:rPr>
        <w:t xml:space="preserve">9ПА-48161 и </w:t>
      </w:r>
      <w:proofErr w:type="spellStart"/>
      <w:r w:rsidR="00FD58F9" w:rsidRPr="00CC247F">
        <w:rPr>
          <w:color w:val="000000" w:themeColor="text1"/>
          <w:szCs w:val="28"/>
        </w:rPr>
        <w:t>Россвязь</w:t>
      </w:r>
      <w:proofErr w:type="spellEnd"/>
      <w:r w:rsidR="00FD58F9" w:rsidRPr="00CC247F">
        <w:rPr>
          <w:color w:val="000000" w:themeColor="text1"/>
          <w:szCs w:val="28"/>
        </w:rPr>
        <w:t xml:space="preserve"> – исх. от </w:t>
      </w:r>
      <w:r w:rsidRPr="00CC247F">
        <w:rPr>
          <w:color w:val="000000" w:themeColor="text1"/>
          <w:szCs w:val="28"/>
        </w:rPr>
        <w:t>27.05.2016 № 09ПА-48159) три проекта ТКМВ по следующим государственным функциям Роскомнадзора:</w:t>
      </w:r>
    </w:p>
    <w:p w14:paraId="3B0C047A"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«Государственный контроль (надзор)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(ФНС России, Минкомсвязь России);</w:t>
      </w:r>
    </w:p>
    <w:p w14:paraId="5714976F"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 xml:space="preserve"> «Государственный контроль и надзор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(ФНС России, </w:t>
      </w:r>
      <w:proofErr w:type="spellStart"/>
      <w:r w:rsidRPr="00CC247F">
        <w:rPr>
          <w:color w:val="000000" w:themeColor="text1"/>
          <w:szCs w:val="28"/>
        </w:rPr>
        <w:t>Россвязь</w:t>
      </w:r>
      <w:proofErr w:type="spellEnd"/>
      <w:r w:rsidRPr="00CC247F">
        <w:rPr>
          <w:color w:val="000000" w:themeColor="text1"/>
          <w:szCs w:val="28"/>
        </w:rPr>
        <w:t>);</w:t>
      </w:r>
    </w:p>
    <w:p w14:paraId="4C02525E"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 xml:space="preserve"> «Лицензионный контроль в области оказания услуг связи» (ФНС России, </w:t>
      </w:r>
      <w:proofErr w:type="spellStart"/>
      <w:r w:rsidRPr="00CC247F">
        <w:rPr>
          <w:color w:val="000000" w:themeColor="text1"/>
          <w:szCs w:val="28"/>
        </w:rPr>
        <w:t>Россвязь</w:t>
      </w:r>
      <w:proofErr w:type="spellEnd"/>
      <w:r w:rsidRPr="00CC247F">
        <w:rPr>
          <w:color w:val="000000" w:themeColor="text1"/>
          <w:szCs w:val="28"/>
        </w:rPr>
        <w:t xml:space="preserve">, </w:t>
      </w:r>
      <w:proofErr w:type="spellStart"/>
      <w:r w:rsidRPr="00CC247F">
        <w:rPr>
          <w:color w:val="000000" w:themeColor="text1"/>
          <w:szCs w:val="28"/>
        </w:rPr>
        <w:t>Минкомсвязь</w:t>
      </w:r>
      <w:proofErr w:type="spellEnd"/>
      <w:r w:rsidRPr="00CC247F">
        <w:rPr>
          <w:color w:val="000000" w:themeColor="text1"/>
          <w:szCs w:val="28"/>
        </w:rPr>
        <w:t xml:space="preserve"> России).</w:t>
      </w:r>
    </w:p>
    <w:p w14:paraId="101EC036"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По состоянию на 5 октября 2016 г. два проекта ТКМВ по предоставлению Минкомсвязью России в Роскомнадзор в рамках межведомственного информационного взаимодействия копий решений о выделении полос радиочастот для радиоэлектронных средств и высокочастотных устройств  – согласованы.</w:t>
      </w:r>
    </w:p>
    <w:p w14:paraId="06C085DA"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 xml:space="preserve">Два проекта ТКМВ по предоставлению </w:t>
      </w:r>
      <w:proofErr w:type="spellStart"/>
      <w:r w:rsidRPr="00CC247F">
        <w:rPr>
          <w:color w:val="000000" w:themeColor="text1"/>
          <w:szCs w:val="28"/>
        </w:rPr>
        <w:t>Россвязью</w:t>
      </w:r>
      <w:proofErr w:type="spellEnd"/>
      <w:r w:rsidRPr="00CC247F">
        <w:rPr>
          <w:color w:val="000000" w:themeColor="text1"/>
          <w:szCs w:val="28"/>
        </w:rPr>
        <w:t xml:space="preserve"> в Роскомнадзор в рамках межведомственного информационного взаимодействия сведений из Российской системы и плана нумерации, а также о базе расчета обязательных отчислений (неналоговых платежей) в резерв универсального обслуживания находятся в стадии согласования с ведомством.</w:t>
      </w:r>
    </w:p>
    <w:p w14:paraId="22DBB272"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 xml:space="preserve">После завершения мероприятий по согласованию ТКМВ с </w:t>
      </w:r>
      <w:proofErr w:type="spellStart"/>
      <w:r w:rsidRPr="00CC247F">
        <w:rPr>
          <w:color w:val="000000" w:themeColor="text1"/>
          <w:szCs w:val="28"/>
        </w:rPr>
        <w:t>Россвязью</w:t>
      </w:r>
      <w:proofErr w:type="spellEnd"/>
      <w:r w:rsidRPr="00CC247F">
        <w:rPr>
          <w:color w:val="000000" w:themeColor="text1"/>
          <w:szCs w:val="28"/>
        </w:rPr>
        <w:t>, материалы будут направлены на экспертизу в Минэкономразвития России и Минкомсвязь России.</w:t>
      </w:r>
    </w:p>
    <w:p w14:paraId="6159865F"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Три проекта ТКМВ по предоставлению ФНС России в Роскомнадзор в рамках межведомственного информационного взаимодействия сведений из ЕГРЮЛ и ЕГРИП, а также сведений из единого реестра субъектов малого и среднего предпринимательства – согласованы.</w:t>
      </w:r>
    </w:p>
    <w:p w14:paraId="4284C4E0"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ТКМВ по государственной функции Роскомнадзора «Государственный контроль (надзор)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одобрена 7.10.2016 г. на заседании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w:t>
      </w:r>
    </w:p>
    <w:p w14:paraId="7A81A175"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lastRenderedPageBreak/>
        <w:t>В соответствии с Федеральным законом от 26</w:t>
      </w:r>
      <w:r w:rsidR="00B23ADD" w:rsidRPr="00CC247F">
        <w:rPr>
          <w:color w:val="000000" w:themeColor="text1"/>
          <w:szCs w:val="28"/>
        </w:rPr>
        <w:t xml:space="preserve">.12.2006 </w:t>
      </w:r>
      <w:r w:rsidRPr="00CC247F">
        <w:rPr>
          <w:color w:val="000000" w:themeColor="text1"/>
          <w:szCs w:val="28"/>
        </w:rPr>
        <w:t>№ 2</w:t>
      </w:r>
      <w:r w:rsidR="00B23ADD" w:rsidRPr="00CC247F">
        <w:rPr>
          <w:color w:val="000000" w:themeColor="text1"/>
          <w:szCs w:val="28"/>
        </w:rPr>
        <w:t>94-ФЗ «О </w:t>
      </w:r>
      <w:r w:rsidRPr="00CC247F">
        <w:rPr>
          <w:color w:val="000000" w:themeColor="text1"/>
          <w:szCs w:val="28"/>
        </w:rPr>
        <w:t>защите прав юридических лиц и индивидуальных предпринимателей при осуществлении государственного контроля (надзора) и муниципального контроля» в целях обеспечения учета проводимых при осуществлении государственного контроля (надзора), муниципального контроля проверок, а также их результатов Генеральной прокуратурой Российской Федерации создана Автоматизированная система «Единый реестр проверок» (далее – АС ЕРП). В соответствии с Правилами формирования и ведения АС ЕРП утвержденными постановлением Правит</w:t>
      </w:r>
      <w:r w:rsidR="007C2A4C" w:rsidRPr="00CC247F">
        <w:rPr>
          <w:color w:val="000000" w:themeColor="text1"/>
          <w:szCs w:val="28"/>
        </w:rPr>
        <w:t>ельства Российской Федерации от </w:t>
      </w:r>
      <w:r w:rsidRPr="00CC247F">
        <w:rPr>
          <w:color w:val="000000" w:themeColor="text1"/>
          <w:szCs w:val="28"/>
        </w:rPr>
        <w:t>28</w:t>
      </w:r>
      <w:r w:rsidR="007C2A4C" w:rsidRPr="00CC247F">
        <w:rPr>
          <w:color w:val="000000" w:themeColor="text1"/>
          <w:szCs w:val="28"/>
        </w:rPr>
        <w:t xml:space="preserve">.04.2015 </w:t>
      </w:r>
      <w:r w:rsidRPr="00CC247F">
        <w:rPr>
          <w:color w:val="000000" w:themeColor="text1"/>
          <w:szCs w:val="28"/>
        </w:rPr>
        <w:t>№ 415 «О Правилах формирования и ведения единого реестра проверок» УНСИТ организованы работы по реализации в рамках СМЭВ функционала внесение сведений в АС ЕРП в отношении проверок, проводимых при осуществлении федерального государственного контроля (надзора). Ведется тестирование вида сведений АС ЕРП.</w:t>
      </w:r>
    </w:p>
    <w:p w14:paraId="5A1C0EC5" w14:textId="77777777" w:rsidR="000253FF" w:rsidRPr="00CC247F" w:rsidRDefault="000253FF" w:rsidP="000253FF">
      <w:pPr>
        <w:tabs>
          <w:tab w:val="left" w:pos="-142"/>
        </w:tabs>
        <w:ind w:firstLine="709"/>
        <w:contextualSpacing/>
        <w:jc w:val="both"/>
        <w:rPr>
          <w:color w:val="000000" w:themeColor="text1"/>
          <w:szCs w:val="28"/>
        </w:rPr>
      </w:pPr>
      <w:r w:rsidRPr="00CC247F">
        <w:rPr>
          <w:color w:val="000000" w:themeColor="text1"/>
          <w:szCs w:val="28"/>
        </w:rPr>
        <w:t>Во исполнение пункта 2 поручения первого заместителя Председателя Правительства Российской Федерации И.И. Ш</w:t>
      </w:r>
      <w:r w:rsidR="007C2A4C" w:rsidRPr="00CC247F">
        <w:rPr>
          <w:color w:val="000000" w:themeColor="text1"/>
          <w:szCs w:val="28"/>
        </w:rPr>
        <w:t>увалова от 06.08.2015 № </w:t>
      </w:r>
      <w:r w:rsidRPr="00CC247F">
        <w:rPr>
          <w:color w:val="000000" w:themeColor="text1"/>
          <w:szCs w:val="28"/>
        </w:rPr>
        <w:t xml:space="preserve">ИШ-П4-5317 УНСИТ на постоянной основе обеспечено исполнение требований к качеству функционирования информационных систем, используемых при предоставлении государственных и муниципальных услуг в электронной форме, направленных на установление допустимого уровня ошибок сервисов не выше 1 </w:t>
      </w:r>
      <w:r w:rsidR="00AC020F" w:rsidRPr="00CC247F">
        <w:rPr>
          <w:color w:val="000000" w:themeColor="text1"/>
          <w:szCs w:val="28"/>
        </w:rPr>
        <w:t>%</w:t>
      </w:r>
      <w:r w:rsidRPr="00CC247F">
        <w:rPr>
          <w:color w:val="000000" w:themeColor="text1"/>
          <w:szCs w:val="28"/>
        </w:rPr>
        <w:t xml:space="preserve"> общего количества обращений к ним.</w:t>
      </w:r>
    </w:p>
    <w:p w14:paraId="016F92C8" w14:textId="77777777" w:rsidR="000253FF" w:rsidRPr="00CC247F" w:rsidRDefault="000253FF" w:rsidP="000253FF">
      <w:pPr>
        <w:tabs>
          <w:tab w:val="left" w:pos="-142"/>
        </w:tabs>
        <w:ind w:firstLine="709"/>
        <w:contextualSpacing/>
        <w:jc w:val="both"/>
        <w:rPr>
          <w:color w:val="000000" w:themeColor="text1"/>
          <w:szCs w:val="28"/>
        </w:rPr>
      </w:pPr>
    </w:p>
    <w:p w14:paraId="305EB5C2" w14:textId="77777777" w:rsidR="00416132" w:rsidRPr="00C910C5" w:rsidRDefault="00416132" w:rsidP="00FD0665">
      <w:pPr>
        <w:ind w:firstLine="709"/>
        <w:jc w:val="both"/>
        <w:rPr>
          <w:i/>
        </w:rPr>
      </w:pPr>
      <w:r w:rsidRPr="00C910C5">
        <w:rPr>
          <w:i/>
        </w:rPr>
        <w:t>Мероприятия УРРКНСМК по повышению уровня информированности граждан о мерах, направленных на переход к предоставлению государственных и муниципальных услуг в электронной форме</w:t>
      </w:r>
    </w:p>
    <w:p w14:paraId="3C6FA8AC" w14:textId="77777777" w:rsidR="00241067" w:rsidRDefault="00241067" w:rsidP="00241067">
      <w:pPr>
        <w:ind w:firstLine="567"/>
        <w:jc w:val="both"/>
        <w:rPr>
          <w:bCs/>
          <w:color w:val="000000" w:themeColor="text1"/>
          <w:szCs w:val="28"/>
        </w:rPr>
      </w:pPr>
      <w:r w:rsidRPr="00CC247F">
        <w:rPr>
          <w:bCs/>
          <w:color w:val="000000" w:themeColor="text1"/>
          <w:szCs w:val="28"/>
        </w:rPr>
        <w:t>В целях исполнения приказа Роскомнадзора от 12.10.2015 № 124 «Об утверждении плана мероприятий по достижению Федеральной службой по надзору в сфере связи, информационных технологий и массовых коммуникаций значения показателя, установленного подпунктом «в» пункта 1 Указа Президента Российской Федерации от 07.05.2012 года № 601 «Об основных направлениях совершенствования системы государственного управления» количество государственных услуг, оказанных Управлением в электронном виде, за отчетный период увеличилось на 1,2% и достигло 4,6% от общего числа поступивших обращений (</w:t>
      </w:r>
      <w:r w:rsidRPr="003C6799">
        <w:rPr>
          <w:bCs/>
          <w:color w:val="000000" w:themeColor="text1"/>
          <w:szCs w:val="28"/>
        </w:rPr>
        <w:t xml:space="preserve">таблица </w:t>
      </w:r>
      <w:r w:rsidR="00AD4088">
        <w:rPr>
          <w:bCs/>
          <w:color w:val="000000" w:themeColor="text1"/>
          <w:szCs w:val="28"/>
        </w:rPr>
        <w:t>18</w:t>
      </w:r>
      <w:r w:rsidR="003C6799">
        <w:rPr>
          <w:bCs/>
          <w:color w:val="000000" w:themeColor="text1"/>
          <w:szCs w:val="28"/>
        </w:rPr>
        <w:t>)</w:t>
      </w:r>
      <w:r w:rsidR="00815551">
        <w:rPr>
          <w:bCs/>
          <w:color w:val="000000" w:themeColor="text1"/>
          <w:szCs w:val="28"/>
        </w:rPr>
        <w:t>.</w:t>
      </w:r>
    </w:p>
    <w:p w14:paraId="22A6A19F" w14:textId="77777777" w:rsidR="00815551" w:rsidRDefault="00815551" w:rsidP="00241067">
      <w:pPr>
        <w:ind w:firstLine="567"/>
        <w:jc w:val="both"/>
        <w:rPr>
          <w:bCs/>
          <w:color w:val="000000" w:themeColor="text1"/>
          <w:szCs w:val="28"/>
        </w:rPr>
      </w:pPr>
    </w:p>
    <w:p w14:paraId="6D93055C" w14:textId="77777777" w:rsidR="00815551" w:rsidRDefault="00815551" w:rsidP="00241067">
      <w:pPr>
        <w:ind w:firstLine="567"/>
        <w:jc w:val="both"/>
        <w:rPr>
          <w:bCs/>
          <w:color w:val="000000" w:themeColor="text1"/>
          <w:szCs w:val="28"/>
        </w:rPr>
      </w:pPr>
    </w:p>
    <w:p w14:paraId="3C4187E5" w14:textId="77777777" w:rsidR="00815551" w:rsidRDefault="00815551" w:rsidP="00241067">
      <w:pPr>
        <w:ind w:firstLine="567"/>
        <w:jc w:val="both"/>
        <w:rPr>
          <w:bCs/>
          <w:color w:val="000000" w:themeColor="text1"/>
          <w:szCs w:val="28"/>
        </w:rPr>
      </w:pPr>
    </w:p>
    <w:p w14:paraId="39071E34" w14:textId="77777777" w:rsidR="00815551" w:rsidRDefault="00815551" w:rsidP="00241067">
      <w:pPr>
        <w:ind w:firstLine="567"/>
        <w:jc w:val="both"/>
        <w:rPr>
          <w:bCs/>
          <w:color w:val="000000" w:themeColor="text1"/>
          <w:szCs w:val="28"/>
        </w:rPr>
      </w:pPr>
    </w:p>
    <w:p w14:paraId="611E8BB4" w14:textId="77777777" w:rsidR="00815551" w:rsidRDefault="00815551" w:rsidP="00241067">
      <w:pPr>
        <w:ind w:firstLine="567"/>
        <w:jc w:val="both"/>
        <w:rPr>
          <w:bCs/>
          <w:color w:val="000000" w:themeColor="text1"/>
          <w:szCs w:val="28"/>
        </w:rPr>
      </w:pPr>
    </w:p>
    <w:p w14:paraId="6BE257EC" w14:textId="77777777" w:rsidR="00815551" w:rsidRDefault="00815551" w:rsidP="00241067">
      <w:pPr>
        <w:ind w:firstLine="567"/>
        <w:jc w:val="both"/>
        <w:rPr>
          <w:bCs/>
          <w:color w:val="000000" w:themeColor="text1"/>
          <w:szCs w:val="28"/>
        </w:rPr>
      </w:pPr>
    </w:p>
    <w:p w14:paraId="6553E946" w14:textId="77777777" w:rsidR="00815551" w:rsidRDefault="00815551" w:rsidP="00241067">
      <w:pPr>
        <w:ind w:firstLine="567"/>
        <w:jc w:val="both"/>
        <w:rPr>
          <w:bCs/>
          <w:color w:val="000000" w:themeColor="text1"/>
          <w:szCs w:val="28"/>
        </w:rPr>
      </w:pPr>
    </w:p>
    <w:p w14:paraId="5F291C09" w14:textId="77777777" w:rsidR="00815551" w:rsidRDefault="00815551" w:rsidP="00241067">
      <w:pPr>
        <w:ind w:firstLine="567"/>
        <w:jc w:val="both"/>
        <w:rPr>
          <w:bCs/>
          <w:color w:val="000000" w:themeColor="text1"/>
          <w:szCs w:val="28"/>
        </w:rPr>
      </w:pPr>
    </w:p>
    <w:p w14:paraId="47257DE7" w14:textId="77777777" w:rsidR="00815551" w:rsidRDefault="00815551" w:rsidP="00241067">
      <w:pPr>
        <w:ind w:firstLine="567"/>
        <w:jc w:val="both"/>
        <w:rPr>
          <w:bCs/>
          <w:color w:val="000000" w:themeColor="text1"/>
          <w:szCs w:val="28"/>
        </w:rPr>
      </w:pPr>
    </w:p>
    <w:p w14:paraId="045BF1B2" w14:textId="77777777" w:rsidR="00815551" w:rsidRDefault="00815551" w:rsidP="00241067">
      <w:pPr>
        <w:ind w:firstLine="567"/>
        <w:jc w:val="both"/>
        <w:rPr>
          <w:bCs/>
          <w:color w:val="000000" w:themeColor="text1"/>
          <w:szCs w:val="28"/>
        </w:rPr>
      </w:pPr>
    </w:p>
    <w:p w14:paraId="5653E6EB" w14:textId="77777777" w:rsidR="00815551" w:rsidRPr="003C6799" w:rsidRDefault="00815551" w:rsidP="00241067">
      <w:pPr>
        <w:ind w:firstLine="567"/>
        <w:jc w:val="both"/>
        <w:rPr>
          <w:bCs/>
          <w:color w:val="000000" w:themeColor="text1"/>
          <w:szCs w:val="28"/>
        </w:rPr>
      </w:pPr>
    </w:p>
    <w:p w14:paraId="6BCEBA7B" w14:textId="77777777" w:rsidR="00241067" w:rsidRPr="00AD4088" w:rsidRDefault="00241067" w:rsidP="00241067">
      <w:pPr>
        <w:ind w:firstLine="567"/>
        <w:jc w:val="right"/>
        <w:rPr>
          <w:bCs/>
          <w:color w:val="000000" w:themeColor="text1"/>
          <w:szCs w:val="28"/>
        </w:rPr>
      </w:pPr>
      <w:r w:rsidRPr="003C6799">
        <w:rPr>
          <w:bCs/>
          <w:color w:val="000000" w:themeColor="text1"/>
          <w:szCs w:val="28"/>
        </w:rPr>
        <w:lastRenderedPageBreak/>
        <w:t xml:space="preserve">Таблица </w:t>
      </w:r>
      <w:r w:rsidR="00AD4088">
        <w:rPr>
          <w:bCs/>
          <w:color w:val="000000" w:themeColor="text1"/>
          <w:szCs w:val="28"/>
          <w:lang w:val="en-US"/>
        </w:rPr>
        <w:t>1</w:t>
      </w:r>
      <w:r w:rsidR="00AD4088">
        <w:rPr>
          <w:bCs/>
          <w:color w:val="000000" w:themeColor="text1"/>
          <w:szCs w:val="28"/>
        </w:rPr>
        <w:t>8</w:t>
      </w:r>
    </w:p>
    <w:tbl>
      <w:tblPr>
        <w:tblStyle w:val="ac"/>
        <w:tblW w:w="5000" w:type="pct"/>
        <w:tblLook w:val="04A0" w:firstRow="1" w:lastRow="0" w:firstColumn="1" w:lastColumn="0" w:noHBand="0" w:noVBand="1"/>
      </w:tblPr>
      <w:tblGrid>
        <w:gridCol w:w="655"/>
        <w:gridCol w:w="2982"/>
        <w:gridCol w:w="2087"/>
        <w:gridCol w:w="2087"/>
        <w:gridCol w:w="2042"/>
      </w:tblGrid>
      <w:tr w:rsidR="00933656" w:rsidRPr="003C6799" w14:paraId="57BEF702" w14:textId="77777777" w:rsidTr="007B763B">
        <w:trPr>
          <w:trHeight w:val="1843"/>
        </w:trPr>
        <w:tc>
          <w:tcPr>
            <w:tcW w:w="286" w:type="pct"/>
            <w:vAlign w:val="center"/>
          </w:tcPr>
          <w:p w14:paraId="74D4FD36" w14:textId="77777777" w:rsidR="00241067" w:rsidRPr="003C6799" w:rsidRDefault="00241067" w:rsidP="007B763B">
            <w:pPr>
              <w:jc w:val="center"/>
              <w:rPr>
                <w:b/>
                <w:color w:val="000000" w:themeColor="text1"/>
                <w:sz w:val="18"/>
              </w:rPr>
            </w:pPr>
            <w:r w:rsidRPr="003C6799">
              <w:rPr>
                <w:b/>
                <w:color w:val="000000" w:themeColor="text1"/>
                <w:sz w:val="18"/>
              </w:rPr>
              <w:t>№п/п</w:t>
            </w:r>
          </w:p>
        </w:tc>
        <w:tc>
          <w:tcPr>
            <w:tcW w:w="1928" w:type="pct"/>
            <w:vAlign w:val="center"/>
          </w:tcPr>
          <w:p w14:paraId="2A02FCA0" w14:textId="77777777" w:rsidR="00241067" w:rsidRPr="003C6799" w:rsidRDefault="00241067" w:rsidP="007B763B">
            <w:pPr>
              <w:jc w:val="center"/>
              <w:rPr>
                <w:b/>
                <w:color w:val="000000" w:themeColor="text1"/>
                <w:sz w:val="24"/>
              </w:rPr>
            </w:pPr>
            <w:r w:rsidRPr="003C6799">
              <w:rPr>
                <w:b/>
                <w:color w:val="000000" w:themeColor="text1"/>
                <w:sz w:val="24"/>
              </w:rPr>
              <w:t>Наименование услуги</w:t>
            </w:r>
          </w:p>
        </w:tc>
        <w:tc>
          <w:tcPr>
            <w:tcW w:w="929" w:type="pct"/>
            <w:vAlign w:val="center"/>
          </w:tcPr>
          <w:p w14:paraId="4FA25147" w14:textId="77777777" w:rsidR="00241067" w:rsidRPr="003C6799" w:rsidRDefault="00241067" w:rsidP="007B763B">
            <w:pPr>
              <w:jc w:val="center"/>
              <w:rPr>
                <w:b/>
                <w:color w:val="000000" w:themeColor="text1"/>
                <w:sz w:val="24"/>
              </w:rPr>
            </w:pPr>
            <w:r w:rsidRPr="003C6799">
              <w:rPr>
                <w:b/>
                <w:color w:val="000000" w:themeColor="text1"/>
                <w:sz w:val="24"/>
              </w:rPr>
              <w:t>Общее число граждан, получивших государственную услугу</w:t>
            </w:r>
          </w:p>
          <w:p w14:paraId="2114F1C1" w14:textId="77777777" w:rsidR="00241067" w:rsidRPr="003C6799" w:rsidRDefault="00241067" w:rsidP="007B763B">
            <w:pPr>
              <w:jc w:val="center"/>
              <w:rPr>
                <w:b/>
                <w:color w:val="000000" w:themeColor="text1"/>
                <w:sz w:val="24"/>
              </w:rPr>
            </w:pPr>
            <w:r w:rsidRPr="003C6799">
              <w:rPr>
                <w:b/>
                <w:color w:val="000000" w:themeColor="text1"/>
                <w:sz w:val="24"/>
              </w:rPr>
              <w:t>(за отчетный период)</w:t>
            </w:r>
          </w:p>
        </w:tc>
        <w:tc>
          <w:tcPr>
            <w:tcW w:w="928" w:type="pct"/>
            <w:vAlign w:val="center"/>
          </w:tcPr>
          <w:p w14:paraId="3B8B2E3D" w14:textId="77777777" w:rsidR="00241067" w:rsidRPr="003C6799" w:rsidRDefault="00241067" w:rsidP="007B763B">
            <w:pPr>
              <w:jc w:val="center"/>
              <w:rPr>
                <w:b/>
                <w:color w:val="000000" w:themeColor="text1"/>
                <w:sz w:val="24"/>
              </w:rPr>
            </w:pPr>
            <w:r w:rsidRPr="003C6799">
              <w:rPr>
                <w:b/>
                <w:color w:val="000000" w:themeColor="text1"/>
                <w:sz w:val="24"/>
              </w:rPr>
              <w:t>Число граждан, получивших государственную услугу из числа столбца «В» в электронном виде*</w:t>
            </w:r>
          </w:p>
          <w:p w14:paraId="6579ABAE" w14:textId="77777777" w:rsidR="00241067" w:rsidRPr="003C6799" w:rsidRDefault="00241067" w:rsidP="007B763B">
            <w:pPr>
              <w:jc w:val="center"/>
              <w:rPr>
                <w:b/>
                <w:color w:val="000000" w:themeColor="text1"/>
                <w:sz w:val="24"/>
              </w:rPr>
            </w:pPr>
            <w:r w:rsidRPr="003C6799">
              <w:rPr>
                <w:b/>
                <w:color w:val="000000" w:themeColor="text1"/>
                <w:sz w:val="24"/>
              </w:rPr>
              <w:t>(за отчетный период)</w:t>
            </w:r>
          </w:p>
        </w:tc>
        <w:tc>
          <w:tcPr>
            <w:tcW w:w="929" w:type="pct"/>
            <w:vAlign w:val="center"/>
          </w:tcPr>
          <w:p w14:paraId="07BC2408" w14:textId="77777777" w:rsidR="00241067" w:rsidRPr="003C6799" w:rsidRDefault="00241067" w:rsidP="007B763B">
            <w:pPr>
              <w:jc w:val="center"/>
              <w:rPr>
                <w:b/>
                <w:color w:val="000000" w:themeColor="text1"/>
                <w:sz w:val="24"/>
              </w:rPr>
            </w:pPr>
            <w:r w:rsidRPr="003C6799">
              <w:rPr>
                <w:b/>
                <w:color w:val="000000" w:themeColor="text1"/>
                <w:sz w:val="24"/>
              </w:rPr>
              <w:t>Доля граждан, использующих механизм получения государственной услуги в электронном виде, процент (Д=Г/В*100%)</w:t>
            </w:r>
          </w:p>
        </w:tc>
      </w:tr>
      <w:tr w:rsidR="00241067" w:rsidRPr="003C6799" w14:paraId="732D54DD" w14:textId="77777777" w:rsidTr="00241067">
        <w:trPr>
          <w:trHeight w:val="224"/>
        </w:trPr>
        <w:tc>
          <w:tcPr>
            <w:tcW w:w="286" w:type="pct"/>
          </w:tcPr>
          <w:p w14:paraId="5416F918" w14:textId="77777777" w:rsidR="00241067" w:rsidRPr="003C6799" w:rsidRDefault="00241067" w:rsidP="00241067">
            <w:pPr>
              <w:jc w:val="center"/>
              <w:rPr>
                <w:b/>
                <w:color w:val="000000" w:themeColor="text1"/>
                <w:sz w:val="20"/>
              </w:rPr>
            </w:pPr>
            <w:r w:rsidRPr="003C6799">
              <w:rPr>
                <w:b/>
                <w:color w:val="000000" w:themeColor="text1"/>
                <w:sz w:val="20"/>
              </w:rPr>
              <w:t>А</w:t>
            </w:r>
          </w:p>
        </w:tc>
        <w:tc>
          <w:tcPr>
            <w:tcW w:w="1928" w:type="pct"/>
          </w:tcPr>
          <w:p w14:paraId="105EE0BE" w14:textId="77777777" w:rsidR="00241067" w:rsidRPr="003C6799" w:rsidRDefault="00241067" w:rsidP="00241067">
            <w:pPr>
              <w:jc w:val="center"/>
              <w:rPr>
                <w:b/>
                <w:color w:val="000000" w:themeColor="text1"/>
                <w:sz w:val="24"/>
              </w:rPr>
            </w:pPr>
            <w:r w:rsidRPr="003C6799">
              <w:rPr>
                <w:b/>
                <w:color w:val="000000" w:themeColor="text1"/>
                <w:sz w:val="24"/>
              </w:rPr>
              <w:t>Б</w:t>
            </w:r>
          </w:p>
        </w:tc>
        <w:tc>
          <w:tcPr>
            <w:tcW w:w="929" w:type="pct"/>
          </w:tcPr>
          <w:p w14:paraId="22E09664" w14:textId="77777777" w:rsidR="00241067" w:rsidRPr="003C6799" w:rsidRDefault="00241067" w:rsidP="00241067">
            <w:pPr>
              <w:jc w:val="center"/>
              <w:rPr>
                <w:b/>
                <w:color w:val="000000" w:themeColor="text1"/>
                <w:sz w:val="24"/>
              </w:rPr>
            </w:pPr>
            <w:r w:rsidRPr="003C6799">
              <w:rPr>
                <w:b/>
                <w:color w:val="000000" w:themeColor="text1"/>
                <w:sz w:val="24"/>
              </w:rPr>
              <w:t>В</w:t>
            </w:r>
          </w:p>
        </w:tc>
        <w:tc>
          <w:tcPr>
            <w:tcW w:w="928" w:type="pct"/>
          </w:tcPr>
          <w:p w14:paraId="1CF64B1A" w14:textId="77777777" w:rsidR="00241067" w:rsidRPr="003C6799" w:rsidRDefault="00241067" w:rsidP="00241067">
            <w:pPr>
              <w:jc w:val="center"/>
              <w:rPr>
                <w:b/>
                <w:color w:val="000000" w:themeColor="text1"/>
                <w:sz w:val="24"/>
              </w:rPr>
            </w:pPr>
            <w:r w:rsidRPr="003C6799">
              <w:rPr>
                <w:b/>
                <w:color w:val="000000" w:themeColor="text1"/>
                <w:sz w:val="24"/>
              </w:rPr>
              <w:t>Г</w:t>
            </w:r>
          </w:p>
        </w:tc>
        <w:tc>
          <w:tcPr>
            <w:tcW w:w="929" w:type="pct"/>
          </w:tcPr>
          <w:p w14:paraId="2FABF6F1" w14:textId="77777777" w:rsidR="00241067" w:rsidRPr="003C6799" w:rsidRDefault="00241067" w:rsidP="00241067">
            <w:pPr>
              <w:jc w:val="center"/>
              <w:rPr>
                <w:b/>
                <w:color w:val="000000" w:themeColor="text1"/>
                <w:sz w:val="24"/>
              </w:rPr>
            </w:pPr>
            <w:r w:rsidRPr="003C6799">
              <w:rPr>
                <w:b/>
                <w:color w:val="000000" w:themeColor="text1"/>
                <w:sz w:val="24"/>
              </w:rPr>
              <w:t>Д</w:t>
            </w:r>
          </w:p>
        </w:tc>
      </w:tr>
      <w:tr w:rsidR="00933656" w:rsidRPr="003C6799" w14:paraId="76A8152B" w14:textId="77777777" w:rsidTr="007B763B">
        <w:trPr>
          <w:trHeight w:val="274"/>
        </w:trPr>
        <w:tc>
          <w:tcPr>
            <w:tcW w:w="286" w:type="pct"/>
          </w:tcPr>
          <w:p w14:paraId="2D1D8FE8" w14:textId="77777777" w:rsidR="00241067" w:rsidRPr="003C6799" w:rsidRDefault="00241067" w:rsidP="00241067">
            <w:pPr>
              <w:jc w:val="center"/>
              <w:rPr>
                <w:color w:val="000000" w:themeColor="text1"/>
                <w:sz w:val="24"/>
              </w:rPr>
            </w:pPr>
            <w:r w:rsidRPr="003C6799">
              <w:rPr>
                <w:color w:val="000000" w:themeColor="text1"/>
                <w:sz w:val="24"/>
              </w:rPr>
              <w:t>1.</w:t>
            </w:r>
          </w:p>
        </w:tc>
        <w:tc>
          <w:tcPr>
            <w:tcW w:w="1928" w:type="pct"/>
            <w:shd w:val="clear" w:color="auto" w:fill="auto"/>
            <w:vAlign w:val="center"/>
          </w:tcPr>
          <w:p w14:paraId="6226873A" w14:textId="77777777" w:rsidR="00241067" w:rsidRPr="003C6799" w:rsidRDefault="00241067" w:rsidP="007B763B">
            <w:pPr>
              <w:jc w:val="center"/>
              <w:rPr>
                <w:color w:val="000000" w:themeColor="text1"/>
                <w:sz w:val="24"/>
              </w:rPr>
            </w:pPr>
            <w:r w:rsidRPr="003C6799">
              <w:rPr>
                <w:color w:val="000000" w:themeColor="text1"/>
                <w:sz w:val="24"/>
              </w:rPr>
              <w:t>Регистрация СМИ</w:t>
            </w:r>
          </w:p>
        </w:tc>
        <w:tc>
          <w:tcPr>
            <w:tcW w:w="929" w:type="pct"/>
            <w:shd w:val="clear" w:color="auto" w:fill="auto"/>
            <w:vAlign w:val="center"/>
          </w:tcPr>
          <w:p w14:paraId="7B1EB500" w14:textId="77777777" w:rsidR="00241067" w:rsidRPr="003C6799" w:rsidRDefault="00241067" w:rsidP="007B763B">
            <w:pPr>
              <w:jc w:val="center"/>
              <w:rPr>
                <w:color w:val="000000" w:themeColor="text1"/>
                <w:sz w:val="24"/>
              </w:rPr>
            </w:pPr>
            <w:r w:rsidRPr="003C6799">
              <w:rPr>
                <w:color w:val="000000" w:themeColor="text1"/>
                <w:sz w:val="24"/>
              </w:rPr>
              <w:t>1554</w:t>
            </w:r>
          </w:p>
        </w:tc>
        <w:tc>
          <w:tcPr>
            <w:tcW w:w="928" w:type="pct"/>
            <w:shd w:val="clear" w:color="auto" w:fill="auto"/>
            <w:vAlign w:val="center"/>
          </w:tcPr>
          <w:p w14:paraId="6412C7A5" w14:textId="77777777" w:rsidR="00241067" w:rsidRPr="003C6799" w:rsidRDefault="00241067" w:rsidP="007B763B">
            <w:pPr>
              <w:jc w:val="center"/>
              <w:rPr>
                <w:color w:val="000000" w:themeColor="text1"/>
                <w:sz w:val="24"/>
              </w:rPr>
            </w:pPr>
            <w:r w:rsidRPr="003C6799">
              <w:rPr>
                <w:color w:val="000000" w:themeColor="text1"/>
                <w:sz w:val="24"/>
              </w:rPr>
              <w:t>108</w:t>
            </w:r>
          </w:p>
        </w:tc>
        <w:tc>
          <w:tcPr>
            <w:tcW w:w="929" w:type="pct"/>
            <w:shd w:val="clear" w:color="auto" w:fill="auto"/>
            <w:vAlign w:val="center"/>
          </w:tcPr>
          <w:p w14:paraId="3F81EE84" w14:textId="77777777" w:rsidR="00241067" w:rsidRPr="003C6799" w:rsidRDefault="00241067" w:rsidP="007B763B">
            <w:pPr>
              <w:jc w:val="center"/>
              <w:rPr>
                <w:color w:val="000000" w:themeColor="text1"/>
                <w:sz w:val="24"/>
              </w:rPr>
            </w:pPr>
            <w:r w:rsidRPr="003C6799">
              <w:rPr>
                <w:color w:val="000000" w:themeColor="text1"/>
                <w:sz w:val="24"/>
              </w:rPr>
              <w:t>7%</w:t>
            </w:r>
          </w:p>
        </w:tc>
      </w:tr>
      <w:tr w:rsidR="00933656" w:rsidRPr="003C6799" w14:paraId="28D3DD09" w14:textId="77777777" w:rsidTr="007B763B">
        <w:trPr>
          <w:trHeight w:val="1370"/>
        </w:trPr>
        <w:tc>
          <w:tcPr>
            <w:tcW w:w="286" w:type="pct"/>
          </w:tcPr>
          <w:p w14:paraId="2940FCF2" w14:textId="77777777" w:rsidR="00241067" w:rsidRPr="003C6799" w:rsidRDefault="00241067" w:rsidP="00241067">
            <w:pPr>
              <w:jc w:val="center"/>
              <w:rPr>
                <w:color w:val="000000" w:themeColor="text1"/>
                <w:sz w:val="24"/>
              </w:rPr>
            </w:pPr>
            <w:r w:rsidRPr="003C6799">
              <w:rPr>
                <w:color w:val="000000" w:themeColor="text1"/>
                <w:sz w:val="24"/>
              </w:rPr>
              <w:t>2.</w:t>
            </w:r>
          </w:p>
        </w:tc>
        <w:tc>
          <w:tcPr>
            <w:tcW w:w="1928" w:type="pct"/>
            <w:shd w:val="clear" w:color="auto" w:fill="auto"/>
            <w:vAlign w:val="center"/>
          </w:tcPr>
          <w:p w14:paraId="3D34A02A" w14:textId="77777777" w:rsidR="00241067" w:rsidRPr="003C6799" w:rsidRDefault="00241067" w:rsidP="007B763B">
            <w:pPr>
              <w:jc w:val="center"/>
              <w:rPr>
                <w:color w:val="000000" w:themeColor="text1"/>
                <w:sz w:val="24"/>
              </w:rPr>
            </w:pPr>
            <w:r w:rsidRPr="003C6799">
              <w:rPr>
                <w:color w:val="000000" w:themeColor="text1"/>
                <w:sz w:val="24"/>
              </w:rPr>
              <w:t>Выдача разрешений на распространение продукции зарубежных периодических печатных изданий на территории Российской Федерации</w:t>
            </w:r>
          </w:p>
        </w:tc>
        <w:tc>
          <w:tcPr>
            <w:tcW w:w="929" w:type="pct"/>
            <w:shd w:val="clear" w:color="auto" w:fill="auto"/>
            <w:vAlign w:val="center"/>
          </w:tcPr>
          <w:p w14:paraId="26F13357" w14:textId="77777777" w:rsidR="00241067" w:rsidRPr="003C6799" w:rsidRDefault="00241067" w:rsidP="007B763B">
            <w:pPr>
              <w:jc w:val="center"/>
              <w:rPr>
                <w:color w:val="000000" w:themeColor="text1"/>
                <w:sz w:val="24"/>
              </w:rPr>
            </w:pPr>
            <w:r w:rsidRPr="003C6799">
              <w:rPr>
                <w:color w:val="000000" w:themeColor="text1"/>
                <w:sz w:val="24"/>
              </w:rPr>
              <w:t>18</w:t>
            </w:r>
          </w:p>
        </w:tc>
        <w:tc>
          <w:tcPr>
            <w:tcW w:w="928" w:type="pct"/>
            <w:shd w:val="clear" w:color="auto" w:fill="auto"/>
            <w:vAlign w:val="center"/>
          </w:tcPr>
          <w:p w14:paraId="0E4B6068" w14:textId="77777777" w:rsidR="00241067" w:rsidRPr="003C6799" w:rsidRDefault="00241067" w:rsidP="007B763B">
            <w:pPr>
              <w:jc w:val="center"/>
              <w:rPr>
                <w:color w:val="000000" w:themeColor="text1"/>
                <w:sz w:val="24"/>
              </w:rPr>
            </w:pPr>
            <w:r w:rsidRPr="003C6799">
              <w:rPr>
                <w:color w:val="000000" w:themeColor="text1"/>
                <w:sz w:val="24"/>
              </w:rPr>
              <w:t>0</w:t>
            </w:r>
          </w:p>
        </w:tc>
        <w:tc>
          <w:tcPr>
            <w:tcW w:w="929" w:type="pct"/>
            <w:shd w:val="clear" w:color="auto" w:fill="auto"/>
            <w:vAlign w:val="center"/>
          </w:tcPr>
          <w:p w14:paraId="7CBE3A6A" w14:textId="77777777" w:rsidR="00241067" w:rsidRPr="003C6799" w:rsidRDefault="00241067" w:rsidP="007B763B">
            <w:pPr>
              <w:jc w:val="center"/>
              <w:rPr>
                <w:color w:val="000000" w:themeColor="text1"/>
                <w:sz w:val="24"/>
              </w:rPr>
            </w:pPr>
            <w:r w:rsidRPr="003C6799">
              <w:rPr>
                <w:color w:val="000000" w:themeColor="text1"/>
                <w:sz w:val="24"/>
              </w:rPr>
              <w:t>0%</w:t>
            </w:r>
          </w:p>
        </w:tc>
      </w:tr>
      <w:tr w:rsidR="00933656" w:rsidRPr="003C6799" w14:paraId="64B0E01D" w14:textId="77777777" w:rsidTr="007B763B">
        <w:trPr>
          <w:trHeight w:val="548"/>
        </w:trPr>
        <w:tc>
          <w:tcPr>
            <w:tcW w:w="286" w:type="pct"/>
          </w:tcPr>
          <w:p w14:paraId="62D364BB" w14:textId="77777777" w:rsidR="00241067" w:rsidRPr="003C6799" w:rsidRDefault="00241067" w:rsidP="00241067">
            <w:pPr>
              <w:jc w:val="center"/>
              <w:rPr>
                <w:color w:val="000000" w:themeColor="text1"/>
                <w:sz w:val="24"/>
              </w:rPr>
            </w:pPr>
            <w:r w:rsidRPr="003C6799">
              <w:rPr>
                <w:color w:val="000000" w:themeColor="text1"/>
                <w:sz w:val="24"/>
              </w:rPr>
              <w:t>3.</w:t>
            </w:r>
          </w:p>
        </w:tc>
        <w:tc>
          <w:tcPr>
            <w:tcW w:w="1928" w:type="pct"/>
            <w:shd w:val="clear" w:color="auto" w:fill="auto"/>
            <w:vAlign w:val="center"/>
          </w:tcPr>
          <w:p w14:paraId="62CC3831" w14:textId="77777777" w:rsidR="00241067" w:rsidRPr="003C6799" w:rsidRDefault="00241067" w:rsidP="007B763B">
            <w:pPr>
              <w:jc w:val="center"/>
              <w:rPr>
                <w:color w:val="000000" w:themeColor="text1"/>
                <w:sz w:val="24"/>
              </w:rPr>
            </w:pPr>
            <w:r w:rsidRPr="003C6799">
              <w:rPr>
                <w:color w:val="000000" w:themeColor="text1"/>
                <w:sz w:val="24"/>
              </w:rPr>
              <w:t>Лицензирование телевизионного вещания и радиовещания</w:t>
            </w:r>
          </w:p>
        </w:tc>
        <w:tc>
          <w:tcPr>
            <w:tcW w:w="929" w:type="pct"/>
            <w:shd w:val="clear" w:color="auto" w:fill="auto"/>
            <w:vAlign w:val="center"/>
          </w:tcPr>
          <w:p w14:paraId="4F949CF8" w14:textId="77777777" w:rsidR="00241067" w:rsidRPr="003C6799" w:rsidRDefault="00241067" w:rsidP="007B763B">
            <w:pPr>
              <w:jc w:val="center"/>
              <w:rPr>
                <w:color w:val="000000" w:themeColor="text1"/>
                <w:sz w:val="24"/>
              </w:rPr>
            </w:pPr>
            <w:r w:rsidRPr="003C6799">
              <w:rPr>
                <w:color w:val="000000" w:themeColor="text1"/>
                <w:sz w:val="24"/>
              </w:rPr>
              <w:t>897</w:t>
            </w:r>
          </w:p>
        </w:tc>
        <w:tc>
          <w:tcPr>
            <w:tcW w:w="928" w:type="pct"/>
            <w:shd w:val="clear" w:color="auto" w:fill="auto"/>
            <w:vAlign w:val="center"/>
          </w:tcPr>
          <w:p w14:paraId="1356C8E3" w14:textId="77777777" w:rsidR="00241067" w:rsidRPr="003C6799" w:rsidRDefault="00241067" w:rsidP="007B763B">
            <w:pPr>
              <w:jc w:val="center"/>
              <w:rPr>
                <w:color w:val="000000" w:themeColor="text1"/>
                <w:sz w:val="24"/>
              </w:rPr>
            </w:pPr>
            <w:r w:rsidRPr="003C6799">
              <w:rPr>
                <w:color w:val="000000" w:themeColor="text1"/>
                <w:sz w:val="24"/>
              </w:rPr>
              <w:t>5</w:t>
            </w:r>
          </w:p>
        </w:tc>
        <w:tc>
          <w:tcPr>
            <w:tcW w:w="929" w:type="pct"/>
            <w:shd w:val="clear" w:color="auto" w:fill="auto"/>
            <w:vAlign w:val="center"/>
          </w:tcPr>
          <w:p w14:paraId="03656A6F" w14:textId="77777777" w:rsidR="00241067" w:rsidRPr="003C6799" w:rsidRDefault="00241067" w:rsidP="007B763B">
            <w:pPr>
              <w:jc w:val="center"/>
              <w:rPr>
                <w:color w:val="000000" w:themeColor="text1"/>
                <w:sz w:val="24"/>
              </w:rPr>
            </w:pPr>
            <w:r w:rsidRPr="003C6799">
              <w:rPr>
                <w:color w:val="000000" w:themeColor="text1"/>
                <w:sz w:val="24"/>
              </w:rPr>
              <w:t>0,5%</w:t>
            </w:r>
          </w:p>
        </w:tc>
      </w:tr>
      <w:tr w:rsidR="00933656" w:rsidRPr="003C6799" w14:paraId="07EEFC7D" w14:textId="77777777" w:rsidTr="007B763B">
        <w:trPr>
          <w:trHeight w:val="4396"/>
        </w:trPr>
        <w:tc>
          <w:tcPr>
            <w:tcW w:w="286" w:type="pct"/>
          </w:tcPr>
          <w:p w14:paraId="7092B6C9" w14:textId="77777777" w:rsidR="00241067" w:rsidRPr="003C6799" w:rsidRDefault="00241067" w:rsidP="00241067">
            <w:pPr>
              <w:jc w:val="center"/>
              <w:rPr>
                <w:color w:val="000000" w:themeColor="text1"/>
                <w:sz w:val="24"/>
              </w:rPr>
            </w:pPr>
            <w:r w:rsidRPr="003C6799">
              <w:rPr>
                <w:color w:val="000000" w:themeColor="text1"/>
                <w:sz w:val="24"/>
              </w:rPr>
              <w:t>4.</w:t>
            </w:r>
          </w:p>
        </w:tc>
        <w:tc>
          <w:tcPr>
            <w:tcW w:w="1928" w:type="pct"/>
            <w:vAlign w:val="center"/>
          </w:tcPr>
          <w:p w14:paraId="477B3FB2" w14:textId="77777777" w:rsidR="00241067" w:rsidRPr="003C6799" w:rsidRDefault="00241067" w:rsidP="007B763B">
            <w:pPr>
              <w:jc w:val="center"/>
              <w:rPr>
                <w:color w:val="000000" w:themeColor="text1"/>
                <w:sz w:val="24"/>
              </w:rPr>
            </w:pPr>
            <w:r w:rsidRPr="003C6799">
              <w:rPr>
                <w:color w:val="000000" w:themeColor="text1"/>
                <w:sz w:val="24"/>
              </w:rPr>
              <w:t>Лицензирование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tc>
        <w:tc>
          <w:tcPr>
            <w:tcW w:w="929" w:type="pct"/>
            <w:vAlign w:val="center"/>
          </w:tcPr>
          <w:p w14:paraId="5E47611C" w14:textId="77777777" w:rsidR="00241067" w:rsidRPr="003C6799" w:rsidRDefault="00241067" w:rsidP="007B763B">
            <w:pPr>
              <w:jc w:val="center"/>
              <w:rPr>
                <w:color w:val="000000" w:themeColor="text1"/>
                <w:sz w:val="24"/>
              </w:rPr>
            </w:pPr>
            <w:r w:rsidRPr="003C6799">
              <w:rPr>
                <w:color w:val="000000" w:themeColor="text1"/>
                <w:sz w:val="24"/>
              </w:rPr>
              <w:t>0</w:t>
            </w:r>
          </w:p>
        </w:tc>
        <w:tc>
          <w:tcPr>
            <w:tcW w:w="928" w:type="pct"/>
            <w:vAlign w:val="center"/>
          </w:tcPr>
          <w:p w14:paraId="73655A04" w14:textId="77777777" w:rsidR="00241067" w:rsidRPr="003C6799" w:rsidRDefault="00241067" w:rsidP="007B763B">
            <w:pPr>
              <w:jc w:val="center"/>
              <w:rPr>
                <w:color w:val="000000" w:themeColor="text1"/>
                <w:sz w:val="24"/>
              </w:rPr>
            </w:pPr>
            <w:r w:rsidRPr="003C6799">
              <w:rPr>
                <w:color w:val="000000" w:themeColor="text1"/>
                <w:sz w:val="24"/>
              </w:rPr>
              <w:t>0</w:t>
            </w:r>
          </w:p>
        </w:tc>
        <w:tc>
          <w:tcPr>
            <w:tcW w:w="929" w:type="pct"/>
            <w:vAlign w:val="center"/>
          </w:tcPr>
          <w:p w14:paraId="123B4C68" w14:textId="77777777" w:rsidR="00241067" w:rsidRPr="003C6799" w:rsidRDefault="00241067" w:rsidP="007B763B">
            <w:pPr>
              <w:jc w:val="center"/>
              <w:rPr>
                <w:color w:val="000000" w:themeColor="text1"/>
                <w:sz w:val="24"/>
              </w:rPr>
            </w:pPr>
            <w:r w:rsidRPr="003C6799">
              <w:rPr>
                <w:color w:val="000000" w:themeColor="text1"/>
                <w:sz w:val="24"/>
              </w:rPr>
              <w:t>0%</w:t>
            </w:r>
          </w:p>
        </w:tc>
      </w:tr>
      <w:tr w:rsidR="00933656" w:rsidRPr="003C6799" w14:paraId="54DA19FE" w14:textId="77777777" w:rsidTr="007B763B">
        <w:trPr>
          <w:trHeight w:val="368"/>
        </w:trPr>
        <w:tc>
          <w:tcPr>
            <w:tcW w:w="2215" w:type="pct"/>
            <w:gridSpan w:val="2"/>
            <w:vAlign w:val="center"/>
          </w:tcPr>
          <w:p w14:paraId="7658FE8E" w14:textId="77777777" w:rsidR="00241067" w:rsidRPr="003C6799" w:rsidRDefault="00241067" w:rsidP="007B763B">
            <w:pPr>
              <w:jc w:val="center"/>
              <w:rPr>
                <w:b/>
                <w:color w:val="000000" w:themeColor="text1"/>
                <w:sz w:val="24"/>
              </w:rPr>
            </w:pPr>
            <w:r w:rsidRPr="003C6799">
              <w:rPr>
                <w:b/>
                <w:color w:val="000000" w:themeColor="text1"/>
                <w:sz w:val="24"/>
              </w:rPr>
              <w:t>Итого по всем государственным услугам</w:t>
            </w:r>
          </w:p>
        </w:tc>
        <w:tc>
          <w:tcPr>
            <w:tcW w:w="929" w:type="pct"/>
            <w:vAlign w:val="center"/>
          </w:tcPr>
          <w:p w14:paraId="4F2A81CD" w14:textId="77777777" w:rsidR="00241067" w:rsidRPr="003C6799" w:rsidRDefault="00241067" w:rsidP="007B763B">
            <w:pPr>
              <w:spacing w:line="276" w:lineRule="auto"/>
              <w:jc w:val="center"/>
              <w:rPr>
                <w:b/>
                <w:color w:val="000000" w:themeColor="text1"/>
                <w:sz w:val="24"/>
              </w:rPr>
            </w:pPr>
            <w:r w:rsidRPr="003C6799">
              <w:rPr>
                <w:b/>
                <w:color w:val="000000" w:themeColor="text1"/>
                <w:sz w:val="24"/>
              </w:rPr>
              <w:t>2469</w:t>
            </w:r>
          </w:p>
        </w:tc>
        <w:tc>
          <w:tcPr>
            <w:tcW w:w="928" w:type="pct"/>
            <w:vAlign w:val="center"/>
          </w:tcPr>
          <w:p w14:paraId="2CC264D3" w14:textId="77777777" w:rsidR="00241067" w:rsidRPr="003C6799" w:rsidRDefault="00241067" w:rsidP="007B763B">
            <w:pPr>
              <w:spacing w:line="276" w:lineRule="auto"/>
              <w:jc w:val="center"/>
              <w:rPr>
                <w:b/>
                <w:color w:val="000000" w:themeColor="text1"/>
                <w:sz w:val="24"/>
              </w:rPr>
            </w:pPr>
            <w:r w:rsidRPr="003C6799">
              <w:rPr>
                <w:b/>
                <w:color w:val="000000" w:themeColor="text1"/>
                <w:sz w:val="24"/>
              </w:rPr>
              <w:t>113</w:t>
            </w:r>
          </w:p>
        </w:tc>
        <w:tc>
          <w:tcPr>
            <w:tcW w:w="929" w:type="pct"/>
            <w:vAlign w:val="center"/>
          </w:tcPr>
          <w:p w14:paraId="38A2B3D7" w14:textId="77777777" w:rsidR="00241067" w:rsidRPr="003C6799" w:rsidRDefault="00241067" w:rsidP="007B763B">
            <w:pPr>
              <w:spacing w:line="276" w:lineRule="auto"/>
              <w:jc w:val="center"/>
              <w:rPr>
                <w:b/>
                <w:color w:val="000000" w:themeColor="text1"/>
                <w:sz w:val="24"/>
              </w:rPr>
            </w:pPr>
            <w:r w:rsidRPr="003C6799">
              <w:rPr>
                <w:b/>
                <w:color w:val="000000" w:themeColor="text1"/>
                <w:sz w:val="24"/>
              </w:rPr>
              <w:t>4,6%</w:t>
            </w:r>
          </w:p>
        </w:tc>
      </w:tr>
    </w:tbl>
    <w:p w14:paraId="4E240BC6" w14:textId="77777777" w:rsidR="00815551" w:rsidRPr="00815551" w:rsidRDefault="00815551" w:rsidP="00815551">
      <w:pPr>
        <w:ind w:firstLine="709"/>
        <w:jc w:val="both"/>
        <w:rPr>
          <w:color w:val="000000" w:themeColor="text1"/>
        </w:rPr>
      </w:pPr>
    </w:p>
    <w:p w14:paraId="57E4975A" w14:textId="77777777" w:rsidR="003C4D17" w:rsidRPr="0059271F" w:rsidRDefault="003C4D17" w:rsidP="003C4D17">
      <w:pPr>
        <w:pStyle w:val="2"/>
      </w:pPr>
      <w:bookmarkStart w:id="102" w:name="_Toc465939402"/>
      <w:r w:rsidRPr="0059271F">
        <w:t>Взаимодействие с другими ФОИВ</w:t>
      </w:r>
      <w:r w:rsidR="0059271F">
        <w:t>,</w:t>
      </w:r>
      <w:r w:rsidRPr="0059271F">
        <w:t xml:space="preserve"> ведомствами </w:t>
      </w:r>
      <w:r w:rsidR="0059271F">
        <w:t xml:space="preserve">и ТО </w:t>
      </w:r>
      <w:r w:rsidRPr="0059271F">
        <w:t>по вопросам информатизации</w:t>
      </w:r>
      <w:bookmarkEnd w:id="102"/>
    </w:p>
    <w:p w14:paraId="778F2B2A" w14:textId="77777777" w:rsidR="0059271F" w:rsidRPr="003C6799" w:rsidRDefault="0059271F" w:rsidP="00AB73A2">
      <w:pPr>
        <w:ind w:firstLine="709"/>
        <w:jc w:val="both"/>
        <w:rPr>
          <w:color w:val="000000" w:themeColor="text1"/>
        </w:rPr>
      </w:pPr>
      <w:r w:rsidRPr="003C6799">
        <w:rPr>
          <w:color w:val="000000" w:themeColor="text1"/>
        </w:rPr>
        <w:t>Управлением по надзору в сфере информационных технологий проведены следующие мероприятия.</w:t>
      </w:r>
    </w:p>
    <w:p w14:paraId="4A77D16F" w14:textId="77777777" w:rsidR="00297163" w:rsidRPr="003C6799" w:rsidRDefault="00297163" w:rsidP="00AB73A2">
      <w:pPr>
        <w:pStyle w:val="afe"/>
        <w:ind w:firstLine="709"/>
        <w:contextualSpacing/>
        <w:jc w:val="both"/>
        <w:rPr>
          <w:rFonts w:ascii="Times New Roman" w:hAnsi="Times New Roman"/>
          <w:color w:val="000000" w:themeColor="text1"/>
          <w:sz w:val="28"/>
          <w:szCs w:val="28"/>
        </w:rPr>
      </w:pPr>
      <w:r w:rsidRPr="003C6799">
        <w:rPr>
          <w:rFonts w:ascii="Times New Roman" w:hAnsi="Times New Roman"/>
          <w:color w:val="000000" w:themeColor="text1"/>
          <w:sz w:val="28"/>
          <w:szCs w:val="28"/>
        </w:rPr>
        <w:lastRenderedPageBreak/>
        <w:t>16.08.2016 во исполнение п.67 и п. 71-73 Перечня мероприятий подлежащих реализации согласно плану мероприятий («дорожной карте») утверждённой Распоряжением Правител</w:t>
      </w:r>
      <w:r w:rsidR="00BB1C44" w:rsidRPr="003C6799">
        <w:rPr>
          <w:rFonts w:ascii="Times New Roman" w:hAnsi="Times New Roman"/>
          <w:color w:val="000000" w:themeColor="text1"/>
          <w:sz w:val="28"/>
          <w:szCs w:val="28"/>
        </w:rPr>
        <w:t>ьства Российской Федерации от 01.04.</w:t>
      </w:r>
      <w:r w:rsidRPr="003C6799">
        <w:rPr>
          <w:rFonts w:ascii="Times New Roman" w:hAnsi="Times New Roman"/>
          <w:color w:val="000000" w:themeColor="text1"/>
          <w:sz w:val="28"/>
          <w:szCs w:val="28"/>
        </w:rPr>
        <w:t xml:space="preserve">2016 № 559-р Министерством связи и массовых коммуникаций Российской Федерации инициировано совещание с целью изучения практики Роскомнадзора по автоматизации основных процессов при реализации контрольно-надзорных мероприятий. </w:t>
      </w:r>
    </w:p>
    <w:p w14:paraId="71AA6DCE" w14:textId="77777777" w:rsidR="00297163" w:rsidRPr="003C6799" w:rsidRDefault="00297163" w:rsidP="00AB73A2">
      <w:pPr>
        <w:pStyle w:val="afe"/>
        <w:ind w:firstLine="709"/>
        <w:contextualSpacing/>
        <w:jc w:val="both"/>
        <w:rPr>
          <w:rFonts w:ascii="Times New Roman" w:hAnsi="Times New Roman"/>
          <w:color w:val="000000" w:themeColor="text1"/>
          <w:sz w:val="28"/>
          <w:szCs w:val="28"/>
        </w:rPr>
      </w:pPr>
      <w:r w:rsidRPr="003C6799">
        <w:rPr>
          <w:rFonts w:ascii="Times New Roman" w:hAnsi="Times New Roman"/>
          <w:color w:val="000000" w:themeColor="text1"/>
          <w:sz w:val="28"/>
          <w:szCs w:val="28"/>
        </w:rPr>
        <w:t>Проведена демонстрация работы ППП «Надзор и контроль» ЕИС Роскомнадзора представителям Министерства связи и массовых коммуникаций Российской Федерации и предоставлены материалы.</w:t>
      </w:r>
    </w:p>
    <w:p w14:paraId="324379EA" w14:textId="77777777" w:rsidR="00297163" w:rsidRPr="003C6799" w:rsidRDefault="00297163" w:rsidP="00AB73A2">
      <w:pPr>
        <w:pStyle w:val="afe"/>
        <w:ind w:firstLine="709"/>
        <w:contextualSpacing/>
        <w:jc w:val="both"/>
        <w:rPr>
          <w:rFonts w:ascii="Times New Roman" w:hAnsi="Times New Roman"/>
          <w:color w:val="000000" w:themeColor="text1"/>
          <w:sz w:val="28"/>
          <w:szCs w:val="28"/>
        </w:rPr>
      </w:pPr>
      <w:r w:rsidRPr="003C6799">
        <w:rPr>
          <w:rFonts w:ascii="Times New Roman" w:hAnsi="Times New Roman"/>
          <w:color w:val="000000" w:themeColor="text1"/>
          <w:sz w:val="28"/>
          <w:szCs w:val="28"/>
        </w:rPr>
        <w:t>29.08.2016 состоялось совещание с представителями ФСО России с целью согласования действий, направленных на реализацию Указа Президента</w:t>
      </w:r>
      <w:r w:rsidRPr="00AB73A2">
        <w:rPr>
          <w:rFonts w:ascii="Times New Roman" w:hAnsi="Times New Roman"/>
          <w:color w:val="FF0000"/>
          <w:sz w:val="28"/>
          <w:szCs w:val="28"/>
        </w:rPr>
        <w:t xml:space="preserve"> </w:t>
      </w:r>
      <w:r w:rsidRPr="003C6799">
        <w:rPr>
          <w:rFonts w:ascii="Times New Roman" w:hAnsi="Times New Roman"/>
          <w:color w:val="000000" w:themeColor="text1"/>
          <w:sz w:val="28"/>
          <w:szCs w:val="28"/>
        </w:rPr>
        <w:t xml:space="preserve">Российской Федерации от 22.05.2015 № 260 «О некоторых вопросах информационной безопасности Российской Федерации» (в срок до 31 декабря 2017 года необходимо обеспечить подключение предназначенных для взаимодействия с сетью «Интернет» информационно-телекоммуникационных сетей и информационных систем к сети «Интернет» через российский государственный сегмент сети «Интернет» (сеть </w:t>
      </w:r>
      <w:proofErr w:type="spellStart"/>
      <w:r w:rsidRPr="003C6799">
        <w:rPr>
          <w:rFonts w:ascii="Times New Roman" w:hAnsi="Times New Roman"/>
          <w:color w:val="000000" w:themeColor="text1"/>
          <w:sz w:val="28"/>
          <w:szCs w:val="28"/>
        </w:rPr>
        <w:t>RSNet</w:t>
      </w:r>
      <w:proofErr w:type="spellEnd"/>
      <w:r w:rsidRPr="003C6799">
        <w:rPr>
          <w:rFonts w:ascii="Times New Roman" w:hAnsi="Times New Roman"/>
          <w:color w:val="000000" w:themeColor="text1"/>
          <w:sz w:val="28"/>
          <w:szCs w:val="28"/>
        </w:rPr>
        <w:t>)).</w:t>
      </w:r>
    </w:p>
    <w:p w14:paraId="61A8C612" w14:textId="77777777" w:rsidR="00297163" w:rsidRPr="003C6799" w:rsidRDefault="00297163" w:rsidP="00AB73A2">
      <w:pPr>
        <w:pStyle w:val="afe"/>
        <w:ind w:firstLine="709"/>
        <w:contextualSpacing/>
        <w:jc w:val="both"/>
        <w:rPr>
          <w:rFonts w:ascii="Times New Roman" w:hAnsi="Times New Roman"/>
          <w:color w:val="000000" w:themeColor="text1"/>
          <w:sz w:val="28"/>
          <w:szCs w:val="28"/>
        </w:rPr>
      </w:pPr>
      <w:r w:rsidRPr="003C6799">
        <w:rPr>
          <w:rFonts w:ascii="Times New Roman" w:hAnsi="Times New Roman"/>
          <w:color w:val="000000" w:themeColor="text1"/>
          <w:sz w:val="28"/>
          <w:szCs w:val="28"/>
        </w:rPr>
        <w:t>По результатам совещания готовится План мероприятий. Реализация требований Указа будет заложена в техническое задание на сеть передачи данных в 2017 году.</w:t>
      </w:r>
    </w:p>
    <w:p w14:paraId="22C385FE" w14:textId="77777777" w:rsidR="00297163" w:rsidRPr="003C6799" w:rsidRDefault="00297163" w:rsidP="00AB73A2">
      <w:pPr>
        <w:pStyle w:val="afe"/>
        <w:ind w:firstLine="709"/>
        <w:contextualSpacing/>
        <w:jc w:val="both"/>
        <w:rPr>
          <w:rFonts w:ascii="Times New Roman" w:hAnsi="Times New Roman"/>
          <w:color w:val="000000" w:themeColor="text1"/>
          <w:sz w:val="28"/>
          <w:szCs w:val="28"/>
        </w:rPr>
      </w:pPr>
      <w:r w:rsidRPr="003C6799">
        <w:rPr>
          <w:rFonts w:ascii="Times New Roman" w:hAnsi="Times New Roman"/>
          <w:color w:val="000000" w:themeColor="text1"/>
          <w:sz w:val="28"/>
          <w:szCs w:val="28"/>
        </w:rPr>
        <w:t>07.09.2016 осуществлена доработка СЭД Роскомнадзора с целью выполнения требований Указа Президента Российской Федерации от 14 октября 2014 г. № 668 «О совершенствовании порядка опубликования нормативных правовых актов федеральных органов исполнительной власти».</w:t>
      </w:r>
    </w:p>
    <w:p w14:paraId="41F838DD" w14:textId="77777777" w:rsidR="00297163" w:rsidRPr="003C6799" w:rsidRDefault="00297163" w:rsidP="00AB73A2">
      <w:pPr>
        <w:pStyle w:val="afe"/>
        <w:ind w:firstLine="709"/>
        <w:contextualSpacing/>
        <w:jc w:val="both"/>
        <w:rPr>
          <w:rFonts w:ascii="Times New Roman" w:hAnsi="Times New Roman"/>
          <w:color w:val="000000" w:themeColor="text1"/>
          <w:sz w:val="28"/>
          <w:szCs w:val="28"/>
        </w:rPr>
      </w:pPr>
      <w:r w:rsidRPr="003C6799">
        <w:rPr>
          <w:rFonts w:ascii="Times New Roman" w:hAnsi="Times New Roman"/>
          <w:color w:val="000000" w:themeColor="text1"/>
          <w:sz w:val="28"/>
          <w:szCs w:val="28"/>
        </w:rPr>
        <w:t>Совместно с отделом документооборота проведено тестирование и направление пробного документа в ФСО России. В результате тестирования получили подтверждение в рабочем порядке о работоспособности механизма взаимодействия опубликования и вступления в силу актов Федеральной службы по надзору в сфере связи, информационных технологий и массовых коммуникаций, признанных Министерством юстиции Российской Федерации не нуждающимися в государственной регистрации.</w:t>
      </w:r>
    </w:p>
    <w:p w14:paraId="6AAA5D16"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06.07.2016 проведено рабочее совещание по вопросу технической реализации ФЗ-208 от 23</w:t>
      </w:r>
      <w:r w:rsidR="003935B1" w:rsidRPr="003C6799">
        <w:rPr>
          <w:color w:val="000000" w:themeColor="text1"/>
          <w:szCs w:val="28"/>
        </w:rPr>
        <w:t>.06.2016</w:t>
      </w:r>
      <w:r w:rsidRPr="003C6799">
        <w:rPr>
          <w:color w:val="000000" w:themeColor="text1"/>
          <w:szCs w:val="28"/>
        </w:rPr>
        <w:t xml:space="preserve"> «О новостных </w:t>
      </w:r>
      <w:proofErr w:type="spellStart"/>
      <w:r w:rsidRPr="003C6799">
        <w:rPr>
          <w:color w:val="000000" w:themeColor="text1"/>
          <w:szCs w:val="28"/>
        </w:rPr>
        <w:t>агрегаторах</w:t>
      </w:r>
      <w:proofErr w:type="spellEnd"/>
      <w:r w:rsidRPr="003C6799">
        <w:rPr>
          <w:color w:val="000000" w:themeColor="text1"/>
          <w:szCs w:val="28"/>
        </w:rPr>
        <w:t xml:space="preserve">». На совещании состоялось обсуждение основных требований, которые необходимо прописать при подготовке технического задания на создание в ЕИС Роскомнадзора реестра новостных </w:t>
      </w:r>
      <w:proofErr w:type="spellStart"/>
      <w:r w:rsidRPr="003C6799">
        <w:rPr>
          <w:color w:val="000000" w:themeColor="text1"/>
          <w:szCs w:val="28"/>
        </w:rPr>
        <w:t>агрегаторов</w:t>
      </w:r>
      <w:proofErr w:type="spellEnd"/>
      <w:r w:rsidRPr="003C6799">
        <w:rPr>
          <w:color w:val="000000" w:themeColor="text1"/>
          <w:szCs w:val="28"/>
        </w:rPr>
        <w:t>.</w:t>
      </w:r>
    </w:p>
    <w:p w14:paraId="24C1F6ED"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Обсудили блок-схему действий сотрудников при ведении данного реестра. По результатам совещания даны указания на подготовку проекта технического задания.</w:t>
      </w:r>
    </w:p>
    <w:p w14:paraId="402AA515"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08.07.2016 принято участие в комплексной проверке Управления Роскомнадзора по Сибирскому федеральному округу, по результатам составлен акт проверки.</w:t>
      </w:r>
    </w:p>
    <w:p w14:paraId="3F0BFF4E"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 xml:space="preserve">20.07.2016 проведено совещание рабочей группы представителей Роскомнадзора и Федерального казначейства по вопросу реализации </w:t>
      </w:r>
      <w:r w:rsidRPr="003C6799">
        <w:rPr>
          <w:color w:val="000000" w:themeColor="text1"/>
          <w:szCs w:val="28"/>
        </w:rPr>
        <w:lastRenderedPageBreak/>
        <w:t xml:space="preserve">постановления Правительства Российской Федерации от </w:t>
      </w:r>
      <w:r w:rsidR="00547318" w:rsidRPr="003C6799">
        <w:rPr>
          <w:color w:val="000000" w:themeColor="text1"/>
          <w:szCs w:val="28"/>
        </w:rPr>
        <w:t>0</w:t>
      </w:r>
      <w:r w:rsidRPr="003C6799">
        <w:rPr>
          <w:color w:val="000000" w:themeColor="text1"/>
          <w:szCs w:val="28"/>
        </w:rPr>
        <w:t>1</w:t>
      </w:r>
      <w:r w:rsidR="001A204E" w:rsidRPr="003C6799">
        <w:rPr>
          <w:color w:val="000000" w:themeColor="text1"/>
          <w:szCs w:val="28"/>
        </w:rPr>
        <w:t>.06.2016 № 487 «О </w:t>
      </w:r>
      <w:r w:rsidRPr="003C6799">
        <w:rPr>
          <w:color w:val="000000" w:themeColor="text1"/>
          <w:szCs w:val="28"/>
        </w:rPr>
        <w:t>первоочередных мерах, направленных на создание государственной информационной системы «Единая информационная среда в сфере систематизации и кодирования информации» (ГИС ЕИС).</w:t>
      </w:r>
    </w:p>
    <w:p w14:paraId="4A4E23A9"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На первом этапе создания ГИС ЕИС Казначейства России осуществляется сбор информации, необходимой для формирования в структуре ГИС ЕИС реестра видов данных, который предоставляет собой описание информационных ресурсов и их состава в целях связывания содержащихся в них данных.</w:t>
      </w:r>
    </w:p>
    <w:p w14:paraId="32BAD972"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В этих целях Федеральным казначейством проводится анкетирование ФОИВ и органов управления государственных внебюджетных фондов.</w:t>
      </w:r>
    </w:p>
    <w:p w14:paraId="4534B617"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На совещании обсуждались вопросы, возникшие в ходе заполнения анкет об информационных ресурсах Роскомнадзора. Представителями Федерального казначейства даны разъяснения о порядке заполнения анкет. УНСИТ совместно с профильными управлениями Роскомнадзора продолжены работы по заполнению соответствующих анкет.</w:t>
      </w:r>
    </w:p>
    <w:p w14:paraId="123A7BBB"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22.07.2016 проведено совещание рабочей группы по алгоритмам работы ППП «Надзор и контроль» с учетом предложений и замечаний ТО. Обсуждались следующие вопросы:</w:t>
      </w:r>
    </w:p>
    <w:p w14:paraId="68A97392"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1. Формат сроков проведения мероприятий по контролю, необходимых для достижения целей и задач проведения проверки, целесообразность их формирования в Приказах СН;</w:t>
      </w:r>
    </w:p>
    <w:p w14:paraId="47C3A28C"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 Алгоритм действий с мероприятием при списании Приказа на проведение внепланового мероприятия;</w:t>
      </w:r>
    </w:p>
    <w:p w14:paraId="373FAE06"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3. Алгоритм передачи прав доступа к формированию искового заявления при выявлении нарушения ст. 15 закона о СМИ;</w:t>
      </w:r>
    </w:p>
    <w:p w14:paraId="2103FBDE"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4. Необходимость формирования телеграммы при направлении уведомлений о составлении протоколов;</w:t>
      </w:r>
    </w:p>
    <w:p w14:paraId="30E22567"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5. Обсуждение предложений территориальных управлений.</w:t>
      </w:r>
    </w:p>
    <w:p w14:paraId="6EC1AB45"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Рабочей группой приняты решения по спорным вопросам, возникающим при работе в подсистеме, а также при формировании документов.</w:t>
      </w:r>
    </w:p>
    <w:p w14:paraId="16D46184"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22.07</w:t>
      </w:r>
      <w:r w:rsidR="00604F14" w:rsidRPr="003C6799">
        <w:rPr>
          <w:color w:val="000000" w:themeColor="text1"/>
          <w:szCs w:val="28"/>
        </w:rPr>
        <w:t xml:space="preserve">.2016 </w:t>
      </w:r>
      <w:r w:rsidRPr="003C6799">
        <w:rPr>
          <w:color w:val="000000" w:themeColor="text1"/>
          <w:szCs w:val="28"/>
        </w:rPr>
        <w:t>-</w:t>
      </w:r>
      <w:r w:rsidR="00604F14" w:rsidRPr="003C6799">
        <w:rPr>
          <w:color w:val="000000" w:themeColor="text1"/>
          <w:szCs w:val="28"/>
        </w:rPr>
        <w:t xml:space="preserve"> </w:t>
      </w:r>
      <w:r w:rsidRPr="003C6799">
        <w:rPr>
          <w:color w:val="000000" w:themeColor="text1"/>
          <w:szCs w:val="28"/>
        </w:rPr>
        <w:t>28.07.2016 проведена проверка по фактам нарушений бюджетного законодательства Российской Федерации, нарушений при осуществлении закупок товаров, работ и услуг в рамках мероприятий по информатизации, изложенных в представлении Счетной палаты</w:t>
      </w:r>
      <w:r w:rsidR="00604F14" w:rsidRPr="003C6799">
        <w:rPr>
          <w:color w:val="000000" w:themeColor="text1"/>
          <w:szCs w:val="28"/>
        </w:rPr>
        <w:t xml:space="preserve"> Российской Федерации от 31.05.</w:t>
      </w:r>
      <w:r w:rsidRPr="003C6799">
        <w:rPr>
          <w:color w:val="000000" w:themeColor="text1"/>
          <w:szCs w:val="28"/>
        </w:rPr>
        <w:t>2016 № ПР 02-135/02/1-01. Подготовлено Заключение по результатам проведения проверки.</w:t>
      </w:r>
    </w:p>
    <w:p w14:paraId="6CADCAB5"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28.07.2016 рабочая встреча с представителями НИП «</w:t>
      </w:r>
      <w:proofErr w:type="spellStart"/>
      <w:r w:rsidRPr="003C6799">
        <w:rPr>
          <w:color w:val="000000" w:themeColor="text1"/>
          <w:szCs w:val="28"/>
        </w:rPr>
        <w:t>Информзащита</w:t>
      </w:r>
      <w:proofErr w:type="spellEnd"/>
      <w:r w:rsidRPr="003C6799">
        <w:rPr>
          <w:color w:val="000000" w:themeColor="text1"/>
          <w:szCs w:val="28"/>
        </w:rPr>
        <w:t>» и ООО «Национальный аттестационный центр» по вопросам аттестации АРМ ЕИС Роскомнадзора и создания системы дополнительной аутентификации пользователей веб-приложения корпоративной электронной почты. Выработаны подходы по реализации системы дополнительной аутентификации пользователей веб-приложения корпоративной электронной почты и процесса аттестации АРМ пользователей сети ЕИС в рамках ЦА и ТО Роскомнадзора.</w:t>
      </w:r>
    </w:p>
    <w:p w14:paraId="62468613"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lastRenderedPageBreak/>
        <w:t xml:space="preserve">03.08.2016 состоялось совещание с </w:t>
      </w:r>
      <w:r w:rsidR="00604F14" w:rsidRPr="003C6799">
        <w:rPr>
          <w:color w:val="000000" w:themeColor="text1"/>
          <w:szCs w:val="28"/>
        </w:rPr>
        <w:t>техническими специалистами ФГУП </w:t>
      </w:r>
      <w:r w:rsidRPr="003C6799">
        <w:rPr>
          <w:color w:val="000000" w:themeColor="text1"/>
          <w:szCs w:val="28"/>
        </w:rPr>
        <w:t>«РЧЦ ЦФО» по написанию технического задания на создание единого информационного пространства мониторинга средств массовых коммуникаций. Обсуждены технические аспекты реализации проекта и согласованы сроки написания разделов технического задания.</w:t>
      </w:r>
    </w:p>
    <w:p w14:paraId="46927EB6"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04.08.2016 Проведено совещание рабочей группы по алгоритмам работы ППП «Надзор и контроль» с учетом предложений и замечаний ТО. Обсуждались, следующие вопросы:</w:t>
      </w:r>
    </w:p>
    <w:p w14:paraId="7D13F6F6"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1. Обсуждение алгоритма действий с ранее созданными Предписаниями без оснований (обращение УРФО);</w:t>
      </w:r>
    </w:p>
    <w:p w14:paraId="01F63C53"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 Обсуждение порядка «закрытия» мероприятия при отсутствии возможности проведения проверки;</w:t>
      </w:r>
    </w:p>
    <w:p w14:paraId="5E74E07E"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3.  Обсуждение алгоритма действий с мероприятием при списании Приказа на проведение внепланового мероприятия;</w:t>
      </w:r>
    </w:p>
    <w:p w14:paraId="44D51F49"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4. Обсуждение возмож</w:t>
      </w:r>
      <w:r w:rsidR="00604F14" w:rsidRPr="003C6799">
        <w:rPr>
          <w:color w:val="000000" w:themeColor="text1"/>
          <w:szCs w:val="28"/>
        </w:rPr>
        <w:t>ности редактирования сведений о</w:t>
      </w:r>
      <w:r w:rsidRPr="003C6799">
        <w:rPr>
          <w:color w:val="000000" w:themeColor="text1"/>
          <w:szCs w:val="28"/>
        </w:rPr>
        <w:t xml:space="preserve"> лице в административных документах (обращение ТУ по Республике Коми);</w:t>
      </w:r>
    </w:p>
    <w:p w14:paraId="3F1E1860"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5. Обсужде</w:t>
      </w:r>
      <w:r w:rsidR="00604F14" w:rsidRPr="003C6799">
        <w:rPr>
          <w:color w:val="000000" w:themeColor="text1"/>
          <w:szCs w:val="28"/>
        </w:rPr>
        <w:t>ние механизма сверки сведений о</w:t>
      </w:r>
      <w:r w:rsidRPr="003C6799">
        <w:rPr>
          <w:color w:val="000000" w:themeColor="text1"/>
          <w:szCs w:val="28"/>
        </w:rPr>
        <w:t xml:space="preserve"> лице в протоколах АП, составленных по результатам МНК;</w:t>
      </w:r>
    </w:p>
    <w:p w14:paraId="0099E116"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6. Обсуждение предложе</w:t>
      </w:r>
      <w:r w:rsidR="00561DE6" w:rsidRPr="003C6799">
        <w:rPr>
          <w:color w:val="000000" w:themeColor="text1"/>
          <w:szCs w:val="28"/>
        </w:rPr>
        <w:t>ния Кабардино-Балкарского ТУ, о</w:t>
      </w:r>
      <w:r w:rsidRPr="003C6799">
        <w:rPr>
          <w:color w:val="000000" w:themeColor="text1"/>
          <w:szCs w:val="28"/>
        </w:rPr>
        <w:t xml:space="preserve"> копировании Типа нарушения, из блока «Выявленные нарушения», в блок «События административного правонарушения». В настоящее время </w:t>
      </w:r>
      <w:r w:rsidR="00561DE6" w:rsidRPr="003C6799">
        <w:rPr>
          <w:color w:val="000000" w:themeColor="text1"/>
          <w:szCs w:val="28"/>
        </w:rPr>
        <w:t>информация,</w:t>
      </w:r>
      <w:r w:rsidRPr="003C6799">
        <w:rPr>
          <w:color w:val="000000" w:themeColor="text1"/>
          <w:szCs w:val="28"/>
        </w:rPr>
        <w:t xml:space="preserve"> выбранная в блоке «Выявленные нарушения» не отображается в печатной форме Протокола.</w:t>
      </w:r>
    </w:p>
    <w:p w14:paraId="2A5CC40A"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7. Обсуждение порядка внесения решений в ситуации ТУ по Волгоградской области и Республики Калмыкия, при которой были составлены 35 протоколов об АП.</w:t>
      </w:r>
    </w:p>
    <w:p w14:paraId="43D96C34"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Рабочей группой приняты решения по спорным вопросам, возникающим при работе в подсистеме, а так же при формировании документов. Разработчиком (ООО «Е. Софт») взято в работу устранение замечаний при формировании документов.</w:t>
      </w:r>
    </w:p>
    <w:p w14:paraId="0718F18E"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 xml:space="preserve">09.08.2016 проведена рабочая встреча с представителями ПАО «Ростелеком» по вопросу перехода на единую сеть передачи данных, включая каналы доступа в сеть Интернет в рамках всей Службы и внедрения </w:t>
      </w:r>
      <w:proofErr w:type="spellStart"/>
      <w:r w:rsidRPr="003C6799">
        <w:rPr>
          <w:color w:val="000000" w:themeColor="text1"/>
          <w:szCs w:val="28"/>
        </w:rPr>
        <w:t>ip</w:t>
      </w:r>
      <w:proofErr w:type="spellEnd"/>
      <w:r w:rsidRPr="003C6799">
        <w:rPr>
          <w:color w:val="000000" w:themeColor="text1"/>
          <w:szCs w:val="28"/>
        </w:rPr>
        <w:t>-телефонии.</w:t>
      </w:r>
    </w:p>
    <w:p w14:paraId="62F78A88"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30.08</w:t>
      </w:r>
      <w:r w:rsidR="00561DE6" w:rsidRPr="003C6799">
        <w:rPr>
          <w:color w:val="000000" w:themeColor="text1"/>
          <w:szCs w:val="28"/>
        </w:rPr>
        <w:t xml:space="preserve">.2016 </w:t>
      </w:r>
      <w:r w:rsidRPr="003C6799">
        <w:rPr>
          <w:color w:val="000000" w:themeColor="text1"/>
          <w:szCs w:val="28"/>
        </w:rPr>
        <w:t>-</w:t>
      </w:r>
      <w:r w:rsidR="00561DE6" w:rsidRPr="003C6799">
        <w:rPr>
          <w:color w:val="000000" w:themeColor="text1"/>
          <w:szCs w:val="28"/>
        </w:rPr>
        <w:t xml:space="preserve"> </w:t>
      </w:r>
      <w:r w:rsidRPr="003C6799">
        <w:rPr>
          <w:color w:val="000000" w:themeColor="text1"/>
          <w:szCs w:val="28"/>
        </w:rPr>
        <w:t>31.08.2016 проведено совещание рабочей группы по алгоритмам работы ППП «Надзор и контроль» с учетом предложений и замечаний ТО. Обсуждались следующие вопросы:</w:t>
      </w:r>
    </w:p>
    <w:p w14:paraId="4D8A7B37"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1. Вопросы межрегиональной рабочей группы ЦФО по направлению надзора в сфере связи;</w:t>
      </w:r>
    </w:p>
    <w:p w14:paraId="54A5D7D4"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 Порядок проведения проверки исполнения предписаний, выданных до 1 апреля 2016 года;</w:t>
      </w:r>
    </w:p>
    <w:p w14:paraId="7955BA9A"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3. Рассмотрение предложения Тюменского территориального управления по вопросу делегирования прав доступа к административным мероприятиям.</w:t>
      </w:r>
    </w:p>
    <w:p w14:paraId="68E496EF"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 xml:space="preserve">30.08.2016 состоялось совещание по вопросу взаимодействия Роскомнадзора и ФСБ России при осуществлении государственного контроля и </w:t>
      </w:r>
      <w:r w:rsidRPr="003C6799">
        <w:rPr>
          <w:color w:val="000000" w:themeColor="text1"/>
          <w:szCs w:val="28"/>
        </w:rPr>
        <w:lastRenderedPageBreak/>
        <w:t>надзора за исполнением организаторами распространения информации обязанностей, предусмотренных ст. 10.1 Федерального закона от 26</w:t>
      </w:r>
      <w:r w:rsidR="0004657C" w:rsidRPr="003C6799">
        <w:rPr>
          <w:color w:val="000000" w:themeColor="text1"/>
          <w:szCs w:val="28"/>
        </w:rPr>
        <w:t>.07.2006 № </w:t>
      </w:r>
      <w:r w:rsidRPr="003C6799">
        <w:rPr>
          <w:color w:val="000000" w:themeColor="text1"/>
          <w:szCs w:val="28"/>
        </w:rPr>
        <w:t>149-ФЗ «Об информации, информационных технологиях и о защите информации». По результатам совещания принято решение проанализировать возможность направления требования о предоставлении уведомления о начале осуществления деятельности иностранным компаниям-организаторам распространения информации, имеющим существенную долю на российском рынке. Результаты рабочего совещания долож</w:t>
      </w:r>
      <w:r w:rsidR="0004657C" w:rsidRPr="003C6799">
        <w:rPr>
          <w:color w:val="000000" w:themeColor="text1"/>
          <w:szCs w:val="28"/>
        </w:rPr>
        <w:t>ены Заместителю Руководителя А.</w:t>
      </w:r>
      <w:r w:rsidRPr="003C6799">
        <w:rPr>
          <w:color w:val="000000" w:themeColor="text1"/>
          <w:szCs w:val="28"/>
        </w:rPr>
        <w:t>А. Панкову.</w:t>
      </w:r>
    </w:p>
    <w:p w14:paraId="247F4BBB"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 xml:space="preserve">31.08.2016 проведено совещание по вопросу реализации </w:t>
      </w:r>
      <w:proofErr w:type="spellStart"/>
      <w:r w:rsidRPr="003C6799">
        <w:rPr>
          <w:color w:val="000000" w:themeColor="text1"/>
          <w:szCs w:val="28"/>
        </w:rPr>
        <w:t>госконтракта</w:t>
      </w:r>
      <w:proofErr w:type="spellEnd"/>
      <w:r w:rsidRPr="003C6799">
        <w:rPr>
          <w:color w:val="000000" w:themeColor="text1"/>
          <w:szCs w:val="28"/>
        </w:rPr>
        <w:t xml:space="preserve"> на АИС «1С: Зарплата и кадры» (Роскомнадзор) с ЕИСУ КС (Минкомсвязь России) при участии представителей УОР, УНСИТ и компании-исполнителя по контракту.</w:t>
      </w:r>
    </w:p>
    <w:p w14:paraId="428916E8"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 xml:space="preserve">14.09.2016 состоялось рабочее совещание с представителями Ростелекома и </w:t>
      </w:r>
      <w:proofErr w:type="spellStart"/>
      <w:r w:rsidRPr="003C6799">
        <w:rPr>
          <w:color w:val="000000" w:themeColor="text1"/>
          <w:szCs w:val="28"/>
        </w:rPr>
        <w:t>Информзащиты</w:t>
      </w:r>
      <w:proofErr w:type="spellEnd"/>
      <w:r w:rsidRPr="003C6799">
        <w:rPr>
          <w:color w:val="000000" w:themeColor="text1"/>
          <w:szCs w:val="28"/>
        </w:rPr>
        <w:t xml:space="preserve"> по вопросу выработки технического решения подачи </w:t>
      </w:r>
      <w:proofErr w:type="spellStart"/>
      <w:r w:rsidRPr="003C6799">
        <w:rPr>
          <w:color w:val="000000" w:themeColor="text1"/>
          <w:szCs w:val="28"/>
        </w:rPr>
        <w:t>ip</w:t>
      </w:r>
      <w:proofErr w:type="spellEnd"/>
      <w:r w:rsidRPr="003C6799">
        <w:rPr>
          <w:color w:val="000000" w:themeColor="text1"/>
          <w:szCs w:val="28"/>
        </w:rPr>
        <w:t xml:space="preserve"> – телефонии в территориальные органы Роскомнадзора. Согласованы подходы по использованию физических каналов ЕИС </w:t>
      </w:r>
      <w:proofErr w:type="spellStart"/>
      <w:r w:rsidRPr="003C6799">
        <w:rPr>
          <w:color w:val="000000" w:themeColor="text1"/>
          <w:szCs w:val="28"/>
        </w:rPr>
        <w:t>дл</w:t>
      </w:r>
      <w:proofErr w:type="spellEnd"/>
      <w:r w:rsidRPr="003C6799">
        <w:rPr>
          <w:color w:val="000000" w:themeColor="text1"/>
          <w:szCs w:val="28"/>
        </w:rPr>
        <w:t xml:space="preserve"> обеспечения IP-телефонией ТО Роскомнадзора в 2017 году.</w:t>
      </w:r>
    </w:p>
    <w:p w14:paraId="2040912F"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22.09.2016 в ситуационном центре Роскомнадзора был проведен обучающий семинар для сотрудников территориальных управлений Роскомнадзора по теме: «Изменения законодательства в сфере информационных технологий».</w:t>
      </w:r>
    </w:p>
    <w:p w14:paraId="680E75D0"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19.09.2016 проведено совещание с сотрудниками ФГУП ГРЧЦ, УРРКНСМК и Е-Софт по согласованию организации обмена данными между информационными системами. Согласован подход обмена сведениями в рамках СЭВ. Оценен объем необходимых доработок на стороне каждой ИС.</w:t>
      </w:r>
    </w:p>
    <w:p w14:paraId="0DCAA02E"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21.09.2016 проведено совещание по рассмотрению предложений ФГУП ГРЧЦ по доработкам Единого реестра запрещенной информации  ЕИС Роскомнадзора (исх. ГРЧЦ №117821). По результатам рассмотрения семи предложений: 2 предложения признаны уже реализованными, по 3 предложениям поставлена задача ООО Е-Софт на проведение работ, 2 предложения взяты УКНЭК и ГРЧЦ для дополнительного анализа и оценки целесообразности.</w:t>
      </w:r>
    </w:p>
    <w:p w14:paraId="316FC29A"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26.09.2016 проведено совместное совещание представителей ФОИВ, Генеральной прокуратуры РФ и Минэкономразвития России по вопросу подготовки методических рекомендаций о разработке и издании актов, регламентирующих порядок внесения информации о проверках в ЕРП.</w:t>
      </w:r>
    </w:p>
    <w:p w14:paraId="27896923"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Обсуждались проблемные вопросы ведомств по работе с ЕРП, а также предложения для включения в методические рекомендации о разработке и издании актов, регламентирующих порядок внесения информации о проверках в ЕРП.</w:t>
      </w:r>
    </w:p>
    <w:p w14:paraId="5D93195D"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 xml:space="preserve">Представители Генеральной прокуратуры РФ подтвердили, что информационное взаимодействие с ЕРП в рамках СМЭВ возможно только по внеплановым проверкам. Внесение информации в ЕРП по плановым проверкам </w:t>
      </w:r>
      <w:r w:rsidRPr="003C6799">
        <w:rPr>
          <w:color w:val="000000" w:themeColor="text1"/>
          <w:szCs w:val="28"/>
        </w:rPr>
        <w:lastRenderedPageBreak/>
        <w:t>остается в ручном режиме, посредством личных кабинетов уполномоченных должностных лиц ведомств.</w:t>
      </w:r>
    </w:p>
    <w:p w14:paraId="6F40E0B8" w14:textId="77777777" w:rsidR="0055768E" w:rsidRPr="003C6799" w:rsidRDefault="0055768E" w:rsidP="0055768E">
      <w:pPr>
        <w:spacing w:line="240" w:lineRule="atLeast"/>
        <w:ind w:firstLine="709"/>
        <w:contextualSpacing/>
        <w:jc w:val="both"/>
        <w:rPr>
          <w:color w:val="000000" w:themeColor="text1"/>
          <w:szCs w:val="28"/>
        </w:rPr>
      </w:pPr>
      <w:r w:rsidRPr="003C6799">
        <w:rPr>
          <w:color w:val="000000" w:themeColor="text1"/>
          <w:szCs w:val="28"/>
        </w:rPr>
        <w:t>В ходе обсуждения подтверждено, что в настоящий момент полная интеграция информационных систем ведомств с ЕРП в рамках СМЭВ не исключает необходимость повторного ввода информации в ручном режиме посредством личного кабинета ЕРП.</w:t>
      </w:r>
    </w:p>
    <w:p w14:paraId="26F9EE2D" w14:textId="77777777" w:rsidR="00334A7C" w:rsidRDefault="00334A7C" w:rsidP="0059271F">
      <w:pPr>
        <w:ind w:firstLine="709"/>
        <w:jc w:val="both"/>
      </w:pPr>
    </w:p>
    <w:p w14:paraId="5D330D96" w14:textId="77777777" w:rsidR="00F83465" w:rsidRDefault="00F83465" w:rsidP="00F83465">
      <w:pPr>
        <w:pStyle w:val="2"/>
      </w:pPr>
      <w:bookmarkStart w:id="103" w:name="_Toc417988533"/>
      <w:bookmarkStart w:id="104" w:name="_Toc465939403"/>
      <w:r w:rsidRPr="004D7838">
        <w:t>Участие в деятельности Государственной комиссии по радиочастотам (далее – ГКРЧ)</w:t>
      </w:r>
      <w:bookmarkEnd w:id="103"/>
      <w:bookmarkEnd w:id="104"/>
    </w:p>
    <w:p w14:paraId="0A9D1A26" w14:textId="77777777" w:rsidR="00E842E0" w:rsidRPr="003C6799" w:rsidRDefault="00E842E0" w:rsidP="00E842E0">
      <w:pPr>
        <w:ind w:firstLine="708"/>
        <w:jc w:val="both"/>
        <w:rPr>
          <w:color w:val="000000" w:themeColor="text1"/>
        </w:rPr>
      </w:pPr>
      <w:r w:rsidRPr="003C6799">
        <w:rPr>
          <w:color w:val="000000" w:themeColor="text1"/>
        </w:rPr>
        <w:t>Рассмотрены и утверждены представленные Роскомнадзором следующие проекты решений ГКРЧ (</w:t>
      </w:r>
      <w:bookmarkStart w:id="105" w:name="bookmark3"/>
      <w:r w:rsidRPr="003C6799">
        <w:rPr>
          <w:color w:val="000000" w:themeColor="text1"/>
        </w:rPr>
        <w:t xml:space="preserve">Протокол заседания ГКРЧ </w:t>
      </w:r>
      <w:r w:rsidRPr="003C6799">
        <w:rPr>
          <w:bCs/>
          <w:color w:val="000000" w:themeColor="text1"/>
        </w:rPr>
        <w:t xml:space="preserve">от </w:t>
      </w:r>
      <w:r w:rsidR="00595FD7" w:rsidRPr="003C6799">
        <w:rPr>
          <w:bCs/>
          <w:color w:val="000000" w:themeColor="text1"/>
        </w:rPr>
        <w:t>0</w:t>
      </w:r>
      <w:r w:rsidRPr="003C6799">
        <w:rPr>
          <w:bCs/>
          <w:color w:val="000000" w:themeColor="text1"/>
        </w:rPr>
        <w:t>1</w:t>
      </w:r>
      <w:r w:rsidR="00595FD7" w:rsidRPr="003C6799">
        <w:rPr>
          <w:bCs/>
          <w:color w:val="000000" w:themeColor="text1"/>
        </w:rPr>
        <w:t xml:space="preserve">.07.2016 </w:t>
      </w:r>
      <w:r w:rsidRPr="003C6799">
        <w:rPr>
          <w:bCs/>
          <w:color w:val="000000" w:themeColor="text1"/>
        </w:rPr>
        <w:t>№ 16-37</w:t>
      </w:r>
      <w:bookmarkEnd w:id="105"/>
      <w:r w:rsidRPr="003C6799">
        <w:rPr>
          <w:color w:val="000000" w:themeColor="text1"/>
        </w:rPr>
        <w:t>)</w:t>
      </w:r>
      <w:r w:rsidR="00595FD7" w:rsidRPr="003C6799">
        <w:rPr>
          <w:color w:val="000000" w:themeColor="text1"/>
        </w:rPr>
        <w:t>:</w:t>
      </w:r>
    </w:p>
    <w:p w14:paraId="4800D170" w14:textId="77777777" w:rsidR="001F6E83" w:rsidRPr="003C6799" w:rsidRDefault="00E842E0" w:rsidP="001F6E83">
      <w:pPr>
        <w:ind w:firstLine="709"/>
        <w:jc w:val="both"/>
        <w:rPr>
          <w:color w:val="000000" w:themeColor="text1"/>
        </w:rPr>
      </w:pPr>
      <w:r w:rsidRPr="003C6799">
        <w:rPr>
          <w:color w:val="000000" w:themeColor="text1"/>
        </w:rPr>
        <w:t>о</w:t>
      </w:r>
      <w:r w:rsidR="001F6E83" w:rsidRPr="003C6799">
        <w:rPr>
          <w:color w:val="000000" w:themeColor="text1"/>
        </w:rPr>
        <w:t xml:space="preserve"> разработке и утверждении плана использования радиочастотного спектра в период подготовки и проведения чемпионата мира по футболу ИРА 2018 года и Кубка конфедераций ИРА 2017 года в субъектах Российской Федерации, на территориях которых расположены объекты, предназначенные для подготовки и проведения чемпионата мира по футболу ИРА 2018 года и К</w:t>
      </w:r>
      <w:r w:rsidR="00595FD7" w:rsidRPr="003C6799">
        <w:rPr>
          <w:color w:val="000000" w:themeColor="text1"/>
        </w:rPr>
        <w:t>убка конфедераций ИРА 2017 года</w:t>
      </w:r>
      <w:r w:rsidR="001F6E83" w:rsidRPr="003C6799">
        <w:rPr>
          <w:color w:val="000000" w:themeColor="text1"/>
        </w:rPr>
        <w:t xml:space="preserve"> (решение ГКРЧ № 16-37-01);</w:t>
      </w:r>
    </w:p>
    <w:p w14:paraId="626F80EA" w14:textId="77777777" w:rsidR="001F6E83" w:rsidRPr="003C6799" w:rsidRDefault="00595FD7" w:rsidP="001F6E83">
      <w:pPr>
        <w:ind w:firstLine="709"/>
        <w:jc w:val="both"/>
        <w:rPr>
          <w:color w:val="000000" w:themeColor="text1"/>
        </w:rPr>
      </w:pPr>
      <w:r w:rsidRPr="003C6799">
        <w:rPr>
          <w:color w:val="000000" w:themeColor="text1"/>
        </w:rPr>
        <w:t>о</w:t>
      </w:r>
      <w:r w:rsidR="001F6E83" w:rsidRPr="003C6799">
        <w:rPr>
          <w:color w:val="000000" w:themeColor="text1"/>
        </w:rPr>
        <w:t>б утверждении общих требований и рекомендаций по методам измерений и контроля характеристик РЭС, влияющих на</w:t>
      </w:r>
      <w:r w:rsidRPr="003C6799">
        <w:rPr>
          <w:color w:val="000000" w:themeColor="text1"/>
        </w:rPr>
        <w:t xml:space="preserve"> электромагнитную совместимость</w:t>
      </w:r>
      <w:r w:rsidR="001F6E83" w:rsidRPr="003C6799">
        <w:rPr>
          <w:color w:val="000000" w:themeColor="text1"/>
        </w:rPr>
        <w:t xml:space="preserve"> (решение ГКРЧ № 16-37-02);</w:t>
      </w:r>
    </w:p>
    <w:p w14:paraId="6AB178EE" w14:textId="77777777" w:rsidR="001F6E83" w:rsidRPr="003C6799" w:rsidRDefault="00595FD7" w:rsidP="001F6E83">
      <w:pPr>
        <w:ind w:firstLine="709"/>
        <w:jc w:val="both"/>
        <w:rPr>
          <w:color w:val="000000" w:themeColor="text1"/>
        </w:rPr>
      </w:pPr>
      <w:r w:rsidRPr="003C6799">
        <w:rPr>
          <w:color w:val="000000" w:themeColor="text1"/>
        </w:rPr>
        <w:t>о</w:t>
      </w:r>
      <w:r w:rsidR="001F6E83" w:rsidRPr="003C6799">
        <w:rPr>
          <w:color w:val="000000" w:themeColor="text1"/>
        </w:rPr>
        <w:t>б использовании радиоэлектронными средствами сухопутной подвижной службы полос радиочастот 890-915 МГц, 935-960 МГц</w:t>
      </w:r>
      <w:r w:rsidRPr="003C6799">
        <w:rPr>
          <w:color w:val="000000" w:themeColor="text1"/>
        </w:rPr>
        <w:t>, 1710-1785 МГц и 1805-1880 МГц</w:t>
      </w:r>
      <w:r w:rsidR="001F6E83" w:rsidRPr="003C6799">
        <w:rPr>
          <w:color w:val="000000" w:themeColor="text1"/>
        </w:rPr>
        <w:t xml:space="preserve"> (решение ГКРЧ № 16-37-03);</w:t>
      </w:r>
    </w:p>
    <w:p w14:paraId="35794031" w14:textId="77777777" w:rsidR="001F6E83" w:rsidRPr="003C6799" w:rsidRDefault="00595FD7" w:rsidP="001F6E83">
      <w:pPr>
        <w:ind w:firstLine="709"/>
        <w:jc w:val="both"/>
        <w:rPr>
          <w:color w:val="000000" w:themeColor="text1"/>
        </w:rPr>
      </w:pPr>
      <w:r w:rsidRPr="003C6799">
        <w:rPr>
          <w:color w:val="000000" w:themeColor="text1"/>
        </w:rPr>
        <w:t>о</w:t>
      </w:r>
      <w:r w:rsidR="001F6E83" w:rsidRPr="003C6799">
        <w:rPr>
          <w:color w:val="000000" w:themeColor="text1"/>
        </w:rPr>
        <w:t xml:space="preserve"> внесении изменений в Порядок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утверждённый решением ГКРЧ о</w:t>
      </w:r>
      <w:r w:rsidR="000708D5" w:rsidRPr="003C6799">
        <w:rPr>
          <w:color w:val="000000" w:themeColor="text1"/>
        </w:rPr>
        <w:t xml:space="preserve">т 20.12.2011 </w:t>
      </w:r>
      <w:r w:rsidRPr="003C6799">
        <w:rPr>
          <w:color w:val="000000" w:themeColor="text1"/>
        </w:rPr>
        <w:t>№ 11-13-02</w:t>
      </w:r>
      <w:r w:rsidR="001F6E83" w:rsidRPr="003C6799">
        <w:rPr>
          <w:color w:val="000000" w:themeColor="text1"/>
        </w:rPr>
        <w:t xml:space="preserve"> (решение ГКРЧ № 16-37-05);</w:t>
      </w:r>
    </w:p>
    <w:p w14:paraId="07A069B3" w14:textId="77777777" w:rsidR="00AE2BA5" w:rsidRPr="003C6799" w:rsidRDefault="000708D5" w:rsidP="001F6E83">
      <w:pPr>
        <w:ind w:firstLine="709"/>
        <w:jc w:val="both"/>
        <w:rPr>
          <w:color w:val="000000" w:themeColor="text1"/>
        </w:rPr>
      </w:pPr>
      <w:r w:rsidRPr="003C6799">
        <w:rPr>
          <w:color w:val="000000" w:themeColor="text1"/>
        </w:rPr>
        <w:t>о</w:t>
      </w:r>
      <w:r w:rsidR="001F6E83" w:rsidRPr="003C6799">
        <w:rPr>
          <w:color w:val="000000" w:themeColor="text1"/>
        </w:rPr>
        <w:t>б утверждении Совокупной потребности Российской Федерации в орбитах, точках стояния космических аппаратов и полосах радиочастот для спутни</w:t>
      </w:r>
      <w:r w:rsidRPr="003C6799">
        <w:rPr>
          <w:color w:val="000000" w:themeColor="text1"/>
        </w:rPr>
        <w:t>ковых сетей на период до 2020 года</w:t>
      </w:r>
      <w:r w:rsidR="003D72A0" w:rsidRPr="003C6799">
        <w:rPr>
          <w:color w:val="000000" w:themeColor="text1"/>
        </w:rPr>
        <w:t xml:space="preserve"> и плановый период до 2025 года</w:t>
      </w:r>
      <w:r w:rsidR="001F6E83" w:rsidRPr="003C6799">
        <w:rPr>
          <w:color w:val="000000" w:themeColor="text1"/>
        </w:rPr>
        <w:t xml:space="preserve"> с учётом резервирования </w:t>
      </w:r>
      <w:proofErr w:type="spellStart"/>
      <w:r w:rsidR="001F6E83" w:rsidRPr="003C6799">
        <w:rPr>
          <w:color w:val="000000" w:themeColor="text1"/>
        </w:rPr>
        <w:t>орбитально</w:t>
      </w:r>
      <w:proofErr w:type="spellEnd"/>
      <w:r w:rsidR="001F6E83" w:rsidRPr="003C6799">
        <w:rPr>
          <w:color w:val="000000" w:themeColor="text1"/>
        </w:rPr>
        <w:t>-частотного ресурса Российской Федерации»</w:t>
      </w:r>
      <w:r w:rsidRPr="003C6799">
        <w:rPr>
          <w:color w:val="000000" w:themeColor="text1"/>
        </w:rPr>
        <w:t xml:space="preserve"> (решение ГКРЧ № 16-37-11 ДСП</w:t>
      </w:r>
      <w:r w:rsidR="001F6E83" w:rsidRPr="003C6799">
        <w:rPr>
          <w:color w:val="000000" w:themeColor="text1"/>
        </w:rPr>
        <w:t>).</w:t>
      </w:r>
    </w:p>
    <w:p w14:paraId="3003BFF6" w14:textId="77777777" w:rsidR="00F83465" w:rsidRPr="003C6799" w:rsidRDefault="00F83465" w:rsidP="00A67A0C">
      <w:pPr>
        <w:ind w:firstLine="709"/>
        <w:jc w:val="both"/>
        <w:rPr>
          <w:color w:val="000000" w:themeColor="text1"/>
        </w:rPr>
      </w:pPr>
    </w:p>
    <w:p w14:paraId="1AE8023B" w14:textId="77777777" w:rsidR="008178B8" w:rsidRPr="000B0A28" w:rsidRDefault="008178B8" w:rsidP="008178B8">
      <w:pPr>
        <w:pStyle w:val="2"/>
      </w:pPr>
      <w:bookmarkStart w:id="106" w:name="_Toc465939404"/>
      <w:r w:rsidRPr="000B0A28">
        <w:t>Участие в заседаниях подготовительной комиссии по подготовке предложений для участия в деятельности международных организаций по вопросам распределения и использования радиочастотного спектра</w:t>
      </w:r>
      <w:bookmarkEnd w:id="106"/>
    </w:p>
    <w:p w14:paraId="51AA5E4F" w14:textId="77777777" w:rsidR="005C2069" w:rsidRPr="00293318" w:rsidRDefault="005C2069" w:rsidP="005C2069">
      <w:pPr>
        <w:ind w:firstLine="680"/>
        <w:jc w:val="both"/>
        <w:rPr>
          <w:bCs/>
          <w:color w:val="000000" w:themeColor="text1"/>
          <w:kern w:val="28"/>
        </w:rPr>
      </w:pPr>
      <w:r w:rsidRPr="00293318">
        <w:rPr>
          <w:bCs/>
          <w:color w:val="000000" w:themeColor="text1"/>
          <w:kern w:val="28"/>
        </w:rPr>
        <w:t xml:space="preserve">Участие в собрании проектной группы </w:t>
      </w:r>
      <w:r w:rsidRPr="00293318">
        <w:rPr>
          <w:color w:val="000000" w:themeColor="text1"/>
        </w:rPr>
        <w:t>по вопросам подготовки к Всемирным конференциям радиосвязи МСЭ-R, Ассамблее радиосвязи МСЭ, Ассамблее СЕПТ, заседаниям органов РСС Подготовительной рабочей группы ГКРЧ</w:t>
      </w:r>
      <w:r w:rsidRPr="00293318">
        <w:rPr>
          <w:bCs/>
          <w:color w:val="000000" w:themeColor="text1"/>
          <w:kern w:val="28"/>
        </w:rPr>
        <w:t xml:space="preserve"> (ПГ ВКР, АР) по обсуждению предложений в проект предварительной позиции Администрации связи Российской Федерации к Всемирной </w:t>
      </w:r>
      <w:r w:rsidRPr="00293318">
        <w:rPr>
          <w:bCs/>
          <w:color w:val="000000" w:themeColor="text1"/>
          <w:kern w:val="28"/>
        </w:rPr>
        <w:lastRenderedPageBreak/>
        <w:t>конференции радиосвязи 2019 года (20.07.2016 Ми</w:t>
      </w:r>
      <w:r w:rsidR="006A6351" w:rsidRPr="00293318">
        <w:rPr>
          <w:bCs/>
          <w:color w:val="000000" w:themeColor="text1"/>
          <w:kern w:val="28"/>
        </w:rPr>
        <w:t>нкомсвязь России) (Жеглов А.А.).</w:t>
      </w:r>
    </w:p>
    <w:p w14:paraId="0FF0E47A" w14:textId="77777777" w:rsidR="005C2069" w:rsidRPr="00293318" w:rsidRDefault="006A6351" w:rsidP="005C2069">
      <w:pPr>
        <w:ind w:firstLine="680"/>
        <w:jc w:val="both"/>
        <w:rPr>
          <w:color w:val="000000" w:themeColor="text1"/>
          <w:kern w:val="28"/>
          <w:lang w:bidi="ru-RU"/>
        </w:rPr>
      </w:pPr>
      <w:r w:rsidRPr="00293318">
        <w:rPr>
          <w:bCs/>
          <w:color w:val="000000" w:themeColor="text1"/>
          <w:kern w:val="28"/>
        </w:rPr>
        <w:t>У</w:t>
      </w:r>
      <w:r w:rsidR="005C2069" w:rsidRPr="00293318">
        <w:rPr>
          <w:bCs/>
          <w:color w:val="000000" w:themeColor="text1"/>
          <w:kern w:val="28"/>
        </w:rPr>
        <w:t xml:space="preserve">частие в рабочем совещании российской части </w:t>
      </w:r>
      <w:r w:rsidR="005C2069" w:rsidRPr="00293318">
        <w:rPr>
          <w:color w:val="000000" w:themeColor="text1"/>
          <w:kern w:val="28"/>
          <w:lang w:bidi="ru-RU"/>
        </w:rPr>
        <w:t>Российско-Китайской рабочей группы по эффективному использованию радиочастотного спектра и координации радиочастот в приграничных районах</w:t>
      </w:r>
      <w:r w:rsidRPr="00293318">
        <w:rPr>
          <w:color w:val="000000" w:themeColor="text1"/>
          <w:kern w:val="28"/>
          <w:lang w:bidi="ru-RU"/>
        </w:rPr>
        <w:t xml:space="preserve"> </w:t>
      </w:r>
      <w:r w:rsidR="005C2069" w:rsidRPr="00293318">
        <w:rPr>
          <w:color w:val="000000" w:themeColor="text1"/>
          <w:kern w:val="28"/>
          <w:lang w:bidi="ru-RU"/>
        </w:rPr>
        <w:t>(03.08.2016 Роскомнадзор России) (Канцуров А.Н.</w:t>
      </w:r>
      <w:r w:rsidRPr="00293318">
        <w:rPr>
          <w:color w:val="000000" w:themeColor="text1"/>
          <w:kern w:val="28"/>
          <w:lang w:bidi="ru-RU"/>
        </w:rPr>
        <w:t>).</w:t>
      </w:r>
    </w:p>
    <w:p w14:paraId="2779E5C0" w14:textId="77777777" w:rsidR="005C2069" w:rsidRPr="00293318" w:rsidRDefault="005C2069" w:rsidP="005C2069">
      <w:pPr>
        <w:ind w:firstLine="680"/>
        <w:jc w:val="both"/>
        <w:rPr>
          <w:bCs/>
          <w:color w:val="000000" w:themeColor="text1"/>
          <w:kern w:val="28"/>
        </w:rPr>
      </w:pPr>
      <w:r w:rsidRPr="00293318">
        <w:rPr>
          <w:bCs/>
          <w:color w:val="000000" w:themeColor="text1"/>
          <w:kern w:val="28"/>
        </w:rPr>
        <w:t>Участие в заседании Подготовительной рабочей группы (ПРГ) по рассмотрению проекта предварительной позиции Администрации связи Российской Федерации к Всемирной конференции радиосвязи 2019 года (16.08.2016 Минкомсвязь России) (Жеглов А.А.).</w:t>
      </w:r>
    </w:p>
    <w:p w14:paraId="0A6FD0E4" w14:textId="77777777" w:rsidR="008178B8" w:rsidRPr="00957A0E" w:rsidRDefault="008178B8" w:rsidP="00A67A0C">
      <w:pPr>
        <w:ind w:firstLine="709"/>
        <w:jc w:val="both"/>
      </w:pPr>
    </w:p>
    <w:p w14:paraId="7EAD8202" w14:textId="77777777" w:rsidR="00294B2D" w:rsidRDefault="00294B2D" w:rsidP="00294B2D">
      <w:pPr>
        <w:pStyle w:val="2"/>
      </w:pPr>
      <w:bookmarkStart w:id="107" w:name="_Toc465939405"/>
      <w:r w:rsidRPr="00957A0E">
        <w:t xml:space="preserve">Участие в мероприятиях </w:t>
      </w:r>
      <w:r w:rsidR="00B515C9">
        <w:t>по подготовке международных спортивных соревнований, в том числе</w:t>
      </w:r>
      <w:r w:rsidR="00B515C9" w:rsidRPr="00957A0E">
        <w:t xml:space="preserve"> </w:t>
      </w:r>
      <w:r w:rsidRPr="00957A0E">
        <w:t>в соответствии с Программой подготовки к проведению в 2018 году в Российской Федерации чемпионата мира по футболу, утвержденной постановлением Правительства Российской Федерации от 20.07.2013 № 518</w:t>
      </w:r>
      <w:bookmarkEnd w:id="107"/>
    </w:p>
    <w:p w14:paraId="616175FE" w14:textId="77777777" w:rsidR="00076E82" w:rsidRPr="00293318" w:rsidRDefault="00076E82" w:rsidP="00076E82">
      <w:pPr>
        <w:ind w:firstLine="720"/>
        <w:jc w:val="both"/>
        <w:rPr>
          <w:color w:val="000000" w:themeColor="text1"/>
        </w:rPr>
      </w:pPr>
      <w:r w:rsidRPr="00293318">
        <w:rPr>
          <w:color w:val="000000" w:themeColor="text1"/>
        </w:rPr>
        <w:t xml:space="preserve">В 3 квартале </w:t>
      </w:r>
      <w:r w:rsidR="00293318" w:rsidRPr="00293318">
        <w:rPr>
          <w:color w:val="000000" w:themeColor="text1"/>
        </w:rPr>
        <w:t>2016</w:t>
      </w:r>
      <w:r w:rsidRPr="00293318">
        <w:rPr>
          <w:color w:val="000000" w:themeColor="text1"/>
        </w:rPr>
        <w:t xml:space="preserve"> года Роскомнадзор принял участие в рассмотрении подготовленного Минкомсвязью России проекта «Плана мероприятий по установлению особенностей регулирования и использования радиочастотного спектра и радиоэлектронных средств в период подготовки и проведения </w:t>
      </w:r>
      <w:r w:rsidRPr="00293318">
        <w:rPr>
          <w:color w:val="000000" w:themeColor="text1"/>
          <w:lang w:val="en-US"/>
        </w:rPr>
        <w:t>XXIX</w:t>
      </w:r>
      <w:r w:rsidRPr="00293318">
        <w:rPr>
          <w:color w:val="000000" w:themeColor="text1"/>
        </w:rPr>
        <w:t xml:space="preserve"> Всемирной зимней универсиады 2019 года в г. Красноярске». Ряд предложений для этого проекта Плана был ранее разработан Роскомнадзором.</w:t>
      </w:r>
    </w:p>
    <w:p w14:paraId="72F8876F" w14:textId="77777777" w:rsidR="00FC0EED" w:rsidRPr="00293318" w:rsidRDefault="00FC0EED" w:rsidP="00FC0EED">
      <w:pPr>
        <w:ind w:firstLine="720"/>
        <w:jc w:val="both"/>
        <w:rPr>
          <w:color w:val="000000" w:themeColor="text1"/>
        </w:rPr>
      </w:pPr>
      <w:r w:rsidRPr="00293318">
        <w:rPr>
          <w:color w:val="000000" w:themeColor="text1"/>
        </w:rPr>
        <w:t xml:space="preserve">09.07.2016 года Правительством Российской Федерации было принято постановление № 646 «Об особенностях регулирования использования радиочастотного спектра в период подготовки и проведения в Российской Федерации чемпионата мира по футболу </w:t>
      </w:r>
      <w:r w:rsidRPr="00293318">
        <w:rPr>
          <w:color w:val="000000" w:themeColor="text1"/>
          <w:lang w:val="en-US"/>
        </w:rPr>
        <w:t>FIFA</w:t>
      </w:r>
      <w:r w:rsidRPr="00293318">
        <w:rPr>
          <w:color w:val="000000" w:themeColor="text1"/>
        </w:rPr>
        <w:t xml:space="preserve"> 2018 года и Кубка конфедераций </w:t>
      </w:r>
      <w:r w:rsidRPr="00293318">
        <w:rPr>
          <w:color w:val="000000" w:themeColor="text1"/>
          <w:lang w:val="en-US"/>
        </w:rPr>
        <w:t>FIFA</w:t>
      </w:r>
      <w:r w:rsidRPr="00293318">
        <w:rPr>
          <w:color w:val="000000" w:themeColor="text1"/>
        </w:rPr>
        <w:t xml:space="preserve"> 2017 года и о внесении изменений в отдельные акты Правительства Российской Федерации». Данным постановлением было утверждено одноименное Положение, установившее порядок присвоения (назначения) радиочастот для РЭС гражданского назначения в период подготовки и проведения указанных спортивных мероприятий. В разработке и подготовке этих важнейших документов самое активное участие принимал Роскомнадзор. Многие предложения Роскомнадзора составили основу принятых документов.</w:t>
      </w:r>
    </w:p>
    <w:p w14:paraId="43709852" w14:textId="77777777" w:rsidR="00FC0EED" w:rsidRPr="00293318" w:rsidRDefault="00FC0EED" w:rsidP="00FC0EED">
      <w:pPr>
        <w:ind w:firstLine="720"/>
        <w:jc w:val="both"/>
        <w:rPr>
          <w:color w:val="000000" w:themeColor="text1"/>
        </w:rPr>
      </w:pPr>
      <w:r w:rsidRPr="00293318">
        <w:rPr>
          <w:color w:val="000000" w:themeColor="text1"/>
        </w:rPr>
        <w:t>В соответствии с постановлением Правительства Российской Федерации от 09.07.2016 года № 646, Роскомнадзором было разработано и совместно с АНО «Оргкомитет «Россия-2018» подписано Соглашение о взаимодействии при реализации процедур, предусмотренных указанным выше Положением.</w:t>
      </w:r>
    </w:p>
    <w:p w14:paraId="51906A50" w14:textId="77777777" w:rsidR="00FC0EED" w:rsidRPr="00293318" w:rsidRDefault="00FC0EED" w:rsidP="00FC0EED">
      <w:pPr>
        <w:ind w:firstLine="720"/>
        <w:jc w:val="both"/>
        <w:rPr>
          <w:color w:val="000000" w:themeColor="text1"/>
        </w:rPr>
      </w:pPr>
      <w:r w:rsidRPr="00293318">
        <w:rPr>
          <w:color w:val="000000" w:themeColor="text1"/>
        </w:rPr>
        <w:t>Кроме того, на основе разработанных предложений Роскомнадзора, в целях обеспечения радиочастотным ресурсом РЭС участников и организаторов Чемпионата мира по футболу 2018 года Государственной комиссией по радиочастотам было прин</w:t>
      </w:r>
      <w:r w:rsidR="00302B73" w:rsidRPr="00293318">
        <w:rPr>
          <w:color w:val="000000" w:themeColor="text1"/>
        </w:rPr>
        <w:t>ято соответствующее решение от 01.07.</w:t>
      </w:r>
      <w:r w:rsidRPr="00293318">
        <w:rPr>
          <w:color w:val="000000" w:themeColor="text1"/>
        </w:rPr>
        <w:t>2016 № 16-37-01 по вопросу разработки и утверждения Плана использования радиочастотного спектра в период подготовки и проведения этого Чемпионата.</w:t>
      </w:r>
    </w:p>
    <w:p w14:paraId="2C4B67D0" w14:textId="77777777" w:rsidR="00D733C2" w:rsidRPr="00D733C2" w:rsidRDefault="00D733C2" w:rsidP="00FC0EED">
      <w:pPr>
        <w:ind w:firstLine="720"/>
        <w:jc w:val="both"/>
        <w:rPr>
          <w:color w:val="000000" w:themeColor="text1"/>
        </w:rPr>
      </w:pPr>
    </w:p>
    <w:p w14:paraId="63DA6DDA" w14:textId="77777777" w:rsidR="00DE6077" w:rsidRPr="00606445" w:rsidRDefault="00DE6077" w:rsidP="00DE6077">
      <w:pPr>
        <w:pStyle w:val="2"/>
      </w:pPr>
      <w:bookmarkStart w:id="108" w:name="_Toc465939406"/>
      <w:r w:rsidRPr="00606445">
        <w:lastRenderedPageBreak/>
        <w:t>Участие в международной координации радиочастот</w:t>
      </w:r>
      <w:r w:rsidR="00F02AD6" w:rsidRPr="00606445">
        <w:t>, собраниях МСЭ, СЕПТ и РСС</w:t>
      </w:r>
      <w:bookmarkEnd w:id="108"/>
    </w:p>
    <w:p w14:paraId="4DB5357D" w14:textId="77777777" w:rsidR="00DE6077" w:rsidRPr="00606445" w:rsidRDefault="00DE6077" w:rsidP="00A67A0C">
      <w:pPr>
        <w:ind w:firstLine="709"/>
        <w:jc w:val="both"/>
      </w:pPr>
    </w:p>
    <w:p w14:paraId="3BD1C877" w14:textId="77777777" w:rsidR="006732F4" w:rsidRDefault="006732F4" w:rsidP="009D7713">
      <w:pPr>
        <w:ind w:firstLine="709"/>
        <w:jc w:val="both"/>
        <w:rPr>
          <w:i/>
          <w:szCs w:val="28"/>
        </w:rPr>
      </w:pPr>
      <w:r w:rsidRPr="006732F4">
        <w:rPr>
          <w:i/>
          <w:szCs w:val="28"/>
        </w:rPr>
        <w:t>Представление результатов выполнения Плана работ по заявлению, координации и регистрации в МСЭ частотных присвоений для РЭС, используемых космическими системами Российской Федерации</w:t>
      </w:r>
    </w:p>
    <w:p w14:paraId="7A043EB7" w14:textId="77777777" w:rsidR="00044591" w:rsidRPr="00293318" w:rsidRDefault="00044591" w:rsidP="00044591">
      <w:pPr>
        <w:ind w:firstLine="708"/>
        <w:jc w:val="both"/>
        <w:rPr>
          <w:bCs/>
          <w:iCs/>
          <w:color w:val="000000" w:themeColor="text1"/>
        </w:rPr>
      </w:pPr>
      <w:r w:rsidRPr="00293318">
        <w:rPr>
          <w:bCs/>
          <w:iCs/>
          <w:color w:val="000000" w:themeColor="text1"/>
        </w:rPr>
        <w:t>В рамках выполнения Плана работ по заявлению, координации и регистрации в МСЭ частотных присвоений для РЭС, используемых космическими системами Российской Федерации, утвержденного решением ГКРЧ от 29.02.2016 № 16-36-04  представлен проект Отчёта о выполнении Плана работ по заявлению, координации и регистрации в Международном союзе электросвязи частотных присвоений для радиоэлектронных средств, используемых космическими система</w:t>
      </w:r>
      <w:r w:rsidR="00F35639" w:rsidRPr="00293318">
        <w:rPr>
          <w:bCs/>
          <w:iCs/>
          <w:color w:val="000000" w:themeColor="text1"/>
        </w:rPr>
        <w:t xml:space="preserve">ми Российской Федерации на 2016 </w:t>
      </w:r>
      <w:r w:rsidRPr="00293318">
        <w:rPr>
          <w:bCs/>
          <w:iCs/>
          <w:color w:val="000000" w:themeColor="text1"/>
        </w:rPr>
        <w:t xml:space="preserve">год и Плана переговоров по координации частотных присвоений для радиоэлектронных средств, используемых различными </w:t>
      </w:r>
      <w:proofErr w:type="spellStart"/>
      <w:r w:rsidRPr="00293318">
        <w:rPr>
          <w:bCs/>
          <w:iCs/>
          <w:color w:val="000000" w:themeColor="text1"/>
        </w:rPr>
        <w:t>радиослужбами</w:t>
      </w:r>
      <w:proofErr w:type="spellEnd"/>
      <w:r w:rsidRPr="00293318">
        <w:rPr>
          <w:bCs/>
          <w:iCs/>
          <w:color w:val="000000" w:themeColor="text1"/>
        </w:rPr>
        <w:t>, между администрацией связи Российской Федерации и администрациями связи иностранных государств или межправительственными спутниковыми организациями на 2016 год.</w:t>
      </w:r>
    </w:p>
    <w:p w14:paraId="0FE6E93F" w14:textId="77777777" w:rsidR="00044591" w:rsidRPr="00293318" w:rsidRDefault="00044591" w:rsidP="00044591">
      <w:pPr>
        <w:ind w:firstLine="708"/>
        <w:jc w:val="both"/>
        <w:rPr>
          <w:bCs/>
          <w:iCs/>
          <w:color w:val="000000" w:themeColor="text1"/>
        </w:rPr>
      </w:pPr>
      <w:r w:rsidRPr="00293318">
        <w:rPr>
          <w:bCs/>
          <w:iCs/>
          <w:color w:val="000000" w:themeColor="text1"/>
        </w:rPr>
        <w:t xml:space="preserve">Представлены на рассмотрение проекты Плана переговоров по координации частотных присвоений для радиоэлектронных средств, используемых различными </w:t>
      </w:r>
      <w:proofErr w:type="spellStart"/>
      <w:r w:rsidRPr="00293318">
        <w:rPr>
          <w:bCs/>
          <w:iCs/>
          <w:color w:val="000000" w:themeColor="text1"/>
        </w:rPr>
        <w:t>радиослужбами</w:t>
      </w:r>
      <w:proofErr w:type="spellEnd"/>
      <w:r w:rsidRPr="00293318">
        <w:rPr>
          <w:bCs/>
          <w:iCs/>
          <w:color w:val="000000" w:themeColor="text1"/>
        </w:rPr>
        <w:t xml:space="preserve">, между администрацией связи Российской Федерации и администрациями связи иностранных государств или межправительственными спутниковыми организациями на 2017 год и проект </w:t>
      </w:r>
      <w:r w:rsidRPr="00293318">
        <w:rPr>
          <w:iCs/>
          <w:color w:val="000000" w:themeColor="text1"/>
        </w:rPr>
        <w:t xml:space="preserve">Плана </w:t>
      </w:r>
      <w:r w:rsidRPr="00293318">
        <w:rPr>
          <w:bCs/>
          <w:iCs/>
          <w:color w:val="000000" w:themeColor="text1"/>
        </w:rPr>
        <w:t xml:space="preserve">работ по заявлению, координации и регистрации </w:t>
      </w:r>
      <w:r w:rsidR="00F35639" w:rsidRPr="00293318">
        <w:rPr>
          <w:bCs/>
          <w:iCs/>
          <w:color w:val="000000" w:themeColor="text1"/>
        </w:rPr>
        <w:t xml:space="preserve">в </w:t>
      </w:r>
      <w:r w:rsidRPr="00293318">
        <w:rPr>
          <w:bCs/>
          <w:iCs/>
          <w:color w:val="000000" w:themeColor="text1"/>
        </w:rPr>
        <w:t>Международном союзе электросвязи частотных присвоений для радиоэлектронных средств, используемых космическими системами Российской Федерации на 2017 год.</w:t>
      </w:r>
    </w:p>
    <w:p w14:paraId="288EC59E" w14:textId="77777777" w:rsidR="00737006" w:rsidRPr="00293318" w:rsidRDefault="00737006" w:rsidP="00044591">
      <w:pPr>
        <w:ind w:firstLine="708"/>
        <w:jc w:val="both"/>
        <w:rPr>
          <w:bCs/>
          <w:i/>
          <w:iCs/>
          <w:color w:val="000000" w:themeColor="text1"/>
        </w:rPr>
      </w:pPr>
      <w:r w:rsidRPr="00293318">
        <w:rPr>
          <w:i/>
          <w:color w:val="000000" w:themeColor="text1"/>
          <w:szCs w:val="28"/>
        </w:rPr>
        <w:t>Мероприятия по организации сезонного планирования использования высокочастотных полос радиовещательными службами, в том числе международной координации такого планирования с администрациями связи или уполномоченными радиовещательными организациями иностранных государств, в том числе подготовка технических заданий</w:t>
      </w:r>
    </w:p>
    <w:p w14:paraId="08400CED" w14:textId="77777777" w:rsidR="00737006" w:rsidRPr="00293318" w:rsidRDefault="005F4B90" w:rsidP="00044591">
      <w:pPr>
        <w:ind w:firstLine="708"/>
        <w:jc w:val="both"/>
        <w:rPr>
          <w:bCs/>
          <w:i/>
          <w:iCs/>
          <w:color w:val="000000" w:themeColor="text1"/>
          <w:szCs w:val="28"/>
        </w:rPr>
      </w:pPr>
      <w:r w:rsidRPr="00293318">
        <w:rPr>
          <w:rStyle w:val="FontStyle15"/>
          <w:b w:val="0"/>
          <w:i w:val="0"/>
          <w:color w:val="000000" w:themeColor="text1"/>
          <w:sz w:val="28"/>
          <w:szCs w:val="28"/>
        </w:rPr>
        <w:t>Участие в международном объединенном собрании</w:t>
      </w:r>
      <w:r w:rsidRPr="00293318">
        <w:rPr>
          <w:i/>
          <w:color w:val="000000" w:themeColor="text1"/>
          <w:szCs w:val="28"/>
        </w:rPr>
        <w:t xml:space="preserve"> </w:t>
      </w:r>
      <w:r w:rsidRPr="00293318">
        <w:rPr>
          <w:rStyle w:val="FontStyle15"/>
          <w:b w:val="0"/>
          <w:i w:val="0"/>
          <w:color w:val="000000" w:themeColor="text1"/>
          <w:sz w:val="28"/>
          <w:szCs w:val="28"/>
        </w:rPr>
        <w:t xml:space="preserve">по координации радиочастот для сезонного расписания высокочастотного радиовещания на осенне-зимний сезон В16 (22 – 26.08.2016, </w:t>
      </w:r>
      <w:r w:rsidR="00B66F79" w:rsidRPr="00293318">
        <w:rPr>
          <w:rStyle w:val="FontStyle15"/>
          <w:b w:val="0"/>
          <w:i w:val="0"/>
          <w:color w:val="000000" w:themeColor="text1"/>
          <w:sz w:val="28"/>
          <w:szCs w:val="28"/>
        </w:rPr>
        <w:t>г. Майами, США</w:t>
      </w:r>
      <w:r w:rsidRPr="00293318">
        <w:rPr>
          <w:rStyle w:val="FontStyle15"/>
          <w:b w:val="0"/>
          <w:i w:val="0"/>
          <w:color w:val="000000" w:themeColor="text1"/>
          <w:sz w:val="28"/>
          <w:szCs w:val="28"/>
        </w:rPr>
        <w:t>) (</w:t>
      </w:r>
      <w:r w:rsidRPr="00293318">
        <w:rPr>
          <w:bCs/>
          <w:i/>
          <w:color w:val="000000" w:themeColor="text1"/>
          <w:kern w:val="28"/>
          <w:szCs w:val="28"/>
        </w:rPr>
        <w:t>Жеглов А.А.)</w:t>
      </w:r>
    </w:p>
    <w:p w14:paraId="1C3CA15D" w14:textId="77777777" w:rsidR="009D7713" w:rsidRPr="00293318" w:rsidRDefault="009D7713" w:rsidP="009D7713">
      <w:pPr>
        <w:ind w:firstLine="709"/>
        <w:jc w:val="both"/>
        <w:rPr>
          <w:i/>
          <w:color w:val="000000" w:themeColor="text1"/>
          <w:szCs w:val="28"/>
        </w:rPr>
      </w:pPr>
      <w:r w:rsidRPr="00293318">
        <w:rPr>
          <w:i/>
          <w:color w:val="000000" w:themeColor="text1"/>
          <w:szCs w:val="28"/>
        </w:rPr>
        <w:t>Участие в заседаниях подготовительной комиссии по подготовке предложений для участия в деятельности международных организаций по вопросам распределения и использования радиочастотного спектра</w:t>
      </w:r>
    </w:p>
    <w:p w14:paraId="5D072847" w14:textId="77777777" w:rsidR="001D6465" w:rsidRPr="00293318" w:rsidRDefault="001D6465" w:rsidP="001D6465">
      <w:pPr>
        <w:ind w:firstLine="680"/>
        <w:jc w:val="both"/>
        <w:rPr>
          <w:color w:val="000000" w:themeColor="text1"/>
          <w:kern w:val="28"/>
          <w:lang w:bidi="ru-RU"/>
        </w:rPr>
      </w:pPr>
      <w:r w:rsidRPr="00293318">
        <w:rPr>
          <w:bCs/>
          <w:color w:val="000000" w:themeColor="text1"/>
          <w:kern w:val="28"/>
        </w:rPr>
        <w:t xml:space="preserve">Участие в рабочем совещании российской части </w:t>
      </w:r>
      <w:r w:rsidRPr="00293318">
        <w:rPr>
          <w:color w:val="000000" w:themeColor="text1"/>
          <w:kern w:val="28"/>
          <w:lang w:bidi="ru-RU"/>
        </w:rPr>
        <w:t>Российско-Китайской рабочей группы по эффективному использованию радиочастотного спектра и координации радиочастот в приграничных районах (03.08.2016 Роскомнадзор России) (Канцуров А.Н.).</w:t>
      </w:r>
    </w:p>
    <w:p w14:paraId="76A10E2C" w14:textId="77777777" w:rsidR="006707CB" w:rsidRPr="00293318" w:rsidRDefault="006707CB" w:rsidP="009D7713">
      <w:pPr>
        <w:ind w:firstLine="709"/>
        <w:jc w:val="both"/>
        <w:rPr>
          <w:i/>
          <w:color w:val="000000" w:themeColor="text1"/>
          <w:szCs w:val="28"/>
        </w:rPr>
      </w:pPr>
      <w:r w:rsidRPr="00293318">
        <w:rPr>
          <w:i/>
          <w:color w:val="000000" w:themeColor="text1"/>
          <w:szCs w:val="28"/>
        </w:rPr>
        <w:t xml:space="preserve">Представление отчетов по итогам участия делегаций Администрации связи Российской Федерации в переговорах по координации частотных присвоений радиоэлектронным средствам различных </w:t>
      </w:r>
      <w:proofErr w:type="spellStart"/>
      <w:r w:rsidRPr="00293318">
        <w:rPr>
          <w:i/>
          <w:color w:val="000000" w:themeColor="text1"/>
          <w:szCs w:val="28"/>
        </w:rPr>
        <w:t>радиослужб</w:t>
      </w:r>
      <w:proofErr w:type="spellEnd"/>
      <w:r w:rsidRPr="00293318">
        <w:rPr>
          <w:i/>
          <w:color w:val="000000" w:themeColor="text1"/>
          <w:szCs w:val="28"/>
        </w:rPr>
        <w:t xml:space="preserve"> в </w:t>
      </w:r>
      <w:proofErr w:type="spellStart"/>
      <w:r w:rsidRPr="00293318">
        <w:rPr>
          <w:i/>
          <w:color w:val="000000" w:themeColor="text1"/>
          <w:szCs w:val="28"/>
        </w:rPr>
        <w:t>Минкомсвязь</w:t>
      </w:r>
      <w:proofErr w:type="spellEnd"/>
      <w:r w:rsidRPr="00293318">
        <w:rPr>
          <w:i/>
          <w:color w:val="000000" w:themeColor="text1"/>
          <w:szCs w:val="28"/>
        </w:rPr>
        <w:t xml:space="preserve"> России</w:t>
      </w:r>
    </w:p>
    <w:p w14:paraId="1BA99AC8" w14:textId="77777777" w:rsidR="00F618FF" w:rsidRPr="00293318" w:rsidRDefault="00F618FF" w:rsidP="00F618FF">
      <w:pPr>
        <w:ind w:firstLine="709"/>
        <w:jc w:val="both"/>
        <w:rPr>
          <w:color w:val="000000" w:themeColor="text1"/>
          <w:szCs w:val="28"/>
        </w:rPr>
      </w:pPr>
      <w:r w:rsidRPr="00293318">
        <w:rPr>
          <w:color w:val="000000" w:themeColor="text1"/>
          <w:szCs w:val="28"/>
        </w:rPr>
        <w:lastRenderedPageBreak/>
        <w:t>Отчет делегации АС России о проведении переговоров с делегацией АС Нидерландов по координации спутниковых сетей (20-24.06.2016, г. Москва).</w:t>
      </w:r>
    </w:p>
    <w:p w14:paraId="54A3BA9B" w14:textId="77777777" w:rsidR="00A93A83" w:rsidRPr="00293318" w:rsidRDefault="00A93A83" w:rsidP="00A93A83">
      <w:pPr>
        <w:ind w:firstLine="709"/>
        <w:jc w:val="both"/>
        <w:rPr>
          <w:b/>
          <w:i/>
          <w:color w:val="000000" w:themeColor="text1"/>
          <w:szCs w:val="28"/>
        </w:rPr>
      </w:pPr>
      <w:r w:rsidRPr="00293318">
        <w:rPr>
          <w:color w:val="000000" w:themeColor="text1"/>
          <w:szCs w:val="28"/>
        </w:rPr>
        <w:t>Отчеты делегации АС России по</w:t>
      </w:r>
      <w:r w:rsidRPr="00293318">
        <w:rPr>
          <w:i/>
          <w:color w:val="000000" w:themeColor="text1"/>
          <w:szCs w:val="28"/>
        </w:rPr>
        <w:t xml:space="preserve"> </w:t>
      </w:r>
      <w:r w:rsidRPr="00293318">
        <w:rPr>
          <w:rStyle w:val="FontStyle15"/>
          <w:b w:val="0"/>
          <w:i w:val="0"/>
          <w:color w:val="000000" w:themeColor="text1"/>
          <w:sz w:val="28"/>
          <w:szCs w:val="28"/>
        </w:rPr>
        <w:t>итогам заседаний</w:t>
      </w:r>
      <w:r w:rsidRPr="00293318">
        <w:rPr>
          <w:b/>
          <w:i/>
          <w:color w:val="000000" w:themeColor="text1"/>
          <w:szCs w:val="28"/>
        </w:rPr>
        <w:t xml:space="preserve"> </w:t>
      </w:r>
      <w:r w:rsidRPr="00293318">
        <w:rPr>
          <w:rStyle w:val="FontStyle15"/>
          <w:b w:val="0"/>
          <w:i w:val="0"/>
          <w:color w:val="000000" w:themeColor="text1"/>
          <w:sz w:val="28"/>
          <w:szCs w:val="28"/>
        </w:rPr>
        <w:t>постоянно действующей российско-китайской рабочей группы по эффективному использованию радиочастотного спектра и координации радиочастот в приграничных районах России и Китая (г. Ханчжоу, 25-26.07.2016) и группы технических экспертов по частотному планированию и координации в приграничных районах Российской Федерации и Китайской Народ</w:t>
      </w:r>
      <w:r w:rsidR="00F618FF" w:rsidRPr="00293318">
        <w:rPr>
          <w:rStyle w:val="FontStyle15"/>
          <w:b w:val="0"/>
          <w:i w:val="0"/>
          <w:color w:val="000000" w:themeColor="text1"/>
          <w:sz w:val="28"/>
          <w:szCs w:val="28"/>
        </w:rPr>
        <w:t>ной Республики (г. Ханчжоу, 18</w:t>
      </w:r>
      <w:r w:rsidRPr="00293318">
        <w:rPr>
          <w:rStyle w:val="FontStyle15"/>
          <w:b w:val="0"/>
          <w:i w:val="0"/>
          <w:color w:val="000000" w:themeColor="text1"/>
          <w:sz w:val="28"/>
          <w:szCs w:val="28"/>
        </w:rPr>
        <w:t>-22.07.2016).</w:t>
      </w:r>
    </w:p>
    <w:p w14:paraId="283A9EE2" w14:textId="77777777" w:rsidR="00A93A83" w:rsidRPr="00293318" w:rsidRDefault="00A93A83" w:rsidP="00A93A83">
      <w:pPr>
        <w:ind w:firstLine="709"/>
        <w:jc w:val="both"/>
        <w:rPr>
          <w:color w:val="000000" w:themeColor="text1"/>
          <w:szCs w:val="28"/>
        </w:rPr>
      </w:pPr>
      <w:r w:rsidRPr="00293318">
        <w:rPr>
          <w:color w:val="000000" w:themeColor="text1"/>
          <w:szCs w:val="28"/>
        </w:rPr>
        <w:t>Отчет делегации АС России по координации радиочастот для сезонного расписания высокочастотного радиовещания на осенне-зимний сезон В16 (22-26.08.2016, г. Майами, США).</w:t>
      </w:r>
    </w:p>
    <w:p w14:paraId="6BEDFE05" w14:textId="77777777" w:rsidR="00A93A83" w:rsidRPr="00293318" w:rsidRDefault="00A93A83" w:rsidP="00A93A83">
      <w:pPr>
        <w:ind w:firstLine="709"/>
        <w:jc w:val="both"/>
        <w:rPr>
          <w:color w:val="000000" w:themeColor="text1"/>
          <w:szCs w:val="28"/>
        </w:rPr>
      </w:pPr>
      <w:r w:rsidRPr="00293318">
        <w:rPr>
          <w:color w:val="000000" w:themeColor="text1"/>
          <w:szCs w:val="28"/>
        </w:rPr>
        <w:t>Отчет делегации администрации связи Российской Федерации о проведении переговоров между Администрацией связи Российской Федерации и Администрацией связи Республики Казахстан по вопросам координации частотных присвоений станциям наземных служб (</w:t>
      </w:r>
      <w:r w:rsidR="00F618FF" w:rsidRPr="00293318">
        <w:rPr>
          <w:color w:val="000000" w:themeColor="text1"/>
          <w:szCs w:val="28"/>
        </w:rPr>
        <w:t>0</w:t>
      </w:r>
      <w:r w:rsidRPr="00293318">
        <w:rPr>
          <w:rFonts w:eastAsia="Arial Unicode MS"/>
          <w:color w:val="000000" w:themeColor="text1"/>
          <w:szCs w:val="28"/>
        </w:rPr>
        <w:t>7–</w:t>
      </w:r>
      <w:r w:rsidR="00F618FF" w:rsidRPr="00293318">
        <w:rPr>
          <w:rFonts w:eastAsia="Arial Unicode MS"/>
          <w:color w:val="000000" w:themeColor="text1"/>
          <w:szCs w:val="28"/>
        </w:rPr>
        <w:t>0</w:t>
      </w:r>
      <w:r w:rsidRPr="00293318">
        <w:rPr>
          <w:rFonts w:eastAsia="Arial Unicode MS"/>
          <w:color w:val="000000" w:themeColor="text1"/>
          <w:szCs w:val="28"/>
        </w:rPr>
        <w:t>9.09.2016, г. Астана, Казахстан</w:t>
      </w:r>
      <w:r w:rsidRPr="00293318">
        <w:rPr>
          <w:color w:val="000000" w:themeColor="text1"/>
          <w:szCs w:val="28"/>
        </w:rPr>
        <w:t>).</w:t>
      </w:r>
    </w:p>
    <w:p w14:paraId="2436EF51" w14:textId="77777777" w:rsidR="00A93A83" w:rsidRPr="00293318" w:rsidRDefault="00A93A83" w:rsidP="00A93A83">
      <w:pPr>
        <w:ind w:firstLine="709"/>
        <w:jc w:val="both"/>
        <w:rPr>
          <w:color w:val="000000" w:themeColor="text1"/>
          <w:szCs w:val="28"/>
        </w:rPr>
      </w:pPr>
      <w:r w:rsidRPr="00293318">
        <w:rPr>
          <w:color w:val="000000" w:themeColor="text1"/>
          <w:szCs w:val="28"/>
        </w:rPr>
        <w:t>Отчет делегации АС России о проведении переговоров с делегацией АС США по координации спутниковых сетей (12-16.09.2016, г. Женева, Швейцария).</w:t>
      </w:r>
    </w:p>
    <w:p w14:paraId="6A87C6AC" w14:textId="77777777" w:rsidR="00C7399C" w:rsidRPr="00293318" w:rsidRDefault="00C7399C" w:rsidP="009D7713">
      <w:pPr>
        <w:ind w:firstLine="709"/>
        <w:jc w:val="both"/>
        <w:rPr>
          <w:b/>
          <w:color w:val="000000" w:themeColor="text1"/>
        </w:rPr>
      </w:pPr>
      <w:r w:rsidRPr="00293318">
        <w:rPr>
          <w:color w:val="000000" w:themeColor="text1"/>
        </w:rPr>
        <w:t>Основные результаты участия работников ФГУП «ГРЧЦ» в собраниях международных и региональных организаций - Международного союза электросвязи (МСЭ), Европейской конференции администраций почт и электросвязи (СЕПТ) и Регионального содруж</w:t>
      </w:r>
      <w:r w:rsidR="00B5322E" w:rsidRPr="00293318">
        <w:rPr>
          <w:color w:val="000000" w:themeColor="text1"/>
        </w:rPr>
        <w:t xml:space="preserve">ества в области связи (РСС) – в </w:t>
      </w:r>
      <w:r w:rsidR="00A41D43" w:rsidRPr="00293318">
        <w:rPr>
          <w:color w:val="000000" w:themeColor="text1"/>
          <w:szCs w:val="20"/>
        </w:rPr>
        <w:t xml:space="preserve">период </w:t>
      </w:r>
      <w:r w:rsidR="00B5322E" w:rsidRPr="00293318">
        <w:rPr>
          <w:color w:val="000000" w:themeColor="text1"/>
          <w:szCs w:val="20"/>
        </w:rPr>
        <w:t>июль-сентябрь</w:t>
      </w:r>
      <w:r w:rsidRPr="00293318">
        <w:rPr>
          <w:color w:val="000000" w:themeColor="text1"/>
        </w:rPr>
        <w:t xml:space="preserve"> 2016 года</w:t>
      </w:r>
      <w:r w:rsidR="00125B09" w:rsidRPr="00293318">
        <w:rPr>
          <w:color w:val="000000" w:themeColor="text1"/>
        </w:rPr>
        <w:t xml:space="preserve"> представлены в таблице</w:t>
      </w:r>
      <w:r w:rsidR="00A9178F" w:rsidRPr="00293318">
        <w:rPr>
          <w:color w:val="000000" w:themeColor="text1"/>
        </w:rPr>
        <w:t xml:space="preserve"> 1</w:t>
      </w:r>
      <w:r w:rsidR="00AD4088">
        <w:rPr>
          <w:color w:val="000000" w:themeColor="text1"/>
        </w:rPr>
        <w:t>9</w:t>
      </w:r>
      <w:r w:rsidR="00815551">
        <w:rPr>
          <w:color w:val="000000" w:themeColor="text1"/>
        </w:rPr>
        <w:t>.</w:t>
      </w:r>
    </w:p>
    <w:p w14:paraId="75DDA2ED" w14:textId="77777777" w:rsidR="00C7399C" w:rsidRPr="00AD4088" w:rsidRDefault="00125B09" w:rsidP="00125B09">
      <w:pPr>
        <w:jc w:val="right"/>
      </w:pPr>
      <w:r w:rsidRPr="00293318">
        <w:t>Таблица</w:t>
      </w:r>
      <w:r w:rsidR="00AB70FF" w:rsidRPr="00293318">
        <w:t xml:space="preserve"> </w:t>
      </w:r>
      <w:r w:rsidR="00AD4088">
        <w:rPr>
          <w:lang w:val="en-US"/>
        </w:rPr>
        <w:t>1</w:t>
      </w:r>
      <w:r w:rsidR="00AD4088">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3858"/>
        <w:gridCol w:w="5013"/>
      </w:tblGrid>
      <w:tr w:rsidR="00C84EAB" w:rsidRPr="00293318" w14:paraId="488DDB65" w14:textId="77777777" w:rsidTr="0081092D">
        <w:trPr>
          <w:trHeight w:val="534"/>
        </w:trPr>
        <w:tc>
          <w:tcPr>
            <w:tcW w:w="498" w:type="pct"/>
            <w:vAlign w:val="center"/>
          </w:tcPr>
          <w:p w14:paraId="52C05442" w14:textId="77777777" w:rsidR="0081092D" w:rsidRPr="00293318" w:rsidRDefault="0081092D" w:rsidP="00020ADB">
            <w:pPr>
              <w:jc w:val="both"/>
              <w:rPr>
                <w:color w:val="000000" w:themeColor="text1"/>
                <w:sz w:val="24"/>
              </w:rPr>
            </w:pPr>
            <w:r w:rsidRPr="00293318">
              <w:rPr>
                <w:color w:val="000000" w:themeColor="text1"/>
                <w:sz w:val="24"/>
              </w:rPr>
              <w:t>№ п/п</w:t>
            </w:r>
          </w:p>
        </w:tc>
        <w:tc>
          <w:tcPr>
            <w:tcW w:w="1958" w:type="pct"/>
            <w:vAlign w:val="center"/>
          </w:tcPr>
          <w:p w14:paraId="376D530D" w14:textId="77777777" w:rsidR="0081092D" w:rsidRPr="00293318" w:rsidRDefault="0081092D" w:rsidP="00020ADB">
            <w:pPr>
              <w:pStyle w:val="aff1"/>
              <w:spacing w:before="0" w:beforeAutospacing="0" w:after="0" w:afterAutospacing="0"/>
              <w:jc w:val="both"/>
              <w:rPr>
                <w:bCs/>
                <w:color w:val="000000" w:themeColor="text1"/>
              </w:rPr>
            </w:pPr>
            <w:r w:rsidRPr="00293318">
              <w:rPr>
                <w:color w:val="000000" w:themeColor="text1"/>
              </w:rPr>
              <w:t>Наименование собрания, дата и место проведения</w:t>
            </w:r>
          </w:p>
        </w:tc>
        <w:tc>
          <w:tcPr>
            <w:tcW w:w="2544" w:type="pct"/>
            <w:vAlign w:val="center"/>
          </w:tcPr>
          <w:p w14:paraId="7817E2D9" w14:textId="77777777" w:rsidR="0081092D" w:rsidRPr="00293318" w:rsidRDefault="0081092D" w:rsidP="00020ADB">
            <w:pPr>
              <w:jc w:val="both"/>
              <w:rPr>
                <w:color w:val="000000" w:themeColor="text1"/>
                <w:sz w:val="24"/>
              </w:rPr>
            </w:pPr>
            <w:r w:rsidRPr="00293318">
              <w:rPr>
                <w:color w:val="000000" w:themeColor="text1"/>
                <w:sz w:val="24"/>
              </w:rPr>
              <w:t>Основные вопросы, рассмотренные на собрании</w:t>
            </w:r>
          </w:p>
          <w:p w14:paraId="4766A9D3"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tc>
      </w:tr>
      <w:tr w:rsidR="00C84EAB" w:rsidRPr="00293318" w14:paraId="2085B016" w14:textId="77777777" w:rsidTr="0081092D">
        <w:trPr>
          <w:trHeight w:val="274"/>
        </w:trPr>
        <w:tc>
          <w:tcPr>
            <w:tcW w:w="498" w:type="pct"/>
            <w:tcBorders>
              <w:top w:val="single" w:sz="4" w:space="0" w:color="auto"/>
              <w:left w:val="single" w:sz="4" w:space="0" w:color="auto"/>
              <w:bottom w:val="single" w:sz="4" w:space="0" w:color="auto"/>
              <w:right w:val="single" w:sz="4" w:space="0" w:color="auto"/>
            </w:tcBorders>
          </w:tcPr>
          <w:p w14:paraId="05268012" w14:textId="77777777" w:rsidR="0081092D" w:rsidRPr="00293318" w:rsidRDefault="0081092D" w:rsidP="00020ADB">
            <w:pPr>
              <w:jc w:val="both"/>
              <w:rPr>
                <w:color w:val="000000" w:themeColor="text1"/>
                <w:sz w:val="24"/>
              </w:rPr>
            </w:pPr>
            <w:r w:rsidRPr="00293318">
              <w:rPr>
                <w:color w:val="000000" w:themeColor="text1"/>
                <w:sz w:val="24"/>
              </w:rPr>
              <w:t>1</w:t>
            </w:r>
          </w:p>
        </w:tc>
        <w:tc>
          <w:tcPr>
            <w:tcW w:w="1958" w:type="pct"/>
            <w:tcBorders>
              <w:top w:val="single" w:sz="4" w:space="0" w:color="auto"/>
              <w:left w:val="single" w:sz="4" w:space="0" w:color="auto"/>
              <w:bottom w:val="single" w:sz="4" w:space="0" w:color="auto"/>
              <w:right w:val="single" w:sz="4" w:space="0" w:color="auto"/>
            </w:tcBorders>
          </w:tcPr>
          <w:p w14:paraId="310BE5DE" w14:textId="77777777" w:rsidR="0081092D" w:rsidRPr="00293318" w:rsidRDefault="0081092D" w:rsidP="00020ADB">
            <w:pPr>
              <w:tabs>
                <w:tab w:val="left" w:pos="0"/>
              </w:tabs>
              <w:jc w:val="both"/>
              <w:rPr>
                <w:color w:val="000000" w:themeColor="text1"/>
                <w:sz w:val="24"/>
              </w:rPr>
            </w:pPr>
            <w:r w:rsidRPr="00293318">
              <w:rPr>
                <w:color w:val="000000" w:themeColor="text1"/>
                <w:sz w:val="24"/>
              </w:rPr>
              <w:t>Собрание Проектной группы SE19 «Фиксированная служба» (ПГ SE19) Комитета по электронным средствам связи (ЕСС) СЕПТ</w:t>
            </w:r>
          </w:p>
          <w:p w14:paraId="307E3963" w14:textId="77777777" w:rsidR="0081092D" w:rsidRPr="00293318" w:rsidRDefault="0081092D" w:rsidP="00020ADB">
            <w:pPr>
              <w:tabs>
                <w:tab w:val="left" w:pos="0"/>
              </w:tabs>
              <w:jc w:val="both"/>
              <w:rPr>
                <w:color w:val="000000" w:themeColor="text1"/>
                <w:sz w:val="24"/>
              </w:rPr>
            </w:pPr>
            <w:r w:rsidRPr="00293318">
              <w:rPr>
                <w:color w:val="000000" w:themeColor="text1"/>
                <w:sz w:val="24"/>
              </w:rPr>
              <w:t>28 июля 2016 года</w:t>
            </w:r>
          </w:p>
          <w:p w14:paraId="756C463B" w14:textId="77777777" w:rsidR="0081092D" w:rsidRPr="00293318" w:rsidRDefault="0081092D" w:rsidP="00020ADB">
            <w:pPr>
              <w:tabs>
                <w:tab w:val="left" w:pos="0"/>
              </w:tabs>
              <w:jc w:val="both"/>
              <w:rPr>
                <w:color w:val="000000" w:themeColor="text1"/>
                <w:sz w:val="24"/>
              </w:rPr>
            </w:pPr>
            <w:r w:rsidRPr="00293318">
              <w:rPr>
                <w:color w:val="000000" w:themeColor="text1"/>
                <w:sz w:val="24"/>
              </w:rPr>
              <w:t xml:space="preserve">(собрание по </w:t>
            </w:r>
            <w:proofErr w:type="gramStart"/>
            <w:r w:rsidRPr="00293318">
              <w:rPr>
                <w:color w:val="000000" w:themeColor="text1"/>
                <w:sz w:val="24"/>
              </w:rPr>
              <w:t>конференц-связи</w:t>
            </w:r>
            <w:proofErr w:type="gramEnd"/>
            <w:r w:rsidRPr="00293318">
              <w:rPr>
                <w:color w:val="000000" w:themeColor="text1"/>
                <w:sz w:val="24"/>
              </w:rPr>
              <w:t>)</w:t>
            </w:r>
          </w:p>
        </w:tc>
        <w:tc>
          <w:tcPr>
            <w:tcW w:w="2544" w:type="pct"/>
            <w:tcBorders>
              <w:top w:val="single" w:sz="4" w:space="0" w:color="auto"/>
              <w:left w:val="single" w:sz="4" w:space="0" w:color="auto"/>
              <w:bottom w:val="single" w:sz="4" w:space="0" w:color="auto"/>
              <w:right w:val="single" w:sz="4" w:space="0" w:color="auto"/>
            </w:tcBorders>
          </w:tcPr>
          <w:p w14:paraId="55CF3946"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r w:rsidRPr="00293318">
              <w:rPr>
                <w:color w:val="000000" w:themeColor="text1"/>
                <w:sz w:val="24"/>
              </w:rPr>
              <w:t>Подготовка рабочего документа к проекту Отчета ECC по исследованиям совместимости и совместного использования частот для морских широкополосных линий радиосвязи (MBR) в полосе радиочастот 5850–5900 МГц</w:t>
            </w:r>
          </w:p>
          <w:p w14:paraId="09D50561"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p>
          <w:p w14:paraId="4C3C10A3"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3757121C" w14:textId="77777777" w:rsidR="0081092D" w:rsidRPr="00293318" w:rsidRDefault="0081092D" w:rsidP="00020ADB">
            <w:pPr>
              <w:jc w:val="both"/>
              <w:rPr>
                <w:color w:val="000000" w:themeColor="text1"/>
                <w:sz w:val="24"/>
              </w:rPr>
            </w:pPr>
            <w:r w:rsidRPr="00293318">
              <w:rPr>
                <w:color w:val="000000" w:themeColor="text1"/>
                <w:sz w:val="24"/>
              </w:rPr>
              <w:t>1. Подготовлена новая версия рабочего документа к проекту Отчета ECC по исследованиям совместимости и совместного использования частот для MBR в полосе радиочастот 5850–5900 МГц, в котором отражена позиция АС России по защите ФСС и ФС в рассматриваемой полосе.</w:t>
            </w:r>
          </w:p>
          <w:p w14:paraId="225E8E4C"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r w:rsidRPr="00293318">
              <w:rPr>
                <w:color w:val="000000" w:themeColor="text1"/>
                <w:sz w:val="24"/>
              </w:rPr>
              <w:t xml:space="preserve">2. В рамках подготовки к собранию ПГ SE19 (31 августа - 1 сентября 2016 года, г. Копенгаген, Королевство Дания) федеральным органам исполнительной власти и заинтересованным организациям </w:t>
            </w:r>
            <w:r w:rsidRPr="00293318">
              <w:rPr>
                <w:color w:val="000000" w:themeColor="text1"/>
                <w:sz w:val="24"/>
              </w:rPr>
              <w:lastRenderedPageBreak/>
              <w:t>целесообразно рекомендовать рассмотреть новую версию рабочего документа к проекту вышеуказанного Отчета ECC и при необходимости представить предложения и замечания</w:t>
            </w:r>
          </w:p>
        </w:tc>
      </w:tr>
      <w:tr w:rsidR="00C84EAB" w:rsidRPr="00293318" w14:paraId="5661D70B" w14:textId="77777777" w:rsidTr="0081092D">
        <w:trPr>
          <w:trHeight w:val="534"/>
        </w:trPr>
        <w:tc>
          <w:tcPr>
            <w:tcW w:w="498" w:type="pct"/>
          </w:tcPr>
          <w:p w14:paraId="43C0F17E" w14:textId="77777777" w:rsidR="0081092D" w:rsidRPr="00293318" w:rsidRDefault="0081092D" w:rsidP="00020ADB">
            <w:pPr>
              <w:jc w:val="both"/>
              <w:rPr>
                <w:color w:val="000000" w:themeColor="text1"/>
                <w:sz w:val="24"/>
              </w:rPr>
            </w:pPr>
            <w:r w:rsidRPr="00293318">
              <w:rPr>
                <w:color w:val="000000" w:themeColor="text1"/>
                <w:sz w:val="24"/>
              </w:rPr>
              <w:lastRenderedPageBreak/>
              <w:t>2</w:t>
            </w:r>
          </w:p>
        </w:tc>
        <w:tc>
          <w:tcPr>
            <w:tcW w:w="1958" w:type="pct"/>
          </w:tcPr>
          <w:p w14:paraId="5BFD3CC6"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74-е собрание ПГ SE19 ЕСС СЕПТ</w:t>
            </w:r>
          </w:p>
          <w:p w14:paraId="1D115525"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31 августа-1 сентября 2016 года</w:t>
            </w:r>
          </w:p>
          <w:p w14:paraId="3CFC1E6B"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(г. Копенгаген, Королевство Дания)</w:t>
            </w:r>
          </w:p>
        </w:tc>
        <w:tc>
          <w:tcPr>
            <w:tcW w:w="2544" w:type="pct"/>
          </w:tcPr>
          <w:p w14:paraId="2F27CEA1" w14:textId="77777777" w:rsidR="0081092D" w:rsidRPr="00293318" w:rsidRDefault="0081092D" w:rsidP="00020ADB">
            <w:pPr>
              <w:jc w:val="both"/>
              <w:rPr>
                <w:color w:val="000000" w:themeColor="text1"/>
                <w:sz w:val="24"/>
              </w:rPr>
            </w:pPr>
            <w:r w:rsidRPr="00293318">
              <w:rPr>
                <w:color w:val="000000" w:themeColor="text1"/>
                <w:sz w:val="24"/>
              </w:rPr>
              <w:t>1. Разработка проекта Отчета ECC по морским широкополосным радиолиниям (MBR), работающим в полосах 5850–5900 МГц.</w:t>
            </w:r>
          </w:p>
          <w:p w14:paraId="252ED593" w14:textId="77777777" w:rsidR="0081092D" w:rsidRPr="00293318" w:rsidRDefault="0081092D" w:rsidP="00020ADB">
            <w:pPr>
              <w:jc w:val="both"/>
              <w:rPr>
                <w:color w:val="000000" w:themeColor="text1"/>
                <w:sz w:val="24"/>
              </w:rPr>
            </w:pPr>
            <w:r w:rsidRPr="00293318">
              <w:rPr>
                <w:color w:val="000000" w:themeColor="text1"/>
                <w:sz w:val="24"/>
              </w:rPr>
              <w:t>2. Разработка проекта Отчета ECC по планированию линий связи станций фиксированной службы с антеннами MIMO (многоканальный вход/выход).</w:t>
            </w:r>
          </w:p>
          <w:p w14:paraId="10C42F23" w14:textId="77777777" w:rsidR="0081092D" w:rsidRPr="00293318" w:rsidRDefault="0081092D" w:rsidP="00020ADB">
            <w:pPr>
              <w:jc w:val="both"/>
              <w:rPr>
                <w:color w:val="000000" w:themeColor="text1"/>
                <w:sz w:val="24"/>
              </w:rPr>
            </w:pPr>
            <w:r w:rsidRPr="00293318">
              <w:rPr>
                <w:color w:val="000000" w:themeColor="text1"/>
                <w:sz w:val="24"/>
              </w:rPr>
              <w:t>3. Рассмотрение запроса Рабочей группы «Управление использованием радиочастотного спектра» (РГ FM) относительно возможности совместного использования станций фиксированной службы и устройств малого радиуса действия в диапазоне 60 ГГц.</w:t>
            </w:r>
          </w:p>
          <w:p w14:paraId="5151172C" w14:textId="77777777" w:rsidR="0081092D" w:rsidRPr="00293318" w:rsidRDefault="0081092D" w:rsidP="00020ADB">
            <w:pPr>
              <w:jc w:val="both"/>
              <w:rPr>
                <w:color w:val="000000" w:themeColor="text1"/>
                <w:sz w:val="24"/>
              </w:rPr>
            </w:pPr>
            <w:r w:rsidRPr="00293318">
              <w:rPr>
                <w:color w:val="000000" w:themeColor="text1"/>
                <w:sz w:val="24"/>
              </w:rPr>
              <w:t>4. Разработка канальных планов для фиксированной службы в полосах частот диапазонов 92–114,5 ГГц, 130–174,7 ГГц</w:t>
            </w:r>
          </w:p>
          <w:p w14:paraId="2EF2DB70" w14:textId="77777777" w:rsidR="0081092D" w:rsidRPr="00293318" w:rsidRDefault="0081092D" w:rsidP="00020ADB">
            <w:pPr>
              <w:jc w:val="both"/>
              <w:rPr>
                <w:color w:val="000000" w:themeColor="text1"/>
                <w:sz w:val="24"/>
              </w:rPr>
            </w:pPr>
          </w:p>
          <w:p w14:paraId="35D9131B"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63BECE38" w14:textId="77777777" w:rsidR="0081092D" w:rsidRPr="00293318" w:rsidRDefault="0081092D" w:rsidP="00020ADB">
            <w:pPr>
              <w:jc w:val="both"/>
              <w:rPr>
                <w:color w:val="000000" w:themeColor="text1"/>
                <w:sz w:val="24"/>
              </w:rPr>
            </w:pPr>
            <w:r w:rsidRPr="00293318">
              <w:rPr>
                <w:color w:val="000000" w:themeColor="text1"/>
                <w:sz w:val="24"/>
              </w:rPr>
              <w:t>1. ПГ SE19 одобрила проект Отчета ECC по MBR и проект Отчета ECC по планированию линий связи станций фиксированной службы с антеннами MIMO.</w:t>
            </w:r>
          </w:p>
          <w:p w14:paraId="29FA2B43" w14:textId="77777777" w:rsidR="0081092D" w:rsidRPr="00293318" w:rsidRDefault="0081092D" w:rsidP="00020ADB">
            <w:pPr>
              <w:jc w:val="both"/>
              <w:rPr>
                <w:color w:val="000000" w:themeColor="text1"/>
                <w:sz w:val="24"/>
              </w:rPr>
            </w:pPr>
            <w:r w:rsidRPr="00293318">
              <w:rPr>
                <w:color w:val="000000" w:themeColor="text1"/>
                <w:sz w:val="24"/>
              </w:rPr>
              <w:t>Администрации связи Российской Федерации (АС России) на 74-м собрании Рабочей группы «Технологии использования радиочастотного спектра» (26–30 сентября 2016 года, г. </w:t>
            </w:r>
            <w:proofErr w:type="spellStart"/>
            <w:r w:rsidRPr="00293318">
              <w:rPr>
                <w:color w:val="000000" w:themeColor="text1"/>
                <w:sz w:val="24"/>
              </w:rPr>
              <w:t>Блед</w:t>
            </w:r>
            <w:proofErr w:type="spellEnd"/>
            <w:r w:rsidRPr="00293318">
              <w:rPr>
                <w:color w:val="000000" w:themeColor="text1"/>
                <w:sz w:val="24"/>
              </w:rPr>
              <w:t>, Республика Словения) поддержать направление указанных проектов на публичные консультации.</w:t>
            </w:r>
          </w:p>
          <w:p w14:paraId="7D5A78E9" w14:textId="77777777" w:rsidR="0081092D" w:rsidRPr="00293318" w:rsidRDefault="0081092D" w:rsidP="00020ADB">
            <w:pPr>
              <w:jc w:val="both"/>
              <w:rPr>
                <w:color w:val="000000" w:themeColor="text1"/>
                <w:sz w:val="24"/>
              </w:rPr>
            </w:pPr>
            <w:r w:rsidRPr="00293318">
              <w:rPr>
                <w:color w:val="000000" w:themeColor="text1"/>
                <w:sz w:val="24"/>
              </w:rPr>
              <w:t>2. АС России на 74-м собрании РГ SE поддержать направление проекта ответа на запрос РГ FM относительно возможности совместного использования станций фиксированной службы и устройств малого радиуса действия в диапазоне 60 ГГц, разработанный ПГ SE19.</w:t>
            </w:r>
          </w:p>
          <w:p w14:paraId="12DD7F1A" w14:textId="77777777" w:rsidR="0081092D" w:rsidRPr="00293318" w:rsidRDefault="0081092D" w:rsidP="00020ADB">
            <w:pPr>
              <w:jc w:val="both"/>
              <w:rPr>
                <w:color w:val="000000" w:themeColor="text1"/>
                <w:sz w:val="24"/>
              </w:rPr>
            </w:pPr>
            <w:r w:rsidRPr="00293318">
              <w:rPr>
                <w:color w:val="000000" w:themeColor="text1"/>
                <w:sz w:val="24"/>
              </w:rPr>
              <w:t>3. Разработка канальных планов для систем фиксированной службы в полосах частот выше 92 ГГц продолжается</w:t>
            </w:r>
          </w:p>
        </w:tc>
      </w:tr>
      <w:tr w:rsidR="00C84EAB" w:rsidRPr="00293318" w14:paraId="725562B9" w14:textId="77777777" w:rsidTr="0081092D">
        <w:trPr>
          <w:trHeight w:val="534"/>
        </w:trPr>
        <w:tc>
          <w:tcPr>
            <w:tcW w:w="498" w:type="pct"/>
          </w:tcPr>
          <w:p w14:paraId="0283AF98" w14:textId="77777777" w:rsidR="0081092D" w:rsidRPr="00293318" w:rsidRDefault="0081092D" w:rsidP="00020ADB">
            <w:pPr>
              <w:jc w:val="both"/>
              <w:rPr>
                <w:color w:val="000000" w:themeColor="text1"/>
                <w:sz w:val="24"/>
              </w:rPr>
            </w:pPr>
            <w:r w:rsidRPr="00293318">
              <w:rPr>
                <w:color w:val="000000" w:themeColor="text1"/>
                <w:sz w:val="24"/>
              </w:rPr>
              <w:t>3</w:t>
            </w:r>
          </w:p>
        </w:tc>
        <w:tc>
          <w:tcPr>
            <w:tcW w:w="1958" w:type="pct"/>
          </w:tcPr>
          <w:p w14:paraId="10F41198"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ПГ SE7 ЕСС СЕПТ</w:t>
            </w:r>
          </w:p>
          <w:p w14:paraId="7E53B09C"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1 -2 сентября 2016 года</w:t>
            </w:r>
          </w:p>
          <w:p w14:paraId="6BAB50F2"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(г. Берлин, Германия)</w:t>
            </w:r>
          </w:p>
        </w:tc>
        <w:tc>
          <w:tcPr>
            <w:tcW w:w="2544" w:type="pct"/>
          </w:tcPr>
          <w:p w14:paraId="264D52EB" w14:textId="77777777" w:rsidR="0081092D" w:rsidRPr="00293318" w:rsidRDefault="0081092D" w:rsidP="00020ADB">
            <w:pPr>
              <w:jc w:val="both"/>
              <w:rPr>
                <w:color w:val="000000" w:themeColor="text1"/>
                <w:sz w:val="24"/>
              </w:rPr>
            </w:pPr>
            <w:r w:rsidRPr="00293318">
              <w:rPr>
                <w:color w:val="000000" w:themeColor="text1"/>
                <w:sz w:val="24"/>
              </w:rPr>
              <w:t>1. Разработка проекта Отчета ЕСС «Исследование совместимости между широкополосными системами общественной безопасности и оказании помощи при бедствиях (BB PPDR) и радиолокационными системами (РЛС) в полосе радиочастот 410-</w:t>
            </w:r>
            <w:r w:rsidRPr="00293318">
              <w:rPr>
                <w:color w:val="000000" w:themeColor="text1"/>
                <w:sz w:val="24"/>
              </w:rPr>
              <w:lastRenderedPageBreak/>
              <w:t>430 МГц и радиоастрономическими системами (РАС) в смежной полосе радиочастот 406,1-410 МГц»;</w:t>
            </w:r>
          </w:p>
          <w:p w14:paraId="7F72D6B6" w14:textId="77777777" w:rsidR="0081092D" w:rsidRPr="00293318" w:rsidRDefault="0081092D" w:rsidP="00020ADB">
            <w:pPr>
              <w:jc w:val="both"/>
              <w:rPr>
                <w:color w:val="000000" w:themeColor="text1"/>
                <w:sz w:val="24"/>
              </w:rPr>
            </w:pPr>
            <w:r w:rsidRPr="00293318">
              <w:rPr>
                <w:color w:val="000000" w:themeColor="text1"/>
                <w:sz w:val="24"/>
              </w:rPr>
              <w:t>2. Разработка проекта Отчета ЕСС «Исследование совместимости широкополосных систем профессиональной подвижной связи/подвижной связи общего доступа (BB PMR/PAMR) с использованием технологии LTE, NB-</w:t>
            </w:r>
            <w:proofErr w:type="spellStart"/>
            <w:r w:rsidRPr="00293318">
              <w:rPr>
                <w:color w:val="000000" w:themeColor="text1"/>
                <w:sz w:val="24"/>
              </w:rPr>
              <w:t>IoT</w:t>
            </w:r>
            <w:proofErr w:type="spellEnd"/>
            <w:r w:rsidRPr="00293318">
              <w:rPr>
                <w:color w:val="000000" w:themeColor="text1"/>
                <w:sz w:val="24"/>
              </w:rPr>
              <w:t xml:space="preserve"> и других систем в полосах радиочастот 410</w:t>
            </w:r>
            <w:r w:rsidRPr="00293318">
              <w:rPr>
                <w:color w:val="000000" w:themeColor="text1"/>
                <w:sz w:val="24"/>
              </w:rPr>
              <w:noBreakHyphen/>
              <w:t>430 МГц, 450</w:t>
            </w:r>
            <w:r w:rsidRPr="00293318">
              <w:rPr>
                <w:color w:val="000000" w:themeColor="text1"/>
                <w:sz w:val="24"/>
              </w:rPr>
              <w:noBreakHyphen/>
              <w:t>470 МГц и смежных полосах радиочастот»</w:t>
            </w:r>
          </w:p>
          <w:p w14:paraId="73A4000C" w14:textId="77777777" w:rsidR="0081092D" w:rsidRPr="00293318" w:rsidRDefault="0081092D" w:rsidP="00020ADB">
            <w:pPr>
              <w:jc w:val="both"/>
              <w:rPr>
                <w:color w:val="000000" w:themeColor="text1"/>
                <w:sz w:val="24"/>
              </w:rPr>
            </w:pPr>
          </w:p>
          <w:p w14:paraId="75A2B6FB"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7E52A74D" w14:textId="77777777" w:rsidR="0081092D" w:rsidRPr="00293318" w:rsidRDefault="0081092D" w:rsidP="00020ADB">
            <w:pPr>
              <w:jc w:val="both"/>
              <w:rPr>
                <w:color w:val="000000" w:themeColor="text1"/>
                <w:sz w:val="24"/>
              </w:rPr>
            </w:pPr>
            <w:r w:rsidRPr="00293318">
              <w:rPr>
                <w:color w:val="000000" w:themeColor="text1"/>
                <w:sz w:val="24"/>
              </w:rPr>
              <w:t>1. Подготовлен новый Отчет с рабочим названием «Исследование совместимости широкополосных систем общественной безопасности и оказания помощи при бедствиях и систем профессиональной подвижной связи общего доступа (BB PMR/PAMR) с использованием технологии LTE, NB-</w:t>
            </w:r>
            <w:proofErr w:type="spellStart"/>
            <w:r w:rsidRPr="00293318">
              <w:rPr>
                <w:color w:val="000000" w:themeColor="text1"/>
                <w:sz w:val="24"/>
              </w:rPr>
              <w:t>IoT</w:t>
            </w:r>
            <w:proofErr w:type="spellEnd"/>
            <w:r w:rsidRPr="00293318">
              <w:rPr>
                <w:color w:val="000000" w:themeColor="text1"/>
                <w:sz w:val="24"/>
              </w:rPr>
              <w:t xml:space="preserve"> и других систем в полосах радиочастот 410</w:t>
            </w:r>
            <w:r w:rsidRPr="00293318">
              <w:rPr>
                <w:color w:val="000000" w:themeColor="text1"/>
                <w:sz w:val="24"/>
              </w:rPr>
              <w:noBreakHyphen/>
              <w:t>430 МГц, 450</w:t>
            </w:r>
            <w:r w:rsidRPr="00293318">
              <w:rPr>
                <w:color w:val="000000" w:themeColor="text1"/>
                <w:sz w:val="24"/>
              </w:rPr>
              <w:noBreakHyphen/>
              <w:t>470 МГц и смежных полосах радиочастот», включающий в себя два Отчета ЕСС:</w:t>
            </w:r>
          </w:p>
          <w:p w14:paraId="43E9395F" w14:textId="77777777" w:rsidR="0081092D" w:rsidRPr="00293318" w:rsidRDefault="0081092D" w:rsidP="00020ADB">
            <w:pPr>
              <w:jc w:val="both"/>
              <w:rPr>
                <w:color w:val="000000" w:themeColor="text1"/>
                <w:sz w:val="24"/>
              </w:rPr>
            </w:pPr>
            <w:r w:rsidRPr="00293318">
              <w:rPr>
                <w:color w:val="000000" w:themeColor="text1"/>
                <w:sz w:val="24"/>
              </w:rPr>
              <w:t xml:space="preserve">- «Исследование совместимости между широкополосными системами общественной безопасности и оказании помощи при бедствиях (BB PPDR) и радиолокационными системами (РЛС) в полосе радиочастот 410-430 МГц и радиоастрономическими системами (РАС) в смежной полосе радиочастот 406,1-410 МГц» и </w:t>
            </w:r>
          </w:p>
          <w:p w14:paraId="654AC9DA" w14:textId="77777777" w:rsidR="0081092D" w:rsidRPr="00293318" w:rsidRDefault="0081092D" w:rsidP="00020ADB">
            <w:pPr>
              <w:jc w:val="both"/>
              <w:rPr>
                <w:color w:val="000000" w:themeColor="text1"/>
                <w:sz w:val="24"/>
              </w:rPr>
            </w:pPr>
            <w:r w:rsidRPr="00293318">
              <w:rPr>
                <w:color w:val="000000" w:themeColor="text1"/>
                <w:sz w:val="24"/>
              </w:rPr>
              <w:t>- «Исследование совместимости широкополосных систем профессиональной подвижной связи/подвижной связи общего доступа (BB PMR/PAMR) с использованием технологии LTE, NB-</w:t>
            </w:r>
            <w:proofErr w:type="spellStart"/>
            <w:r w:rsidRPr="00293318">
              <w:rPr>
                <w:color w:val="000000" w:themeColor="text1"/>
                <w:sz w:val="24"/>
              </w:rPr>
              <w:t>IoT</w:t>
            </w:r>
            <w:proofErr w:type="spellEnd"/>
            <w:r w:rsidRPr="00293318">
              <w:rPr>
                <w:color w:val="000000" w:themeColor="text1"/>
                <w:sz w:val="24"/>
              </w:rPr>
              <w:t xml:space="preserve"> и других систем в полосах радиочастот 410</w:t>
            </w:r>
            <w:r w:rsidRPr="00293318">
              <w:rPr>
                <w:color w:val="000000" w:themeColor="text1"/>
                <w:sz w:val="24"/>
              </w:rPr>
              <w:noBreakHyphen/>
              <w:t>430 МГц, 450</w:t>
            </w:r>
            <w:r w:rsidRPr="00293318">
              <w:rPr>
                <w:color w:val="000000" w:themeColor="text1"/>
                <w:sz w:val="24"/>
              </w:rPr>
              <w:noBreakHyphen/>
              <w:t>470 МГц и смежных полосах радиочастот».</w:t>
            </w:r>
          </w:p>
          <w:p w14:paraId="012E8FF5" w14:textId="77777777" w:rsidR="0081092D" w:rsidRPr="00293318" w:rsidRDefault="0081092D" w:rsidP="00020ADB">
            <w:pPr>
              <w:jc w:val="both"/>
              <w:rPr>
                <w:color w:val="000000" w:themeColor="text1"/>
                <w:sz w:val="24"/>
              </w:rPr>
            </w:pPr>
            <w:r w:rsidRPr="00293318">
              <w:rPr>
                <w:color w:val="000000" w:themeColor="text1"/>
                <w:sz w:val="24"/>
              </w:rPr>
              <w:t>2. Подготовлена новая версия проекта Отчета ЕСС 253 «Исследования совместимости для аудио применений оборудования производства программ и внестудийного вещания с места событий (PMSE) в полосе частот 1492-1525 МГЦ», в которой отражена позиция АС России о применении PMSE вне помещений, которое приведет к увеличению помех другим службам, работающим на первичной основе</w:t>
            </w:r>
          </w:p>
        </w:tc>
      </w:tr>
      <w:tr w:rsidR="00C84EAB" w:rsidRPr="00293318" w14:paraId="66D55E73" w14:textId="77777777" w:rsidTr="0081092D">
        <w:trPr>
          <w:trHeight w:val="534"/>
        </w:trPr>
        <w:tc>
          <w:tcPr>
            <w:tcW w:w="498" w:type="pct"/>
          </w:tcPr>
          <w:p w14:paraId="50B9404E" w14:textId="77777777" w:rsidR="0081092D" w:rsidRPr="00293318" w:rsidRDefault="0081092D" w:rsidP="00020ADB">
            <w:pPr>
              <w:jc w:val="both"/>
              <w:rPr>
                <w:color w:val="000000" w:themeColor="text1"/>
                <w:sz w:val="24"/>
              </w:rPr>
            </w:pPr>
            <w:r w:rsidRPr="00293318">
              <w:rPr>
                <w:color w:val="000000" w:themeColor="text1"/>
                <w:sz w:val="24"/>
              </w:rPr>
              <w:lastRenderedPageBreak/>
              <w:t>4</w:t>
            </w:r>
          </w:p>
        </w:tc>
        <w:tc>
          <w:tcPr>
            <w:tcW w:w="1958" w:type="pct"/>
          </w:tcPr>
          <w:p w14:paraId="6DE4C155"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 xml:space="preserve">Международное объединенное собрание HFCC/ASBU/ABU по координации радиочастот для </w:t>
            </w:r>
            <w:r w:rsidRPr="00293318">
              <w:rPr>
                <w:color w:val="000000" w:themeColor="text1"/>
              </w:rPr>
              <w:lastRenderedPageBreak/>
              <w:t>сезонного расписания высокочастотного радиовещания на осенне-зимний сезон В16.</w:t>
            </w:r>
          </w:p>
          <w:p w14:paraId="7BD9C147"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22–26 августа 2016 года (г. Майами, Соединенные Штаты Америки)</w:t>
            </w:r>
          </w:p>
        </w:tc>
        <w:tc>
          <w:tcPr>
            <w:tcW w:w="2544" w:type="pct"/>
          </w:tcPr>
          <w:p w14:paraId="6BD8B41B" w14:textId="77777777" w:rsidR="0081092D" w:rsidRPr="00293318" w:rsidRDefault="0081092D" w:rsidP="00020ADB">
            <w:pPr>
              <w:jc w:val="both"/>
              <w:rPr>
                <w:color w:val="000000" w:themeColor="text1"/>
                <w:sz w:val="24"/>
              </w:rPr>
            </w:pPr>
            <w:r w:rsidRPr="00293318">
              <w:rPr>
                <w:color w:val="000000" w:themeColor="text1"/>
                <w:sz w:val="24"/>
              </w:rPr>
              <w:lastRenderedPageBreak/>
              <w:t xml:space="preserve">Проведена международная координация зарегистрированного в HFCC и опубликованного в Бюро радиосвязи МСЭ </w:t>
            </w:r>
            <w:r w:rsidRPr="00293318">
              <w:rPr>
                <w:color w:val="000000" w:themeColor="text1"/>
                <w:sz w:val="24"/>
              </w:rPr>
              <w:lastRenderedPageBreak/>
              <w:t>проекта единого сезонного расписания высокочастотного радиовещания радиоэлектронных средств российских операторов связи, путем рассмотрения и принятия решений по имеющимся частотным коллизиям</w:t>
            </w:r>
          </w:p>
          <w:p w14:paraId="73825EA0" w14:textId="77777777" w:rsidR="0081092D" w:rsidRPr="00293318" w:rsidRDefault="0081092D" w:rsidP="00020ADB">
            <w:pPr>
              <w:jc w:val="both"/>
              <w:rPr>
                <w:color w:val="000000" w:themeColor="text1"/>
                <w:sz w:val="24"/>
              </w:rPr>
            </w:pPr>
          </w:p>
          <w:p w14:paraId="6B7512D7"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05609F8C" w14:textId="77777777" w:rsidR="0081092D" w:rsidRPr="00293318" w:rsidRDefault="0081092D" w:rsidP="00020ADB">
            <w:pPr>
              <w:jc w:val="both"/>
              <w:rPr>
                <w:color w:val="000000" w:themeColor="text1"/>
                <w:sz w:val="24"/>
              </w:rPr>
            </w:pPr>
            <w:r w:rsidRPr="00293318">
              <w:rPr>
                <w:color w:val="000000" w:themeColor="text1"/>
                <w:sz w:val="24"/>
              </w:rPr>
              <w:t>Участие в работе международного объединенного собрания по координации радиочастот для сезонного расписания высокочастотного радиовещания позволило АС России решить задачи по сохранению необходимого радиочастотного ресурса для обеспечения возможности высокочастотного радиовещания на зарубежные страны национальных операторов связи</w:t>
            </w:r>
          </w:p>
        </w:tc>
      </w:tr>
      <w:tr w:rsidR="00C84EAB" w:rsidRPr="00293318" w14:paraId="2EC0F8E3" w14:textId="77777777" w:rsidTr="0081092D">
        <w:trPr>
          <w:trHeight w:val="534"/>
        </w:trPr>
        <w:tc>
          <w:tcPr>
            <w:tcW w:w="498" w:type="pct"/>
          </w:tcPr>
          <w:p w14:paraId="22956282" w14:textId="77777777" w:rsidR="0081092D" w:rsidRPr="00293318" w:rsidRDefault="0081092D" w:rsidP="00020ADB">
            <w:pPr>
              <w:jc w:val="both"/>
              <w:rPr>
                <w:color w:val="000000" w:themeColor="text1"/>
                <w:sz w:val="24"/>
              </w:rPr>
            </w:pPr>
            <w:r w:rsidRPr="00293318">
              <w:rPr>
                <w:color w:val="000000" w:themeColor="text1"/>
                <w:sz w:val="24"/>
              </w:rPr>
              <w:lastRenderedPageBreak/>
              <w:t>5</w:t>
            </w:r>
          </w:p>
        </w:tc>
        <w:tc>
          <w:tcPr>
            <w:tcW w:w="1958" w:type="pct"/>
          </w:tcPr>
          <w:p w14:paraId="57F0CAF3"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 xml:space="preserve">7-е заседание Рабочей группы по радиовещанию (РГ РВ) </w:t>
            </w:r>
            <w:proofErr w:type="gramStart"/>
            <w:r w:rsidRPr="00293318">
              <w:rPr>
                <w:color w:val="000000" w:themeColor="text1"/>
              </w:rPr>
              <w:t>при  Комиссии</w:t>
            </w:r>
            <w:proofErr w:type="gramEnd"/>
            <w:r w:rsidRPr="00293318">
              <w:rPr>
                <w:color w:val="000000" w:themeColor="text1"/>
              </w:rPr>
              <w:t xml:space="preserve"> РСС по регулированию использования радиочастотного спектра и спутниковых орбит (РИ РЧС и СО)</w:t>
            </w:r>
          </w:p>
          <w:p w14:paraId="4BA6AF2F"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12–15 сентября 2016 года</w:t>
            </w:r>
          </w:p>
          <w:p w14:paraId="549B6EEC"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(г. Минск, Республика Беларусь)</w:t>
            </w:r>
          </w:p>
        </w:tc>
        <w:tc>
          <w:tcPr>
            <w:tcW w:w="2544" w:type="pct"/>
          </w:tcPr>
          <w:p w14:paraId="69FB2D32" w14:textId="77777777" w:rsidR="0081092D" w:rsidRPr="00293318" w:rsidRDefault="0081092D" w:rsidP="00020ADB">
            <w:pPr>
              <w:jc w:val="both"/>
              <w:rPr>
                <w:color w:val="000000" w:themeColor="text1"/>
                <w:sz w:val="24"/>
              </w:rPr>
            </w:pPr>
            <w:r w:rsidRPr="00293318">
              <w:rPr>
                <w:color w:val="000000" w:themeColor="text1"/>
                <w:sz w:val="24"/>
              </w:rPr>
              <w:t>1. Внедрение и координация наземного цифрового телевизионного вещания - НЦТВ (DVB-T/DVB-T2) в государствах-участниках РСС.</w:t>
            </w:r>
          </w:p>
          <w:p w14:paraId="6401D2B8" w14:textId="77777777" w:rsidR="0081092D" w:rsidRPr="00293318" w:rsidRDefault="0081092D" w:rsidP="00020ADB">
            <w:pPr>
              <w:jc w:val="both"/>
              <w:rPr>
                <w:color w:val="000000" w:themeColor="text1"/>
                <w:sz w:val="24"/>
              </w:rPr>
            </w:pPr>
            <w:r w:rsidRPr="00293318">
              <w:rPr>
                <w:color w:val="000000" w:themeColor="text1"/>
                <w:sz w:val="24"/>
              </w:rPr>
              <w:t>2. Взаимодействие администраций связи государств-участников РСС (АС РСС) по согласованию условий использования аналоговых ТВ станций после окончания переходного периода.</w:t>
            </w:r>
          </w:p>
          <w:p w14:paraId="34FDCAD7" w14:textId="77777777" w:rsidR="0081092D" w:rsidRPr="00293318" w:rsidRDefault="0081092D" w:rsidP="00020ADB">
            <w:pPr>
              <w:jc w:val="both"/>
              <w:rPr>
                <w:color w:val="000000" w:themeColor="text1"/>
                <w:sz w:val="24"/>
              </w:rPr>
            </w:pPr>
            <w:r w:rsidRPr="00293318">
              <w:rPr>
                <w:color w:val="000000" w:themeColor="text1"/>
                <w:sz w:val="24"/>
              </w:rPr>
              <w:t xml:space="preserve">3. Разработка методических указаний по учету рельефа местности при проведении расчетов электромагнитной совместимости для приграничной координации частотных присвоений станциям наземных </w:t>
            </w:r>
            <w:proofErr w:type="spellStart"/>
            <w:r w:rsidRPr="00293318">
              <w:rPr>
                <w:color w:val="000000" w:themeColor="text1"/>
                <w:sz w:val="24"/>
              </w:rPr>
              <w:t>радиослужб</w:t>
            </w:r>
            <w:proofErr w:type="spellEnd"/>
            <w:r w:rsidRPr="00293318">
              <w:rPr>
                <w:color w:val="000000" w:themeColor="text1"/>
                <w:sz w:val="24"/>
              </w:rPr>
              <w:t>.</w:t>
            </w:r>
          </w:p>
          <w:p w14:paraId="075B6676" w14:textId="77777777" w:rsidR="0081092D" w:rsidRPr="00293318" w:rsidRDefault="0081092D" w:rsidP="00020ADB">
            <w:pPr>
              <w:jc w:val="both"/>
              <w:rPr>
                <w:color w:val="000000" w:themeColor="text1"/>
                <w:sz w:val="24"/>
              </w:rPr>
            </w:pPr>
            <w:r w:rsidRPr="00293318">
              <w:rPr>
                <w:color w:val="000000" w:themeColor="text1"/>
                <w:sz w:val="24"/>
              </w:rPr>
              <w:t>4.Разработка общих принципов защиты частотного ресурса радиовещательной службы с учетом решений Всемирной конференции радиосвязи 2015 года (ВКР-15).</w:t>
            </w:r>
          </w:p>
          <w:p w14:paraId="587673DD" w14:textId="77777777" w:rsidR="0081092D" w:rsidRPr="00293318" w:rsidRDefault="0081092D" w:rsidP="00020ADB">
            <w:pPr>
              <w:jc w:val="both"/>
              <w:rPr>
                <w:color w:val="000000" w:themeColor="text1"/>
                <w:sz w:val="24"/>
              </w:rPr>
            </w:pPr>
            <w:r w:rsidRPr="00293318">
              <w:rPr>
                <w:color w:val="000000" w:themeColor="text1"/>
                <w:sz w:val="24"/>
              </w:rPr>
              <w:t>5. Исследование возможностей обеспечения частотным ресурсом НЦТВ с учетом вариантов реализации решений ВКР-15, касающихся радиовещательной службы</w:t>
            </w:r>
          </w:p>
          <w:p w14:paraId="5347CB90" w14:textId="77777777" w:rsidR="0081092D" w:rsidRPr="00293318" w:rsidRDefault="0081092D" w:rsidP="00020ADB">
            <w:pPr>
              <w:jc w:val="both"/>
              <w:rPr>
                <w:color w:val="000000" w:themeColor="text1"/>
                <w:sz w:val="24"/>
              </w:rPr>
            </w:pPr>
          </w:p>
          <w:p w14:paraId="04592AD5"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6BCCE6D9" w14:textId="77777777" w:rsidR="0081092D" w:rsidRPr="00293318" w:rsidRDefault="0081092D" w:rsidP="00020ADB">
            <w:pPr>
              <w:jc w:val="both"/>
              <w:rPr>
                <w:color w:val="000000" w:themeColor="text1"/>
                <w:sz w:val="24"/>
              </w:rPr>
            </w:pPr>
            <w:r w:rsidRPr="00293318">
              <w:rPr>
                <w:color w:val="000000" w:themeColor="text1"/>
                <w:sz w:val="24"/>
              </w:rPr>
              <w:t xml:space="preserve">В соответствии с Планом работы РГ РВ на 2016–2019 гг. целесообразно продолжить обмен опытом и планами внедрения наземного цифрового телевизионного вещания стандарта DVB-T/T2/H в государствах–участниках РСС, обмен информацией о результатах проведения координации частотных присвоений станциям НЦТВ и обсуждение вопросов координации между государствами-участниками РСС и другими государствами; принять участие в </w:t>
            </w:r>
            <w:r w:rsidRPr="00293318">
              <w:rPr>
                <w:color w:val="000000" w:themeColor="text1"/>
                <w:sz w:val="24"/>
              </w:rPr>
              <w:lastRenderedPageBreak/>
              <w:t>работах в рамках исследования возможностей обеспечения частотным ресурсом НЦТВ с учетом вариантов реализации решений ВКР-15</w:t>
            </w:r>
          </w:p>
        </w:tc>
      </w:tr>
      <w:tr w:rsidR="00C84EAB" w:rsidRPr="00293318" w14:paraId="5EEF6D39" w14:textId="77777777" w:rsidTr="0081092D">
        <w:trPr>
          <w:trHeight w:val="265"/>
        </w:trPr>
        <w:tc>
          <w:tcPr>
            <w:tcW w:w="498" w:type="pct"/>
          </w:tcPr>
          <w:p w14:paraId="3C18DF3A" w14:textId="77777777" w:rsidR="0081092D" w:rsidRPr="00293318" w:rsidRDefault="0081092D" w:rsidP="00020ADB">
            <w:pPr>
              <w:jc w:val="both"/>
              <w:rPr>
                <w:color w:val="000000" w:themeColor="text1"/>
                <w:sz w:val="24"/>
              </w:rPr>
            </w:pPr>
            <w:r w:rsidRPr="00293318">
              <w:rPr>
                <w:color w:val="000000" w:themeColor="text1"/>
                <w:sz w:val="24"/>
              </w:rPr>
              <w:lastRenderedPageBreak/>
              <w:t>6</w:t>
            </w:r>
          </w:p>
        </w:tc>
        <w:tc>
          <w:tcPr>
            <w:tcW w:w="1958" w:type="pct"/>
          </w:tcPr>
          <w:p w14:paraId="213887D8"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 xml:space="preserve">2-е заседание Рабочей группы по подготовке к Всемирной конференции радиосвязи и Ассамблее радиосвязи 2019 года (РГ ВКР-19/АР-19) </w:t>
            </w:r>
          </w:p>
          <w:p w14:paraId="10C01FCC"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Комиссии РСС по РИ РЧС и СО</w:t>
            </w:r>
          </w:p>
          <w:p w14:paraId="35907CAC"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12–15 сентября 2016 года</w:t>
            </w:r>
          </w:p>
          <w:p w14:paraId="030BA8BB"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(г. Минск, Республика Беларусь)</w:t>
            </w:r>
          </w:p>
        </w:tc>
        <w:tc>
          <w:tcPr>
            <w:tcW w:w="2544" w:type="pct"/>
          </w:tcPr>
          <w:p w14:paraId="7154C407" w14:textId="77777777" w:rsidR="0081092D" w:rsidRPr="00293318" w:rsidRDefault="0081092D" w:rsidP="00020ADB">
            <w:pPr>
              <w:jc w:val="both"/>
              <w:rPr>
                <w:color w:val="000000" w:themeColor="text1"/>
                <w:sz w:val="24"/>
              </w:rPr>
            </w:pPr>
            <w:r w:rsidRPr="00293318">
              <w:rPr>
                <w:color w:val="000000" w:themeColor="text1"/>
                <w:sz w:val="24"/>
              </w:rPr>
              <w:t>1. Заслушан отчет Председателя о 1-ом заседании РГ ВКР-19/АР-19.</w:t>
            </w:r>
          </w:p>
          <w:p w14:paraId="5BF1464A" w14:textId="77777777" w:rsidR="0081092D" w:rsidRPr="00293318" w:rsidRDefault="0081092D" w:rsidP="00020ADB">
            <w:pPr>
              <w:jc w:val="both"/>
              <w:rPr>
                <w:color w:val="000000" w:themeColor="text1"/>
                <w:sz w:val="24"/>
              </w:rPr>
            </w:pPr>
            <w:r w:rsidRPr="00293318">
              <w:rPr>
                <w:color w:val="000000" w:themeColor="text1"/>
                <w:sz w:val="24"/>
              </w:rPr>
              <w:t>2. Обновлен список координаторов РСС по пунктам повестки дня ВКР-19.</w:t>
            </w:r>
          </w:p>
          <w:p w14:paraId="52227E7E" w14:textId="77777777" w:rsidR="0081092D" w:rsidRPr="00293318" w:rsidRDefault="0081092D" w:rsidP="00020ADB">
            <w:pPr>
              <w:jc w:val="both"/>
              <w:rPr>
                <w:color w:val="000000" w:themeColor="text1"/>
                <w:sz w:val="24"/>
              </w:rPr>
            </w:pPr>
            <w:r w:rsidRPr="00293318">
              <w:rPr>
                <w:color w:val="000000" w:themeColor="text1"/>
                <w:sz w:val="24"/>
              </w:rPr>
              <w:t>3. Разработаны принципы подготовки проектов текстов документов РСС по пунктам повестки дня ВКР-19.</w:t>
            </w:r>
          </w:p>
          <w:p w14:paraId="105B7A0C" w14:textId="77777777" w:rsidR="0081092D" w:rsidRPr="00293318" w:rsidRDefault="0081092D" w:rsidP="00020ADB">
            <w:pPr>
              <w:jc w:val="both"/>
              <w:rPr>
                <w:color w:val="000000" w:themeColor="text1"/>
                <w:sz w:val="24"/>
              </w:rPr>
            </w:pPr>
            <w:r w:rsidRPr="00293318">
              <w:rPr>
                <w:color w:val="000000" w:themeColor="text1"/>
                <w:sz w:val="24"/>
              </w:rPr>
              <w:t>4. Рассмотрены материалы координаторов по всем пунктам  повестки дня ВКР-19 (ФГУП «ГРЧЦ» представлены материалы координаторов РСС по пунктам 1.1, 7 и 9.2 повестки дня ВКР-19).</w:t>
            </w:r>
          </w:p>
          <w:p w14:paraId="2065E2C5" w14:textId="77777777" w:rsidR="0081092D" w:rsidRPr="00293318" w:rsidRDefault="0081092D" w:rsidP="00020ADB">
            <w:pPr>
              <w:jc w:val="both"/>
              <w:rPr>
                <w:color w:val="000000" w:themeColor="text1"/>
                <w:sz w:val="24"/>
              </w:rPr>
            </w:pPr>
            <w:r w:rsidRPr="00293318">
              <w:rPr>
                <w:color w:val="000000" w:themeColor="text1"/>
                <w:sz w:val="24"/>
              </w:rPr>
              <w:t>5. Разработаны проекты предварительной позиции АС РСС по всем пунктам повестки дня ВКР-19.</w:t>
            </w:r>
          </w:p>
          <w:p w14:paraId="7FB9732F" w14:textId="77777777" w:rsidR="0081092D" w:rsidRPr="00293318" w:rsidRDefault="0081092D" w:rsidP="00020ADB">
            <w:pPr>
              <w:jc w:val="both"/>
              <w:rPr>
                <w:color w:val="000000" w:themeColor="text1"/>
                <w:sz w:val="24"/>
              </w:rPr>
            </w:pPr>
            <w:r w:rsidRPr="00293318">
              <w:rPr>
                <w:color w:val="000000" w:themeColor="text1"/>
                <w:sz w:val="24"/>
              </w:rPr>
              <w:t>(В работе заседания приняли участие представители администраций связи Азербайджана, Армении, Беларуси, Казахстана, Киргизии, России, Узбекистана, а также Исполкома РСС, МСЭ, IARU-R1 и компании «</w:t>
            </w:r>
            <w:proofErr w:type="spellStart"/>
            <w:r w:rsidRPr="00293318">
              <w:rPr>
                <w:color w:val="000000" w:themeColor="text1"/>
                <w:sz w:val="24"/>
              </w:rPr>
              <w:t>Huawei</w:t>
            </w:r>
            <w:proofErr w:type="spellEnd"/>
            <w:r w:rsidRPr="00293318">
              <w:rPr>
                <w:color w:val="000000" w:themeColor="text1"/>
                <w:sz w:val="24"/>
              </w:rPr>
              <w:t xml:space="preserve">») </w:t>
            </w:r>
          </w:p>
          <w:p w14:paraId="0884C731" w14:textId="77777777" w:rsidR="0081092D" w:rsidRPr="00293318" w:rsidRDefault="0081092D" w:rsidP="00020ADB">
            <w:pPr>
              <w:jc w:val="both"/>
              <w:rPr>
                <w:color w:val="000000" w:themeColor="text1"/>
                <w:sz w:val="24"/>
              </w:rPr>
            </w:pPr>
          </w:p>
          <w:p w14:paraId="68DA52AE"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1AA2B9AD" w14:textId="77777777" w:rsidR="0081092D" w:rsidRPr="00293318" w:rsidRDefault="0081092D" w:rsidP="00020ADB">
            <w:pPr>
              <w:jc w:val="both"/>
              <w:rPr>
                <w:color w:val="000000" w:themeColor="text1"/>
                <w:sz w:val="24"/>
              </w:rPr>
            </w:pPr>
            <w:r w:rsidRPr="00293318">
              <w:rPr>
                <w:color w:val="000000" w:themeColor="text1"/>
                <w:sz w:val="24"/>
              </w:rPr>
              <w:t>Представленные ФГУП «ГРЧЦ» предложения в позицию РС по пунктам 1.1, 7 и 9.2 повестки дня ВКР-19 одобрены. Делегаты от ФГУП «ГРЧЦ» приняли активное участие в обсуждении и формировании позиции по другим пунктам повестки дня ВКР-19. Представитель ФГУП «ГРЧЦ» также сопровождал рассмотрение пункта 1.13 повестки дня ВКР-19 в качестве со-координатора РСС.</w:t>
            </w:r>
          </w:p>
          <w:p w14:paraId="6FB9DADE" w14:textId="77777777" w:rsidR="0081092D" w:rsidRPr="00293318" w:rsidRDefault="0081092D" w:rsidP="00020ADB">
            <w:pPr>
              <w:jc w:val="both"/>
              <w:rPr>
                <w:color w:val="000000" w:themeColor="text1"/>
                <w:sz w:val="24"/>
              </w:rPr>
            </w:pPr>
            <w:r w:rsidRPr="00293318">
              <w:rPr>
                <w:color w:val="000000" w:themeColor="text1"/>
                <w:sz w:val="24"/>
              </w:rPr>
              <w:t>Проект предварительной позиции АС РСС по пунктам повестки дня РСС отражает позицию АС России.</w:t>
            </w:r>
          </w:p>
          <w:p w14:paraId="480E5941" w14:textId="77777777" w:rsidR="0081092D" w:rsidRPr="00293318" w:rsidRDefault="0081092D" w:rsidP="00020ADB">
            <w:pPr>
              <w:jc w:val="both"/>
              <w:rPr>
                <w:color w:val="000000" w:themeColor="text1"/>
                <w:sz w:val="24"/>
              </w:rPr>
            </w:pPr>
            <w:r w:rsidRPr="00293318">
              <w:rPr>
                <w:color w:val="000000" w:themeColor="text1"/>
                <w:sz w:val="24"/>
              </w:rPr>
              <w:t>По результатам работы РГ ВКР-19/АР-19 подготовлены два вопросника по пунктам 1.1 и 1.13. Представляется целесообразным подготовить соответствующие материалы для ответа АС России на данные вопросники.</w:t>
            </w:r>
          </w:p>
          <w:p w14:paraId="6982EDF3" w14:textId="77777777" w:rsidR="0081092D" w:rsidRPr="00293318" w:rsidRDefault="0081092D" w:rsidP="00020ADB">
            <w:pPr>
              <w:jc w:val="both"/>
              <w:rPr>
                <w:color w:val="000000" w:themeColor="text1"/>
                <w:sz w:val="24"/>
              </w:rPr>
            </w:pPr>
            <w:r w:rsidRPr="00293318">
              <w:rPr>
                <w:color w:val="000000" w:themeColor="text1"/>
                <w:sz w:val="24"/>
              </w:rPr>
              <w:t>АС РСС было достигнуто согласие, что при проведении исследований в перекрывающихся полосах частот по ряду пунктов повестки дня ВКР-19 целесообразно определить приоритетные и неперекрывающиеся между собой полосы частот</w:t>
            </w:r>
          </w:p>
        </w:tc>
      </w:tr>
      <w:tr w:rsidR="00C84EAB" w:rsidRPr="00293318" w14:paraId="728DE0B1" w14:textId="77777777" w:rsidTr="00814C82">
        <w:trPr>
          <w:trHeight w:val="227"/>
        </w:trPr>
        <w:tc>
          <w:tcPr>
            <w:tcW w:w="498" w:type="pct"/>
          </w:tcPr>
          <w:p w14:paraId="223E1DC4" w14:textId="77777777" w:rsidR="0081092D" w:rsidRPr="00293318" w:rsidRDefault="0081092D" w:rsidP="00020ADB">
            <w:pPr>
              <w:jc w:val="both"/>
              <w:rPr>
                <w:color w:val="000000" w:themeColor="text1"/>
                <w:sz w:val="24"/>
              </w:rPr>
            </w:pPr>
            <w:r w:rsidRPr="00293318">
              <w:rPr>
                <w:color w:val="000000" w:themeColor="text1"/>
                <w:sz w:val="24"/>
              </w:rPr>
              <w:lastRenderedPageBreak/>
              <w:t>7</w:t>
            </w:r>
          </w:p>
        </w:tc>
        <w:tc>
          <w:tcPr>
            <w:tcW w:w="1958" w:type="pct"/>
          </w:tcPr>
          <w:p w14:paraId="4408BDEC"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8-е </w:t>
            </w:r>
            <w:proofErr w:type="spellStart"/>
            <w:r w:rsidRPr="00293318">
              <w:rPr>
                <w:color w:val="000000" w:themeColor="text1"/>
              </w:rPr>
              <w:t>заседаниe</w:t>
            </w:r>
            <w:proofErr w:type="spellEnd"/>
            <w:r w:rsidRPr="00293318">
              <w:rPr>
                <w:color w:val="000000" w:themeColor="text1"/>
              </w:rPr>
              <w:t xml:space="preserve"> Рабочей группы по управлению радиочастотным спектром (РГ РЧС) Комиссии РСС по РИ РЧС и СО</w:t>
            </w:r>
          </w:p>
          <w:p w14:paraId="1E6AD8C9"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 xml:space="preserve">12–15 сентября 2016 года </w:t>
            </w:r>
          </w:p>
          <w:p w14:paraId="040B4687" w14:textId="77777777" w:rsidR="0081092D" w:rsidRPr="00293318" w:rsidRDefault="0081092D" w:rsidP="00020ADB">
            <w:pPr>
              <w:pStyle w:val="aff1"/>
              <w:spacing w:before="0" w:beforeAutospacing="0" w:after="0" w:afterAutospacing="0"/>
              <w:jc w:val="both"/>
              <w:rPr>
                <w:color w:val="000000" w:themeColor="text1"/>
              </w:rPr>
            </w:pPr>
            <w:r w:rsidRPr="00293318">
              <w:rPr>
                <w:color w:val="000000" w:themeColor="text1"/>
              </w:rPr>
              <w:t>(г. Минск, Республика Беларусь)</w:t>
            </w:r>
          </w:p>
        </w:tc>
        <w:tc>
          <w:tcPr>
            <w:tcW w:w="2544" w:type="pct"/>
          </w:tcPr>
          <w:p w14:paraId="3F9D62AA" w14:textId="77777777" w:rsidR="0081092D" w:rsidRPr="00293318" w:rsidRDefault="0081092D" w:rsidP="00020ADB">
            <w:pPr>
              <w:jc w:val="both"/>
              <w:rPr>
                <w:color w:val="000000" w:themeColor="text1"/>
                <w:sz w:val="24"/>
              </w:rPr>
            </w:pPr>
            <w:r w:rsidRPr="00293318">
              <w:rPr>
                <w:color w:val="000000" w:themeColor="text1"/>
                <w:sz w:val="24"/>
              </w:rPr>
              <w:t>1. Сопровождение «Общей таблицы распределения частот стран РСС».</w:t>
            </w:r>
          </w:p>
          <w:p w14:paraId="13DEE163" w14:textId="77777777" w:rsidR="0081092D" w:rsidRPr="00293318" w:rsidRDefault="0081092D" w:rsidP="00020ADB">
            <w:pPr>
              <w:jc w:val="both"/>
              <w:rPr>
                <w:color w:val="000000" w:themeColor="text1"/>
                <w:sz w:val="24"/>
              </w:rPr>
            </w:pPr>
            <w:r w:rsidRPr="00293318">
              <w:rPr>
                <w:color w:val="000000" w:themeColor="text1"/>
                <w:sz w:val="24"/>
              </w:rPr>
              <w:t>2. Рассмотрение Проекта Справочника по использованию сотовой подвижной связи (включая мобильный широкополосный доступ) в государствах-участниках РСС в различных диапазонах радиочастот.</w:t>
            </w:r>
          </w:p>
          <w:p w14:paraId="68794D55" w14:textId="77777777" w:rsidR="0081092D" w:rsidRPr="00293318" w:rsidRDefault="0081092D" w:rsidP="00020ADB">
            <w:pPr>
              <w:jc w:val="both"/>
              <w:rPr>
                <w:color w:val="000000" w:themeColor="text1"/>
                <w:sz w:val="24"/>
              </w:rPr>
            </w:pPr>
            <w:r w:rsidRPr="00293318">
              <w:rPr>
                <w:color w:val="000000" w:themeColor="text1"/>
                <w:sz w:val="24"/>
              </w:rPr>
              <w:t>3. Разработка Рабочего документа к Проекту Отчёта «О радиочастотных аспектах приложений Интернета вещей (</w:t>
            </w:r>
            <w:proofErr w:type="spellStart"/>
            <w:r w:rsidRPr="00293318">
              <w:rPr>
                <w:color w:val="000000" w:themeColor="text1"/>
                <w:sz w:val="24"/>
              </w:rPr>
              <w:t>IoT</w:t>
            </w:r>
            <w:proofErr w:type="spellEnd"/>
            <w:r w:rsidRPr="00293318">
              <w:rPr>
                <w:color w:val="000000" w:themeColor="text1"/>
                <w:sz w:val="24"/>
              </w:rPr>
              <w:t>)».</w:t>
            </w:r>
          </w:p>
          <w:p w14:paraId="1098A2D4" w14:textId="77777777" w:rsidR="0081092D" w:rsidRPr="00293318" w:rsidRDefault="0081092D" w:rsidP="00020ADB">
            <w:pPr>
              <w:jc w:val="both"/>
              <w:rPr>
                <w:color w:val="000000" w:themeColor="text1"/>
                <w:sz w:val="24"/>
              </w:rPr>
            </w:pPr>
            <w:r w:rsidRPr="00293318">
              <w:rPr>
                <w:color w:val="000000" w:themeColor="text1"/>
                <w:sz w:val="24"/>
              </w:rPr>
              <w:t>4. Разработка Вопросника по защите спектра радионавигационной спутниковой службы от помех радиоприему сигналов Глобальных навигационных спутниковых систем (ГНСС).</w:t>
            </w:r>
          </w:p>
          <w:p w14:paraId="4AAB568A" w14:textId="77777777" w:rsidR="0081092D" w:rsidRPr="00293318" w:rsidRDefault="0081092D" w:rsidP="00020ADB">
            <w:pPr>
              <w:jc w:val="both"/>
              <w:rPr>
                <w:color w:val="000000" w:themeColor="text1"/>
                <w:sz w:val="24"/>
              </w:rPr>
            </w:pPr>
            <w:r w:rsidRPr="00293318">
              <w:rPr>
                <w:color w:val="000000" w:themeColor="text1"/>
                <w:sz w:val="24"/>
              </w:rPr>
              <w:t>5. Рассмотрение вопросника по сбору информации об использовании полос частот в диапазоне 24,25–86 ГГц, рассматриваемых по пункту 1.13 (новые полосы частот для IMT) повестки дня ВКР-19.</w:t>
            </w:r>
          </w:p>
          <w:p w14:paraId="2A23B677" w14:textId="77777777" w:rsidR="0081092D" w:rsidRPr="00293318" w:rsidRDefault="0081092D" w:rsidP="00020ADB">
            <w:pPr>
              <w:jc w:val="both"/>
              <w:rPr>
                <w:color w:val="000000" w:themeColor="text1"/>
                <w:sz w:val="24"/>
              </w:rPr>
            </w:pPr>
            <w:r w:rsidRPr="00293318">
              <w:rPr>
                <w:color w:val="000000" w:themeColor="text1"/>
                <w:sz w:val="24"/>
              </w:rPr>
              <w:t>(В работе заседания приняли участие представители администраций связи Азербайджана, Армении, Беларуси, Казахстана, Киргизии, России, Узбекистана, МСЭ, Исполнительного комитета РСС и компании «</w:t>
            </w:r>
            <w:proofErr w:type="spellStart"/>
            <w:r w:rsidRPr="00293318">
              <w:rPr>
                <w:color w:val="000000" w:themeColor="text1"/>
                <w:sz w:val="24"/>
              </w:rPr>
              <w:t>Huawei</w:t>
            </w:r>
            <w:proofErr w:type="spellEnd"/>
            <w:r w:rsidRPr="00293318">
              <w:rPr>
                <w:color w:val="000000" w:themeColor="text1"/>
                <w:sz w:val="24"/>
              </w:rPr>
              <w:t>»)</w:t>
            </w:r>
          </w:p>
          <w:p w14:paraId="371BADE6" w14:textId="77777777" w:rsidR="0081092D" w:rsidRPr="00293318" w:rsidRDefault="0081092D" w:rsidP="00020ADB">
            <w:pPr>
              <w:jc w:val="both"/>
              <w:rPr>
                <w:color w:val="000000" w:themeColor="text1"/>
                <w:sz w:val="24"/>
              </w:rPr>
            </w:pPr>
          </w:p>
          <w:p w14:paraId="3BEB3303"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4910C77E" w14:textId="77777777" w:rsidR="0081092D" w:rsidRPr="00293318" w:rsidRDefault="0081092D" w:rsidP="00020ADB">
            <w:pPr>
              <w:jc w:val="both"/>
              <w:rPr>
                <w:color w:val="000000" w:themeColor="text1"/>
                <w:sz w:val="24"/>
              </w:rPr>
            </w:pPr>
            <w:r w:rsidRPr="00293318">
              <w:rPr>
                <w:color w:val="000000" w:themeColor="text1"/>
                <w:sz w:val="24"/>
              </w:rPr>
              <w:t>1. Группа одобрила Принципы разработки «Общей таблицы распределения частот стран РСС» и формат представления и обмена данными. Также были рассмотрены предложения по списку типовых приложений и систем радиосвязи для использования при разработке таблицы.</w:t>
            </w:r>
          </w:p>
          <w:p w14:paraId="23C1F89A" w14:textId="77777777" w:rsidR="0081092D" w:rsidRPr="00293318" w:rsidRDefault="0081092D" w:rsidP="00020ADB">
            <w:pPr>
              <w:jc w:val="both"/>
              <w:rPr>
                <w:color w:val="000000" w:themeColor="text1"/>
                <w:sz w:val="24"/>
              </w:rPr>
            </w:pPr>
            <w:r w:rsidRPr="00293318">
              <w:rPr>
                <w:color w:val="000000" w:themeColor="text1"/>
                <w:sz w:val="24"/>
              </w:rPr>
              <w:t>Принято решение о подготовке к следующему собранию фрагмента таблицы для полосы частот 470–1930 МГц. Вместе с тем по-прежнему остается открытым вопрос о целесообразности разработки Общей таблицы и поиска наилучшего формата представления данных, а также возможности разработки автоматизированной системы с возможностью сортировки и анализа данных.</w:t>
            </w:r>
          </w:p>
          <w:p w14:paraId="636AFEE4" w14:textId="77777777" w:rsidR="0081092D" w:rsidRPr="00293318" w:rsidRDefault="0081092D" w:rsidP="00020ADB">
            <w:pPr>
              <w:tabs>
                <w:tab w:val="left" w:pos="1418"/>
                <w:tab w:val="right" w:leader="dot" w:pos="9344"/>
              </w:tabs>
              <w:jc w:val="both"/>
              <w:rPr>
                <w:color w:val="000000" w:themeColor="text1"/>
                <w:sz w:val="24"/>
              </w:rPr>
            </w:pPr>
            <w:r w:rsidRPr="00293318">
              <w:rPr>
                <w:color w:val="000000" w:themeColor="text1"/>
                <w:sz w:val="24"/>
              </w:rPr>
              <w:t xml:space="preserve">2. Одобрен Справочник по использованию сотовой подвижной связи (включая мобильный широкополосный доступ) в государствах-участниках РСС в различных диапазонах радиочастот, который включает актуальные данные об использовании полос частот в Азербайджане, Армении, Беларуси, Казахстане, Киргизии, Молдавии, России, Таджикистане и Узбекистане. В части России </w:t>
            </w:r>
            <w:r w:rsidRPr="00293318">
              <w:rPr>
                <w:color w:val="000000" w:themeColor="text1"/>
                <w:sz w:val="24"/>
              </w:rPr>
              <w:lastRenderedPageBreak/>
              <w:t>материалы были полностью подготовлены ФГУП «ГРЧЦ».</w:t>
            </w:r>
          </w:p>
          <w:p w14:paraId="1AC14D98" w14:textId="77777777" w:rsidR="0081092D" w:rsidRPr="00293318" w:rsidRDefault="0081092D" w:rsidP="00020ADB">
            <w:pPr>
              <w:tabs>
                <w:tab w:val="left" w:pos="1418"/>
                <w:tab w:val="right" w:leader="dot" w:pos="9344"/>
              </w:tabs>
              <w:jc w:val="both"/>
              <w:rPr>
                <w:color w:val="000000" w:themeColor="text1"/>
                <w:sz w:val="24"/>
              </w:rPr>
            </w:pPr>
            <w:r w:rsidRPr="00293318">
              <w:rPr>
                <w:color w:val="000000" w:themeColor="text1"/>
                <w:sz w:val="24"/>
              </w:rPr>
              <w:t>3. Одобрена структура нового Отчёта «О радиочастотных аспектах приложений Интернета вещей (</w:t>
            </w:r>
            <w:proofErr w:type="spellStart"/>
            <w:r w:rsidRPr="00293318">
              <w:rPr>
                <w:color w:val="000000" w:themeColor="text1"/>
                <w:sz w:val="24"/>
              </w:rPr>
              <w:t>IoT</w:t>
            </w:r>
            <w:proofErr w:type="spellEnd"/>
            <w:r w:rsidRPr="00293318">
              <w:rPr>
                <w:color w:val="000000" w:themeColor="text1"/>
                <w:sz w:val="24"/>
              </w:rPr>
              <w:t>)». Предполагается, что работа над наполнением Отчета будет начата на следующем собрании РГ РЧС.</w:t>
            </w:r>
          </w:p>
          <w:p w14:paraId="04CA6EC1" w14:textId="77777777" w:rsidR="0081092D" w:rsidRPr="00293318" w:rsidRDefault="0081092D" w:rsidP="00020ADB">
            <w:pPr>
              <w:jc w:val="both"/>
              <w:rPr>
                <w:color w:val="000000" w:themeColor="text1"/>
                <w:sz w:val="24"/>
              </w:rPr>
            </w:pPr>
            <w:r w:rsidRPr="00293318">
              <w:rPr>
                <w:color w:val="000000" w:themeColor="text1"/>
                <w:sz w:val="24"/>
              </w:rPr>
              <w:t>4. Одобрен Вопросник по защите спектра радионавигационной спутниковой службы от помех радиоприему сигналов Глобальных навигационных спутниковых систем (ГНСС) с целью сбора информации о помехах и о проведении их мониторинга в государствах-участниках РСС, что может затрагивать деятельность радиочастотной службы.</w:t>
            </w:r>
          </w:p>
          <w:p w14:paraId="65078DDF" w14:textId="77777777" w:rsidR="0081092D" w:rsidRPr="00293318" w:rsidRDefault="0081092D" w:rsidP="00020ADB">
            <w:pPr>
              <w:jc w:val="both"/>
              <w:rPr>
                <w:color w:val="000000" w:themeColor="text1"/>
                <w:sz w:val="24"/>
              </w:rPr>
            </w:pPr>
            <w:r w:rsidRPr="00293318">
              <w:rPr>
                <w:color w:val="000000" w:themeColor="text1"/>
                <w:sz w:val="24"/>
              </w:rPr>
              <w:t>По результатам обсуждения поднят вопрос об обсуждении на следующем собрания вопроса борьбы с помехами в сетях сотовой связи, что представляет интерес для радиочастотной службы.</w:t>
            </w:r>
          </w:p>
          <w:p w14:paraId="6DDA80D8" w14:textId="77777777" w:rsidR="0081092D" w:rsidRPr="00293318" w:rsidRDefault="0081092D" w:rsidP="00020ADB">
            <w:pPr>
              <w:jc w:val="both"/>
              <w:rPr>
                <w:color w:val="000000" w:themeColor="text1"/>
                <w:sz w:val="24"/>
              </w:rPr>
            </w:pPr>
            <w:r w:rsidRPr="00293318">
              <w:rPr>
                <w:color w:val="000000" w:themeColor="text1"/>
                <w:sz w:val="24"/>
              </w:rPr>
              <w:t>5. Во взаимодействии с РГ ВКР-19/АР-19 одобрен вопросник по сбору информации об использовании полос частот в диапазоне 24,25–86 ГГц, рассматриваемых по пункту 1.13 (новые полосы частот для IMT) повестки дня ВКР-19. Представляется целесообразным при ответе на данный вопросник использовать информацию об использовании указанных полос, подготовленную ФГУП «ГРЧЦ» ранее в 2016 году по запросу Минкомсвязи России</w:t>
            </w:r>
          </w:p>
        </w:tc>
      </w:tr>
      <w:tr w:rsidR="00C84EAB" w:rsidRPr="00293318" w14:paraId="5C1E4ED0" w14:textId="77777777" w:rsidTr="003A3552">
        <w:trPr>
          <w:trHeight w:val="240"/>
        </w:trPr>
        <w:tc>
          <w:tcPr>
            <w:tcW w:w="498" w:type="pct"/>
            <w:tcBorders>
              <w:top w:val="single" w:sz="4" w:space="0" w:color="auto"/>
              <w:left w:val="single" w:sz="4" w:space="0" w:color="auto"/>
              <w:bottom w:val="single" w:sz="4" w:space="0" w:color="auto"/>
              <w:right w:val="single" w:sz="4" w:space="0" w:color="auto"/>
            </w:tcBorders>
          </w:tcPr>
          <w:p w14:paraId="47F1DAD0" w14:textId="77777777" w:rsidR="0081092D" w:rsidRPr="00293318" w:rsidRDefault="0081092D" w:rsidP="00020ADB">
            <w:pPr>
              <w:jc w:val="both"/>
              <w:rPr>
                <w:color w:val="000000" w:themeColor="text1"/>
                <w:sz w:val="24"/>
              </w:rPr>
            </w:pPr>
            <w:r w:rsidRPr="00293318">
              <w:rPr>
                <w:color w:val="000000" w:themeColor="text1"/>
                <w:sz w:val="24"/>
              </w:rPr>
              <w:lastRenderedPageBreak/>
              <w:t>8</w:t>
            </w:r>
          </w:p>
        </w:tc>
        <w:tc>
          <w:tcPr>
            <w:tcW w:w="1958" w:type="pct"/>
            <w:tcBorders>
              <w:top w:val="single" w:sz="4" w:space="0" w:color="auto"/>
              <w:left w:val="single" w:sz="4" w:space="0" w:color="auto"/>
              <w:bottom w:val="single" w:sz="4" w:space="0" w:color="auto"/>
              <w:right w:val="single" w:sz="4" w:space="0" w:color="auto"/>
            </w:tcBorders>
          </w:tcPr>
          <w:p w14:paraId="246448C9" w14:textId="77777777" w:rsidR="0081092D" w:rsidRPr="00293318" w:rsidRDefault="0081092D" w:rsidP="00020ADB">
            <w:pPr>
              <w:tabs>
                <w:tab w:val="left" w:pos="0"/>
              </w:tabs>
              <w:jc w:val="both"/>
              <w:rPr>
                <w:color w:val="000000" w:themeColor="text1"/>
                <w:sz w:val="24"/>
              </w:rPr>
            </w:pPr>
            <w:r w:rsidRPr="00293318">
              <w:rPr>
                <w:color w:val="000000" w:themeColor="text1"/>
                <w:sz w:val="24"/>
              </w:rPr>
              <w:t>10-е заседании Комиссии РСС по регулированию использования радиочастотного спектра и спутниковых орбит</w:t>
            </w:r>
          </w:p>
          <w:p w14:paraId="36491E16" w14:textId="77777777" w:rsidR="0081092D" w:rsidRPr="00293318" w:rsidRDefault="0081092D" w:rsidP="00020ADB">
            <w:pPr>
              <w:tabs>
                <w:tab w:val="left" w:pos="0"/>
              </w:tabs>
              <w:jc w:val="both"/>
              <w:rPr>
                <w:color w:val="000000" w:themeColor="text1"/>
                <w:sz w:val="24"/>
              </w:rPr>
            </w:pPr>
            <w:r w:rsidRPr="00293318">
              <w:rPr>
                <w:color w:val="000000" w:themeColor="text1"/>
                <w:sz w:val="24"/>
              </w:rPr>
              <w:t>16 сентября 2016 года</w:t>
            </w:r>
          </w:p>
          <w:p w14:paraId="2E140E61" w14:textId="77777777" w:rsidR="0081092D" w:rsidRPr="00293318" w:rsidRDefault="0081092D" w:rsidP="00020ADB">
            <w:pPr>
              <w:tabs>
                <w:tab w:val="left" w:pos="0"/>
              </w:tabs>
              <w:jc w:val="both"/>
              <w:rPr>
                <w:color w:val="000000" w:themeColor="text1"/>
                <w:sz w:val="24"/>
              </w:rPr>
            </w:pPr>
            <w:r w:rsidRPr="00293318">
              <w:rPr>
                <w:color w:val="000000" w:themeColor="text1"/>
                <w:sz w:val="24"/>
              </w:rPr>
              <w:t>(г. Минск, Республика Беларусь)</w:t>
            </w:r>
          </w:p>
        </w:tc>
        <w:tc>
          <w:tcPr>
            <w:tcW w:w="2544" w:type="pct"/>
            <w:tcBorders>
              <w:top w:val="single" w:sz="4" w:space="0" w:color="auto"/>
              <w:left w:val="single" w:sz="4" w:space="0" w:color="auto"/>
              <w:bottom w:val="single" w:sz="4" w:space="0" w:color="auto"/>
              <w:right w:val="single" w:sz="4" w:space="0" w:color="auto"/>
            </w:tcBorders>
          </w:tcPr>
          <w:p w14:paraId="527877A7"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r w:rsidRPr="00293318">
              <w:rPr>
                <w:color w:val="000000" w:themeColor="text1"/>
                <w:sz w:val="24"/>
              </w:rPr>
              <w:t>На заседании Комиссии одобрены отчеты Рабочих групп по радиовещанию, по управлению радиочастотным спектром и по подготовке к Всемирной конференции радиосвязи и Ассамблее радиосвязи 2019 года.</w:t>
            </w:r>
          </w:p>
          <w:p w14:paraId="72932864"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r w:rsidRPr="00293318">
              <w:rPr>
                <w:color w:val="000000" w:themeColor="text1"/>
                <w:sz w:val="24"/>
              </w:rPr>
              <w:t>Комиссия решила поддержать вступление в РСС ассоциации «</w:t>
            </w:r>
            <w:proofErr w:type="spellStart"/>
            <w:r w:rsidRPr="00293318">
              <w:rPr>
                <w:color w:val="000000" w:themeColor="text1"/>
                <w:sz w:val="24"/>
              </w:rPr>
              <w:t>Global</w:t>
            </w:r>
            <w:proofErr w:type="spellEnd"/>
            <w:r w:rsidRPr="00293318">
              <w:rPr>
                <w:color w:val="000000" w:themeColor="text1"/>
                <w:sz w:val="24"/>
              </w:rPr>
              <w:t xml:space="preserve"> </w:t>
            </w:r>
            <w:proofErr w:type="spellStart"/>
            <w:r w:rsidRPr="00293318">
              <w:rPr>
                <w:color w:val="000000" w:themeColor="text1"/>
                <w:sz w:val="24"/>
              </w:rPr>
              <w:t>mobile</w:t>
            </w:r>
            <w:proofErr w:type="spellEnd"/>
            <w:r w:rsidRPr="00293318">
              <w:rPr>
                <w:color w:val="000000" w:themeColor="text1"/>
                <w:sz w:val="24"/>
              </w:rPr>
              <w:t xml:space="preserve"> </w:t>
            </w:r>
            <w:proofErr w:type="spellStart"/>
            <w:r w:rsidRPr="00293318">
              <w:rPr>
                <w:color w:val="000000" w:themeColor="text1"/>
                <w:sz w:val="24"/>
              </w:rPr>
              <w:t>Suppliers</w:t>
            </w:r>
            <w:proofErr w:type="spellEnd"/>
            <w:r w:rsidRPr="00293318">
              <w:rPr>
                <w:color w:val="000000" w:themeColor="text1"/>
                <w:sz w:val="24"/>
              </w:rPr>
              <w:t xml:space="preserve"> </w:t>
            </w:r>
            <w:proofErr w:type="spellStart"/>
            <w:r w:rsidRPr="00293318">
              <w:rPr>
                <w:color w:val="000000" w:themeColor="text1"/>
                <w:sz w:val="24"/>
              </w:rPr>
              <w:t>Association</w:t>
            </w:r>
            <w:proofErr w:type="spellEnd"/>
            <w:r w:rsidRPr="00293318">
              <w:rPr>
                <w:color w:val="000000" w:themeColor="text1"/>
                <w:sz w:val="24"/>
              </w:rPr>
              <w:t>» (GSA) (Всемирная ассоциация поставщиков средств мобильной связи) в качестве наблюдателя.</w:t>
            </w:r>
          </w:p>
          <w:p w14:paraId="128185A8"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r w:rsidRPr="00293318">
              <w:rPr>
                <w:color w:val="000000" w:themeColor="text1"/>
                <w:sz w:val="24"/>
              </w:rPr>
              <w:t>(В работе заседания приняли участие более 40 представителей администраций связи из Азербайджана, Армении, Беларуси, Казахстана, Киргизии, России, Узбекистана, а также, Международного союза электросвязи Исполнительного комитета РСС., IARU-R1, компании «</w:t>
            </w:r>
            <w:proofErr w:type="spellStart"/>
            <w:r w:rsidRPr="00293318">
              <w:rPr>
                <w:color w:val="000000" w:themeColor="text1"/>
                <w:sz w:val="24"/>
              </w:rPr>
              <w:t>Huawei</w:t>
            </w:r>
            <w:proofErr w:type="spellEnd"/>
            <w:r w:rsidRPr="00293318">
              <w:rPr>
                <w:color w:val="000000" w:themeColor="text1"/>
                <w:sz w:val="24"/>
              </w:rPr>
              <w:t>» и GSA)</w:t>
            </w:r>
          </w:p>
          <w:p w14:paraId="0DF1454B"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p>
          <w:p w14:paraId="7BFBF7C1" w14:textId="77777777" w:rsidR="0081092D" w:rsidRPr="00293318" w:rsidRDefault="0081092D" w:rsidP="00020ADB">
            <w:pPr>
              <w:jc w:val="both"/>
              <w:rPr>
                <w:color w:val="000000" w:themeColor="text1"/>
                <w:sz w:val="24"/>
              </w:rPr>
            </w:pPr>
            <w:r w:rsidRPr="00293318">
              <w:rPr>
                <w:color w:val="000000" w:themeColor="text1"/>
                <w:sz w:val="24"/>
              </w:rPr>
              <w:t>Выводы и предложения</w:t>
            </w:r>
          </w:p>
          <w:p w14:paraId="0C5C9915" w14:textId="77777777" w:rsidR="0081092D" w:rsidRPr="00293318" w:rsidRDefault="0081092D" w:rsidP="00020ADB">
            <w:pPr>
              <w:jc w:val="both"/>
              <w:rPr>
                <w:color w:val="000000" w:themeColor="text1"/>
                <w:sz w:val="24"/>
              </w:rPr>
            </w:pPr>
            <w:r w:rsidRPr="00293318">
              <w:rPr>
                <w:color w:val="000000" w:themeColor="text1"/>
                <w:sz w:val="24"/>
              </w:rPr>
              <w:t>Комиссия утвердила и рекомендовала к использованию:</w:t>
            </w:r>
          </w:p>
          <w:p w14:paraId="576978BE" w14:textId="77777777" w:rsidR="0081092D" w:rsidRPr="00293318" w:rsidRDefault="0081092D" w:rsidP="00020ADB">
            <w:pPr>
              <w:jc w:val="both"/>
              <w:rPr>
                <w:color w:val="000000" w:themeColor="text1"/>
                <w:sz w:val="24"/>
              </w:rPr>
            </w:pPr>
            <w:r w:rsidRPr="00293318">
              <w:rPr>
                <w:color w:val="000000" w:themeColor="text1"/>
                <w:sz w:val="24"/>
              </w:rPr>
              <w:lastRenderedPageBreak/>
              <w:t>- новую редакцию Принципов разработки «Общей таблицы распределения частот стран РСС»,</w:t>
            </w:r>
          </w:p>
          <w:p w14:paraId="044A011F" w14:textId="77777777" w:rsidR="0081092D" w:rsidRPr="00293318" w:rsidRDefault="0081092D" w:rsidP="00020ADB">
            <w:pPr>
              <w:jc w:val="both"/>
              <w:rPr>
                <w:color w:val="000000" w:themeColor="text1"/>
                <w:sz w:val="24"/>
              </w:rPr>
            </w:pPr>
            <w:r w:rsidRPr="00293318">
              <w:rPr>
                <w:color w:val="000000" w:themeColor="text1"/>
                <w:sz w:val="24"/>
              </w:rPr>
              <w:t>- Справочник по использованию полос частот сетями сотовой подвижной связи (включая системы мобильного широкополосного доступа) в странах участников РСС в различных диапазонах радиочастот;</w:t>
            </w:r>
          </w:p>
          <w:p w14:paraId="2619AB8D" w14:textId="77777777" w:rsidR="0081092D" w:rsidRPr="00293318" w:rsidRDefault="0081092D" w:rsidP="00020ADB">
            <w:pPr>
              <w:jc w:val="both"/>
              <w:rPr>
                <w:color w:val="000000" w:themeColor="text1"/>
                <w:sz w:val="24"/>
              </w:rPr>
            </w:pPr>
            <w:r w:rsidRPr="00293318">
              <w:rPr>
                <w:color w:val="000000" w:themeColor="text1"/>
                <w:sz w:val="24"/>
              </w:rPr>
              <w:t>- предварительную позицию АС РСС по пунктам повестки дня ВКР-19.</w:t>
            </w:r>
          </w:p>
          <w:p w14:paraId="41D6F6EC" w14:textId="77777777" w:rsidR="0081092D" w:rsidRPr="00293318" w:rsidRDefault="0081092D" w:rsidP="00020ADB">
            <w:pPr>
              <w:jc w:val="both"/>
              <w:rPr>
                <w:color w:val="000000" w:themeColor="text1"/>
                <w:sz w:val="24"/>
              </w:rPr>
            </w:pPr>
            <w:r w:rsidRPr="00293318">
              <w:rPr>
                <w:color w:val="000000" w:themeColor="text1"/>
                <w:sz w:val="24"/>
              </w:rPr>
              <w:t>Целесообразно АС России и радиочастотной службе принять во внимание указанные выше документы.</w:t>
            </w:r>
          </w:p>
          <w:p w14:paraId="6ECB8623" w14:textId="77777777" w:rsidR="0081092D" w:rsidRPr="00293318" w:rsidRDefault="0081092D" w:rsidP="00020ADB">
            <w:pPr>
              <w:jc w:val="both"/>
              <w:rPr>
                <w:color w:val="000000" w:themeColor="text1"/>
                <w:sz w:val="24"/>
              </w:rPr>
            </w:pPr>
            <w:r w:rsidRPr="00293318">
              <w:rPr>
                <w:color w:val="000000" w:themeColor="text1"/>
                <w:sz w:val="24"/>
              </w:rPr>
              <w:t>Следующее заседание Комиссии планируется провести в первой половине 2017 года. Целесообразно принимать также во внимание сроки ответа на вопросники по пунктам 1.1 и 1.13 повестки дня ВКР-19, установленные в протоколе комиссии для подготовки своевременных ответов.</w:t>
            </w:r>
          </w:p>
          <w:p w14:paraId="10E5D4B8" w14:textId="77777777" w:rsidR="0081092D" w:rsidRPr="00293318" w:rsidRDefault="0081092D" w:rsidP="00020ADB">
            <w:pPr>
              <w:keepNext/>
              <w:overflowPunct w:val="0"/>
              <w:autoSpaceDE w:val="0"/>
              <w:autoSpaceDN w:val="0"/>
              <w:adjustRightInd w:val="0"/>
              <w:jc w:val="both"/>
              <w:textAlignment w:val="baseline"/>
              <w:rPr>
                <w:color w:val="000000" w:themeColor="text1"/>
                <w:sz w:val="24"/>
              </w:rPr>
            </w:pPr>
            <w:r w:rsidRPr="00293318">
              <w:rPr>
                <w:color w:val="000000" w:themeColor="text1"/>
                <w:sz w:val="24"/>
              </w:rPr>
              <w:t>По результатам работы Комиссии можно сделать вывод о том, что принятые ею решения удовлетворяют интересам радиочастотной службы</w:t>
            </w:r>
          </w:p>
        </w:tc>
      </w:tr>
    </w:tbl>
    <w:p w14:paraId="11C275B4" w14:textId="77777777" w:rsidR="000B42D6" w:rsidRPr="00C45F81" w:rsidRDefault="000B42D6" w:rsidP="00DE6077">
      <w:pPr>
        <w:ind w:firstLine="709"/>
        <w:jc w:val="both"/>
      </w:pPr>
    </w:p>
    <w:p w14:paraId="6C2A42B2" w14:textId="77777777" w:rsidR="00F83465" w:rsidRPr="00C45F81" w:rsidRDefault="00A52977" w:rsidP="00F83465">
      <w:pPr>
        <w:pStyle w:val="2"/>
      </w:pPr>
      <w:bookmarkStart w:id="109" w:name="_Toc417988529"/>
      <w:bookmarkStart w:id="110" w:name="_Toc465939407"/>
      <w:r w:rsidRPr="00C45F81">
        <w:rPr>
          <w:lang w:val="en-US"/>
        </w:rPr>
        <w:t>VI</w:t>
      </w:r>
      <w:r w:rsidRPr="00C45F81">
        <w:t xml:space="preserve">. </w:t>
      </w:r>
      <w:r w:rsidR="00F83465" w:rsidRPr="00C45F81">
        <w:t>Правов</w:t>
      </w:r>
      <w:r w:rsidRPr="00C45F81">
        <w:t>ое</w:t>
      </w:r>
      <w:r w:rsidR="00F83465" w:rsidRPr="00C45F81">
        <w:t xml:space="preserve"> </w:t>
      </w:r>
      <w:r w:rsidRPr="00C45F81">
        <w:t>обеспечение деятельности</w:t>
      </w:r>
      <w:r w:rsidR="00F83465" w:rsidRPr="00C45F81">
        <w:t>.</w:t>
      </w:r>
      <w:bookmarkEnd w:id="109"/>
      <w:bookmarkEnd w:id="110"/>
    </w:p>
    <w:p w14:paraId="2C4D8B5F" w14:textId="77777777" w:rsidR="009D7713" w:rsidRPr="009D7713" w:rsidRDefault="009D7713" w:rsidP="00AF0F31">
      <w:pPr>
        <w:pStyle w:val="310"/>
        <w:widowControl/>
        <w:ind w:left="0" w:firstLine="709"/>
        <w:rPr>
          <w:i/>
          <w:szCs w:val="28"/>
        </w:rPr>
      </w:pPr>
      <w:r w:rsidRPr="009D7713">
        <w:rPr>
          <w:i/>
          <w:szCs w:val="28"/>
        </w:rPr>
        <w:t>Разработка и направление предложений к проектам нормативных правовых актов по вопросам организации деятельности Роскомнадзора во исполнение поручений Минкомсвязи России</w:t>
      </w:r>
    </w:p>
    <w:p w14:paraId="35E873C9" w14:textId="77777777" w:rsidR="009D7713" w:rsidRPr="00BC5EB1" w:rsidRDefault="009D7713" w:rsidP="00AF0F31">
      <w:pPr>
        <w:pStyle w:val="310"/>
        <w:widowControl/>
        <w:ind w:left="0" w:firstLine="709"/>
        <w:rPr>
          <w:szCs w:val="28"/>
        </w:rPr>
      </w:pPr>
      <w:r>
        <w:rPr>
          <w:szCs w:val="28"/>
        </w:rPr>
        <w:t>Представители</w:t>
      </w:r>
      <w:r w:rsidRPr="00BC5EB1">
        <w:rPr>
          <w:szCs w:val="28"/>
        </w:rPr>
        <w:t xml:space="preserve"> Управления </w:t>
      </w:r>
      <w:r>
        <w:rPr>
          <w:szCs w:val="28"/>
        </w:rPr>
        <w:t xml:space="preserve">разрешительной работы в сфере связи </w:t>
      </w:r>
      <w:r w:rsidRPr="00BC5EB1">
        <w:rPr>
          <w:szCs w:val="28"/>
        </w:rPr>
        <w:t>участвовали в работе по обсуждению инициированного Минкомсвязью России проекта постановления Правительства Российской Федерации «О внесении изменений в Правила проведения в Российской Федерации работ по международно-правовой защите присвоения (назначения) радиочастот или радиочастотных каналов». Предложения по указанному проекту были направлены в Минкомсвязь России письмом от 22.04.2016 № 06ИО-35239.</w:t>
      </w:r>
    </w:p>
    <w:p w14:paraId="31AEA94E" w14:textId="77777777" w:rsidR="0028773A" w:rsidRPr="00AF0F31" w:rsidRDefault="0028773A" w:rsidP="00AF0F31">
      <w:pPr>
        <w:pStyle w:val="310"/>
        <w:widowControl/>
        <w:ind w:left="0" w:firstLine="709"/>
        <w:rPr>
          <w:szCs w:val="28"/>
        </w:rPr>
      </w:pPr>
    </w:p>
    <w:p w14:paraId="14A1F386" w14:textId="77777777" w:rsidR="00F83465" w:rsidRPr="00AF0F31" w:rsidRDefault="00F83465" w:rsidP="00F83465">
      <w:pPr>
        <w:pStyle w:val="6"/>
      </w:pPr>
      <w:bookmarkStart w:id="111" w:name="_Toc465939408"/>
      <w:r w:rsidRPr="00AF0F31">
        <w:t>Основные судебные процессы</w:t>
      </w:r>
      <w:r w:rsidR="0069620A" w:rsidRPr="00AF0F31">
        <w:t>.</w:t>
      </w:r>
      <w:bookmarkEnd w:id="111"/>
    </w:p>
    <w:p w14:paraId="24081B85"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Московский городской суд: основное  судебное заседание по делу № 2а-5002/2015 по рассмотрению апелляционной  жалобы Некоммерческого партнерства Института Развития Свободы Информации к Роскомнадзору на решение Таганского районного суда г. Москвы от 14.12.2016, вынесенное по результатам рассмотрения административного искового заявления Некоммерческого партнерства Института Развития Свободы Информации к Роскомнадзору о признании возврата документов, поданных с целью регистрации средства массовой информации, незаконным.</w:t>
      </w:r>
    </w:p>
    <w:p w14:paraId="66148DDD"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3D933B3D"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lastRenderedPageBreak/>
        <w:t>В Арбитражном суде города Москвы состоится предварительное судебное заседание по заявлению ООО «</w:t>
      </w:r>
      <w:proofErr w:type="spellStart"/>
      <w:r w:rsidRPr="0057253B">
        <w:rPr>
          <w:color w:val="000000" w:themeColor="text1"/>
          <w:szCs w:val="28"/>
        </w:rPr>
        <w:t>СвязьМаркет</w:t>
      </w:r>
      <w:proofErr w:type="spellEnd"/>
      <w:r w:rsidRPr="0057253B">
        <w:rPr>
          <w:color w:val="000000" w:themeColor="text1"/>
          <w:szCs w:val="28"/>
        </w:rPr>
        <w:t xml:space="preserve">» к </w:t>
      </w:r>
      <w:proofErr w:type="spellStart"/>
      <w:r w:rsidRPr="0057253B">
        <w:rPr>
          <w:color w:val="000000" w:themeColor="text1"/>
          <w:szCs w:val="28"/>
        </w:rPr>
        <w:t>Роскомнадзору</w:t>
      </w:r>
      <w:proofErr w:type="spellEnd"/>
      <w:r w:rsidRPr="0057253B">
        <w:rPr>
          <w:color w:val="000000" w:themeColor="text1"/>
          <w:szCs w:val="28"/>
        </w:rPr>
        <w:t xml:space="preserve"> о признании определения от 11.03.2016 о возврате жалобы на постановление по делу об административном правонарушении не действительным.</w:t>
      </w:r>
    </w:p>
    <w:p w14:paraId="545478D6"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Заявителю отказано в удовлетворении заявленных требований.</w:t>
      </w:r>
    </w:p>
    <w:p w14:paraId="47AC963D"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Московский городской суд: основное судебное заседание по делу № 2а-4974/2015 по рассмотрению апелляционной жалобы ООО «НГС. НОВОСТИ» на решение Таганского районного суда г. Москвы от 07.12.2015, вынесенное по результатам рассмотрения административно</w:t>
      </w:r>
      <w:r w:rsidR="00666DDF" w:rsidRPr="0057253B">
        <w:rPr>
          <w:color w:val="000000" w:themeColor="text1"/>
          <w:szCs w:val="28"/>
        </w:rPr>
        <w:t>го искового заявления ООО </w:t>
      </w:r>
      <w:r w:rsidR="00007AE1" w:rsidRPr="0057253B">
        <w:rPr>
          <w:color w:val="000000" w:themeColor="text1"/>
          <w:szCs w:val="28"/>
        </w:rPr>
        <w:t>«НГС. </w:t>
      </w:r>
      <w:r w:rsidR="000A60C8" w:rsidRPr="0057253B">
        <w:rPr>
          <w:color w:val="000000" w:themeColor="text1"/>
          <w:szCs w:val="28"/>
        </w:rPr>
        <w:t xml:space="preserve">НОВОСТИ» </w:t>
      </w:r>
      <w:r w:rsidRPr="0057253B">
        <w:rPr>
          <w:color w:val="000000" w:themeColor="text1"/>
          <w:szCs w:val="28"/>
        </w:rPr>
        <w:t>к Роскомнадзору об оспаривании предупреждения.</w:t>
      </w:r>
    </w:p>
    <w:p w14:paraId="430C7C99"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5114DCA3"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 xml:space="preserve">Верховный Суд Республики Коми: основное судебное заседание по делу № 2-2645/2016 по рассмотрению апелляционной жалобы </w:t>
      </w:r>
      <w:proofErr w:type="spellStart"/>
      <w:r w:rsidRPr="0057253B">
        <w:rPr>
          <w:color w:val="000000" w:themeColor="text1"/>
          <w:szCs w:val="28"/>
        </w:rPr>
        <w:t>Каблиса</w:t>
      </w:r>
      <w:proofErr w:type="spellEnd"/>
      <w:r w:rsidRPr="0057253B">
        <w:rPr>
          <w:color w:val="000000" w:themeColor="text1"/>
          <w:szCs w:val="28"/>
        </w:rPr>
        <w:t xml:space="preserve"> Г.Н. на решение Сыктывкарского городского суда Республики Коми от 05.04.2016 , вынесенное по результатам рассмотрения искового заявления </w:t>
      </w:r>
      <w:proofErr w:type="spellStart"/>
      <w:r w:rsidRPr="0057253B">
        <w:rPr>
          <w:color w:val="000000" w:themeColor="text1"/>
          <w:szCs w:val="28"/>
        </w:rPr>
        <w:t>Каблиса</w:t>
      </w:r>
      <w:proofErr w:type="spellEnd"/>
      <w:r w:rsidRPr="0057253B">
        <w:rPr>
          <w:color w:val="000000" w:themeColor="text1"/>
          <w:szCs w:val="28"/>
        </w:rPr>
        <w:t xml:space="preserve"> Г.Н. к Генеральной прокуратуре Российской Федерации, Роскомнадзору, Управлению Федерального казначейства по Республике Коми об оспаривании действий по ограничению доступа к информационному ресурсу и взыскании компенсации морального вреда.</w:t>
      </w:r>
    </w:p>
    <w:p w14:paraId="28613800"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34AE2939"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 xml:space="preserve">Арбитражный суд г. Москвы: основное судебное заседание по делу № А40-103405/2016 по рассмотрению искового заявления ООО «Телекомпания ТВ-2» к </w:t>
      </w:r>
      <w:proofErr w:type="spellStart"/>
      <w:r w:rsidRPr="0057253B">
        <w:rPr>
          <w:color w:val="000000" w:themeColor="text1"/>
          <w:szCs w:val="28"/>
        </w:rPr>
        <w:t>Роскомнадзору</w:t>
      </w:r>
      <w:proofErr w:type="spellEnd"/>
      <w:r w:rsidRPr="0057253B">
        <w:rPr>
          <w:color w:val="000000" w:themeColor="text1"/>
          <w:szCs w:val="28"/>
        </w:rPr>
        <w:t xml:space="preserve"> о признании незаконным действия, выраженного в виде отказа в продлении и переоформлении лицензии на осуществление радиовещания радиоканала, </w:t>
      </w:r>
      <w:proofErr w:type="spellStart"/>
      <w:r w:rsidRPr="0057253B">
        <w:rPr>
          <w:color w:val="000000" w:themeColor="text1"/>
          <w:szCs w:val="28"/>
        </w:rPr>
        <w:t>обязании</w:t>
      </w:r>
      <w:proofErr w:type="spellEnd"/>
      <w:r w:rsidRPr="0057253B">
        <w:rPr>
          <w:color w:val="000000" w:themeColor="text1"/>
          <w:szCs w:val="28"/>
        </w:rPr>
        <w:t xml:space="preserve"> устранения допущенного нарушения.</w:t>
      </w:r>
    </w:p>
    <w:p w14:paraId="187045A7"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Заявление оставлено без рассмотрения.</w:t>
      </w:r>
    </w:p>
    <w:p w14:paraId="262CD842"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Арбитражный суд Московского округа: основное судебное заседание по делу № А40-2544/2016 по рассмотрению кассационной жалобы ООО «Тест» к Роскомнадзору на определение Арбитражного суда г. Москвы от 18.03.2016 и постановление Девятого арбитражного апелляционного суда от 26.04.2016 о прекращении производства по делу.</w:t>
      </w:r>
    </w:p>
    <w:p w14:paraId="2171257C"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Определение суда первой инстанции и постановление суда апелляционной инстанции оставлены без изменения, а апелляционная жалоба без удовлетворения.</w:t>
      </w:r>
    </w:p>
    <w:p w14:paraId="0CB7C0CB"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 xml:space="preserve">Арбитражный суд Республики Удмуртия: основное судебное заседание по делу № А71-14120/2015 по рассмотрению заявления АУ УР «Редакции газеты «Удмурт </w:t>
      </w:r>
      <w:proofErr w:type="spellStart"/>
      <w:r w:rsidRPr="0057253B">
        <w:rPr>
          <w:color w:val="000000" w:themeColor="text1"/>
          <w:szCs w:val="28"/>
        </w:rPr>
        <w:t>дунне</w:t>
      </w:r>
      <w:proofErr w:type="spellEnd"/>
      <w:r w:rsidRPr="0057253B">
        <w:rPr>
          <w:color w:val="000000" w:themeColor="text1"/>
          <w:szCs w:val="28"/>
        </w:rPr>
        <w:t xml:space="preserve">» к Управлению федерального казначейства по Республике Удмуртия, </w:t>
      </w:r>
      <w:proofErr w:type="spellStart"/>
      <w:r w:rsidRPr="0057253B">
        <w:rPr>
          <w:color w:val="000000" w:themeColor="text1"/>
          <w:szCs w:val="28"/>
        </w:rPr>
        <w:t>Роскомнадзору</w:t>
      </w:r>
      <w:proofErr w:type="spellEnd"/>
      <w:r w:rsidRPr="0057253B">
        <w:rPr>
          <w:color w:val="000000" w:themeColor="text1"/>
          <w:szCs w:val="28"/>
        </w:rPr>
        <w:t xml:space="preserve"> и Управлению Роскомнадзора по Республике Удмуртия о взыскании судебных расходов в размере 20 000 руб.</w:t>
      </w:r>
    </w:p>
    <w:p w14:paraId="47B5447B" w14:textId="045ED0E2" w:rsidR="004E0884" w:rsidRPr="0057253B" w:rsidRDefault="004E0884" w:rsidP="003A3724">
      <w:pPr>
        <w:ind w:firstLine="709"/>
        <w:contextualSpacing/>
        <w:jc w:val="both"/>
        <w:rPr>
          <w:i/>
          <w:color w:val="000000" w:themeColor="text1"/>
          <w:szCs w:val="28"/>
        </w:rPr>
      </w:pPr>
      <w:r w:rsidRPr="0057253B">
        <w:rPr>
          <w:color w:val="000000" w:themeColor="text1"/>
          <w:szCs w:val="28"/>
        </w:rPr>
        <w:t>Заявленные требования удовлетворены.</w:t>
      </w:r>
    </w:p>
    <w:p w14:paraId="1010EEE4"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 xml:space="preserve">Девятый арбитражный апелляционный суд: основное судебное заседание по делу № А40-131463/15-139-1095 по рассмотрению апелляционной жалобы </w:t>
      </w:r>
      <w:r w:rsidRPr="0057253B">
        <w:rPr>
          <w:color w:val="000000" w:themeColor="text1"/>
          <w:szCs w:val="28"/>
        </w:rPr>
        <w:lastRenderedPageBreak/>
        <w:t>ООО «Детский телевизионный канал «Ляле» на определение Арбитражного суда г. Москвы от 23.05.2016 о взыскании судебных расходов.</w:t>
      </w:r>
    </w:p>
    <w:p w14:paraId="74A9555A"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Определение суда первой инстанции оставлено без изменения, а апелляционная жалоба без удовлетворения.</w:t>
      </w:r>
    </w:p>
    <w:p w14:paraId="5D094B8B"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Тверской районный суд г. Москвы: основное судебное заседание по делу № 2а-4230/2016 по рассмотрению искового заявления Роскомнадзора к Редакции СМИ – газеты «Интерфакс – АИФ –</w:t>
      </w:r>
      <w:r w:rsidR="00B53592" w:rsidRPr="0057253B">
        <w:rPr>
          <w:color w:val="000000" w:themeColor="text1"/>
          <w:szCs w:val="28"/>
        </w:rPr>
        <w:t xml:space="preserve"> </w:t>
      </w:r>
      <w:r w:rsidRPr="0057253B">
        <w:rPr>
          <w:color w:val="000000" w:themeColor="text1"/>
          <w:szCs w:val="28"/>
        </w:rPr>
        <w:t>Европа» о признании свидетельства о регистрации СМИ недействительным.</w:t>
      </w:r>
    </w:p>
    <w:p w14:paraId="48A3F1E8"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Заявленные требования удовлетворены.</w:t>
      </w:r>
    </w:p>
    <w:p w14:paraId="54842606"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Кировский районный суд г. Санкт-Петербурга: основное судебное заседание по делу № 2а-5377/2016 по рассмотрению искового заявления Цветкова В.В. к Роскомнадзору о признании действий (бездействий) незаконными.</w:t>
      </w:r>
    </w:p>
    <w:p w14:paraId="6CB39EBA"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Дело передано по подсудности в Таганский районный суд г. Москвы.</w:t>
      </w:r>
    </w:p>
    <w:p w14:paraId="41DD2AA6"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Арбитражный суд г. Москвы: основное судебное заседание по делу № А40-102286/2016 по рассмотрению искового заявления ООО «Телекомпания –ТВ-2» к Роскомнадзору о признании незаконным отказа от 01.04.2016 № 04-28405.</w:t>
      </w:r>
    </w:p>
    <w:p w14:paraId="5CB9FD7E"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Заявленные требования удовлетворены.</w:t>
      </w:r>
    </w:p>
    <w:p w14:paraId="3CA8B3F9"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Арбитражный суд города Москвы: предварительное судебное заседание по исковому заявлению ООО «Столица» к Роскомнадзору и Управлению Роскомнадзора по Ростовской области о признании недействительным предписания об устранении выявленного нарушения.</w:t>
      </w:r>
    </w:p>
    <w:p w14:paraId="2F0D308C"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Дело предано на рассмотрение в Арбитражный суд Ростовской области.</w:t>
      </w:r>
    </w:p>
    <w:p w14:paraId="280C4394"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Арбитражный суд г. Москвы: предварительное судебное заседание по делу № А40-140650/2016 по рассмотрению заявления ООО «РИЧ ЛАЙН ИНТЕРНЕШНЛ» к Роскомнадзору об оспаривании действий органа государственной власти в части ограничения доступа к информационному ресурсу.</w:t>
      </w:r>
    </w:p>
    <w:p w14:paraId="79893AA3"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Производство по делу прекращено.</w:t>
      </w:r>
    </w:p>
    <w:p w14:paraId="209B700F" w14:textId="77777777" w:rsidR="004E0884" w:rsidRPr="0057253B" w:rsidRDefault="004E0884" w:rsidP="00E50E83">
      <w:pPr>
        <w:ind w:firstLine="709"/>
        <w:contextualSpacing/>
        <w:jc w:val="both"/>
        <w:rPr>
          <w:color w:val="000000" w:themeColor="text1"/>
          <w:szCs w:val="28"/>
        </w:rPr>
      </w:pPr>
      <w:proofErr w:type="spellStart"/>
      <w:r w:rsidRPr="0057253B">
        <w:rPr>
          <w:color w:val="000000" w:themeColor="text1"/>
          <w:szCs w:val="28"/>
        </w:rPr>
        <w:t>Вахитовский</w:t>
      </w:r>
      <w:proofErr w:type="spellEnd"/>
      <w:r w:rsidRPr="0057253B">
        <w:rPr>
          <w:color w:val="000000" w:themeColor="text1"/>
          <w:szCs w:val="28"/>
        </w:rPr>
        <w:t xml:space="preserve"> районный суд Республики Татарстан: основное судебное заседание по делу № 2а-4544/2016 по рассмотрению административного искового заявления </w:t>
      </w:r>
      <w:r w:rsidR="0062052F" w:rsidRPr="0057253B">
        <w:rPr>
          <w:color w:val="000000" w:themeColor="text1"/>
          <w:szCs w:val="28"/>
        </w:rPr>
        <w:t xml:space="preserve">Б.Я. </w:t>
      </w:r>
      <w:proofErr w:type="spellStart"/>
      <w:r w:rsidRPr="0057253B">
        <w:rPr>
          <w:color w:val="000000" w:themeColor="text1"/>
          <w:szCs w:val="28"/>
        </w:rPr>
        <w:t>Фанюка</w:t>
      </w:r>
      <w:proofErr w:type="spellEnd"/>
      <w:r w:rsidRPr="0057253B">
        <w:rPr>
          <w:color w:val="000000" w:themeColor="text1"/>
          <w:szCs w:val="28"/>
        </w:rPr>
        <w:t xml:space="preserve"> и И.В. Новикова к Роскомнадзору о признании возврата заявления, поданного с целью регистрации средства массовой информации, незаконным.</w:t>
      </w:r>
    </w:p>
    <w:p w14:paraId="0626B835"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Вынесено дополнительное решение об отказе в удовлетворении требований в части ранее произведенных возвратов документов, представленных с целью регистрации средств массовой информации.</w:t>
      </w:r>
    </w:p>
    <w:p w14:paraId="16758B0B"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Девятый арбитражный апелляционный суд: рассмотрение апелляционной жалобы ПАО Ростелеком на решение Арбитражного суда города Москвы от 25.05.2916 по делу №А40-38716/2016 о признании недействительным решения Роскомнадзора № 2015/10, утвержденного приказом от 17.12.2015 №172.</w:t>
      </w:r>
    </w:p>
    <w:p w14:paraId="3663EAE8"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Решение Арбитражного суда города Москвы от 25.05.2916 по делу №А40-38716/2016 оставлено без изменения. Апелля</w:t>
      </w:r>
      <w:r w:rsidR="00175BF7" w:rsidRPr="0057253B">
        <w:rPr>
          <w:color w:val="000000" w:themeColor="text1"/>
          <w:szCs w:val="28"/>
        </w:rPr>
        <w:t xml:space="preserve">ционная жалоба ПАО Ростелеком </w:t>
      </w:r>
      <w:r w:rsidRPr="0057253B">
        <w:rPr>
          <w:color w:val="000000" w:themeColor="text1"/>
          <w:szCs w:val="28"/>
        </w:rPr>
        <w:t>без удовлетворения.</w:t>
      </w:r>
    </w:p>
    <w:p w14:paraId="32378BD1"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lastRenderedPageBreak/>
        <w:t>Арбитражный суд г. Москвы: дополнительное судебное заседание (без вызова сторон) по делу № А40-102286/16-120-619 по заявлению ООО «Телекомпания ТВ-2» к Роскомнадзору в части обращения вынесенного решения Арбитражного суда города Москвы от 27.07.2016 к немедленному исполнению.</w:t>
      </w:r>
    </w:p>
    <w:p w14:paraId="17FB99FC"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Отказано в удовлетворении заявления об обращении решения суда к немедленному исполнению.</w:t>
      </w:r>
    </w:p>
    <w:p w14:paraId="2A4F0FD8"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Арбитражный суд Московского округа: по рассмотрению кассационной ж</w:t>
      </w:r>
      <w:r w:rsidR="00081F0C" w:rsidRPr="0057253B">
        <w:rPr>
          <w:color w:val="000000" w:themeColor="text1"/>
          <w:szCs w:val="28"/>
        </w:rPr>
        <w:t>алобы ООО «</w:t>
      </w:r>
      <w:proofErr w:type="spellStart"/>
      <w:r w:rsidR="00081F0C" w:rsidRPr="0057253B">
        <w:rPr>
          <w:color w:val="000000" w:themeColor="text1"/>
          <w:szCs w:val="28"/>
        </w:rPr>
        <w:t>Иркутскэнергосвязь</w:t>
      </w:r>
      <w:proofErr w:type="spellEnd"/>
      <w:r w:rsidR="00081F0C" w:rsidRPr="0057253B">
        <w:rPr>
          <w:color w:val="000000" w:themeColor="text1"/>
          <w:szCs w:val="28"/>
        </w:rPr>
        <w:t xml:space="preserve">» </w:t>
      </w:r>
      <w:r w:rsidRPr="0057253B">
        <w:rPr>
          <w:color w:val="000000" w:themeColor="text1"/>
          <w:szCs w:val="28"/>
        </w:rPr>
        <w:t>на решение арбитражного суда города Москвы от 26.01.2016 постановление Девятого арбитражного суда от 06.05.2016 по делу номер № А40-204451/2015 об отказе в удовлетворении требований жалобы ООО «</w:t>
      </w:r>
      <w:proofErr w:type="spellStart"/>
      <w:r w:rsidRPr="0057253B">
        <w:rPr>
          <w:color w:val="000000" w:themeColor="text1"/>
          <w:szCs w:val="28"/>
        </w:rPr>
        <w:t>Иркутскэнергосвязь</w:t>
      </w:r>
      <w:proofErr w:type="spellEnd"/>
      <w:r w:rsidRPr="0057253B">
        <w:rPr>
          <w:color w:val="000000" w:themeColor="text1"/>
          <w:szCs w:val="28"/>
        </w:rPr>
        <w:t>» о признании недействительным решения Роскомнадзора №</w:t>
      </w:r>
      <w:r w:rsidR="0032163A" w:rsidRPr="0057253B">
        <w:rPr>
          <w:color w:val="000000" w:themeColor="text1"/>
          <w:szCs w:val="28"/>
        </w:rPr>
        <w:t xml:space="preserve"> </w:t>
      </w:r>
      <w:r w:rsidRPr="0057253B">
        <w:rPr>
          <w:color w:val="000000" w:themeColor="text1"/>
          <w:szCs w:val="28"/>
        </w:rPr>
        <w:t>2015/6.</w:t>
      </w:r>
    </w:p>
    <w:p w14:paraId="361FAD42"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Решение арбитражного суда города Москвы от 26.01.2016, Постановление Девятого арбитражного суда от 06.05.2016 оставлены без изменения. Кассационная жалоба ООО «</w:t>
      </w:r>
      <w:proofErr w:type="spellStart"/>
      <w:r w:rsidRPr="0057253B">
        <w:rPr>
          <w:color w:val="000000" w:themeColor="text1"/>
          <w:szCs w:val="28"/>
        </w:rPr>
        <w:t>Иркутскэнергосвязь</w:t>
      </w:r>
      <w:proofErr w:type="spellEnd"/>
      <w:r w:rsidRPr="0057253B">
        <w:rPr>
          <w:color w:val="000000" w:themeColor="text1"/>
          <w:szCs w:val="28"/>
        </w:rPr>
        <w:t>» без удовлетворения</w:t>
      </w:r>
    </w:p>
    <w:p w14:paraId="78468401"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Арбитражный суд г. Москвы: предварительное судебное заседание по исковому заявлению ООО «Столица» к Роскомнадзору, Управлению Роскомнадзора по Ростовской области о признании незаконным Предписания об устранении выявленного нарушения и предупреждения о прио</w:t>
      </w:r>
      <w:r w:rsidR="0032163A" w:rsidRPr="0057253B">
        <w:rPr>
          <w:color w:val="000000" w:themeColor="text1"/>
          <w:szCs w:val="28"/>
        </w:rPr>
        <w:t>становлении действия лицензии.</w:t>
      </w:r>
    </w:p>
    <w:p w14:paraId="4443220F"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Дело направлено по подсудности в Арбитражный суд Ростовской области.</w:t>
      </w:r>
    </w:p>
    <w:p w14:paraId="5E7E717D"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Таганский районный суд г. Москвы: основное судебное заседание по делу № 2а-2962/2016 по рассмотрению администра</w:t>
      </w:r>
      <w:r w:rsidR="0032163A" w:rsidRPr="0057253B">
        <w:rPr>
          <w:color w:val="000000" w:themeColor="text1"/>
          <w:szCs w:val="28"/>
        </w:rPr>
        <w:t>тивного искового заявления Д.И. </w:t>
      </w:r>
      <w:r w:rsidRPr="0057253B">
        <w:rPr>
          <w:color w:val="000000" w:themeColor="text1"/>
          <w:szCs w:val="28"/>
        </w:rPr>
        <w:t>Черноморченко к Роскомнадзору и Генеральной прокуратуре Российской Федерации о признании действий Роскомнадзора по ограничению доступа к информационному ресурсу незаконными.</w:t>
      </w:r>
    </w:p>
    <w:p w14:paraId="33D4B2A9"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В удовлетворении заявленных требований отказано.</w:t>
      </w:r>
    </w:p>
    <w:p w14:paraId="01D6C69B"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Московский городской суд: основное судебное заседание по делу № 2а-2067/2016 по рассмотрению апелляционной жалобы ООО «Актив Медиа» на решение Таганского районного суда г. Москвы от 29.04.2016, вынесенное по результатам рассмотрения административного искового заявления ООО «Актив Медиа» об оспаривании предупреждения Роскомнадзора.</w:t>
      </w:r>
    </w:p>
    <w:p w14:paraId="278DC72E"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051F0343"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Московский городской суд: основное судебное заседание по делу № 2а-1787/2016 по рассмотрению апелляционной жалобы ООО «Новые времена» на решение Таганского районного суда г. Москвы от 11.04.2016, вынесенное по результатам рассмотрения административного искового заявления ООО «Новые времена» об оспаривании предупреждения Роскомнадзора.</w:t>
      </w:r>
    </w:p>
    <w:p w14:paraId="11CCD9C4" w14:textId="77777777" w:rsidR="004E0884" w:rsidRPr="0057253B" w:rsidRDefault="004E0884" w:rsidP="00E50E83">
      <w:pPr>
        <w:ind w:firstLine="709"/>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7ACADF0F"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lastRenderedPageBreak/>
        <w:t xml:space="preserve">В Девятом арбитражном апелляционном суде состоится рассмотрение апелляционной жалобы ООО «КРС» на решение Арбитражного суда </w:t>
      </w:r>
      <w:proofErr w:type="gramStart"/>
      <w:r w:rsidRPr="0057253B">
        <w:rPr>
          <w:color w:val="000000" w:themeColor="text1"/>
          <w:szCs w:val="28"/>
        </w:rPr>
        <w:t>города  Москвы</w:t>
      </w:r>
      <w:proofErr w:type="gramEnd"/>
      <w:r w:rsidRPr="0057253B">
        <w:rPr>
          <w:color w:val="000000" w:themeColor="text1"/>
          <w:szCs w:val="28"/>
        </w:rPr>
        <w:t xml:space="preserve"> от 30.06.2016 по делу номер № мА40-56680/2016 об отказе в признании приказа Роскомнадзора № 61-рчс незаконным.</w:t>
      </w:r>
    </w:p>
    <w:p w14:paraId="53DC3EC1"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ООО «КРС» заявлен отказ от апелляционной жалобы.</w:t>
      </w:r>
    </w:p>
    <w:p w14:paraId="43605924"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Таганский районный суд г. Москвы: основное судебное заседание по делу № 2а-3213/2016 по рассмотрению административного искового заявления ООО «Торговая компания «Линия любви» к Роскомнадзору о признании действий по ограничению доступа к информационному ресурсу незаконными.</w:t>
      </w:r>
    </w:p>
    <w:p w14:paraId="62488A8D"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В удовлетворении заявленных требований отказано.</w:t>
      </w:r>
    </w:p>
    <w:p w14:paraId="13F82036" w14:textId="77777777" w:rsidR="004E0884" w:rsidRPr="0057253B" w:rsidRDefault="004E0884" w:rsidP="00E50E83">
      <w:pPr>
        <w:ind w:firstLine="709"/>
        <w:contextualSpacing/>
        <w:jc w:val="both"/>
        <w:rPr>
          <w:color w:val="000000" w:themeColor="text1"/>
          <w:szCs w:val="28"/>
        </w:rPr>
      </w:pPr>
      <w:r w:rsidRPr="0057253B">
        <w:rPr>
          <w:color w:val="000000" w:themeColor="text1"/>
          <w:szCs w:val="28"/>
        </w:rPr>
        <w:t>Арбитражный суд Московского округа: основное судебное заседание по делу № А40-203798/2015 по рассмотрению кассационной жалобы ООО «Дубки» на решение Арбитражного суда г. Москвы от 02.03.2016 и постановление Девятого арбитражного апелляционного суда от 07.06.2016, вынесенные по результатам рассмотрения заявления ООО «Дубки» к Роскомнадзору о признании незаконным бездействия в части ограничения доступа к информационному ресурсу.</w:t>
      </w:r>
    </w:p>
    <w:p w14:paraId="30F87B0E" w14:textId="77777777" w:rsidR="004E0884" w:rsidRPr="0057253B" w:rsidRDefault="004E0884" w:rsidP="00E50E83">
      <w:pPr>
        <w:ind w:firstLine="709"/>
        <w:jc w:val="both"/>
        <w:rPr>
          <w:color w:val="000000" w:themeColor="text1"/>
          <w:szCs w:val="28"/>
        </w:rPr>
      </w:pPr>
      <w:r w:rsidRPr="0057253B">
        <w:rPr>
          <w:color w:val="000000" w:themeColor="text1"/>
          <w:szCs w:val="28"/>
        </w:rPr>
        <w:t>Решение суда первой и постановление апелляционной инстанций оставлены без изменения, а кассационная жалоба без удовлетворения.</w:t>
      </w:r>
    </w:p>
    <w:p w14:paraId="47958DD8" w14:textId="77777777" w:rsidR="004E0884" w:rsidRPr="0057253B" w:rsidRDefault="004E0884" w:rsidP="00E50E83">
      <w:pPr>
        <w:ind w:firstLine="709"/>
        <w:jc w:val="both"/>
        <w:rPr>
          <w:color w:val="000000" w:themeColor="text1"/>
          <w:szCs w:val="28"/>
        </w:rPr>
      </w:pPr>
      <w:r w:rsidRPr="0057253B">
        <w:rPr>
          <w:color w:val="000000" w:themeColor="text1"/>
          <w:szCs w:val="28"/>
        </w:rPr>
        <w:t>Московский городской суд: основное судебное заседание по делу № 2а-1507/2016 по рассмотрению апелляционной жалобы ООО «Мемо» на решение Таганского районного суда г. Москвы от 28.03.2016, вынесенное по результатам рассмотрения администр</w:t>
      </w:r>
      <w:r w:rsidR="005D16F7" w:rsidRPr="0057253B">
        <w:rPr>
          <w:color w:val="000000" w:themeColor="text1"/>
          <w:szCs w:val="28"/>
        </w:rPr>
        <w:t>ативного искового заявления ООО </w:t>
      </w:r>
      <w:r w:rsidRPr="0057253B">
        <w:rPr>
          <w:color w:val="000000" w:themeColor="text1"/>
          <w:szCs w:val="28"/>
        </w:rPr>
        <w:t>«Мемо» об оспаривании предупреждения Роскомнадзора.</w:t>
      </w:r>
    </w:p>
    <w:p w14:paraId="4F6F756E" w14:textId="77777777" w:rsidR="004E0884" w:rsidRPr="0057253B" w:rsidRDefault="004E0884" w:rsidP="00E50E83">
      <w:pPr>
        <w:ind w:firstLine="709"/>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01F8CE43" w14:textId="77777777" w:rsidR="004E0884" w:rsidRPr="0057253B" w:rsidRDefault="004E0884" w:rsidP="00E50E83">
      <w:pPr>
        <w:ind w:firstLine="709"/>
        <w:jc w:val="both"/>
        <w:rPr>
          <w:color w:val="000000" w:themeColor="text1"/>
          <w:szCs w:val="28"/>
        </w:rPr>
      </w:pPr>
      <w:r w:rsidRPr="0057253B">
        <w:rPr>
          <w:color w:val="000000" w:themeColor="text1"/>
          <w:szCs w:val="28"/>
        </w:rPr>
        <w:t>Московский городской суд: основное судебное заседание по делу № 2а-2466/2016 по рассмотрению апелляционной жалобы ООО «Мемо» к Роскомнадзору об оспаривании решения Таганского районного суда г. Москвы от 16.05.2016, вынесенное по результатам рассмотрения административного искового заявления ООО «Мемо» об оспаривании предупреждения Роскомнадзора.</w:t>
      </w:r>
    </w:p>
    <w:p w14:paraId="410D96E3" w14:textId="77777777" w:rsidR="004E0884" w:rsidRPr="0057253B" w:rsidRDefault="004E0884" w:rsidP="00E50E83">
      <w:pPr>
        <w:ind w:firstLine="709"/>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4162654C" w14:textId="77777777" w:rsidR="004E0884" w:rsidRPr="0057253B" w:rsidRDefault="004E0884" w:rsidP="00E50E83">
      <w:pPr>
        <w:ind w:firstLine="709"/>
        <w:jc w:val="both"/>
        <w:rPr>
          <w:color w:val="000000" w:themeColor="text1"/>
          <w:szCs w:val="28"/>
        </w:rPr>
      </w:pPr>
      <w:r w:rsidRPr="0057253B">
        <w:rPr>
          <w:color w:val="000000" w:themeColor="text1"/>
          <w:szCs w:val="28"/>
        </w:rPr>
        <w:t>Арбитражный суд г. Москвы: основное судебное заседание по делу № А40-115265/2016 по рассмотрению заявления Роскомнадзора к Федеральной антимонопольной службе о признании решения государственного органа незаконным.</w:t>
      </w:r>
    </w:p>
    <w:p w14:paraId="76D4F57D" w14:textId="77777777" w:rsidR="004E0884" w:rsidRPr="0057253B" w:rsidRDefault="004E0884" w:rsidP="00E50E83">
      <w:pPr>
        <w:ind w:firstLine="709"/>
        <w:jc w:val="both"/>
        <w:rPr>
          <w:color w:val="000000" w:themeColor="text1"/>
          <w:szCs w:val="28"/>
        </w:rPr>
      </w:pPr>
      <w:r w:rsidRPr="0057253B">
        <w:rPr>
          <w:color w:val="000000" w:themeColor="text1"/>
          <w:szCs w:val="28"/>
        </w:rPr>
        <w:t>Отказано в удовлетворении заявленных требований.</w:t>
      </w:r>
    </w:p>
    <w:p w14:paraId="7BB68DE3" w14:textId="77777777" w:rsidR="004E0884" w:rsidRPr="0057253B" w:rsidRDefault="004E0884" w:rsidP="00E50E83">
      <w:pPr>
        <w:ind w:firstLine="709"/>
        <w:jc w:val="both"/>
        <w:rPr>
          <w:color w:val="000000" w:themeColor="text1"/>
          <w:szCs w:val="28"/>
        </w:rPr>
      </w:pPr>
      <w:r w:rsidRPr="0057253B">
        <w:rPr>
          <w:color w:val="000000" w:themeColor="text1"/>
          <w:szCs w:val="28"/>
        </w:rPr>
        <w:t>Московский городской суд: основное судебное заседание по делу № 2а-1113/2016 по рассмотрению апелляционной жалобы ООО «</w:t>
      </w:r>
      <w:proofErr w:type="spellStart"/>
      <w:r w:rsidRPr="0057253B">
        <w:rPr>
          <w:color w:val="000000" w:themeColor="text1"/>
          <w:szCs w:val="28"/>
        </w:rPr>
        <w:t>Мобитэль</w:t>
      </w:r>
      <w:proofErr w:type="spellEnd"/>
      <w:r w:rsidRPr="0057253B">
        <w:rPr>
          <w:color w:val="000000" w:themeColor="text1"/>
          <w:szCs w:val="28"/>
        </w:rPr>
        <w:t>» на решение Таганского районного суда г. Москвы от 28.03.2016, вынесенное по результатам рассмотрения административного искового заявления ООО «</w:t>
      </w:r>
      <w:proofErr w:type="spellStart"/>
      <w:r w:rsidRPr="0057253B">
        <w:rPr>
          <w:color w:val="000000" w:themeColor="text1"/>
          <w:szCs w:val="28"/>
        </w:rPr>
        <w:t>Мобитэль</w:t>
      </w:r>
      <w:proofErr w:type="spellEnd"/>
      <w:r w:rsidRPr="0057253B">
        <w:rPr>
          <w:color w:val="000000" w:themeColor="text1"/>
          <w:szCs w:val="28"/>
        </w:rPr>
        <w:t>» о возврате документов, поданных с целью регистрации средства массовой информации.</w:t>
      </w:r>
    </w:p>
    <w:p w14:paraId="256E2EE9" w14:textId="77777777" w:rsidR="004E0884" w:rsidRPr="0057253B" w:rsidRDefault="004E0884" w:rsidP="00E50E83">
      <w:pPr>
        <w:ind w:firstLine="709"/>
        <w:jc w:val="both"/>
        <w:rPr>
          <w:color w:val="000000" w:themeColor="text1"/>
          <w:szCs w:val="28"/>
        </w:rPr>
      </w:pPr>
      <w:r w:rsidRPr="0057253B">
        <w:rPr>
          <w:color w:val="000000" w:themeColor="text1"/>
          <w:szCs w:val="28"/>
        </w:rPr>
        <w:lastRenderedPageBreak/>
        <w:t>Решение суда первой инстанции оставлено без изменения, а апелляционная жалоба без удовлетворения.</w:t>
      </w:r>
    </w:p>
    <w:p w14:paraId="0F0A546C" w14:textId="77777777" w:rsidR="004E0884" w:rsidRPr="0057253B" w:rsidRDefault="004E0884" w:rsidP="00E50E83">
      <w:pPr>
        <w:ind w:firstLine="709"/>
        <w:jc w:val="both"/>
        <w:rPr>
          <w:color w:val="000000" w:themeColor="text1"/>
          <w:szCs w:val="28"/>
        </w:rPr>
      </w:pPr>
      <w:r w:rsidRPr="0057253B">
        <w:rPr>
          <w:color w:val="000000" w:themeColor="text1"/>
          <w:szCs w:val="28"/>
        </w:rPr>
        <w:t xml:space="preserve">Арбитражный суд г. Москвы: основное судебное заседание по исковому заявлению ООО «ЭРОС» к Роскомнадзору о признании незаконными действия Роскомнадзора по </w:t>
      </w:r>
      <w:proofErr w:type="spellStart"/>
      <w:r w:rsidRPr="0057253B">
        <w:rPr>
          <w:color w:val="000000" w:themeColor="text1"/>
          <w:szCs w:val="28"/>
        </w:rPr>
        <w:t>непродлению</w:t>
      </w:r>
      <w:proofErr w:type="spellEnd"/>
      <w:r w:rsidRPr="0057253B">
        <w:rPr>
          <w:color w:val="000000" w:themeColor="text1"/>
          <w:szCs w:val="28"/>
        </w:rPr>
        <w:t xml:space="preserve">  разрешения на использование радиочастот или радиочастотных каналов.</w:t>
      </w:r>
    </w:p>
    <w:p w14:paraId="1A557A6B" w14:textId="77777777" w:rsidR="004E0884" w:rsidRPr="0057253B" w:rsidRDefault="004E0884" w:rsidP="00E50E83">
      <w:pPr>
        <w:ind w:firstLine="709"/>
        <w:jc w:val="both"/>
        <w:rPr>
          <w:color w:val="000000" w:themeColor="text1"/>
          <w:szCs w:val="28"/>
        </w:rPr>
      </w:pPr>
      <w:r w:rsidRPr="0057253B">
        <w:rPr>
          <w:color w:val="000000" w:themeColor="text1"/>
          <w:szCs w:val="28"/>
        </w:rPr>
        <w:t>ООО «ЭРОС» отказано в уд</w:t>
      </w:r>
      <w:r w:rsidR="00FF569F" w:rsidRPr="0057253B">
        <w:rPr>
          <w:color w:val="000000" w:themeColor="text1"/>
          <w:szCs w:val="28"/>
        </w:rPr>
        <w:t>овлетворении заявленных требова</w:t>
      </w:r>
      <w:r w:rsidRPr="0057253B">
        <w:rPr>
          <w:color w:val="000000" w:themeColor="text1"/>
          <w:szCs w:val="28"/>
        </w:rPr>
        <w:t>ний.</w:t>
      </w:r>
    </w:p>
    <w:p w14:paraId="5C4623C6" w14:textId="77777777" w:rsidR="008B3C23" w:rsidRPr="0057253B" w:rsidRDefault="008B3C23" w:rsidP="004E0884">
      <w:pPr>
        <w:ind w:firstLine="709"/>
        <w:jc w:val="both"/>
        <w:rPr>
          <w:color w:val="000000" w:themeColor="text1"/>
          <w:szCs w:val="28"/>
        </w:rPr>
      </w:pPr>
    </w:p>
    <w:p w14:paraId="09D75905" w14:textId="77777777" w:rsidR="00E24CDF" w:rsidRPr="0057253B" w:rsidRDefault="00E24CDF" w:rsidP="00E24CDF">
      <w:pPr>
        <w:pStyle w:val="310"/>
        <w:widowControl/>
        <w:ind w:left="0" w:firstLine="709"/>
        <w:rPr>
          <w:color w:val="000000" w:themeColor="text1"/>
          <w:szCs w:val="28"/>
          <w:u w:val="single"/>
        </w:rPr>
      </w:pPr>
      <w:r w:rsidRPr="0057253B">
        <w:rPr>
          <w:color w:val="000000" w:themeColor="text1"/>
          <w:szCs w:val="28"/>
          <w:u w:val="single"/>
        </w:rPr>
        <w:t>Дела, по которым Роскомнадзор привлечен в качестве третьего лица, не заявляющего самостоятельных требований относительно предмета спора:</w:t>
      </w:r>
    </w:p>
    <w:p w14:paraId="257ED27C" w14:textId="77777777" w:rsidR="00CE15FE" w:rsidRPr="0057253B" w:rsidRDefault="00CE15FE" w:rsidP="00CE15FE">
      <w:pPr>
        <w:ind w:firstLine="709"/>
        <w:contextualSpacing/>
        <w:jc w:val="both"/>
        <w:rPr>
          <w:color w:val="000000" w:themeColor="text1"/>
          <w:szCs w:val="28"/>
        </w:rPr>
      </w:pPr>
      <w:r w:rsidRPr="0057253B">
        <w:rPr>
          <w:color w:val="000000" w:themeColor="text1"/>
          <w:szCs w:val="28"/>
        </w:rPr>
        <w:t xml:space="preserve">Савеловский районный суд г. Москвы - </w:t>
      </w:r>
      <w:proofErr w:type="spellStart"/>
      <w:r w:rsidRPr="0057253B">
        <w:rPr>
          <w:color w:val="000000" w:themeColor="text1"/>
          <w:szCs w:val="28"/>
        </w:rPr>
        <w:t>Малькова</w:t>
      </w:r>
      <w:proofErr w:type="spellEnd"/>
      <w:r w:rsidRPr="0057253B">
        <w:rPr>
          <w:color w:val="000000" w:themeColor="text1"/>
          <w:szCs w:val="28"/>
        </w:rPr>
        <w:t xml:space="preserve"> Д.В., </w:t>
      </w:r>
      <w:proofErr w:type="spellStart"/>
      <w:r w:rsidRPr="0057253B">
        <w:rPr>
          <w:color w:val="000000" w:themeColor="text1"/>
          <w:szCs w:val="28"/>
        </w:rPr>
        <w:t>Бешер</w:t>
      </w:r>
      <w:proofErr w:type="spellEnd"/>
      <w:r w:rsidRPr="0057253B">
        <w:rPr>
          <w:color w:val="000000" w:themeColor="text1"/>
          <w:szCs w:val="28"/>
        </w:rPr>
        <w:t xml:space="preserve"> </w:t>
      </w:r>
      <w:proofErr w:type="spellStart"/>
      <w:r w:rsidRPr="0057253B">
        <w:rPr>
          <w:color w:val="000000" w:themeColor="text1"/>
          <w:szCs w:val="28"/>
        </w:rPr>
        <w:t>Мохаммад</w:t>
      </w:r>
      <w:proofErr w:type="spellEnd"/>
      <w:r w:rsidRPr="0057253B">
        <w:rPr>
          <w:color w:val="000000" w:themeColor="text1"/>
          <w:szCs w:val="28"/>
        </w:rPr>
        <w:t xml:space="preserve"> С.М. к </w:t>
      </w:r>
      <w:proofErr w:type="spellStart"/>
      <w:r w:rsidRPr="0057253B">
        <w:rPr>
          <w:color w:val="000000" w:themeColor="text1"/>
          <w:szCs w:val="28"/>
        </w:rPr>
        <w:t>Дрыжов</w:t>
      </w:r>
      <w:proofErr w:type="spellEnd"/>
      <w:r w:rsidRPr="0057253B">
        <w:rPr>
          <w:color w:val="000000" w:themeColor="text1"/>
          <w:szCs w:val="28"/>
        </w:rPr>
        <w:t xml:space="preserve"> В.С., </w:t>
      </w:r>
      <w:proofErr w:type="spellStart"/>
      <w:r w:rsidRPr="0057253B">
        <w:rPr>
          <w:color w:val="000000" w:themeColor="text1"/>
          <w:szCs w:val="28"/>
        </w:rPr>
        <w:t>Тычко</w:t>
      </w:r>
      <w:proofErr w:type="spellEnd"/>
      <w:r w:rsidRPr="0057253B">
        <w:rPr>
          <w:color w:val="000000" w:themeColor="text1"/>
          <w:szCs w:val="28"/>
        </w:rPr>
        <w:t xml:space="preserve"> Е.Л. о защите чести, достоинства и деловой репутации.</w:t>
      </w:r>
    </w:p>
    <w:p w14:paraId="0D5DA555" w14:textId="77777777" w:rsidR="00CE15FE" w:rsidRPr="0057253B" w:rsidRDefault="00CE15FE" w:rsidP="00CE15FE">
      <w:pPr>
        <w:ind w:firstLine="709"/>
        <w:contextualSpacing/>
        <w:jc w:val="both"/>
        <w:rPr>
          <w:color w:val="000000" w:themeColor="text1"/>
          <w:szCs w:val="28"/>
        </w:rPr>
      </w:pPr>
      <w:r w:rsidRPr="0057253B">
        <w:rPr>
          <w:color w:val="000000" w:themeColor="text1"/>
          <w:szCs w:val="28"/>
        </w:rPr>
        <w:t>Дело передано по подсудности в другой суд.</w:t>
      </w:r>
    </w:p>
    <w:p w14:paraId="5C9C6FE4" w14:textId="77777777" w:rsidR="00CE15FE" w:rsidRPr="0057253B" w:rsidRDefault="00CE15FE" w:rsidP="00CE15FE">
      <w:pPr>
        <w:ind w:firstLine="709"/>
        <w:contextualSpacing/>
        <w:jc w:val="both"/>
        <w:rPr>
          <w:color w:val="000000" w:themeColor="text1"/>
          <w:szCs w:val="28"/>
        </w:rPr>
      </w:pPr>
      <w:proofErr w:type="spellStart"/>
      <w:r w:rsidRPr="0057253B">
        <w:rPr>
          <w:color w:val="000000" w:themeColor="text1"/>
          <w:szCs w:val="28"/>
        </w:rPr>
        <w:t>Ивантеевский</w:t>
      </w:r>
      <w:proofErr w:type="spellEnd"/>
      <w:r w:rsidRPr="0057253B">
        <w:rPr>
          <w:color w:val="000000" w:themeColor="text1"/>
          <w:szCs w:val="28"/>
        </w:rPr>
        <w:t xml:space="preserve"> городской суд Московской области - </w:t>
      </w:r>
      <w:proofErr w:type="spellStart"/>
      <w:r w:rsidRPr="0057253B">
        <w:rPr>
          <w:color w:val="000000" w:themeColor="text1"/>
          <w:szCs w:val="28"/>
        </w:rPr>
        <w:t>Суликова</w:t>
      </w:r>
      <w:proofErr w:type="spellEnd"/>
      <w:r w:rsidRPr="0057253B">
        <w:rPr>
          <w:color w:val="000000" w:themeColor="text1"/>
          <w:szCs w:val="28"/>
        </w:rPr>
        <w:t xml:space="preserve"> Е.С., </w:t>
      </w:r>
      <w:proofErr w:type="spellStart"/>
      <w:r w:rsidRPr="0057253B">
        <w:rPr>
          <w:color w:val="000000" w:themeColor="text1"/>
          <w:szCs w:val="28"/>
        </w:rPr>
        <w:t>Суликова</w:t>
      </w:r>
      <w:proofErr w:type="spellEnd"/>
      <w:r w:rsidRPr="0057253B">
        <w:rPr>
          <w:color w:val="000000" w:themeColor="text1"/>
          <w:szCs w:val="28"/>
        </w:rPr>
        <w:t xml:space="preserve"> К.Д. о признании информации не соответствующей действительности.</w:t>
      </w:r>
    </w:p>
    <w:p w14:paraId="787D58A3" w14:textId="77777777" w:rsidR="00CE15FE" w:rsidRPr="0057253B" w:rsidRDefault="00CE15FE" w:rsidP="00CE15FE">
      <w:pPr>
        <w:ind w:firstLine="709"/>
        <w:contextualSpacing/>
        <w:jc w:val="both"/>
        <w:rPr>
          <w:color w:val="000000" w:themeColor="text1"/>
          <w:szCs w:val="28"/>
        </w:rPr>
      </w:pPr>
      <w:r w:rsidRPr="0057253B">
        <w:rPr>
          <w:color w:val="000000" w:themeColor="text1"/>
          <w:szCs w:val="28"/>
        </w:rPr>
        <w:t>Заявленные требования удовлетворены в части.</w:t>
      </w:r>
    </w:p>
    <w:p w14:paraId="7BBE6B1C" w14:textId="77777777" w:rsidR="00CE15FE" w:rsidRPr="0057253B" w:rsidRDefault="00CE15FE" w:rsidP="00CE15FE">
      <w:pPr>
        <w:tabs>
          <w:tab w:val="left" w:pos="1134"/>
        </w:tabs>
        <w:ind w:firstLine="709"/>
        <w:contextualSpacing/>
        <w:jc w:val="both"/>
        <w:rPr>
          <w:color w:val="000000" w:themeColor="text1"/>
          <w:szCs w:val="28"/>
        </w:rPr>
      </w:pPr>
      <w:r w:rsidRPr="0057253B">
        <w:rPr>
          <w:color w:val="000000" w:themeColor="text1"/>
          <w:szCs w:val="28"/>
        </w:rPr>
        <w:t>Арбитражный суд г. Москвы - ООО «</w:t>
      </w:r>
      <w:proofErr w:type="spellStart"/>
      <w:r w:rsidRPr="0057253B">
        <w:rPr>
          <w:color w:val="000000" w:themeColor="text1"/>
          <w:szCs w:val="28"/>
        </w:rPr>
        <w:t>Вайнстайл</w:t>
      </w:r>
      <w:proofErr w:type="spellEnd"/>
      <w:r w:rsidRPr="0057253B">
        <w:rPr>
          <w:color w:val="000000" w:themeColor="text1"/>
          <w:szCs w:val="28"/>
        </w:rPr>
        <w:t>» к ПАО «Ростелеком» о признании действий по ограничению доступа к сайту в сети «Интернет» незаконными.</w:t>
      </w:r>
    </w:p>
    <w:p w14:paraId="532001CA" w14:textId="77777777" w:rsidR="00CE15FE" w:rsidRPr="0057253B" w:rsidRDefault="00CE15FE" w:rsidP="00CE15FE">
      <w:pPr>
        <w:tabs>
          <w:tab w:val="left" w:pos="1134"/>
        </w:tabs>
        <w:ind w:firstLine="709"/>
        <w:contextualSpacing/>
        <w:jc w:val="both"/>
        <w:rPr>
          <w:color w:val="000000" w:themeColor="text1"/>
          <w:szCs w:val="28"/>
        </w:rPr>
      </w:pPr>
      <w:r w:rsidRPr="0057253B">
        <w:rPr>
          <w:color w:val="000000" w:themeColor="text1"/>
          <w:szCs w:val="28"/>
        </w:rPr>
        <w:t>В удовлетворении заявленных требований отказано.</w:t>
      </w:r>
    </w:p>
    <w:p w14:paraId="0DF17C86" w14:textId="77777777" w:rsidR="00CE15FE" w:rsidRPr="0057253B" w:rsidRDefault="00CE15FE" w:rsidP="00CE15FE">
      <w:pPr>
        <w:tabs>
          <w:tab w:val="left" w:pos="1134"/>
        </w:tabs>
        <w:ind w:firstLine="709"/>
        <w:contextualSpacing/>
        <w:jc w:val="both"/>
        <w:rPr>
          <w:color w:val="000000" w:themeColor="text1"/>
          <w:szCs w:val="28"/>
        </w:rPr>
      </w:pPr>
      <w:r w:rsidRPr="0057253B">
        <w:rPr>
          <w:color w:val="000000" w:themeColor="text1"/>
          <w:szCs w:val="28"/>
        </w:rPr>
        <w:t>Благовеще</w:t>
      </w:r>
      <w:r w:rsidR="005C0300" w:rsidRPr="0057253B">
        <w:rPr>
          <w:color w:val="000000" w:themeColor="text1"/>
          <w:szCs w:val="28"/>
        </w:rPr>
        <w:t xml:space="preserve">нский городской суд - Прокурор </w:t>
      </w:r>
      <w:proofErr w:type="spellStart"/>
      <w:r w:rsidRPr="0057253B">
        <w:rPr>
          <w:color w:val="000000" w:themeColor="text1"/>
          <w:szCs w:val="28"/>
        </w:rPr>
        <w:t>Селемеджинского</w:t>
      </w:r>
      <w:proofErr w:type="spellEnd"/>
      <w:r w:rsidRPr="0057253B">
        <w:rPr>
          <w:color w:val="000000" w:themeColor="text1"/>
          <w:szCs w:val="28"/>
        </w:rPr>
        <w:t xml:space="preserve"> района к ФГУП «Российская телевизионная и радиовещательная сеть» о пр</w:t>
      </w:r>
      <w:r w:rsidR="005C0300" w:rsidRPr="0057253B">
        <w:rPr>
          <w:color w:val="000000" w:themeColor="text1"/>
          <w:szCs w:val="28"/>
        </w:rPr>
        <w:t xml:space="preserve">изнании незаконным бездействия </w:t>
      </w:r>
      <w:r w:rsidRPr="0057253B">
        <w:rPr>
          <w:color w:val="000000" w:themeColor="text1"/>
          <w:szCs w:val="28"/>
        </w:rPr>
        <w:t xml:space="preserve">и </w:t>
      </w:r>
      <w:proofErr w:type="spellStart"/>
      <w:r w:rsidRPr="0057253B">
        <w:rPr>
          <w:color w:val="000000" w:themeColor="text1"/>
          <w:szCs w:val="28"/>
        </w:rPr>
        <w:t>обязании</w:t>
      </w:r>
      <w:proofErr w:type="spellEnd"/>
      <w:r w:rsidRPr="0057253B">
        <w:rPr>
          <w:color w:val="000000" w:themeColor="text1"/>
          <w:szCs w:val="28"/>
        </w:rPr>
        <w:t xml:space="preserve"> устранить выявленные нарушения.</w:t>
      </w:r>
    </w:p>
    <w:p w14:paraId="0442E7DE" w14:textId="77777777" w:rsidR="00CE15FE" w:rsidRPr="0057253B" w:rsidRDefault="00CE15FE" w:rsidP="00CE15FE">
      <w:pPr>
        <w:tabs>
          <w:tab w:val="left" w:pos="1134"/>
        </w:tabs>
        <w:ind w:firstLine="709"/>
        <w:contextualSpacing/>
        <w:jc w:val="both"/>
        <w:rPr>
          <w:color w:val="000000" w:themeColor="text1"/>
          <w:szCs w:val="28"/>
        </w:rPr>
      </w:pPr>
      <w:r w:rsidRPr="0057253B">
        <w:rPr>
          <w:color w:val="000000" w:themeColor="text1"/>
          <w:szCs w:val="28"/>
        </w:rPr>
        <w:t>В удовлетворе6нии заявленных требований отказано.</w:t>
      </w:r>
    </w:p>
    <w:p w14:paraId="15C5D231" w14:textId="77777777" w:rsidR="00CE15FE" w:rsidRPr="0057253B" w:rsidRDefault="00CE15FE" w:rsidP="00CE15FE">
      <w:pPr>
        <w:tabs>
          <w:tab w:val="left" w:pos="1134"/>
        </w:tabs>
        <w:ind w:firstLine="709"/>
        <w:contextualSpacing/>
        <w:jc w:val="both"/>
        <w:rPr>
          <w:color w:val="000000" w:themeColor="text1"/>
          <w:szCs w:val="28"/>
        </w:rPr>
      </w:pPr>
      <w:r w:rsidRPr="0057253B">
        <w:rPr>
          <w:color w:val="000000" w:themeColor="text1"/>
          <w:szCs w:val="28"/>
        </w:rPr>
        <w:t xml:space="preserve">Центральный районный суд </w:t>
      </w:r>
      <w:r w:rsidR="005C0300" w:rsidRPr="0057253B">
        <w:rPr>
          <w:color w:val="000000" w:themeColor="text1"/>
          <w:szCs w:val="28"/>
        </w:rPr>
        <w:t xml:space="preserve">г. Твери - </w:t>
      </w:r>
      <w:proofErr w:type="spellStart"/>
      <w:r w:rsidR="005C0300" w:rsidRPr="0057253B">
        <w:rPr>
          <w:color w:val="000000" w:themeColor="text1"/>
          <w:szCs w:val="28"/>
        </w:rPr>
        <w:t>Меджлумян</w:t>
      </w:r>
      <w:proofErr w:type="spellEnd"/>
      <w:r w:rsidR="005C0300" w:rsidRPr="0057253B">
        <w:rPr>
          <w:color w:val="000000" w:themeColor="text1"/>
          <w:szCs w:val="28"/>
        </w:rPr>
        <w:t xml:space="preserve"> Р.Д. к ЗАО </w:t>
      </w:r>
      <w:r w:rsidRPr="0057253B">
        <w:rPr>
          <w:color w:val="000000" w:themeColor="text1"/>
          <w:szCs w:val="28"/>
        </w:rPr>
        <w:t>«Региональный Сетевой Информационный Центр» о защите чести, достоинства и деловой репутации.</w:t>
      </w:r>
    </w:p>
    <w:p w14:paraId="611D7186"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Исковое заявление оставлено без рассмотрения.</w:t>
      </w:r>
    </w:p>
    <w:p w14:paraId="419905B6"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 xml:space="preserve">Суд по интеллектуальным правам – кассационная жалоба </w:t>
      </w:r>
      <w:proofErr w:type="spellStart"/>
      <w:r w:rsidRPr="0057253B">
        <w:rPr>
          <w:color w:val="000000" w:themeColor="text1"/>
          <w:szCs w:val="28"/>
        </w:rPr>
        <w:t>Константинс</w:t>
      </w:r>
      <w:proofErr w:type="spellEnd"/>
      <w:r w:rsidRPr="0057253B">
        <w:rPr>
          <w:color w:val="000000" w:themeColor="text1"/>
          <w:szCs w:val="28"/>
        </w:rPr>
        <w:t xml:space="preserve"> </w:t>
      </w:r>
      <w:proofErr w:type="spellStart"/>
      <w:r w:rsidRPr="0057253B">
        <w:rPr>
          <w:color w:val="000000" w:themeColor="text1"/>
          <w:szCs w:val="28"/>
        </w:rPr>
        <w:t>Ведерниковс</w:t>
      </w:r>
      <w:proofErr w:type="spellEnd"/>
      <w:r w:rsidRPr="0057253B">
        <w:rPr>
          <w:color w:val="000000" w:themeColor="text1"/>
          <w:szCs w:val="28"/>
        </w:rPr>
        <w:t xml:space="preserve"> на решение Арбитражного суда Московской области от 08.02.2016 и постановление Десятого арбитражного апелляционного суда от 31.05.2016, вынесенные по результатам рассмотрения искового заявления </w:t>
      </w:r>
      <w:proofErr w:type="spellStart"/>
      <w:r w:rsidRPr="0057253B">
        <w:rPr>
          <w:color w:val="000000" w:themeColor="text1"/>
          <w:szCs w:val="28"/>
        </w:rPr>
        <w:t>Константинс</w:t>
      </w:r>
      <w:proofErr w:type="spellEnd"/>
      <w:r w:rsidRPr="0057253B">
        <w:rPr>
          <w:color w:val="000000" w:themeColor="text1"/>
          <w:szCs w:val="28"/>
        </w:rPr>
        <w:t xml:space="preserve"> </w:t>
      </w:r>
      <w:proofErr w:type="spellStart"/>
      <w:r w:rsidRPr="0057253B">
        <w:rPr>
          <w:color w:val="000000" w:themeColor="text1"/>
          <w:szCs w:val="28"/>
        </w:rPr>
        <w:t>Ведерниковс</w:t>
      </w:r>
      <w:proofErr w:type="spellEnd"/>
      <w:r w:rsidRPr="0057253B">
        <w:rPr>
          <w:color w:val="000000" w:themeColor="text1"/>
          <w:szCs w:val="28"/>
        </w:rPr>
        <w:t xml:space="preserve"> к ООО «</w:t>
      </w:r>
      <w:proofErr w:type="spellStart"/>
      <w:r w:rsidRPr="0057253B">
        <w:rPr>
          <w:color w:val="000000" w:themeColor="text1"/>
          <w:szCs w:val="28"/>
        </w:rPr>
        <w:t>Пентабокс</w:t>
      </w:r>
      <w:proofErr w:type="spellEnd"/>
      <w:r w:rsidRPr="0057253B">
        <w:rPr>
          <w:color w:val="000000" w:themeColor="text1"/>
          <w:szCs w:val="28"/>
        </w:rPr>
        <w:t>», ООО «</w:t>
      </w:r>
      <w:proofErr w:type="spellStart"/>
      <w:r w:rsidRPr="0057253B">
        <w:rPr>
          <w:color w:val="000000" w:themeColor="text1"/>
          <w:szCs w:val="28"/>
        </w:rPr>
        <w:t>Ивантреевские</w:t>
      </w:r>
      <w:proofErr w:type="spellEnd"/>
      <w:r w:rsidRPr="0057253B">
        <w:rPr>
          <w:color w:val="000000" w:themeColor="text1"/>
          <w:szCs w:val="28"/>
        </w:rPr>
        <w:t xml:space="preserve"> кабельные сети», ООО «Киномания ТВ», ООО «</w:t>
      </w:r>
      <w:proofErr w:type="spellStart"/>
      <w:r w:rsidRPr="0057253B">
        <w:rPr>
          <w:color w:val="000000" w:themeColor="text1"/>
          <w:szCs w:val="28"/>
        </w:rPr>
        <w:t>Юнион</w:t>
      </w:r>
      <w:proofErr w:type="spellEnd"/>
      <w:r w:rsidRPr="0057253B">
        <w:rPr>
          <w:color w:val="000000" w:themeColor="text1"/>
          <w:szCs w:val="28"/>
        </w:rPr>
        <w:t xml:space="preserve"> контент </w:t>
      </w:r>
      <w:proofErr w:type="spellStart"/>
      <w:r w:rsidRPr="0057253B">
        <w:rPr>
          <w:color w:val="000000" w:themeColor="text1"/>
          <w:szCs w:val="28"/>
        </w:rPr>
        <w:t>дистритбьюшн</w:t>
      </w:r>
      <w:proofErr w:type="spellEnd"/>
      <w:r w:rsidRPr="0057253B">
        <w:rPr>
          <w:color w:val="000000" w:themeColor="text1"/>
          <w:szCs w:val="28"/>
        </w:rPr>
        <w:t>» о признании свидетельства о регистрации средства массовой информации недействительным и защите товарного знака.</w:t>
      </w:r>
    </w:p>
    <w:p w14:paraId="267CDD67"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Решение суда первой и апелляционной инстанции оставлены без изменения, а кассационная жалоба без удовлетворения.</w:t>
      </w:r>
    </w:p>
    <w:p w14:paraId="1F467A6F" w14:textId="77777777" w:rsidR="00CE15FE" w:rsidRPr="0057253B" w:rsidRDefault="00CE15FE" w:rsidP="002A17A6">
      <w:pPr>
        <w:tabs>
          <w:tab w:val="left" w:pos="1134"/>
        </w:tabs>
        <w:ind w:firstLine="709"/>
        <w:contextualSpacing/>
        <w:jc w:val="both"/>
        <w:rPr>
          <w:color w:val="000000" w:themeColor="text1"/>
          <w:szCs w:val="28"/>
        </w:rPr>
      </w:pPr>
      <w:proofErr w:type="spellStart"/>
      <w:r w:rsidRPr="0057253B">
        <w:rPr>
          <w:color w:val="000000" w:themeColor="text1"/>
          <w:szCs w:val="28"/>
        </w:rPr>
        <w:t>Стерлитамакский</w:t>
      </w:r>
      <w:proofErr w:type="spellEnd"/>
      <w:r w:rsidRPr="0057253B">
        <w:rPr>
          <w:color w:val="000000" w:themeColor="text1"/>
          <w:szCs w:val="28"/>
        </w:rPr>
        <w:t xml:space="preserve"> городской суд - Горбу</w:t>
      </w:r>
      <w:r w:rsidR="005C0300" w:rsidRPr="0057253B">
        <w:rPr>
          <w:color w:val="000000" w:themeColor="text1"/>
          <w:szCs w:val="28"/>
        </w:rPr>
        <w:t>нов С.В., Ковальская Е.Е. к ООО </w:t>
      </w:r>
      <w:r w:rsidRPr="0057253B">
        <w:rPr>
          <w:color w:val="000000" w:themeColor="text1"/>
          <w:szCs w:val="28"/>
        </w:rPr>
        <w:t>«Интернет Решение», ООО «Смарт Бук», ООО «О-курьер» об индексации суммы, взысканной с ответчиков по делу о защите прав потребителей.</w:t>
      </w:r>
    </w:p>
    <w:p w14:paraId="6DD3A8C6"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Заявленные требования удовлетворены.</w:t>
      </w:r>
    </w:p>
    <w:p w14:paraId="6BFE9376"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lastRenderedPageBreak/>
        <w:t>Московский городской суд – апелляционная жалоба Коршунова И.В. на решение Пресненского районного суда г. Москвы, вынесенного по результатам рассмотрения искового заявления Кор</w:t>
      </w:r>
      <w:r w:rsidR="005C0300" w:rsidRPr="0057253B">
        <w:rPr>
          <w:color w:val="000000" w:themeColor="text1"/>
          <w:szCs w:val="28"/>
        </w:rPr>
        <w:t>шунова И.В. к ЗАО «РГ «МГ», ООО </w:t>
      </w:r>
      <w:r w:rsidRPr="0057253B">
        <w:rPr>
          <w:color w:val="000000" w:themeColor="text1"/>
          <w:szCs w:val="28"/>
        </w:rPr>
        <w:t>«Санкт-Петербургское информационное агентство» о защите чести, достоинства и деловой репутации.</w:t>
      </w:r>
    </w:p>
    <w:p w14:paraId="206C067D"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Решение суда первой инстанции оставлено без изменения, а апелляционная жалоба без удовлетворения.</w:t>
      </w:r>
    </w:p>
    <w:p w14:paraId="6B419D2F"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Арбитражный суд г. Москвы - ООО «</w:t>
      </w:r>
      <w:proofErr w:type="spellStart"/>
      <w:r w:rsidRPr="0057253B">
        <w:rPr>
          <w:color w:val="000000" w:themeColor="text1"/>
          <w:szCs w:val="28"/>
        </w:rPr>
        <w:t>ИнтерТрейд</w:t>
      </w:r>
      <w:proofErr w:type="spellEnd"/>
      <w:r w:rsidRPr="0057253B">
        <w:rPr>
          <w:color w:val="000000" w:themeColor="text1"/>
          <w:szCs w:val="28"/>
        </w:rPr>
        <w:t>» к ООО «СЕГМЕНТ» о защите прав на товарные знаки.</w:t>
      </w:r>
    </w:p>
    <w:p w14:paraId="4F38019E"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Производство по делу прекращено.</w:t>
      </w:r>
    </w:p>
    <w:p w14:paraId="32A2F9D1"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 xml:space="preserve">Ханты-Мансийский районный суд - Шестакович В.Р. к  </w:t>
      </w:r>
      <w:proofErr w:type="spellStart"/>
      <w:r w:rsidRPr="0057253B">
        <w:rPr>
          <w:color w:val="000000" w:themeColor="text1"/>
          <w:szCs w:val="28"/>
        </w:rPr>
        <w:t>Шмонин</w:t>
      </w:r>
      <w:proofErr w:type="spellEnd"/>
      <w:r w:rsidRPr="0057253B">
        <w:rPr>
          <w:color w:val="000000" w:themeColor="text1"/>
          <w:szCs w:val="28"/>
        </w:rPr>
        <w:t xml:space="preserve"> Э.В. о защите чести, достоинства и деловой репутации.</w:t>
      </w:r>
    </w:p>
    <w:p w14:paraId="3156A496"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Исковое заявление оставлено без рассмотрения.</w:t>
      </w:r>
    </w:p>
    <w:p w14:paraId="63F4EA47"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Арбитражный суд г. Москвы -</w:t>
      </w:r>
      <w:r w:rsidR="005C0300" w:rsidRPr="0057253B">
        <w:rPr>
          <w:color w:val="000000" w:themeColor="text1"/>
          <w:szCs w:val="28"/>
        </w:rPr>
        <w:t xml:space="preserve"> ООО «Издательство ЭКСМО» к ООО </w:t>
      </w:r>
      <w:r w:rsidRPr="0057253B">
        <w:rPr>
          <w:color w:val="000000" w:themeColor="text1"/>
          <w:szCs w:val="28"/>
        </w:rPr>
        <w:t>«Регистратор доменных имен» о взыскании убытков.</w:t>
      </w:r>
    </w:p>
    <w:p w14:paraId="45CC9330"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Исковое заявление оставлено без рассмотрения.</w:t>
      </w:r>
    </w:p>
    <w:p w14:paraId="543779C5"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Кунцевский районный суд г. Москвы - Шевчук В.А. к ООО «ГУГЛ» о прекращении оператором поисковой системы выдачи сведений об указателе страницы сайта в сети «Интернет», позволяющих получить доступ к информации.</w:t>
      </w:r>
    </w:p>
    <w:p w14:paraId="6F475288"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Производство по делу прекращено.</w:t>
      </w:r>
    </w:p>
    <w:p w14:paraId="1E360EB0"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Хорошевский районный суд г. Москвы - Михеев О.М. к ООО «Яндекс» о прекращении оператором поисковой системы выдачи сведений об указателе страницы сайта в сети «Интернет», позволяющих получить доступ к информации.</w:t>
      </w:r>
    </w:p>
    <w:p w14:paraId="1ADE4357"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Исковое заявление оставлено без рассмотрения.</w:t>
      </w:r>
    </w:p>
    <w:p w14:paraId="5BCA2C6E" w14:textId="77777777" w:rsidR="00CE15FE" w:rsidRPr="0057253B" w:rsidRDefault="00CE15FE" w:rsidP="002A17A6">
      <w:pPr>
        <w:tabs>
          <w:tab w:val="left" w:pos="1134"/>
        </w:tabs>
        <w:ind w:firstLine="709"/>
        <w:contextualSpacing/>
        <w:jc w:val="both"/>
        <w:rPr>
          <w:color w:val="000000" w:themeColor="text1"/>
          <w:szCs w:val="28"/>
        </w:rPr>
      </w:pPr>
      <w:proofErr w:type="spellStart"/>
      <w:r w:rsidRPr="0057253B">
        <w:rPr>
          <w:color w:val="000000" w:themeColor="text1"/>
          <w:szCs w:val="28"/>
        </w:rPr>
        <w:t>Басманный</w:t>
      </w:r>
      <w:proofErr w:type="spellEnd"/>
      <w:r w:rsidRPr="0057253B">
        <w:rPr>
          <w:color w:val="000000" w:themeColor="text1"/>
          <w:szCs w:val="28"/>
        </w:rPr>
        <w:t xml:space="preserve"> районный суд г. Москвы - ООО «Компания Транспорт-Сервис» к ОАО «Издательский дом «</w:t>
      </w:r>
      <w:proofErr w:type="spellStart"/>
      <w:r w:rsidRPr="0057253B">
        <w:rPr>
          <w:color w:val="000000" w:themeColor="text1"/>
          <w:szCs w:val="28"/>
        </w:rPr>
        <w:t>ГудоК</w:t>
      </w:r>
      <w:proofErr w:type="spellEnd"/>
      <w:r w:rsidRPr="0057253B">
        <w:rPr>
          <w:color w:val="000000" w:themeColor="text1"/>
          <w:szCs w:val="28"/>
        </w:rPr>
        <w:t xml:space="preserve">», Общественная территориальная организация «Российского союза </w:t>
      </w:r>
      <w:r w:rsidR="00FF569F" w:rsidRPr="0057253B">
        <w:rPr>
          <w:color w:val="000000" w:themeColor="text1"/>
          <w:szCs w:val="28"/>
        </w:rPr>
        <w:t xml:space="preserve">железнодорожников и строителей </w:t>
      </w:r>
      <w:r w:rsidRPr="0057253B">
        <w:rPr>
          <w:color w:val="000000" w:themeColor="text1"/>
          <w:szCs w:val="28"/>
        </w:rPr>
        <w:t>на приволжской железной дороге, газета «Же</w:t>
      </w:r>
      <w:r w:rsidR="00FF569F" w:rsidRPr="0057253B">
        <w:rPr>
          <w:color w:val="000000" w:themeColor="text1"/>
          <w:szCs w:val="28"/>
        </w:rPr>
        <w:t xml:space="preserve">лезнодорожник Поволжья», </w:t>
      </w:r>
      <w:proofErr w:type="spellStart"/>
      <w:r w:rsidR="00FF569F" w:rsidRPr="0057253B">
        <w:rPr>
          <w:color w:val="000000" w:themeColor="text1"/>
          <w:szCs w:val="28"/>
        </w:rPr>
        <w:t>Шмалей</w:t>
      </w:r>
      <w:proofErr w:type="spellEnd"/>
      <w:r w:rsidR="00FF569F" w:rsidRPr="0057253B">
        <w:rPr>
          <w:color w:val="000000" w:themeColor="text1"/>
          <w:szCs w:val="28"/>
        </w:rPr>
        <w:t> </w:t>
      </w:r>
      <w:r w:rsidRPr="0057253B">
        <w:rPr>
          <w:color w:val="000000" w:themeColor="text1"/>
          <w:szCs w:val="28"/>
        </w:rPr>
        <w:t>А.К. о защите чести, достоинства и деловой репутации.</w:t>
      </w:r>
    </w:p>
    <w:p w14:paraId="76177144" w14:textId="77777777" w:rsidR="00CE15FE" w:rsidRPr="0057253B" w:rsidRDefault="00CE15FE" w:rsidP="002A17A6">
      <w:pPr>
        <w:tabs>
          <w:tab w:val="left" w:pos="1134"/>
        </w:tabs>
        <w:ind w:firstLine="709"/>
        <w:contextualSpacing/>
        <w:jc w:val="both"/>
        <w:rPr>
          <w:color w:val="000000" w:themeColor="text1"/>
          <w:szCs w:val="28"/>
        </w:rPr>
      </w:pPr>
      <w:r w:rsidRPr="0057253B">
        <w:rPr>
          <w:color w:val="000000" w:themeColor="text1"/>
          <w:szCs w:val="28"/>
        </w:rPr>
        <w:t>Производство по делу прекращено.</w:t>
      </w:r>
    </w:p>
    <w:p w14:paraId="7C6140D3" w14:textId="77777777" w:rsidR="002A17A6" w:rsidRPr="0057253B" w:rsidRDefault="002A17A6" w:rsidP="00CE15FE">
      <w:pPr>
        <w:tabs>
          <w:tab w:val="left" w:pos="1134"/>
        </w:tabs>
        <w:ind w:firstLine="709"/>
        <w:contextualSpacing/>
        <w:jc w:val="both"/>
        <w:rPr>
          <w:color w:val="000000" w:themeColor="text1"/>
          <w:szCs w:val="28"/>
        </w:rPr>
      </w:pPr>
    </w:p>
    <w:p w14:paraId="3A00DA0F" w14:textId="77777777" w:rsidR="00E24CDF" w:rsidRPr="0057253B" w:rsidRDefault="00E24CDF" w:rsidP="00E24CDF">
      <w:pPr>
        <w:pStyle w:val="310"/>
        <w:widowControl/>
        <w:ind w:left="0" w:firstLine="709"/>
        <w:rPr>
          <w:color w:val="000000" w:themeColor="text1"/>
          <w:szCs w:val="28"/>
          <w:u w:val="single"/>
        </w:rPr>
      </w:pPr>
      <w:r w:rsidRPr="0057253B">
        <w:rPr>
          <w:color w:val="000000" w:themeColor="text1"/>
          <w:szCs w:val="28"/>
          <w:u w:val="single"/>
        </w:rPr>
        <w:t>Судебные процессы, связанные с реализацией статьи 15.1 Федерального закона от 27.07.2006 № 149-ФЗ «Об информации, информационных технологиях и о защите информации».</w:t>
      </w:r>
    </w:p>
    <w:p w14:paraId="4DBA5195"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 xml:space="preserve">За 3 квартал 2016 </w:t>
      </w:r>
      <w:r w:rsidR="00AF019D" w:rsidRPr="0057253B">
        <w:rPr>
          <w:color w:val="000000" w:themeColor="text1"/>
          <w:szCs w:val="28"/>
        </w:rPr>
        <w:t xml:space="preserve">года </w:t>
      </w:r>
      <w:r w:rsidRPr="0057253B">
        <w:rPr>
          <w:color w:val="000000" w:themeColor="text1"/>
          <w:szCs w:val="28"/>
        </w:rPr>
        <w:t>в а</w:t>
      </w:r>
      <w:r w:rsidR="00AF019D" w:rsidRPr="0057253B">
        <w:rPr>
          <w:color w:val="000000" w:themeColor="text1"/>
          <w:szCs w:val="28"/>
        </w:rPr>
        <w:t>дрес Роскомнадзора поступило 10 </w:t>
      </w:r>
      <w:r w:rsidRPr="0057253B">
        <w:rPr>
          <w:color w:val="000000" w:themeColor="text1"/>
          <w:szCs w:val="28"/>
        </w:rPr>
        <w:t>849 решений суда о признании информации запрещенной к распространению на территории Российской Федерации.</w:t>
      </w:r>
    </w:p>
    <w:p w14:paraId="7FD89CB0"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 xml:space="preserve">Анализ судебных актов позволил выделить следующие категории информации, в отношении которой использовался судебный порядок ограничения доступа к ней на территории Российской Федерации:  </w:t>
      </w:r>
    </w:p>
    <w:p w14:paraId="34000ACB"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Экстремистские материалы - 1 523;</w:t>
      </w:r>
    </w:p>
    <w:p w14:paraId="00AAD528"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Интернет-казино – 362;</w:t>
      </w:r>
    </w:p>
    <w:p w14:paraId="34C016FB"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Пропаганда проституции – 619;</w:t>
      </w:r>
    </w:p>
    <w:p w14:paraId="483E5E8C"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lastRenderedPageBreak/>
        <w:t>Пропаганда наркотиков – 392;</w:t>
      </w:r>
    </w:p>
    <w:p w14:paraId="1BBDEB27"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Экономические преступления - 1 398;</w:t>
      </w:r>
    </w:p>
    <w:p w14:paraId="5FF3017F"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Взрывчатые вещества</w:t>
      </w:r>
      <w:r w:rsidRPr="0057253B">
        <w:rPr>
          <w:color w:val="000000" w:themeColor="text1"/>
          <w:szCs w:val="28"/>
        </w:rPr>
        <w:tab/>
        <w:t>- 653;</w:t>
      </w:r>
    </w:p>
    <w:p w14:paraId="088D462C"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Пропаганда суицида – 82;</w:t>
      </w:r>
    </w:p>
    <w:p w14:paraId="2EC9C214"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Детская порнография – 1;</w:t>
      </w:r>
    </w:p>
    <w:p w14:paraId="0D2746AC"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Поддельные документы - 2 449;</w:t>
      </w:r>
    </w:p>
    <w:p w14:paraId="36CED9F3"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Жестокое обращение с животными – 48;</w:t>
      </w:r>
    </w:p>
    <w:p w14:paraId="388C1239"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Порочащие сведения – 5;</w:t>
      </w:r>
    </w:p>
    <w:p w14:paraId="70A3F177"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Персональные данные – 7;</w:t>
      </w:r>
    </w:p>
    <w:p w14:paraId="5C735D7C"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Алкогольная продукция - 1 226;</w:t>
      </w:r>
    </w:p>
    <w:p w14:paraId="50D6569B"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Уклонение от армии – 58;</w:t>
      </w:r>
    </w:p>
    <w:p w14:paraId="49C55C1D"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Незаконное программное обеспечение – 4;</w:t>
      </w:r>
    </w:p>
    <w:p w14:paraId="336B9C47"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Порнографические материалы – 937;</w:t>
      </w:r>
    </w:p>
    <w:p w14:paraId="42571E2B"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Причинение вреда здоровью – 78;</w:t>
      </w:r>
    </w:p>
    <w:p w14:paraId="232D3150"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Табачная продукция – 60;</w:t>
      </w:r>
    </w:p>
    <w:p w14:paraId="17C98DCD"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Фармацевтика – 150;</w:t>
      </w:r>
    </w:p>
    <w:p w14:paraId="2A51ACBE" w14:textId="77777777" w:rsidR="00407B02" w:rsidRPr="0057253B" w:rsidRDefault="00407B02" w:rsidP="00407B02">
      <w:pPr>
        <w:ind w:firstLine="709"/>
        <w:contextualSpacing/>
        <w:jc w:val="both"/>
        <w:rPr>
          <w:color w:val="000000" w:themeColor="text1"/>
          <w:szCs w:val="28"/>
        </w:rPr>
      </w:pPr>
      <w:r w:rsidRPr="0057253B">
        <w:rPr>
          <w:color w:val="000000" w:themeColor="text1"/>
          <w:szCs w:val="28"/>
        </w:rPr>
        <w:t>Прочее – 797.</w:t>
      </w:r>
    </w:p>
    <w:p w14:paraId="1A5CC280" w14:textId="77777777" w:rsidR="00E24CDF" w:rsidRPr="0057253B" w:rsidRDefault="00E24CDF" w:rsidP="00E24CDF">
      <w:pPr>
        <w:pStyle w:val="310"/>
        <w:widowControl/>
        <w:ind w:left="0" w:firstLine="709"/>
        <w:rPr>
          <w:color w:val="000000" w:themeColor="text1"/>
          <w:szCs w:val="28"/>
        </w:rPr>
      </w:pPr>
    </w:p>
    <w:p w14:paraId="739E7B4B" w14:textId="77777777" w:rsidR="00E24CDF" w:rsidRPr="0057253B" w:rsidRDefault="00E24CDF" w:rsidP="00E24CDF">
      <w:pPr>
        <w:pStyle w:val="310"/>
        <w:widowControl/>
        <w:ind w:left="0" w:firstLine="709"/>
        <w:rPr>
          <w:color w:val="000000" w:themeColor="text1"/>
          <w:szCs w:val="28"/>
          <w:u w:val="single"/>
        </w:rPr>
      </w:pPr>
      <w:r w:rsidRPr="0057253B">
        <w:rPr>
          <w:color w:val="000000" w:themeColor="text1"/>
          <w:szCs w:val="28"/>
          <w:u w:val="single"/>
        </w:rPr>
        <w:t>Судебные процессы, связанные с реализацией статьи 15.2 Федерального закона от 27.07.2006 № 149-ФЗ «Об информации, информационных технологиях и о защите информации».</w:t>
      </w:r>
    </w:p>
    <w:p w14:paraId="21ECE170" w14:textId="77777777" w:rsidR="00AF019D" w:rsidRPr="0057253B" w:rsidRDefault="00BA683B" w:rsidP="008B3717">
      <w:pPr>
        <w:ind w:firstLine="709"/>
        <w:contextualSpacing/>
        <w:jc w:val="both"/>
        <w:rPr>
          <w:color w:val="000000" w:themeColor="text1"/>
          <w:szCs w:val="28"/>
        </w:rPr>
      </w:pPr>
      <w:r w:rsidRPr="0057253B">
        <w:rPr>
          <w:color w:val="000000" w:themeColor="text1"/>
          <w:szCs w:val="28"/>
        </w:rPr>
        <w:t xml:space="preserve">За 3 </w:t>
      </w:r>
      <w:r w:rsidR="00AF019D" w:rsidRPr="0057253B">
        <w:rPr>
          <w:color w:val="000000" w:themeColor="text1"/>
          <w:szCs w:val="28"/>
        </w:rPr>
        <w:t>квартал 2016 года в Роскомнадзор из Московского городского суда (далее - Мосгорсуд) поступило 181 определение о принятии предварительных обеспечительных мер и 16 определений об отмене принятых предварительных мер.</w:t>
      </w:r>
    </w:p>
    <w:p w14:paraId="17913C76" w14:textId="77777777" w:rsidR="00AF019D" w:rsidRPr="0057253B" w:rsidRDefault="00AF019D" w:rsidP="008B3717">
      <w:pPr>
        <w:ind w:firstLine="709"/>
        <w:contextualSpacing/>
        <w:jc w:val="both"/>
        <w:rPr>
          <w:color w:val="000000" w:themeColor="text1"/>
          <w:szCs w:val="28"/>
        </w:rPr>
      </w:pPr>
      <w:r w:rsidRPr="0057253B">
        <w:rPr>
          <w:color w:val="000000" w:themeColor="text1"/>
          <w:szCs w:val="28"/>
        </w:rPr>
        <w:t>Также, за указанный период в Роскомнадзор поступило 116 исковых заявлений правообладателей о защите исключительных прав.</w:t>
      </w:r>
    </w:p>
    <w:p w14:paraId="39C94C3D" w14:textId="77777777" w:rsidR="00AF019D" w:rsidRPr="0057253B" w:rsidRDefault="00AF019D" w:rsidP="008B3717">
      <w:pPr>
        <w:ind w:firstLine="709"/>
        <w:contextualSpacing/>
        <w:jc w:val="both"/>
        <w:rPr>
          <w:color w:val="000000" w:themeColor="text1"/>
          <w:szCs w:val="28"/>
        </w:rPr>
      </w:pPr>
      <w:r w:rsidRPr="0057253B">
        <w:rPr>
          <w:color w:val="000000" w:themeColor="text1"/>
          <w:szCs w:val="28"/>
        </w:rPr>
        <w:t>В результате рассмотрения исковых заявлений о защите исключительных прав было вынесено 95 решений удовлетворяющих требования правообладателей.</w:t>
      </w:r>
    </w:p>
    <w:p w14:paraId="7A7EA409" w14:textId="77777777" w:rsidR="00AF019D" w:rsidRPr="0057253B" w:rsidRDefault="00AF019D" w:rsidP="008B3717">
      <w:pPr>
        <w:ind w:firstLine="709"/>
        <w:contextualSpacing/>
        <w:jc w:val="both"/>
        <w:rPr>
          <w:color w:val="000000" w:themeColor="text1"/>
          <w:szCs w:val="28"/>
        </w:rPr>
      </w:pPr>
      <w:r w:rsidRPr="0057253B">
        <w:rPr>
          <w:color w:val="000000" w:themeColor="text1"/>
          <w:szCs w:val="28"/>
        </w:rPr>
        <w:t>В связи с заключением мирового соглашения по одному из дел было вынесено определение о</w:t>
      </w:r>
      <w:r w:rsidR="00BA683B" w:rsidRPr="0057253B">
        <w:rPr>
          <w:color w:val="000000" w:themeColor="text1"/>
          <w:szCs w:val="28"/>
        </w:rPr>
        <w:t>б</w:t>
      </w:r>
      <w:r w:rsidRPr="0057253B">
        <w:rPr>
          <w:color w:val="000000" w:themeColor="text1"/>
          <w:szCs w:val="28"/>
        </w:rPr>
        <w:t xml:space="preserve"> утверждении мирового соглашения и прекращении производства по делу. </w:t>
      </w:r>
    </w:p>
    <w:p w14:paraId="6767F257" w14:textId="77777777" w:rsidR="00E24CDF" w:rsidRPr="0057253B" w:rsidRDefault="00AF019D" w:rsidP="008B3717">
      <w:pPr>
        <w:pStyle w:val="310"/>
        <w:widowControl/>
        <w:ind w:left="0" w:firstLine="709"/>
        <w:rPr>
          <w:color w:val="000000" w:themeColor="text1"/>
          <w:szCs w:val="28"/>
        </w:rPr>
      </w:pPr>
      <w:r w:rsidRPr="0057253B">
        <w:rPr>
          <w:color w:val="000000" w:themeColor="text1"/>
          <w:szCs w:val="28"/>
        </w:rPr>
        <w:t>В настоящее время в производстве Мосгорсуда находится 46 исковых заявления правообладателей.</w:t>
      </w:r>
    </w:p>
    <w:p w14:paraId="19C8E43A" w14:textId="77777777" w:rsidR="008B3717" w:rsidRPr="0057253B" w:rsidRDefault="008B3717" w:rsidP="00AF019D">
      <w:pPr>
        <w:pStyle w:val="310"/>
        <w:widowControl/>
        <w:ind w:left="0" w:firstLine="709"/>
        <w:rPr>
          <w:color w:val="000000" w:themeColor="text1"/>
          <w:szCs w:val="28"/>
        </w:rPr>
      </w:pPr>
    </w:p>
    <w:p w14:paraId="4AE838C5" w14:textId="77777777" w:rsidR="00E24CDF" w:rsidRPr="0057253B" w:rsidRDefault="00E24CDF" w:rsidP="00E24CDF">
      <w:pPr>
        <w:pStyle w:val="310"/>
        <w:widowControl/>
        <w:ind w:left="0" w:firstLine="709"/>
        <w:rPr>
          <w:color w:val="000000" w:themeColor="text1"/>
          <w:szCs w:val="28"/>
          <w:u w:val="single"/>
        </w:rPr>
      </w:pPr>
      <w:r w:rsidRPr="0057253B">
        <w:rPr>
          <w:color w:val="000000" w:themeColor="text1"/>
          <w:szCs w:val="28"/>
          <w:u w:val="single"/>
        </w:rPr>
        <w:t>Судебные процессы, связанные с реализацией статьи 15.3 Федерального закона от 27.07.2006 № 149-ФЗ «Об информации, информационных технологиях и защите информации».</w:t>
      </w:r>
    </w:p>
    <w:p w14:paraId="49D6C425"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 xml:space="preserve">На основании статьи 15.3 Федерального закона № 149-ФЗ, закрепляющей порядок ограничения доступа к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(далее – информация, распространяемая с нарушением закона), в Роскомнадзор в период с 01.07.2016 по 30.09.2016 поступило 48 </w:t>
      </w:r>
      <w:r w:rsidRPr="0057253B">
        <w:rPr>
          <w:color w:val="000000" w:themeColor="text1"/>
          <w:sz w:val="28"/>
          <w:szCs w:val="28"/>
        </w:rPr>
        <w:lastRenderedPageBreak/>
        <w:t>требований Генеральной прокуратуры Российской Федерации о принятии мер по ограничению доступа к информационным ресурсам, распространяющим информацию с нарушением закона.</w:t>
      </w:r>
    </w:p>
    <w:p w14:paraId="4F2F8C78"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В отношении соответствующих ресурсов приняты необходимые меры по ограничению доступа к информации, распространяемой с нарушением закона.</w:t>
      </w:r>
    </w:p>
    <w:p w14:paraId="6E2CA6F1"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 xml:space="preserve">В Верховном Суде Республики Коми состоялось рассмотрение апелляционной жалобы </w:t>
      </w:r>
      <w:proofErr w:type="spellStart"/>
      <w:r w:rsidRPr="0057253B">
        <w:rPr>
          <w:color w:val="000000" w:themeColor="text1"/>
          <w:sz w:val="28"/>
          <w:szCs w:val="28"/>
        </w:rPr>
        <w:t>Каблиса</w:t>
      </w:r>
      <w:proofErr w:type="spellEnd"/>
      <w:r w:rsidRPr="0057253B">
        <w:rPr>
          <w:color w:val="000000" w:themeColor="text1"/>
          <w:sz w:val="28"/>
          <w:szCs w:val="28"/>
        </w:rPr>
        <w:t xml:space="preserve"> Г.Н. (далее – Истец) на решение Сыктывкарского городского суда Республики Коми, вынесенное по результатам рассмотрения заявления Истца о признании действий Генеральной прокуратуры Российской Федерации и Роскомнадзора незаконными, а также о взыскании морального вреда.</w:t>
      </w:r>
    </w:p>
    <w:p w14:paraId="420D531A"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Определением Верховного Суда Республики Коми решение Сыктывкарского городского суда Республики Коми оставлено без изменений, а апелляционная жалоба без удовлетворения.</w:t>
      </w:r>
    </w:p>
    <w:p w14:paraId="1439E77C"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Ранее Истец обратился в Сыктывкарский городской суд Республики Коми с исковым заявлением, содержащим требования о признании действий Генеральной прокуратуры Российской Федерации и Роскомнадзора незаконными, а также о взыскании морального вреда.</w:t>
      </w:r>
    </w:p>
    <w:p w14:paraId="0C724E20"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 xml:space="preserve"> Ввиду того, что Истцом были нарушены нормы процессуального права, определением Сыктывкарского городского суда Республики Коми дело, в части требований касающихся отмены требований Генеральной прокуратуры Российской Федерации и уведомлений Роскомнадзора и признании их незаконными, было прекращено.</w:t>
      </w:r>
    </w:p>
    <w:p w14:paraId="182BDF72"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Вместе с тем, в отношении требований Истца, касающихся возмещения компенсации морального вреда, было вынесено решение об отказе в удовлетворении заявленных требований.</w:t>
      </w:r>
    </w:p>
    <w:p w14:paraId="6627C645"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Не согласившись с решением Сыктывкарского городского суда Республики Коми, заявитель обратился с апелляционной жалобой в Верховный Суд Российской Федерации.</w:t>
      </w:r>
    </w:p>
    <w:p w14:paraId="1EEE2534" w14:textId="77777777" w:rsidR="00913581" w:rsidRPr="0057253B" w:rsidRDefault="00913581" w:rsidP="00913581">
      <w:pPr>
        <w:pStyle w:val="af6"/>
        <w:ind w:left="0" w:firstLine="567"/>
        <w:jc w:val="both"/>
        <w:rPr>
          <w:color w:val="000000" w:themeColor="text1"/>
          <w:sz w:val="28"/>
          <w:szCs w:val="28"/>
        </w:rPr>
      </w:pPr>
      <w:r w:rsidRPr="0057253B">
        <w:rPr>
          <w:color w:val="000000" w:themeColor="text1"/>
          <w:sz w:val="28"/>
          <w:szCs w:val="28"/>
        </w:rPr>
        <w:t>Обращаем внимание, что определение Сыктывкарского городского суда Республики Коми Истцом не обжаловалось.</w:t>
      </w:r>
    </w:p>
    <w:p w14:paraId="7B879A06" w14:textId="46B27514" w:rsidR="00913581" w:rsidRPr="0057253B" w:rsidRDefault="00913581" w:rsidP="000145A6">
      <w:pPr>
        <w:pStyle w:val="af6"/>
        <w:ind w:left="0" w:firstLine="567"/>
        <w:jc w:val="both"/>
        <w:rPr>
          <w:color w:val="000000" w:themeColor="text1"/>
          <w:sz w:val="28"/>
          <w:szCs w:val="28"/>
        </w:rPr>
      </w:pPr>
      <w:r w:rsidRPr="0057253B">
        <w:rPr>
          <w:color w:val="000000" w:themeColor="text1"/>
          <w:sz w:val="28"/>
          <w:szCs w:val="28"/>
        </w:rPr>
        <w:t xml:space="preserve">В Таганский районный суд г. Москвы обратился Д.И. Черноморченко с заявлением о признании незаконным требования Генеральной прокуратуры Российской Федерации об ограничении доступа к сайту в сети «Интернет» golosislama.com и признании незаконными бездействия Роскомнадзора по ограничению доступа к вышеуказанному сайту в сети «Интернет». </w:t>
      </w:r>
    </w:p>
    <w:p w14:paraId="1C2CCBB9" w14:textId="77777777" w:rsidR="00913581" w:rsidRPr="0057253B" w:rsidRDefault="00913581" w:rsidP="00EF329E">
      <w:pPr>
        <w:pStyle w:val="af6"/>
        <w:ind w:left="0" w:firstLine="567"/>
        <w:jc w:val="both"/>
        <w:rPr>
          <w:color w:val="000000" w:themeColor="text1"/>
          <w:sz w:val="28"/>
          <w:szCs w:val="28"/>
        </w:rPr>
      </w:pPr>
      <w:r w:rsidRPr="0057253B">
        <w:rPr>
          <w:color w:val="000000" w:themeColor="text1"/>
          <w:sz w:val="28"/>
          <w:szCs w:val="28"/>
        </w:rPr>
        <w:t>Таганский районный суд г. Москвы вынес решение об отказе в удовлетворении заявленных Д.И. Черноморченко требований.</w:t>
      </w:r>
    </w:p>
    <w:p w14:paraId="7D902F47" w14:textId="77777777" w:rsidR="00AF0F31" w:rsidRPr="0057253B" w:rsidRDefault="00AF0F31" w:rsidP="00AF0F31">
      <w:pPr>
        <w:pStyle w:val="310"/>
        <w:widowControl/>
        <w:ind w:left="0" w:firstLine="709"/>
        <w:rPr>
          <w:color w:val="000000" w:themeColor="text1"/>
          <w:szCs w:val="28"/>
        </w:rPr>
      </w:pPr>
    </w:p>
    <w:p w14:paraId="1F72A40A" w14:textId="77777777" w:rsidR="003168E3" w:rsidRPr="0057253B" w:rsidRDefault="003168E3" w:rsidP="009818F5">
      <w:pPr>
        <w:pStyle w:val="6"/>
        <w:rPr>
          <w:color w:val="000000" w:themeColor="text1"/>
        </w:rPr>
      </w:pPr>
      <w:bookmarkStart w:id="112" w:name="_Toc465939409"/>
      <w:r w:rsidRPr="0057253B">
        <w:rPr>
          <w:color w:val="000000" w:themeColor="text1"/>
        </w:rPr>
        <w:t>Ос</w:t>
      </w:r>
      <w:r w:rsidR="009818F5" w:rsidRPr="0057253B">
        <w:rPr>
          <w:color w:val="000000" w:themeColor="text1"/>
        </w:rPr>
        <w:t>новные НПА и ведомственные акты</w:t>
      </w:r>
      <w:bookmarkEnd w:id="112"/>
    </w:p>
    <w:p w14:paraId="0C0BE72E" w14:textId="77777777" w:rsidR="003168E3" w:rsidRPr="0057253B" w:rsidRDefault="003168E3" w:rsidP="003168E3">
      <w:pPr>
        <w:pStyle w:val="310"/>
        <w:widowControl/>
        <w:ind w:left="0" w:firstLine="709"/>
        <w:rPr>
          <w:i/>
          <w:color w:val="000000" w:themeColor="text1"/>
          <w:szCs w:val="28"/>
        </w:rPr>
      </w:pPr>
      <w:r w:rsidRPr="0057253B">
        <w:rPr>
          <w:i/>
          <w:color w:val="000000" w:themeColor="text1"/>
          <w:szCs w:val="28"/>
        </w:rPr>
        <w:t>Проекты, разработанные Роскомнадзором.</w:t>
      </w:r>
    </w:p>
    <w:p w14:paraId="3FB0977E" w14:textId="77777777" w:rsidR="003168E3" w:rsidRPr="0057253B" w:rsidRDefault="003168E3" w:rsidP="003168E3">
      <w:pPr>
        <w:pStyle w:val="310"/>
        <w:widowControl/>
        <w:ind w:left="0" w:firstLine="709"/>
        <w:rPr>
          <w:color w:val="000000" w:themeColor="text1"/>
          <w:szCs w:val="28"/>
          <w:u w:val="single"/>
        </w:rPr>
      </w:pPr>
      <w:r w:rsidRPr="0057253B">
        <w:rPr>
          <w:color w:val="000000" w:themeColor="text1"/>
          <w:szCs w:val="28"/>
          <w:u w:val="single"/>
        </w:rPr>
        <w:t>Ведомственные акты.</w:t>
      </w:r>
    </w:p>
    <w:p w14:paraId="74B0970F" w14:textId="77777777" w:rsidR="00F45EAC" w:rsidRPr="0057253B" w:rsidRDefault="00F45EAC" w:rsidP="00F45EAC">
      <w:pPr>
        <w:pStyle w:val="af6"/>
        <w:ind w:left="0" w:firstLine="709"/>
        <w:jc w:val="both"/>
        <w:rPr>
          <w:bCs/>
          <w:color w:val="000000" w:themeColor="text1"/>
          <w:sz w:val="28"/>
          <w:szCs w:val="28"/>
        </w:rPr>
      </w:pPr>
      <w:r w:rsidRPr="0057253B">
        <w:rPr>
          <w:bCs/>
          <w:color w:val="000000" w:themeColor="text1"/>
          <w:sz w:val="28"/>
          <w:szCs w:val="28"/>
        </w:rPr>
        <w:t>приказ Федеральной службы по надзору в сфере связи, информационных технологий и массовых коммуникаций от 28</w:t>
      </w:r>
      <w:r w:rsidR="006E4F2C" w:rsidRPr="0057253B">
        <w:rPr>
          <w:bCs/>
          <w:color w:val="000000" w:themeColor="text1"/>
          <w:sz w:val="28"/>
          <w:szCs w:val="28"/>
        </w:rPr>
        <w:t xml:space="preserve">.07.2016 </w:t>
      </w:r>
      <w:r w:rsidRPr="0057253B">
        <w:rPr>
          <w:bCs/>
          <w:color w:val="000000" w:themeColor="text1"/>
          <w:sz w:val="28"/>
          <w:szCs w:val="28"/>
        </w:rPr>
        <w:t xml:space="preserve">№ 196 «О порядке наделения полномочиями организации для проведения исследований объёма </w:t>
      </w:r>
      <w:r w:rsidRPr="0057253B">
        <w:rPr>
          <w:bCs/>
          <w:color w:val="000000" w:themeColor="text1"/>
          <w:sz w:val="28"/>
          <w:szCs w:val="28"/>
        </w:rPr>
        <w:lastRenderedPageBreak/>
        <w:t>зрительской аудитории телеканалов (телепрограмм, телепередач» (далее – приказ) (зарегистрирован Министерством юстиции Российской Федерации 02.08.2016, регистрационный № 43076);</w:t>
      </w:r>
    </w:p>
    <w:p w14:paraId="35A015EF" w14:textId="77777777" w:rsidR="00F45EAC" w:rsidRPr="0057253B" w:rsidRDefault="00F45EAC" w:rsidP="00F45EAC">
      <w:pPr>
        <w:pStyle w:val="af6"/>
        <w:ind w:left="0" w:firstLine="709"/>
        <w:jc w:val="both"/>
        <w:rPr>
          <w:bCs/>
          <w:color w:val="000000" w:themeColor="text1"/>
          <w:sz w:val="28"/>
          <w:szCs w:val="28"/>
        </w:rPr>
      </w:pPr>
      <w:r w:rsidRPr="0057253B">
        <w:rPr>
          <w:bCs/>
          <w:color w:val="000000" w:themeColor="text1"/>
          <w:sz w:val="28"/>
          <w:szCs w:val="28"/>
        </w:rPr>
        <w:t>приказ Федеральной службы по надзору в сфере связи, информационных техн</w:t>
      </w:r>
      <w:r w:rsidR="006E4F2C" w:rsidRPr="0057253B">
        <w:rPr>
          <w:bCs/>
          <w:color w:val="000000" w:themeColor="text1"/>
          <w:sz w:val="28"/>
          <w:szCs w:val="28"/>
        </w:rPr>
        <w:t xml:space="preserve">ологий и массовых коммуникаций </w:t>
      </w:r>
      <w:r w:rsidRPr="0057253B">
        <w:rPr>
          <w:bCs/>
          <w:color w:val="000000" w:themeColor="text1"/>
          <w:sz w:val="28"/>
          <w:szCs w:val="28"/>
        </w:rPr>
        <w:t>от 28</w:t>
      </w:r>
      <w:r w:rsidR="006E4F2C" w:rsidRPr="0057253B">
        <w:rPr>
          <w:bCs/>
          <w:color w:val="000000" w:themeColor="text1"/>
          <w:sz w:val="28"/>
          <w:szCs w:val="28"/>
        </w:rPr>
        <w:t xml:space="preserve">.07.2016 </w:t>
      </w:r>
      <w:r w:rsidRPr="0057253B">
        <w:rPr>
          <w:bCs/>
          <w:color w:val="000000" w:themeColor="text1"/>
          <w:sz w:val="28"/>
          <w:szCs w:val="28"/>
        </w:rPr>
        <w:t>№ 197 «О Порядке создания и деятельности Комиссии по отбору уполномоченной организации по исследованию объема зрительской аудитории телеканалов (телепрограмм, телепередач)» (зарегистрирован Министерством юстиции Российской Федерации России 02.08</w:t>
      </w:r>
      <w:r w:rsidR="003F7988" w:rsidRPr="0057253B">
        <w:rPr>
          <w:bCs/>
          <w:color w:val="000000" w:themeColor="text1"/>
          <w:sz w:val="28"/>
          <w:szCs w:val="28"/>
        </w:rPr>
        <w:t>.2016, регистрационный № 43077);</w:t>
      </w:r>
    </w:p>
    <w:p w14:paraId="5976327C"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приказ Роскомнадзора от 21</w:t>
      </w:r>
      <w:r w:rsidR="006E4F2C" w:rsidRPr="0057253B">
        <w:rPr>
          <w:color w:val="000000" w:themeColor="text1"/>
          <w:sz w:val="28"/>
          <w:szCs w:val="28"/>
        </w:rPr>
        <w:t xml:space="preserve">.06.2016 </w:t>
      </w:r>
      <w:r w:rsidRPr="0057253B">
        <w:rPr>
          <w:color w:val="000000" w:themeColor="text1"/>
          <w:sz w:val="28"/>
          <w:szCs w:val="28"/>
        </w:rPr>
        <w:t>№ 173 «Об утверждении Положения об аттестационной комиссии Федеральной службы по надзору в сфере связи, информационных технологий и массовых коммуникаций по проведению квалификационного экзамена для граждан, претендующих на получение аттестации экспертов, привлекаемых к проведению мероприятий по контролю» (зарегистрирован Минюстом России 24.08.2016, регистрационный № 43382);</w:t>
      </w:r>
    </w:p>
    <w:p w14:paraId="267BB5E3"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приказ Роскомнадзора от 21</w:t>
      </w:r>
      <w:r w:rsidR="00152E92" w:rsidRPr="0057253B">
        <w:rPr>
          <w:color w:val="000000" w:themeColor="text1"/>
          <w:sz w:val="28"/>
          <w:szCs w:val="28"/>
        </w:rPr>
        <w:t xml:space="preserve">.06.2016 </w:t>
      </w:r>
      <w:r w:rsidRPr="0057253B">
        <w:rPr>
          <w:color w:val="000000" w:themeColor="text1"/>
          <w:sz w:val="28"/>
          <w:szCs w:val="28"/>
        </w:rPr>
        <w:t>№ 174 «Об утверждении Критериев аттестации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(зарегистрирован Минюстом России 24.08.2016, регистрационный № 43381);</w:t>
      </w:r>
    </w:p>
    <w:p w14:paraId="72FD7C16"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приказ Роскомнадзора от 21</w:t>
      </w:r>
      <w:r w:rsidR="00152E92" w:rsidRPr="0057253B">
        <w:rPr>
          <w:color w:val="000000" w:themeColor="text1"/>
          <w:sz w:val="28"/>
          <w:szCs w:val="28"/>
        </w:rPr>
        <w:t>.06.2016</w:t>
      </w:r>
      <w:r w:rsidRPr="0057253B">
        <w:rPr>
          <w:color w:val="000000" w:themeColor="text1"/>
          <w:sz w:val="28"/>
          <w:szCs w:val="28"/>
        </w:rPr>
        <w:t xml:space="preserve"> № 175 «Об утверждении Перечня видов экспертиз, для проведения которых требуется привлечение экспертов» (зарегистрирован Минюстом России 24.08.2016, регистрационный № 43372);</w:t>
      </w:r>
    </w:p>
    <w:p w14:paraId="018E41CC"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приказ Роскомнадзора от 27</w:t>
      </w:r>
      <w:r w:rsidR="00152E92" w:rsidRPr="0057253B">
        <w:rPr>
          <w:color w:val="000000" w:themeColor="text1"/>
          <w:sz w:val="28"/>
          <w:szCs w:val="28"/>
        </w:rPr>
        <w:t xml:space="preserve">.06.2016 </w:t>
      </w:r>
      <w:r w:rsidRPr="0057253B">
        <w:rPr>
          <w:color w:val="000000" w:themeColor="text1"/>
          <w:sz w:val="28"/>
          <w:szCs w:val="28"/>
        </w:rPr>
        <w:t>№ 178 «Об утверждении Формы заявления об аттестации эксперта, привлекаемого к проведению мероприятий по контролю» (зарегистрирован Минюстом России 14.07.2016, регистрационный № 42837);</w:t>
      </w:r>
    </w:p>
    <w:p w14:paraId="497ECE81"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проект приказа Роскомнадзора «Об утверждении Порядка проведения квалификационного экзамена для граждан, претендующих на получение аттестации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(направлен на согласование в Минкомсвязи России исх. от 02.09.2016 № 10</w:t>
      </w:r>
      <w:r w:rsidR="00A96A37" w:rsidRPr="0057253B">
        <w:rPr>
          <w:color w:val="000000" w:themeColor="text1"/>
          <w:sz w:val="28"/>
          <w:szCs w:val="28"/>
        </w:rPr>
        <w:t xml:space="preserve"> </w:t>
      </w:r>
      <w:r w:rsidRPr="0057253B">
        <w:rPr>
          <w:color w:val="000000" w:themeColor="text1"/>
          <w:sz w:val="28"/>
          <w:szCs w:val="28"/>
        </w:rPr>
        <w:t>ИО-80219);</w:t>
      </w:r>
    </w:p>
    <w:p w14:paraId="20C508D4"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проект приказа Роскомнадзора «Об утверждении Правил формирования и ведения реестра аттестованных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(направлен на согласование в Минкомсвязи России исх. от 02.09.2016 № 10ИО-80219);</w:t>
      </w:r>
    </w:p>
    <w:p w14:paraId="41F0636A"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проект приказа Роскомнадзора «О внесении изменений в Порядок доведения до Федеральной службы по надзору в сфере связи, информационных технологий и массовых коммуникаций информации о невнесении пользователями радиочастотным спектром разовой платы и (или) ежегодной платы за использование радиочастотного спектра либо о внесении такой платы не в полном объеме, утвержденный приказом Федеральной службы по надзору в сфере связи, информационных технологи</w:t>
      </w:r>
      <w:r w:rsidR="00A96A37" w:rsidRPr="0057253B">
        <w:rPr>
          <w:color w:val="000000" w:themeColor="text1"/>
          <w:sz w:val="28"/>
          <w:szCs w:val="28"/>
        </w:rPr>
        <w:t xml:space="preserve">й и массовых коммуникаций </w:t>
      </w:r>
      <w:r w:rsidR="00A96A37" w:rsidRPr="0057253B">
        <w:rPr>
          <w:color w:val="000000" w:themeColor="text1"/>
          <w:sz w:val="28"/>
          <w:szCs w:val="28"/>
        </w:rPr>
        <w:lastRenderedPageBreak/>
        <w:t>от 16.07.2</w:t>
      </w:r>
      <w:r w:rsidRPr="0057253B">
        <w:rPr>
          <w:color w:val="000000" w:themeColor="text1"/>
          <w:sz w:val="28"/>
          <w:szCs w:val="28"/>
        </w:rPr>
        <w:t>013 № 793» (направлен на согласо</w:t>
      </w:r>
      <w:r w:rsidR="00D51B60" w:rsidRPr="0057253B">
        <w:rPr>
          <w:color w:val="000000" w:themeColor="text1"/>
          <w:sz w:val="28"/>
          <w:szCs w:val="28"/>
        </w:rPr>
        <w:t>вание в Минкомсвязи России исх. </w:t>
      </w:r>
      <w:r w:rsidRPr="0057253B">
        <w:rPr>
          <w:color w:val="000000" w:themeColor="text1"/>
          <w:sz w:val="28"/>
          <w:szCs w:val="28"/>
        </w:rPr>
        <w:t>от 03.08.2016 № 10ПА-70394; направлен на повторное согласование в Минкомсвязи России исх. от 26.09.2016 № 10ПА-88117);</w:t>
      </w:r>
    </w:p>
    <w:p w14:paraId="3E22AE67" w14:textId="77777777" w:rsidR="00F45EAC" w:rsidRPr="0057253B" w:rsidRDefault="00A96A37" w:rsidP="00F45EAC">
      <w:pPr>
        <w:pStyle w:val="af6"/>
        <w:ind w:left="0" w:firstLine="709"/>
        <w:jc w:val="both"/>
        <w:rPr>
          <w:color w:val="000000" w:themeColor="text1"/>
          <w:sz w:val="28"/>
          <w:szCs w:val="28"/>
        </w:rPr>
      </w:pPr>
      <w:r w:rsidRPr="0057253B">
        <w:rPr>
          <w:color w:val="000000" w:themeColor="text1"/>
          <w:sz w:val="28"/>
          <w:szCs w:val="28"/>
        </w:rPr>
        <w:t>п</w:t>
      </w:r>
      <w:r w:rsidR="00F45EAC" w:rsidRPr="0057253B">
        <w:rPr>
          <w:color w:val="000000" w:themeColor="text1"/>
          <w:sz w:val="28"/>
          <w:szCs w:val="28"/>
        </w:rPr>
        <w:t>риказ от 26.05.2016 № 149 «Об утверждении Положения об осуществлении внутреннего финансового аудита в Федеральной службе по надзору в сфере связи, информационных технологий и массовых коммуникаций» (зарегистрирован Министерством юстиции Российской Федерации 26</w:t>
      </w:r>
      <w:r w:rsidRPr="0057253B">
        <w:rPr>
          <w:color w:val="000000" w:themeColor="text1"/>
          <w:sz w:val="28"/>
          <w:szCs w:val="28"/>
        </w:rPr>
        <w:t>.09.</w:t>
      </w:r>
      <w:r w:rsidR="00BC71FE" w:rsidRPr="0057253B">
        <w:rPr>
          <w:color w:val="000000" w:themeColor="text1"/>
          <w:sz w:val="28"/>
          <w:szCs w:val="28"/>
        </w:rPr>
        <w:t>2016</w:t>
      </w:r>
      <w:r w:rsidR="00F45EAC" w:rsidRPr="0057253B">
        <w:rPr>
          <w:color w:val="000000" w:themeColor="text1"/>
          <w:sz w:val="28"/>
          <w:szCs w:val="28"/>
        </w:rPr>
        <w:t>, регистрационный № 43799);</w:t>
      </w:r>
    </w:p>
    <w:p w14:paraId="5389778A" w14:textId="77777777" w:rsidR="00F45EAC" w:rsidRPr="0057253B" w:rsidRDefault="00F45EAC" w:rsidP="00F45EAC">
      <w:pPr>
        <w:pStyle w:val="af6"/>
        <w:ind w:left="0" w:firstLine="709"/>
        <w:jc w:val="both"/>
        <w:rPr>
          <w:color w:val="000000" w:themeColor="text1"/>
          <w:sz w:val="28"/>
          <w:szCs w:val="28"/>
        </w:rPr>
      </w:pPr>
      <w:r w:rsidRPr="0057253B">
        <w:rPr>
          <w:color w:val="000000" w:themeColor="text1"/>
          <w:sz w:val="28"/>
          <w:szCs w:val="28"/>
        </w:rPr>
        <w:t>приказ Роскомнадзора от 26</w:t>
      </w:r>
      <w:r w:rsidR="00BC71FE" w:rsidRPr="0057253B">
        <w:rPr>
          <w:color w:val="000000" w:themeColor="text1"/>
          <w:sz w:val="28"/>
          <w:szCs w:val="28"/>
        </w:rPr>
        <w:t xml:space="preserve">.08.2016 </w:t>
      </w:r>
      <w:r w:rsidRPr="0057253B">
        <w:rPr>
          <w:color w:val="000000" w:themeColor="text1"/>
          <w:sz w:val="28"/>
          <w:szCs w:val="28"/>
        </w:rPr>
        <w:t>№ 216 «О внесении изменений в Порядок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утвержденный приказом Федеральной службы по надзору в сфере связи, информационных технологий и массовых коммуникаций от 17</w:t>
      </w:r>
      <w:r w:rsidR="00BC71FE" w:rsidRPr="0057253B">
        <w:rPr>
          <w:color w:val="000000" w:themeColor="text1"/>
          <w:sz w:val="28"/>
          <w:szCs w:val="28"/>
        </w:rPr>
        <w:t xml:space="preserve">.01.2012 </w:t>
      </w:r>
      <w:r w:rsidRPr="0057253B">
        <w:rPr>
          <w:color w:val="000000" w:themeColor="text1"/>
          <w:sz w:val="28"/>
          <w:szCs w:val="28"/>
        </w:rPr>
        <w:t>№ 11» (зарегистрирован Министерством юстиции Российской Федерации Росс</w:t>
      </w:r>
      <w:r w:rsidR="00BC71FE" w:rsidRPr="0057253B">
        <w:rPr>
          <w:color w:val="000000" w:themeColor="text1"/>
          <w:sz w:val="28"/>
          <w:szCs w:val="28"/>
        </w:rPr>
        <w:t xml:space="preserve">ии 15.09.2016, регистрационный </w:t>
      </w:r>
      <w:r w:rsidRPr="0057253B">
        <w:rPr>
          <w:color w:val="000000" w:themeColor="text1"/>
          <w:sz w:val="28"/>
          <w:szCs w:val="28"/>
        </w:rPr>
        <w:t>№ 43665).</w:t>
      </w:r>
    </w:p>
    <w:p w14:paraId="5BBBC5F8" w14:textId="77777777" w:rsidR="003168E3" w:rsidRPr="0057253B" w:rsidRDefault="003168E3" w:rsidP="003168E3">
      <w:pPr>
        <w:pStyle w:val="310"/>
        <w:widowControl/>
        <w:ind w:left="0" w:firstLine="709"/>
        <w:rPr>
          <w:color w:val="000000" w:themeColor="text1"/>
          <w:szCs w:val="28"/>
        </w:rPr>
      </w:pPr>
    </w:p>
    <w:p w14:paraId="4DA696F5" w14:textId="77777777" w:rsidR="003168E3" w:rsidRPr="0057253B" w:rsidRDefault="003168E3" w:rsidP="003168E3">
      <w:pPr>
        <w:pStyle w:val="310"/>
        <w:widowControl/>
        <w:ind w:left="0" w:firstLine="709"/>
        <w:rPr>
          <w:color w:val="000000" w:themeColor="text1"/>
          <w:szCs w:val="28"/>
          <w:u w:val="single"/>
        </w:rPr>
      </w:pPr>
      <w:r w:rsidRPr="0057253B">
        <w:rPr>
          <w:color w:val="000000" w:themeColor="text1"/>
          <w:szCs w:val="28"/>
          <w:u w:val="single"/>
        </w:rPr>
        <w:t>Проекты, согласованные Роскомнадзором.</w:t>
      </w:r>
    </w:p>
    <w:p w14:paraId="0AFA0302" w14:textId="77777777" w:rsidR="00E97FF3" w:rsidRPr="0057253B" w:rsidRDefault="00E97FF3" w:rsidP="00E97FF3">
      <w:pPr>
        <w:tabs>
          <w:tab w:val="left" w:pos="142"/>
        </w:tabs>
        <w:ind w:firstLine="567"/>
        <w:jc w:val="both"/>
        <w:rPr>
          <w:color w:val="000000" w:themeColor="text1"/>
          <w:szCs w:val="28"/>
        </w:rPr>
      </w:pPr>
      <w:r w:rsidRPr="0057253B">
        <w:rPr>
          <w:bCs/>
          <w:color w:val="000000" w:themeColor="text1"/>
          <w:szCs w:val="28"/>
        </w:rPr>
        <w:t xml:space="preserve">согласован </w:t>
      </w:r>
      <w:r w:rsidRPr="0057253B">
        <w:rPr>
          <w:color w:val="000000" w:themeColor="text1"/>
          <w:szCs w:val="28"/>
        </w:rPr>
        <w:t xml:space="preserve">проект постановления Правительства Российской Федерации «О внесении изменений в Правила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(исх. от </w:t>
      </w:r>
      <w:sdt>
        <w:sdtPr>
          <w:rPr>
            <w:color w:val="000000" w:themeColor="text1"/>
            <w:szCs w:val="28"/>
          </w:rPr>
          <w:alias w:val="Дата документа"/>
          <w:tag w:val="docDate"/>
          <w:id w:val="1730963114"/>
          <w:placeholder>
            <w:docPart w:val="5F5AC98B41EF40318255B28A9DCB1211"/>
          </w:placeholder>
          <w:text/>
        </w:sdtPr>
        <w:sdtContent>
          <w:r w:rsidRPr="0057253B">
            <w:rPr>
              <w:color w:val="000000" w:themeColor="text1"/>
              <w:szCs w:val="28"/>
            </w:rPr>
            <w:t>13.07.2016</w:t>
          </w:r>
        </w:sdtContent>
      </w:sdt>
      <w:r w:rsidRPr="0057253B">
        <w:rPr>
          <w:color w:val="000000" w:themeColor="text1"/>
          <w:szCs w:val="28"/>
        </w:rPr>
        <w:t xml:space="preserve"> № </w:t>
      </w:r>
      <w:sdt>
        <w:sdtPr>
          <w:rPr>
            <w:color w:val="000000" w:themeColor="text1"/>
            <w:szCs w:val="28"/>
          </w:rPr>
          <w:alias w:val="Номер документа"/>
          <w:tag w:val="docNum"/>
          <w:id w:val="-1065182436"/>
          <w:placeholder>
            <w:docPart w:val="402FB3864EEA436EBD5FF7EA5E82F344"/>
          </w:placeholder>
          <w:text/>
        </w:sdtPr>
        <w:sdtContent>
          <w:r w:rsidRPr="0057253B">
            <w:rPr>
              <w:color w:val="000000" w:themeColor="text1"/>
              <w:szCs w:val="28"/>
            </w:rPr>
            <w:t>10ПА-63258);</w:t>
          </w:r>
        </w:sdtContent>
      </w:sdt>
    </w:p>
    <w:p w14:paraId="34521A93" w14:textId="77777777" w:rsidR="00E97FF3" w:rsidRPr="0057253B" w:rsidRDefault="00E97FF3" w:rsidP="00E97FF3">
      <w:pPr>
        <w:tabs>
          <w:tab w:val="left" w:pos="142"/>
        </w:tabs>
        <w:ind w:firstLine="567"/>
        <w:jc w:val="both"/>
        <w:rPr>
          <w:bCs/>
          <w:color w:val="000000" w:themeColor="text1"/>
          <w:szCs w:val="28"/>
        </w:rPr>
      </w:pPr>
      <w:r w:rsidRPr="0057253B">
        <w:rPr>
          <w:bCs/>
          <w:color w:val="000000" w:themeColor="text1"/>
          <w:szCs w:val="28"/>
        </w:rPr>
        <w:t>согласован проект федерального закона «О внесении изменений в Федеральный закон «О связи» и Кодекс Российской Федерации об административных правонарушениях» (исх. от 27.07.2016 № 10ПА-68219);</w:t>
      </w:r>
    </w:p>
    <w:p w14:paraId="4CD251BE" w14:textId="77777777" w:rsidR="00E97FF3" w:rsidRPr="0057253B" w:rsidRDefault="00E97FF3" w:rsidP="00E97FF3">
      <w:pPr>
        <w:tabs>
          <w:tab w:val="left" w:pos="142"/>
        </w:tabs>
        <w:ind w:firstLine="567"/>
        <w:jc w:val="both"/>
        <w:rPr>
          <w:bCs/>
          <w:color w:val="000000" w:themeColor="text1"/>
          <w:szCs w:val="28"/>
        </w:rPr>
      </w:pPr>
      <w:r w:rsidRPr="0057253B">
        <w:rPr>
          <w:bCs/>
          <w:color w:val="000000" w:themeColor="text1"/>
          <w:szCs w:val="28"/>
        </w:rPr>
        <w:t xml:space="preserve">согласован с замечаниями проект </w:t>
      </w:r>
      <w:r w:rsidR="00AA537C" w:rsidRPr="0057253B">
        <w:rPr>
          <w:color w:val="000000" w:themeColor="text1"/>
          <w:szCs w:val="28"/>
        </w:rPr>
        <w:t>приказа Минкомсвязи России «О </w:t>
      </w:r>
      <w:r w:rsidRPr="0057253B">
        <w:rPr>
          <w:color w:val="000000" w:themeColor="text1"/>
          <w:szCs w:val="28"/>
        </w:rPr>
        <w:t>внесении изменений в приказ Министерства связи и массовых коммуникаций Российской Федерации от 26.12.2011 № 355 «Об утверждении Методики определения размера платы за оказание платной услуги по экспертизе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w:t>
      </w:r>
      <w:r w:rsidRPr="0057253B">
        <w:rPr>
          <w:bCs/>
          <w:color w:val="000000" w:themeColor="text1"/>
          <w:szCs w:val="28"/>
        </w:rPr>
        <w:t xml:space="preserve"> (исх. от 27.07.2016 № 10ПА-68168);</w:t>
      </w:r>
    </w:p>
    <w:p w14:paraId="3B96C5C8" w14:textId="77777777" w:rsidR="00E97FF3" w:rsidRPr="0057253B" w:rsidRDefault="00E97FF3" w:rsidP="00E97FF3">
      <w:pPr>
        <w:tabs>
          <w:tab w:val="left" w:pos="142"/>
        </w:tabs>
        <w:ind w:firstLine="567"/>
        <w:jc w:val="both"/>
        <w:rPr>
          <w:bCs/>
          <w:color w:val="000000" w:themeColor="text1"/>
          <w:szCs w:val="28"/>
        </w:rPr>
      </w:pPr>
      <w:r w:rsidRPr="0057253B">
        <w:rPr>
          <w:bCs/>
          <w:color w:val="000000" w:themeColor="text1"/>
          <w:szCs w:val="28"/>
        </w:rPr>
        <w:t xml:space="preserve">согласован с замечаниями проект </w:t>
      </w:r>
      <w:r w:rsidRPr="0057253B">
        <w:rPr>
          <w:color w:val="000000" w:themeColor="text1"/>
          <w:szCs w:val="28"/>
        </w:rPr>
        <w:t>постановления Правительства Российской Федерации «Об утверждении Правил проведения мероприятий радиоконтроля в период подготовки и проведения чемпионата мира по футболу FIFA 2018 года и Кубка конфедераций FIFA 2017 года в субъектах Российской Федерации, на территории которых расположены объекты, предназначенные для подготовки и проведения чемпионата мира по футболу FIFA 2018 года и Кубка конфедераций FIFA 2017»</w:t>
      </w:r>
      <w:r w:rsidRPr="0057253B">
        <w:rPr>
          <w:bCs/>
          <w:color w:val="000000" w:themeColor="text1"/>
          <w:szCs w:val="28"/>
        </w:rPr>
        <w:t xml:space="preserve"> (исх. от 29.07.2016 № 10ПА-68775);</w:t>
      </w:r>
    </w:p>
    <w:p w14:paraId="222E68BE" w14:textId="77777777" w:rsidR="00E97FF3" w:rsidRPr="0057253B" w:rsidRDefault="00E97FF3" w:rsidP="00E97FF3">
      <w:pPr>
        <w:tabs>
          <w:tab w:val="left" w:pos="142"/>
        </w:tabs>
        <w:ind w:firstLine="567"/>
        <w:jc w:val="both"/>
        <w:rPr>
          <w:color w:val="000000" w:themeColor="text1"/>
          <w:szCs w:val="28"/>
        </w:rPr>
      </w:pPr>
      <w:r w:rsidRPr="0057253B">
        <w:rPr>
          <w:color w:val="000000" w:themeColor="text1"/>
          <w:szCs w:val="28"/>
        </w:rPr>
        <w:t xml:space="preserve">- согласован проект постановления Правительства Российской Федерации «О внесении изменений в некоторые акты Правительства Российской </w:t>
      </w:r>
      <w:r w:rsidRPr="0057253B">
        <w:rPr>
          <w:color w:val="000000" w:themeColor="text1"/>
          <w:szCs w:val="28"/>
        </w:rPr>
        <w:lastRenderedPageBreak/>
        <w:t>Федерации» (исх. от 04.08.2016 № 10ПА-70949; завизированный проект направлен письмом Роскомнадзора от 08.08.2016 № 10ПА-71572).</w:t>
      </w:r>
    </w:p>
    <w:p w14:paraId="697507C1" w14:textId="77777777" w:rsidR="00E97FF3" w:rsidRPr="0057253B" w:rsidRDefault="00E97FF3" w:rsidP="00E97FF3">
      <w:pPr>
        <w:tabs>
          <w:tab w:val="left" w:pos="142"/>
        </w:tabs>
        <w:ind w:firstLine="567"/>
        <w:jc w:val="both"/>
        <w:rPr>
          <w:color w:val="000000" w:themeColor="text1"/>
          <w:szCs w:val="28"/>
        </w:rPr>
      </w:pPr>
      <w:r w:rsidRPr="0057253B">
        <w:rPr>
          <w:bCs/>
          <w:color w:val="000000" w:themeColor="text1"/>
          <w:szCs w:val="28"/>
        </w:rPr>
        <w:t xml:space="preserve">согласован </w:t>
      </w:r>
      <w:r w:rsidRPr="0057253B">
        <w:rPr>
          <w:color w:val="000000" w:themeColor="text1"/>
          <w:szCs w:val="28"/>
        </w:rPr>
        <w:t xml:space="preserve">проект заключения на проект федерального закона «О внесении изменений в статью 71 Федерального закона о связи» (исх. от 06.09.2016 </w:t>
      </w:r>
      <w:r w:rsidR="00AA537C" w:rsidRPr="0057253B">
        <w:rPr>
          <w:color w:val="000000" w:themeColor="text1"/>
          <w:szCs w:val="28"/>
        </w:rPr>
        <w:t>№ </w:t>
      </w:r>
      <w:r w:rsidRPr="0057253B">
        <w:rPr>
          <w:color w:val="000000" w:themeColor="text1"/>
          <w:szCs w:val="28"/>
        </w:rPr>
        <w:t>10ИО-81608);</w:t>
      </w:r>
    </w:p>
    <w:p w14:paraId="49B762EF" w14:textId="77777777" w:rsidR="00E97FF3" w:rsidRPr="0057253B" w:rsidRDefault="00E97FF3" w:rsidP="00E97FF3">
      <w:pPr>
        <w:tabs>
          <w:tab w:val="left" w:pos="142"/>
        </w:tabs>
        <w:ind w:firstLine="567"/>
        <w:jc w:val="both"/>
        <w:rPr>
          <w:color w:val="000000" w:themeColor="text1"/>
          <w:szCs w:val="28"/>
        </w:rPr>
      </w:pPr>
      <w:r w:rsidRPr="0057253B">
        <w:rPr>
          <w:bCs/>
          <w:color w:val="000000" w:themeColor="text1"/>
          <w:szCs w:val="28"/>
        </w:rPr>
        <w:t xml:space="preserve">подготовлены замечания на проект </w:t>
      </w:r>
      <w:r w:rsidRPr="0057253B">
        <w:rPr>
          <w:color w:val="000000" w:themeColor="text1"/>
          <w:szCs w:val="28"/>
        </w:rPr>
        <w:t>федерального закона «О внесении изменений в статью 19.6.1 Кодекса Российской Федерации об административных правонарушениях» (исх. от 08.09.2016 № 10ИО-82077);</w:t>
      </w:r>
    </w:p>
    <w:p w14:paraId="1B5B5347" w14:textId="77777777" w:rsidR="00E97FF3" w:rsidRPr="0057253B" w:rsidRDefault="00E97FF3" w:rsidP="00E97FF3">
      <w:pPr>
        <w:tabs>
          <w:tab w:val="left" w:pos="142"/>
        </w:tabs>
        <w:ind w:firstLine="567"/>
        <w:jc w:val="both"/>
        <w:rPr>
          <w:color w:val="000000" w:themeColor="text1"/>
          <w:szCs w:val="28"/>
        </w:rPr>
      </w:pPr>
      <w:r w:rsidRPr="0057253B">
        <w:rPr>
          <w:bCs/>
          <w:color w:val="000000" w:themeColor="text1"/>
          <w:szCs w:val="28"/>
        </w:rPr>
        <w:t xml:space="preserve">подготовлены замечания на </w:t>
      </w:r>
      <w:r w:rsidRPr="0057253B">
        <w:rPr>
          <w:color w:val="000000" w:themeColor="text1"/>
          <w:szCs w:val="28"/>
        </w:rPr>
        <w:t>проект приказа «О внесении изменений в приказ Минэкономразвития России от 30</w:t>
      </w:r>
      <w:r w:rsidR="00290846" w:rsidRPr="0057253B">
        <w:rPr>
          <w:color w:val="000000" w:themeColor="text1"/>
          <w:szCs w:val="28"/>
        </w:rPr>
        <w:t xml:space="preserve">.04.2009 </w:t>
      </w:r>
      <w:r w:rsidRPr="0057253B">
        <w:rPr>
          <w:color w:val="000000" w:themeColor="text1"/>
          <w:szCs w:val="28"/>
        </w:rPr>
        <w:t>№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(исх. от 22.09.2016 № 10ПА-87596);</w:t>
      </w:r>
    </w:p>
    <w:p w14:paraId="19968637" w14:textId="77777777" w:rsidR="00E97FF3" w:rsidRPr="0057253B" w:rsidRDefault="00E97FF3" w:rsidP="00E97FF3">
      <w:pPr>
        <w:tabs>
          <w:tab w:val="left" w:pos="142"/>
        </w:tabs>
        <w:ind w:firstLine="567"/>
        <w:jc w:val="both"/>
        <w:rPr>
          <w:color w:val="000000" w:themeColor="text1"/>
          <w:szCs w:val="28"/>
        </w:rPr>
      </w:pPr>
      <w:r w:rsidRPr="0057253B">
        <w:rPr>
          <w:bCs/>
          <w:color w:val="000000" w:themeColor="text1"/>
          <w:szCs w:val="28"/>
        </w:rPr>
        <w:t xml:space="preserve">согласован </w:t>
      </w:r>
      <w:r w:rsidRPr="0057253B">
        <w:rPr>
          <w:color w:val="000000" w:themeColor="text1"/>
          <w:szCs w:val="28"/>
        </w:rPr>
        <w:t>проект приказа Минкомсвязи России «О внесении изменений в Требования к порядку ввода сетей электросвязи в эксплуатацию, утвержденные приказом Министерства связи и массовых коммуникаций Российской Федерации от 26</w:t>
      </w:r>
      <w:r w:rsidR="00ED653B" w:rsidRPr="0057253B">
        <w:rPr>
          <w:color w:val="000000" w:themeColor="text1"/>
          <w:szCs w:val="28"/>
        </w:rPr>
        <w:t xml:space="preserve">.08.2014 </w:t>
      </w:r>
      <w:r w:rsidRPr="0057253B">
        <w:rPr>
          <w:color w:val="000000" w:themeColor="text1"/>
          <w:szCs w:val="28"/>
        </w:rPr>
        <w:t>№ 258» (и</w:t>
      </w:r>
      <w:r w:rsidR="00ED653B" w:rsidRPr="0057253B">
        <w:rPr>
          <w:color w:val="000000" w:themeColor="text1"/>
          <w:szCs w:val="28"/>
        </w:rPr>
        <w:t>сх. от 26.09.2016 № 10ИО-88596);</w:t>
      </w:r>
    </w:p>
    <w:p w14:paraId="3EA7A108" w14:textId="77777777" w:rsidR="00E97FF3" w:rsidRPr="0057253B" w:rsidRDefault="00ED653B" w:rsidP="00E97FF3">
      <w:pPr>
        <w:tabs>
          <w:tab w:val="left" w:pos="284"/>
        </w:tabs>
        <w:ind w:firstLine="567"/>
        <w:jc w:val="both"/>
        <w:rPr>
          <w:color w:val="000000" w:themeColor="text1"/>
          <w:szCs w:val="28"/>
        </w:rPr>
      </w:pPr>
      <w:r w:rsidRPr="0057253B">
        <w:rPr>
          <w:color w:val="000000" w:themeColor="text1"/>
          <w:szCs w:val="28"/>
        </w:rPr>
        <w:t>п</w:t>
      </w:r>
      <w:r w:rsidR="00E97FF3" w:rsidRPr="0057253B">
        <w:rPr>
          <w:color w:val="000000" w:themeColor="text1"/>
          <w:szCs w:val="28"/>
        </w:rPr>
        <w:t>роект федерального закона «О внесении изменений в Закон Российской Федерации «О средствах массовой информации» (об установлении новых оснований для отказа в регистрации средств массовой информации);</w:t>
      </w:r>
    </w:p>
    <w:p w14:paraId="3FD97A76" w14:textId="77777777" w:rsidR="00E97FF3" w:rsidRPr="0057253B" w:rsidRDefault="00ED653B" w:rsidP="00E97FF3">
      <w:pPr>
        <w:tabs>
          <w:tab w:val="left" w:pos="284"/>
        </w:tabs>
        <w:ind w:firstLine="567"/>
        <w:jc w:val="both"/>
        <w:rPr>
          <w:color w:val="000000" w:themeColor="text1"/>
          <w:szCs w:val="28"/>
        </w:rPr>
      </w:pPr>
      <w:r w:rsidRPr="0057253B">
        <w:rPr>
          <w:color w:val="000000" w:themeColor="text1"/>
          <w:szCs w:val="28"/>
        </w:rPr>
        <w:t>п</w:t>
      </w:r>
      <w:r w:rsidR="00E97FF3" w:rsidRPr="0057253B">
        <w:rPr>
          <w:color w:val="000000" w:themeColor="text1"/>
          <w:szCs w:val="28"/>
        </w:rPr>
        <w:t>роект федерального закона «О внесении изменений в Кодекс административного судопроизводства Российской Федерации и отдельные законодательные акты» (об оптимизации административного судопроизводства);</w:t>
      </w:r>
    </w:p>
    <w:p w14:paraId="153BD072" w14:textId="77777777" w:rsidR="00E97FF3" w:rsidRPr="0057253B" w:rsidRDefault="00ED653B" w:rsidP="00E97FF3">
      <w:pPr>
        <w:tabs>
          <w:tab w:val="left" w:pos="284"/>
        </w:tabs>
        <w:ind w:firstLine="567"/>
        <w:jc w:val="both"/>
        <w:rPr>
          <w:color w:val="000000" w:themeColor="text1"/>
          <w:szCs w:val="28"/>
        </w:rPr>
      </w:pPr>
      <w:r w:rsidRPr="0057253B">
        <w:rPr>
          <w:color w:val="000000" w:themeColor="text1"/>
          <w:szCs w:val="28"/>
        </w:rPr>
        <w:t>п</w:t>
      </w:r>
      <w:r w:rsidR="00E97FF3" w:rsidRPr="0057253B">
        <w:rPr>
          <w:color w:val="000000" w:themeColor="text1"/>
          <w:szCs w:val="28"/>
        </w:rPr>
        <w:t>роект постановления Правительства Российской Федерации «О внесении изменений в постановление Правитель</w:t>
      </w:r>
      <w:r w:rsidR="00654DFF" w:rsidRPr="0057253B">
        <w:rPr>
          <w:color w:val="000000" w:themeColor="text1"/>
          <w:szCs w:val="28"/>
        </w:rPr>
        <w:t xml:space="preserve">ства Российской Федерации от 26.10.2012 </w:t>
      </w:r>
      <w:r w:rsidR="00E97FF3" w:rsidRPr="0057253B">
        <w:rPr>
          <w:color w:val="000000" w:themeColor="text1"/>
          <w:szCs w:val="28"/>
        </w:rPr>
        <w:t>№ 1101»;</w:t>
      </w:r>
    </w:p>
    <w:p w14:paraId="32B85525" w14:textId="77777777" w:rsidR="00E97FF3" w:rsidRPr="0057253B" w:rsidRDefault="00ED653B" w:rsidP="00E97FF3">
      <w:pPr>
        <w:tabs>
          <w:tab w:val="left" w:pos="284"/>
        </w:tabs>
        <w:ind w:firstLine="567"/>
        <w:jc w:val="both"/>
        <w:rPr>
          <w:color w:val="000000" w:themeColor="text1"/>
          <w:szCs w:val="28"/>
        </w:rPr>
      </w:pPr>
      <w:r w:rsidRPr="0057253B">
        <w:rPr>
          <w:color w:val="000000" w:themeColor="text1"/>
          <w:szCs w:val="28"/>
        </w:rPr>
        <w:t>п</w:t>
      </w:r>
      <w:r w:rsidR="00E97FF3" w:rsidRPr="0057253B">
        <w:rPr>
          <w:color w:val="000000" w:themeColor="text1"/>
          <w:szCs w:val="28"/>
        </w:rPr>
        <w:t>роект распоряжения Правительства Российской Федерации об утверждении плана мероприятий («дорожная карта») «Развитие конкуренции в здравоохранении».</w:t>
      </w:r>
    </w:p>
    <w:p w14:paraId="64A73AF7" w14:textId="77777777" w:rsidR="007C27D6" w:rsidRPr="0057253B" w:rsidRDefault="007C27D6" w:rsidP="003168E3">
      <w:pPr>
        <w:pStyle w:val="310"/>
        <w:widowControl/>
        <w:ind w:left="0" w:firstLine="709"/>
        <w:rPr>
          <w:color w:val="000000" w:themeColor="text1"/>
          <w:szCs w:val="28"/>
        </w:rPr>
      </w:pPr>
    </w:p>
    <w:p w14:paraId="7E8DFD5A" w14:textId="77777777" w:rsidR="007C27D6" w:rsidRPr="0057253B" w:rsidRDefault="007C27D6" w:rsidP="007C27D6">
      <w:pPr>
        <w:ind w:firstLine="709"/>
        <w:jc w:val="both"/>
        <w:rPr>
          <w:i/>
          <w:color w:val="000000" w:themeColor="text1"/>
          <w:szCs w:val="28"/>
        </w:rPr>
      </w:pPr>
      <w:r w:rsidRPr="0057253B">
        <w:rPr>
          <w:i/>
          <w:color w:val="000000" w:themeColor="text1"/>
          <w:szCs w:val="28"/>
        </w:rPr>
        <w:t>Обобщения правоприменительной практики и методические рекомендации.</w:t>
      </w:r>
    </w:p>
    <w:p w14:paraId="283D6DEB" w14:textId="77777777" w:rsidR="00390CEC" w:rsidRPr="0057253B" w:rsidRDefault="00A74E09" w:rsidP="008C1701">
      <w:pPr>
        <w:tabs>
          <w:tab w:val="left" w:pos="426"/>
        </w:tabs>
        <w:ind w:firstLine="709"/>
        <w:jc w:val="both"/>
        <w:rPr>
          <w:color w:val="000000" w:themeColor="text1"/>
        </w:rPr>
      </w:pPr>
      <w:r w:rsidRPr="0057253B">
        <w:rPr>
          <w:color w:val="000000" w:themeColor="text1"/>
        </w:rPr>
        <w:t>В</w:t>
      </w:r>
      <w:r w:rsidR="00390CEC" w:rsidRPr="0057253B">
        <w:rPr>
          <w:color w:val="000000" w:themeColor="text1"/>
        </w:rPr>
        <w:t xml:space="preserve"> территориальные органы Роскомнадзора </w:t>
      </w:r>
      <w:r w:rsidRPr="0057253B">
        <w:rPr>
          <w:color w:val="000000" w:themeColor="text1"/>
          <w:szCs w:val="28"/>
        </w:rPr>
        <w:t xml:space="preserve">направлены </w:t>
      </w:r>
      <w:r w:rsidRPr="0057253B">
        <w:rPr>
          <w:color w:val="000000" w:themeColor="text1"/>
        </w:rPr>
        <w:t xml:space="preserve">разъяснения </w:t>
      </w:r>
      <w:r w:rsidR="00390CEC" w:rsidRPr="0057253B">
        <w:rPr>
          <w:color w:val="000000" w:themeColor="text1"/>
        </w:rPr>
        <w:t>о порядке направления запросов в связи с рассмотрением обращений граждан и юридических лиц (исх. от 08.07.2016 № 10ИО-61578).</w:t>
      </w:r>
    </w:p>
    <w:p w14:paraId="57AE8C8A" w14:textId="77777777" w:rsidR="007C27D6" w:rsidRPr="0057253B" w:rsidRDefault="007C27D6" w:rsidP="00F83465">
      <w:pPr>
        <w:ind w:firstLine="709"/>
        <w:jc w:val="both"/>
        <w:rPr>
          <w:color w:val="000000" w:themeColor="text1"/>
          <w:szCs w:val="28"/>
        </w:rPr>
      </w:pPr>
    </w:p>
    <w:p w14:paraId="6A14EE56" w14:textId="77777777" w:rsidR="005D1CB3" w:rsidRPr="0057253B" w:rsidRDefault="005D1CB3" w:rsidP="00E21FD3">
      <w:pPr>
        <w:ind w:firstLine="709"/>
        <w:jc w:val="both"/>
        <w:rPr>
          <w:color w:val="000000" w:themeColor="text1"/>
          <w:szCs w:val="28"/>
        </w:rPr>
      </w:pPr>
    </w:p>
    <w:p w14:paraId="400859F8" w14:textId="77777777" w:rsidR="00841EA9" w:rsidRPr="0057253B" w:rsidRDefault="00841EA9" w:rsidP="00841EA9">
      <w:pPr>
        <w:pStyle w:val="2"/>
        <w:rPr>
          <w:color w:val="000000" w:themeColor="text1"/>
        </w:rPr>
      </w:pPr>
      <w:bookmarkStart w:id="113" w:name="_Toc465939410"/>
      <w:r w:rsidRPr="0057253B">
        <w:rPr>
          <w:color w:val="000000" w:themeColor="text1"/>
          <w:lang w:val="en-US"/>
        </w:rPr>
        <w:t>VII</w:t>
      </w:r>
      <w:r w:rsidR="00C45F81" w:rsidRPr="0057253B">
        <w:rPr>
          <w:color w:val="000000" w:themeColor="text1"/>
        </w:rPr>
        <w:t>.</w:t>
      </w:r>
      <w:r w:rsidRPr="0057253B">
        <w:rPr>
          <w:color w:val="000000" w:themeColor="text1"/>
        </w:rPr>
        <w:t xml:space="preserve"> Финансовое </w:t>
      </w:r>
      <w:r w:rsidR="00CE615B" w:rsidRPr="0057253B">
        <w:rPr>
          <w:color w:val="000000" w:themeColor="text1"/>
        </w:rPr>
        <w:t xml:space="preserve">и административное </w:t>
      </w:r>
      <w:r w:rsidRPr="0057253B">
        <w:rPr>
          <w:color w:val="000000" w:themeColor="text1"/>
        </w:rPr>
        <w:t>обеспечение деятельности.</w:t>
      </w:r>
      <w:bookmarkEnd w:id="113"/>
    </w:p>
    <w:p w14:paraId="1B705B2F" w14:textId="77777777" w:rsidR="00870F61" w:rsidRPr="0057253B" w:rsidRDefault="00870F61" w:rsidP="0043692E">
      <w:pPr>
        <w:ind w:firstLine="709"/>
        <w:rPr>
          <w:color w:val="000000" w:themeColor="text1"/>
        </w:rPr>
      </w:pPr>
    </w:p>
    <w:p w14:paraId="4066D69E" w14:textId="77777777" w:rsidR="00976C8B" w:rsidRPr="0057253B" w:rsidRDefault="00E8009F" w:rsidP="00430C80">
      <w:pPr>
        <w:ind w:firstLine="708"/>
        <w:jc w:val="both"/>
        <w:rPr>
          <w:i/>
          <w:color w:val="000000" w:themeColor="text1"/>
        </w:rPr>
      </w:pPr>
      <w:r w:rsidRPr="0057253B">
        <w:rPr>
          <w:i/>
          <w:color w:val="000000" w:themeColor="text1"/>
        </w:rPr>
        <w:t>Финансовое обеспечение.</w:t>
      </w:r>
    </w:p>
    <w:p w14:paraId="44443C3F" w14:textId="77777777" w:rsidR="000F183B" w:rsidRPr="0057253B" w:rsidRDefault="000F183B" w:rsidP="00615E7C">
      <w:pPr>
        <w:ind w:firstLine="709"/>
        <w:jc w:val="both"/>
        <w:rPr>
          <w:color w:val="000000" w:themeColor="text1"/>
        </w:rPr>
      </w:pPr>
      <w:r w:rsidRPr="0057253B">
        <w:rPr>
          <w:color w:val="000000" w:themeColor="text1"/>
        </w:rPr>
        <w:t xml:space="preserve">Федеральной службе по надзору в сфере связи, информационных технологий и массовых коммуникаций уточненной росписью расходов на 2016 </w:t>
      </w:r>
      <w:r w:rsidRPr="0057253B">
        <w:rPr>
          <w:color w:val="000000" w:themeColor="text1"/>
        </w:rPr>
        <w:lastRenderedPageBreak/>
        <w:t>год предусмотрены объемы бюджетных ассигнований в сумме 10 350,78 млн. рублей.</w:t>
      </w:r>
      <w:r w:rsidR="00615E7C" w:rsidRPr="0057253B">
        <w:rPr>
          <w:color w:val="000000" w:themeColor="text1"/>
        </w:rPr>
        <w:t xml:space="preserve"> </w:t>
      </w:r>
      <w:r w:rsidRPr="0057253B">
        <w:rPr>
          <w:color w:val="000000" w:themeColor="text1"/>
        </w:rPr>
        <w:t>Лимиты бюджетных обязательств составляют 10 350,78 млн. рублей.</w:t>
      </w:r>
    </w:p>
    <w:p w14:paraId="08C8165B" w14:textId="77777777" w:rsidR="000F183B" w:rsidRPr="0057253B" w:rsidRDefault="000F183B" w:rsidP="00615E7C">
      <w:pPr>
        <w:ind w:firstLine="709"/>
        <w:jc w:val="both"/>
        <w:rPr>
          <w:color w:val="000000" w:themeColor="text1"/>
        </w:rPr>
      </w:pPr>
      <w:r w:rsidRPr="0057253B">
        <w:rPr>
          <w:color w:val="000000" w:themeColor="text1"/>
        </w:rPr>
        <w:t xml:space="preserve">По состоянию на </w:t>
      </w:r>
      <w:r w:rsidR="00615E7C" w:rsidRPr="0057253B">
        <w:rPr>
          <w:color w:val="000000" w:themeColor="text1"/>
        </w:rPr>
        <w:t>01.10.2016</w:t>
      </w:r>
      <w:r w:rsidRPr="0057253B">
        <w:rPr>
          <w:color w:val="000000" w:themeColor="text1"/>
        </w:rPr>
        <w:t xml:space="preserve"> года:</w:t>
      </w:r>
    </w:p>
    <w:p w14:paraId="7F0E4FE3" w14:textId="77777777" w:rsidR="000F183B" w:rsidRPr="0057253B" w:rsidRDefault="000F183B" w:rsidP="00615E7C">
      <w:pPr>
        <w:ind w:firstLine="709"/>
        <w:jc w:val="both"/>
        <w:rPr>
          <w:color w:val="000000" w:themeColor="text1"/>
        </w:rPr>
      </w:pPr>
      <w:r w:rsidRPr="0057253B">
        <w:rPr>
          <w:color w:val="000000" w:themeColor="text1"/>
        </w:rPr>
        <w:t>исполнено через лицевые счета органов, осуществляющих кассовое о</w:t>
      </w:r>
      <w:r w:rsidR="00615E7C" w:rsidRPr="0057253B">
        <w:rPr>
          <w:color w:val="000000" w:themeColor="text1"/>
        </w:rPr>
        <w:t>бслуживание исполнения бюджета,</w:t>
      </w:r>
      <w:r w:rsidRPr="0057253B">
        <w:rPr>
          <w:color w:val="000000" w:themeColor="text1"/>
        </w:rPr>
        <w:t xml:space="preserve"> 6</w:t>
      </w:r>
      <w:r w:rsidRPr="0057253B">
        <w:rPr>
          <w:color w:val="000000" w:themeColor="text1"/>
          <w:lang w:val="en-US"/>
        </w:rPr>
        <w:t> </w:t>
      </w:r>
      <w:r w:rsidRPr="0057253B">
        <w:rPr>
          <w:color w:val="000000" w:themeColor="text1"/>
        </w:rPr>
        <w:t>057,0 млн.</w:t>
      </w:r>
      <w:r w:rsidR="00615E7C" w:rsidRPr="0057253B">
        <w:rPr>
          <w:color w:val="000000" w:themeColor="text1"/>
        </w:rPr>
        <w:t xml:space="preserve"> рублей, что составляет 85,58% </w:t>
      </w:r>
      <w:r w:rsidRPr="0057253B">
        <w:rPr>
          <w:color w:val="000000" w:themeColor="text1"/>
        </w:rPr>
        <w:t>от установлен</w:t>
      </w:r>
      <w:r w:rsidR="00615E7C" w:rsidRPr="0057253B">
        <w:rPr>
          <w:color w:val="000000" w:themeColor="text1"/>
        </w:rPr>
        <w:t xml:space="preserve">ного на 3 квартал </w:t>
      </w:r>
      <w:r w:rsidRPr="0057253B">
        <w:rPr>
          <w:color w:val="000000" w:themeColor="text1"/>
        </w:rPr>
        <w:t>2016 года пре</w:t>
      </w:r>
      <w:r w:rsidR="00615E7C" w:rsidRPr="0057253B">
        <w:rPr>
          <w:color w:val="000000" w:themeColor="text1"/>
        </w:rPr>
        <w:t xml:space="preserve">дельного объема финансирования (7 077,27 тыс. рублей) и </w:t>
      </w:r>
      <w:r w:rsidRPr="0057253B">
        <w:rPr>
          <w:color w:val="000000" w:themeColor="text1"/>
        </w:rPr>
        <w:t>58,52% о</w:t>
      </w:r>
      <w:r w:rsidR="00615E7C" w:rsidRPr="0057253B">
        <w:rPr>
          <w:color w:val="000000" w:themeColor="text1"/>
        </w:rPr>
        <w:t>т уточненной бюджетной росписи;</w:t>
      </w:r>
    </w:p>
    <w:p w14:paraId="631BA575" w14:textId="77777777" w:rsidR="000F183B" w:rsidRPr="0057253B" w:rsidRDefault="000F183B" w:rsidP="00615E7C">
      <w:pPr>
        <w:ind w:firstLine="709"/>
        <w:jc w:val="both"/>
        <w:rPr>
          <w:color w:val="000000" w:themeColor="text1"/>
        </w:rPr>
      </w:pPr>
      <w:r w:rsidRPr="0057253B">
        <w:rPr>
          <w:color w:val="000000" w:themeColor="text1"/>
        </w:rPr>
        <w:t>принято обязательств в количестве 7 727 государственных контрактов/договоров на сумму 1 757,4 млн. рублей, что составляет 98,34%  от общего объема выделенных средств, подлежащих контрактации.</w:t>
      </w:r>
    </w:p>
    <w:p w14:paraId="36A76C38" w14:textId="77777777" w:rsidR="00223246" w:rsidRPr="0057253B" w:rsidRDefault="00223246" w:rsidP="00223246">
      <w:pPr>
        <w:ind w:firstLine="709"/>
        <w:jc w:val="both"/>
        <w:rPr>
          <w:color w:val="000000" w:themeColor="text1"/>
        </w:rPr>
      </w:pPr>
      <w:r w:rsidRPr="0057253B">
        <w:rPr>
          <w:color w:val="000000" w:themeColor="text1"/>
        </w:rPr>
        <w:t>Роскомнадзором и его территориальными органами в доходы бюджетов бюджетной системы Российской Федерации за 9 месяцев 2016 года перечислено 24 218 892,02 тыс. руб., в том числе: федеральный бюджет 23 981 727,77 тыс. руб., бюджеты субъектов Российской Федерации (местные бюджеты) – 237 164,25 тыс. руб.</w:t>
      </w:r>
    </w:p>
    <w:p w14:paraId="4FEF7DB4" w14:textId="77777777" w:rsidR="00223246" w:rsidRPr="0057253B" w:rsidRDefault="00223246" w:rsidP="00223246">
      <w:pPr>
        <w:ind w:firstLine="709"/>
        <w:jc w:val="both"/>
        <w:rPr>
          <w:color w:val="000000" w:themeColor="text1"/>
        </w:rPr>
      </w:pPr>
      <w:r w:rsidRPr="0057253B">
        <w:rPr>
          <w:color w:val="000000" w:themeColor="text1"/>
        </w:rPr>
        <w:t>Центральным аппаратом Роскомнадзора за 9 месяцев 2016 года:</w:t>
      </w:r>
    </w:p>
    <w:p w14:paraId="31B648AB" w14:textId="77777777" w:rsidR="00223246" w:rsidRPr="0057253B" w:rsidRDefault="00223246" w:rsidP="00223246">
      <w:pPr>
        <w:ind w:firstLine="709"/>
        <w:jc w:val="both"/>
        <w:rPr>
          <w:color w:val="000000" w:themeColor="text1"/>
        </w:rPr>
      </w:pPr>
      <w:r w:rsidRPr="0057253B">
        <w:rPr>
          <w:color w:val="000000" w:themeColor="text1"/>
        </w:rPr>
        <w:t>перечислено в доходы бюджетов 23 987 275,10 тыс. руб., в том числе: в федеральный бюджет – 23 966 794,05 тыс. рублей, в бюджет субъекта (местный бюджет) – 20 481,05 тыс. рублей;</w:t>
      </w:r>
    </w:p>
    <w:p w14:paraId="390E9FA3" w14:textId="77777777" w:rsidR="00223246" w:rsidRPr="0057253B" w:rsidRDefault="00223246" w:rsidP="00223246">
      <w:pPr>
        <w:ind w:firstLine="709"/>
        <w:jc w:val="both"/>
        <w:rPr>
          <w:color w:val="000000" w:themeColor="text1"/>
        </w:rPr>
      </w:pPr>
      <w:r w:rsidRPr="0057253B">
        <w:rPr>
          <w:color w:val="000000" w:themeColor="text1"/>
        </w:rPr>
        <w:t>произведены возвраты излишне (ошибочно) уплаченных денежных средств по заявлениям плательщиков на сумму 9</w:t>
      </w:r>
      <w:r w:rsidRPr="0057253B">
        <w:rPr>
          <w:color w:val="000000" w:themeColor="text1"/>
          <w:lang w:val="en-US"/>
        </w:rPr>
        <w:t> </w:t>
      </w:r>
      <w:r w:rsidR="001D6997" w:rsidRPr="0057253B">
        <w:rPr>
          <w:color w:val="000000" w:themeColor="text1"/>
        </w:rPr>
        <w:t>422,</w:t>
      </w:r>
      <w:r w:rsidRPr="0057253B">
        <w:rPr>
          <w:color w:val="000000" w:themeColor="text1"/>
        </w:rPr>
        <w:t>48 тыс. рублей, в том числе: из федерального бюджета – 8 045,18 тыс. рублей, из бюджета субъекта – 1 377,30 тыс. рублей;</w:t>
      </w:r>
    </w:p>
    <w:p w14:paraId="010F100D" w14:textId="77777777" w:rsidR="00223246" w:rsidRPr="0057253B" w:rsidRDefault="00223246" w:rsidP="00223246">
      <w:pPr>
        <w:ind w:firstLine="709"/>
        <w:jc w:val="both"/>
        <w:rPr>
          <w:color w:val="000000" w:themeColor="text1"/>
        </w:rPr>
      </w:pPr>
      <w:r w:rsidRPr="0057253B">
        <w:rPr>
          <w:color w:val="000000" w:themeColor="text1"/>
        </w:rPr>
        <w:t>уточнено невыясненных платежей со счетов органов Федерального казначейства в сумме 165 843,96 тыс. рублей (2 689 шт.), в том числе: федеральный бюдж</w:t>
      </w:r>
      <w:r w:rsidR="00601E97" w:rsidRPr="0057253B">
        <w:rPr>
          <w:color w:val="000000" w:themeColor="text1"/>
        </w:rPr>
        <w:t>ет – 165 046,44  тыс. рублей (2 </w:t>
      </w:r>
      <w:r w:rsidRPr="0057253B">
        <w:rPr>
          <w:color w:val="000000" w:themeColor="text1"/>
        </w:rPr>
        <w:t>519 шт.), бюджет субъекта – 797,51 тыс. рублей (170 шт.);</w:t>
      </w:r>
    </w:p>
    <w:p w14:paraId="39E7826A" w14:textId="77777777" w:rsidR="00223246" w:rsidRPr="0057253B" w:rsidRDefault="00223246" w:rsidP="00223246">
      <w:pPr>
        <w:ind w:firstLine="709"/>
        <w:jc w:val="both"/>
        <w:rPr>
          <w:color w:val="000000" w:themeColor="text1"/>
        </w:rPr>
      </w:pPr>
      <w:r w:rsidRPr="0057253B">
        <w:rPr>
          <w:color w:val="000000" w:themeColor="text1"/>
        </w:rPr>
        <w:t>направлены реестры платежей о внесении в доход федерального бюджета платы за использование радиочастотного спектра во ФГУП «РЧЦ ЦФО»;</w:t>
      </w:r>
    </w:p>
    <w:p w14:paraId="0182DF20" w14:textId="77777777" w:rsidR="00223246" w:rsidRPr="0057253B" w:rsidRDefault="00223246" w:rsidP="00223246">
      <w:pPr>
        <w:ind w:firstLine="709"/>
        <w:jc w:val="both"/>
        <w:rPr>
          <w:color w:val="000000" w:themeColor="text1"/>
        </w:rPr>
      </w:pPr>
      <w:r w:rsidRPr="0057253B">
        <w:rPr>
          <w:color w:val="000000" w:themeColor="text1"/>
        </w:rPr>
        <w:t>осуществлена сверка расчетов с плательщиками государственной пошлины по лицензированию деятельности в области связи и телерадиовещания, регистрации СМИ, а так же с пользователями радиочастотным спектром по взиманию платы за использование в Российской Федерации радиочастотного спектра;</w:t>
      </w:r>
    </w:p>
    <w:p w14:paraId="14B67990" w14:textId="77777777" w:rsidR="00223246" w:rsidRPr="0057253B" w:rsidRDefault="00223246" w:rsidP="00223246">
      <w:pPr>
        <w:ind w:firstLine="709"/>
        <w:jc w:val="both"/>
        <w:rPr>
          <w:color w:val="000000" w:themeColor="text1"/>
        </w:rPr>
      </w:pPr>
      <w:r w:rsidRPr="0057253B">
        <w:rPr>
          <w:color w:val="000000" w:themeColor="text1"/>
        </w:rPr>
        <w:t>проведена работа с пользователями радиочастотным спектром по разъяснению порядка взимания платы за использование на территории Российской Федерации радиочастотного спектра;</w:t>
      </w:r>
    </w:p>
    <w:p w14:paraId="37623FDD" w14:textId="77777777" w:rsidR="00223246" w:rsidRPr="0057253B" w:rsidRDefault="00223246" w:rsidP="00223246">
      <w:pPr>
        <w:ind w:firstLine="709"/>
        <w:jc w:val="both"/>
        <w:rPr>
          <w:color w:val="000000" w:themeColor="text1"/>
        </w:rPr>
      </w:pPr>
      <w:r w:rsidRPr="0057253B">
        <w:rPr>
          <w:color w:val="000000" w:themeColor="text1"/>
        </w:rPr>
        <w:t>направлены запросы во ФГУП «РЧЦ ЦФО» о состоянии расчетов пользователей радиочастотным спектром;</w:t>
      </w:r>
    </w:p>
    <w:p w14:paraId="4F38C941" w14:textId="77777777" w:rsidR="00223246" w:rsidRPr="0057253B" w:rsidRDefault="00223246" w:rsidP="00223246">
      <w:pPr>
        <w:ind w:firstLine="709"/>
        <w:jc w:val="both"/>
        <w:rPr>
          <w:color w:val="000000" w:themeColor="text1"/>
        </w:rPr>
      </w:pPr>
      <w:r w:rsidRPr="0057253B">
        <w:rPr>
          <w:color w:val="000000" w:themeColor="text1"/>
        </w:rPr>
        <w:t>проведена проверка отчетности территориальных органов в подсистеме «Финансы» ЕИС Роскомнадзора по администрированию доходов бюджетов бюджетной системы Российской Федерации;</w:t>
      </w:r>
    </w:p>
    <w:p w14:paraId="508D9B2E" w14:textId="77777777" w:rsidR="00223246" w:rsidRPr="0057253B" w:rsidRDefault="00223246" w:rsidP="00223246">
      <w:pPr>
        <w:ind w:firstLine="709"/>
        <w:jc w:val="both"/>
        <w:rPr>
          <w:color w:val="000000" w:themeColor="text1"/>
        </w:rPr>
      </w:pPr>
      <w:r w:rsidRPr="0057253B">
        <w:rPr>
          <w:color w:val="000000" w:themeColor="text1"/>
        </w:rPr>
        <w:t xml:space="preserve">проведена проверка отчетности ФГУП «РЧЦ ЦФО» в соответствии с Регламентом взаимодействия при обеспечении контроля внесения платы за </w:t>
      </w:r>
      <w:r w:rsidRPr="0057253B">
        <w:rPr>
          <w:color w:val="000000" w:themeColor="text1"/>
        </w:rPr>
        <w:lastRenderedPageBreak/>
        <w:t>использование в Российской Федерации радиочастотного спектра за 3 квартал 2016 года;</w:t>
      </w:r>
    </w:p>
    <w:p w14:paraId="63870202" w14:textId="77777777" w:rsidR="00223246" w:rsidRPr="0057253B" w:rsidRDefault="00223246" w:rsidP="00223246">
      <w:pPr>
        <w:ind w:firstLine="709"/>
        <w:jc w:val="both"/>
        <w:rPr>
          <w:color w:val="000000" w:themeColor="text1"/>
        </w:rPr>
      </w:pPr>
      <w:r w:rsidRPr="0057253B">
        <w:rPr>
          <w:color w:val="000000" w:themeColor="text1"/>
        </w:rPr>
        <w:t>подготовлен и направлен в Минфин России уточненный прогноз поступления доходов в федеральный бюджет и консолидированные бюджеты субъектов Российской Федерации на 2017 год и на плановый период 2018 и 2019 годов, а также оценку 2016 года;</w:t>
      </w:r>
    </w:p>
    <w:p w14:paraId="4D64FFCF" w14:textId="77777777" w:rsidR="00223246" w:rsidRPr="0057253B" w:rsidRDefault="00223246" w:rsidP="00223246">
      <w:pPr>
        <w:ind w:firstLine="709"/>
        <w:jc w:val="both"/>
        <w:rPr>
          <w:color w:val="000000" w:themeColor="text1"/>
        </w:rPr>
      </w:pPr>
      <w:r w:rsidRPr="0057253B">
        <w:rPr>
          <w:color w:val="000000" w:themeColor="text1"/>
        </w:rPr>
        <w:t>направлен уточненный прогноз поступления доходов в федеральный бюджет и консолидированные бюджеты субъектов Российской Федерации на 2017 год и на плановый период 2018 и 2019 годов, а также оценку 2016 года в Минэкономразвития России;</w:t>
      </w:r>
    </w:p>
    <w:p w14:paraId="36B6966B" w14:textId="77777777" w:rsidR="00223246" w:rsidRPr="0057253B" w:rsidRDefault="00223246" w:rsidP="00223246">
      <w:pPr>
        <w:ind w:firstLine="709"/>
        <w:jc w:val="both"/>
        <w:rPr>
          <w:color w:val="000000" w:themeColor="text1"/>
        </w:rPr>
      </w:pPr>
      <w:r w:rsidRPr="0057253B">
        <w:rPr>
          <w:color w:val="000000" w:themeColor="text1"/>
        </w:rPr>
        <w:t>составлен и представлен в Федеральное казначейство кассовый план по доходам федерального бюджета на текущий финансовый год;</w:t>
      </w:r>
    </w:p>
    <w:p w14:paraId="15B56822" w14:textId="77777777" w:rsidR="00223246" w:rsidRPr="0057253B" w:rsidRDefault="00223246" w:rsidP="00223246">
      <w:pPr>
        <w:ind w:firstLine="709"/>
        <w:jc w:val="both"/>
        <w:rPr>
          <w:color w:val="000000" w:themeColor="text1"/>
        </w:rPr>
      </w:pPr>
      <w:r w:rsidRPr="0057253B">
        <w:rPr>
          <w:color w:val="000000" w:themeColor="text1"/>
        </w:rPr>
        <w:t>представлена информация по мобилизации доходов федерального бюджета в 2016 году в Минкомсвязь России;</w:t>
      </w:r>
    </w:p>
    <w:p w14:paraId="6B688AFC" w14:textId="77777777" w:rsidR="00223246" w:rsidRPr="0057253B" w:rsidRDefault="00223246" w:rsidP="00223246">
      <w:pPr>
        <w:ind w:firstLine="709"/>
        <w:jc w:val="both"/>
        <w:rPr>
          <w:color w:val="000000" w:themeColor="text1"/>
        </w:rPr>
      </w:pPr>
      <w:r w:rsidRPr="0057253B">
        <w:rPr>
          <w:color w:val="000000" w:themeColor="text1"/>
        </w:rPr>
        <w:t xml:space="preserve">подготовлены и представлены по принадлежности ежеквартальные, ежемесячные бюджетные и статистические отчеты и документы в налоговые органы, в органы пенсионного фонда и социального страхования, а также в органы федерального казначейства; </w:t>
      </w:r>
    </w:p>
    <w:p w14:paraId="24A8CCF3" w14:textId="77777777" w:rsidR="00223246" w:rsidRPr="0057253B" w:rsidRDefault="00223246" w:rsidP="00223246">
      <w:pPr>
        <w:ind w:firstLine="709"/>
        <w:jc w:val="both"/>
        <w:rPr>
          <w:color w:val="000000" w:themeColor="text1"/>
        </w:rPr>
      </w:pPr>
      <w:r w:rsidRPr="0057253B">
        <w:rPr>
          <w:color w:val="000000" w:themeColor="text1"/>
        </w:rPr>
        <w:t xml:space="preserve">проанализирована бюджетная отчетность за 2 квартал 2016 года, представляемая территориальными управлениями Роскомнадзора; </w:t>
      </w:r>
    </w:p>
    <w:p w14:paraId="7ACB533A" w14:textId="77777777" w:rsidR="00223246" w:rsidRPr="0057253B" w:rsidRDefault="00223246" w:rsidP="00223246">
      <w:pPr>
        <w:ind w:firstLine="709"/>
        <w:jc w:val="both"/>
        <w:rPr>
          <w:color w:val="000000" w:themeColor="text1"/>
        </w:rPr>
      </w:pPr>
      <w:r w:rsidRPr="0057253B">
        <w:rPr>
          <w:color w:val="000000" w:themeColor="text1"/>
        </w:rPr>
        <w:t xml:space="preserve">подготовлены и представлены в Федеральное казначейство, Минфин России и Счетную палату сводный отчет об исполнении бюджета и пояснительная записка к нему за 2 квартал 2016 года; </w:t>
      </w:r>
    </w:p>
    <w:p w14:paraId="6544C6D0" w14:textId="77777777" w:rsidR="00223246" w:rsidRPr="0057253B" w:rsidRDefault="00601E97" w:rsidP="00223246">
      <w:pPr>
        <w:ind w:firstLine="709"/>
        <w:jc w:val="both"/>
        <w:rPr>
          <w:color w:val="000000" w:themeColor="text1"/>
        </w:rPr>
      </w:pPr>
      <w:r w:rsidRPr="0057253B">
        <w:rPr>
          <w:color w:val="000000" w:themeColor="text1"/>
        </w:rPr>
        <w:t xml:space="preserve">за 3 квартал принято к учету </w:t>
      </w:r>
      <w:r w:rsidR="00223246" w:rsidRPr="0057253B">
        <w:rPr>
          <w:color w:val="000000" w:themeColor="text1"/>
        </w:rPr>
        <w:t>40 объектов основных средств, 23 наименований материальных запасов, списано 330 объектов основных средств.</w:t>
      </w:r>
    </w:p>
    <w:p w14:paraId="1A8C0563" w14:textId="77777777" w:rsidR="003D1867" w:rsidRPr="0057253B" w:rsidRDefault="003D1867" w:rsidP="003D1867">
      <w:pPr>
        <w:ind w:firstLine="709"/>
        <w:jc w:val="both"/>
        <w:rPr>
          <w:color w:val="000000" w:themeColor="text1"/>
          <w:szCs w:val="28"/>
        </w:rPr>
      </w:pPr>
      <w:r w:rsidRPr="0057253B">
        <w:rPr>
          <w:color w:val="000000" w:themeColor="text1"/>
          <w:szCs w:val="28"/>
        </w:rPr>
        <w:t>Кроме того, центральным аппаратом Роскомнадзора осуществлены следующие мероприятия:</w:t>
      </w:r>
    </w:p>
    <w:p w14:paraId="08B7690E" w14:textId="77777777" w:rsidR="00A13BF4" w:rsidRPr="0057253B" w:rsidRDefault="00A13BF4" w:rsidP="00583BE6">
      <w:pPr>
        <w:ind w:firstLine="709"/>
        <w:jc w:val="both"/>
        <w:rPr>
          <w:color w:val="000000" w:themeColor="text1"/>
        </w:rPr>
      </w:pPr>
      <w:r w:rsidRPr="0057253B">
        <w:rPr>
          <w:color w:val="000000" w:themeColor="text1"/>
        </w:rPr>
        <w:t>внесены изменения в сводную бюджетную роспись с целью оплаты исполнительных листов по искам к территориальным органам и центральному аппарату Роскомнадзора;</w:t>
      </w:r>
    </w:p>
    <w:p w14:paraId="7F45F980" w14:textId="77777777" w:rsidR="00A13BF4" w:rsidRPr="0057253B" w:rsidRDefault="00A13BF4" w:rsidP="00583BE6">
      <w:pPr>
        <w:ind w:firstLine="709"/>
        <w:jc w:val="both"/>
        <w:rPr>
          <w:bCs/>
          <w:color w:val="000000" w:themeColor="text1"/>
        </w:rPr>
      </w:pPr>
      <w:r w:rsidRPr="0057253B">
        <w:rPr>
          <w:bCs/>
          <w:color w:val="000000" w:themeColor="text1"/>
        </w:rPr>
        <w:t>внесены текущие изменений в бюджетные сметы по заявкам территориальных органов Роскомнадзора в 3 квартале</w:t>
      </w:r>
      <w:r w:rsidR="001C6E62" w:rsidRPr="0057253B">
        <w:rPr>
          <w:bCs/>
          <w:color w:val="000000" w:themeColor="text1"/>
        </w:rPr>
        <w:t xml:space="preserve"> 2016 года</w:t>
      </w:r>
      <w:r w:rsidRPr="0057253B">
        <w:rPr>
          <w:bCs/>
          <w:color w:val="000000" w:themeColor="text1"/>
        </w:rPr>
        <w:t>;</w:t>
      </w:r>
    </w:p>
    <w:p w14:paraId="3A81A547" w14:textId="77777777" w:rsidR="00A13BF4" w:rsidRPr="0057253B" w:rsidRDefault="00A13BF4" w:rsidP="00583BE6">
      <w:pPr>
        <w:ind w:firstLine="709"/>
        <w:jc w:val="both"/>
        <w:rPr>
          <w:bCs/>
          <w:color w:val="000000" w:themeColor="text1"/>
        </w:rPr>
      </w:pPr>
      <w:r w:rsidRPr="0057253B">
        <w:rPr>
          <w:bCs/>
          <w:color w:val="000000" w:themeColor="text1"/>
        </w:rPr>
        <w:t xml:space="preserve">внесены изменения в бюджетные сметы по заявкам территориальных органов Роскомнадзора по состоянию на </w:t>
      </w:r>
      <w:r w:rsidR="001C6E62" w:rsidRPr="0057253B">
        <w:rPr>
          <w:bCs/>
          <w:color w:val="000000" w:themeColor="text1"/>
        </w:rPr>
        <w:t>01.10.2016</w:t>
      </w:r>
      <w:r w:rsidRPr="0057253B">
        <w:rPr>
          <w:bCs/>
          <w:color w:val="000000" w:themeColor="text1"/>
        </w:rPr>
        <w:t>;</w:t>
      </w:r>
    </w:p>
    <w:p w14:paraId="1AAE5F59" w14:textId="77777777" w:rsidR="00A13BF4" w:rsidRPr="0057253B" w:rsidRDefault="00A13BF4" w:rsidP="00583BE6">
      <w:pPr>
        <w:ind w:firstLine="709"/>
        <w:jc w:val="both"/>
        <w:rPr>
          <w:color w:val="000000" w:themeColor="text1"/>
        </w:rPr>
      </w:pPr>
      <w:r w:rsidRPr="0057253B">
        <w:rPr>
          <w:color w:val="000000" w:themeColor="text1"/>
        </w:rPr>
        <w:t>подготовлены и направлены в Минфин России материалы по мониторингу качества финансового менеджмента за 2 квартал 2016 года;</w:t>
      </w:r>
    </w:p>
    <w:p w14:paraId="2E8CA8E8" w14:textId="77777777" w:rsidR="00A13BF4" w:rsidRPr="0057253B" w:rsidRDefault="00A13BF4" w:rsidP="00583BE6">
      <w:pPr>
        <w:ind w:firstLine="709"/>
        <w:jc w:val="both"/>
        <w:rPr>
          <w:color w:val="000000" w:themeColor="text1"/>
        </w:rPr>
      </w:pPr>
      <w:r w:rsidRPr="0057253B">
        <w:rPr>
          <w:color w:val="000000" w:themeColor="text1"/>
        </w:rPr>
        <w:t>сформированы и направлены в Федеральное казначейство сведения для составления кассового плана по расхода</w:t>
      </w:r>
      <w:r w:rsidR="001C6E62" w:rsidRPr="0057253B">
        <w:rPr>
          <w:color w:val="000000" w:themeColor="text1"/>
        </w:rPr>
        <w:t xml:space="preserve">м бюджета на текущий месяц (на </w:t>
      </w:r>
      <w:r w:rsidRPr="0057253B">
        <w:rPr>
          <w:color w:val="000000" w:themeColor="text1"/>
        </w:rPr>
        <w:t>июль, август, сентябрь 2016 года);</w:t>
      </w:r>
    </w:p>
    <w:p w14:paraId="6538A25F" w14:textId="77777777" w:rsidR="00A13BF4" w:rsidRPr="0057253B" w:rsidRDefault="00A13BF4" w:rsidP="00583BE6">
      <w:pPr>
        <w:ind w:firstLine="709"/>
        <w:jc w:val="both"/>
        <w:rPr>
          <w:color w:val="000000" w:themeColor="text1"/>
        </w:rPr>
      </w:pPr>
      <w:r w:rsidRPr="0057253B">
        <w:rPr>
          <w:color w:val="000000" w:themeColor="text1"/>
        </w:rPr>
        <w:t xml:space="preserve">доведены </w:t>
      </w:r>
      <w:r w:rsidR="001C6E62" w:rsidRPr="0057253B">
        <w:rPr>
          <w:color w:val="000000" w:themeColor="text1"/>
        </w:rPr>
        <w:t xml:space="preserve">до </w:t>
      </w:r>
      <w:r w:rsidRPr="0057253B">
        <w:rPr>
          <w:color w:val="000000" w:themeColor="text1"/>
        </w:rPr>
        <w:t>предельных объемов финансирования на август, сентябрь, октябрь 2016 года;</w:t>
      </w:r>
    </w:p>
    <w:p w14:paraId="48BA0B66" w14:textId="77777777" w:rsidR="00A13BF4" w:rsidRPr="0057253B" w:rsidRDefault="00A13BF4" w:rsidP="00583BE6">
      <w:pPr>
        <w:ind w:firstLine="709"/>
        <w:jc w:val="both"/>
        <w:rPr>
          <w:color w:val="000000" w:themeColor="text1"/>
        </w:rPr>
      </w:pPr>
      <w:r w:rsidRPr="0057253B">
        <w:rPr>
          <w:color w:val="000000" w:themeColor="text1"/>
        </w:rPr>
        <w:t>подготовлена и направлена информация о ходе реализации ГП</w:t>
      </w:r>
      <w:r w:rsidR="001C6E62" w:rsidRPr="0057253B">
        <w:rPr>
          <w:color w:val="000000" w:themeColor="text1"/>
        </w:rPr>
        <w:t> </w:t>
      </w:r>
      <w:r w:rsidRPr="0057253B">
        <w:rPr>
          <w:color w:val="000000" w:themeColor="text1"/>
        </w:rPr>
        <w:t>«Информационное общество (2011-2020 г</w:t>
      </w:r>
      <w:r w:rsidR="000D6475" w:rsidRPr="0057253B">
        <w:rPr>
          <w:color w:val="000000" w:themeColor="text1"/>
        </w:rPr>
        <w:t>г.)» за 2 квартал 2016 года</w:t>
      </w:r>
      <w:r w:rsidRPr="0057253B">
        <w:rPr>
          <w:color w:val="000000" w:themeColor="text1"/>
        </w:rPr>
        <w:t xml:space="preserve"> в Минкомсвязь России;</w:t>
      </w:r>
    </w:p>
    <w:p w14:paraId="24542FAF" w14:textId="77777777" w:rsidR="00A13BF4" w:rsidRPr="0057253B" w:rsidRDefault="00A13BF4" w:rsidP="00583BE6">
      <w:pPr>
        <w:ind w:firstLine="709"/>
        <w:jc w:val="both"/>
        <w:rPr>
          <w:color w:val="000000" w:themeColor="text1"/>
        </w:rPr>
      </w:pPr>
      <w:r w:rsidRPr="0057253B">
        <w:rPr>
          <w:color w:val="000000" w:themeColor="text1"/>
        </w:rPr>
        <w:lastRenderedPageBreak/>
        <w:t>подготовлена и направлена в Минкомсвязь России информация по мониторингу реализации ГП «Информационное общество (2011-2020 г</w:t>
      </w:r>
      <w:r w:rsidR="000D6475" w:rsidRPr="0057253B">
        <w:rPr>
          <w:color w:val="000000" w:themeColor="text1"/>
        </w:rPr>
        <w:t>г.)» за 2 квартал 2016 года</w:t>
      </w:r>
      <w:r w:rsidRPr="0057253B">
        <w:rPr>
          <w:color w:val="000000" w:themeColor="text1"/>
        </w:rPr>
        <w:t>;</w:t>
      </w:r>
    </w:p>
    <w:p w14:paraId="4CB60811" w14:textId="77777777" w:rsidR="00A13BF4" w:rsidRPr="0057253B" w:rsidRDefault="00A13BF4" w:rsidP="00583BE6">
      <w:pPr>
        <w:ind w:firstLine="709"/>
        <w:jc w:val="both"/>
        <w:rPr>
          <w:color w:val="000000" w:themeColor="text1"/>
        </w:rPr>
      </w:pPr>
      <w:r w:rsidRPr="0057253B">
        <w:rPr>
          <w:color w:val="000000" w:themeColor="text1"/>
        </w:rPr>
        <w:t>подготовлен отчет о ходе выполнения ФЦП «Жилище» на 2015-2020 г</w:t>
      </w:r>
      <w:r w:rsidR="00ED56AA" w:rsidRPr="0057253B">
        <w:rPr>
          <w:color w:val="000000" w:themeColor="text1"/>
        </w:rPr>
        <w:t>г. за 2 квартал 2016 года</w:t>
      </w:r>
      <w:r w:rsidRPr="0057253B">
        <w:rPr>
          <w:color w:val="000000" w:themeColor="text1"/>
        </w:rPr>
        <w:t xml:space="preserve"> в Минстрой России;</w:t>
      </w:r>
    </w:p>
    <w:p w14:paraId="7E60568E" w14:textId="77777777" w:rsidR="00A13BF4" w:rsidRPr="0057253B" w:rsidRDefault="00A13BF4" w:rsidP="00583BE6">
      <w:pPr>
        <w:ind w:firstLine="709"/>
        <w:jc w:val="both"/>
        <w:rPr>
          <w:color w:val="000000" w:themeColor="text1"/>
        </w:rPr>
      </w:pPr>
      <w:r w:rsidRPr="0057253B">
        <w:rPr>
          <w:color w:val="000000" w:themeColor="text1"/>
        </w:rPr>
        <w:t>направлены в территориальные органы Роскомнадзора бюджетные росписи за 2 квартал 2016 года;</w:t>
      </w:r>
    </w:p>
    <w:p w14:paraId="50E57262" w14:textId="77777777" w:rsidR="00A13BF4" w:rsidRPr="0057253B" w:rsidRDefault="00A13BF4" w:rsidP="00583BE6">
      <w:pPr>
        <w:ind w:firstLine="709"/>
        <w:jc w:val="both"/>
        <w:rPr>
          <w:color w:val="000000" w:themeColor="text1"/>
        </w:rPr>
      </w:pPr>
      <w:r w:rsidRPr="0057253B">
        <w:rPr>
          <w:color w:val="000000" w:themeColor="text1"/>
        </w:rPr>
        <w:t>подготовлен мониторинг качества финансового менеджмента по территориальным органам Роскомнадзора за 2 квартал 2016 года;</w:t>
      </w:r>
    </w:p>
    <w:p w14:paraId="0D61E98E" w14:textId="77777777" w:rsidR="00A13BF4" w:rsidRPr="0057253B" w:rsidRDefault="00A13BF4" w:rsidP="00583BE6">
      <w:pPr>
        <w:ind w:firstLine="709"/>
        <w:jc w:val="both"/>
        <w:rPr>
          <w:color w:val="000000" w:themeColor="text1"/>
        </w:rPr>
      </w:pPr>
      <w:r w:rsidRPr="0057253B">
        <w:rPr>
          <w:color w:val="000000" w:themeColor="text1"/>
        </w:rPr>
        <w:t xml:space="preserve">подготовлены приказы о премировании руководителей ТО Роскомнадзора за июнь, </w:t>
      </w:r>
      <w:r w:rsidR="009E6123" w:rsidRPr="0057253B">
        <w:rPr>
          <w:color w:val="000000" w:themeColor="text1"/>
        </w:rPr>
        <w:t>июль, август и 2 квартал 2016 года</w:t>
      </w:r>
      <w:r w:rsidRPr="0057253B">
        <w:rPr>
          <w:color w:val="000000" w:themeColor="text1"/>
        </w:rPr>
        <w:t>;</w:t>
      </w:r>
    </w:p>
    <w:p w14:paraId="004998CC" w14:textId="77777777" w:rsidR="00A13BF4" w:rsidRPr="0057253B" w:rsidRDefault="00A13BF4" w:rsidP="00583BE6">
      <w:pPr>
        <w:ind w:firstLine="709"/>
        <w:jc w:val="both"/>
        <w:rPr>
          <w:color w:val="000000" w:themeColor="text1"/>
        </w:rPr>
      </w:pPr>
      <w:r w:rsidRPr="0057253B">
        <w:rPr>
          <w:color w:val="000000" w:themeColor="text1"/>
        </w:rPr>
        <w:t>подготовлены и направлены в Минфин России проекты бюджета на 2017 год и на плановый период 2018 и 2019 г</w:t>
      </w:r>
      <w:r w:rsidR="009E6123" w:rsidRPr="0057253B">
        <w:rPr>
          <w:color w:val="000000" w:themeColor="text1"/>
        </w:rPr>
        <w:t>г.</w:t>
      </w:r>
      <w:r w:rsidRPr="0057253B">
        <w:rPr>
          <w:color w:val="000000" w:themeColor="text1"/>
        </w:rPr>
        <w:t>, сформированы обоснования бюджетных ассигно</w:t>
      </w:r>
      <w:r w:rsidR="009E6123" w:rsidRPr="0057253B">
        <w:rPr>
          <w:color w:val="000000" w:themeColor="text1"/>
        </w:rPr>
        <w:t xml:space="preserve">ваний в информационной системе </w:t>
      </w:r>
      <w:r w:rsidRPr="0057253B">
        <w:rPr>
          <w:color w:val="000000" w:themeColor="text1"/>
        </w:rPr>
        <w:t>Минфина России «Бюджетное планирование».</w:t>
      </w:r>
    </w:p>
    <w:p w14:paraId="22778408" w14:textId="77777777" w:rsidR="009E6123" w:rsidRPr="0057253B" w:rsidRDefault="009E6123" w:rsidP="00583BE6">
      <w:pPr>
        <w:ind w:firstLine="709"/>
        <w:jc w:val="both"/>
        <w:rPr>
          <w:color w:val="000000" w:themeColor="text1"/>
        </w:rPr>
      </w:pPr>
      <w:r w:rsidRPr="0057253B">
        <w:rPr>
          <w:color w:val="000000" w:themeColor="text1"/>
        </w:rPr>
        <w:t>в соответствие с Планом аудиторских проверок финансово-хозяйственной деятельности территориальных органов Федеральной службы по надзору в сфере связи, информационных технологий и массовых коммуникаций в 2016 году от 28.12.2015г</w:t>
      </w:r>
      <w:r w:rsidR="00ED56AA" w:rsidRPr="0057253B">
        <w:rPr>
          <w:color w:val="000000" w:themeColor="text1"/>
        </w:rPr>
        <w:t>ода (с изменениями от 29.07.2016 года</w:t>
      </w:r>
      <w:r w:rsidRPr="0057253B">
        <w:rPr>
          <w:color w:val="000000" w:themeColor="text1"/>
        </w:rPr>
        <w:t>) проверено  шесть ТУ Роскомнадзора. По результатам контрольных мероприятия составлены планы устранения замечаний с последующим контролем исполнения;</w:t>
      </w:r>
    </w:p>
    <w:p w14:paraId="5E10EA0B" w14:textId="77777777" w:rsidR="009E6123" w:rsidRPr="0057253B" w:rsidRDefault="009E6123" w:rsidP="00583BE6">
      <w:pPr>
        <w:ind w:firstLine="709"/>
        <w:jc w:val="both"/>
        <w:rPr>
          <w:color w:val="000000" w:themeColor="text1"/>
        </w:rPr>
      </w:pPr>
      <w:r w:rsidRPr="0057253B">
        <w:rPr>
          <w:color w:val="000000" w:themeColor="text1"/>
        </w:rPr>
        <w:t>обеспечена еженедельная подготовка и направление данных руководству Роскомнадзора о ходе исполнения расходов федерального бюджета;</w:t>
      </w:r>
    </w:p>
    <w:p w14:paraId="49EF86A1" w14:textId="77777777" w:rsidR="009E6123" w:rsidRPr="0057253B" w:rsidRDefault="009E6123" w:rsidP="00583BE6">
      <w:pPr>
        <w:suppressAutoHyphens/>
        <w:ind w:firstLine="709"/>
        <w:jc w:val="both"/>
        <w:rPr>
          <w:color w:val="000000" w:themeColor="text1"/>
        </w:rPr>
      </w:pPr>
      <w:r w:rsidRPr="0057253B">
        <w:rPr>
          <w:color w:val="000000" w:themeColor="text1"/>
        </w:rPr>
        <w:t>утверждены отчеты об использовании субсидии за 2 квартал 2016 года ФГУП «РЧЦ ЦФО», ФГУП НТЦ «Информрегистр»;</w:t>
      </w:r>
    </w:p>
    <w:p w14:paraId="050CB824" w14:textId="77777777" w:rsidR="009E6123" w:rsidRPr="0057253B" w:rsidRDefault="009E6123" w:rsidP="00583BE6">
      <w:pPr>
        <w:suppressAutoHyphens/>
        <w:ind w:firstLine="709"/>
        <w:jc w:val="both"/>
        <w:rPr>
          <w:color w:val="000000" w:themeColor="text1"/>
        </w:rPr>
      </w:pPr>
      <w:r w:rsidRPr="0057253B">
        <w:rPr>
          <w:color w:val="000000" w:themeColor="text1"/>
        </w:rPr>
        <w:t>утвержден отчет о фактически оказанных услугах (выполненных работах)  ФГУП «ГРЧЦ» за период 01.10.2015 – 30.06.2016;</w:t>
      </w:r>
    </w:p>
    <w:p w14:paraId="5400F4E6" w14:textId="77777777" w:rsidR="009E6123" w:rsidRPr="0057253B" w:rsidRDefault="009E6123" w:rsidP="00583BE6">
      <w:pPr>
        <w:suppressAutoHyphens/>
        <w:ind w:firstLine="709"/>
        <w:jc w:val="both"/>
        <w:rPr>
          <w:color w:val="000000" w:themeColor="text1"/>
        </w:rPr>
      </w:pPr>
      <w:r w:rsidRPr="0057253B">
        <w:rPr>
          <w:color w:val="000000" w:themeColor="text1"/>
        </w:rPr>
        <w:t>утверждены отчеты руководителей ФГУП «РЧЦ ЦФО», ФГУП НТЦ «Информрегистр» и ФГУП «ГРЧЦ»  за 2 квартал 2016 года;</w:t>
      </w:r>
    </w:p>
    <w:p w14:paraId="43C001C2" w14:textId="77777777" w:rsidR="009E6123" w:rsidRPr="0057253B" w:rsidRDefault="009E6123" w:rsidP="000F7609">
      <w:pPr>
        <w:suppressAutoHyphens/>
        <w:ind w:firstLine="709"/>
        <w:jc w:val="both"/>
        <w:rPr>
          <w:color w:val="000000" w:themeColor="text1"/>
        </w:rPr>
      </w:pPr>
      <w:r w:rsidRPr="0057253B">
        <w:rPr>
          <w:color w:val="000000" w:themeColor="text1"/>
        </w:rPr>
        <w:t>подготовлен и направлен в Минэкономразвития России отчет о ходе реализации федеральной адресной инвестиционной программы и федеральной целевой программы «Социально-экономическое развитие Республики Крым и г. Севастополя до 2020 года» за 2 квартал 2016 года;</w:t>
      </w:r>
    </w:p>
    <w:p w14:paraId="38104006" w14:textId="77777777" w:rsidR="009E6123" w:rsidRPr="0057253B" w:rsidRDefault="009E6123" w:rsidP="000F7609">
      <w:pPr>
        <w:suppressAutoHyphens/>
        <w:ind w:firstLine="709"/>
        <w:jc w:val="both"/>
        <w:rPr>
          <w:color w:val="000000" w:themeColor="text1"/>
        </w:rPr>
      </w:pPr>
      <w:r w:rsidRPr="0057253B">
        <w:rPr>
          <w:color w:val="000000" w:themeColor="text1"/>
        </w:rPr>
        <w:t>подготовлен и направлен в Минэкономразвития России отчет о ходе выполнения федеральных целевых программ и реализации федеральной адресной инвестиционной программы за 2 квартал 2016 года;</w:t>
      </w:r>
    </w:p>
    <w:p w14:paraId="62750A22" w14:textId="77777777" w:rsidR="009E6123" w:rsidRPr="0057253B" w:rsidRDefault="009E6123" w:rsidP="000F7609">
      <w:pPr>
        <w:suppressAutoHyphens/>
        <w:ind w:firstLine="709"/>
        <w:jc w:val="both"/>
        <w:rPr>
          <w:color w:val="000000" w:themeColor="text1"/>
        </w:rPr>
      </w:pPr>
      <w:r w:rsidRPr="0057253B">
        <w:rPr>
          <w:color w:val="000000" w:themeColor="text1"/>
        </w:rPr>
        <w:t>подготовлен и направлен в Росстат отчет об использовании бюджетных инвестиций в объекты капитального строительства, включенные в федеральную адресную инвестиционную программу за январь - июнь 2016 года по форме № 1-БЗ (инвестиции);</w:t>
      </w:r>
    </w:p>
    <w:p w14:paraId="3F12A008" w14:textId="77777777" w:rsidR="009E6123" w:rsidRPr="0057253B" w:rsidRDefault="009E6123" w:rsidP="000F7609">
      <w:pPr>
        <w:ind w:firstLine="709"/>
        <w:jc w:val="both"/>
        <w:rPr>
          <w:color w:val="000000" w:themeColor="text1"/>
        </w:rPr>
      </w:pPr>
      <w:r w:rsidRPr="0057253B">
        <w:rPr>
          <w:color w:val="000000" w:themeColor="text1"/>
        </w:rPr>
        <w:t>в соответствии с запросом Счетной</w:t>
      </w:r>
      <w:r w:rsidR="00BF4971" w:rsidRPr="0057253B">
        <w:rPr>
          <w:color w:val="000000" w:themeColor="text1"/>
        </w:rPr>
        <w:t xml:space="preserve"> палаты Российской Федерации от </w:t>
      </w:r>
      <w:r w:rsidRPr="0057253B">
        <w:rPr>
          <w:color w:val="000000" w:themeColor="text1"/>
        </w:rPr>
        <w:t>15.04.2016 № ЗИ 02-103/16-04 направлена в Счетную палату Российской Федерации запрашиваемая информация по состоянию на 01.07.2016.</w:t>
      </w:r>
    </w:p>
    <w:p w14:paraId="4892190A" w14:textId="77777777" w:rsidR="009E6123" w:rsidRPr="0057253B" w:rsidRDefault="009E6123" w:rsidP="000F7609">
      <w:pPr>
        <w:ind w:firstLine="709"/>
        <w:jc w:val="both"/>
        <w:rPr>
          <w:color w:val="000000" w:themeColor="text1"/>
        </w:rPr>
      </w:pPr>
      <w:r w:rsidRPr="0057253B">
        <w:rPr>
          <w:color w:val="000000" w:themeColor="text1"/>
        </w:rPr>
        <w:t xml:space="preserve">подготовлено и направлено в </w:t>
      </w:r>
      <w:proofErr w:type="spellStart"/>
      <w:r w:rsidRPr="0057253B">
        <w:rPr>
          <w:color w:val="000000" w:themeColor="text1"/>
        </w:rPr>
        <w:t>Росимущество</w:t>
      </w:r>
      <w:proofErr w:type="spellEnd"/>
      <w:r w:rsidRPr="0057253B">
        <w:rPr>
          <w:color w:val="000000" w:themeColor="text1"/>
        </w:rPr>
        <w:t xml:space="preserve"> ходатайство об увеличении уставного фонда  ФГУП РЧЦ ЦФО за счет капитальных вложений в объект </w:t>
      </w:r>
      <w:r w:rsidRPr="0057253B">
        <w:rPr>
          <w:color w:val="000000" w:themeColor="text1"/>
        </w:rPr>
        <w:lastRenderedPageBreak/>
        <w:t xml:space="preserve">капитального строительства государственной собственности Российской Федерации «Строительство станции технического радиоконтроля Иркутской области в пос. </w:t>
      </w:r>
      <w:proofErr w:type="spellStart"/>
      <w:r w:rsidRPr="0057253B">
        <w:rPr>
          <w:color w:val="000000" w:themeColor="text1"/>
        </w:rPr>
        <w:t>Тугутуй</w:t>
      </w:r>
      <w:proofErr w:type="spellEnd"/>
      <w:r w:rsidRPr="0057253B">
        <w:rPr>
          <w:color w:val="000000" w:themeColor="text1"/>
        </w:rPr>
        <w:t>» (письмо Роскомнадзора от 23.09.2016 № 11ПА - 87833);</w:t>
      </w:r>
    </w:p>
    <w:p w14:paraId="27D76F13" w14:textId="77777777" w:rsidR="009E6123" w:rsidRPr="0057253B" w:rsidRDefault="009E6123" w:rsidP="000F7609">
      <w:pPr>
        <w:ind w:firstLine="709"/>
        <w:jc w:val="both"/>
        <w:rPr>
          <w:color w:val="000000" w:themeColor="text1"/>
        </w:rPr>
      </w:pPr>
      <w:r w:rsidRPr="0057253B">
        <w:rPr>
          <w:color w:val="000000" w:themeColor="text1"/>
        </w:rPr>
        <w:t>направлено в Минэкономразвития России распределение предельных объемов бюджетных ассигнований на реализацию ФАИП, согласованное с субъектом бюджетного планирования – Минкомсвязь России (письмо Роскомнадзора от 04.08.2016</w:t>
      </w:r>
      <w:r w:rsidR="00BF4971" w:rsidRPr="0057253B">
        <w:rPr>
          <w:color w:val="000000" w:themeColor="text1"/>
        </w:rPr>
        <w:t xml:space="preserve"> </w:t>
      </w:r>
      <w:r w:rsidRPr="0057253B">
        <w:rPr>
          <w:color w:val="000000" w:themeColor="text1"/>
        </w:rPr>
        <w:t>№ 11ПА – 70734);</w:t>
      </w:r>
    </w:p>
    <w:p w14:paraId="0ECCE899" w14:textId="77777777" w:rsidR="009E6123" w:rsidRPr="0057253B" w:rsidRDefault="009E6123" w:rsidP="000F7609">
      <w:pPr>
        <w:ind w:firstLine="709"/>
        <w:jc w:val="both"/>
        <w:rPr>
          <w:color w:val="000000" w:themeColor="text1"/>
        </w:rPr>
      </w:pPr>
      <w:r w:rsidRPr="0057253B">
        <w:rPr>
          <w:color w:val="000000" w:themeColor="text1"/>
        </w:rPr>
        <w:t>направлены в Минэкономразвития России предложения по уточнению объемов бюджетных ассигнований из федерального бюджета на 2016 год на осуществление капитальных вложений в объекты, не включенные в федеральные целевые программы, согласованные с субъектом бюджетного планирования – Минкомсвязь России (письмо Роскомнадзора от 04.08</w:t>
      </w:r>
      <w:r w:rsidR="00BF4971" w:rsidRPr="0057253B">
        <w:rPr>
          <w:color w:val="000000" w:themeColor="text1"/>
        </w:rPr>
        <w:t>.2016 № </w:t>
      </w:r>
      <w:r w:rsidRPr="0057253B">
        <w:rPr>
          <w:color w:val="000000" w:themeColor="text1"/>
        </w:rPr>
        <w:t>11ПА-70661);</w:t>
      </w:r>
    </w:p>
    <w:p w14:paraId="6603EE00" w14:textId="77777777" w:rsidR="009E6123" w:rsidRPr="0057253B" w:rsidRDefault="009E6123" w:rsidP="000F7609">
      <w:pPr>
        <w:ind w:firstLine="709"/>
        <w:jc w:val="both"/>
        <w:rPr>
          <w:color w:val="000000" w:themeColor="text1"/>
        </w:rPr>
      </w:pPr>
      <w:r w:rsidRPr="0057253B">
        <w:rPr>
          <w:color w:val="000000" w:themeColor="text1"/>
        </w:rPr>
        <w:t>направлены в Минэкономразвития России предложения по формированию бюджетных ассигнований из федер</w:t>
      </w:r>
      <w:r w:rsidR="008D4AF4" w:rsidRPr="0057253B">
        <w:rPr>
          <w:color w:val="000000" w:themeColor="text1"/>
        </w:rPr>
        <w:t>ального бюджета на 2017 – 2019 гг.</w:t>
      </w:r>
      <w:r w:rsidRPr="0057253B">
        <w:rPr>
          <w:color w:val="000000" w:themeColor="text1"/>
        </w:rPr>
        <w:t xml:space="preserve"> в части бюджетных ассигнований на реализацию федеральной целевой программы «Социально-экономическое развитие Республики Крым и г. Севастополя до 2020 года» (письмо Роскомнадзора от 27.07.2016 № 11ПА – 68196);</w:t>
      </w:r>
    </w:p>
    <w:p w14:paraId="3FCE6D96" w14:textId="77777777" w:rsidR="009E6123" w:rsidRPr="0057253B" w:rsidRDefault="009E6123" w:rsidP="000F7609">
      <w:pPr>
        <w:ind w:firstLine="709"/>
        <w:jc w:val="both"/>
        <w:rPr>
          <w:color w:val="000000" w:themeColor="text1"/>
        </w:rPr>
      </w:pPr>
      <w:r w:rsidRPr="0057253B">
        <w:rPr>
          <w:color w:val="000000" w:themeColor="text1"/>
        </w:rPr>
        <w:t>направлены в Минэкономразвития России предложения по уточнению объемов бюджетных ассигнований из федерального бюджета на 2016 год в части бюджетных ассигнований на реализацию федеральной целевой программы «Социально-экономическо</w:t>
      </w:r>
      <w:r w:rsidR="008D4AF4" w:rsidRPr="0057253B">
        <w:rPr>
          <w:color w:val="000000" w:themeColor="text1"/>
        </w:rPr>
        <w:t>е развитие Республики Крым и г. </w:t>
      </w:r>
      <w:r w:rsidRPr="0057253B">
        <w:rPr>
          <w:color w:val="000000" w:themeColor="text1"/>
        </w:rPr>
        <w:t>Севастополя до 2020 года» (письмо Роскомнадзора от 29.07.2016 № 11ПА-68720).</w:t>
      </w:r>
    </w:p>
    <w:p w14:paraId="6D4EE96F" w14:textId="77777777" w:rsidR="009E6123" w:rsidRPr="0057253B" w:rsidRDefault="009E6123" w:rsidP="000F7609">
      <w:pPr>
        <w:ind w:firstLine="709"/>
        <w:jc w:val="both"/>
        <w:rPr>
          <w:color w:val="000000" w:themeColor="text1"/>
        </w:rPr>
      </w:pPr>
      <w:r w:rsidRPr="0057253B">
        <w:rPr>
          <w:color w:val="000000" w:themeColor="text1"/>
        </w:rPr>
        <w:t>Результаты Мониторинга качества финансового менеджмента ТУ за 3 квартал 2016 года в соответствии с приказ</w:t>
      </w:r>
      <w:r w:rsidR="009A417A" w:rsidRPr="0057253B">
        <w:rPr>
          <w:color w:val="000000" w:themeColor="text1"/>
        </w:rPr>
        <w:t>ом Роскомнадзора от 11.12.2014</w:t>
      </w:r>
      <w:r w:rsidR="000F7609" w:rsidRPr="0057253B">
        <w:rPr>
          <w:color w:val="000000" w:themeColor="text1"/>
        </w:rPr>
        <w:t xml:space="preserve"> № </w:t>
      </w:r>
      <w:r w:rsidR="009A417A" w:rsidRPr="0057253B">
        <w:rPr>
          <w:color w:val="000000" w:themeColor="text1"/>
        </w:rPr>
        <w:t xml:space="preserve">179 </w:t>
      </w:r>
      <w:r w:rsidRPr="0057253B">
        <w:rPr>
          <w:color w:val="000000" w:themeColor="text1"/>
        </w:rPr>
        <w:t>«Об организации проведения мониторинга качества финансового менеджмента и установлении системы критериев оценки результатов финансовой деятельности территориальных органов Федеральной службы по надзору в сфере связи, информационных технологий и массовых коммуникаций» и приказом Роскомнадзора</w:t>
      </w:r>
      <w:r w:rsidR="008D4AF4" w:rsidRPr="0057253B">
        <w:rPr>
          <w:color w:val="000000" w:themeColor="text1"/>
        </w:rPr>
        <w:t xml:space="preserve"> от 31</w:t>
      </w:r>
      <w:r w:rsidR="000F7609" w:rsidRPr="0057253B">
        <w:rPr>
          <w:color w:val="000000" w:themeColor="text1"/>
        </w:rPr>
        <w:t xml:space="preserve">.12.2015 </w:t>
      </w:r>
      <w:r w:rsidR="008D4AF4" w:rsidRPr="0057253B">
        <w:rPr>
          <w:color w:val="000000" w:themeColor="text1"/>
        </w:rPr>
        <w:t>№ 199 «О </w:t>
      </w:r>
      <w:r w:rsidRPr="0057253B">
        <w:rPr>
          <w:color w:val="000000" w:themeColor="text1"/>
        </w:rPr>
        <w:t>внесении изменений в приказ Федеральной службы по надзору в сфере связи, информационных технологий и массовых коммуникаци</w:t>
      </w:r>
      <w:r w:rsidR="009A417A" w:rsidRPr="0057253B">
        <w:rPr>
          <w:color w:val="000000" w:themeColor="text1"/>
        </w:rPr>
        <w:t>й от 11</w:t>
      </w:r>
      <w:r w:rsidR="000F7609" w:rsidRPr="0057253B">
        <w:rPr>
          <w:color w:val="000000" w:themeColor="text1"/>
        </w:rPr>
        <w:t xml:space="preserve">.12.2014 </w:t>
      </w:r>
      <w:r w:rsidR="009A417A" w:rsidRPr="0057253B">
        <w:rPr>
          <w:color w:val="000000" w:themeColor="text1"/>
        </w:rPr>
        <w:t xml:space="preserve">№ 179 </w:t>
      </w:r>
      <w:r w:rsidRPr="0057253B">
        <w:rPr>
          <w:color w:val="000000" w:themeColor="text1"/>
        </w:rPr>
        <w:t>«Об организации проведения мониторинга качества финансового менеджмента и установлении системы критериев оценки результатов финансовой деятельности территориальных органов Федеральной службы по надзору в сфере связи, информационных техно</w:t>
      </w:r>
      <w:r w:rsidR="008D4AF4" w:rsidRPr="0057253B">
        <w:rPr>
          <w:color w:val="000000" w:themeColor="text1"/>
        </w:rPr>
        <w:t xml:space="preserve">логий и массовых коммуникаций»» </w:t>
      </w:r>
      <w:r w:rsidRPr="0057253B">
        <w:rPr>
          <w:color w:val="000000" w:themeColor="text1"/>
        </w:rPr>
        <w:t>показали, что 58 управлений (или 81,69%) показали наилучшие результаты (в рейтинге отнесены к первой группе), 2 управлений (2,82%) показали наихудшие результаты (в рейтинге отнесен</w:t>
      </w:r>
      <w:r w:rsidR="00BA5C90" w:rsidRPr="0057253B">
        <w:rPr>
          <w:color w:val="000000" w:themeColor="text1"/>
        </w:rPr>
        <w:t xml:space="preserve">ы к </w:t>
      </w:r>
      <w:r w:rsidRPr="0057253B">
        <w:rPr>
          <w:color w:val="000000" w:themeColor="text1"/>
        </w:rPr>
        <w:t>четвертой группе).</w:t>
      </w:r>
    </w:p>
    <w:p w14:paraId="075E2E48" w14:textId="77777777" w:rsidR="00A13BF4" w:rsidRPr="0057253B" w:rsidRDefault="00A13BF4" w:rsidP="00A13BF4">
      <w:pPr>
        <w:ind w:firstLine="709"/>
        <w:jc w:val="both"/>
        <w:rPr>
          <w:color w:val="000000" w:themeColor="text1"/>
        </w:rPr>
      </w:pPr>
    </w:p>
    <w:p w14:paraId="43222373" w14:textId="77777777" w:rsidR="00CE615B" w:rsidRPr="0057253B" w:rsidRDefault="00CE615B" w:rsidP="00CE615B">
      <w:pPr>
        <w:ind w:firstLine="708"/>
        <w:jc w:val="both"/>
        <w:rPr>
          <w:i/>
          <w:color w:val="000000" w:themeColor="text1"/>
        </w:rPr>
      </w:pPr>
      <w:r w:rsidRPr="0057253B">
        <w:rPr>
          <w:i/>
          <w:color w:val="000000" w:themeColor="text1"/>
        </w:rPr>
        <w:t>Деятельность по закупкам товаров, работ, услуг.</w:t>
      </w:r>
    </w:p>
    <w:p w14:paraId="0FB6BB76" w14:textId="77777777" w:rsidR="00756E8C" w:rsidRPr="0057253B" w:rsidRDefault="00756E8C" w:rsidP="00756E8C">
      <w:pPr>
        <w:ind w:firstLine="708"/>
        <w:jc w:val="both"/>
        <w:rPr>
          <w:color w:val="000000" w:themeColor="text1"/>
        </w:rPr>
      </w:pPr>
      <w:r w:rsidRPr="0057253B">
        <w:rPr>
          <w:color w:val="000000" w:themeColor="text1"/>
        </w:rPr>
        <w:lastRenderedPageBreak/>
        <w:t>Деятельность по закупкам товаров, работ и услуг проводилась в соответствии планом закупок, утвержденным заместителем руководителя (скорректированными раз в квартал)</w:t>
      </w:r>
    </w:p>
    <w:p w14:paraId="704258AF" w14:textId="77777777" w:rsidR="000E3EEF" w:rsidRPr="0057253B" w:rsidRDefault="000E3EEF" w:rsidP="000E3EEF">
      <w:pPr>
        <w:ind w:firstLine="567"/>
        <w:jc w:val="both"/>
        <w:rPr>
          <w:color w:val="000000" w:themeColor="text1"/>
          <w:szCs w:val="28"/>
        </w:rPr>
      </w:pPr>
      <w:r w:rsidRPr="0057253B">
        <w:rPr>
          <w:color w:val="000000" w:themeColor="text1"/>
          <w:szCs w:val="28"/>
        </w:rPr>
        <w:t xml:space="preserve">Проведено 3 электронных аукциона: </w:t>
      </w:r>
    </w:p>
    <w:p w14:paraId="3C5121F8" w14:textId="77777777" w:rsidR="000E3EEF" w:rsidRPr="0057253B" w:rsidRDefault="000E3EEF" w:rsidP="000E3EEF">
      <w:pPr>
        <w:ind w:firstLine="567"/>
        <w:jc w:val="both"/>
        <w:rPr>
          <w:color w:val="000000" w:themeColor="text1"/>
          <w:szCs w:val="28"/>
        </w:rPr>
      </w:pPr>
      <w:r w:rsidRPr="0057253B">
        <w:rPr>
          <w:color w:val="000000" w:themeColor="text1"/>
          <w:szCs w:val="28"/>
        </w:rPr>
        <w:t>на поставку компьютерного оборудования и офисной техники № 0173100013816000030, стоимость заключенного контракта составила 6 346 309 тыс. рублей;</w:t>
      </w:r>
    </w:p>
    <w:p w14:paraId="0F90EC41" w14:textId="77777777" w:rsidR="000E3EEF" w:rsidRPr="0057253B" w:rsidRDefault="000E3EEF" w:rsidP="000E3EEF">
      <w:pPr>
        <w:ind w:firstLine="567"/>
        <w:jc w:val="both"/>
        <w:rPr>
          <w:color w:val="000000" w:themeColor="text1"/>
          <w:szCs w:val="28"/>
        </w:rPr>
      </w:pPr>
      <w:r w:rsidRPr="0057253B">
        <w:rPr>
          <w:color w:val="000000" w:themeColor="text1"/>
          <w:szCs w:val="28"/>
        </w:rPr>
        <w:t>на передачу на условиях простой (неисключительной) лицензии права использования программного обеспечения № 0173100013816000033, стоимость заключенного контракта составила 2 042 625 тыс. рублей;</w:t>
      </w:r>
    </w:p>
    <w:p w14:paraId="45C44631" w14:textId="77777777" w:rsidR="000E3EEF" w:rsidRPr="0057253B" w:rsidRDefault="000E3EEF" w:rsidP="000E3EEF">
      <w:pPr>
        <w:ind w:firstLine="567"/>
        <w:jc w:val="both"/>
        <w:rPr>
          <w:color w:val="000000" w:themeColor="text1"/>
          <w:szCs w:val="28"/>
        </w:rPr>
      </w:pPr>
      <w:r w:rsidRPr="0057253B">
        <w:rPr>
          <w:color w:val="000000" w:themeColor="text1"/>
          <w:szCs w:val="28"/>
        </w:rPr>
        <w:t>на поставку расходных материалов к офисной технике № 0173100013816000034, стоимость заключенного контракта составила 883 009,98 тыс. рублей.</w:t>
      </w:r>
    </w:p>
    <w:p w14:paraId="15C591B5" w14:textId="77777777" w:rsidR="000E3EEF" w:rsidRPr="0057253B" w:rsidRDefault="000E3EEF" w:rsidP="000E3EEF">
      <w:pPr>
        <w:ind w:firstLine="567"/>
        <w:jc w:val="both"/>
        <w:rPr>
          <w:color w:val="000000" w:themeColor="text1"/>
          <w:szCs w:val="28"/>
        </w:rPr>
      </w:pPr>
      <w:r w:rsidRPr="0057253B">
        <w:rPr>
          <w:color w:val="000000" w:themeColor="text1"/>
          <w:szCs w:val="28"/>
        </w:rPr>
        <w:t>Проведен 1 запрос котировок.</w:t>
      </w:r>
    </w:p>
    <w:p w14:paraId="5773804E" w14:textId="77777777" w:rsidR="000E3EEF" w:rsidRPr="0057253B" w:rsidRDefault="000E3EEF" w:rsidP="000E3EEF">
      <w:pPr>
        <w:ind w:firstLine="567"/>
        <w:jc w:val="both"/>
        <w:rPr>
          <w:color w:val="000000" w:themeColor="text1"/>
          <w:szCs w:val="28"/>
        </w:rPr>
      </w:pPr>
      <w:r w:rsidRPr="0057253B">
        <w:rPr>
          <w:color w:val="000000" w:themeColor="text1"/>
          <w:szCs w:val="28"/>
        </w:rPr>
        <w:t>на право заключения государственного контракта на поставку бензина автомобильного для нужд Федеральной службы по надзору в сфере связи, информационных технологий и массовых коммуникаций № 0173100013816000025, стоимость заключенных контрактов составила 259,032 тыс. рублей.</w:t>
      </w:r>
    </w:p>
    <w:p w14:paraId="050E08FB" w14:textId="77777777" w:rsidR="000E3EEF" w:rsidRPr="0057253B" w:rsidRDefault="000E3EEF" w:rsidP="000E3EEF">
      <w:pPr>
        <w:ind w:firstLine="567"/>
        <w:jc w:val="both"/>
        <w:rPr>
          <w:color w:val="000000" w:themeColor="text1"/>
          <w:szCs w:val="28"/>
        </w:rPr>
      </w:pPr>
      <w:r w:rsidRPr="0057253B">
        <w:rPr>
          <w:color w:val="000000" w:themeColor="text1"/>
          <w:szCs w:val="28"/>
        </w:rPr>
        <w:t>Проведено 3 открытых конкурса:</w:t>
      </w:r>
    </w:p>
    <w:p w14:paraId="067B3418" w14:textId="77777777" w:rsidR="000E3EEF" w:rsidRPr="0057253B" w:rsidRDefault="000E3EEF" w:rsidP="000E3EEF">
      <w:pPr>
        <w:ind w:firstLine="567"/>
        <w:jc w:val="both"/>
        <w:rPr>
          <w:color w:val="000000" w:themeColor="text1"/>
          <w:szCs w:val="28"/>
        </w:rPr>
      </w:pPr>
      <w:r w:rsidRPr="0057253B">
        <w:rPr>
          <w:color w:val="000000" w:themeColor="text1"/>
          <w:szCs w:val="28"/>
        </w:rPr>
        <w:t>на право заключения государственного контракта на оказание услуг по обслуживанию программных продуктов № 0173100013816000018 тыс. рублей, стоимость заключенного контракта составила 948,000 тыс. рублей;</w:t>
      </w:r>
    </w:p>
    <w:p w14:paraId="3F8A24F5" w14:textId="77777777" w:rsidR="000E3EEF" w:rsidRPr="0057253B" w:rsidRDefault="000E3EEF" w:rsidP="000E3EEF">
      <w:pPr>
        <w:ind w:firstLine="567"/>
        <w:jc w:val="both"/>
        <w:rPr>
          <w:color w:val="000000" w:themeColor="text1"/>
          <w:szCs w:val="28"/>
        </w:rPr>
      </w:pPr>
      <w:r w:rsidRPr="0057253B">
        <w:rPr>
          <w:color w:val="000000" w:themeColor="text1"/>
          <w:szCs w:val="28"/>
        </w:rPr>
        <w:t>на право заключения государственного контракта на выполнение работ по переносу данных по заработной плате сотрудников ЦА Роскомнадзора из эксплуатируемого экземпляра ПО «1С: Зарплата и Кадры бюджетного учреждения 8» на единый сервер АИС в конфигурации «1С Зарплата и Кадры бюджетного учреждения 8» № 0173100013816000029, стоимость заключенного контракта составила 480,000 тыс. рублей;</w:t>
      </w:r>
    </w:p>
    <w:p w14:paraId="31B8933C" w14:textId="77777777" w:rsidR="000E3EEF" w:rsidRPr="0057253B" w:rsidRDefault="000E3EEF" w:rsidP="000E3EEF">
      <w:pPr>
        <w:ind w:firstLine="567"/>
        <w:jc w:val="both"/>
        <w:rPr>
          <w:color w:val="000000" w:themeColor="text1"/>
          <w:szCs w:val="28"/>
        </w:rPr>
      </w:pPr>
      <w:r w:rsidRPr="0057253B">
        <w:rPr>
          <w:color w:val="000000" w:themeColor="text1"/>
          <w:szCs w:val="28"/>
        </w:rPr>
        <w:t>на право заключения государственного контракта на выполнение работ по расширению функциональных характеристик Единой информационной системы Роскомнадзора.</w:t>
      </w:r>
    </w:p>
    <w:p w14:paraId="10F54289" w14:textId="77777777" w:rsidR="000E3EEF" w:rsidRPr="0057253B" w:rsidRDefault="000E3EEF" w:rsidP="000E3EEF">
      <w:pPr>
        <w:ind w:firstLine="567"/>
        <w:jc w:val="both"/>
        <w:rPr>
          <w:color w:val="000000" w:themeColor="text1"/>
          <w:szCs w:val="28"/>
        </w:rPr>
      </w:pPr>
      <w:r w:rsidRPr="0057253B">
        <w:rPr>
          <w:color w:val="000000" w:themeColor="text1"/>
          <w:szCs w:val="28"/>
        </w:rPr>
        <w:t>Заключен государственный контракт с единственным поставщиком на оказание услуг по организации проведения международной конференции «Защита персональных данных», стоимость заключенного контракта составляет 1 850 000,00 тыс. рублей, № 0173100013816000020.</w:t>
      </w:r>
    </w:p>
    <w:p w14:paraId="2C063E2A" w14:textId="77777777" w:rsidR="000E3EEF" w:rsidRPr="0057253B" w:rsidRDefault="000E3EEF" w:rsidP="000E3EEF">
      <w:pPr>
        <w:ind w:firstLine="567"/>
        <w:jc w:val="both"/>
        <w:rPr>
          <w:color w:val="000000" w:themeColor="text1"/>
          <w:szCs w:val="28"/>
        </w:rPr>
      </w:pPr>
      <w:r w:rsidRPr="0057253B">
        <w:rPr>
          <w:color w:val="000000" w:themeColor="text1"/>
          <w:szCs w:val="28"/>
        </w:rPr>
        <w:t xml:space="preserve">Заключен государственный контракт с единственным поставщиком на оказание услуг по проведению экспертиз, анализа и исследований материалов и (или) информации, распространяемых в средствах массовой информации и информационно-телекоммуникационных сетях, на предмет соответствия законодательству Российской Федерации сфере средств массовой информации и массовых коммуникаций, защиты детей от информации, причиняющей вред их здоровью и (или) развитию; участию в осуществлении государственных функций в части исполнения требований статей 10.2, 15.2, 15.3, 15.4, 15.5 и 15.6 Федерального закона "Об информации, информационных технологиях и о </w:t>
      </w:r>
      <w:r w:rsidRPr="0057253B">
        <w:rPr>
          <w:color w:val="000000" w:themeColor="text1"/>
          <w:szCs w:val="28"/>
        </w:rPr>
        <w:lastRenderedPageBreak/>
        <w:t>защите информации", стоимость заключенного контракта составляет 60 440 000,00 тыс. рублей, № 0173100013816000016.</w:t>
      </w:r>
    </w:p>
    <w:p w14:paraId="068B942C" w14:textId="77777777" w:rsidR="000E3EEF" w:rsidRPr="0057253B" w:rsidRDefault="000E3EEF" w:rsidP="000E3EEF">
      <w:pPr>
        <w:ind w:firstLine="567"/>
        <w:jc w:val="both"/>
        <w:rPr>
          <w:color w:val="000000" w:themeColor="text1"/>
          <w:szCs w:val="28"/>
        </w:rPr>
      </w:pPr>
      <w:r w:rsidRPr="0057253B">
        <w:rPr>
          <w:color w:val="000000" w:themeColor="text1"/>
          <w:szCs w:val="28"/>
        </w:rPr>
        <w:t>Заключено 14 Государственных контрактов до 100 тыс. рублей.</w:t>
      </w:r>
    </w:p>
    <w:p w14:paraId="33C01754" w14:textId="77777777" w:rsidR="00ED1361" w:rsidRPr="0057253B" w:rsidRDefault="00ED1361" w:rsidP="001D27ED">
      <w:pPr>
        <w:ind w:firstLine="708"/>
        <w:jc w:val="both"/>
        <w:rPr>
          <w:color w:val="000000" w:themeColor="text1"/>
        </w:rPr>
      </w:pPr>
    </w:p>
    <w:p w14:paraId="3E36FFC0" w14:textId="77777777" w:rsidR="00E547DD" w:rsidRPr="0057253B" w:rsidRDefault="00E547DD" w:rsidP="004A7F49">
      <w:pPr>
        <w:ind w:firstLine="709"/>
        <w:jc w:val="both"/>
        <w:rPr>
          <w:color w:val="000000" w:themeColor="text1"/>
        </w:rPr>
      </w:pPr>
    </w:p>
    <w:p w14:paraId="5EFE43DC" w14:textId="77777777" w:rsidR="005C5DF1" w:rsidRPr="0057253B" w:rsidRDefault="00C45F81" w:rsidP="004C7858">
      <w:pPr>
        <w:pStyle w:val="2"/>
        <w:rPr>
          <w:color w:val="000000" w:themeColor="text1"/>
        </w:rPr>
      </w:pPr>
      <w:bookmarkStart w:id="114" w:name="_Toc465939411"/>
      <w:r w:rsidRPr="0057253B">
        <w:rPr>
          <w:color w:val="000000" w:themeColor="text1"/>
          <w:lang w:val="en-US"/>
        </w:rPr>
        <w:t>VIII</w:t>
      </w:r>
      <w:r w:rsidRPr="0057253B">
        <w:rPr>
          <w:color w:val="000000" w:themeColor="text1"/>
        </w:rPr>
        <w:t xml:space="preserve">. </w:t>
      </w:r>
      <w:r w:rsidR="005C5DF1" w:rsidRPr="0057253B">
        <w:rPr>
          <w:color w:val="000000" w:themeColor="text1"/>
        </w:rPr>
        <w:t>Итоги работы с обращениями граждан</w:t>
      </w:r>
      <w:bookmarkEnd w:id="114"/>
      <w:r w:rsidR="005C5DF1" w:rsidRPr="0057253B">
        <w:rPr>
          <w:color w:val="000000" w:themeColor="text1"/>
        </w:rPr>
        <w:t xml:space="preserve"> </w:t>
      </w:r>
    </w:p>
    <w:p w14:paraId="5B7E4A54" w14:textId="77777777" w:rsidR="006C576C" w:rsidRPr="0057253B" w:rsidRDefault="006C576C" w:rsidP="005064F5">
      <w:pPr>
        <w:ind w:firstLine="708"/>
        <w:jc w:val="both"/>
        <w:rPr>
          <w:color w:val="000000" w:themeColor="text1"/>
        </w:rPr>
      </w:pPr>
    </w:p>
    <w:p w14:paraId="16F65894" w14:textId="77777777" w:rsidR="006C576C" w:rsidRPr="0057253B" w:rsidRDefault="006C576C" w:rsidP="00A30B64">
      <w:pPr>
        <w:ind w:firstLine="709"/>
        <w:jc w:val="both"/>
        <w:rPr>
          <w:color w:val="000000" w:themeColor="text1"/>
          <w:szCs w:val="28"/>
        </w:rPr>
      </w:pPr>
      <w:r w:rsidRPr="0057253B">
        <w:rPr>
          <w:color w:val="000000" w:themeColor="text1"/>
          <w:szCs w:val="28"/>
        </w:rPr>
        <w:t xml:space="preserve">В </w:t>
      </w:r>
      <w:r w:rsidR="00A30B64" w:rsidRPr="0057253B">
        <w:rPr>
          <w:color w:val="000000" w:themeColor="text1"/>
          <w:szCs w:val="28"/>
        </w:rPr>
        <w:t>3</w:t>
      </w:r>
      <w:r w:rsidR="006A5E65" w:rsidRPr="0057253B">
        <w:rPr>
          <w:color w:val="000000" w:themeColor="text1"/>
          <w:szCs w:val="28"/>
        </w:rPr>
        <w:t xml:space="preserve"> квартале 2016 года в ц</w:t>
      </w:r>
      <w:r w:rsidRPr="0057253B">
        <w:rPr>
          <w:color w:val="000000" w:themeColor="text1"/>
          <w:szCs w:val="28"/>
        </w:rPr>
        <w:t>ентральный ап</w:t>
      </w:r>
      <w:r w:rsidR="006A5E65" w:rsidRPr="0057253B">
        <w:rPr>
          <w:color w:val="000000" w:themeColor="text1"/>
          <w:szCs w:val="28"/>
        </w:rPr>
        <w:t>парат Роскомнадзора поступило 3 </w:t>
      </w:r>
      <w:r w:rsidRPr="0057253B">
        <w:rPr>
          <w:color w:val="000000" w:themeColor="text1"/>
          <w:szCs w:val="28"/>
        </w:rPr>
        <w:t xml:space="preserve">808 </w:t>
      </w:r>
      <w:r w:rsidR="004C62A4" w:rsidRPr="0057253B">
        <w:rPr>
          <w:color w:val="000000" w:themeColor="text1"/>
          <w:szCs w:val="28"/>
        </w:rPr>
        <w:t>обращений</w:t>
      </w:r>
      <w:r w:rsidRPr="0057253B">
        <w:rPr>
          <w:color w:val="000000" w:themeColor="text1"/>
          <w:szCs w:val="28"/>
        </w:rPr>
        <w:t xml:space="preserve"> граждан.</w:t>
      </w:r>
    </w:p>
    <w:p w14:paraId="03B0D400" w14:textId="77777777" w:rsidR="006C576C" w:rsidRPr="0057253B" w:rsidRDefault="006C576C" w:rsidP="00A30B64">
      <w:pPr>
        <w:ind w:firstLine="709"/>
        <w:jc w:val="both"/>
        <w:rPr>
          <w:color w:val="000000" w:themeColor="text1"/>
          <w:szCs w:val="28"/>
        </w:rPr>
      </w:pPr>
      <w:r w:rsidRPr="0057253B">
        <w:rPr>
          <w:color w:val="000000" w:themeColor="text1"/>
          <w:szCs w:val="28"/>
        </w:rPr>
        <w:t xml:space="preserve">При этом </w:t>
      </w:r>
      <w:r w:rsidR="00A30B64" w:rsidRPr="0057253B">
        <w:rPr>
          <w:color w:val="000000" w:themeColor="text1"/>
          <w:szCs w:val="28"/>
        </w:rPr>
        <w:t>2 </w:t>
      </w:r>
      <w:r w:rsidRPr="0057253B">
        <w:rPr>
          <w:color w:val="000000" w:themeColor="text1"/>
          <w:szCs w:val="28"/>
        </w:rPr>
        <w:t>603 (68,35%)</w:t>
      </w:r>
      <w:r w:rsidR="00A30B64" w:rsidRPr="0057253B">
        <w:rPr>
          <w:color w:val="000000" w:themeColor="text1"/>
          <w:szCs w:val="28"/>
        </w:rPr>
        <w:t xml:space="preserve"> </w:t>
      </w:r>
      <w:r w:rsidR="004C62A4" w:rsidRPr="0057253B">
        <w:rPr>
          <w:color w:val="000000" w:themeColor="text1"/>
          <w:szCs w:val="28"/>
        </w:rPr>
        <w:t>обращения</w:t>
      </w:r>
      <w:r w:rsidRPr="0057253B">
        <w:rPr>
          <w:color w:val="000000" w:themeColor="text1"/>
          <w:szCs w:val="28"/>
        </w:rPr>
        <w:t xml:space="preserve"> от общего количества поступили в Роскомнадзор в электронном виде, в </w:t>
      </w:r>
      <w:proofErr w:type="spellStart"/>
      <w:r w:rsidRPr="0057253B">
        <w:rPr>
          <w:color w:val="000000" w:themeColor="text1"/>
          <w:szCs w:val="28"/>
        </w:rPr>
        <w:t>т.ч</w:t>
      </w:r>
      <w:proofErr w:type="spellEnd"/>
      <w:r w:rsidRPr="0057253B">
        <w:rPr>
          <w:color w:val="000000" w:themeColor="text1"/>
          <w:szCs w:val="28"/>
        </w:rPr>
        <w:t>. посредством официального сайта Роскомнадзора и электронной почты.</w:t>
      </w:r>
    </w:p>
    <w:p w14:paraId="31C1BA40" w14:textId="77777777" w:rsidR="009675E2" w:rsidRPr="0057253B" w:rsidRDefault="006C576C" w:rsidP="00A30B64">
      <w:pPr>
        <w:ind w:firstLine="709"/>
        <w:jc w:val="both"/>
        <w:rPr>
          <w:color w:val="000000" w:themeColor="text1"/>
          <w:szCs w:val="28"/>
        </w:rPr>
      </w:pPr>
      <w:r w:rsidRPr="0057253B">
        <w:rPr>
          <w:color w:val="000000" w:themeColor="text1"/>
          <w:szCs w:val="28"/>
        </w:rPr>
        <w:t xml:space="preserve">Значительная часть обращений граждан поступает в Роскомнадзор по системе межведомственного электронного документооборота (МЭДО). </w:t>
      </w:r>
    </w:p>
    <w:p w14:paraId="7012F034" w14:textId="77777777" w:rsidR="006C576C" w:rsidRPr="0057253B" w:rsidRDefault="006C576C" w:rsidP="00A30B64">
      <w:pPr>
        <w:ind w:firstLine="709"/>
        <w:jc w:val="both"/>
        <w:rPr>
          <w:color w:val="000000" w:themeColor="text1"/>
          <w:szCs w:val="28"/>
        </w:rPr>
      </w:pPr>
      <w:r w:rsidRPr="0057253B">
        <w:rPr>
          <w:color w:val="000000" w:themeColor="text1"/>
          <w:szCs w:val="28"/>
        </w:rPr>
        <w:t>Так, в 3</w:t>
      </w:r>
      <w:r w:rsidR="00D70EE0" w:rsidRPr="0057253B">
        <w:rPr>
          <w:color w:val="000000" w:themeColor="text1"/>
          <w:szCs w:val="28"/>
        </w:rPr>
        <w:t xml:space="preserve"> </w:t>
      </w:r>
      <w:r w:rsidRPr="0057253B">
        <w:rPr>
          <w:color w:val="000000" w:themeColor="text1"/>
          <w:szCs w:val="28"/>
        </w:rPr>
        <w:t>квартале 2016 года по МЭДО поступило 415 обращений.</w:t>
      </w:r>
    </w:p>
    <w:p w14:paraId="2195FB9F" w14:textId="77777777" w:rsidR="006C576C" w:rsidRPr="0057253B" w:rsidRDefault="006C576C" w:rsidP="00A30B64">
      <w:pPr>
        <w:ind w:firstLine="709"/>
        <w:jc w:val="both"/>
        <w:rPr>
          <w:color w:val="000000" w:themeColor="text1"/>
          <w:szCs w:val="28"/>
        </w:rPr>
      </w:pPr>
      <w:r w:rsidRPr="0057253B">
        <w:rPr>
          <w:color w:val="000000" w:themeColor="text1"/>
          <w:szCs w:val="28"/>
        </w:rPr>
        <w:t>Из Управления Президента Российской Федерации по работе с обращениями граждан в Роскомнадзор переадресовано 261 обращение, из Министерства связи и массовых коммуникаций - 595 обращений.</w:t>
      </w:r>
    </w:p>
    <w:p w14:paraId="11E2B8A3" w14:textId="77777777" w:rsidR="006C576C" w:rsidRPr="0057253B" w:rsidRDefault="006C576C" w:rsidP="00A30B64">
      <w:pPr>
        <w:ind w:firstLine="709"/>
        <w:jc w:val="both"/>
        <w:rPr>
          <w:color w:val="000000" w:themeColor="text1"/>
          <w:szCs w:val="28"/>
        </w:rPr>
      </w:pPr>
      <w:r w:rsidRPr="0057253B">
        <w:rPr>
          <w:color w:val="000000" w:themeColor="text1"/>
          <w:szCs w:val="28"/>
        </w:rPr>
        <w:t>Анализ тематик обращений, поступивших в Роскомнадзор в 3 квартале 2016 года, показывает следующее:</w:t>
      </w:r>
    </w:p>
    <w:p w14:paraId="41D20FB2" w14:textId="77777777" w:rsidR="006C576C" w:rsidRPr="0057253B" w:rsidRDefault="006C576C" w:rsidP="00A30B64">
      <w:pPr>
        <w:tabs>
          <w:tab w:val="left" w:pos="720"/>
        </w:tabs>
        <w:ind w:firstLine="709"/>
        <w:jc w:val="both"/>
        <w:rPr>
          <w:color w:val="000000" w:themeColor="text1"/>
          <w:szCs w:val="28"/>
        </w:rPr>
      </w:pPr>
      <w:r w:rsidRPr="0057253B">
        <w:rPr>
          <w:color w:val="000000" w:themeColor="text1"/>
          <w:szCs w:val="28"/>
        </w:rPr>
        <w:t>28,09 % - обращений касаются вопросов ограничения доступа к сайтам и регулированию действий администраций сайтов;</w:t>
      </w:r>
    </w:p>
    <w:p w14:paraId="32B0E845" w14:textId="77777777" w:rsidR="006C576C" w:rsidRPr="0057253B" w:rsidRDefault="006C576C" w:rsidP="00A30B64">
      <w:pPr>
        <w:tabs>
          <w:tab w:val="left" w:pos="720"/>
        </w:tabs>
        <w:ind w:firstLine="709"/>
        <w:jc w:val="both"/>
        <w:rPr>
          <w:color w:val="000000" w:themeColor="text1"/>
          <w:szCs w:val="28"/>
        </w:rPr>
      </w:pPr>
      <w:r w:rsidRPr="0057253B">
        <w:rPr>
          <w:color w:val="000000" w:themeColor="text1"/>
          <w:szCs w:val="28"/>
        </w:rPr>
        <w:t>32,51 % - обращений относятся к вопросам в сфере связи;</w:t>
      </w:r>
    </w:p>
    <w:p w14:paraId="47CB7948" w14:textId="77777777" w:rsidR="006C576C" w:rsidRPr="0057253B" w:rsidRDefault="006C576C" w:rsidP="00A30B64">
      <w:pPr>
        <w:tabs>
          <w:tab w:val="left" w:pos="720"/>
        </w:tabs>
        <w:ind w:firstLine="709"/>
        <w:jc w:val="both"/>
        <w:rPr>
          <w:color w:val="000000" w:themeColor="text1"/>
          <w:szCs w:val="28"/>
        </w:rPr>
      </w:pPr>
      <w:r w:rsidRPr="0057253B">
        <w:rPr>
          <w:color w:val="000000" w:themeColor="text1"/>
          <w:szCs w:val="28"/>
        </w:rPr>
        <w:t>24,52 % - обращений относится к вопросам в сфере защиты персональных данных;</w:t>
      </w:r>
    </w:p>
    <w:p w14:paraId="63F88D4E" w14:textId="77777777" w:rsidR="006C576C" w:rsidRPr="0057253B" w:rsidRDefault="00A8195B" w:rsidP="00A30B64">
      <w:pPr>
        <w:tabs>
          <w:tab w:val="left" w:pos="720"/>
        </w:tabs>
        <w:ind w:firstLine="709"/>
        <w:jc w:val="both"/>
        <w:rPr>
          <w:color w:val="000000" w:themeColor="text1"/>
          <w:szCs w:val="28"/>
        </w:rPr>
      </w:pPr>
      <w:r w:rsidRPr="0057253B">
        <w:rPr>
          <w:color w:val="000000" w:themeColor="text1"/>
          <w:szCs w:val="28"/>
        </w:rPr>
        <w:t xml:space="preserve">9,11 </w:t>
      </w:r>
      <w:r w:rsidR="006C576C" w:rsidRPr="0057253B">
        <w:rPr>
          <w:color w:val="000000" w:themeColor="text1"/>
          <w:szCs w:val="28"/>
        </w:rPr>
        <w:t>% - обращений касаются вопросов организации деятельности редакций СМИ;</w:t>
      </w:r>
    </w:p>
    <w:p w14:paraId="5151D47C" w14:textId="77777777" w:rsidR="006C576C" w:rsidRPr="0057253B" w:rsidRDefault="00D70EE0" w:rsidP="00A30B64">
      <w:pPr>
        <w:tabs>
          <w:tab w:val="left" w:pos="720"/>
        </w:tabs>
        <w:ind w:firstLine="709"/>
        <w:jc w:val="both"/>
        <w:rPr>
          <w:color w:val="000000" w:themeColor="text1"/>
          <w:szCs w:val="28"/>
        </w:rPr>
      </w:pPr>
      <w:r w:rsidRPr="0057253B">
        <w:rPr>
          <w:color w:val="000000" w:themeColor="text1"/>
          <w:szCs w:val="28"/>
        </w:rPr>
        <w:t xml:space="preserve">5,77 % - </w:t>
      </w:r>
      <w:r w:rsidR="006C576C" w:rsidRPr="0057253B">
        <w:rPr>
          <w:color w:val="000000" w:themeColor="text1"/>
          <w:szCs w:val="28"/>
        </w:rPr>
        <w:t>обращений относится к другим вопросам.</w:t>
      </w:r>
    </w:p>
    <w:p w14:paraId="4B516925" w14:textId="77777777" w:rsidR="006C576C" w:rsidRPr="0057253B" w:rsidRDefault="006C576C" w:rsidP="002101C1">
      <w:pPr>
        <w:ind w:firstLine="709"/>
        <w:jc w:val="both"/>
        <w:rPr>
          <w:color w:val="000000" w:themeColor="text1"/>
        </w:rPr>
      </w:pPr>
      <w:r w:rsidRPr="0057253B">
        <w:rPr>
          <w:color w:val="000000" w:themeColor="text1"/>
        </w:rPr>
        <w:t>Сведения о поступивших обращениях граждан размещены на официальном сайте Роскомнадзора.</w:t>
      </w:r>
    </w:p>
    <w:p w14:paraId="0D3B90F4" w14:textId="77777777" w:rsidR="00D46B4A" w:rsidRPr="0057253B" w:rsidRDefault="00D46B4A" w:rsidP="002101C1">
      <w:pPr>
        <w:ind w:firstLine="709"/>
        <w:jc w:val="both"/>
        <w:rPr>
          <w:color w:val="000000" w:themeColor="text1"/>
          <w:szCs w:val="28"/>
        </w:rPr>
      </w:pPr>
      <w:r w:rsidRPr="0057253B">
        <w:rPr>
          <w:color w:val="000000" w:themeColor="text1"/>
          <w:szCs w:val="28"/>
        </w:rPr>
        <w:t xml:space="preserve">За отчетный период в центральный аппарат Роскомнадзора поступило 134 жалобы по вопросам действия/бездействия государственных гражданских служащих территориальных органов Роскомнадзора. </w:t>
      </w:r>
    </w:p>
    <w:p w14:paraId="41349251" w14:textId="77777777" w:rsidR="00D46B4A" w:rsidRPr="0057253B" w:rsidRDefault="00D46B4A" w:rsidP="002101C1">
      <w:pPr>
        <w:ind w:firstLine="709"/>
        <w:jc w:val="both"/>
        <w:rPr>
          <w:color w:val="000000" w:themeColor="text1"/>
          <w:szCs w:val="28"/>
        </w:rPr>
      </w:pPr>
      <w:r w:rsidRPr="0057253B">
        <w:rPr>
          <w:color w:val="000000" w:themeColor="text1"/>
          <w:szCs w:val="28"/>
        </w:rPr>
        <w:t>По данным обращениям было дано 130 разъяснений, не поддержаны – 1, поддержаны – 3.</w:t>
      </w:r>
    </w:p>
    <w:p w14:paraId="18DE17AD" w14:textId="77777777" w:rsidR="00D46B4A" w:rsidRPr="0057253B" w:rsidRDefault="00D46B4A" w:rsidP="002101C1">
      <w:pPr>
        <w:ind w:firstLine="709"/>
        <w:jc w:val="both"/>
        <w:rPr>
          <w:color w:val="000000" w:themeColor="text1"/>
          <w:szCs w:val="28"/>
        </w:rPr>
      </w:pPr>
      <w:r w:rsidRPr="0057253B">
        <w:rPr>
          <w:color w:val="000000" w:themeColor="text1"/>
          <w:szCs w:val="28"/>
        </w:rPr>
        <w:t xml:space="preserve">В отчетном периоде в Роскомнадзор поступило от граждан 4 обращения, в которых граждане выражают благодарность сотрудникам Роскомнадзора. </w:t>
      </w:r>
    </w:p>
    <w:p w14:paraId="1B3F110E" w14:textId="77777777" w:rsidR="00D46B4A" w:rsidRPr="0057253B" w:rsidRDefault="00D46B4A" w:rsidP="002101C1">
      <w:pPr>
        <w:ind w:firstLine="709"/>
        <w:jc w:val="both"/>
        <w:rPr>
          <w:color w:val="000000" w:themeColor="text1"/>
          <w:szCs w:val="28"/>
        </w:rPr>
      </w:pPr>
      <w:r w:rsidRPr="0057253B">
        <w:rPr>
          <w:color w:val="000000" w:themeColor="text1"/>
          <w:szCs w:val="28"/>
        </w:rPr>
        <w:t>4 обращения были отозваны гражданами.</w:t>
      </w:r>
    </w:p>
    <w:p w14:paraId="5D7E0B51" w14:textId="77777777" w:rsidR="00D46B4A" w:rsidRPr="0057253B" w:rsidRDefault="00D46B4A" w:rsidP="002101C1">
      <w:pPr>
        <w:ind w:firstLine="709"/>
        <w:jc w:val="both"/>
        <w:rPr>
          <w:color w:val="000000" w:themeColor="text1"/>
          <w:szCs w:val="28"/>
        </w:rPr>
      </w:pPr>
      <w:r w:rsidRPr="0057253B">
        <w:rPr>
          <w:color w:val="000000" w:themeColor="text1"/>
          <w:szCs w:val="28"/>
        </w:rPr>
        <w:t>По результатам рассмотрения обращений граждан в Роскомнадзоре вынесены решения:</w:t>
      </w:r>
      <w:r w:rsidR="004C62A4" w:rsidRPr="0057253B">
        <w:rPr>
          <w:color w:val="000000" w:themeColor="text1"/>
          <w:szCs w:val="28"/>
        </w:rPr>
        <w:t xml:space="preserve"> </w:t>
      </w:r>
    </w:p>
    <w:p w14:paraId="47851C55" w14:textId="77777777" w:rsidR="00D46B4A" w:rsidRPr="0057253B" w:rsidRDefault="00D46B4A" w:rsidP="002101C1">
      <w:pPr>
        <w:ind w:firstLine="709"/>
        <w:jc w:val="both"/>
        <w:rPr>
          <w:color w:val="000000" w:themeColor="text1"/>
          <w:szCs w:val="28"/>
        </w:rPr>
      </w:pPr>
      <w:r w:rsidRPr="0057253B">
        <w:rPr>
          <w:color w:val="000000" w:themeColor="text1"/>
          <w:szCs w:val="28"/>
        </w:rPr>
        <w:t>Поддержаны – 288;</w:t>
      </w:r>
    </w:p>
    <w:p w14:paraId="589CD706" w14:textId="77777777" w:rsidR="00D46B4A" w:rsidRPr="0057253B" w:rsidRDefault="002101C1" w:rsidP="002101C1">
      <w:pPr>
        <w:ind w:firstLine="709"/>
        <w:jc w:val="both"/>
        <w:rPr>
          <w:color w:val="000000" w:themeColor="text1"/>
          <w:szCs w:val="28"/>
        </w:rPr>
      </w:pPr>
      <w:r w:rsidRPr="0057253B">
        <w:rPr>
          <w:color w:val="000000" w:themeColor="text1"/>
          <w:szCs w:val="28"/>
        </w:rPr>
        <w:t xml:space="preserve">Не поддержаны </w:t>
      </w:r>
      <w:r w:rsidR="00D46B4A" w:rsidRPr="0057253B">
        <w:rPr>
          <w:color w:val="000000" w:themeColor="text1"/>
          <w:szCs w:val="28"/>
        </w:rPr>
        <w:t>– 5;</w:t>
      </w:r>
    </w:p>
    <w:p w14:paraId="13F1DB79" w14:textId="77777777" w:rsidR="00D46B4A" w:rsidRPr="0057253B" w:rsidRDefault="002101C1" w:rsidP="002101C1">
      <w:pPr>
        <w:ind w:firstLine="709"/>
        <w:jc w:val="both"/>
        <w:rPr>
          <w:color w:val="000000" w:themeColor="text1"/>
          <w:szCs w:val="28"/>
        </w:rPr>
      </w:pPr>
      <w:r w:rsidRPr="0057253B">
        <w:rPr>
          <w:color w:val="000000" w:themeColor="text1"/>
          <w:szCs w:val="28"/>
        </w:rPr>
        <w:t xml:space="preserve">Разъяснено </w:t>
      </w:r>
      <w:r w:rsidR="00D46B4A" w:rsidRPr="0057253B">
        <w:rPr>
          <w:color w:val="000000" w:themeColor="text1"/>
          <w:szCs w:val="28"/>
        </w:rPr>
        <w:t>- 1572;</w:t>
      </w:r>
    </w:p>
    <w:p w14:paraId="407D5FB6" w14:textId="77777777" w:rsidR="00D46B4A" w:rsidRPr="0057253B" w:rsidRDefault="00D46B4A" w:rsidP="002101C1">
      <w:pPr>
        <w:ind w:firstLine="709"/>
        <w:jc w:val="both"/>
        <w:rPr>
          <w:color w:val="000000" w:themeColor="text1"/>
          <w:szCs w:val="28"/>
        </w:rPr>
      </w:pPr>
      <w:r w:rsidRPr="0057253B">
        <w:rPr>
          <w:color w:val="000000" w:themeColor="text1"/>
          <w:szCs w:val="28"/>
        </w:rPr>
        <w:t>Перенаправлено по принадлежности – 363;</w:t>
      </w:r>
    </w:p>
    <w:p w14:paraId="24CDB025" w14:textId="77777777" w:rsidR="00D46B4A" w:rsidRPr="0057253B" w:rsidRDefault="00D46B4A" w:rsidP="002101C1">
      <w:pPr>
        <w:ind w:firstLine="709"/>
        <w:jc w:val="both"/>
        <w:rPr>
          <w:color w:val="000000" w:themeColor="text1"/>
          <w:szCs w:val="28"/>
        </w:rPr>
      </w:pPr>
      <w:r w:rsidRPr="0057253B">
        <w:rPr>
          <w:color w:val="000000" w:themeColor="text1"/>
          <w:szCs w:val="28"/>
        </w:rPr>
        <w:t>Перенаправлено в ТО Роскомнадзора – 1033;</w:t>
      </w:r>
    </w:p>
    <w:p w14:paraId="01EB4BEB" w14:textId="77777777" w:rsidR="00D46B4A" w:rsidRPr="0057253B" w:rsidRDefault="00D46B4A" w:rsidP="002101C1">
      <w:pPr>
        <w:ind w:firstLine="709"/>
        <w:jc w:val="both"/>
        <w:rPr>
          <w:color w:val="000000" w:themeColor="text1"/>
          <w:szCs w:val="28"/>
        </w:rPr>
      </w:pPr>
      <w:r w:rsidRPr="0057253B">
        <w:rPr>
          <w:color w:val="000000" w:themeColor="text1"/>
          <w:szCs w:val="28"/>
        </w:rPr>
        <w:lastRenderedPageBreak/>
        <w:t>Находятся на рассмотрении – 534;</w:t>
      </w:r>
    </w:p>
    <w:p w14:paraId="3ACC2CFF" w14:textId="77777777" w:rsidR="00D46B4A" w:rsidRPr="0057253B" w:rsidRDefault="00D46B4A" w:rsidP="002101C1">
      <w:pPr>
        <w:ind w:firstLine="709"/>
        <w:jc w:val="both"/>
        <w:rPr>
          <w:color w:val="000000" w:themeColor="text1"/>
          <w:szCs w:val="28"/>
        </w:rPr>
      </w:pPr>
      <w:r w:rsidRPr="0057253B">
        <w:rPr>
          <w:color w:val="000000" w:themeColor="text1"/>
          <w:szCs w:val="28"/>
        </w:rPr>
        <w:t>Отозвано гражданами – 4.</w:t>
      </w:r>
    </w:p>
    <w:p w14:paraId="63C59E08" w14:textId="1BECB047" w:rsidR="004C5349" w:rsidRPr="002A5922" w:rsidRDefault="00D46B4A" w:rsidP="00F37B7F">
      <w:pPr>
        <w:ind w:firstLine="709"/>
        <w:jc w:val="both"/>
        <w:rPr>
          <w:szCs w:val="28"/>
        </w:rPr>
      </w:pPr>
      <w:r w:rsidRPr="0057253B">
        <w:rPr>
          <w:color w:val="000000" w:themeColor="text1"/>
          <w:szCs w:val="28"/>
        </w:rPr>
        <w:t>Обращения граждан перенапра</w:t>
      </w:r>
      <w:r w:rsidR="004C62A4" w:rsidRPr="0057253B">
        <w:rPr>
          <w:color w:val="000000" w:themeColor="text1"/>
          <w:szCs w:val="28"/>
        </w:rPr>
        <w:t>вляются по принадлежности в МВД </w:t>
      </w:r>
      <w:r w:rsidRPr="0057253B">
        <w:rPr>
          <w:color w:val="000000" w:themeColor="text1"/>
          <w:szCs w:val="28"/>
        </w:rPr>
        <w:t>России (в отношении противоправных действий в информационно-телекоммуникационных сетях, включая сеть Интернет, мошеннических действий, связанных с незаконным использованием сетей связи, распространения информации экстремистского содержания на Интернет-сайтах), в Федеральную антимонополь</w:t>
      </w:r>
      <w:r w:rsidR="00FD0EA6">
        <w:rPr>
          <w:color w:val="000000" w:themeColor="text1"/>
          <w:szCs w:val="28"/>
        </w:rPr>
        <w:t xml:space="preserve">ную службу России (в отношении </w:t>
      </w:r>
      <w:r w:rsidRPr="0057253B">
        <w:rPr>
          <w:color w:val="000000" w:themeColor="text1"/>
          <w:szCs w:val="28"/>
        </w:rPr>
        <w:t>рекламы в СМИ), Роспотребнадзор и другие федеральные органы исполнительной власти.</w:t>
      </w:r>
      <w:bookmarkStart w:id="115" w:name="_GoBack"/>
      <w:bookmarkEnd w:id="115"/>
    </w:p>
    <w:sectPr w:rsidR="004C5349" w:rsidRPr="002A5922" w:rsidSect="00313045">
      <w:headerReference w:type="default" r:id="rId39"/>
      <w:headerReference w:type="first" r:id="rId40"/>
      <w:footerReference w:type="first" r:id="rId41"/>
      <w:pgSz w:w="11906" w:h="16838" w:code="9"/>
      <w:pgMar w:top="1032" w:right="851" w:bottom="851" w:left="1418" w:header="851" w:footer="709" w:gutter="0"/>
      <w:pgNumType w:start="1"/>
      <w:cols w:space="708"/>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E7353" w14:textId="77777777" w:rsidR="00D7610C" w:rsidRDefault="00D7610C" w:rsidP="00F82C4C">
      <w:r>
        <w:separator/>
      </w:r>
    </w:p>
  </w:endnote>
  <w:endnote w:type="continuationSeparator" w:id="0">
    <w:p w14:paraId="11CC7F15" w14:textId="77777777" w:rsidR="00D7610C" w:rsidRDefault="00D7610C" w:rsidP="00F82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Droid Sans Fallback">
    <w:altName w:val="Times New Roman"/>
    <w:charset w:val="01"/>
    <w:family w:val="auto"/>
    <w:pitch w:val="variable"/>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E3BA9" w14:textId="77777777" w:rsidR="006C34C5" w:rsidRDefault="006C34C5">
    <w:pPr>
      <w:pStyle w:val="a9"/>
      <w:jc w:val="center"/>
    </w:pPr>
  </w:p>
  <w:p w14:paraId="4983769F" w14:textId="77777777" w:rsidR="006C34C5" w:rsidRDefault="006C34C5">
    <w:pPr>
      <w:pStyle w:val="a9"/>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4929E" w14:textId="77777777" w:rsidR="00D7610C" w:rsidRDefault="00D7610C" w:rsidP="00F82C4C">
      <w:r>
        <w:separator/>
      </w:r>
    </w:p>
  </w:footnote>
  <w:footnote w:type="continuationSeparator" w:id="0">
    <w:p w14:paraId="714CBCC0" w14:textId="77777777" w:rsidR="00D7610C" w:rsidRDefault="00D7610C" w:rsidP="00F82C4C">
      <w:r>
        <w:continuationSeparator/>
      </w:r>
    </w:p>
  </w:footnote>
  <w:footnote w:id="1">
    <w:p w14:paraId="359CE2FC" w14:textId="77777777" w:rsidR="006C34C5" w:rsidRDefault="006C34C5" w:rsidP="009B0FB5">
      <w:pPr>
        <w:pStyle w:val="aff7"/>
      </w:pPr>
      <w:r>
        <w:rPr>
          <w:rStyle w:val="aff0"/>
        </w:rPr>
        <w:footnoteRef/>
      </w:r>
      <w:r>
        <w:t xml:space="preserve"> Диаграмма строится на следующих показателях:</w:t>
      </w:r>
    </w:p>
    <w:p w14:paraId="5EBCAC72" w14:textId="77777777" w:rsidR="006C34C5" w:rsidRDefault="006C34C5" w:rsidP="009B0FB5">
      <w:pPr>
        <w:pStyle w:val="aff7"/>
      </w:pPr>
      <w:r>
        <w:t>1) количество выявленных нарушений ТУ в ходе проведения мероприятий госконтроля в установленной сфере СМИ;</w:t>
      </w:r>
    </w:p>
    <w:p w14:paraId="07307586" w14:textId="77777777" w:rsidR="006C34C5" w:rsidRDefault="006C34C5" w:rsidP="009B0FB5">
      <w:pPr>
        <w:pStyle w:val="aff7"/>
      </w:pPr>
      <w:r>
        <w:t>2) количество составленных ТУ протоколов об административных правонарушениях по факту выявленных нарушений в ходе проведения мероприятий госконтроля в установленной сфере СМИ;</w:t>
      </w:r>
    </w:p>
    <w:p w14:paraId="69193C91" w14:textId="77777777" w:rsidR="006C34C5" w:rsidRDefault="006C34C5" w:rsidP="009B0FB5">
      <w:pPr>
        <w:pStyle w:val="aff7"/>
      </w:pPr>
      <w:r>
        <w:t>3) сумма наложенных штрафов по итогам предпринятых мер административного воздействия по факту выявленных нарушений в ходе проведения мероприятий госконтроля в отношении СМИ.</w:t>
      </w:r>
    </w:p>
  </w:footnote>
  <w:footnote w:id="2">
    <w:p w14:paraId="08356AEF" w14:textId="77777777" w:rsidR="006C34C5" w:rsidRDefault="006C34C5" w:rsidP="00D1660E">
      <w:pPr>
        <w:pStyle w:val="aff7"/>
      </w:pPr>
      <w:r>
        <w:rPr>
          <w:rStyle w:val="aff0"/>
        </w:rPr>
        <w:footnoteRef/>
      </w:r>
      <w:r>
        <w:t xml:space="preserve"> Диаграмма строится на следующих показателях:</w:t>
      </w:r>
    </w:p>
    <w:p w14:paraId="045407A7" w14:textId="77777777" w:rsidR="006C34C5" w:rsidRDefault="006C34C5" w:rsidP="00D1660E">
      <w:pPr>
        <w:pStyle w:val="aff7"/>
      </w:pPr>
      <w:r>
        <w:t>1) количество выявленных нарушений ТУ Службы в ходе проведения мероприятий госконтроля в установленной сфере СМИ;</w:t>
      </w:r>
    </w:p>
    <w:p w14:paraId="26B64752" w14:textId="77777777" w:rsidR="006C34C5" w:rsidRDefault="006C34C5" w:rsidP="00D1660E">
      <w:pPr>
        <w:pStyle w:val="aff7"/>
      </w:pPr>
      <w:r>
        <w:t>2) количество составленных ТУ протоколов об административных правонарушениях по факту выявленных нарушений в ходе проведения мероприятий госконтроля в установленной сфере СМИ;</w:t>
      </w:r>
    </w:p>
    <w:p w14:paraId="39DACA5D" w14:textId="77777777" w:rsidR="006C34C5" w:rsidRDefault="006C34C5" w:rsidP="00D1660E">
      <w:pPr>
        <w:pStyle w:val="aff7"/>
      </w:pPr>
      <w:r>
        <w:t>3) сумма наложенных штрафов по итогам предпринятых мер административного воздействия по факту выявленных нарушений в ходе проведения мероприятий госконтроля в отношении СМИ.</w:t>
      </w:r>
    </w:p>
  </w:footnote>
  <w:footnote w:id="3">
    <w:p w14:paraId="199226C2" w14:textId="77777777" w:rsidR="006C34C5" w:rsidRDefault="006C34C5" w:rsidP="00F82501">
      <w:pPr>
        <w:pStyle w:val="aff7"/>
      </w:pPr>
      <w:r>
        <w:rPr>
          <w:rStyle w:val="aff0"/>
        </w:rPr>
        <w:sym w:font="Symbol" w:char="F02A"/>
      </w:r>
      <w:r>
        <w:t xml:space="preserve"> </w:t>
      </w:r>
      <w:r>
        <w:rPr>
          <w:sz w:val="24"/>
          <w:szCs w:val="24"/>
        </w:rPr>
        <w:t>в том числе по требованиям, поступившим ранее отчетного периода.</w:t>
      </w:r>
    </w:p>
  </w:footnote>
  <w:footnote w:id="4">
    <w:p w14:paraId="16E59335" w14:textId="77777777" w:rsidR="006C34C5" w:rsidRDefault="006C34C5" w:rsidP="001D1917">
      <w:pPr>
        <w:pStyle w:val="aff7"/>
        <w:jc w:val="both"/>
      </w:pPr>
      <w:r>
        <w:rPr>
          <w:rStyle w:val="aff0"/>
        </w:rPr>
        <w:footnoteRef/>
      </w:r>
      <w:r>
        <w:t xml:space="preserve"> </w:t>
      </w:r>
      <w:r w:rsidRPr="0006049E">
        <w:t>В III квартале 2016 г. территориальными управлениями Роскомнадзора в Единый реестр внесена информация о 8544 судебных решениях и 693 письмах уполномоченных органов о наличии в сети «Интернет» материалов, содержащих информацию, признанную запрещенной к распространению на территории Российской Федерации (или экстремистской).</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25668"/>
      <w:docPartObj>
        <w:docPartGallery w:val="Page Numbers (Top of Page)"/>
        <w:docPartUnique/>
      </w:docPartObj>
    </w:sdtPr>
    <w:sdtContent>
      <w:p w14:paraId="0D240FFE" w14:textId="77777777" w:rsidR="006C34C5" w:rsidRDefault="006C34C5">
        <w:pPr>
          <w:pStyle w:val="a7"/>
          <w:jc w:val="center"/>
        </w:pPr>
        <w:r>
          <w:fldChar w:fldCharType="begin"/>
        </w:r>
        <w:r>
          <w:instrText>PAGE   \* MERGEFORMAT</w:instrText>
        </w:r>
        <w:r>
          <w:fldChar w:fldCharType="separate"/>
        </w:r>
        <w:r w:rsidR="00F37B7F">
          <w:rPr>
            <w:noProof/>
          </w:rPr>
          <w:t>142</w:t>
        </w:r>
        <w:r>
          <w:rPr>
            <w:noProof/>
          </w:rPr>
          <w:fldChar w:fldCharType="end"/>
        </w:r>
      </w:p>
    </w:sdtContent>
  </w:sdt>
  <w:p w14:paraId="3B86413D" w14:textId="77777777" w:rsidR="006C34C5" w:rsidRPr="00BF7092" w:rsidRDefault="006C34C5" w:rsidP="00BF7092">
    <w:pPr>
      <w:pStyle w:val="a7"/>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33252" w14:textId="77777777" w:rsidR="006C34C5" w:rsidRDefault="006C34C5">
    <w:pPr>
      <w:pStyle w:val="a7"/>
      <w:jc w:val="center"/>
    </w:pPr>
  </w:p>
  <w:p w14:paraId="488E29BD" w14:textId="77777777" w:rsidR="006C34C5" w:rsidRDefault="006C34C5">
    <w:pPr>
      <w:pStyle w:val="a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2"/>
    <w:lvl w:ilvl="0">
      <w:start w:val="1"/>
      <w:numFmt w:val="decimal"/>
      <w:lvlText w:val="%1."/>
      <w:lvlJc w:val="left"/>
      <w:pPr>
        <w:tabs>
          <w:tab w:val="num" w:pos="0"/>
        </w:tabs>
        <w:ind w:left="720" w:hanging="360"/>
      </w:pPr>
      <w:rPr>
        <w:rFonts w:ascii="Times New Roman" w:hAnsi="Times New Roman"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4AF5CDA"/>
    <w:multiLevelType w:val="hybridMultilevel"/>
    <w:tmpl w:val="AE5A2DD6"/>
    <w:lvl w:ilvl="0" w:tplc="71900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F01422"/>
    <w:multiLevelType w:val="hybridMultilevel"/>
    <w:tmpl w:val="2E18D7A2"/>
    <w:lvl w:ilvl="0" w:tplc="0248DD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574724D"/>
    <w:multiLevelType w:val="hybridMultilevel"/>
    <w:tmpl w:val="39D63916"/>
    <w:lvl w:ilvl="0" w:tplc="A51A6E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0569C8"/>
    <w:multiLevelType w:val="hybridMultilevel"/>
    <w:tmpl w:val="C9E87FDC"/>
    <w:lvl w:ilvl="0" w:tplc="0C12679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
    <w:nsid w:val="0A8F44D8"/>
    <w:multiLevelType w:val="hybridMultilevel"/>
    <w:tmpl w:val="B59815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B992D9E"/>
    <w:multiLevelType w:val="hybridMultilevel"/>
    <w:tmpl w:val="7FAEB2A8"/>
    <w:lvl w:ilvl="0" w:tplc="15942014">
      <w:start w:val="1"/>
      <w:numFmt w:val="bullet"/>
      <w:lvlText w:val=""/>
      <w:lvlJc w:val="left"/>
      <w:pPr>
        <w:ind w:left="7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D341B3"/>
    <w:multiLevelType w:val="multilevel"/>
    <w:tmpl w:val="9F4E181E"/>
    <w:lvl w:ilvl="0">
      <w:start w:val="1"/>
      <w:numFmt w:val="decimal"/>
      <w:lvlText w:val="%1."/>
      <w:lvlJc w:val="left"/>
      <w:pPr>
        <w:ind w:left="1789"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8">
    <w:nsid w:val="16975D05"/>
    <w:multiLevelType w:val="hybridMultilevel"/>
    <w:tmpl w:val="3758A210"/>
    <w:lvl w:ilvl="0" w:tplc="6554D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9E87C2E"/>
    <w:multiLevelType w:val="hybridMultilevel"/>
    <w:tmpl w:val="64325DAE"/>
    <w:lvl w:ilvl="0" w:tplc="0C126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816807"/>
    <w:multiLevelType w:val="hybridMultilevel"/>
    <w:tmpl w:val="3E163838"/>
    <w:lvl w:ilvl="0" w:tplc="973C5E7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D1F6CDE"/>
    <w:multiLevelType w:val="hybridMultilevel"/>
    <w:tmpl w:val="895E4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8D38A2"/>
    <w:multiLevelType w:val="hybridMultilevel"/>
    <w:tmpl w:val="91D2B674"/>
    <w:lvl w:ilvl="0" w:tplc="0419000F">
      <w:start w:val="1"/>
      <w:numFmt w:val="decimal"/>
      <w:lvlText w:val="%1."/>
      <w:lvlJc w:val="left"/>
      <w:pPr>
        <w:tabs>
          <w:tab w:val="num" w:pos="785"/>
        </w:tabs>
        <w:ind w:left="785"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ECB1A36"/>
    <w:multiLevelType w:val="hybridMultilevel"/>
    <w:tmpl w:val="1F263D68"/>
    <w:lvl w:ilvl="0" w:tplc="12BAB5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C5E41"/>
    <w:multiLevelType w:val="hybridMultilevel"/>
    <w:tmpl w:val="9B6AC8F6"/>
    <w:lvl w:ilvl="0" w:tplc="61E62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4B48FC"/>
    <w:multiLevelType w:val="hybridMultilevel"/>
    <w:tmpl w:val="01CA22F0"/>
    <w:lvl w:ilvl="0" w:tplc="045A5832">
      <w:start w:val="1"/>
      <w:numFmt w:val="decimal"/>
      <w:lvlText w:val="%1)"/>
      <w:lvlJc w:val="left"/>
      <w:pPr>
        <w:ind w:left="882" w:hanging="456"/>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A222176"/>
    <w:multiLevelType w:val="hybridMultilevel"/>
    <w:tmpl w:val="09A42E92"/>
    <w:lvl w:ilvl="0" w:tplc="568A54F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B4464D"/>
    <w:multiLevelType w:val="hybridMultilevel"/>
    <w:tmpl w:val="9386EFB4"/>
    <w:lvl w:ilvl="0" w:tplc="0C12679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3BF55731"/>
    <w:multiLevelType w:val="hybridMultilevel"/>
    <w:tmpl w:val="42621A4E"/>
    <w:lvl w:ilvl="0" w:tplc="DA126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F490387"/>
    <w:multiLevelType w:val="hybridMultilevel"/>
    <w:tmpl w:val="F460D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EA20E4"/>
    <w:multiLevelType w:val="hybridMultilevel"/>
    <w:tmpl w:val="FBE65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0763BD"/>
    <w:multiLevelType w:val="hybridMultilevel"/>
    <w:tmpl w:val="45AC4D6C"/>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2">
    <w:nsid w:val="427E0E2F"/>
    <w:multiLevelType w:val="hybridMultilevel"/>
    <w:tmpl w:val="EFDA2252"/>
    <w:lvl w:ilvl="0" w:tplc="FFFFFFFF">
      <w:start w:val="1"/>
      <w:numFmt w:val="decimal"/>
      <w:pStyle w:val="a"/>
      <w:lvlText w:val="%1. "/>
      <w:lvlJc w:val="left"/>
      <w:pPr>
        <w:tabs>
          <w:tab w:val="num" w:pos="720"/>
        </w:tabs>
        <w:ind w:left="153" w:firstLine="567"/>
      </w:pPr>
      <w:rPr>
        <w:rFonts w:ascii="Times New Roman" w:hAnsi="Times New Roman" w:cs="Times New Roman" w:hint="default"/>
        <w:b w:val="0"/>
        <w:i w:val="0"/>
        <w:sz w:val="28"/>
        <w:szCs w:val="28"/>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3">
    <w:nsid w:val="44704364"/>
    <w:multiLevelType w:val="hybridMultilevel"/>
    <w:tmpl w:val="C3BED39A"/>
    <w:lvl w:ilvl="0" w:tplc="2B08551E">
      <w:start w:val="15"/>
      <w:numFmt w:val="decimal"/>
      <w:lvlText w:val="%1."/>
      <w:lvlJc w:val="left"/>
      <w:pPr>
        <w:ind w:left="1652" w:hanging="375"/>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4">
    <w:nsid w:val="4B17675E"/>
    <w:multiLevelType w:val="hybridMultilevel"/>
    <w:tmpl w:val="8932A756"/>
    <w:lvl w:ilvl="0" w:tplc="21AC0978">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4B4F5571"/>
    <w:multiLevelType w:val="hybridMultilevel"/>
    <w:tmpl w:val="1C681F90"/>
    <w:lvl w:ilvl="0" w:tplc="75C230F6">
      <w:start w:val="1"/>
      <w:numFmt w:val="bullet"/>
      <w:lvlText w:val=""/>
      <w:lvlJc w:val="left"/>
      <w:pPr>
        <w:ind w:left="1070" w:hanging="360"/>
      </w:pPr>
      <w:rPr>
        <w:rFonts w:ascii="Symbol" w:hAnsi="Symbol" w:hint="default"/>
      </w:rPr>
    </w:lvl>
    <w:lvl w:ilvl="1" w:tplc="04190003" w:tentative="1">
      <w:start w:val="1"/>
      <w:numFmt w:val="bullet"/>
      <w:lvlText w:val="o"/>
      <w:lvlJc w:val="left"/>
      <w:pPr>
        <w:ind w:left="730" w:hanging="360"/>
      </w:pPr>
      <w:rPr>
        <w:rFonts w:ascii="Courier New" w:hAnsi="Courier New" w:cs="Courier New" w:hint="default"/>
      </w:rPr>
    </w:lvl>
    <w:lvl w:ilvl="2" w:tplc="04190005" w:tentative="1">
      <w:start w:val="1"/>
      <w:numFmt w:val="bullet"/>
      <w:lvlText w:val=""/>
      <w:lvlJc w:val="left"/>
      <w:pPr>
        <w:ind w:left="1450" w:hanging="360"/>
      </w:pPr>
      <w:rPr>
        <w:rFonts w:ascii="Wingdings" w:hAnsi="Wingdings" w:hint="default"/>
      </w:rPr>
    </w:lvl>
    <w:lvl w:ilvl="3" w:tplc="04190001" w:tentative="1">
      <w:start w:val="1"/>
      <w:numFmt w:val="bullet"/>
      <w:lvlText w:val=""/>
      <w:lvlJc w:val="left"/>
      <w:pPr>
        <w:ind w:left="2170" w:hanging="360"/>
      </w:pPr>
      <w:rPr>
        <w:rFonts w:ascii="Symbol" w:hAnsi="Symbol" w:hint="default"/>
      </w:rPr>
    </w:lvl>
    <w:lvl w:ilvl="4" w:tplc="04190003" w:tentative="1">
      <w:start w:val="1"/>
      <w:numFmt w:val="bullet"/>
      <w:lvlText w:val="o"/>
      <w:lvlJc w:val="left"/>
      <w:pPr>
        <w:ind w:left="2890" w:hanging="360"/>
      </w:pPr>
      <w:rPr>
        <w:rFonts w:ascii="Courier New" w:hAnsi="Courier New" w:cs="Courier New" w:hint="default"/>
      </w:rPr>
    </w:lvl>
    <w:lvl w:ilvl="5" w:tplc="04190005" w:tentative="1">
      <w:start w:val="1"/>
      <w:numFmt w:val="bullet"/>
      <w:lvlText w:val=""/>
      <w:lvlJc w:val="left"/>
      <w:pPr>
        <w:ind w:left="3610" w:hanging="360"/>
      </w:pPr>
      <w:rPr>
        <w:rFonts w:ascii="Wingdings" w:hAnsi="Wingdings" w:hint="default"/>
      </w:rPr>
    </w:lvl>
    <w:lvl w:ilvl="6" w:tplc="04190001" w:tentative="1">
      <w:start w:val="1"/>
      <w:numFmt w:val="bullet"/>
      <w:lvlText w:val=""/>
      <w:lvlJc w:val="left"/>
      <w:pPr>
        <w:ind w:left="4330" w:hanging="360"/>
      </w:pPr>
      <w:rPr>
        <w:rFonts w:ascii="Symbol" w:hAnsi="Symbol" w:hint="default"/>
      </w:rPr>
    </w:lvl>
    <w:lvl w:ilvl="7" w:tplc="04190003" w:tentative="1">
      <w:start w:val="1"/>
      <w:numFmt w:val="bullet"/>
      <w:lvlText w:val="o"/>
      <w:lvlJc w:val="left"/>
      <w:pPr>
        <w:ind w:left="5050" w:hanging="360"/>
      </w:pPr>
      <w:rPr>
        <w:rFonts w:ascii="Courier New" w:hAnsi="Courier New" w:cs="Courier New" w:hint="default"/>
      </w:rPr>
    </w:lvl>
    <w:lvl w:ilvl="8" w:tplc="04190005" w:tentative="1">
      <w:start w:val="1"/>
      <w:numFmt w:val="bullet"/>
      <w:lvlText w:val=""/>
      <w:lvlJc w:val="left"/>
      <w:pPr>
        <w:ind w:left="5770" w:hanging="360"/>
      </w:pPr>
      <w:rPr>
        <w:rFonts w:ascii="Wingdings" w:hAnsi="Wingdings" w:hint="default"/>
      </w:rPr>
    </w:lvl>
  </w:abstractNum>
  <w:abstractNum w:abstractNumId="26">
    <w:nsid w:val="4B634CED"/>
    <w:multiLevelType w:val="hybridMultilevel"/>
    <w:tmpl w:val="CDA25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AD5B6A"/>
    <w:multiLevelType w:val="hybridMultilevel"/>
    <w:tmpl w:val="7E5CF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E9B50B4"/>
    <w:multiLevelType w:val="hybridMultilevel"/>
    <w:tmpl w:val="96F81E08"/>
    <w:lvl w:ilvl="0" w:tplc="051AF9B8">
      <w:start w:val="16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4371A5F"/>
    <w:multiLevelType w:val="multilevel"/>
    <w:tmpl w:val="C9D22884"/>
    <w:lvl w:ilvl="0">
      <w:start w:val="1"/>
      <w:numFmt w:val="decimal"/>
      <w:lvlText w:val="%1."/>
      <w:lvlJc w:val="left"/>
      <w:pPr>
        <w:ind w:left="1429" w:hanging="360"/>
      </w:pPr>
    </w:lvl>
    <w:lvl w:ilvl="1">
      <w:start w:val="5"/>
      <w:numFmt w:val="decimalZero"/>
      <w:isLgl/>
      <w:lvlText w:val="%1.%2"/>
      <w:lvlJc w:val="left"/>
      <w:pPr>
        <w:ind w:left="3205" w:hanging="2136"/>
      </w:pPr>
      <w:rPr>
        <w:rFonts w:hint="default"/>
      </w:rPr>
    </w:lvl>
    <w:lvl w:ilvl="2">
      <w:start w:val="2016"/>
      <w:numFmt w:val="decimal"/>
      <w:isLgl/>
      <w:lvlText w:val="%1.%2.%3"/>
      <w:lvlJc w:val="left"/>
      <w:pPr>
        <w:ind w:left="3205" w:hanging="2136"/>
      </w:pPr>
      <w:rPr>
        <w:rFonts w:hint="default"/>
      </w:rPr>
    </w:lvl>
    <w:lvl w:ilvl="3">
      <w:start w:val="1"/>
      <w:numFmt w:val="decimal"/>
      <w:isLgl/>
      <w:lvlText w:val="%1.%2.%3.%4"/>
      <w:lvlJc w:val="left"/>
      <w:pPr>
        <w:ind w:left="3205" w:hanging="2136"/>
      </w:pPr>
      <w:rPr>
        <w:rFonts w:hint="default"/>
      </w:rPr>
    </w:lvl>
    <w:lvl w:ilvl="4">
      <w:start w:val="1"/>
      <w:numFmt w:val="decimal"/>
      <w:isLgl/>
      <w:lvlText w:val="%1.%2.%3.%4.%5"/>
      <w:lvlJc w:val="left"/>
      <w:pPr>
        <w:ind w:left="3205" w:hanging="2136"/>
      </w:pPr>
      <w:rPr>
        <w:rFonts w:hint="default"/>
      </w:rPr>
    </w:lvl>
    <w:lvl w:ilvl="5">
      <w:start w:val="1"/>
      <w:numFmt w:val="decimal"/>
      <w:isLgl/>
      <w:lvlText w:val="%1.%2.%3.%4.%5.%6"/>
      <w:lvlJc w:val="left"/>
      <w:pPr>
        <w:ind w:left="3205" w:hanging="2136"/>
      </w:pPr>
      <w:rPr>
        <w:rFonts w:hint="default"/>
      </w:rPr>
    </w:lvl>
    <w:lvl w:ilvl="6">
      <w:start w:val="1"/>
      <w:numFmt w:val="decimal"/>
      <w:isLgl/>
      <w:lvlText w:val="%1.%2.%3.%4.%5.%6.%7"/>
      <w:lvlJc w:val="left"/>
      <w:pPr>
        <w:ind w:left="3205" w:hanging="2136"/>
      </w:pPr>
      <w:rPr>
        <w:rFonts w:hint="default"/>
      </w:rPr>
    </w:lvl>
    <w:lvl w:ilvl="7">
      <w:start w:val="1"/>
      <w:numFmt w:val="decimal"/>
      <w:isLgl/>
      <w:lvlText w:val="%1.%2.%3.%4.%5.%6.%7.%8"/>
      <w:lvlJc w:val="left"/>
      <w:pPr>
        <w:ind w:left="3205" w:hanging="2136"/>
      </w:pPr>
      <w:rPr>
        <w:rFonts w:hint="default"/>
      </w:rPr>
    </w:lvl>
    <w:lvl w:ilvl="8">
      <w:start w:val="1"/>
      <w:numFmt w:val="decimal"/>
      <w:isLgl/>
      <w:lvlText w:val="%1.%2.%3.%4.%5.%6.%7.%8.%9"/>
      <w:lvlJc w:val="left"/>
      <w:pPr>
        <w:ind w:left="3229" w:hanging="2160"/>
      </w:pPr>
      <w:rPr>
        <w:rFonts w:hint="default"/>
      </w:rPr>
    </w:lvl>
  </w:abstractNum>
  <w:abstractNum w:abstractNumId="30">
    <w:nsid w:val="54672AA2"/>
    <w:multiLevelType w:val="hybridMultilevel"/>
    <w:tmpl w:val="3FB678DC"/>
    <w:lvl w:ilvl="0" w:tplc="A406099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C9C0EC6"/>
    <w:multiLevelType w:val="hybridMultilevel"/>
    <w:tmpl w:val="E0104722"/>
    <w:lvl w:ilvl="0" w:tplc="0C126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857B8C"/>
    <w:multiLevelType w:val="hybridMultilevel"/>
    <w:tmpl w:val="9A589EC0"/>
    <w:lvl w:ilvl="0" w:tplc="F98C22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0057906"/>
    <w:multiLevelType w:val="hybridMultilevel"/>
    <w:tmpl w:val="376A57D4"/>
    <w:lvl w:ilvl="0" w:tplc="29BC8A2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5B5247"/>
    <w:multiLevelType w:val="hybridMultilevel"/>
    <w:tmpl w:val="55D68202"/>
    <w:lvl w:ilvl="0" w:tplc="1BD884A0">
      <w:start w:val="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9119E0"/>
    <w:multiLevelType w:val="hybridMultilevel"/>
    <w:tmpl w:val="9B58F428"/>
    <w:lvl w:ilvl="0" w:tplc="1924E0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A5013E"/>
    <w:multiLevelType w:val="hybridMultilevel"/>
    <w:tmpl w:val="D24C2F36"/>
    <w:lvl w:ilvl="0" w:tplc="973C5E7E">
      <w:start w:val="1"/>
      <w:numFmt w:val="bullet"/>
      <w:lvlText w:val="•"/>
      <w:lvlJc w:val="left"/>
      <w:pPr>
        <w:tabs>
          <w:tab w:val="num" w:pos="720"/>
        </w:tabs>
        <w:ind w:left="720" w:hanging="360"/>
      </w:pPr>
      <w:rPr>
        <w:rFonts w:ascii="Times New Roman" w:hAnsi="Times New Roman" w:hint="default"/>
      </w:rPr>
    </w:lvl>
    <w:lvl w:ilvl="1" w:tplc="608C689C" w:tentative="1">
      <w:start w:val="1"/>
      <w:numFmt w:val="bullet"/>
      <w:lvlText w:val="•"/>
      <w:lvlJc w:val="left"/>
      <w:pPr>
        <w:tabs>
          <w:tab w:val="num" w:pos="1440"/>
        </w:tabs>
        <w:ind w:left="1440" w:hanging="360"/>
      </w:pPr>
      <w:rPr>
        <w:rFonts w:ascii="Times New Roman" w:hAnsi="Times New Roman" w:hint="default"/>
      </w:rPr>
    </w:lvl>
    <w:lvl w:ilvl="2" w:tplc="AF3C2F56" w:tentative="1">
      <w:start w:val="1"/>
      <w:numFmt w:val="bullet"/>
      <w:lvlText w:val="•"/>
      <w:lvlJc w:val="left"/>
      <w:pPr>
        <w:tabs>
          <w:tab w:val="num" w:pos="2160"/>
        </w:tabs>
        <w:ind w:left="2160" w:hanging="360"/>
      </w:pPr>
      <w:rPr>
        <w:rFonts w:ascii="Times New Roman" w:hAnsi="Times New Roman" w:hint="default"/>
      </w:rPr>
    </w:lvl>
    <w:lvl w:ilvl="3" w:tplc="482A002C" w:tentative="1">
      <w:start w:val="1"/>
      <w:numFmt w:val="bullet"/>
      <w:lvlText w:val="•"/>
      <w:lvlJc w:val="left"/>
      <w:pPr>
        <w:tabs>
          <w:tab w:val="num" w:pos="2880"/>
        </w:tabs>
        <w:ind w:left="2880" w:hanging="360"/>
      </w:pPr>
      <w:rPr>
        <w:rFonts w:ascii="Times New Roman" w:hAnsi="Times New Roman" w:hint="default"/>
      </w:rPr>
    </w:lvl>
    <w:lvl w:ilvl="4" w:tplc="E2764398" w:tentative="1">
      <w:start w:val="1"/>
      <w:numFmt w:val="bullet"/>
      <w:lvlText w:val="•"/>
      <w:lvlJc w:val="left"/>
      <w:pPr>
        <w:tabs>
          <w:tab w:val="num" w:pos="3600"/>
        </w:tabs>
        <w:ind w:left="3600" w:hanging="360"/>
      </w:pPr>
      <w:rPr>
        <w:rFonts w:ascii="Times New Roman" w:hAnsi="Times New Roman" w:hint="default"/>
      </w:rPr>
    </w:lvl>
    <w:lvl w:ilvl="5" w:tplc="6B341A34" w:tentative="1">
      <w:start w:val="1"/>
      <w:numFmt w:val="bullet"/>
      <w:lvlText w:val="•"/>
      <w:lvlJc w:val="left"/>
      <w:pPr>
        <w:tabs>
          <w:tab w:val="num" w:pos="4320"/>
        </w:tabs>
        <w:ind w:left="4320" w:hanging="360"/>
      </w:pPr>
      <w:rPr>
        <w:rFonts w:ascii="Times New Roman" w:hAnsi="Times New Roman" w:hint="default"/>
      </w:rPr>
    </w:lvl>
    <w:lvl w:ilvl="6" w:tplc="8ED861D2" w:tentative="1">
      <w:start w:val="1"/>
      <w:numFmt w:val="bullet"/>
      <w:lvlText w:val="•"/>
      <w:lvlJc w:val="left"/>
      <w:pPr>
        <w:tabs>
          <w:tab w:val="num" w:pos="5040"/>
        </w:tabs>
        <w:ind w:left="5040" w:hanging="360"/>
      </w:pPr>
      <w:rPr>
        <w:rFonts w:ascii="Times New Roman" w:hAnsi="Times New Roman" w:hint="default"/>
      </w:rPr>
    </w:lvl>
    <w:lvl w:ilvl="7" w:tplc="0DA840D0" w:tentative="1">
      <w:start w:val="1"/>
      <w:numFmt w:val="bullet"/>
      <w:lvlText w:val="•"/>
      <w:lvlJc w:val="left"/>
      <w:pPr>
        <w:tabs>
          <w:tab w:val="num" w:pos="5760"/>
        </w:tabs>
        <w:ind w:left="5760" w:hanging="360"/>
      </w:pPr>
      <w:rPr>
        <w:rFonts w:ascii="Times New Roman" w:hAnsi="Times New Roman" w:hint="default"/>
      </w:rPr>
    </w:lvl>
    <w:lvl w:ilvl="8" w:tplc="CD8E794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3A62F9D"/>
    <w:multiLevelType w:val="hybridMultilevel"/>
    <w:tmpl w:val="AD7E2D78"/>
    <w:lvl w:ilvl="0" w:tplc="0C126790">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8">
    <w:nsid w:val="644D1E46"/>
    <w:multiLevelType w:val="hybridMultilevel"/>
    <w:tmpl w:val="2ECEFCD0"/>
    <w:lvl w:ilvl="0" w:tplc="0C126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60D3B7D"/>
    <w:multiLevelType w:val="hybridMultilevel"/>
    <w:tmpl w:val="4308FB34"/>
    <w:lvl w:ilvl="0" w:tplc="B43039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8E148A1"/>
    <w:multiLevelType w:val="hybridMultilevel"/>
    <w:tmpl w:val="3828D69A"/>
    <w:lvl w:ilvl="0" w:tplc="4E241DF2">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69954E0E"/>
    <w:multiLevelType w:val="hybridMultilevel"/>
    <w:tmpl w:val="59428A98"/>
    <w:lvl w:ilvl="0" w:tplc="1BD884A0">
      <w:start w:val="2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6A00440D"/>
    <w:multiLevelType w:val="hybridMultilevel"/>
    <w:tmpl w:val="F6A6C5D2"/>
    <w:lvl w:ilvl="0" w:tplc="0C1267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1BE44AC"/>
    <w:multiLevelType w:val="hybridMultilevel"/>
    <w:tmpl w:val="F836F254"/>
    <w:lvl w:ilvl="0" w:tplc="B366E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9AD36EC"/>
    <w:multiLevelType w:val="hybridMultilevel"/>
    <w:tmpl w:val="5242424A"/>
    <w:lvl w:ilvl="0" w:tplc="0C126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4B077E"/>
    <w:multiLevelType w:val="hybridMultilevel"/>
    <w:tmpl w:val="EDC072EC"/>
    <w:lvl w:ilvl="0" w:tplc="BEE4CAB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9"/>
  </w:num>
  <w:num w:numId="3">
    <w:abstractNumId w:val="30"/>
  </w:num>
  <w:num w:numId="4">
    <w:abstractNumId w:val="16"/>
  </w:num>
  <w:num w:numId="5">
    <w:abstractNumId w:val="20"/>
  </w:num>
  <w:num w:numId="6">
    <w:abstractNumId w:val="24"/>
  </w:num>
  <w:num w:numId="7">
    <w:abstractNumId w:val="19"/>
  </w:num>
  <w:num w:numId="8">
    <w:abstractNumId w:val="45"/>
  </w:num>
  <w:num w:numId="9">
    <w:abstractNumId w:val="35"/>
  </w:num>
  <w:num w:numId="10">
    <w:abstractNumId w:val="33"/>
  </w:num>
  <w:num w:numId="11">
    <w:abstractNumId w:val="11"/>
  </w:num>
  <w:num w:numId="12">
    <w:abstractNumId w:val="6"/>
  </w:num>
  <w:num w:numId="13">
    <w:abstractNumId w:val="41"/>
  </w:num>
  <w:num w:numId="14">
    <w:abstractNumId w:val="36"/>
  </w:num>
  <w:num w:numId="15">
    <w:abstractNumId w:val="7"/>
  </w:num>
  <w:num w:numId="16">
    <w:abstractNumId w:val="32"/>
  </w:num>
  <w:num w:numId="17">
    <w:abstractNumId w:val="15"/>
  </w:num>
  <w:num w:numId="18">
    <w:abstractNumId w:val="8"/>
  </w:num>
  <w:num w:numId="19">
    <w:abstractNumId w:val="18"/>
  </w:num>
  <w:num w:numId="20">
    <w:abstractNumId w:val="5"/>
  </w:num>
  <w:num w:numId="21">
    <w:abstractNumId w:val="29"/>
  </w:num>
  <w:num w:numId="22">
    <w:abstractNumId w:val="13"/>
  </w:num>
  <w:num w:numId="23">
    <w:abstractNumId w:val="1"/>
  </w:num>
  <w:num w:numId="24">
    <w:abstractNumId w:val="2"/>
  </w:num>
  <w:num w:numId="25">
    <w:abstractNumId w:val="3"/>
  </w:num>
  <w:num w:numId="26">
    <w:abstractNumId w:val="10"/>
  </w:num>
  <w:num w:numId="27">
    <w:abstractNumId w:val="9"/>
  </w:num>
  <w:num w:numId="28">
    <w:abstractNumId w:val="4"/>
  </w:num>
  <w:num w:numId="29">
    <w:abstractNumId w:val="44"/>
  </w:num>
  <w:num w:numId="30">
    <w:abstractNumId w:val="37"/>
  </w:num>
  <w:num w:numId="31">
    <w:abstractNumId w:val="14"/>
  </w:num>
  <w:num w:numId="32">
    <w:abstractNumId w:val="43"/>
  </w:num>
  <w:num w:numId="33">
    <w:abstractNumId w:val="38"/>
  </w:num>
  <w:num w:numId="34">
    <w:abstractNumId w:val="17"/>
  </w:num>
  <w:num w:numId="35">
    <w:abstractNumId w:val="42"/>
  </w:num>
  <w:num w:numId="36">
    <w:abstractNumId w:val="21"/>
  </w:num>
  <w:num w:numId="37">
    <w:abstractNumId w:val="26"/>
  </w:num>
  <w:num w:numId="38">
    <w:abstractNumId w:val="27"/>
  </w:num>
  <w:num w:numId="39">
    <w:abstractNumId w:val="12"/>
  </w:num>
  <w:num w:numId="40">
    <w:abstractNumId w:val="25"/>
  </w:num>
  <w:num w:numId="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3"/>
  </w:num>
  <w:num w:numId="44">
    <w:abstractNumId w:val="34"/>
  </w:num>
  <w:num w:numId="45">
    <w:abstractNumId w:val="40"/>
  </w:num>
  <w:num w:numId="46">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78F"/>
    <w:rsid w:val="000009C0"/>
    <w:rsid w:val="00000B98"/>
    <w:rsid w:val="00000EAE"/>
    <w:rsid w:val="00002370"/>
    <w:rsid w:val="000037FB"/>
    <w:rsid w:val="0000564B"/>
    <w:rsid w:val="0000574D"/>
    <w:rsid w:val="00006C17"/>
    <w:rsid w:val="0000779D"/>
    <w:rsid w:val="00007AE1"/>
    <w:rsid w:val="00011AC6"/>
    <w:rsid w:val="0001247F"/>
    <w:rsid w:val="000145A6"/>
    <w:rsid w:val="00014D15"/>
    <w:rsid w:val="00017B8C"/>
    <w:rsid w:val="0002063F"/>
    <w:rsid w:val="00020ADB"/>
    <w:rsid w:val="00021101"/>
    <w:rsid w:val="0002136C"/>
    <w:rsid w:val="000217FC"/>
    <w:rsid w:val="00021BC1"/>
    <w:rsid w:val="0002232E"/>
    <w:rsid w:val="00022557"/>
    <w:rsid w:val="000253FF"/>
    <w:rsid w:val="00025A95"/>
    <w:rsid w:val="0003148A"/>
    <w:rsid w:val="000319D7"/>
    <w:rsid w:val="000326C6"/>
    <w:rsid w:val="000326CD"/>
    <w:rsid w:val="000328F3"/>
    <w:rsid w:val="0003290F"/>
    <w:rsid w:val="00034079"/>
    <w:rsid w:val="00034731"/>
    <w:rsid w:val="00035694"/>
    <w:rsid w:val="00035B45"/>
    <w:rsid w:val="00035DD7"/>
    <w:rsid w:val="00036858"/>
    <w:rsid w:val="00037559"/>
    <w:rsid w:val="000379BF"/>
    <w:rsid w:val="00037A1E"/>
    <w:rsid w:val="00040B97"/>
    <w:rsid w:val="00041280"/>
    <w:rsid w:val="000412AB"/>
    <w:rsid w:val="00043407"/>
    <w:rsid w:val="00043734"/>
    <w:rsid w:val="000438BD"/>
    <w:rsid w:val="0004444F"/>
    <w:rsid w:val="00044591"/>
    <w:rsid w:val="000457FA"/>
    <w:rsid w:val="000459A9"/>
    <w:rsid w:val="0004657C"/>
    <w:rsid w:val="00046DD7"/>
    <w:rsid w:val="00047936"/>
    <w:rsid w:val="0005029D"/>
    <w:rsid w:val="0005042B"/>
    <w:rsid w:val="000518CF"/>
    <w:rsid w:val="000525DE"/>
    <w:rsid w:val="00052968"/>
    <w:rsid w:val="0005371D"/>
    <w:rsid w:val="00053D96"/>
    <w:rsid w:val="000554B3"/>
    <w:rsid w:val="00055BE8"/>
    <w:rsid w:val="00055E0B"/>
    <w:rsid w:val="00056C02"/>
    <w:rsid w:val="0006039A"/>
    <w:rsid w:val="0006043A"/>
    <w:rsid w:val="000618C5"/>
    <w:rsid w:val="00061B91"/>
    <w:rsid w:val="0006203F"/>
    <w:rsid w:val="00062216"/>
    <w:rsid w:val="00062324"/>
    <w:rsid w:val="00066111"/>
    <w:rsid w:val="000704BA"/>
    <w:rsid w:val="000708D5"/>
    <w:rsid w:val="00071EAC"/>
    <w:rsid w:val="00072393"/>
    <w:rsid w:val="00072639"/>
    <w:rsid w:val="00074142"/>
    <w:rsid w:val="0007423D"/>
    <w:rsid w:val="0007602F"/>
    <w:rsid w:val="000767A9"/>
    <w:rsid w:val="00076E82"/>
    <w:rsid w:val="000775FE"/>
    <w:rsid w:val="00077E76"/>
    <w:rsid w:val="00081182"/>
    <w:rsid w:val="00081237"/>
    <w:rsid w:val="00081F0C"/>
    <w:rsid w:val="000825DD"/>
    <w:rsid w:val="00082D8F"/>
    <w:rsid w:val="00082FBF"/>
    <w:rsid w:val="00084365"/>
    <w:rsid w:val="00085AC5"/>
    <w:rsid w:val="000862AC"/>
    <w:rsid w:val="000903BF"/>
    <w:rsid w:val="000917FF"/>
    <w:rsid w:val="00091836"/>
    <w:rsid w:val="0009221F"/>
    <w:rsid w:val="00092502"/>
    <w:rsid w:val="00092984"/>
    <w:rsid w:val="00093229"/>
    <w:rsid w:val="0009430E"/>
    <w:rsid w:val="000950CB"/>
    <w:rsid w:val="000951DA"/>
    <w:rsid w:val="00095219"/>
    <w:rsid w:val="00095333"/>
    <w:rsid w:val="000963B8"/>
    <w:rsid w:val="000966ED"/>
    <w:rsid w:val="00096DF2"/>
    <w:rsid w:val="000972FF"/>
    <w:rsid w:val="00097BDF"/>
    <w:rsid w:val="000A3B29"/>
    <w:rsid w:val="000A40E1"/>
    <w:rsid w:val="000A4C5D"/>
    <w:rsid w:val="000A60C8"/>
    <w:rsid w:val="000A78D0"/>
    <w:rsid w:val="000A7B03"/>
    <w:rsid w:val="000A7F67"/>
    <w:rsid w:val="000B0A28"/>
    <w:rsid w:val="000B15F4"/>
    <w:rsid w:val="000B1CEE"/>
    <w:rsid w:val="000B27B8"/>
    <w:rsid w:val="000B2A71"/>
    <w:rsid w:val="000B3454"/>
    <w:rsid w:val="000B42D6"/>
    <w:rsid w:val="000B4F1C"/>
    <w:rsid w:val="000B53E7"/>
    <w:rsid w:val="000B5E40"/>
    <w:rsid w:val="000B7378"/>
    <w:rsid w:val="000B7F63"/>
    <w:rsid w:val="000C085E"/>
    <w:rsid w:val="000C08E0"/>
    <w:rsid w:val="000C2FDA"/>
    <w:rsid w:val="000C50FC"/>
    <w:rsid w:val="000C5C2E"/>
    <w:rsid w:val="000C60DE"/>
    <w:rsid w:val="000C65E3"/>
    <w:rsid w:val="000D2526"/>
    <w:rsid w:val="000D43E2"/>
    <w:rsid w:val="000D4979"/>
    <w:rsid w:val="000D4CFF"/>
    <w:rsid w:val="000D6475"/>
    <w:rsid w:val="000D7356"/>
    <w:rsid w:val="000E0580"/>
    <w:rsid w:val="000E0592"/>
    <w:rsid w:val="000E0889"/>
    <w:rsid w:val="000E0E4F"/>
    <w:rsid w:val="000E2608"/>
    <w:rsid w:val="000E282A"/>
    <w:rsid w:val="000E28C8"/>
    <w:rsid w:val="000E29F7"/>
    <w:rsid w:val="000E2A96"/>
    <w:rsid w:val="000E3EEF"/>
    <w:rsid w:val="000E7AF4"/>
    <w:rsid w:val="000E7EAF"/>
    <w:rsid w:val="000F0D6D"/>
    <w:rsid w:val="000F13D2"/>
    <w:rsid w:val="000F183B"/>
    <w:rsid w:val="000F22FF"/>
    <w:rsid w:val="000F3376"/>
    <w:rsid w:val="000F3FEB"/>
    <w:rsid w:val="000F71AB"/>
    <w:rsid w:val="000F7609"/>
    <w:rsid w:val="000F7F61"/>
    <w:rsid w:val="00100A01"/>
    <w:rsid w:val="001012AC"/>
    <w:rsid w:val="0010184F"/>
    <w:rsid w:val="001021D6"/>
    <w:rsid w:val="00102341"/>
    <w:rsid w:val="00102A76"/>
    <w:rsid w:val="00102C8C"/>
    <w:rsid w:val="00102D95"/>
    <w:rsid w:val="00103397"/>
    <w:rsid w:val="00103854"/>
    <w:rsid w:val="00105334"/>
    <w:rsid w:val="00105860"/>
    <w:rsid w:val="00105F4D"/>
    <w:rsid w:val="0010665C"/>
    <w:rsid w:val="00106CD1"/>
    <w:rsid w:val="001105D4"/>
    <w:rsid w:val="00111882"/>
    <w:rsid w:val="00111EB2"/>
    <w:rsid w:val="001122F8"/>
    <w:rsid w:val="00112DD0"/>
    <w:rsid w:val="00114930"/>
    <w:rsid w:val="00116AFC"/>
    <w:rsid w:val="00117009"/>
    <w:rsid w:val="00117CC3"/>
    <w:rsid w:val="0012102C"/>
    <w:rsid w:val="00121FCA"/>
    <w:rsid w:val="001222E8"/>
    <w:rsid w:val="00122E12"/>
    <w:rsid w:val="0012482C"/>
    <w:rsid w:val="0012513E"/>
    <w:rsid w:val="001258FF"/>
    <w:rsid w:val="00125B09"/>
    <w:rsid w:val="00126286"/>
    <w:rsid w:val="00127190"/>
    <w:rsid w:val="001274E6"/>
    <w:rsid w:val="001279C3"/>
    <w:rsid w:val="00130E40"/>
    <w:rsid w:val="0013198A"/>
    <w:rsid w:val="00134213"/>
    <w:rsid w:val="00136D9E"/>
    <w:rsid w:val="00136F42"/>
    <w:rsid w:val="001374C1"/>
    <w:rsid w:val="00137854"/>
    <w:rsid w:val="001378D4"/>
    <w:rsid w:val="001410D9"/>
    <w:rsid w:val="00141A9D"/>
    <w:rsid w:val="001430ED"/>
    <w:rsid w:val="00146D42"/>
    <w:rsid w:val="00147ABC"/>
    <w:rsid w:val="00147F1D"/>
    <w:rsid w:val="00150421"/>
    <w:rsid w:val="00151718"/>
    <w:rsid w:val="001518A8"/>
    <w:rsid w:val="00152224"/>
    <w:rsid w:val="00152E92"/>
    <w:rsid w:val="00153289"/>
    <w:rsid w:val="00153EEF"/>
    <w:rsid w:val="00154671"/>
    <w:rsid w:val="00154A39"/>
    <w:rsid w:val="00154B65"/>
    <w:rsid w:val="0015509C"/>
    <w:rsid w:val="0015546C"/>
    <w:rsid w:val="001558F1"/>
    <w:rsid w:val="00156820"/>
    <w:rsid w:val="001578FF"/>
    <w:rsid w:val="00157B72"/>
    <w:rsid w:val="00157F34"/>
    <w:rsid w:val="00157FD8"/>
    <w:rsid w:val="00160992"/>
    <w:rsid w:val="00161581"/>
    <w:rsid w:val="00161FB9"/>
    <w:rsid w:val="0016258E"/>
    <w:rsid w:val="00163C9E"/>
    <w:rsid w:val="00164E04"/>
    <w:rsid w:val="00165168"/>
    <w:rsid w:val="00166187"/>
    <w:rsid w:val="00166512"/>
    <w:rsid w:val="00167BAB"/>
    <w:rsid w:val="00167F91"/>
    <w:rsid w:val="001722D9"/>
    <w:rsid w:val="00172C0A"/>
    <w:rsid w:val="00172C72"/>
    <w:rsid w:val="00175BF7"/>
    <w:rsid w:val="00175E1D"/>
    <w:rsid w:val="00175EBA"/>
    <w:rsid w:val="0017609F"/>
    <w:rsid w:val="00176615"/>
    <w:rsid w:val="00176AF6"/>
    <w:rsid w:val="00176D45"/>
    <w:rsid w:val="00177B36"/>
    <w:rsid w:val="001803C0"/>
    <w:rsid w:val="00182B34"/>
    <w:rsid w:val="00183D30"/>
    <w:rsid w:val="001849F4"/>
    <w:rsid w:val="00185EAB"/>
    <w:rsid w:val="00185EC6"/>
    <w:rsid w:val="00187C1A"/>
    <w:rsid w:val="001900D0"/>
    <w:rsid w:val="00190863"/>
    <w:rsid w:val="00190C58"/>
    <w:rsid w:val="0019133E"/>
    <w:rsid w:val="0019250F"/>
    <w:rsid w:val="001931E3"/>
    <w:rsid w:val="0019432B"/>
    <w:rsid w:val="0019473A"/>
    <w:rsid w:val="00195684"/>
    <w:rsid w:val="001958BE"/>
    <w:rsid w:val="0019654B"/>
    <w:rsid w:val="00196D52"/>
    <w:rsid w:val="00197021"/>
    <w:rsid w:val="00197429"/>
    <w:rsid w:val="001A073E"/>
    <w:rsid w:val="001A1880"/>
    <w:rsid w:val="001A204E"/>
    <w:rsid w:val="001A309C"/>
    <w:rsid w:val="001A345C"/>
    <w:rsid w:val="001A3A1A"/>
    <w:rsid w:val="001A5004"/>
    <w:rsid w:val="001A5AB5"/>
    <w:rsid w:val="001A62B8"/>
    <w:rsid w:val="001A6A04"/>
    <w:rsid w:val="001A6A90"/>
    <w:rsid w:val="001A6D88"/>
    <w:rsid w:val="001A71D5"/>
    <w:rsid w:val="001A75F7"/>
    <w:rsid w:val="001A79EA"/>
    <w:rsid w:val="001B0208"/>
    <w:rsid w:val="001B1192"/>
    <w:rsid w:val="001B1425"/>
    <w:rsid w:val="001B2A37"/>
    <w:rsid w:val="001B2CC3"/>
    <w:rsid w:val="001B3D55"/>
    <w:rsid w:val="001B3E0B"/>
    <w:rsid w:val="001B4D3A"/>
    <w:rsid w:val="001B4DF4"/>
    <w:rsid w:val="001B5728"/>
    <w:rsid w:val="001B63CD"/>
    <w:rsid w:val="001B6C46"/>
    <w:rsid w:val="001C0F78"/>
    <w:rsid w:val="001C1DE6"/>
    <w:rsid w:val="001C2AAB"/>
    <w:rsid w:val="001C2E7F"/>
    <w:rsid w:val="001C3047"/>
    <w:rsid w:val="001C380C"/>
    <w:rsid w:val="001C3D45"/>
    <w:rsid w:val="001C47F5"/>
    <w:rsid w:val="001C4BB7"/>
    <w:rsid w:val="001C4F0E"/>
    <w:rsid w:val="001C538D"/>
    <w:rsid w:val="001C596C"/>
    <w:rsid w:val="001C6A32"/>
    <w:rsid w:val="001C6CA1"/>
    <w:rsid w:val="001C6E62"/>
    <w:rsid w:val="001C7C89"/>
    <w:rsid w:val="001D00E5"/>
    <w:rsid w:val="001D0640"/>
    <w:rsid w:val="001D16B4"/>
    <w:rsid w:val="001D1726"/>
    <w:rsid w:val="001D18C3"/>
    <w:rsid w:val="001D1917"/>
    <w:rsid w:val="001D27ED"/>
    <w:rsid w:val="001D2857"/>
    <w:rsid w:val="001D32A3"/>
    <w:rsid w:val="001D41C2"/>
    <w:rsid w:val="001D44E7"/>
    <w:rsid w:val="001D4B9A"/>
    <w:rsid w:val="001D6147"/>
    <w:rsid w:val="001D6465"/>
    <w:rsid w:val="001D6997"/>
    <w:rsid w:val="001D73DF"/>
    <w:rsid w:val="001D7572"/>
    <w:rsid w:val="001D7A01"/>
    <w:rsid w:val="001D7D63"/>
    <w:rsid w:val="001E019B"/>
    <w:rsid w:val="001E1058"/>
    <w:rsid w:val="001E2743"/>
    <w:rsid w:val="001E3DDE"/>
    <w:rsid w:val="001E447B"/>
    <w:rsid w:val="001E6BC9"/>
    <w:rsid w:val="001E6D7D"/>
    <w:rsid w:val="001E7389"/>
    <w:rsid w:val="001E73B7"/>
    <w:rsid w:val="001E7822"/>
    <w:rsid w:val="001E78F2"/>
    <w:rsid w:val="001F01C6"/>
    <w:rsid w:val="001F08D1"/>
    <w:rsid w:val="001F0D74"/>
    <w:rsid w:val="001F23AE"/>
    <w:rsid w:val="001F2735"/>
    <w:rsid w:val="001F274A"/>
    <w:rsid w:val="001F2A77"/>
    <w:rsid w:val="001F3A79"/>
    <w:rsid w:val="001F469F"/>
    <w:rsid w:val="001F538A"/>
    <w:rsid w:val="001F6100"/>
    <w:rsid w:val="001F61C3"/>
    <w:rsid w:val="001F6E83"/>
    <w:rsid w:val="001F7A2C"/>
    <w:rsid w:val="001F7E8C"/>
    <w:rsid w:val="002017BA"/>
    <w:rsid w:val="00201C16"/>
    <w:rsid w:val="00201C74"/>
    <w:rsid w:val="00201EA7"/>
    <w:rsid w:val="00203C3A"/>
    <w:rsid w:val="002043E7"/>
    <w:rsid w:val="0020787E"/>
    <w:rsid w:val="00207EA0"/>
    <w:rsid w:val="002101C1"/>
    <w:rsid w:val="00210BCD"/>
    <w:rsid w:val="002128A2"/>
    <w:rsid w:val="00212ACA"/>
    <w:rsid w:val="00212E6C"/>
    <w:rsid w:val="00213775"/>
    <w:rsid w:val="00213D34"/>
    <w:rsid w:val="0021402C"/>
    <w:rsid w:val="0021455D"/>
    <w:rsid w:val="002146B8"/>
    <w:rsid w:val="00215448"/>
    <w:rsid w:val="002161D3"/>
    <w:rsid w:val="00216BC3"/>
    <w:rsid w:val="002174EC"/>
    <w:rsid w:val="002221B6"/>
    <w:rsid w:val="00222448"/>
    <w:rsid w:val="00222536"/>
    <w:rsid w:val="00222DC8"/>
    <w:rsid w:val="00223246"/>
    <w:rsid w:val="00223807"/>
    <w:rsid w:val="00224566"/>
    <w:rsid w:val="00224A6B"/>
    <w:rsid w:val="00227289"/>
    <w:rsid w:val="002272C6"/>
    <w:rsid w:val="00227566"/>
    <w:rsid w:val="0023160B"/>
    <w:rsid w:val="00233DAF"/>
    <w:rsid w:val="002348B3"/>
    <w:rsid w:val="002353AF"/>
    <w:rsid w:val="00235846"/>
    <w:rsid w:val="00235B9E"/>
    <w:rsid w:val="0023686E"/>
    <w:rsid w:val="00237389"/>
    <w:rsid w:val="00237548"/>
    <w:rsid w:val="00240371"/>
    <w:rsid w:val="002403EA"/>
    <w:rsid w:val="00241067"/>
    <w:rsid w:val="00242246"/>
    <w:rsid w:val="00242B0B"/>
    <w:rsid w:val="00243CA4"/>
    <w:rsid w:val="00243CC2"/>
    <w:rsid w:val="00244BA6"/>
    <w:rsid w:val="002455BD"/>
    <w:rsid w:val="00245BB1"/>
    <w:rsid w:val="00246D90"/>
    <w:rsid w:val="00246E4C"/>
    <w:rsid w:val="002471D5"/>
    <w:rsid w:val="00250F14"/>
    <w:rsid w:val="0025107C"/>
    <w:rsid w:val="00251D85"/>
    <w:rsid w:val="00252CFF"/>
    <w:rsid w:val="00252E03"/>
    <w:rsid w:val="00253C2B"/>
    <w:rsid w:val="002549A4"/>
    <w:rsid w:val="002552A9"/>
    <w:rsid w:val="0026034E"/>
    <w:rsid w:val="0026126C"/>
    <w:rsid w:val="0026147A"/>
    <w:rsid w:val="002619C6"/>
    <w:rsid w:val="00261C31"/>
    <w:rsid w:val="00262C65"/>
    <w:rsid w:val="00262DAE"/>
    <w:rsid w:val="00262F14"/>
    <w:rsid w:val="002630EE"/>
    <w:rsid w:val="0026434D"/>
    <w:rsid w:val="00264623"/>
    <w:rsid w:val="0026463F"/>
    <w:rsid w:val="002652DC"/>
    <w:rsid w:val="0026642C"/>
    <w:rsid w:val="00270A61"/>
    <w:rsid w:val="0027187A"/>
    <w:rsid w:val="002740D6"/>
    <w:rsid w:val="0027587B"/>
    <w:rsid w:val="0027642E"/>
    <w:rsid w:val="00276F8C"/>
    <w:rsid w:val="0027722E"/>
    <w:rsid w:val="002822E8"/>
    <w:rsid w:val="002824FE"/>
    <w:rsid w:val="00283016"/>
    <w:rsid w:val="002840A5"/>
    <w:rsid w:val="00284552"/>
    <w:rsid w:val="00284EDE"/>
    <w:rsid w:val="00285109"/>
    <w:rsid w:val="00285683"/>
    <w:rsid w:val="0028773A"/>
    <w:rsid w:val="00287873"/>
    <w:rsid w:val="00290846"/>
    <w:rsid w:val="0029293B"/>
    <w:rsid w:val="00292AC0"/>
    <w:rsid w:val="00292E35"/>
    <w:rsid w:val="00292F78"/>
    <w:rsid w:val="00293318"/>
    <w:rsid w:val="002939EA"/>
    <w:rsid w:val="00293E83"/>
    <w:rsid w:val="002941BB"/>
    <w:rsid w:val="00294674"/>
    <w:rsid w:val="002948CD"/>
    <w:rsid w:val="00294B2D"/>
    <w:rsid w:val="00295380"/>
    <w:rsid w:val="0029550E"/>
    <w:rsid w:val="002965F7"/>
    <w:rsid w:val="00296B94"/>
    <w:rsid w:val="00296F3E"/>
    <w:rsid w:val="00297163"/>
    <w:rsid w:val="002A08D1"/>
    <w:rsid w:val="002A17A6"/>
    <w:rsid w:val="002A19E2"/>
    <w:rsid w:val="002A37BE"/>
    <w:rsid w:val="002A5922"/>
    <w:rsid w:val="002A648A"/>
    <w:rsid w:val="002A7144"/>
    <w:rsid w:val="002A75E2"/>
    <w:rsid w:val="002A7A64"/>
    <w:rsid w:val="002B00E4"/>
    <w:rsid w:val="002B0E40"/>
    <w:rsid w:val="002B19C9"/>
    <w:rsid w:val="002B1FA4"/>
    <w:rsid w:val="002B2922"/>
    <w:rsid w:val="002B34D1"/>
    <w:rsid w:val="002B3ACE"/>
    <w:rsid w:val="002B3E30"/>
    <w:rsid w:val="002B4671"/>
    <w:rsid w:val="002B4C2D"/>
    <w:rsid w:val="002B56FB"/>
    <w:rsid w:val="002B6438"/>
    <w:rsid w:val="002B6596"/>
    <w:rsid w:val="002B6CDB"/>
    <w:rsid w:val="002B71AF"/>
    <w:rsid w:val="002B71D1"/>
    <w:rsid w:val="002B78C2"/>
    <w:rsid w:val="002C0280"/>
    <w:rsid w:val="002C0ECC"/>
    <w:rsid w:val="002C1E0D"/>
    <w:rsid w:val="002C21DC"/>
    <w:rsid w:val="002C2EE0"/>
    <w:rsid w:val="002C3F65"/>
    <w:rsid w:val="002C4FBF"/>
    <w:rsid w:val="002C57EE"/>
    <w:rsid w:val="002C6FDE"/>
    <w:rsid w:val="002D0179"/>
    <w:rsid w:val="002D0DF4"/>
    <w:rsid w:val="002D1B97"/>
    <w:rsid w:val="002D277D"/>
    <w:rsid w:val="002D2E5C"/>
    <w:rsid w:val="002D30A8"/>
    <w:rsid w:val="002D6C7C"/>
    <w:rsid w:val="002D6D21"/>
    <w:rsid w:val="002E09F2"/>
    <w:rsid w:val="002E0B4F"/>
    <w:rsid w:val="002E0E8F"/>
    <w:rsid w:val="002E148E"/>
    <w:rsid w:val="002E186E"/>
    <w:rsid w:val="002E1DC2"/>
    <w:rsid w:val="002E2737"/>
    <w:rsid w:val="002E2D2E"/>
    <w:rsid w:val="002E3078"/>
    <w:rsid w:val="002E50F7"/>
    <w:rsid w:val="002E5429"/>
    <w:rsid w:val="002E55CB"/>
    <w:rsid w:val="002E5D8D"/>
    <w:rsid w:val="002E78E8"/>
    <w:rsid w:val="002F1E56"/>
    <w:rsid w:val="002F240B"/>
    <w:rsid w:val="002F273D"/>
    <w:rsid w:val="002F398D"/>
    <w:rsid w:val="002F648B"/>
    <w:rsid w:val="002F67DF"/>
    <w:rsid w:val="002F6E05"/>
    <w:rsid w:val="002F6F17"/>
    <w:rsid w:val="00301ED1"/>
    <w:rsid w:val="00302B73"/>
    <w:rsid w:val="00303511"/>
    <w:rsid w:val="00303F91"/>
    <w:rsid w:val="0030419F"/>
    <w:rsid w:val="00304D23"/>
    <w:rsid w:val="003058E8"/>
    <w:rsid w:val="00305941"/>
    <w:rsid w:val="0030719D"/>
    <w:rsid w:val="003073C0"/>
    <w:rsid w:val="0030764D"/>
    <w:rsid w:val="003076D5"/>
    <w:rsid w:val="00313045"/>
    <w:rsid w:val="003134C1"/>
    <w:rsid w:val="00313DB4"/>
    <w:rsid w:val="003149F5"/>
    <w:rsid w:val="003155FB"/>
    <w:rsid w:val="003168E3"/>
    <w:rsid w:val="003170A4"/>
    <w:rsid w:val="003210B6"/>
    <w:rsid w:val="00321153"/>
    <w:rsid w:val="0032163A"/>
    <w:rsid w:val="00321BC5"/>
    <w:rsid w:val="00322BD5"/>
    <w:rsid w:val="00323CA9"/>
    <w:rsid w:val="00323EE8"/>
    <w:rsid w:val="00324B8D"/>
    <w:rsid w:val="00325461"/>
    <w:rsid w:val="00325866"/>
    <w:rsid w:val="0032623C"/>
    <w:rsid w:val="00326542"/>
    <w:rsid w:val="00326A0C"/>
    <w:rsid w:val="003305CF"/>
    <w:rsid w:val="003323F9"/>
    <w:rsid w:val="0033274C"/>
    <w:rsid w:val="00332CDA"/>
    <w:rsid w:val="00332D58"/>
    <w:rsid w:val="003345CD"/>
    <w:rsid w:val="00334A7C"/>
    <w:rsid w:val="00334B41"/>
    <w:rsid w:val="0033548D"/>
    <w:rsid w:val="0033633F"/>
    <w:rsid w:val="00337077"/>
    <w:rsid w:val="00340583"/>
    <w:rsid w:val="00340997"/>
    <w:rsid w:val="00343851"/>
    <w:rsid w:val="0034413D"/>
    <w:rsid w:val="00346168"/>
    <w:rsid w:val="00351849"/>
    <w:rsid w:val="00352453"/>
    <w:rsid w:val="003526A0"/>
    <w:rsid w:val="00352ADF"/>
    <w:rsid w:val="00353A52"/>
    <w:rsid w:val="00353A5F"/>
    <w:rsid w:val="00354FCE"/>
    <w:rsid w:val="00355668"/>
    <w:rsid w:val="00355B4C"/>
    <w:rsid w:val="0035710C"/>
    <w:rsid w:val="00357818"/>
    <w:rsid w:val="00357D6B"/>
    <w:rsid w:val="00357E2E"/>
    <w:rsid w:val="00360521"/>
    <w:rsid w:val="00360928"/>
    <w:rsid w:val="00360DDD"/>
    <w:rsid w:val="00362388"/>
    <w:rsid w:val="003630EA"/>
    <w:rsid w:val="00363B01"/>
    <w:rsid w:val="0036408F"/>
    <w:rsid w:val="00365CD8"/>
    <w:rsid w:val="00366C56"/>
    <w:rsid w:val="00367C37"/>
    <w:rsid w:val="003702AA"/>
    <w:rsid w:val="00370A2D"/>
    <w:rsid w:val="00370D0E"/>
    <w:rsid w:val="00371074"/>
    <w:rsid w:val="003721E1"/>
    <w:rsid w:val="00372F04"/>
    <w:rsid w:val="00374491"/>
    <w:rsid w:val="00375488"/>
    <w:rsid w:val="00376D81"/>
    <w:rsid w:val="0037744E"/>
    <w:rsid w:val="003774C7"/>
    <w:rsid w:val="003816C4"/>
    <w:rsid w:val="003833AE"/>
    <w:rsid w:val="003836D9"/>
    <w:rsid w:val="00383CFA"/>
    <w:rsid w:val="003845DB"/>
    <w:rsid w:val="003852E3"/>
    <w:rsid w:val="00387D5A"/>
    <w:rsid w:val="0039005D"/>
    <w:rsid w:val="00390661"/>
    <w:rsid w:val="00390CEC"/>
    <w:rsid w:val="003916B3"/>
    <w:rsid w:val="003935B1"/>
    <w:rsid w:val="00393D15"/>
    <w:rsid w:val="00394FB6"/>
    <w:rsid w:val="003956A3"/>
    <w:rsid w:val="0039744B"/>
    <w:rsid w:val="00397F47"/>
    <w:rsid w:val="003A0336"/>
    <w:rsid w:val="003A03BE"/>
    <w:rsid w:val="003A0BC8"/>
    <w:rsid w:val="003A0D13"/>
    <w:rsid w:val="003A10C8"/>
    <w:rsid w:val="003A13A1"/>
    <w:rsid w:val="003A22A7"/>
    <w:rsid w:val="003A3552"/>
    <w:rsid w:val="003A3724"/>
    <w:rsid w:val="003A3BC9"/>
    <w:rsid w:val="003A4E8E"/>
    <w:rsid w:val="003B0652"/>
    <w:rsid w:val="003B2347"/>
    <w:rsid w:val="003B23FA"/>
    <w:rsid w:val="003B28DB"/>
    <w:rsid w:val="003B2D76"/>
    <w:rsid w:val="003B4AA1"/>
    <w:rsid w:val="003B50C9"/>
    <w:rsid w:val="003B57C0"/>
    <w:rsid w:val="003B583C"/>
    <w:rsid w:val="003B6494"/>
    <w:rsid w:val="003B6C80"/>
    <w:rsid w:val="003B74F9"/>
    <w:rsid w:val="003C04A3"/>
    <w:rsid w:val="003C0787"/>
    <w:rsid w:val="003C1777"/>
    <w:rsid w:val="003C1B32"/>
    <w:rsid w:val="003C21E8"/>
    <w:rsid w:val="003C2816"/>
    <w:rsid w:val="003C2F92"/>
    <w:rsid w:val="003C329C"/>
    <w:rsid w:val="003C4729"/>
    <w:rsid w:val="003C4D17"/>
    <w:rsid w:val="003C5E96"/>
    <w:rsid w:val="003C6799"/>
    <w:rsid w:val="003C7D06"/>
    <w:rsid w:val="003C7D9A"/>
    <w:rsid w:val="003D0B38"/>
    <w:rsid w:val="003D1867"/>
    <w:rsid w:val="003D1A13"/>
    <w:rsid w:val="003D238A"/>
    <w:rsid w:val="003D23B1"/>
    <w:rsid w:val="003D247F"/>
    <w:rsid w:val="003D2EFB"/>
    <w:rsid w:val="003D474F"/>
    <w:rsid w:val="003D4A66"/>
    <w:rsid w:val="003D509C"/>
    <w:rsid w:val="003D560B"/>
    <w:rsid w:val="003D72A0"/>
    <w:rsid w:val="003D78FC"/>
    <w:rsid w:val="003D7DA5"/>
    <w:rsid w:val="003E1221"/>
    <w:rsid w:val="003E14AE"/>
    <w:rsid w:val="003E1AC5"/>
    <w:rsid w:val="003E25F5"/>
    <w:rsid w:val="003E2999"/>
    <w:rsid w:val="003E3252"/>
    <w:rsid w:val="003E4535"/>
    <w:rsid w:val="003E5433"/>
    <w:rsid w:val="003E5A97"/>
    <w:rsid w:val="003E6692"/>
    <w:rsid w:val="003E66A5"/>
    <w:rsid w:val="003E67B1"/>
    <w:rsid w:val="003E6E46"/>
    <w:rsid w:val="003E76A4"/>
    <w:rsid w:val="003E7908"/>
    <w:rsid w:val="003E7D2A"/>
    <w:rsid w:val="003F0BC3"/>
    <w:rsid w:val="003F26F6"/>
    <w:rsid w:val="003F304B"/>
    <w:rsid w:val="003F423B"/>
    <w:rsid w:val="003F435D"/>
    <w:rsid w:val="003F4C7C"/>
    <w:rsid w:val="003F4D0C"/>
    <w:rsid w:val="003F532B"/>
    <w:rsid w:val="003F677C"/>
    <w:rsid w:val="003F7988"/>
    <w:rsid w:val="003F7B50"/>
    <w:rsid w:val="004022C6"/>
    <w:rsid w:val="004024DB"/>
    <w:rsid w:val="004033D6"/>
    <w:rsid w:val="00403E1B"/>
    <w:rsid w:val="00404663"/>
    <w:rsid w:val="00405F33"/>
    <w:rsid w:val="00406967"/>
    <w:rsid w:val="00407868"/>
    <w:rsid w:val="00407B02"/>
    <w:rsid w:val="0041082A"/>
    <w:rsid w:val="00410B1E"/>
    <w:rsid w:val="00410DE6"/>
    <w:rsid w:val="00410E16"/>
    <w:rsid w:val="00411006"/>
    <w:rsid w:val="0041126F"/>
    <w:rsid w:val="00411280"/>
    <w:rsid w:val="004123D5"/>
    <w:rsid w:val="00412B4B"/>
    <w:rsid w:val="00413D7D"/>
    <w:rsid w:val="00413FA1"/>
    <w:rsid w:val="0041414C"/>
    <w:rsid w:val="004141BE"/>
    <w:rsid w:val="00414348"/>
    <w:rsid w:val="00414AFC"/>
    <w:rsid w:val="00415260"/>
    <w:rsid w:val="004153D0"/>
    <w:rsid w:val="00415C12"/>
    <w:rsid w:val="00416132"/>
    <w:rsid w:val="00417AAF"/>
    <w:rsid w:val="00417DF4"/>
    <w:rsid w:val="004205DF"/>
    <w:rsid w:val="00420930"/>
    <w:rsid w:val="00421ADC"/>
    <w:rsid w:val="00421BCE"/>
    <w:rsid w:val="004231FC"/>
    <w:rsid w:val="004235CB"/>
    <w:rsid w:val="00424FA7"/>
    <w:rsid w:val="00425F51"/>
    <w:rsid w:val="004264E7"/>
    <w:rsid w:val="00427390"/>
    <w:rsid w:val="00427D2A"/>
    <w:rsid w:val="004302E1"/>
    <w:rsid w:val="00430C69"/>
    <w:rsid w:val="00430C80"/>
    <w:rsid w:val="00430CEC"/>
    <w:rsid w:val="00431766"/>
    <w:rsid w:val="004327F7"/>
    <w:rsid w:val="004337BA"/>
    <w:rsid w:val="00433F39"/>
    <w:rsid w:val="00434477"/>
    <w:rsid w:val="0043630F"/>
    <w:rsid w:val="0043692E"/>
    <w:rsid w:val="0043737A"/>
    <w:rsid w:val="004404A3"/>
    <w:rsid w:val="00441E95"/>
    <w:rsid w:val="00442CF1"/>
    <w:rsid w:val="0044336F"/>
    <w:rsid w:val="004438B3"/>
    <w:rsid w:val="004440D3"/>
    <w:rsid w:val="00444342"/>
    <w:rsid w:val="00445C44"/>
    <w:rsid w:val="0044600E"/>
    <w:rsid w:val="00446B03"/>
    <w:rsid w:val="00450894"/>
    <w:rsid w:val="00451E91"/>
    <w:rsid w:val="0045391A"/>
    <w:rsid w:val="0045483F"/>
    <w:rsid w:val="004559C2"/>
    <w:rsid w:val="00455F03"/>
    <w:rsid w:val="0045696D"/>
    <w:rsid w:val="00457561"/>
    <w:rsid w:val="00457821"/>
    <w:rsid w:val="00457B4D"/>
    <w:rsid w:val="00457D3A"/>
    <w:rsid w:val="00457EA5"/>
    <w:rsid w:val="00460142"/>
    <w:rsid w:val="00460A8D"/>
    <w:rsid w:val="00461822"/>
    <w:rsid w:val="00461ED7"/>
    <w:rsid w:val="004622EA"/>
    <w:rsid w:val="00462EBF"/>
    <w:rsid w:val="004646D2"/>
    <w:rsid w:val="004654C9"/>
    <w:rsid w:val="00465707"/>
    <w:rsid w:val="00466AFE"/>
    <w:rsid w:val="00467122"/>
    <w:rsid w:val="00467884"/>
    <w:rsid w:val="00467E29"/>
    <w:rsid w:val="00470765"/>
    <w:rsid w:val="00470F8F"/>
    <w:rsid w:val="00471DD5"/>
    <w:rsid w:val="004733D0"/>
    <w:rsid w:val="004736D8"/>
    <w:rsid w:val="004755E1"/>
    <w:rsid w:val="0047566A"/>
    <w:rsid w:val="00475C36"/>
    <w:rsid w:val="004761BA"/>
    <w:rsid w:val="0047652D"/>
    <w:rsid w:val="00477FF9"/>
    <w:rsid w:val="00480522"/>
    <w:rsid w:val="00480BB4"/>
    <w:rsid w:val="004820BB"/>
    <w:rsid w:val="004827A8"/>
    <w:rsid w:val="00482FF1"/>
    <w:rsid w:val="00483861"/>
    <w:rsid w:val="00484CBB"/>
    <w:rsid w:val="0048565B"/>
    <w:rsid w:val="004861F5"/>
    <w:rsid w:val="004908E7"/>
    <w:rsid w:val="00491A88"/>
    <w:rsid w:val="00491E7F"/>
    <w:rsid w:val="00493493"/>
    <w:rsid w:val="004936D9"/>
    <w:rsid w:val="0049513E"/>
    <w:rsid w:val="004974D2"/>
    <w:rsid w:val="00497D55"/>
    <w:rsid w:val="00497F27"/>
    <w:rsid w:val="004A0946"/>
    <w:rsid w:val="004A18BE"/>
    <w:rsid w:val="004A27F9"/>
    <w:rsid w:val="004A2F84"/>
    <w:rsid w:val="004A4200"/>
    <w:rsid w:val="004A43EB"/>
    <w:rsid w:val="004A5091"/>
    <w:rsid w:val="004A68FF"/>
    <w:rsid w:val="004A70F1"/>
    <w:rsid w:val="004A773C"/>
    <w:rsid w:val="004A7F49"/>
    <w:rsid w:val="004B0784"/>
    <w:rsid w:val="004B097F"/>
    <w:rsid w:val="004B26E9"/>
    <w:rsid w:val="004B3ADC"/>
    <w:rsid w:val="004B46A8"/>
    <w:rsid w:val="004B514D"/>
    <w:rsid w:val="004B7FC4"/>
    <w:rsid w:val="004C0822"/>
    <w:rsid w:val="004C20FE"/>
    <w:rsid w:val="004C3028"/>
    <w:rsid w:val="004C43A8"/>
    <w:rsid w:val="004C4788"/>
    <w:rsid w:val="004C503D"/>
    <w:rsid w:val="004C5349"/>
    <w:rsid w:val="004C5591"/>
    <w:rsid w:val="004C62A4"/>
    <w:rsid w:val="004C6F97"/>
    <w:rsid w:val="004C71F1"/>
    <w:rsid w:val="004C7858"/>
    <w:rsid w:val="004D136E"/>
    <w:rsid w:val="004D194B"/>
    <w:rsid w:val="004D444F"/>
    <w:rsid w:val="004D483C"/>
    <w:rsid w:val="004D4925"/>
    <w:rsid w:val="004D580D"/>
    <w:rsid w:val="004D6CC6"/>
    <w:rsid w:val="004D7838"/>
    <w:rsid w:val="004D7AB3"/>
    <w:rsid w:val="004E014A"/>
    <w:rsid w:val="004E0884"/>
    <w:rsid w:val="004E0E9B"/>
    <w:rsid w:val="004E1862"/>
    <w:rsid w:val="004E1E2E"/>
    <w:rsid w:val="004E1F4A"/>
    <w:rsid w:val="004E2152"/>
    <w:rsid w:val="004E23E8"/>
    <w:rsid w:val="004E28FB"/>
    <w:rsid w:val="004E40ED"/>
    <w:rsid w:val="004E58C9"/>
    <w:rsid w:val="004E5981"/>
    <w:rsid w:val="004E5BEF"/>
    <w:rsid w:val="004E6401"/>
    <w:rsid w:val="004E6B9C"/>
    <w:rsid w:val="004E71CD"/>
    <w:rsid w:val="004F0249"/>
    <w:rsid w:val="004F1196"/>
    <w:rsid w:val="004F1325"/>
    <w:rsid w:val="004F1D32"/>
    <w:rsid w:val="004F235D"/>
    <w:rsid w:val="004F23D4"/>
    <w:rsid w:val="004F2A13"/>
    <w:rsid w:val="004F2C10"/>
    <w:rsid w:val="004F3899"/>
    <w:rsid w:val="004F39FF"/>
    <w:rsid w:val="004F49B4"/>
    <w:rsid w:val="004F49F7"/>
    <w:rsid w:val="004F4C50"/>
    <w:rsid w:val="004F560E"/>
    <w:rsid w:val="004F62DC"/>
    <w:rsid w:val="004F6F2A"/>
    <w:rsid w:val="004F717B"/>
    <w:rsid w:val="004F7430"/>
    <w:rsid w:val="00503852"/>
    <w:rsid w:val="00503B9C"/>
    <w:rsid w:val="00503FC0"/>
    <w:rsid w:val="005057EC"/>
    <w:rsid w:val="00505879"/>
    <w:rsid w:val="0050620C"/>
    <w:rsid w:val="005064F5"/>
    <w:rsid w:val="005075D1"/>
    <w:rsid w:val="00507A0A"/>
    <w:rsid w:val="00507DA3"/>
    <w:rsid w:val="0051159A"/>
    <w:rsid w:val="00512379"/>
    <w:rsid w:val="005126A6"/>
    <w:rsid w:val="00513F98"/>
    <w:rsid w:val="00514702"/>
    <w:rsid w:val="00514AC7"/>
    <w:rsid w:val="00515209"/>
    <w:rsid w:val="00515330"/>
    <w:rsid w:val="00515639"/>
    <w:rsid w:val="00515718"/>
    <w:rsid w:val="0051656F"/>
    <w:rsid w:val="005203C8"/>
    <w:rsid w:val="0052185E"/>
    <w:rsid w:val="00522DA7"/>
    <w:rsid w:val="00522FD1"/>
    <w:rsid w:val="00525D75"/>
    <w:rsid w:val="005261A3"/>
    <w:rsid w:val="005266F2"/>
    <w:rsid w:val="00530015"/>
    <w:rsid w:val="00530CF4"/>
    <w:rsid w:val="005316E8"/>
    <w:rsid w:val="0053194F"/>
    <w:rsid w:val="00532C4B"/>
    <w:rsid w:val="005342C7"/>
    <w:rsid w:val="00535634"/>
    <w:rsid w:val="005363C5"/>
    <w:rsid w:val="0053666A"/>
    <w:rsid w:val="005368B2"/>
    <w:rsid w:val="00537C52"/>
    <w:rsid w:val="005401A9"/>
    <w:rsid w:val="0054211C"/>
    <w:rsid w:val="005429C3"/>
    <w:rsid w:val="005439A3"/>
    <w:rsid w:val="00544E62"/>
    <w:rsid w:val="005457E4"/>
    <w:rsid w:val="00546DF2"/>
    <w:rsid w:val="005471B8"/>
    <w:rsid w:val="00547318"/>
    <w:rsid w:val="0054799B"/>
    <w:rsid w:val="00547C7A"/>
    <w:rsid w:val="00550235"/>
    <w:rsid w:val="0055144F"/>
    <w:rsid w:val="0055242A"/>
    <w:rsid w:val="00552BBB"/>
    <w:rsid w:val="00554DD7"/>
    <w:rsid w:val="005554E1"/>
    <w:rsid w:val="00555950"/>
    <w:rsid w:val="00556091"/>
    <w:rsid w:val="0055768E"/>
    <w:rsid w:val="00557C87"/>
    <w:rsid w:val="00557EEB"/>
    <w:rsid w:val="00560161"/>
    <w:rsid w:val="0056044D"/>
    <w:rsid w:val="00561417"/>
    <w:rsid w:val="005614B3"/>
    <w:rsid w:val="00561872"/>
    <w:rsid w:val="005618B5"/>
    <w:rsid w:val="00561DE6"/>
    <w:rsid w:val="00562EC9"/>
    <w:rsid w:val="00562FF1"/>
    <w:rsid w:val="00563226"/>
    <w:rsid w:val="00563A69"/>
    <w:rsid w:val="005643F3"/>
    <w:rsid w:val="00564707"/>
    <w:rsid w:val="005650C2"/>
    <w:rsid w:val="0056510C"/>
    <w:rsid w:val="005653B8"/>
    <w:rsid w:val="00565F48"/>
    <w:rsid w:val="0056729B"/>
    <w:rsid w:val="00570E31"/>
    <w:rsid w:val="0057231F"/>
    <w:rsid w:val="0057253B"/>
    <w:rsid w:val="00572725"/>
    <w:rsid w:val="00572732"/>
    <w:rsid w:val="0057295B"/>
    <w:rsid w:val="00572DA7"/>
    <w:rsid w:val="00572E00"/>
    <w:rsid w:val="00574B8C"/>
    <w:rsid w:val="0057628B"/>
    <w:rsid w:val="00577072"/>
    <w:rsid w:val="00580087"/>
    <w:rsid w:val="00580E20"/>
    <w:rsid w:val="00580EC4"/>
    <w:rsid w:val="00581C30"/>
    <w:rsid w:val="00583BE6"/>
    <w:rsid w:val="00586329"/>
    <w:rsid w:val="00586689"/>
    <w:rsid w:val="00586B95"/>
    <w:rsid w:val="005876AF"/>
    <w:rsid w:val="005911C3"/>
    <w:rsid w:val="0059271F"/>
    <w:rsid w:val="00594EA9"/>
    <w:rsid w:val="00595211"/>
    <w:rsid w:val="00595262"/>
    <w:rsid w:val="00595FD7"/>
    <w:rsid w:val="00596014"/>
    <w:rsid w:val="00597FE2"/>
    <w:rsid w:val="005A00F2"/>
    <w:rsid w:val="005A0705"/>
    <w:rsid w:val="005A19F9"/>
    <w:rsid w:val="005A1E48"/>
    <w:rsid w:val="005A1F9E"/>
    <w:rsid w:val="005A42D8"/>
    <w:rsid w:val="005A482B"/>
    <w:rsid w:val="005A5C68"/>
    <w:rsid w:val="005A61F2"/>
    <w:rsid w:val="005A744B"/>
    <w:rsid w:val="005A7832"/>
    <w:rsid w:val="005B0DFA"/>
    <w:rsid w:val="005B1EDB"/>
    <w:rsid w:val="005B25DF"/>
    <w:rsid w:val="005B3275"/>
    <w:rsid w:val="005B4134"/>
    <w:rsid w:val="005B4696"/>
    <w:rsid w:val="005B525E"/>
    <w:rsid w:val="005B6003"/>
    <w:rsid w:val="005B6D93"/>
    <w:rsid w:val="005B73DB"/>
    <w:rsid w:val="005C0300"/>
    <w:rsid w:val="005C08F5"/>
    <w:rsid w:val="005C09C2"/>
    <w:rsid w:val="005C0ADF"/>
    <w:rsid w:val="005C1866"/>
    <w:rsid w:val="005C1A57"/>
    <w:rsid w:val="005C1E90"/>
    <w:rsid w:val="005C2069"/>
    <w:rsid w:val="005C3493"/>
    <w:rsid w:val="005C388F"/>
    <w:rsid w:val="005C39CA"/>
    <w:rsid w:val="005C4491"/>
    <w:rsid w:val="005C4980"/>
    <w:rsid w:val="005C4F18"/>
    <w:rsid w:val="005C5DF1"/>
    <w:rsid w:val="005C64E5"/>
    <w:rsid w:val="005C690E"/>
    <w:rsid w:val="005C69C7"/>
    <w:rsid w:val="005C6EDB"/>
    <w:rsid w:val="005D04D3"/>
    <w:rsid w:val="005D04D5"/>
    <w:rsid w:val="005D165B"/>
    <w:rsid w:val="005D16F7"/>
    <w:rsid w:val="005D1865"/>
    <w:rsid w:val="005D1CB3"/>
    <w:rsid w:val="005D28AC"/>
    <w:rsid w:val="005D3942"/>
    <w:rsid w:val="005D3AA8"/>
    <w:rsid w:val="005D40C0"/>
    <w:rsid w:val="005D4E37"/>
    <w:rsid w:val="005D695F"/>
    <w:rsid w:val="005D6DA3"/>
    <w:rsid w:val="005D6DF8"/>
    <w:rsid w:val="005D76AF"/>
    <w:rsid w:val="005D7857"/>
    <w:rsid w:val="005D7FE6"/>
    <w:rsid w:val="005E0BC5"/>
    <w:rsid w:val="005E0E8B"/>
    <w:rsid w:val="005E15A1"/>
    <w:rsid w:val="005E2828"/>
    <w:rsid w:val="005E32E9"/>
    <w:rsid w:val="005E4B9A"/>
    <w:rsid w:val="005E7705"/>
    <w:rsid w:val="005E7D56"/>
    <w:rsid w:val="005F0303"/>
    <w:rsid w:val="005F0677"/>
    <w:rsid w:val="005F0A7D"/>
    <w:rsid w:val="005F0E1C"/>
    <w:rsid w:val="005F0FBD"/>
    <w:rsid w:val="005F2E07"/>
    <w:rsid w:val="005F2FE2"/>
    <w:rsid w:val="005F40DF"/>
    <w:rsid w:val="005F4B90"/>
    <w:rsid w:val="005F6029"/>
    <w:rsid w:val="00600A8A"/>
    <w:rsid w:val="00600F1E"/>
    <w:rsid w:val="00601CF7"/>
    <w:rsid w:val="00601E97"/>
    <w:rsid w:val="00604F14"/>
    <w:rsid w:val="00605B2A"/>
    <w:rsid w:val="00605E93"/>
    <w:rsid w:val="00606445"/>
    <w:rsid w:val="00606BDD"/>
    <w:rsid w:val="00606D6F"/>
    <w:rsid w:val="00610F16"/>
    <w:rsid w:val="00611703"/>
    <w:rsid w:val="00612697"/>
    <w:rsid w:val="0061325B"/>
    <w:rsid w:val="00613790"/>
    <w:rsid w:val="006145B8"/>
    <w:rsid w:val="00615E7C"/>
    <w:rsid w:val="00615FC9"/>
    <w:rsid w:val="0061765B"/>
    <w:rsid w:val="00617C6E"/>
    <w:rsid w:val="0062051A"/>
    <w:rsid w:val="0062052F"/>
    <w:rsid w:val="0062053D"/>
    <w:rsid w:val="00620747"/>
    <w:rsid w:val="00620976"/>
    <w:rsid w:val="006219D5"/>
    <w:rsid w:val="00624B3C"/>
    <w:rsid w:val="00625FFA"/>
    <w:rsid w:val="00626CF1"/>
    <w:rsid w:val="00627087"/>
    <w:rsid w:val="0062744D"/>
    <w:rsid w:val="00627A1A"/>
    <w:rsid w:val="00631A9B"/>
    <w:rsid w:val="0063200A"/>
    <w:rsid w:val="00632217"/>
    <w:rsid w:val="006326DE"/>
    <w:rsid w:val="00632794"/>
    <w:rsid w:val="0063283C"/>
    <w:rsid w:val="0063309C"/>
    <w:rsid w:val="006333A6"/>
    <w:rsid w:val="0063443F"/>
    <w:rsid w:val="00635042"/>
    <w:rsid w:val="0063639F"/>
    <w:rsid w:val="006363B8"/>
    <w:rsid w:val="00636A67"/>
    <w:rsid w:val="006410A5"/>
    <w:rsid w:val="0064121E"/>
    <w:rsid w:val="00642161"/>
    <w:rsid w:val="00642678"/>
    <w:rsid w:val="00643BFA"/>
    <w:rsid w:val="00643DAA"/>
    <w:rsid w:val="006443C8"/>
    <w:rsid w:val="00645659"/>
    <w:rsid w:val="00645CFB"/>
    <w:rsid w:val="00645F37"/>
    <w:rsid w:val="006464D3"/>
    <w:rsid w:val="006464F0"/>
    <w:rsid w:val="0065256E"/>
    <w:rsid w:val="006525AF"/>
    <w:rsid w:val="00654055"/>
    <w:rsid w:val="00654DFF"/>
    <w:rsid w:val="0065572F"/>
    <w:rsid w:val="00655BE0"/>
    <w:rsid w:val="00655D77"/>
    <w:rsid w:val="006562D0"/>
    <w:rsid w:val="00656620"/>
    <w:rsid w:val="00656CCB"/>
    <w:rsid w:val="00657898"/>
    <w:rsid w:val="00657A68"/>
    <w:rsid w:val="00657BB8"/>
    <w:rsid w:val="0066097A"/>
    <w:rsid w:val="00661CEE"/>
    <w:rsid w:val="00661E06"/>
    <w:rsid w:val="006628E2"/>
    <w:rsid w:val="00663F21"/>
    <w:rsid w:val="006647F1"/>
    <w:rsid w:val="006669BA"/>
    <w:rsid w:val="00666DDF"/>
    <w:rsid w:val="00667B06"/>
    <w:rsid w:val="00670282"/>
    <w:rsid w:val="006707CB"/>
    <w:rsid w:val="00670953"/>
    <w:rsid w:val="00670FD6"/>
    <w:rsid w:val="00671589"/>
    <w:rsid w:val="006732F4"/>
    <w:rsid w:val="00673FE0"/>
    <w:rsid w:val="006743BC"/>
    <w:rsid w:val="00675592"/>
    <w:rsid w:val="00675EF4"/>
    <w:rsid w:val="00676163"/>
    <w:rsid w:val="0067660F"/>
    <w:rsid w:val="006771B8"/>
    <w:rsid w:val="00680A83"/>
    <w:rsid w:val="006813D2"/>
    <w:rsid w:val="0068175D"/>
    <w:rsid w:val="00681B6D"/>
    <w:rsid w:val="00681C80"/>
    <w:rsid w:val="00685DD4"/>
    <w:rsid w:val="00685E1D"/>
    <w:rsid w:val="0068628D"/>
    <w:rsid w:val="006875F1"/>
    <w:rsid w:val="00687EFA"/>
    <w:rsid w:val="006901D4"/>
    <w:rsid w:val="00690C1B"/>
    <w:rsid w:val="00691168"/>
    <w:rsid w:val="0069156F"/>
    <w:rsid w:val="00692A40"/>
    <w:rsid w:val="00693334"/>
    <w:rsid w:val="00693907"/>
    <w:rsid w:val="00693924"/>
    <w:rsid w:val="0069460D"/>
    <w:rsid w:val="00695CBF"/>
    <w:rsid w:val="0069620A"/>
    <w:rsid w:val="00697D6C"/>
    <w:rsid w:val="006A1E72"/>
    <w:rsid w:val="006A2854"/>
    <w:rsid w:val="006A29DD"/>
    <w:rsid w:val="006A4D73"/>
    <w:rsid w:val="006A53D9"/>
    <w:rsid w:val="006A5E65"/>
    <w:rsid w:val="006A60B0"/>
    <w:rsid w:val="006A61EA"/>
    <w:rsid w:val="006A6351"/>
    <w:rsid w:val="006A7625"/>
    <w:rsid w:val="006A7768"/>
    <w:rsid w:val="006A77B3"/>
    <w:rsid w:val="006A796A"/>
    <w:rsid w:val="006A7E13"/>
    <w:rsid w:val="006B0192"/>
    <w:rsid w:val="006B135D"/>
    <w:rsid w:val="006B1F98"/>
    <w:rsid w:val="006B2406"/>
    <w:rsid w:val="006B38FC"/>
    <w:rsid w:val="006B41BD"/>
    <w:rsid w:val="006B4F51"/>
    <w:rsid w:val="006B5094"/>
    <w:rsid w:val="006B5B52"/>
    <w:rsid w:val="006B6549"/>
    <w:rsid w:val="006B6C8B"/>
    <w:rsid w:val="006B6CB3"/>
    <w:rsid w:val="006B74E4"/>
    <w:rsid w:val="006C0D08"/>
    <w:rsid w:val="006C0ECC"/>
    <w:rsid w:val="006C19FD"/>
    <w:rsid w:val="006C1A83"/>
    <w:rsid w:val="006C1F49"/>
    <w:rsid w:val="006C218C"/>
    <w:rsid w:val="006C2564"/>
    <w:rsid w:val="006C345E"/>
    <w:rsid w:val="006C34C5"/>
    <w:rsid w:val="006C3D28"/>
    <w:rsid w:val="006C3E1D"/>
    <w:rsid w:val="006C3E25"/>
    <w:rsid w:val="006C3EB4"/>
    <w:rsid w:val="006C5031"/>
    <w:rsid w:val="006C576C"/>
    <w:rsid w:val="006C5E1C"/>
    <w:rsid w:val="006C61F3"/>
    <w:rsid w:val="006C64D2"/>
    <w:rsid w:val="006C653E"/>
    <w:rsid w:val="006C6833"/>
    <w:rsid w:val="006C7F66"/>
    <w:rsid w:val="006D039A"/>
    <w:rsid w:val="006D0D01"/>
    <w:rsid w:val="006D170C"/>
    <w:rsid w:val="006D276E"/>
    <w:rsid w:val="006D282F"/>
    <w:rsid w:val="006D4093"/>
    <w:rsid w:val="006D4385"/>
    <w:rsid w:val="006D553B"/>
    <w:rsid w:val="006D596B"/>
    <w:rsid w:val="006D61F1"/>
    <w:rsid w:val="006D635F"/>
    <w:rsid w:val="006E166F"/>
    <w:rsid w:val="006E167E"/>
    <w:rsid w:val="006E2131"/>
    <w:rsid w:val="006E386F"/>
    <w:rsid w:val="006E4F2C"/>
    <w:rsid w:val="006E5363"/>
    <w:rsid w:val="006E59AF"/>
    <w:rsid w:val="006E5E6E"/>
    <w:rsid w:val="006E632B"/>
    <w:rsid w:val="006E77E0"/>
    <w:rsid w:val="006F02EE"/>
    <w:rsid w:val="006F0318"/>
    <w:rsid w:val="006F0495"/>
    <w:rsid w:val="006F09D6"/>
    <w:rsid w:val="006F1CD0"/>
    <w:rsid w:val="006F3EAD"/>
    <w:rsid w:val="006F4B6B"/>
    <w:rsid w:val="006F5738"/>
    <w:rsid w:val="006F582E"/>
    <w:rsid w:val="006F6706"/>
    <w:rsid w:val="006F6BA4"/>
    <w:rsid w:val="006F6DD4"/>
    <w:rsid w:val="006F791E"/>
    <w:rsid w:val="00700C13"/>
    <w:rsid w:val="00702070"/>
    <w:rsid w:val="0070254D"/>
    <w:rsid w:val="0070296F"/>
    <w:rsid w:val="00704333"/>
    <w:rsid w:val="007047CA"/>
    <w:rsid w:val="00704DD3"/>
    <w:rsid w:val="00704EF9"/>
    <w:rsid w:val="00705454"/>
    <w:rsid w:val="007059FA"/>
    <w:rsid w:val="007071F7"/>
    <w:rsid w:val="00707940"/>
    <w:rsid w:val="00707997"/>
    <w:rsid w:val="00707D6A"/>
    <w:rsid w:val="00711392"/>
    <w:rsid w:val="00712882"/>
    <w:rsid w:val="0071324B"/>
    <w:rsid w:val="00713751"/>
    <w:rsid w:val="00713D53"/>
    <w:rsid w:val="00714821"/>
    <w:rsid w:val="00717E7E"/>
    <w:rsid w:val="00720B1C"/>
    <w:rsid w:val="00721711"/>
    <w:rsid w:val="007222DB"/>
    <w:rsid w:val="00723D65"/>
    <w:rsid w:val="007241E6"/>
    <w:rsid w:val="007273BF"/>
    <w:rsid w:val="0072749F"/>
    <w:rsid w:val="007276FA"/>
    <w:rsid w:val="00727A35"/>
    <w:rsid w:val="00730BBE"/>
    <w:rsid w:val="00730D25"/>
    <w:rsid w:val="0073164C"/>
    <w:rsid w:val="00732D42"/>
    <w:rsid w:val="00734BC1"/>
    <w:rsid w:val="00737006"/>
    <w:rsid w:val="00742166"/>
    <w:rsid w:val="007422C2"/>
    <w:rsid w:val="00742362"/>
    <w:rsid w:val="0074237A"/>
    <w:rsid w:val="00742C17"/>
    <w:rsid w:val="0074476D"/>
    <w:rsid w:val="00744DD9"/>
    <w:rsid w:val="0074521B"/>
    <w:rsid w:val="00745852"/>
    <w:rsid w:val="00746BE8"/>
    <w:rsid w:val="00746F9C"/>
    <w:rsid w:val="00747F7E"/>
    <w:rsid w:val="00750041"/>
    <w:rsid w:val="007513F6"/>
    <w:rsid w:val="00752ED4"/>
    <w:rsid w:val="007539D2"/>
    <w:rsid w:val="00753B92"/>
    <w:rsid w:val="00754868"/>
    <w:rsid w:val="00755439"/>
    <w:rsid w:val="00756BE3"/>
    <w:rsid w:val="00756CB6"/>
    <w:rsid w:val="00756E8C"/>
    <w:rsid w:val="00762E6E"/>
    <w:rsid w:val="007635A6"/>
    <w:rsid w:val="00763E6A"/>
    <w:rsid w:val="00764FFC"/>
    <w:rsid w:val="007665F3"/>
    <w:rsid w:val="00767615"/>
    <w:rsid w:val="0076765F"/>
    <w:rsid w:val="007676CD"/>
    <w:rsid w:val="007701E4"/>
    <w:rsid w:val="00771DBE"/>
    <w:rsid w:val="007728B7"/>
    <w:rsid w:val="00772B5E"/>
    <w:rsid w:val="00773499"/>
    <w:rsid w:val="00775279"/>
    <w:rsid w:val="007755AC"/>
    <w:rsid w:val="00775CAD"/>
    <w:rsid w:val="00776B64"/>
    <w:rsid w:val="007772A7"/>
    <w:rsid w:val="00781B14"/>
    <w:rsid w:val="00782709"/>
    <w:rsid w:val="00783C9A"/>
    <w:rsid w:val="00785AA5"/>
    <w:rsid w:val="00786DC1"/>
    <w:rsid w:val="00792517"/>
    <w:rsid w:val="007937D5"/>
    <w:rsid w:val="007940D0"/>
    <w:rsid w:val="0079685F"/>
    <w:rsid w:val="00797D77"/>
    <w:rsid w:val="007A1C64"/>
    <w:rsid w:val="007A255D"/>
    <w:rsid w:val="007A2BD0"/>
    <w:rsid w:val="007A2BFE"/>
    <w:rsid w:val="007A3719"/>
    <w:rsid w:val="007A4091"/>
    <w:rsid w:val="007A6C21"/>
    <w:rsid w:val="007A7C21"/>
    <w:rsid w:val="007B08F1"/>
    <w:rsid w:val="007B1252"/>
    <w:rsid w:val="007B1A83"/>
    <w:rsid w:val="007B2334"/>
    <w:rsid w:val="007B25C2"/>
    <w:rsid w:val="007B278A"/>
    <w:rsid w:val="007B2C4A"/>
    <w:rsid w:val="007B3662"/>
    <w:rsid w:val="007B5F48"/>
    <w:rsid w:val="007B691E"/>
    <w:rsid w:val="007B6C96"/>
    <w:rsid w:val="007B763B"/>
    <w:rsid w:val="007B7A13"/>
    <w:rsid w:val="007C00E0"/>
    <w:rsid w:val="007C03E6"/>
    <w:rsid w:val="007C0FE5"/>
    <w:rsid w:val="007C1D90"/>
    <w:rsid w:val="007C23B8"/>
    <w:rsid w:val="007C27D6"/>
    <w:rsid w:val="007C2A4C"/>
    <w:rsid w:val="007C353B"/>
    <w:rsid w:val="007C3E43"/>
    <w:rsid w:val="007C5534"/>
    <w:rsid w:val="007C656F"/>
    <w:rsid w:val="007C762D"/>
    <w:rsid w:val="007D0372"/>
    <w:rsid w:val="007D09A2"/>
    <w:rsid w:val="007D0C3D"/>
    <w:rsid w:val="007D16E5"/>
    <w:rsid w:val="007D1C41"/>
    <w:rsid w:val="007D2019"/>
    <w:rsid w:val="007D23AC"/>
    <w:rsid w:val="007D33C8"/>
    <w:rsid w:val="007D4301"/>
    <w:rsid w:val="007D65D7"/>
    <w:rsid w:val="007D6938"/>
    <w:rsid w:val="007D6B3F"/>
    <w:rsid w:val="007D6E17"/>
    <w:rsid w:val="007D778E"/>
    <w:rsid w:val="007E00B1"/>
    <w:rsid w:val="007E0304"/>
    <w:rsid w:val="007E0530"/>
    <w:rsid w:val="007E0EDC"/>
    <w:rsid w:val="007E12AB"/>
    <w:rsid w:val="007E1468"/>
    <w:rsid w:val="007E1B2B"/>
    <w:rsid w:val="007E2DD6"/>
    <w:rsid w:val="007E3A39"/>
    <w:rsid w:val="007E3B73"/>
    <w:rsid w:val="007E5C07"/>
    <w:rsid w:val="007E5F59"/>
    <w:rsid w:val="007E653B"/>
    <w:rsid w:val="007E6910"/>
    <w:rsid w:val="007E756B"/>
    <w:rsid w:val="007F05EF"/>
    <w:rsid w:val="007F0835"/>
    <w:rsid w:val="007F08E1"/>
    <w:rsid w:val="007F0E22"/>
    <w:rsid w:val="007F2091"/>
    <w:rsid w:val="007F2218"/>
    <w:rsid w:val="007F294F"/>
    <w:rsid w:val="007F2D0D"/>
    <w:rsid w:val="007F3077"/>
    <w:rsid w:val="007F3E82"/>
    <w:rsid w:val="007F43FC"/>
    <w:rsid w:val="007F55A7"/>
    <w:rsid w:val="007F65CD"/>
    <w:rsid w:val="007F6621"/>
    <w:rsid w:val="007F7488"/>
    <w:rsid w:val="007F7FD4"/>
    <w:rsid w:val="0080082A"/>
    <w:rsid w:val="00801BC6"/>
    <w:rsid w:val="0080223F"/>
    <w:rsid w:val="008034AB"/>
    <w:rsid w:val="00810037"/>
    <w:rsid w:val="00810453"/>
    <w:rsid w:val="0081092D"/>
    <w:rsid w:val="00810B8F"/>
    <w:rsid w:val="00810DED"/>
    <w:rsid w:val="00811E70"/>
    <w:rsid w:val="008126E7"/>
    <w:rsid w:val="00812DF5"/>
    <w:rsid w:val="00812E41"/>
    <w:rsid w:val="00812EDB"/>
    <w:rsid w:val="00813E2C"/>
    <w:rsid w:val="00814425"/>
    <w:rsid w:val="00814C82"/>
    <w:rsid w:val="00814D18"/>
    <w:rsid w:val="00815551"/>
    <w:rsid w:val="0081597F"/>
    <w:rsid w:val="00815B87"/>
    <w:rsid w:val="00815BF7"/>
    <w:rsid w:val="00816C9A"/>
    <w:rsid w:val="008178B8"/>
    <w:rsid w:val="00820A60"/>
    <w:rsid w:val="0082162F"/>
    <w:rsid w:val="008224AD"/>
    <w:rsid w:val="0082280F"/>
    <w:rsid w:val="00823959"/>
    <w:rsid w:val="008248A1"/>
    <w:rsid w:val="00824FB9"/>
    <w:rsid w:val="00825A2A"/>
    <w:rsid w:val="008307AB"/>
    <w:rsid w:val="00831011"/>
    <w:rsid w:val="00831BF6"/>
    <w:rsid w:val="00832465"/>
    <w:rsid w:val="0083289E"/>
    <w:rsid w:val="00832BAB"/>
    <w:rsid w:val="00835259"/>
    <w:rsid w:val="00836B18"/>
    <w:rsid w:val="00837CBB"/>
    <w:rsid w:val="008412C3"/>
    <w:rsid w:val="00841EA9"/>
    <w:rsid w:val="008423B6"/>
    <w:rsid w:val="00843250"/>
    <w:rsid w:val="008437F5"/>
    <w:rsid w:val="008438B0"/>
    <w:rsid w:val="00843C40"/>
    <w:rsid w:val="00844CC7"/>
    <w:rsid w:val="00850068"/>
    <w:rsid w:val="00850192"/>
    <w:rsid w:val="00851411"/>
    <w:rsid w:val="00851817"/>
    <w:rsid w:val="00851991"/>
    <w:rsid w:val="008520DC"/>
    <w:rsid w:val="008525A8"/>
    <w:rsid w:val="008526F2"/>
    <w:rsid w:val="00852706"/>
    <w:rsid w:val="00853470"/>
    <w:rsid w:val="0085507A"/>
    <w:rsid w:val="008555EE"/>
    <w:rsid w:val="00856131"/>
    <w:rsid w:val="00857933"/>
    <w:rsid w:val="00861445"/>
    <w:rsid w:val="0086244C"/>
    <w:rsid w:val="00862A4B"/>
    <w:rsid w:val="0086362A"/>
    <w:rsid w:val="00864898"/>
    <w:rsid w:val="00864A34"/>
    <w:rsid w:val="0086500F"/>
    <w:rsid w:val="00865671"/>
    <w:rsid w:val="00865AC7"/>
    <w:rsid w:val="00866537"/>
    <w:rsid w:val="00866BAC"/>
    <w:rsid w:val="00866D79"/>
    <w:rsid w:val="00866F84"/>
    <w:rsid w:val="008672CB"/>
    <w:rsid w:val="00870241"/>
    <w:rsid w:val="00870344"/>
    <w:rsid w:val="00870F61"/>
    <w:rsid w:val="00871069"/>
    <w:rsid w:val="008712E2"/>
    <w:rsid w:val="00871899"/>
    <w:rsid w:val="008720D0"/>
    <w:rsid w:val="00874C11"/>
    <w:rsid w:val="00874DCF"/>
    <w:rsid w:val="008768FB"/>
    <w:rsid w:val="008773EB"/>
    <w:rsid w:val="00880BB2"/>
    <w:rsid w:val="00880D9B"/>
    <w:rsid w:val="00882425"/>
    <w:rsid w:val="008830F5"/>
    <w:rsid w:val="00883760"/>
    <w:rsid w:val="00883E5B"/>
    <w:rsid w:val="0088478A"/>
    <w:rsid w:val="00884C96"/>
    <w:rsid w:val="00884F3F"/>
    <w:rsid w:val="00885D44"/>
    <w:rsid w:val="00885F98"/>
    <w:rsid w:val="0088606B"/>
    <w:rsid w:val="0088686A"/>
    <w:rsid w:val="00886C07"/>
    <w:rsid w:val="008871F6"/>
    <w:rsid w:val="00887765"/>
    <w:rsid w:val="00890AFA"/>
    <w:rsid w:val="00890E3D"/>
    <w:rsid w:val="0089268A"/>
    <w:rsid w:val="00892D3E"/>
    <w:rsid w:val="00893939"/>
    <w:rsid w:val="00893DF5"/>
    <w:rsid w:val="00895217"/>
    <w:rsid w:val="008953D8"/>
    <w:rsid w:val="0089565D"/>
    <w:rsid w:val="00895C52"/>
    <w:rsid w:val="00896555"/>
    <w:rsid w:val="008A02E3"/>
    <w:rsid w:val="008A0397"/>
    <w:rsid w:val="008A064C"/>
    <w:rsid w:val="008A0D45"/>
    <w:rsid w:val="008A2FD9"/>
    <w:rsid w:val="008A6CB7"/>
    <w:rsid w:val="008A6F70"/>
    <w:rsid w:val="008A71E5"/>
    <w:rsid w:val="008B0906"/>
    <w:rsid w:val="008B0CD5"/>
    <w:rsid w:val="008B2C46"/>
    <w:rsid w:val="008B3717"/>
    <w:rsid w:val="008B3BD8"/>
    <w:rsid w:val="008B3C23"/>
    <w:rsid w:val="008B589E"/>
    <w:rsid w:val="008B5AD9"/>
    <w:rsid w:val="008B608E"/>
    <w:rsid w:val="008B6DAE"/>
    <w:rsid w:val="008C0F8D"/>
    <w:rsid w:val="008C1701"/>
    <w:rsid w:val="008C1D9F"/>
    <w:rsid w:val="008C1E03"/>
    <w:rsid w:val="008C344A"/>
    <w:rsid w:val="008C5062"/>
    <w:rsid w:val="008C55B6"/>
    <w:rsid w:val="008C6348"/>
    <w:rsid w:val="008C67D6"/>
    <w:rsid w:val="008C7423"/>
    <w:rsid w:val="008D1611"/>
    <w:rsid w:val="008D17F4"/>
    <w:rsid w:val="008D2005"/>
    <w:rsid w:val="008D35E5"/>
    <w:rsid w:val="008D38B5"/>
    <w:rsid w:val="008D44E0"/>
    <w:rsid w:val="008D4AF4"/>
    <w:rsid w:val="008D66D3"/>
    <w:rsid w:val="008D7615"/>
    <w:rsid w:val="008E0234"/>
    <w:rsid w:val="008E0CE3"/>
    <w:rsid w:val="008E15D9"/>
    <w:rsid w:val="008E23FD"/>
    <w:rsid w:val="008E2E6C"/>
    <w:rsid w:val="008E4FE5"/>
    <w:rsid w:val="008E6C08"/>
    <w:rsid w:val="008E6FA8"/>
    <w:rsid w:val="008F019B"/>
    <w:rsid w:val="008F2387"/>
    <w:rsid w:val="008F2713"/>
    <w:rsid w:val="008F35EB"/>
    <w:rsid w:val="008F4058"/>
    <w:rsid w:val="008F4362"/>
    <w:rsid w:val="008F499A"/>
    <w:rsid w:val="008F4D7E"/>
    <w:rsid w:val="008F6242"/>
    <w:rsid w:val="008F6673"/>
    <w:rsid w:val="008F6A48"/>
    <w:rsid w:val="008F7607"/>
    <w:rsid w:val="008F7801"/>
    <w:rsid w:val="008F7FBE"/>
    <w:rsid w:val="00901366"/>
    <w:rsid w:val="009021F9"/>
    <w:rsid w:val="009029ED"/>
    <w:rsid w:val="00902BFD"/>
    <w:rsid w:val="00902C67"/>
    <w:rsid w:val="00903D05"/>
    <w:rsid w:val="00903E2B"/>
    <w:rsid w:val="00904BD3"/>
    <w:rsid w:val="00904F70"/>
    <w:rsid w:val="00905F01"/>
    <w:rsid w:val="00906225"/>
    <w:rsid w:val="00906A3A"/>
    <w:rsid w:val="0090795C"/>
    <w:rsid w:val="00910EDF"/>
    <w:rsid w:val="0091109B"/>
    <w:rsid w:val="00911379"/>
    <w:rsid w:val="00912C17"/>
    <w:rsid w:val="0091312D"/>
    <w:rsid w:val="00913581"/>
    <w:rsid w:val="0091370A"/>
    <w:rsid w:val="00913A44"/>
    <w:rsid w:val="00914BC8"/>
    <w:rsid w:val="00914CE6"/>
    <w:rsid w:val="00915C88"/>
    <w:rsid w:val="009163DA"/>
    <w:rsid w:val="00916861"/>
    <w:rsid w:val="0091703C"/>
    <w:rsid w:val="00917694"/>
    <w:rsid w:val="00917850"/>
    <w:rsid w:val="00917A4F"/>
    <w:rsid w:val="00917DB7"/>
    <w:rsid w:val="00920F68"/>
    <w:rsid w:val="00921452"/>
    <w:rsid w:val="0092292E"/>
    <w:rsid w:val="0092319A"/>
    <w:rsid w:val="00924AE4"/>
    <w:rsid w:val="00925DE7"/>
    <w:rsid w:val="00927285"/>
    <w:rsid w:val="00931671"/>
    <w:rsid w:val="009317F5"/>
    <w:rsid w:val="00931C50"/>
    <w:rsid w:val="009323D7"/>
    <w:rsid w:val="00933656"/>
    <w:rsid w:val="00933E26"/>
    <w:rsid w:val="0093434E"/>
    <w:rsid w:val="0093528E"/>
    <w:rsid w:val="0093565C"/>
    <w:rsid w:val="009362A4"/>
    <w:rsid w:val="00936BB8"/>
    <w:rsid w:val="00940253"/>
    <w:rsid w:val="00940874"/>
    <w:rsid w:val="00940886"/>
    <w:rsid w:val="009416F3"/>
    <w:rsid w:val="00941D18"/>
    <w:rsid w:val="00943017"/>
    <w:rsid w:val="009436A5"/>
    <w:rsid w:val="00944A32"/>
    <w:rsid w:val="009453AB"/>
    <w:rsid w:val="0094629E"/>
    <w:rsid w:val="009462EF"/>
    <w:rsid w:val="00947EB9"/>
    <w:rsid w:val="00951E89"/>
    <w:rsid w:val="0095299A"/>
    <w:rsid w:val="00952CA2"/>
    <w:rsid w:val="0095687E"/>
    <w:rsid w:val="009568B4"/>
    <w:rsid w:val="00956B1F"/>
    <w:rsid w:val="009570D0"/>
    <w:rsid w:val="00957A0E"/>
    <w:rsid w:val="00957C62"/>
    <w:rsid w:val="00957CE3"/>
    <w:rsid w:val="00960475"/>
    <w:rsid w:val="00961004"/>
    <w:rsid w:val="009610E7"/>
    <w:rsid w:val="009612E7"/>
    <w:rsid w:val="00961B27"/>
    <w:rsid w:val="0096260F"/>
    <w:rsid w:val="00962768"/>
    <w:rsid w:val="0096391D"/>
    <w:rsid w:val="00964DDD"/>
    <w:rsid w:val="00964DE1"/>
    <w:rsid w:val="00964F8F"/>
    <w:rsid w:val="009656CA"/>
    <w:rsid w:val="00965AFC"/>
    <w:rsid w:val="00965B7C"/>
    <w:rsid w:val="009675E2"/>
    <w:rsid w:val="00967AF3"/>
    <w:rsid w:val="00967FDB"/>
    <w:rsid w:val="009705BA"/>
    <w:rsid w:val="00972317"/>
    <w:rsid w:val="00972EA0"/>
    <w:rsid w:val="00973DD8"/>
    <w:rsid w:val="00976375"/>
    <w:rsid w:val="00976600"/>
    <w:rsid w:val="00976C8B"/>
    <w:rsid w:val="00980A7E"/>
    <w:rsid w:val="00980FE0"/>
    <w:rsid w:val="00981276"/>
    <w:rsid w:val="00981842"/>
    <w:rsid w:val="009818F5"/>
    <w:rsid w:val="00981D1E"/>
    <w:rsid w:val="00981DC8"/>
    <w:rsid w:val="00981DCA"/>
    <w:rsid w:val="009835D9"/>
    <w:rsid w:val="009839C7"/>
    <w:rsid w:val="00984A72"/>
    <w:rsid w:val="00985896"/>
    <w:rsid w:val="009906AD"/>
    <w:rsid w:val="00990CFE"/>
    <w:rsid w:val="009925C5"/>
    <w:rsid w:val="0099298A"/>
    <w:rsid w:val="00993876"/>
    <w:rsid w:val="00993912"/>
    <w:rsid w:val="00994011"/>
    <w:rsid w:val="00994E85"/>
    <w:rsid w:val="00995254"/>
    <w:rsid w:val="00995F9C"/>
    <w:rsid w:val="009A0554"/>
    <w:rsid w:val="009A064A"/>
    <w:rsid w:val="009A098A"/>
    <w:rsid w:val="009A136C"/>
    <w:rsid w:val="009A1BAB"/>
    <w:rsid w:val="009A26C9"/>
    <w:rsid w:val="009A3A31"/>
    <w:rsid w:val="009A417A"/>
    <w:rsid w:val="009A55EB"/>
    <w:rsid w:val="009A5C64"/>
    <w:rsid w:val="009A6288"/>
    <w:rsid w:val="009A75DA"/>
    <w:rsid w:val="009A7B1B"/>
    <w:rsid w:val="009B0954"/>
    <w:rsid w:val="009B0FB5"/>
    <w:rsid w:val="009B2681"/>
    <w:rsid w:val="009B2B3E"/>
    <w:rsid w:val="009B3F8B"/>
    <w:rsid w:val="009B42FE"/>
    <w:rsid w:val="009B4B36"/>
    <w:rsid w:val="009B5EE7"/>
    <w:rsid w:val="009B5FBB"/>
    <w:rsid w:val="009B6C4E"/>
    <w:rsid w:val="009C0C40"/>
    <w:rsid w:val="009C12A6"/>
    <w:rsid w:val="009C184D"/>
    <w:rsid w:val="009C22EF"/>
    <w:rsid w:val="009C3CDE"/>
    <w:rsid w:val="009C51C0"/>
    <w:rsid w:val="009C5244"/>
    <w:rsid w:val="009C5504"/>
    <w:rsid w:val="009C63F3"/>
    <w:rsid w:val="009C6D05"/>
    <w:rsid w:val="009C7EB8"/>
    <w:rsid w:val="009D0A7D"/>
    <w:rsid w:val="009D0DC7"/>
    <w:rsid w:val="009D1484"/>
    <w:rsid w:val="009D526C"/>
    <w:rsid w:val="009D57C2"/>
    <w:rsid w:val="009D5E44"/>
    <w:rsid w:val="009D60C7"/>
    <w:rsid w:val="009D7713"/>
    <w:rsid w:val="009D789A"/>
    <w:rsid w:val="009E15E5"/>
    <w:rsid w:val="009E1DA8"/>
    <w:rsid w:val="009E2894"/>
    <w:rsid w:val="009E3928"/>
    <w:rsid w:val="009E3ED0"/>
    <w:rsid w:val="009E4001"/>
    <w:rsid w:val="009E4F28"/>
    <w:rsid w:val="009E6123"/>
    <w:rsid w:val="009E61AF"/>
    <w:rsid w:val="009E63A8"/>
    <w:rsid w:val="009F0D82"/>
    <w:rsid w:val="009F0EC9"/>
    <w:rsid w:val="009F1176"/>
    <w:rsid w:val="009F2234"/>
    <w:rsid w:val="009F2A37"/>
    <w:rsid w:val="009F2CFD"/>
    <w:rsid w:val="009F2D37"/>
    <w:rsid w:val="009F3018"/>
    <w:rsid w:val="009F3105"/>
    <w:rsid w:val="009F3BFE"/>
    <w:rsid w:val="009F47EB"/>
    <w:rsid w:val="009F539E"/>
    <w:rsid w:val="009F5530"/>
    <w:rsid w:val="009F7452"/>
    <w:rsid w:val="00A03455"/>
    <w:rsid w:val="00A03DB5"/>
    <w:rsid w:val="00A04C2A"/>
    <w:rsid w:val="00A058F6"/>
    <w:rsid w:val="00A06008"/>
    <w:rsid w:val="00A06A06"/>
    <w:rsid w:val="00A06AEF"/>
    <w:rsid w:val="00A103F8"/>
    <w:rsid w:val="00A135AF"/>
    <w:rsid w:val="00A13BF4"/>
    <w:rsid w:val="00A13F02"/>
    <w:rsid w:val="00A14216"/>
    <w:rsid w:val="00A157C4"/>
    <w:rsid w:val="00A16097"/>
    <w:rsid w:val="00A165F7"/>
    <w:rsid w:val="00A167F6"/>
    <w:rsid w:val="00A16E0E"/>
    <w:rsid w:val="00A218AF"/>
    <w:rsid w:val="00A21D19"/>
    <w:rsid w:val="00A227E9"/>
    <w:rsid w:val="00A22DFF"/>
    <w:rsid w:val="00A22EDE"/>
    <w:rsid w:val="00A26166"/>
    <w:rsid w:val="00A26263"/>
    <w:rsid w:val="00A302E1"/>
    <w:rsid w:val="00A30B64"/>
    <w:rsid w:val="00A32B5D"/>
    <w:rsid w:val="00A34DE5"/>
    <w:rsid w:val="00A36C3A"/>
    <w:rsid w:val="00A37971"/>
    <w:rsid w:val="00A41D43"/>
    <w:rsid w:val="00A4265D"/>
    <w:rsid w:val="00A446C3"/>
    <w:rsid w:val="00A45C31"/>
    <w:rsid w:val="00A45DFD"/>
    <w:rsid w:val="00A46247"/>
    <w:rsid w:val="00A46F38"/>
    <w:rsid w:val="00A47989"/>
    <w:rsid w:val="00A47AE5"/>
    <w:rsid w:val="00A5076A"/>
    <w:rsid w:val="00A50C21"/>
    <w:rsid w:val="00A515E0"/>
    <w:rsid w:val="00A52977"/>
    <w:rsid w:val="00A54979"/>
    <w:rsid w:val="00A56080"/>
    <w:rsid w:val="00A573F4"/>
    <w:rsid w:val="00A574D7"/>
    <w:rsid w:val="00A60E4E"/>
    <w:rsid w:val="00A619CC"/>
    <w:rsid w:val="00A6257A"/>
    <w:rsid w:val="00A6395E"/>
    <w:rsid w:val="00A6539A"/>
    <w:rsid w:val="00A65525"/>
    <w:rsid w:val="00A65BC0"/>
    <w:rsid w:val="00A65D83"/>
    <w:rsid w:val="00A66048"/>
    <w:rsid w:val="00A6694B"/>
    <w:rsid w:val="00A67A0C"/>
    <w:rsid w:val="00A67D96"/>
    <w:rsid w:val="00A70A55"/>
    <w:rsid w:val="00A722E8"/>
    <w:rsid w:val="00A72368"/>
    <w:rsid w:val="00A728B2"/>
    <w:rsid w:val="00A73922"/>
    <w:rsid w:val="00A73F5D"/>
    <w:rsid w:val="00A744F0"/>
    <w:rsid w:val="00A74E09"/>
    <w:rsid w:val="00A76032"/>
    <w:rsid w:val="00A76531"/>
    <w:rsid w:val="00A76A9D"/>
    <w:rsid w:val="00A80506"/>
    <w:rsid w:val="00A80719"/>
    <w:rsid w:val="00A8195B"/>
    <w:rsid w:val="00A83F1A"/>
    <w:rsid w:val="00A84178"/>
    <w:rsid w:val="00A844C0"/>
    <w:rsid w:val="00A846D2"/>
    <w:rsid w:val="00A858DB"/>
    <w:rsid w:val="00A87CDD"/>
    <w:rsid w:val="00A9178F"/>
    <w:rsid w:val="00A922FF"/>
    <w:rsid w:val="00A93A83"/>
    <w:rsid w:val="00A94F56"/>
    <w:rsid w:val="00A94FB4"/>
    <w:rsid w:val="00A954D3"/>
    <w:rsid w:val="00A9564F"/>
    <w:rsid w:val="00A95A21"/>
    <w:rsid w:val="00A96A37"/>
    <w:rsid w:val="00A96D75"/>
    <w:rsid w:val="00A973D4"/>
    <w:rsid w:val="00A979E1"/>
    <w:rsid w:val="00A97CD8"/>
    <w:rsid w:val="00AA0543"/>
    <w:rsid w:val="00AA0894"/>
    <w:rsid w:val="00AA099C"/>
    <w:rsid w:val="00AA2D66"/>
    <w:rsid w:val="00AA3CB7"/>
    <w:rsid w:val="00AA537C"/>
    <w:rsid w:val="00AA6723"/>
    <w:rsid w:val="00AA69C2"/>
    <w:rsid w:val="00AA6AC8"/>
    <w:rsid w:val="00AA7BFF"/>
    <w:rsid w:val="00AB030B"/>
    <w:rsid w:val="00AB14F4"/>
    <w:rsid w:val="00AB49F9"/>
    <w:rsid w:val="00AB5170"/>
    <w:rsid w:val="00AB6AA0"/>
    <w:rsid w:val="00AB70FF"/>
    <w:rsid w:val="00AB73A2"/>
    <w:rsid w:val="00AC020F"/>
    <w:rsid w:val="00AC0BF7"/>
    <w:rsid w:val="00AC0D55"/>
    <w:rsid w:val="00AC18BE"/>
    <w:rsid w:val="00AC1F61"/>
    <w:rsid w:val="00AC33A7"/>
    <w:rsid w:val="00AC47D3"/>
    <w:rsid w:val="00AC4A04"/>
    <w:rsid w:val="00AC50CB"/>
    <w:rsid w:val="00AC550B"/>
    <w:rsid w:val="00AC59F2"/>
    <w:rsid w:val="00AC7455"/>
    <w:rsid w:val="00AD1EC1"/>
    <w:rsid w:val="00AD2692"/>
    <w:rsid w:val="00AD3114"/>
    <w:rsid w:val="00AD3F6C"/>
    <w:rsid w:val="00AD4088"/>
    <w:rsid w:val="00AD43E6"/>
    <w:rsid w:val="00AD46D9"/>
    <w:rsid w:val="00AD4BAB"/>
    <w:rsid w:val="00AD5947"/>
    <w:rsid w:val="00AD7017"/>
    <w:rsid w:val="00AE044F"/>
    <w:rsid w:val="00AE06E2"/>
    <w:rsid w:val="00AE0BDD"/>
    <w:rsid w:val="00AE0C0A"/>
    <w:rsid w:val="00AE2BA5"/>
    <w:rsid w:val="00AE3903"/>
    <w:rsid w:val="00AE4421"/>
    <w:rsid w:val="00AE44E7"/>
    <w:rsid w:val="00AE65C5"/>
    <w:rsid w:val="00AE6723"/>
    <w:rsid w:val="00AE6D45"/>
    <w:rsid w:val="00AE7D60"/>
    <w:rsid w:val="00AE7D79"/>
    <w:rsid w:val="00AE7EA7"/>
    <w:rsid w:val="00AF019D"/>
    <w:rsid w:val="00AF0720"/>
    <w:rsid w:val="00AF0F31"/>
    <w:rsid w:val="00AF0F7A"/>
    <w:rsid w:val="00AF1A5C"/>
    <w:rsid w:val="00AF22AF"/>
    <w:rsid w:val="00AF351D"/>
    <w:rsid w:val="00AF4D92"/>
    <w:rsid w:val="00AF5CD6"/>
    <w:rsid w:val="00AF7B26"/>
    <w:rsid w:val="00AF7CD2"/>
    <w:rsid w:val="00B0194E"/>
    <w:rsid w:val="00B01F2E"/>
    <w:rsid w:val="00B032D4"/>
    <w:rsid w:val="00B07141"/>
    <w:rsid w:val="00B077BD"/>
    <w:rsid w:val="00B11F0F"/>
    <w:rsid w:val="00B122F9"/>
    <w:rsid w:val="00B1254F"/>
    <w:rsid w:val="00B1268F"/>
    <w:rsid w:val="00B12D39"/>
    <w:rsid w:val="00B13A48"/>
    <w:rsid w:val="00B14878"/>
    <w:rsid w:val="00B14A30"/>
    <w:rsid w:val="00B14E69"/>
    <w:rsid w:val="00B14E6D"/>
    <w:rsid w:val="00B16557"/>
    <w:rsid w:val="00B168E9"/>
    <w:rsid w:val="00B17341"/>
    <w:rsid w:val="00B17664"/>
    <w:rsid w:val="00B21D81"/>
    <w:rsid w:val="00B22567"/>
    <w:rsid w:val="00B23AAF"/>
    <w:rsid w:val="00B23ADD"/>
    <w:rsid w:val="00B268A2"/>
    <w:rsid w:val="00B26A74"/>
    <w:rsid w:val="00B26AC1"/>
    <w:rsid w:val="00B26AF1"/>
    <w:rsid w:val="00B27366"/>
    <w:rsid w:val="00B30520"/>
    <w:rsid w:val="00B324BB"/>
    <w:rsid w:val="00B327FF"/>
    <w:rsid w:val="00B336CE"/>
    <w:rsid w:val="00B33DE0"/>
    <w:rsid w:val="00B341BA"/>
    <w:rsid w:val="00B346F1"/>
    <w:rsid w:val="00B34A4D"/>
    <w:rsid w:val="00B35CA3"/>
    <w:rsid w:val="00B36780"/>
    <w:rsid w:val="00B368EE"/>
    <w:rsid w:val="00B40CA5"/>
    <w:rsid w:val="00B421D0"/>
    <w:rsid w:val="00B42396"/>
    <w:rsid w:val="00B430A8"/>
    <w:rsid w:val="00B43310"/>
    <w:rsid w:val="00B44004"/>
    <w:rsid w:val="00B4508B"/>
    <w:rsid w:val="00B46767"/>
    <w:rsid w:val="00B46D1F"/>
    <w:rsid w:val="00B47FC5"/>
    <w:rsid w:val="00B51310"/>
    <w:rsid w:val="00B5153A"/>
    <w:rsid w:val="00B515C9"/>
    <w:rsid w:val="00B5207D"/>
    <w:rsid w:val="00B5322E"/>
    <w:rsid w:val="00B5341F"/>
    <w:rsid w:val="00B53592"/>
    <w:rsid w:val="00B5429C"/>
    <w:rsid w:val="00B55AEF"/>
    <w:rsid w:val="00B56A6E"/>
    <w:rsid w:val="00B57198"/>
    <w:rsid w:val="00B573DC"/>
    <w:rsid w:val="00B5744B"/>
    <w:rsid w:val="00B57F9C"/>
    <w:rsid w:val="00B6037F"/>
    <w:rsid w:val="00B60516"/>
    <w:rsid w:val="00B62549"/>
    <w:rsid w:val="00B634D9"/>
    <w:rsid w:val="00B64010"/>
    <w:rsid w:val="00B64F19"/>
    <w:rsid w:val="00B657C7"/>
    <w:rsid w:val="00B65DCA"/>
    <w:rsid w:val="00B66F79"/>
    <w:rsid w:val="00B6773E"/>
    <w:rsid w:val="00B7024E"/>
    <w:rsid w:val="00B703AE"/>
    <w:rsid w:val="00B7118C"/>
    <w:rsid w:val="00B71445"/>
    <w:rsid w:val="00B72241"/>
    <w:rsid w:val="00B723D4"/>
    <w:rsid w:val="00B72C32"/>
    <w:rsid w:val="00B72F68"/>
    <w:rsid w:val="00B74254"/>
    <w:rsid w:val="00B74A37"/>
    <w:rsid w:val="00B76349"/>
    <w:rsid w:val="00B76943"/>
    <w:rsid w:val="00B7765C"/>
    <w:rsid w:val="00B80165"/>
    <w:rsid w:val="00B807CE"/>
    <w:rsid w:val="00B80F04"/>
    <w:rsid w:val="00B81018"/>
    <w:rsid w:val="00B81354"/>
    <w:rsid w:val="00B82765"/>
    <w:rsid w:val="00B8341D"/>
    <w:rsid w:val="00B84A8A"/>
    <w:rsid w:val="00B85F53"/>
    <w:rsid w:val="00B8611B"/>
    <w:rsid w:val="00B874AF"/>
    <w:rsid w:val="00B90811"/>
    <w:rsid w:val="00B90C28"/>
    <w:rsid w:val="00B92CA8"/>
    <w:rsid w:val="00B93092"/>
    <w:rsid w:val="00B9384E"/>
    <w:rsid w:val="00B94E1F"/>
    <w:rsid w:val="00B95A04"/>
    <w:rsid w:val="00B96426"/>
    <w:rsid w:val="00B970C8"/>
    <w:rsid w:val="00BA1E21"/>
    <w:rsid w:val="00BA2E45"/>
    <w:rsid w:val="00BA3037"/>
    <w:rsid w:val="00BA35A3"/>
    <w:rsid w:val="00BA407F"/>
    <w:rsid w:val="00BA4D88"/>
    <w:rsid w:val="00BA5C06"/>
    <w:rsid w:val="00BA5C90"/>
    <w:rsid w:val="00BA683B"/>
    <w:rsid w:val="00BA7D87"/>
    <w:rsid w:val="00BA7F34"/>
    <w:rsid w:val="00BB0D95"/>
    <w:rsid w:val="00BB1461"/>
    <w:rsid w:val="00BB1C44"/>
    <w:rsid w:val="00BB2AC1"/>
    <w:rsid w:val="00BB316B"/>
    <w:rsid w:val="00BB31FD"/>
    <w:rsid w:val="00BB4B6B"/>
    <w:rsid w:val="00BB5C91"/>
    <w:rsid w:val="00BB5EB0"/>
    <w:rsid w:val="00BB6EE9"/>
    <w:rsid w:val="00BB74F6"/>
    <w:rsid w:val="00BC0A14"/>
    <w:rsid w:val="00BC0FF3"/>
    <w:rsid w:val="00BC1139"/>
    <w:rsid w:val="00BC2A21"/>
    <w:rsid w:val="00BC325F"/>
    <w:rsid w:val="00BC4C9A"/>
    <w:rsid w:val="00BC5512"/>
    <w:rsid w:val="00BC5551"/>
    <w:rsid w:val="00BC589A"/>
    <w:rsid w:val="00BC694E"/>
    <w:rsid w:val="00BC71FE"/>
    <w:rsid w:val="00BC7556"/>
    <w:rsid w:val="00BC79A1"/>
    <w:rsid w:val="00BD0091"/>
    <w:rsid w:val="00BD0123"/>
    <w:rsid w:val="00BD1D33"/>
    <w:rsid w:val="00BD2405"/>
    <w:rsid w:val="00BD2746"/>
    <w:rsid w:val="00BD30BF"/>
    <w:rsid w:val="00BD381B"/>
    <w:rsid w:val="00BD52BE"/>
    <w:rsid w:val="00BD548C"/>
    <w:rsid w:val="00BD7FC9"/>
    <w:rsid w:val="00BE00F4"/>
    <w:rsid w:val="00BE133C"/>
    <w:rsid w:val="00BE1AEA"/>
    <w:rsid w:val="00BE209F"/>
    <w:rsid w:val="00BE32CA"/>
    <w:rsid w:val="00BE3BDC"/>
    <w:rsid w:val="00BE3D90"/>
    <w:rsid w:val="00BE4317"/>
    <w:rsid w:val="00BE6B5F"/>
    <w:rsid w:val="00BE73B1"/>
    <w:rsid w:val="00BE7E8D"/>
    <w:rsid w:val="00BF08E5"/>
    <w:rsid w:val="00BF1BAA"/>
    <w:rsid w:val="00BF2DE0"/>
    <w:rsid w:val="00BF3C5C"/>
    <w:rsid w:val="00BF3CF8"/>
    <w:rsid w:val="00BF3F5A"/>
    <w:rsid w:val="00BF4971"/>
    <w:rsid w:val="00BF55E6"/>
    <w:rsid w:val="00BF5D94"/>
    <w:rsid w:val="00BF5DEE"/>
    <w:rsid w:val="00BF7092"/>
    <w:rsid w:val="00C00859"/>
    <w:rsid w:val="00C00B3E"/>
    <w:rsid w:val="00C01181"/>
    <w:rsid w:val="00C03B03"/>
    <w:rsid w:val="00C03F0E"/>
    <w:rsid w:val="00C04C71"/>
    <w:rsid w:val="00C053A7"/>
    <w:rsid w:val="00C0589C"/>
    <w:rsid w:val="00C05C95"/>
    <w:rsid w:val="00C060D7"/>
    <w:rsid w:val="00C067E2"/>
    <w:rsid w:val="00C06FC6"/>
    <w:rsid w:val="00C10072"/>
    <w:rsid w:val="00C1283B"/>
    <w:rsid w:val="00C12B4C"/>
    <w:rsid w:val="00C13F31"/>
    <w:rsid w:val="00C14102"/>
    <w:rsid w:val="00C14DA0"/>
    <w:rsid w:val="00C165A1"/>
    <w:rsid w:val="00C16C5B"/>
    <w:rsid w:val="00C16CC0"/>
    <w:rsid w:val="00C17297"/>
    <w:rsid w:val="00C17E43"/>
    <w:rsid w:val="00C17F64"/>
    <w:rsid w:val="00C200A6"/>
    <w:rsid w:val="00C20A4A"/>
    <w:rsid w:val="00C21E0A"/>
    <w:rsid w:val="00C25E51"/>
    <w:rsid w:val="00C2630E"/>
    <w:rsid w:val="00C30868"/>
    <w:rsid w:val="00C30900"/>
    <w:rsid w:val="00C32409"/>
    <w:rsid w:val="00C32793"/>
    <w:rsid w:val="00C33550"/>
    <w:rsid w:val="00C33EA6"/>
    <w:rsid w:val="00C35006"/>
    <w:rsid w:val="00C35C07"/>
    <w:rsid w:val="00C37903"/>
    <w:rsid w:val="00C406CE"/>
    <w:rsid w:val="00C43523"/>
    <w:rsid w:val="00C4451E"/>
    <w:rsid w:val="00C45F81"/>
    <w:rsid w:val="00C4675B"/>
    <w:rsid w:val="00C46925"/>
    <w:rsid w:val="00C469C7"/>
    <w:rsid w:val="00C474FB"/>
    <w:rsid w:val="00C50D3D"/>
    <w:rsid w:val="00C51936"/>
    <w:rsid w:val="00C51946"/>
    <w:rsid w:val="00C51B55"/>
    <w:rsid w:val="00C521E9"/>
    <w:rsid w:val="00C5265E"/>
    <w:rsid w:val="00C531B0"/>
    <w:rsid w:val="00C542FB"/>
    <w:rsid w:val="00C55DC4"/>
    <w:rsid w:val="00C61551"/>
    <w:rsid w:val="00C61A89"/>
    <w:rsid w:val="00C61B6F"/>
    <w:rsid w:val="00C61C94"/>
    <w:rsid w:val="00C61D4E"/>
    <w:rsid w:val="00C6387C"/>
    <w:rsid w:val="00C642C7"/>
    <w:rsid w:val="00C64BA1"/>
    <w:rsid w:val="00C64E22"/>
    <w:rsid w:val="00C656B2"/>
    <w:rsid w:val="00C660CB"/>
    <w:rsid w:val="00C6676A"/>
    <w:rsid w:val="00C67149"/>
    <w:rsid w:val="00C71F5B"/>
    <w:rsid w:val="00C72324"/>
    <w:rsid w:val="00C72349"/>
    <w:rsid w:val="00C73214"/>
    <w:rsid w:val="00C73844"/>
    <w:rsid w:val="00C7399C"/>
    <w:rsid w:val="00C74347"/>
    <w:rsid w:val="00C74463"/>
    <w:rsid w:val="00C752BA"/>
    <w:rsid w:val="00C766F8"/>
    <w:rsid w:val="00C769B8"/>
    <w:rsid w:val="00C80B67"/>
    <w:rsid w:val="00C81433"/>
    <w:rsid w:val="00C81663"/>
    <w:rsid w:val="00C819E9"/>
    <w:rsid w:val="00C82B0F"/>
    <w:rsid w:val="00C82E35"/>
    <w:rsid w:val="00C835A7"/>
    <w:rsid w:val="00C84EAB"/>
    <w:rsid w:val="00C8540F"/>
    <w:rsid w:val="00C857C0"/>
    <w:rsid w:val="00C85811"/>
    <w:rsid w:val="00C87F36"/>
    <w:rsid w:val="00C87FBE"/>
    <w:rsid w:val="00C9068B"/>
    <w:rsid w:val="00C9070A"/>
    <w:rsid w:val="00C910C5"/>
    <w:rsid w:val="00C92AE1"/>
    <w:rsid w:val="00C92EEC"/>
    <w:rsid w:val="00C94906"/>
    <w:rsid w:val="00C94FB3"/>
    <w:rsid w:val="00C96299"/>
    <w:rsid w:val="00C97019"/>
    <w:rsid w:val="00C97DC6"/>
    <w:rsid w:val="00CA195D"/>
    <w:rsid w:val="00CA1D3A"/>
    <w:rsid w:val="00CA30F4"/>
    <w:rsid w:val="00CA3D58"/>
    <w:rsid w:val="00CA494A"/>
    <w:rsid w:val="00CA4D7D"/>
    <w:rsid w:val="00CA647A"/>
    <w:rsid w:val="00CA6589"/>
    <w:rsid w:val="00CA67F1"/>
    <w:rsid w:val="00CA6DE9"/>
    <w:rsid w:val="00CB2C0C"/>
    <w:rsid w:val="00CB3B20"/>
    <w:rsid w:val="00CB478B"/>
    <w:rsid w:val="00CB4D99"/>
    <w:rsid w:val="00CB65F3"/>
    <w:rsid w:val="00CC0E70"/>
    <w:rsid w:val="00CC1D3D"/>
    <w:rsid w:val="00CC228F"/>
    <w:rsid w:val="00CC247F"/>
    <w:rsid w:val="00CC60DB"/>
    <w:rsid w:val="00CC6219"/>
    <w:rsid w:val="00CC6CF9"/>
    <w:rsid w:val="00CC70C3"/>
    <w:rsid w:val="00CC7494"/>
    <w:rsid w:val="00CD034E"/>
    <w:rsid w:val="00CD079E"/>
    <w:rsid w:val="00CD082F"/>
    <w:rsid w:val="00CD0FDA"/>
    <w:rsid w:val="00CD1026"/>
    <w:rsid w:val="00CD1422"/>
    <w:rsid w:val="00CD227A"/>
    <w:rsid w:val="00CD2487"/>
    <w:rsid w:val="00CD26A7"/>
    <w:rsid w:val="00CD297D"/>
    <w:rsid w:val="00CD2C74"/>
    <w:rsid w:val="00CD3143"/>
    <w:rsid w:val="00CD396E"/>
    <w:rsid w:val="00CD3BFE"/>
    <w:rsid w:val="00CD3C8E"/>
    <w:rsid w:val="00CD3FF0"/>
    <w:rsid w:val="00CD478D"/>
    <w:rsid w:val="00CD482E"/>
    <w:rsid w:val="00CD7DD8"/>
    <w:rsid w:val="00CE0582"/>
    <w:rsid w:val="00CE060D"/>
    <w:rsid w:val="00CE0E65"/>
    <w:rsid w:val="00CE15FE"/>
    <w:rsid w:val="00CE18BC"/>
    <w:rsid w:val="00CE2AF9"/>
    <w:rsid w:val="00CE389D"/>
    <w:rsid w:val="00CE3C18"/>
    <w:rsid w:val="00CE40DE"/>
    <w:rsid w:val="00CE45B1"/>
    <w:rsid w:val="00CE4D13"/>
    <w:rsid w:val="00CE500A"/>
    <w:rsid w:val="00CE5968"/>
    <w:rsid w:val="00CE615B"/>
    <w:rsid w:val="00CE6F6E"/>
    <w:rsid w:val="00CE73AC"/>
    <w:rsid w:val="00CF0E09"/>
    <w:rsid w:val="00CF2BE8"/>
    <w:rsid w:val="00CF2FE5"/>
    <w:rsid w:val="00CF346F"/>
    <w:rsid w:val="00CF3803"/>
    <w:rsid w:val="00CF3E00"/>
    <w:rsid w:val="00CF530E"/>
    <w:rsid w:val="00CF5336"/>
    <w:rsid w:val="00CF537A"/>
    <w:rsid w:val="00CF583E"/>
    <w:rsid w:val="00CF6AEB"/>
    <w:rsid w:val="00CF7AD5"/>
    <w:rsid w:val="00CF7CB1"/>
    <w:rsid w:val="00D008A9"/>
    <w:rsid w:val="00D010A3"/>
    <w:rsid w:val="00D040EA"/>
    <w:rsid w:val="00D05973"/>
    <w:rsid w:val="00D06148"/>
    <w:rsid w:val="00D066AE"/>
    <w:rsid w:val="00D06783"/>
    <w:rsid w:val="00D11551"/>
    <w:rsid w:val="00D12992"/>
    <w:rsid w:val="00D1423F"/>
    <w:rsid w:val="00D15291"/>
    <w:rsid w:val="00D15ED5"/>
    <w:rsid w:val="00D1660E"/>
    <w:rsid w:val="00D1712F"/>
    <w:rsid w:val="00D21C3B"/>
    <w:rsid w:val="00D220E3"/>
    <w:rsid w:val="00D245E5"/>
    <w:rsid w:val="00D26A12"/>
    <w:rsid w:val="00D270D8"/>
    <w:rsid w:val="00D27555"/>
    <w:rsid w:val="00D2795E"/>
    <w:rsid w:val="00D305FE"/>
    <w:rsid w:val="00D30D23"/>
    <w:rsid w:val="00D30ECC"/>
    <w:rsid w:val="00D30F7E"/>
    <w:rsid w:val="00D34EF9"/>
    <w:rsid w:val="00D353A9"/>
    <w:rsid w:val="00D35672"/>
    <w:rsid w:val="00D3579A"/>
    <w:rsid w:val="00D3598B"/>
    <w:rsid w:val="00D36205"/>
    <w:rsid w:val="00D3621A"/>
    <w:rsid w:val="00D36797"/>
    <w:rsid w:val="00D36BE9"/>
    <w:rsid w:val="00D3768B"/>
    <w:rsid w:val="00D402F2"/>
    <w:rsid w:val="00D4050D"/>
    <w:rsid w:val="00D40E4F"/>
    <w:rsid w:val="00D40EEE"/>
    <w:rsid w:val="00D418AB"/>
    <w:rsid w:val="00D437D4"/>
    <w:rsid w:val="00D43987"/>
    <w:rsid w:val="00D43DDB"/>
    <w:rsid w:val="00D44F62"/>
    <w:rsid w:val="00D45600"/>
    <w:rsid w:val="00D46B4A"/>
    <w:rsid w:val="00D47309"/>
    <w:rsid w:val="00D500A3"/>
    <w:rsid w:val="00D503C2"/>
    <w:rsid w:val="00D5084E"/>
    <w:rsid w:val="00D51A39"/>
    <w:rsid w:val="00D51B60"/>
    <w:rsid w:val="00D51E16"/>
    <w:rsid w:val="00D52348"/>
    <w:rsid w:val="00D53787"/>
    <w:rsid w:val="00D54F32"/>
    <w:rsid w:val="00D560A7"/>
    <w:rsid w:val="00D563D1"/>
    <w:rsid w:val="00D5740C"/>
    <w:rsid w:val="00D57A8D"/>
    <w:rsid w:val="00D57F2C"/>
    <w:rsid w:val="00D6185B"/>
    <w:rsid w:val="00D61DC9"/>
    <w:rsid w:val="00D63EE3"/>
    <w:rsid w:val="00D640AD"/>
    <w:rsid w:val="00D65022"/>
    <w:rsid w:val="00D651C1"/>
    <w:rsid w:val="00D652E1"/>
    <w:rsid w:val="00D67D9C"/>
    <w:rsid w:val="00D70C39"/>
    <w:rsid w:val="00D70EE0"/>
    <w:rsid w:val="00D710D7"/>
    <w:rsid w:val="00D71598"/>
    <w:rsid w:val="00D733C2"/>
    <w:rsid w:val="00D73D73"/>
    <w:rsid w:val="00D74149"/>
    <w:rsid w:val="00D743B7"/>
    <w:rsid w:val="00D74670"/>
    <w:rsid w:val="00D746B9"/>
    <w:rsid w:val="00D75014"/>
    <w:rsid w:val="00D75387"/>
    <w:rsid w:val="00D75DBE"/>
    <w:rsid w:val="00D7610C"/>
    <w:rsid w:val="00D769B5"/>
    <w:rsid w:val="00D776CE"/>
    <w:rsid w:val="00D7785E"/>
    <w:rsid w:val="00D80255"/>
    <w:rsid w:val="00D822ED"/>
    <w:rsid w:val="00D82E29"/>
    <w:rsid w:val="00D84BE3"/>
    <w:rsid w:val="00D84F45"/>
    <w:rsid w:val="00D87893"/>
    <w:rsid w:val="00D87989"/>
    <w:rsid w:val="00D87B02"/>
    <w:rsid w:val="00D87D16"/>
    <w:rsid w:val="00D90129"/>
    <w:rsid w:val="00D93080"/>
    <w:rsid w:val="00D94025"/>
    <w:rsid w:val="00D94268"/>
    <w:rsid w:val="00D94C5C"/>
    <w:rsid w:val="00D94F13"/>
    <w:rsid w:val="00D94F37"/>
    <w:rsid w:val="00D95125"/>
    <w:rsid w:val="00D953D5"/>
    <w:rsid w:val="00D95802"/>
    <w:rsid w:val="00D95D4B"/>
    <w:rsid w:val="00D96BCB"/>
    <w:rsid w:val="00D97299"/>
    <w:rsid w:val="00D9768F"/>
    <w:rsid w:val="00D97C9F"/>
    <w:rsid w:val="00D97E2D"/>
    <w:rsid w:val="00D97E84"/>
    <w:rsid w:val="00DA026F"/>
    <w:rsid w:val="00DA13D4"/>
    <w:rsid w:val="00DA2074"/>
    <w:rsid w:val="00DA21EE"/>
    <w:rsid w:val="00DA3092"/>
    <w:rsid w:val="00DA408D"/>
    <w:rsid w:val="00DA52E3"/>
    <w:rsid w:val="00DA5AD6"/>
    <w:rsid w:val="00DA5C14"/>
    <w:rsid w:val="00DA6526"/>
    <w:rsid w:val="00DA7A7E"/>
    <w:rsid w:val="00DB0443"/>
    <w:rsid w:val="00DB0A3B"/>
    <w:rsid w:val="00DB0AD4"/>
    <w:rsid w:val="00DB0BB7"/>
    <w:rsid w:val="00DB0BFE"/>
    <w:rsid w:val="00DB2EE0"/>
    <w:rsid w:val="00DB338A"/>
    <w:rsid w:val="00DB52D7"/>
    <w:rsid w:val="00DB5A13"/>
    <w:rsid w:val="00DC04F3"/>
    <w:rsid w:val="00DC0543"/>
    <w:rsid w:val="00DC0B5A"/>
    <w:rsid w:val="00DC1C56"/>
    <w:rsid w:val="00DC27FF"/>
    <w:rsid w:val="00DC32C5"/>
    <w:rsid w:val="00DC424A"/>
    <w:rsid w:val="00DC5794"/>
    <w:rsid w:val="00DC76F0"/>
    <w:rsid w:val="00DD0373"/>
    <w:rsid w:val="00DD0532"/>
    <w:rsid w:val="00DD0C01"/>
    <w:rsid w:val="00DD0F1F"/>
    <w:rsid w:val="00DD2B65"/>
    <w:rsid w:val="00DD4748"/>
    <w:rsid w:val="00DD4BAB"/>
    <w:rsid w:val="00DD6076"/>
    <w:rsid w:val="00DD6214"/>
    <w:rsid w:val="00DD69BC"/>
    <w:rsid w:val="00DD7297"/>
    <w:rsid w:val="00DD7E75"/>
    <w:rsid w:val="00DE028C"/>
    <w:rsid w:val="00DE09D3"/>
    <w:rsid w:val="00DE11F5"/>
    <w:rsid w:val="00DE1258"/>
    <w:rsid w:val="00DE18B5"/>
    <w:rsid w:val="00DE28BA"/>
    <w:rsid w:val="00DE330E"/>
    <w:rsid w:val="00DE4D98"/>
    <w:rsid w:val="00DE6077"/>
    <w:rsid w:val="00DE60A7"/>
    <w:rsid w:val="00DE6573"/>
    <w:rsid w:val="00DE7D98"/>
    <w:rsid w:val="00DF13D9"/>
    <w:rsid w:val="00DF42B3"/>
    <w:rsid w:val="00DF5E13"/>
    <w:rsid w:val="00DF6FC7"/>
    <w:rsid w:val="00DF7A76"/>
    <w:rsid w:val="00E0029C"/>
    <w:rsid w:val="00E02825"/>
    <w:rsid w:val="00E03014"/>
    <w:rsid w:val="00E03B11"/>
    <w:rsid w:val="00E057D5"/>
    <w:rsid w:val="00E06671"/>
    <w:rsid w:val="00E07FD0"/>
    <w:rsid w:val="00E10506"/>
    <w:rsid w:val="00E109CB"/>
    <w:rsid w:val="00E118F0"/>
    <w:rsid w:val="00E128AB"/>
    <w:rsid w:val="00E13702"/>
    <w:rsid w:val="00E13A82"/>
    <w:rsid w:val="00E14188"/>
    <w:rsid w:val="00E14E29"/>
    <w:rsid w:val="00E152D2"/>
    <w:rsid w:val="00E15D72"/>
    <w:rsid w:val="00E171D4"/>
    <w:rsid w:val="00E17960"/>
    <w:rsid w:val="00E21FD3"/>
    <w:rsid w:val="00E22964"/>
    <w:rsid w:val="00E22A35"/>
    <w:rsid w:val="00E22AEF"/>
    <w:rsid w:val="00E22C09"/>
    <w:rsid w:val="00E2391C"/>
    <w:rsid w:val="00E24CDF"/>
    <w:rsid w:val="00E27675"/>
    <w:rsid w:val="00E30069"/>
    <w:rsid w:val="00E31527"/>
    <w:rsid w:val="00E32F94"/>
    <w:rsid w:val="00E33229"/>
    <w:rsid w:val="00E33445"/>
    <w:rsid w:val="00E340DB"/>
    <w:rsid w:val="00E34A72"/>
    <w:rsid w:val="00E36448"/>
    <w:rsid w:val="00E36960"/>
    <w:rsid w:val="00E37318"/>
    <w:rsid w:val="00E37682"/>
    <w:rsid w:val="00E40D9D"/>
    <w:rsid w:val="00E40F61"/>
    <w:rsid w:val="00E41464"/>
    <w:rsid w:val="00E42E4B"/>
    <w:rsid w:val="00E43E4C"/>
    <w:rsid w:val="00E451F7"/>
    <w:rsid w:val="00E474CC"/>
    <w:rsid w:val="00E47933"/>
    <w:rsid w:val="00E50637"/>
    <w:rsid w:val="00E50BDE"/>
    <w:rsid w:val="00E50E83"/>
    <w:rsid w:val="00E51B90"/>
    <w:rsid w:val="00E521B0"/>
    <w:rsid w:val="00E52374"/>
    <w:rsid w:val="00E530A5"/>
    <w:rsid w:val="00E53E3C"/>
    <w:rsid w:val="00E547DD"/>
    <w:rsid w:val="00E55344"/>
    <w:rsid w:val="00E56BA8"/>
    <w:rsid w:val="00E62565"/>
    <w:rsid w:val="00E62DCA"/>
    <w:rsid w:val="00E63055"/>
    <w:rsid w:val="00E6401E"/>
    <w:rsid w:val="00E656FB"/>
    <w:rsid w:val="00E6678F"/>
    <w:rsid w:val="00E676DB"/>
    <w:rsid w:val="00E71523"/>
    <w:rsid w:val="00E7217F"/>
    <w:rsid w:val="00E725DB"/>
    <w:rsid w:val="00E731F9"/>
    <w:rsid w:val="00E7402E"/>
    <w:rsid w:val="00E74C32"/>
    <w:rsid w:val="00E75CC5"/>
    <w:rsid w:val="00E76002"/>
    <w:rsid w:val="00E77399"/>
    <w:rsid w:val="00E77C40"/>
    <w:rsid w:val="00E8009F"/>
    <w:rsid w:val="00E80F56"/>
    <w:rsid w:val="00E81274"/>
    <w:rsid w:val="00E81570"/>
    <w:rsid w:val="00E818A5"/>
    <w:rsid w:val="00E81C8F"/>
    <w:rsid w:val="00E82D03"/>
    <w:rsid w:val="00E842E0"/>
    <w:rsid w:val="00E85809"/>
    <w:rsid w:val="00E90239"/>
    <w:rsid w:val="00E92411"/>
    <w:rsid w:val="00E93AB2"/>
    <w:rsid w:val="00E93C99"/>
    <w:rsid w:val="00E9408A"/>
    <w:rsid w:val="00E97283"/>
    <w:rsid w:val="00E972E0"/>
    <w:rsid w:val="00E978F7"/>
    <w:rsid w:val="00E9796E"/>
    <w:rsid w:val="00E97FF3"/>
    <w:rsid w:val="00EA0919"/>
    <w:rsid w:val="00EA0FAE"/>
    <w:rsid w:val="00EA16D0"/>
    <w:rsid w:val="00EA2902"/>
    <w:rsid w:val="00EA3055"/>
    <w:rsid w:val="00EA380B"/>
    <w:rsid w:val="00EA3949"/>
    <w:rsid w:val="00EA7B69"/>
    <w:rsid w:val="00EA7EA4"/>
    <w:rsid w:val="00EB1AEB"/>
    <w:rsid w:val="00EB1B53"/>
    <w:rsid w:val="00EB20F6"/>
    <w:rsid w:val="00EB241B"/>
    <w:rsid w:val="00EB246C"/>
    <w:rsid w:val="00EB4CF2"/>
    <w:rsid w:val="00EB5696"/>
    <w:rsid w:val="00EB5BEA"/>
    <w:rsid w:val="00EB5F2F"/>
    <w:rsid w:val="00EB6A3E"/>
    <w:rsid w:val="00EC05E5"/>
    <w:rsid w:val="00EC1B9C"/>
    <w:rsid w:val="00EC467E"/>
    <w:rsid w:val="00EC4992"/>
    <w:rsid w:val="00EC6681"/>
    <w:rsid w:val="00EC6C42"/>
    <w:rsid w:val="00EC6C96"/>
    <w:rsid w:val="00EC740A"/>
    <w:rsid w:val="00EC7A1E"/>
    <w:rsid w:val="00ED022C"/>
    <w:rsid w:val="00ED04EA"/>
    <w:rsid w:val="00ED11C8"/>
    <w:rsid w:val="00ED1361"/>
    <w:rsid w:val="00ED1B27"/>
    <w:rsid w:val="00ED20AE"/>
    <w:rsid w:val="00ED56AA"/>
    <w:rsid w:val="00ED653B"/>
    <w:rsid w:val="00ED71BD"/>
    <w:rsid w:val="00ED7CA5"/>
    <w:rsid w:val="00EE02D6"/>
    <w:rsid w:val="00EE041C"/>
    <w:rsid w:val="00EE0902"/>
    <w:rsid w:val="00EE16BE"/>
    <w:rsid w:val="00EE1B6C"/>
    <w:rsid w:val="00EE32DE"/>
    <w:rsid w:val="00EE35A0"/>
    <w:rsid w:val="00EE49EF"/>
    <w:rsid w:val="00EE4BDC"/>
    <w:rsid w:val="00EE5982"/>
    <w:rsid w:val="00EE64F9"/>
    <w:rsid w:val="00EE676F"/>
    <w:rsid w:val="00EE7112"/>
    <w:rsid w:val="00EE7739"/>
    <w:rsid w:val="00EF0060"/>
    <w:rsid w:val="00EF09A5"/>
    <w:rsid w:val="00EF0D30"/>
    <w:rsid w:val="00EF16D6"/>
    <w:rsid w:val="00EF1F2A"/>
    <w:rsid w:val="00EF329E"/>
    <w:rsid w:val="00EF3478"/>
    <w:rsid w:val="00EF3CB2"/>
    <w:rsid w:val="00EF6D39"/>
    <w:rsid w:val="00EF6EA5"/>
    <w:rsid w:val="00EF71C3"/>
    <w:rsid w:val="00EF7878"/>
    <w:rsid w:val="00F02AD6"/>
    <w:rsid w:val="00F04357"/>
    <w:rsid w:val="00F05684"/>
    <w:rsid w:val="00F05B72"/>
    <w:rsid w:val="00F0780C"/>
    <w:rsid w:val="00F079CE"/>
    <w:rsid w:val="00F1022D"/>
    <w:rsid w:val="00F105D1"/>
    <w:rsid w:val="00F106CA"/>
    <w:rsid w:val="00F1243D"/>
    <w:rsid w:val="00F1332E"/>
    <w:rsid w:val="00F13AB3"/>
    <w:rsid w:val="00F13EEB"/>
    <w:rsid w:val="00F143DC"/>
    <w:rsid w:val="00F1589D"/>
    <w:rsid w:val="00F16146"/>
    <w:rsid w:val="00F16900"/>
    <w:rsid w:val="00F17D62"/>
    <w:rsid w:val="00F20783"/>
    <w:rsid w:val="00F209AA"/>
    <w:rsid w:val="00F209B2"/>
    <w:rsid w:val="00F21856"/>
    <w:rsid w:val="00F2243B"/>
    <w:rsid w:val="00F2382E"/>
    <w:rsid w:val="00F23B8C"/>
    <w:rsid w:val="00F23BD5"/>
    <w:rsid w:val="00F243A5"/>
    <w:rsid w:val="00F247F7"/>
    <w:rsid w:val="00F25D8D"/>
    <w:rsid w:val="00F26D29"/>
    <w:rsid w:val="00F272A8"/>
    <w:rsid w:val="00F30206"/>
    <w:rsid w:val="00F31E6C"/>
    <w:rsid w:val="00F33300"/>
    <w:rsid w:val="00F336AF"/>
    <w:rsid w:val="00F336C8"/>
    <w:rsid w:val="00F337A9"/>
    <w:rsid w:val="00F33B5C"/>
    <w:rsid w:val="00F34984"/>
    <w:rsid w:val="00F3550A"/>
    <w:rsid w:val="00F35639"/>
    <w:rsid w:val="00F36603"/>
    <w:rsid w:val="00F36784"/>
    <w:rsid w:val="00F37B7F"/>
    <w:rsid w:val="00F37D9F"/>
    <w:rsid w:val="00F41F79"/>
    <w:rsid w:val="00F42490"/>
    <w:rsid w:val="00F44654"/>
    <w:rsid w:val="00F45EAC"/>
    <w:rsid w:val="00F46528"/>
    <w:rsid w:val="00F47828"/>
    <w:rsid w:val="00F5078A"/>
    <w:rsid w:val="00F5187D"/>
    <w:rsid w:val="00F5203F"/>
    <w:rsid w:val="00F5470E"/>
    <w:rsid w:val="00F56A2B"/>
    <w:rsid w:val="00F57C02"/>
    <w:rsid w:val="00F57D96"/>
    <w:rsid w:val="00F57F0B"/>
    <w:rsid w:val="00F600C3"/>
    <w:rsid w:val="00F60CFE"/>
    <w:rsid w:val="00F60D56"/>
    <w:rsid w:val="00F610C6"/>
    <w:rsid w:val="00F6124B"/>
    <w:rsid w:val="00F618FF"/>
    <w:rsid w:val="00F62074"/>
    <w:rsid w:val="00F626F2"/>
    <w:rsid w:val="00F62A58"/>
    <w:rsid w:val="00F63BFC"/>
    <w:rsid w:val="00F63D2C"/>
    <w:rsid w:val="00F63F30"/>
    <w:rsid w:val="00F65197"/>
    <w:rsid w:val="00F658DE"/>
    <w:rsid w:val="00F65C11"/>
    <w:rsid w:val="00F66100"/>
    <w:rsid w:val="00F66213"/>
    <w:rsid w:val="00F663C0"/>
    <w:rsid w:val="00F66D66"/>
    <w:rsid w:val="00F67496"/>
    <w:rsid w:val="00F678D7"/>
    <w:rsid w:val="00F67911"/>
    <w:rsid w:val="00F67DCB"/>
    <w:rsid w:val="00F71294"/>
    <w:rsid w:val="00F73165"/>
    <w:rsid w:val="00F74109"/>
    <w:rsid w:val="00F7446A"/>
    <w:rsid w:val="00F75F8C"/>
    <w:rsid w:val="00F76324"/>
    <w:rsid w:val="00F77C4A"/>
    <w:rsid w:val="00F82501"/>
    <w:rsid w:val="00F82972"/>
    <w:rsid w:val="00F82C4C"/>
    <w:rsid w:val="00F831C1"/>
    <w:rsid w:val="00F83465"/>
    <w:rsid w:val="00F85A6F"/>
    <w:rsid w:val="00F8618B"/>
    <w:rsid w:val="00F86779"/>
    <w:rsid w:val="00F87D8E"/>
    <w:rsid w:val="00F91487"/>
    <w:rsid w:val="00F927E4"/>
    <w:rsid w:val="00F92AF2"/>
    <w:rsid w:val="00F92DF0"/>
    <w:rsid w:val="00F9408F"/>
    <w:rsid w:val="00F94270"/>
    <w:rsid w:val="00F94D89"/>
    <w:rsid w:val="00F966B8"/>
    <w:rsid w:val="00F96F49"/>
    <w:rsid w:val="00F97740"/>
    <w:rsid w:val="00F97887"/>
    <w:rsid w:val="00FA17D6"/>
    <w:rsid w:val="00FA2C90"/>
    <w:rsid w:val="00FA3452"/>
    <w:rsid w:val="00FA4685"/>
    <w:rsid w:val="00FA46E6"/>
    <w:rsid w:val="00FA4FC2"/>
    <w:rsid w:val="00FA6D8B"/>
    <w:rsid w:val="00FA6DB0"/>
    <w:rsid w:val="00FB0CFF"/>
    <w:rsid w:val="00FB0F50"/>
    <w:rsid w:val="00FB17E2"/>
    <w:rsid w:val="00FB1AAA"/>
    <w:rsid w:val="00FB31D1"/>
    <w:rsid w:val="00FB37B5"/>
    <w:rsid w:val="00FB3A0E"/>
    <w:rsid w:val="00FB4494"/>
    <w:rsid w:val="00FB4AB1"/>
    <w:rsid w:val="00FB506F"/>
    <w:rsid w:val="00FB50C0"/>
    <w:rsid w:val="00FB5517"/>
    <w:rsid w:val="00FB69D7"/>
    <w:rsid w:val="00FB7159"/>
    <w:rsid w:val="00FB7644"/>
    <w:rsid w:val="00FB7C58"/>
    <w:rsid w:val="00FC0223"/>
    <w:rsid w:val="00FC0D77"/>
    <w:rsid w:val="00FC0EED"/>
    <w:rsid w:val="00FC2F01"/>
    <w:rsid w:val="00FC34CD"/>
    <w:rsid w:val="00FC4DA3"/>
    <w:rsid w:val="00FC4E34"/>
    <w:rsid w:val="00FC757E"/>
    <w:rsid w:val="00FC7624"/>
    <w:rsid w:val="00FC7766"/>
    <w:rsid w:val="00FC7BAB"/>
    <w:rsid w:val="00FC7DC1"/>
    <w:rsid w:val="00FD0665"/>
    <w:rsid w:val="00FD0C4E"/>
    <w:rsid w:val="00FD0EA6"/>
    <w:rsid w:val="00FD3044"/>
    <w:rsid w:val="00FD3567"/>
    <w:rsid w:val="00FD396C"/>
    <w:rsid w:val="00FD4785"/>
    <w:rsid w:val="00FD567E"/>
    <w:rsid w:val="00FD58F9"/>
    <w:rsid w:val="00FD6564"/>
    <w:rsid w:val="00FD7717"/>
    <w:rsid w:val="00FE0447"/>
    <w:rsid w:val="00FE055B"/>
    <w:rsid w:val="00FE0825"/>
    <w:rsid w:val="00FE1289"/>
    <w:rsid w:val="00FE292C"/>
    <w:rsid w:val="00FE3412"/>
    <w:rsid w:val="00FE3428"/>
    <w:rsid w:val="00FE55F5"/>
    <w:rsid w:val="00FE57C3"/>
    <w:rsid w:val="00FE5AA0"/>
    <w:rsid w:val="00FE620C"/>
    <w:rsid w:val="00FE6AE9"/>
    <w:rsid w:val="00FF080D"/>
    <w:rsid w:val="00FF2DFD"/>
    <w:rsid w:val="00FF4456"/>
    <w:rsid w:val="00FF569F"/>
    <w:rsid w:val="00FF6425"/>
    <w:rsid w:val="00FF71D2"/>
    <w:rsid w:val="00FF753F"/>
  </w:rsids>
  <m:mathPr>
    <m:mathFont m:val="Cambria Math"/>
    <m:brkBin m:val="before"/>
    <m:brkBinSub m:val="--"/>
    <m:smallFrac/>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B407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F82C4C"/>
    <w:pPr>
      <w:spacing w:after="0" w:line="240" w:lineRule="auto"/>
    </w:pPr>
    <w:rPr>
      <w:rFonts w:ascii="Times New Roman" w:eastAsia="Times New Roman" w:hAnsi="Times New Roman" w:cs="Times New Roman"/>
      <w:sz w:val="28"/>
      <w:szCs w:val="24"/>
      <w:lang w:eastAsia="ru-RU"/>
    </w:rPr>
  </w:style>
  <w:style w:type="paragraph" w:styleId="1">
    <w:name w:val="heading 1"/>
    <w:aliases w:val="H1"/>
    <w:basedOn w:val="a0"/>
    <w:next w:val="a0"/>
    <w:link w:val="10"/>
    <w:qFormat/>
    <w:rsid w:val="00365CD8"/>
    <w:pPr>
      <w:autoSpaceDE w:val="0"/>
      <w:autoSpaceDN w:val="0"/>
      <w:adjustRightInd w:val="0"/>
      <w:spacing w:before="108" w:after="108"/>
      <w:jc w:val="center"/>
      <w:outlineLvl w:val="0"/>
    </w:pPr>
    <w:rPr>
      <w:rFonts w:ascii="Arial" w:hAnsi="Arial" w:cs="Arial"/>
      <w:b/>
      <w:bCs/>
      <w:color w:val="000080"/>
      <w:sz w:val="20"/>
      <w:szCs w:val="20"/>
      <w:lang w:eastAsia="en-US"/>
    </w:rPr>
  </w:style>
  <w:style w:type="paragraph" w:styleId="2">
    <w:name w:val="heading 2"/>
    <w:basedOn w:val="a0"/>
    <w:next w:val="a0"/>
    <w:link w:val="20"/>
    <w:uiPriority w:val="9"/>
    <w:unhideWhenUsed/>
    <w:qFormat/>
    <w:rsid w:val="006A77B3"/>
    <w:pPr>
      <w:keepNext/>
      <w:keepLines/>
      <w:ind w:firstLine="709"/>
      <w:jc w:val="both"/>
      <w:outlineLvl w:val="1"/>
    </w:pPr>
    <w:rPr>
      <w:rFonts w:eastAsiaTheme="majorEastAsia"/>
      <w:b/>
      <w:bCs/>
      <w:szCs w:val="28"/>
    </w:rPr>
  </w:style>
  <w:style w:type="paragraph" w:styleId="3">
    <w:name w:val="heading 3"/>
    <w:basedOn w:val="a0"/>
    <w:next w:val="a0"/>
    <w:link w:val="30"/>
    <w:uiPriority w:val="9"/>
    <w:unhideWhenUsed/>
    <w:qFormat/>
    <w:rsid w:val="00B43310"/>
    <w:pPr>
      <w:keepNext/>
      <w:keepLines/>
      <w:jc w:val="both"/>
      <w:outlineLvl w:val="2"/>
    </w:pPr>
    <w:rPr>
      <w:rFonts w:asciiTheme="majorHAnsi" w:eastAsiaTheme="majorEastAsia" w:hAnsiTheme="majorHAnsi" w:cstheme="majorBidi"/>
      <w:b/>
      <w:bCs/>
    </w:rPr>
  </w:style>
  <w:style w:type="paragraph" w:styleId="4">
    <w:name w:val="heading 4"/>
    <w:basedOn w:val="a0"/>
    <w:next w:val="a0"/>
    <w:link w:val="40"/>
    <w:uiPriority w:val="9"/>
    <w:unhideWhenUsed/>
    <w:qFormat/>
    <w:rsid w:val="00BB4B6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F83465"/>
    <w:pPr>
      <w:keepNext/>
      <w:keepLines/>
      <w:spacing w:before="200"/>
      <w:outlineLvl w:val="4"/>
    </w:pPr>
    <w:rPr>
      <w:rFonts w:eastAsiaTheme="majorEastAsia"/>
      <w:b/>
      <w:i/>
    </w:rPr>
  </w:style>
  <w:style w:type="paragraph" w:styleId="6">
    <w:name w:val="heading 6"/>
    <w:basedOn w:val="a0"/>
    <w:next w:val="a0"/>
    <w:link w:val="60"/>
    <w:uiPriority w:val="9"/>
    <w:unhideWhenUsed/>
    <w:qFormat/>
    <w:rsid w:val="007A6C21"/>
    <w:pPr>
      <w:keepNext/>
      <w:keepLines/>
      <w:jc w:val="both"/>
      <w:outlineLvl w:val="5"/>
    </w:pPr>
    <w:rPr>
      <w:rFonts w:eastAsiaTheme="majorEastAsia"/>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C766F8"/>
    <w:rPr>
      <w:rFonts w:ascii="Tahoma" w:hAnsi="Tahoma" w:cs="Tahoma"/>
      <w:sz w:val="16"/>
      <w:szCs w:val="16"/>
    </w:rPr>
  </w:style>
  <w:style w:type="character" w:customStyle="1" w:styleId="a5">
    <w:name w:val="Текст выноски Знак"/>
    <w:basedOn w:val="a1"/>
    <w:link w:val="a4"/>
    <w:uiPriority w:val="99"/>
    <w:rsid w:val="00C766F8"/>
    <w:rPr>
      <w:rFonts w:ascii="Tahoma" w:eastAsia="Times New Roman" w:hAnsi="Tahoma" w:cs="Tahoma"/>
      <w:sz w:val="16"/>
      <w:szCs w:val="16"/>
      <w:lang w:eastAsia="ru-RU"/>
    </w:rPr>
  </w:style>
  <w:style w:type="character" w:styleId="a6">
    <w:name w:val="Placeholder Text"/>
    <w:basedOn w:val="a1"/>
    <w:uiPriority w:val="99"/>
    <w:semiHidden/>
    <w:rsid w:val="00C766F8"/>
    <w:rPr>
      <w:color w:val="808080"/>
    </w:rPr>
  </w:style>
  <w:style w:type="paragraph" w:styleId="a7">
    <w:name w:val="header"/>
    <w:basedOn w:val="a0"/>
    <w:link w:val="a8"/>
    <w:uiPriority w:val="99"/>
    <w:unhideWhenUsed/>
    <w:rsid w:val="00F82C4C"/>
    <w:pPr>
      <w:tabs>
        <w:tab w:val="center" w:pos="4677"/>
        <w:tab w:val="right" w:pos="9355"/>
      </w:tabs>
    </w:pPr>
  </w:style>
  <w:style w:type="character" w:customStyle="1" w:styleId="a8">
    <w:name w:val="Верхний колонтитул Знак"/>
    <w:basedOn w:val="a1"/>
    <w:link w:val="a7"/>
    <w:uiPriority w:val="99"/>
    <w:rsid w:val="00F82C4C"/>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F82C4C"/>
    <w:pPr>
      <w:tabs>
        <w:tab w:val="center" w:pos="4677"/>
        <w:tab w:val="right" w:pos="9355"/>
      </w:tabs>
    </w:pPr>
  </w:style>
  <w:style w:type="character" w:customStyle="1" w:styleId="aa">
    <w:name w:val="Нижний колонтитул Знак"/>
    <w:basedOn w:val="a1"/>
    <w:link w:val="a9"/>
    <w:uiPriority w:val="99"/>
    <w:rsid w:val="00F82C4C"/>
    <w:rPr>
      <w:rFonts w:ascii="Times New Roman" w:eastAsia="Times New Roman" w:hAnsi="Times New Roman" w:cs="Times New Roman"/>
      <w:sz w:val="24"/>
      <w:szCs w:val="24"/>
      <w:lang w:eastAsia="ru-RU"/>
    </w:rPr>
  </w:style>
  <w:style w:type="character" w:styleId="ab">
    <w:name w:val="Hyperlink"/>
    <w:basedOn w:val="a1"/>
    <w:uiPriority w:val="99"/>
    <w:unhideWhenUsed/>
    <w:rsid w:val="00F82C4C"/>
    <w:rPr>
      <w:color w:val="0000FF" w:themeColor="hyperlink"/>
      <w:u w:val="single"/>
    </w:rPr>
  </w:style>
  <w:style w:type="table" w:styleId="ac">
    <w:name w:val="Table Grid"/>
    <w:basedOn w:val="a2"/>
    <w:uiPriority w:val="59"/>
    <w:rsid w:val="004A6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H1 Знак"/>
    <w:basedOn w:val="a1"/>
    <w:link w:val="1"/>
    <w:rsid w:val="00365CD8"/>
    <w:rPr>
      <w:rFonts w:ascii="Arial" w:eastAsia="Times New Roman" w:hAnsi="Arial" w:cs="Arial"/>
      <w:b/>
      <w:bCs/>
      <w:color w:val="000080"/>
      <w:sz w:val="20"/>
      <w:szCs w:val="20"/>
    </w:rPr>
  </w:style>
  <w:style w:type="paragraph" w:customStyle="1" w:styleId="11">
    <w:name w:val="Текст выноски1"/>
    <w:basedOn w:val="a0"/>
    <w:rsid w:val="00365CD8"/>
    <w:pPr>
      <w:widowControl w:val="0"/>
      <w:overflowPunct w:val="0"/>
      <w:autoSpaceDE w:val="0"/>
      <w:autoSpaceDN w:val="0"/>
      <w:adjustRightInd w:val="0"/>
    </w:pPr>
    <w:rPr>
      <w:rFonts w:ascii="Tahoma" w:hAnsi="Tahoma"/>
      <w:sz w:val="16"/>
      <w:szCs w:val="20"/>
    </w:rPr>
  </w:style>
  <w:style w:type="paragraph" w:customStyle="1" w:styleId="Heading">
    <w:name w:val="Heading"/>
    <w:rsid w:val="00365CD8"/>
    <w:pPr>
      <w:autoSpaceDE w:val="0"/>
      <w:autoSpaceDN w:val="0"/>
      <w:adjustRightInd w:val="0"/>
      <w:spacing w:after="0" w:line="240" w:lineRule="auto"/>
    </w:pPr>
    <w:rPr>
      <w:rFonts w:ascii="Arial" w:eastAsia="Times New Roman" w:hAnsi="Arial" w:cs="Arial"/>
      <w:b/>
      <w:bCs/>
      <w:lang w:eastAsia="ru-RU"/>
    </w:rPr>
  </w:style>
  <w:style w:type="paragraph" w:styleId="ad">
    <w:name w:val="Block Text"/>
    <w:basedOn w:val="a0"/>
    <w:rsid w:val="00365CD8"/>
    <w:pPr>
      <w:ind w:left="-426" w:right="-284" w:firstLine="710"/>
      <w:jc w:val="both"/>
    </w:pPr>
    <w:rPr>
      <w:szCs w:val="20"/>
    </w:rPr>
  </w:style>
  <w:style w:type="paragraph" w:styleId="ae">
    <w:name w:val="Body Text"/>
    <w:basedOn w:val="a0"/>
    <w:link w:val="af"/>
    <w:unhideWhenUsed/>
    <w:rsid w:val="00365CD8"/>
    <w:rPr>
      <w:szCs w:val="20"/>
    </w:rPr>
  </w:style>
  <w:style w:type="character" w:customStyle="1" w:styleId="af">
    <w:name w:val="Основной текст Знак"/>
    <w:basedOn w:val="a1"/>
    <w:link w:val="ae"/>
    <w:rsid w:val="00365CD8"/>
    <w:rPr>
      <w:rFonts w:ascii="Times New Roman" w:eastAsia="Times New Roman" w:hAnsi="Times New Roman" w:cs="Times New Roman"/>
      <w:sz w:val="28"/>
      <w:szCs w:val="20"/>
      <w:lang w:eastAsia="ru-RU"/>
    </w:rPr>
  </w:style>
  <w:style w:type="paragraph" w:customStyle="1" w:styleId="12">
    <w:name w:val="Стиль1"/>
    <w:basedOn w:val="a0"/>
    <w:link w:val="13"/>
    <w:qFormat/>
    <w:rsid w:val="00365CD8"/>
    <w:pPr>
      <w:ind w:firstLine="567"/>
      <w:jc w:val="both"/>
    </w:pPr>
    <w:rPr>
      <w:rFonts w:eastAsia="Calibri"/>
      <w:szCs w:val="28"/>
      <w:lang w:eastAsia="en-US"/>
    </w:rPr>
  </w:style>
  <w:style w:type="character" w:customStyle="1" w:styleId="13">
    <w:name w:val="Стиль1 Знак"/>
    <w:basedOn w:val="a1"/>
    <w:link w:val="12"/>
    <w:rsid w:val="00365CD8"/>
    <w:rPr>
      <w:rFonts w:ascii="Times New Roman" w:eastAsia="Calibri" w:hAnsi="Times New Roman" w:cs="Times New Roman"/>
      <w:sz w:val="28"/>
      <w:szCs w:val="28"/>
    </w:rPr>
  </w:style>
  <w:style w:type="paragraph" w:styleId="21">
    <w:name w:val="Body Text Indent 2"/>
    <w:basedOn w:val="a0"/>
    <w:link w:val="22"/>
    <w:rsid w:val="00365CD8"/>
    <w:pPr>
      <w:spacing w:after="120" w:line="480" w:lineRule="auto"/>
      <w:ind w:left="283"/>
    </w:pPr>
    <w:rPr>
      <w:sz w:val="24"/>
    </w:rPr>
  </w:style>
  <w:style w:type="character" w:customStyle="1" w:styleId="22">
    <w:name w:val="Основной текст с отступом 2 Знак"/>
    <w:basedOn w:val="a1"/>
    <w:link w:val="21"/>
    <w:rsid w:val="00365CD8"/>
    <w:rPr>
      <w:rFonts w:ascii="Times New Roman" w:eastAsia="Times New Roman" w:hAnsi="Times New Roman" w:cs="Times New Roman"/>
      <w:sz w:val="24"/>
      <w:szCs w:val="24"/>
      <w:lang w:eastAsia="ru-RU"/>
    </w:rPr>
  </w:style>
  <w:style w:type="character" w:customStyle="1" w:styleId="af0">
    <w:name w:val="Цветовое выделение"/>
    <w:uiPriority w:val="99"/>
    <w:rsid w:val="00365CD8"/>
    <w:rPr>
      <w:b/>
      <w:bCs/>
      <w:color w:val="000080"/>
    </w:rPr>
  </w:style>
  <w:style w:type="paragraph" w:customStyle="1" w:styleId="af1">
    <w:name w:val="Заголовок статьи"/>
    <w:basedOn w:val="a0"/>
    <w:next w:val="a0"/>
    <w:uiPriority w:val="99"/>
    <w:rsid w:val="00365CD8"/>
    <w:pPr>
      <w:autoSpaceDE w:val="0"/>
      <w:autoSpaceDN w:val="0"/>
      <w:adjustRightInd w:val="0"/>
      <w:ind w:left="1612" w:hanging="892"/>
      <w:jc w:val="both"/>
    </w:pPr>
    <w:rPr>
      <w:rFonts w:ascii="Arial" w:hAnsi="Arial" w:cs="Arial"/>
      <w:sz w:val="24"/>
    </w:rPr>
  </w:style>
  <w:style w:type="paragraph" w:styleId="af2">
    <w:name w:val="Plain Text"/>
    <w:basedOn w:val="a0"/>
    <w:link w:val="af3"/>
    <w:unhideWhenUsed/>
    <w:rsid w:val="00365CD8"/>
    <w:rPr>
      <w:rFonts w:ascii="Consolas" w:eastAsia="Calibri" w:hAnsi="Consolas"/>
      <w:sz w:val="21"/>
      <w:szCs w:val="21"/>
      <w:lang w:eastAsia="en-US"/>
    </w:rPr>
  </w:style>
  <w:style w:type="character" w:customStyle="1" w:styleId="af3">
    <w:name w:val="Текст Знак"/>
    <w:basedOn w:val="a1"/>
    <w:link w:val="af2"/>
    <w:rsid w:val="00365CD8"/>
    <w:rPr>
      <w:rFonts w:ascii="Consolas" w:eastAsia="Calibri" w:hAnsi="Consolas" w:cs="Times New Roman"/>
      <w:sz w:val="21"/>
      <w:szCs w:val="21"/>
    </w:rPr>
  </w:style>
  <w:style w:type="character" w:customStyle="1" w:styleId="FontStyle19">
    <w:name w:val="Font Style19"/>
    <w:basedOn w:val="a1"/>
    <w:rsid w:val="00365CD8"/>
    <w:rPr>
      <w:rFonts w:ascii="Times New Roman" w:hAnsi="Times New Roman" w:cs="Times New Roman"/>
      <w:sz w:val="26"/>
      <w:szCs w:val="26"/>
    </w:rPr>
  </w:style>
  <w:style w:type="character" w:customStyle="1" w:styleId="af4">
    <w:name w:val="Гипертекстовая ссылка"/>
    <w:basedOn w:val="af0"/>
    <w:uiPriority w:val="99"/>
    <w:rsid w:val="00365CD8"/>
    <w:rPr>
      <w:b/>
      <w:bCs/>
      <w:color w:val="008000"/>
    </w:rPr>
  </w:style>
  <w:style w:type="paragraph" w:customStyle="1" w:styleId="af5">
    <w:name w:val="Стиль"/>
    <w:rsid w:val="00365CD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3">
    <w:name w:val="Текст выноски2"/>
    <w:basedOn w:val="a0"/>
    <w:rsid w:val="00365CD8"/>
    <w:pPr>
      <w:widowControl w:val="0"/>
      <w:overflowPunct w:val="0"/>
      <w:autoSpaceDE w:val="0"/>
      <w:autoSpaceDN w:val="0"/>
      <w:adjustRightInd w:val="0"/>
    </w:pPr>
    <w:rPr>
      <w:rFonts w:ascii="Tahoma" w:hAnsi="Tahoma"/>
      <w:sz w:val="16"/>
      <w:szCs w:val="20"/>
    </w:rPr>
  </w:style>
  <w:style w:type="paragraph" w:styleId="af6">
    <w:name w:val="List Paragraph"/>
    <w:basedOn w:val="a0"/>
    <w:uiPriority w:val="34"/>
    <w:qFormat/>
    <w:rsid w:val="00365CD8"/>
    <w:pPr>
      <w:ind w:left="720"/>
      <w:contextualSpacing/>
    </w:pPr>
    <w:rPr>
      <w:sz w:val="24"/>
    </w:rPr>
  </w:style>
  <w:style w:type="paragraph" w:styleId="af7">
    <w:name w:val="Title"/>
    <w:basedOn w:val="a0"/>
    <w:link w:val="af8"/>
    <w:qFormat/>
    <w:rsid w:val="00365CD8"/>
    <w:pPr>
      <w:jc w:val="center"/>
    </w:pPr>
    <w:rPr>
      <w:b/>
      <w:bCs/>
    </w:rPr>
  </w:style>
  <w:style w:type="character" w:customStyle="1" w:styleId="af8">
    <w:name w:val="Название Знак"/>
    <w:basedOn w:val="a1"/>
    <w:link w:val="af7"/>
    <w:rsid w:val="00365CD8"/>
    <w:rPr>
      <w:rFonts w:ascii="Times New Roman" w:eastAsia="Times New Roman" w:hAnsi="Times New Roman" w:cs="Times New Roman"/>
      <w:b/>
      <w:bCs/>
      <w:sz w:val="28"/>
      <w:szCs w:val="24"/>
      <w:lang w:eastAsia="ru-RU"/>
    </w:rPr>
  </w:style>
  <w:style w:type="character" w:customStyle="1" w:styleId="dash041e0431044b0447043d044b0439char1">
    <w:name w:val="dash041e_0431_044b_0447_043d_044b_0439__char1"/>
    <w:basedOn w:val="a1"/>
    <w:rsid w:val="00365CD8"/>
    <w:rPr>
      <w:rFonts w:ascii="Times New Roman" w:hAnsi="Times New Roman" w:cs="Times New Roman" w:hint="default"/>
      <w:strike w:val="0"/>
      <w:dstrike w:val="0"/>
      <w:sz w:val="24"/>
      <w:szCs w:val="24"/>
      <w:u w:val="none"/>
      <w:effect w:val="none"/>
    </w:rPr>
  </w:style>
  <w:style w:type="paragraph" w:styleId="af9">
    <w:name w:val="caption"/>
    <w:basedOn w:val="a0"/>
    <w:next w:val="a0"/>
    <w:qFormat/>
    <w:rsid w:val="00365CD8"/>
    <w:pPr>
      <w:jc w:val="center"/>
    </w:pPr>
    <w:rPr>
      <w:szCs w:val="28"/>
    </w:rPr>
  </w:style>
  <w:style w:type="character" w:styleId="afa">
    <w:name w:val="Strong"/>
    <w:basedOn w:val="a1"/>
    <w:qFormat/>
    <w:rsid w:val="00365CD8"/>
    <w:rPr>
      <w:b/>
      <w:bCs/>
    </w:rPr>
  </w:style>
  <w:style w:type="paragraph" w:customStyle="1" w:styleId="ConsNormal">
    <w:name w:val="ConsNormal"/>
    <w:rsid w:val="00365CD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1">
    <w:name w:val="Текст выноски3"/>
    <w:basedOn w:val="a0"/>
    <w:rsid w:val="00365CD8"/>
    <w:pPr>
      <w:widowControl w:val="0"/>
      <w:overflowPunct w:val="0"/>
      <w:autoSpaceDE w:val="0"/>
      <w:autoSpaceDN w:val="0"/>
      <w:adjustRightInd w:val="0"/>
    </w:pPr>
    <w:rPr>
      <w:rFonts w:ascii="Tahoma" w:hAnsi="Tahoma"/>
      <w:sz w:val="16"/>
      <w:szCs w:val="20"/>
    </w:rPr>
  </w:style>
  <w:style w:type="paragraph" w:styleId="afb">
    <w:name w:val="Body Text Indent"/>
    <w:basedOn w:val="a0"/>
    <w:link w:val="afc"/>
    <w:rsid w:val="00365CD8"/>
    <w:pPr>
      <w:ind w:firstLine="700"/>
      <w:jc w:val="both"/>
    </w:pPr>
    <w:rPr>
      <w:szCs w:val="28"/>
    </w:rPr>
  </w:style>
  <w:style w:type="character" w:customStyle="1" w:styleId="afc">
    <w:name w:val="Основной текст с отступом Знак"/>
    <w:basedOn w:val="a1"/>
    <w:link w:val="afb"/>
    <w:rsid w:val="00365CD8"/>
    <w:rPr>
      <w:rFonts w:ascii="Times New Roman" w:eastAsia="Times New Roman" w:hAnsi="Times New Roman" w:cs="Times New Roman"/>
      <w:sz w:val="28"/>
      <w:szCs w:val="28"/>
      <w:lang w:eastAsia="ru-RU"/>
    </w:rPr>
  </w:style>
  <w:style w:type="paragraph" w:customStyle="1" w:styleId="CharChar">
    <w:name w:val="Char Char"/>
    <w:basedOn w:val="a0"/>
    <w:rsid w:val="00365CD8"/>
    <w:pPr>
      <w:widowControl w:val="0"/>
      <w:adjustRightInd w:val="0"/>
      <w:spacing w:after="160" w:line="240" w:lineRule="exact"/>
      <w:jc w:val="right"/>
    </w:pPr>
    <w:rPr>
      <w:sz w:val="20"/>
      <w:szCs w:val="20"/>
      <w:lang w:val="en-GB" w:eastAsia="en-US"/>
    </w:rPr>
  </w:style>
  <w:style w:type="paragraph" w:customStyle="1" w:styleId="Default">
    <w:name w:val="Default"/>
    <w:rsid w:val="00365CD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
    <w:name w:val="Основной текст нумерованный"/>
    <w:basedOn w:val="a0"/>
    <w:rsid w:val="00365CD8"/>
    <w:pPr>
      <w:numPr>
        <w:numId w:val="1"/>
      </w:numPr>
      <w:tabs>
        <w:tab w:val="left" w:pos="1080"/>
      </w:tabs>
      <w:spacing w:line="360" w:lineRule="auto"/>
      <w:jc w:val="both"/>
    </w:pPr>
    <w:rPr>
      <w:szCs w:val="28"/>
    </w:rPr>
  </w:style>
  <w:style w:type="paragraph" w:customStyle="1" w:styleId="afd">
    <w:name w:val="Пункт"/>
    <w:basedOn w:val="a0"/>
    <w:rsid w:val="00365CD8"/>
    <w:pPr>
      <w:tabs>
        <w:tab w:val="num" w:pos="1620"/>
      </w:tabs>
      <w:ind w:left="1044" w:hanging="504"/>
      <w:jc w:val="both"/>
    </w:pPr>
    <w:rPr>
      <w:sz w:val="24"/>
      <w:szCs w:val="28"/>
    </w:rPr>
  </w:style>
  <w:style w:type="paragraph" w:customStyle="1" w:styleId="ConsPlusNormal">
    <w:name w:val="ConsPlusNormal"/>
    <w:link w:val="ConsPlusNormal0"/>
    <w:rsid w:val="00365C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No Spacing"/>
    <w:uiPriority w:val="1"/>
    <w:qFormat/>
    <w:rsid w:val="00365CD8"/>
    <w:pPr>
      <w:spacing w:after="0" w:line="240" w:lineRule="auto"/>
    </w:pPr>
    <w:rPr>
      <w:rFonts w:eastAsiaTheme="minorEastAsia"/>
      <w:lang w:eastAsia="ru-RU"/>
    </w:rPr>
  </w:style>
  <w:style w:type="paragraph" w:styleId="32">
    <w:name w:val="Body Text Indent 3"/>
    <w:basedOn w:val="a0"/>
    <w:link w:val="33"/>
    <w:rsid w:val="00365CD8"/>
    <w:pPr>
      <w:spacing w:after="120"/>
      <w:ind w:left="283"/>
    </w:pPr>
    <w:rPr>
      <w:sz w:val="16"/>
      <w:szCs w:val="16"/>
    </w:rPr>
  </w:style>
  <w:style w:type="character" w:customStyle="1" w:styleId="33">
    <w:name w:val="Основной текст с отступом 3 Знак"/>
    <w:basedOn w:val="a1"/>
    <w:link w:val="32"/>
    <w:rsid w:val="00365CD8"/>
    <w:rPr>
      <w:rFonts w:ascii="Times New Roman" w:eastAsia="Times New Roman" w:hAnsi="Times New Roman" w:cs="Times New Roman"/>
      <w:sz w:val="16"/>
      <w:szCs w:val="16"/>
      <w:lang w:eastAsia="ru-RU"/>
    </w:rPr>
  </w:style>
  <w:style w:type="paragraph" w:customStyle="1" w:styleId="210">
    <w:name w:val="Основной текст с отступом 21"/>
    <w:basedOn w:val="a0"/>
    <w:rsid w:val="00365CD8"/>
    <w:pPr>
      <w:widowControl w:val="0"/>
      <w:overflowPunct w:val="0"/>
      <w:autoSpaceDE w:val="0"/>
      <w:autoSpaceDN w:val="0"/>
      <w:adjustRightInd w:val="0"/>
      <w:ind w:firstLine="709"/>
      <w:jc w:val="both"/>
      <w:textAlignment w:val="baseline"/>
    </w:pPr>
    <w:rPr>
      <w:b/>
      <w:szCs w:val="20"/>
    </w:rPr>
  </w:style>
  <w:style w:type="paragraph" w:customStyle="1" w:styleId="310">
    <w:name w:val="Основной текст с отступом 31"/>
    <w:basedOn w:val="a0"/>
    <w:rsid w:val="00365CD8"/>
    <w:pPr>
      <w:widowControl w:val="0"/>
      <w:overflowPunct w:val="0"/>
      <w:autoSpaceDE w:val="0"/>
      <w:autoSpaceDN w:val="0"/>
      <w:adjustRightInd w:val="0"/>
      <w:ind w:left="-567" w:firstLine="567"/>
      <w:jc w:val="both"/>
      <w:textAlignment w:val="baseline"/>
    </w:pPr>
    <w:rPr>
      <w:szCs w:val="20"/>
    </w:rPr>
  </w:style>
  <w:style w:type="paragraph" w:customStyle="1" w:styleId="ConsPlusNonformat">
    <w:name w:val="ConsPlusNonformat"/>
    <w:rsid w:val="00365C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4">
    <w:name w:val="Основной текст (3)"/>
    <w:link w:val="311"/>
    <w:uiPriority w:val="99"/>
    <w:rsid w:val="00365CD8"/>
    <w:rPr>
      <w:sz w:val="30"/>
      <w:szCs w:val="30"/>
      <w:shd w:val="clear" w:color="auto" w:fill="FFFFFF"/>
    </w:rPr>
  </w:style>
  <w:style w:type="paragraph" w:customStyle="1" w:styleId="311">
    <w:name w:val="Основной текст (3)1"/>
    <w:basedOn w:val="a0"/>
    <w:link w:val="34"/>
    <w:uiPriority w:val="99"/>
    <w:rsid w:val="00365CD8"/>
    <w:pPr>
      <w:shd w:val="clear" w:color="auto" w:fill="FFFFFF"/>
      <w:spacing w:line="322" w:lineRule="exact"/>
    </w:pPr>
    <w:rPr>
      <w:rFonts w:asciiTheme="minorHAnsi" w:eastAsiaTheme="minorHAnsi" w:hAnsiTheme="minorHAnsi" w:cstheme="minorBidi"/>
      <w:sz w:val="30"/>
      <w:szCs w:val="30"/>
      <w:lang w:eastAsia="en-US"/>
    </w:rPr>
  </w:style>
  <w:style w:type="paragraph" w:customStyle="1" w:styleId="aff">
    <w:name w:val="отчетный текст"/>
    <w:basedOn w:val="a0"/>
    <w:rsid w:val="00365CD8"/>
    <w:pPr>
      <w:ind w:firstLine="720"/>
      <w:jc w:val="both"/>
    </w:pPr>
    <w:rPr>
      <w:szCs w:val="20"/>
      <w:lang w:eastAsia="ar-SA"/>
    </w:rPr>
  </w:style>
  <w:style w:type="character" w:styleId="aff0">
    <w:name w:val="footnote reference"/>
    <w:basedOn w:val="a1"/>
    <w:uiPriority w:val="99"/>
    <w:unhideWhenUsed/>
    <w:rsid w:val="00365CD8"/>
    <w:rPr>
      <w:vertAlign w:val="superscript"/>
    </w:rPr>
  </w:style>
  <w:style w:type="character" w:customStyle="1" w:styleId="FontStyle12">
    <w:name w:val="Font Style12"/>
    <w:basedOn w:val="a1"/>
    <w:uiPriority w:val="99"/>
    <w:rsid w:val="00365CD8"/>
    <w:rPr>
      <w:rFonts w:ascii="Times New Roman" w:hAnsi="Times New Roman" w:cs="Times New Roman"/>
      <w:sz w:val="20"/>
      <w:szCs w:val="20"/>
    </w:rPr>
  </w:style>
  <w:style w:type="paragraph" w:customStyle="1" w:styleId="Style2">
    <w:name w:val="Style2"/>
    <w:basedOn w:val="a0"/>
    <w:uiPriority w:val="99"/>
    <w:rsid w:val="00365CD8"/>
    <w:pPr>
      <w:widowControl w:val="0"/>
      <w:autoSpaceDE w:val="0"/>
      <w:autoSpaceDN w:val="0"/>
      <w:adjustRightInd w:val="0"/>
      <w:spacing w:line="322" w:lineRule="exact"/>
      <w:ind w:firstLine="706"/>
      <w:jc w:val="both"/>
    </w:pPr>
    <w:rPr>
      <w:sz w:val="24"/>
    </w:rPr>
  </w:style>
  <w:style w:type="character" w:customStyle="1" w:styleId="ConsPlusNormal0">
    <w:name w:val="ConsPlusNormal Знак"/>
    <w:link w:val="ConsPlusNormal"/>
    <w:locked/>
    <w:rsid w:val="00365CD8"/>
    <w:rPr>
      <w:rFonts w:ascii="Arial" w:eastAsia="Times New Roman" w:hAnsi="Arial" w:cs="Arial"/>
      <w:sz w:val="20"/>
      <w:szCs w:val="20"/>
      <w:lang w:eastAsia="ru-RU"/>
    </w:rPr>
  </w:style>
  <w:style w:type="paragraph" w:styleId="aff1">
    <w:name w:val="Normal (Web)"/>
    <w:basedOn w:val="a0"/>
    <w:uiPriority w:val="99"/>
    <w:unhideWhenUsed/>
    <w:rsid w:val="00365CD8"/>
    <w:pPr>
      <w:spacing w:before="100" w:beforeAutospacing="1" w:after="100" w:afterAutospacing="1"/>
    </w:pPr>
    <w:rPr>
      <w:sz w:val="24"/>
    </w:rPr>
  </w:style>
  <w:style w:type="character" w:customStyle="1" w:styleId="aff2">
    <w:name w:val="Обычный (отступ) Знак"/>
    <w:link w:val="aff3"/>
    <w:locked/>
    <w:rsid w:val="00365CD8"/>
    <w:rPr>
      <w:sz w:val="28"/>
      <w:szCs w:val="24"/>
    </w:rPr>
  </w:style>
  <w:style w:type="paragraph" w:customStyle="1" w:styleId="aff3">
    <w:name w:val="Обычный (отступ)"/>
    <w:basedOn w:val="a0"/>
    <w:link w:val="aff2"/>
    <w:qFormat/>
    <w:rsid w:val="00365CD8"/>
    <w:pPr>
      <w:ind w:firstLine="709"/>
      <w:jc w:val="both"/>
    </w:pPr>
    <w:rPr>
      <w:rFonts w:asciiTheme="minorHAnsi" w:eastAsiaTheme="minorHAnsi" w:hAnsiTheme="minorHAnsi" w:cstheme="minorBidi"/>
      <w:lang w:eastAsia="en-US"/>
    </w:rPr>
  </w:style>
  <w:style w:type="paragraph" w:customStyle="1" w:styleId="14">
    <w:name w:val="Абзац списка1"/>
    <w:basedOn w:val="a0"/>
    <w:rsid w:val="00365CD8"/>
    <w:pPr>
      <w:suppressAutoHyphens/>
      <w:ind w:left="720"/>
      <w:contextualSpacing/>
    </w:pPr>
    <w:rPr>
      <w:kern w:val="1"/>
      <w:sz w:val="24"/>
    </w:rPr>
  </w:style>
  <w:style w:type="paragraph" w:customStyle="1" w:styleId="15">
    <w:name w:val="Без интервала1"/>
    <w:rsid w:val="00365CD8"/>
    <w:pPr>
      <w:suppressAutoHyphens/>
      <w:spacing w:after="0" w:line="240" w:lineRule="auto"/>
    </w:pPr>
    <w:rPr>
      <w:rFonts w:ascii="Calibri" w:eastAsia="Droid Sans Fallback" w:hAnsi="Calibri" w:cs="Calibri"/>
      <w:kern w:val="1"/>
    </w:rPr>
  </w:style>
  <w:style w:type="character" w:customStyle="1" w:styleId="FontStyle14">
    <w:name w:val="Font Style14"/>
    <w:rsid w:val="003E4535"/>
    <w:rPr>
      <w:rFonts w:ascii="Times New Roman" w:hAnsi="Times New Roman" w:cs="Times New Roman"/>
      <w:sz w:val="24"/>
      <w:szCs w:val="24"/>
    </w:rPr>
  </w:style>
  <w:style w:type="character" w:customStyle="1" w:styleId="20">
    <w:name w:val="Заголовок 2 Знак"/>
    <w:basedOn w:val="a1"/>
    <w:link w:val="2"/>
    <w:uiPriority w:val="9"/>
    <w:rsid w:val="006A77B3"/>
    <w:rPr>
      <w:rFonts w:ascii="Times New Roman" w:eastAsiaTheme="majorEastAsia" w:hAnsi="Times New Roman" w:cs="Times New Roman"/>
      <w:b/>
      <w:bCs/>
      <w:sz w:val="28"/>
      <w:szCs w:val="28"/>
      <w:lang w:eastAsia="ru-RU"/>
    </w:rPr>
  </w:style>
  <w:style w:type="paragraph" w:styleId="aff4">
    <w:name w:val="Subtitle"/>
    <w:basedOn w:val="a0"/>
    <w:next w:val="a0"/>
    <w:link w:val="aff5"/>
    <w:uiPriority w:val="11"/>
    <w:qFormat/>
    <w:rsid w:val="00832465"/>
    <w:pPr>
      <w:numPr>
        <w:ilvl w:val="1"/>
      </w:numPr>
      <w:ind w:firstLine="709"/>
      <w:jc w:val="both"/>
    </w:pPr>
    <w:rPr>
      <w:rFonts w:eastAsiaTheme="majorEastAsia"/>
      <w:i/>
      <w:iCs/>
      <w:szCs w:val="28"/>
    </w:rPr>
  </w:style>
  <w:style w:type="character" w:customStyle="1" w:styleId="aff5">
    <w:name w:val="Подзаголовок Знак"/>
    <w:basedOn w:val="a1"/>
    <w:link w:val="aff4"/>
    <w:uiPriority w:val="11"/>
    <w:rsid w:val="00832465"/>
    <w:rPr>
      <w:rFonts w:ascii="Times New Roman" w:eastAsiaTheme="majorEastAsia" w:hAnsi="Times New Roman" w:cs="Times New Roman"/>
      <w:i/>
      <w:iCs/>
      <w:sz w:val="28"/>
      <w:szCs w:val="28"/>
      <w:lang w:eastAsia="ru-RU"/>
    </w:rPr>
  </w:style>
  <w:style w:type="character" w:customStyle="1" w:styleId="30">
    <w:name w:val="Заголовок 3 Знак"/>
    <w:basedOn w:val="a1"/>
    <w:link w:val="3"/>
    <w:uiPriority w:val="9"/>
    <w:rsid w:val="00B43310"/>
    <w:rPr>
      <w:rFonts w:asciiTheme="majorHAnsi" w:eastAsiaTheme="majorEastAsia" w:hAnsiTheme="majorHAnsi" w:cstheme="majorBidi"/>
      <w:b/>
      <w:bCs/>
      <w:sz w:val="28"/>
      <w:szCs w:val="24"/>
      <w:lang w:eastAsia="ru-RU"/>
    </w:rPr>
  </w:style>
  <w:style w:type="character" w:customStyle="1" w:styleId="40">
    <w:name w:val="Заголовок 4 Знак"/>
    <w:basedOn w:val="a1"/>
    <w:link w:val="4"/>
    <w:uiPriority w:val="9"/>
    <w:rsid w:val="00BB4B6B"/>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1"/>
    <w:link w:val="5"/>
    <w:uiPriority w:val="9"/>
    <w:rsid w:val="00F83465"/>
    <w:rPr>
      <w:rFonts w:ascii="Times New Roman" w:eastAsiaTheme="majorEastAsia" w:hAnsi="Times New Roman" w:cs="Times New Roman"/>
      <w:b/>
      <w:i/>
      <w:sz w:val="28"/>
      <w:szCs w:val="24"/>
      <w:lang w:eastAsia="ru-RU"/>
    </w:rPr>
  </w:style>
  <w:style w:type="paragraph" w:styleId="aff6">
    <w:name w:val="TOC Heading"/>
    <w:basedOn w:val="1"/>
    <w:next w:val="a0"/>
    <w:uiPriority w:val="39"/>
    <w:semiHidden/>
    <w:unhideWhenUsed/>
    <w:qFormat/>
    <w:rsid w:val="00643BFA"/>
    <w:pPr>
      <w:keepNext/>
      <w:keepLines/>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0"/>
    <w:next w:val="a0"/>
    <w:autoRedefine/>
    <w:uiPriority w:val="39"/>
    <w:unhideWhenUsed/>
    <w:rsid w:val="00643BFA"/>
    <w:pPr>
      <w:spacing w:after="100"/>
      <w:ind w:left="280"/>
    </w:pPr>
  </w:style>
  <w:style w:type="paragraph" w:styleId="16">
    <w:name w:val="toc 1"/>
    <w:basedOn w:val="a0"/>
    <w:next w:val="a0"/>
    <w:autoRedefine/>
    <w:uiPriority w:val="39"/>
    <w:unhideWhenUsed/>
    <w:rsid w:val="00643BFA"/>
    <w:pPr>
      <w:spacing w:after="100"/>
    </w:pPr>
  </w:style>
  <w:style w:type="paragraph" w:styleId="35">
    <w:name w:val="toc 3"/>
    <w:basedOn w:val="a0"/>
    <w:next w:val="a0"/>
    <w:autoRedefine/>
    <w:uiPriority w:val="39"/>
    <w:unhideWhenUsed/>
    <w:rsid w:val="00643BFA"/>
    <w:pPr>
      <w:spacing w:after="100"/>
      <w:ind w:left="560"/>
    </w:pPr>
  </w:style>
  <w:style w:type="character" w:customStyle="1" w:styleId="60">
    <w:name w:val="Заголовок 6 Знак"/>
    <w:basedOn w:val="a1"/>
    <w:link w:val="6"/>
    <w:uiPriority w:val="9"/>
    <w:rsid w:val="007A6C21"/>
    <w:rPr>
      <w:rFonts w:ascii="Times New Roman" w:eastAsiaTheme="majorEastAsia" w:hAnsi="Times New Roman" w:cs="Times New Roman"/>
      <w:i/>
      <w:iCs/>
      <w:sz w:val="28"/>
      <w:szCs w:val="24"/>
      <w:lang w:eastAsia="ru-RU"/>
    </w:rPr>
  </w:style>
  <w:style w:type="paragraph" w:styleId="61">
    <w:name w:val="toc 6"/>
    <w:basedOn w:val="a0"/>
    <w:next w:val="a0"/>
    <w:autoRedefine/>
    <w:uiPriority w:val="39"/>
    <w:unhideWhenUsed/>
    <w:rsid w:val="007A6C21"/>
    <w:pPr>
      <w:spacing w:after="100"/>
      <w:ind w:left="1400"/>
    </w:pPr>
  </w:style>
  <w:style w:type="paragraph" w:styleId="51">
    <w:name w:val="toc 5"/>
    <w:basedOn w:val="a0"/>
    <w:next w:val="a0"/>
    <w:autoRedefine/>
    <w:uiPriority w:val="39"/>
    <w:unhideWhenUsed/>
    <w:rsid w:val="00B43310"/>
    <w:pPr>
      <w:spacing w:after="100"/>
      <w:ind w:left="1120"/>
    </w:pPr>
  </w:style>
  <w:style w:type="paragraph" w:styleId="41">
    <w:name w:val="toc 4"/>
    <w:basedOn w:val="a0"/>
    <w:next w:val="a0"/>
    <w:autoRedefine/>
    <w:uiPriority w:val="39"/>
    <w:unhideWhenUsed/>
    <w:rsid w:val="008A0D45"/>
    <w:pPr>
      <w:spacing w:after="100" w:line="276" w:lineRule="auto"/>
      <w:ind w:left="66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8A0D45"/>
    <w:pPr>
      <w:spacing w:after="100" w:line="276"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8A0D45"/>
    <w:pPr>
      <w:spacing w:after="100" w:line="276"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8A0D45"/>
    <w:pPr>
      <w:spacing w:after="100" w:line="276" w:lineRule="auto"/>
      <w:ind w:left="1760"/>
    </w:pPr>
    <w:rPr>
      <w:rFonts w:asciiTheme="minorHAnsi" w:eastAsiaTheme="minorEastAsia" w:hAnsiTheme="minorHAnsi" w:cstheme="minorBidi"/>
      <w:sz w:val="22"/>
      <w:szCs w:val="22"/>
    </w:rPr>
  </w:style>
  <w:style w:type="character" w:customStyle="1" w:styleId="FontStyle18">
    <w:name w:val="Font Style18"/>
    <w:basedOn w:val="a1"/>
    <w:uiPriority w:val="99"/>
    <w:rsid w:val="00704EF9"/>
    <w:rPr>
      <w:rFonts w:ascii="Times New Roman" w:hAnsi="Times New Roman" w:cs="Times New Roman" w:hint="default"/>
      <w:sz w:val="26"/>
      <w:szCs w:val="26"/>
    </w:rPr>
  </w:style>
  <w:style w:type="character" w:customStyle="1" w:styleId="docinfolabel">
    <w:name w:val="docinfolabel"/>
    <w:rsid w:val="00CB3B20"/>
  </w:style>
  <w:style w:type="paragraph" w:styleId="aff7">
    <w:name w:val="footnote text"/>
    <w:basedOn w:val="a0"/>
    <w:link w:val="aff8"/>
    <w:uiPriority w:val="99"/>
    <w:semiHidden/>
    <w:unhideWhenUsed/>
    <w:rsid w:val="00095219"/>
    <w:rPr>
      <w:rFonts w:eastAsiaTheme="minorHAnsi"/>
      <w:sz w:val="20"/>
      <w:szCs w:val="20"/>
      <w:lang w:eastAsia="en-US"/>
    </w:rPr>
  </w:style>
  <w:style w:type="character" w:customStyle="1" w:styleId="aff8">
    <w:name w:val="Текст сноски Знак"/>
    <w:basedOn w:val="a1"/>
    <w:link w:val="aff7"/>
    <w:uiPriority w:val="99"/>
    <w:semiHidden/>
    <w:rsid w:val="00095219"/>
    <w:rPr>
      <w:rFonts w:ascii="Times New Roman" w:hAnsi="Times New Roman" w:cs="Times New Roman"/>
      <w:sz w:val="20"/>
      <w:szCs w:val="20"/>
    </w:rPr>
  </w:style>
  <w:style w:type="character" w:customStyle="1" w:styleId="newstitle1">
    <w:name w:val="newstitle1"/>
    <w:rsid w:val="002C0ECC"/>
    <w:rPr>
      <w:rFonts w:ascii="Tahoma" w:hAnsi="Tahoma" w:cs="Tahoma" w:hint="default"/>
      <w:b/>
      <w:bCs/>
      <w:color w:val="003164"/>
      <w:sz w:val="21"/>
      <w:szCs w:val="21"/>
      <w:shd w:val="clear" w:color="auto" w:fill="auto"/>
    </w:rPr>
  </w:style>
  <w:style w:type="paragraph" w:styleId="36">
    <w:name w:val="Body Text 3"/>
    <w:basedOn w:val="a0"/>
    <w:link w:val="37"/>
    <w:rsid w:val="002C0ECC"/>
    <w:pPr>
      <w:spacing w:after="120"/>
    </w:pPr>
    <w:rPr>
      <w:sz w:val="16"/>
      <w:szCs w:val="16"/>
    </w:rPr>
  </w:style>
  <w:style w:type="character" w:customStyle="1" w:styleId="37">
    <w:name w:val="Основной текст 3 Знак"/>
    <w:basedOn w:val="a1"/>
    <w:link w:val="36"/>
    <w:rsid w:val="002C0ECC"/>
    <w:rPr>
      <w:rFonts w:ascii="Times New Roman" w:eastAsia="Times New Roman" w:hAnsi="Times New Roman" w:cs="Times New Roman"/>
      <w:sz w:val="16"/>
      <w:szCs w:val="16"/>
      <w:lang w:eastAsia="ru-RU"/>
    </w:rPr>
  </w:style>
  <w:style w:type="table" w:styleId="1-3">
    <w:name w:val="Medium Shading 1 Accent 3"/>
    <w:basedOn w:val="a2"/>
    <w:uiPriority w:val="63"/>
    <w:rsid w:val="0031304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FontStyle15">
    <w:name w:val="Font Style15"/>
    <w:basedOn w:val="a1"/>
    <w:uiPriority w:val="99"/>
    <w:rsid w:val="00A93A83"/>
    <w:rPr>
      <w:rFonts w:ascii="Times New Roman" w:hAnsi="Times New Roman" w:cs="Times New Roman"/>
      <w:b/>
      <w:bCs/>
      <w:i/>
      <w:iCs/>
      <w:sz w:val="26"/>
      <w:szCs w:val="26"/>
    </w:rPr>
  </w:style>
  <w:style w:type="character" w:customStyle="1" w:styleId="25">
    <w:name w:val="Основной текст (2)"/>
    <w:rsid w:val="002161D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2022">
      <w:bodyDiv w:val="1"/>
      <w:marLeft w:val="0"/>
      <w:marRight w:val="0"/>
      <w:marTop w:val="0"/>
      <w:marBottom w:val="0"/>
      <w:divBdr>
        <w:top w:val="none" w:sz="0" w:space="0" w:color="auto"/>
        <w:left w:val="none" w:sz="0" w:space="0" w:color="auto"/>
        <w:bottom w:val="none" w:sz="0" w:space="0" w:color="auto"/>
        <w:right w:val="none" w:sz="0" w:space="0" w:color="auto"/>
      </w:divBdr>
    </w:div>
    <w:div w:id="4600484">
      <w:bodyDiv w:val="1"/>
      <w:marLeft w:val="0"/>
      <w:marRight w:val="0"/>
      <w:marTop w:val="0"/>
      <w:marBottom w:val="0"/>
      <w:divBdr>
        <w:top w:val="none" w:sz="0" w:space="0" w:color="auto"/>
        <w:left w:val="none" w:sz="0" w:space="0" w:color="auto"/>
        <w:bottom w:val="none" w:sz="0" w:space="0" w:color="auto"/>
        <w:right w:val="none" w:sz="0" w:space="0" w:color="auto"/>
      </w:divBdr>
    </w:div>
    <w:div w:id="25835488">
      <w:bodyDiv w:val="1"/>
      <w:marLeft w:val="0"/>
      <w:marRight w:val="0"/>
      <w:marTop w:val="0"/>
      <w:marBottom w:val="0"/>
      <w:divBdr>
        <w:top w:val="none" w:sz="0" w:space="0" w:color="auto"/>
        <w:left w:val="none" w:sz="0" w:space="0" w:color="auto"/>
        <w:bottom w:val="none" w:sz="0" w:space="0" w:color="auto"/>
        <w:right w:val="none" w:sz="0" w:space="0" w:color="auto"/>
      </w:divBdr>
    </w:div>
    <w:div w:id="36509608">
      <w:bodyDiv w:val="1"/>
      <w:marLeft w:val="0"/>
      <w:marRight w:val="0"/>
      <w:marTop w:val="0"/>
      <w:marBottom w:val="0"/>
      <w:divBdr>
        <w:top w:val="none" w:sz="0" w:space="0" w:color="auto"/>
        <w:left w:val="none" w:sz="0" w:space="0" w:color="auto"/>
        <w:bottom w:val="none" w:sz="0" w:space="0" w:color="auto"/>
        <w:right w:val="none" w:sz="0" w:space="0" w:color="auto"/>
      </w:divBdr>
    </w:div>
    <w:div w:id="37898870">
      <w:bodyDiv w:val="1"/>
      <w:marLeft w:val="0"/>
      <w:marRight w:val="0"/>
      <w:marTop w:val="0"/>
      <w:marBottom w:val="0"/>
      <w:divBdr>
        <w:top w:val="none" w:sz="0" w:space="0" w:color="auto"/>
        <w:left w:val="none" w:sz="0" w:space="0" w:color="auto"/>
        <w:bottom w:val="none" w:sz="0" w:space="0" w:color="auto"/>
        <w:right w:val="none" w:sz="0" w:space="0" w:color="auto"/>
      </w:divBdr>
    </w:div>
    <w:div w:id="42288651">
      <w:bodyDiv w:val="1"/>
      <w:marLeft w:val="0"/>
      <w:marRight w:val="0"/>
      <w:marTop w:val="0"/>
      <w:marBottom w:val="0"/>
      <w:divBdr>
        <w:top w:val="none" w:sz="0" w:space="0" w:color="auto"/>
        <w:left w:val="none" w:sz="0" w:space="0" w:color="auto"/>
        <w:bottom w:val="none" w:sz="0" w:space="0" w:color="auto"/>
        <w:right w:val="none" w:sz="0" w:space="0" w:color="auto"/>
      </w:divBdr>
    </w:div>
    <w:div w:id="49808168">
      <w:bodyDiv w:val="1"/>
      <w:marLeft w:val="0"/>
      <w:marRight w:val="0"/>
      <w:marTop w:val="0"/>
      <w:marBottom w:val="0"/>
      <w:divBdr>
        <w:top w:val="none" w:sz="0" w:space="0" w:color="auto"/>
        <w:left w:val="none" w:sz="0" w:space="0" w:color="auto"/>
        <w:bottom w:val="none" w:sz="0" w:space="0" w:color="auto"/>
        <w:right w:val="none" w:sz="0" w:space="0" w:color="auto"/>
      </w:divBdr>
    </w:div>
    <w:div w:id="60757402">
      <w:bodyDiv w:val="1"/>
      <w:marLeft w:val="0"/>
      <w:marRight w:val="0"/>
      <w:marTop w:val="0"/>
      <w:marBottom w:val="0"/>
      <w:divBdr>
        <w:top w:val="none" w:sz="0" w:space="0" w:color="auto"/>
        <w:left w:val="none" w:sz="0" w:space="0" w:color="auto"/>
        <w:bottom w:val="none" w:sz="0" w:space="0" w:color="auto"/>
        <w:right w:val="none" w:sz="0" w:space="0" w:color="auto"/>
      </w:divBdr>
    </w:div>
    <w:div w:id="64107041">
      <w:bodyDiv w:val="1"/>
      <w:marLeft w:val="0"/>
      <w:marRight w:val="0"/>
      <w:marTop w:val="0"/>
      <w:marBottom w:val="0"/>
      <w:divBdr>
        <w:top w:val="none" w:sz="0" w:space="0" w:color="auto"/>
        <w:left w:val="none" w:sz="0" w:space="0" w:color="auto"/>
        <w:bottom w:val="none" w:sz="0" w:space="0" w:color="auto"/>
        <w:right w:val="none" w:sz="0" w:space="0" w:color="auto"/>
      </w:divBdr>
    </w:div>
    <w:div w:id="69887439">
      <w:bodyDiv w:val="1"/>
      <w:marLeft w:val="0"/>
      <w:marRight w:val="0"/>
      <w:marTop w:val="0"/>
      <w:marBottom w:val="0"/>
      <w:divBdr>
        <w:top w:val="none" w:sz="0" w:space="0" w:color="auto"/>
        <w:left w:val="none" w:sz="0" w:space="0" w:color="auto"/>
        <w:bottom w:val="none" w:sz="0" w:space="0" w:color="auto"/>
        <w:right w:val="none" w:sz="0" w:space="0" w:color="auto"/>
      </w:divBdr>
    </w:div>
    <w:div w:id="74481084">
      <w:bodyDiv w:val="1"/>
      <w:marLeft w:val="0"/>
      <w:marRight w:val="0"/>
      <w:marTop w:val="0"/>
      <w:marBottom w:val="0"/>
      <w:divBdr>
        <w:top w:val="none" w:sz="0" w:space="0" w:color="auto"/>
        <w:left w:val="none" w:sz="0" w:space="0" w:color="auto"/>
        <w:bottom w:val="none" w:sz="0" w:space="0" w:color="auto"/>
        <w:right w:val="none" w:sz="0" w:space="0" w:color="auto"/>
      </w:divBdr>
    </w:div>
    <w:div w:id="104422495">
      <w:bodyDiv w:val="1"/>
      <w:marLeft w:val="0"/>
      <w:marRight w:val="0"/>
      <w:marTop w:val="0"/>
      <w:marBottom w:val="0"/>
      <w:divBdr>
        <w:top w:val="none" w:sz="0" w:space="0" w:color="auto"/>
        <w:left w:val="none" w:sz="0" w:space="0" w:color="auto"/>
        <w:bottom w:val="none" w:sz="0" w:space="0" w:color="auto"/>
        <w:right w:val="none" w:sz="0" w:space="0" w:color="auto"/>
      </w:divBdr>
    </w:div>
    <w:div w:id="116802912">
      <w:bodyDiv w:val="1"/>
      <w:marLeft w:val="0"/>
      <w:marRight w:val="0"/>
      <w:marTop w:val="0"/>
      <w:marBottom w:val="0"/>
      <w:divBdr>
        <w:top w:val="none" w:sz="0" w:space="0" w:color="auto"/>
        <w:left w:val="none" w:sz="0" w:space="0" w:color="auto"/>
        <w:bottom w:val="none" w:sz="0" w:space="0" w:color="auto"/>
        <w:right w:val="none" w:sz="0" w:space="0" w:color="auto"/>
      </w:divBdr>
    </w:div>
    <w:div w:id="119567524">
      <w:bodyDiv w:val="1"/>
      <w:marLeft w:val="0"/>
      <w:marRight w:val="0"/>
      <w:marTop w:val="0"/>
      <w:marBottom w:val="0"/>
      <w:divBdr>
        <w:top w:val="none" w:sz="0" w:space="0" w:color="auto"/>
        <w:left w:val="none" w:sz="0" w:space="0" w:color="auto"/>
        <w:bottom w:val="none" w:sz="0" w:space="0" w:color="auto"/>
        <w:right w:val="none" w:sz="0" w:space="0" w:color="auto"/>
      </w:divBdr>
    </w:div>
    <w:div w:id="167450784">
      <w:bodyDiv w:val="1"/>
      <w:marLeft w:val="0"/>
      <w:marRight w:val="0"/>
      <w:marTop w:val="0"/>
      <w:marBottom w:val="0"/>
      <w:divBdr>
        <w:top w:val="none" w:sz="0" w:space="0" w:color="auto"/>
        <w:left w:val="none" w:sz="0" w:space="0" w:color="auto"/>
        <w:bottom w:val="none" w:sz="0" w:space="0" w:color="auto"/>
        <w:right w:val="none" w:sz="0" w:space="0" w:color="auto"/>
      </w:divBdr>
    </w:div>
    <w:div w:id="237398474">
      <w:bodyDiv w:val="1"/>
      <w:marLeft w:val="0"/>
      <w:marRight w:val="0"/>
      <w:marTop w:val="0"/>
      <w:marBottom w:val="0"/>
      <w:divBdr>
        <w:top w:val="none" w:sz="0" w:space="0" w:color="auto"/>
        <w:left w:val="none" w:sz="0" w:space="0" w:color="auto"/>
        <w:bottom w:val="none" w:sz="0" w:space="0" w:color="auto"/>
        <w:right w:val="none" w:sz="0" w:space="0" w:color="auto"/>
      </w:divBdr>
    </w:div>
    <w:div w:id="251280301">
      <w:bodyDiv w:val="1"/>
      <w:marLeft w:val="0"/>
      <w:marRight w:val="0"/>
      <w:marTop w:val="0"/>
      <w:marBottom w:val="0"/>
      <w:divBdr>
        <w:top w:val="none" w:sz="0" w:space="0" w:color="auto"/>
        <w:left w:val="none" w:sz="0" w:space="0" w:color="auto"/>
        <w:bottom w:val="none" w:sz="0" w:space="0" w:color="auto"/>
        <w:right w:val="none" w:sz="0" w:space="0" w:color="auto"/>
      </w:divBdr>
    </w:div>
    <w:div w:id="254677183">
      <w:bodyDiv w:val="1"/>
      <w:marLeft w:val="0"/>
      <w:marRight w:val="0"/>
      <w:marTop w:val="0"/>
      <w:marBottom w:val="0"/>
      <w:divBdr>
        <w:top w:val="none" w:sz="0" w:space="0" w:color="auto"/>
        <w:left w:val="none" w:sz="0" w:space="0" w:color="auto"/>
        <w:bottom w:val="none" w:sz="0" w:space="0" w:color="auto"/>
        <w:right w:val="none" w:sz="0" w:space="0" w:color="auto"/>
      </w:divBdr>
    </w:div>
    <w:div w:id="257442895">
      <w:bodyDiv w:val="1"/>
      <w:marLeft w:val="0"/>
      <w:marRight w:val="0"/>
      <w:marTop w:val="0"/>
      <w:marBottom w:val="0"/>
      <w:divBdr>
        <w:top w:val="none" w:sz="0" w:space="0" w:color="auto"/>
        <w:left w:val="none" w:sz="0" w:space="0" w:color="auto"/>
        <w:bottom w:val="none" w:sz="0" w:space="0" w:color="auto"/>
        <w:right w:val="none" w:sz="0" w:space="0" w:color="auto"/>
      </w:divBdr>
      <w:divsChild>
        <w:div w:id="1187716375">
          <w:marLeft w:val="0"/>
          <w:marRight w:val="0"/>
          <w:marTop w:val="0"/>
          <w:marBottom w:val="0"/>
          <w:divBdr>
            <w:top w:val="single" w:sz="6" w:space="0" w:color="759DC0"/>
            <w:left w:val="single" w:sz="6" w:space="0" w:color="759DC0"/>
            <w:bottom w:val="single" w:sz="6" w:space="0" w:color="759DC0"/>
            <w:right w:val="single" w:sz="6" w:space="0" w:color="759DC0"/>
          </w:divBdr>
          <w:divsChild>
            <w:div w:id="2051105777">
              <w:marLeft w:val="0"/>
              <w:marRight w:val="0"/>
              <w:marTop w:val="0"/>
              <w:marBottom w:val="0"/>
              <w:divBdr>
                <w:top w:val="single" w:sz="6" w:space="8" w:color="759DC0"/>
                <w:left w:val="none" w:sz="0" w:space="0" w:color="auto"/>
                <w:bottom w:val="none" w:sz="0" w:space="0" w:color="auto"/>
                <w:right w:val="none" w:sz="0" w:space="0" w:color="auto"/>
              </w:divBdr>
              <w:divsChild>
                <w:div w:id="1062169000">
                  <w:marLeft w:val="0"/>
                  <w:marRight w:val="0"/>
                  <w:marTop w:val="0"/>
                  <w:marBottom w:val="0"/>
                  <w:divBdr>
                    <w:top w:val="none" w:sz="0" w:space="0" w:color="auto"/>
                    <w:left w:val="none" w:sz="0" w:space="0" w:color="auto"/>
                    <w:bottom w:val="none" w:sz="0" w:space="0" w:color="auto"/>
                    <w:right w:val="none" w:sz="0" w:space="0" w:color="auto"/>
                  </w:divBdr>
                  <w:divsChild>
                    <w:div w:id="19162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98049">
      <w:bodyDiv w:val="1"/>
      <w:marLeft w:val="0"/>
      <w:marRight w:val="0"/>
      <w:marTop w:val="0"/>
      <w:marBottom w:val="0"/>
      <w:divBdr>
        <w:top w:val="none" w:sz="0" w:space="0" w:color="auto"/>
        <w:left w:val="none" w:sz="0" w:space="0" w:color="auto"/>
        <w:bottom w:val="none" w:sz="0" w:space="0" w:color="auto"/>
        <w:right w:val="none" w:sz="0" w:space="0" w:color="auto"/>
      </w:divBdr>
    </w:div>
    <w:div w:id="285041918">
      <w:bodyDiv w:val="1"/>
      <w:marLeft w:val="0"/>
      <w:marRight w:val="0"/>
      <w:marTop w:val="0"/>
      <w:marBottom w:val="0"/>
      <w:divBdr>
        <w:top w:val="none" w:sz="0" w:space="0" w:color="auto"/>
        <w:left w:val="none" w:sz="0" w:space="0" w:color="auto"/>
        <w:bottom w:val="none" w:sz="0" w:space="0" w:color="auto"/>
        <w:right w:val="none" w:sz="0" w:space="0" w:color="auto"/>
      </w:divBdr>
    </w:div>
    <w:div w:id="298920269">
      <w:bodyDiv w:val="1"/>
      <w:marLeft w:val="0"/>
      <w:marRight w:val="0"/>
      <w:marTop w:val="0"/>
      <w:marBottom w:val="0"/>
      <w:divBdr>
        <w:top w:val="none" w:sz="0" w:space="0" w:color="auto"/>
        <w:left w:val="none" w:sz="0" w:space="0" w:color="auto"/>
        <w:bottom w:val="none" w:sz="0" w:space="0" w:color="auto"/>
        <w:right w:val="none" w:sz="0" w:space="0" w:color="auto"/>
      </w:divBdr>
    </w:div>
    <w:div w:id="326641365">
      <w:bodyDiv w:val="1"/>
      <w:marLeft w:val="0"/>
      <w:marRight w:val="0"/>
      <w:marTop w:val="0"/>
      <w:marBottom w:val="0"/>
      <w:divBdr>
        <w:top w:val="none" w:sz="0" w:space="0" w:color="auto"/>
        <w:left w:val="none" w:sz="0" w:space="0" w:color="auto"/>
        <w:bottom w:val="none" w:sz="0" w:space="0" w:color="auto"/>
        <w:right w:val="none" w:sz="0" w:space="0" w:color="auto"/>
      </w:divBdr>
    </w:div>
    <w:div w:id="335234645">
      <w:bodyDiv w:val="1"/>
      <w:marLeft w:val="0"/>
      <w:marRight w:val="0"/>
      <w:marTop w:val="0"/>
      <w:marBottom w:val="0"/>
      <w:divBdr>
        <w:top w:val="none" w:sz="0" w:space="0" w:color="auto"/>
        <w:left w:val="none" w:sz="0" w:space="0" w:color="auto"/>
        <w:bottom w:val="none" w:sz="0" w:space="0" w:color="auto"/>
        <w:right w:val="none" w:sz="0" w:space="0" w:color="auto"/>
      </w:divBdr>
    </w:div>
    <w:div w:id="429938236">
      <w:bodyDiv w:val="1"/>
      <w:marLeft w:val="0"/>
      <w:marRight w:val="0"/>
      <w:marTop w:val="0"/>
      <w:marBottom w:val="0"/>
      <w:divBdr>
        <w:top w:val="none" w:sz="0" w:space="0" w:color="auto"/>
        <w:left w:val="none" w:sz="0" w:space="0" w:color="auto"/>
        <w:bottom w:val="none" w:sz="0" w:space="0" w:color="auto"/>
        <w:right w:val="none" w:sz="0" w:space="0" w:color="auto"/>
      </w:divBdr>
    </w:div>
    <w:div w:id="435248654">
      <w:bodyDiv w:val="1"/>
      <w:marLeft w:val="0"/>
      <w:marRight w:val="0"/>
      <w:marTop w:val="0"/>
      <w:marBottom w:val="0"/>
      <w:divBdr>
        <w:top w:val="none" w:sz="0" w:space="0" w:color="auto"/>
        <w:left w:val="none" w:sz="0" w:space="0" w:color="auto"/>
        <w:bottom w:val="none" w:sz="0" w:space="0" w:color="auto"/>
        <w:right w:val="none" w:sz="0" w:space="0" w:color="auto"/>
      </w:divBdr>
    </w:div>
    <w:div w:id="441220008">
      <w:bodyDiv w:val="1"/>
      <w:marLeft w:val="0"/>
      <w:marRight w:val="0"/>
      <w:marTop w:val="0"/>
      <w:marBottom w:val="0"/>
      <w:divBdr>
        <w:top w:val="none" w:sz="0" w:space="0" w:color="auto"/>
        <w:left w:val="none" w:sz="0" w:space="0" w:color="auto"/>
        <w:bottom w:val="none" w:sz="0" w:space="0" w:color="auto"/>
        <w:right w:val="none" w:sz="0" w:space="0" w:color="auto"/>
      </w:divBdr>
    </w:div>
    <w:div w:id="461118826">
      <w:bodyDiv w:val="1"/>
      <w:marLeft w:val="0"/>
      <w:marRight w:val="0"/>
      <w:marTop w:val="0"/>
      <w:marBottom w:val="0"/>
      <w:divBdr>
        <w:top w:val="none" w:sz="0" w:space="0" w:color="auto"/>
        <w:left w:val="none" w:sz="0" w:space="0" w:color="auto"/>
        <w:bottom w:val="none" w:sz="0" w:space="0" w:color="auto"/>
        <w:right w:val="none" w:sz="0" w:space="0" w:color="auto"/>
      </w:divBdr>
    </w:div>
    <w:div w:id="497814937">
      <w:bodyDiv w:val="1"/>
      <w:marLeft w:val="0"/>
      <w:marRight w:val="0"/>
      <w:marTop w:val="0"/>
      <w:marBottom w:val="0"/>
      <w:divBdr>
        <w:top w:val="none" w:sz="0" w:space="0" w:color="auto"/>
        <w:left w:val="none" w:sz="0" w:space="0" w:color="auto"/>
        <w:bottom w:val="none" w:sz="0" w:space="0" w:color="auto"/>
        <w:right w:val="none" w:sz="0" w:space="0" w:color="auto"/>
      </w:divBdr>
    </w:div>
    <w:div w:id="517426880">
      <w:bodyDiv w:val="1"/>
      <w:marLeft w:val="0"/>
      <w:marRight w:val="0"/>
      <w:marTop w:val="0"/>
      <w:marBottom w:val="0"/>
      <w:divBdr>
        <w:top w:val="none" w:sz="0" w:space="0" w:color="auto"/>
        <w:left w:val="none" w:sz="0" w:space="0" w:color="auto"/>
        <w:bottom w:val="none" w:sz="0" w:space="0" w:color="auto"/>
        <w:right w:val="none" w:sz="0" w:space="0" w:color="auto"/>
      </w:divBdr>
    </w:div>
    <w:div w:id="552231672">
      <w:bodyDiv w:val="1"/>
      <w:marLeft w:val="0"/>
      <w:marRight w:val="0"/>
      <w:marTop w:val="0"/>
      <w:marBottom w:val="0"/>
      <w:divBdr>
        <w:top w:val="none" w:sz="0" w:space="0" w:color="auto"/>
        <w:left w:val="none" w:sz="0" w:space="0" w:color="auto"/>
        <w:bottom w:val="none" w:sz="0" w:space="0" w:color="auto"/>
        <w:right w:val="none" w:sz="0" w:space="0" w:color="auto"/>
      </w:divBdr>
    </w:div>
    <w:div w:id="593438051">
      <w:bodyDiv w:val="1"/>
      <w:marLeft w:val="0"/>
      <w:marRight w:val="0"/>
      <w:marTop w:val="0"/>
      <w:marBottom w:val="0"/>
      <w:divBdr>
        <w:top w:val="none" w:sz="0" w:space="0" w:color="auto"/>
        <w:left w:val="none" w:sz="0" w:space="0" w:color="auto"/>
        <w:bottom w:val="none" w:sz="0" w:space="0" w:color="auto"/>
        <w:right w:val="none" w:sz="0" w:space="0" w:color="auto"/>
      </w:divBdr>
    </w:div>
    <w:div w:id="650526520">
      <w:bodyDiv w:val="1"/>
      <w:marLeft w:val="0"/>
      <w:marRight w:val="0"/>
      <w:marTop w:val="0"/>
      <w:marBottom w:val="0"/>
      <w:divBdr>
        <w:top w:val="none" w:sz="0" w:space="0" w:color="auto"/>
        <w:left w:val="none" w:sz="0" w:space="0" w:color="auto"/>
        <w:bottom w:val="none" w:sz="0" w:space="0" w:color="auto"/>
        <w:right w:val="none" w:sz="0" w:space="0" w:color="auto"/>
      </w:divBdr>
    </w:div>
    <w:div w:id="652106063">
      <w:bodyDiv w:val="1"/>
      <w:marLeft w:val="0"/>
      <w:marRight w:val="0"/>
      <w:marTop w:val="0"/>
      <w:marBottom w:val="0"/>
      <w:divBdr>
        <w:top w:val="none" w:sz="0" w:space="0" w:color="auto"/>
        <w:left w:val="none" w:sz="0" w:space="0" w:color="auto"/>
        <w:bottom w:val="none" w:sz="0" w:space="0" w:color="auto"/>
        <w:right w:val="none" w:sz="0" w:space="0" w:color="auto"/>
      </w:divBdr>
    </w:div>
    <w:div w:id="670764097">
      <w:bodyDiv w:val="1"/>
      <w:marLeft w:val="0"/>
      <w:marRight w:val="0"/>
      <w:marTop w:val="0"/>
      <w:marBottom w:val="0"/>
      <w:divBdr>
        <w:top w:val="none" w:sz="0" w:space="0" w:color="auto"/>
        <w:left w:val="none" w:sz="0" w:space="0" w:color="auto"/>
        <w:bottom w:val="none" w:sz="0" w:space="0" w:color="auto"/>
        <w:right w:val="none" w:sz="0" w:space="0" w:color="auto"/>
      </w:divBdr>
    </w:div>
    <w:div w:id="704404584">
      <w:bodyDiv w:val="1"/>
      <w:marLeft w:val="0"/>
      <w:marRight w:val="0"/>
      <w:marTop w:val="0"/>
      <w:marBottom w:val="0"/>
      <w:divBdr>
        <w:top w:val="none" w:sz="0" w:space="0" w:color="auto"/>
        <w:left w:val="none" w:sz="0" w:space="0" w:color="auto"/>
        <w:bottom w:val="none" w:sz="0" w:space="0" w:color="auto"/>
        <w:right w:val="none" w:sz="0" w:space="0" w:color="auto"/>
      </w:divBdr>
    </w:div>
    <w:div w:id="756559246">
      <w:bodyDiv w:val="1"/>
      <w:marLeft w:val="0"/>
      <w:marRight w:val="0"/>
      <w:marTop w:val="0"/>
      <w:marBottom w:val="0"/>
      <w:divBdr>
        <w:top w:val="none" w:sz="0" w:space="0" w:color="auto"/>
        <w:left w:val="none" w:sz="0" w:space="0" w:color="auto"/>
        <w:bottom w:val="none" w:sz="0" w:space="0" w:color="auto"/>
        <w:right w:val="none" w:sz="0" w:space="0" w:color="auto"/>
      </w:divBdr>
    </w:div>
    <w:div w:id="766923871">
      <w:bodyDiv w:val="1"/>
      <w:marLeft w:val="0"/>
      <w:marRight w:val="0"/>
      <w:marTop w:val="0"/>
      <w:marBottom w:val="0"/>
      <w:divBdr>
        <w:top w:val="none" w:sz="0" w:space="0" w:color="auto"/>
        <w:left w:val="none" w:sz="0" w:space="0" w:color="auto"/>
        <w:bottom w:val="none" w:sz="0" w:space="0" w:color="auto"/>
        <w:right w:val="none" w:sz="0" w:space="0" w:color="auto"/>
      </w:divBdr>
    </w:div>
    <w:div w:id="785002299">
      <w:bodyDiv w:val="1"/>
      <w:marLeft w:val="0"/>
      <w:marRight w:val="0"/>
      <w:marTop w:val="0"/>
      <w:marBottom w:val="0"/>
      <w:divBdr>
        <w:top w:val="none" w:sz="0" w:space="0" w:color="auto"/>
        <w:left w:val="none" w:sz="0" w:space="0" w:color="auto"/>
        <w:bottom w:val="none" w:sz="0" w:space="0" w:color="auto"/>
        <w:right w:val="none" w:sz="0" w:space="0" w:color="auto"/>
      </w:divBdr>
    </w:div>
    <w:div w:id="803616882">
      <w:bodyDiv w:val="1"/>
      <w:marLeft w:val="0"/>
      <w:marRight w:val="0"/>
      <w:marTop w:val="0"/>
      <w:marBottom w:val="0"/>
      <w:divBdr>
        <w:top w:val="none" w:sz="0" w:space="0" w:color="auto"/>
        <w:left w:val="none" w:sz="0" w:space="0" w:color="auto"/>
        <w:bottom w:val="none" w:sz="0" w:space="0" w:color="auto"/>
        <w:right w:val="none" w:sz="0" w:space="0" w:color="auto"/>
      </w:divBdr>
    </w:div>
    <w:div w:id="885605528">
      <w:bodyDiv w:val="1"/>
      <w:marLeft w:val="0"/>
      <w:marRight w:val="0"/>
      <w:marTop w:val="0"/>
      <w:marBottom w:val="0"/>
      <w:divBdr>
        <w:top w:val="none" w:sz="0" w:space="0" w:color="auto"/>
        <w:left w:val="none" w:sz="0" w:space="0" w:color="auto"/>
        <w:bottom w:val="none" w:sz="0" w:space="0" w:color="auto"/>
        <w:right w:val="none" w:sz="0" w:space="0" w:color="auto"/>
      </w:divBdr>
    </w:div>
    <w:div w:id="886574923">
      <w:bodyDiv w:val="1"/>
      <w:marLeft w:val="0"/>
      <w:marRight w:val="0"/>
      <w:marTop w:val="0"/>
      <w:marBottom w:val="0"/>
      <w:divBdr>
        <w:top w:val="none" w:sz="0" w:space="0" w:color="auto"/>
        <w:left w:val="none" w:sz="0" w:space="0" w:color="auto"/>
        <w:bottom w:val="none" w:sz="0" w:space="0" w:color="auto"/>
        <w:right w:val="none" w:sz="0" w:space="0" w:color="auto"/>
      </w:divBdr>
    </w:div>
    <w:div w:id="929464119">
      <w:bodyDiv w:val="1"/>
      <w:marLeft w:val="0"/>
      <w:marRight w:val="0"/>
      <w:marTop w:val="0"/>
      <w:marBottom w:val="0"/>
      <w:divBdr>
        <w:top w:val="none" w:sz="0" w:space="0" w:color="auto"/>
        <w:left w:val="none" w:sz="0" w:space="0" w:color="auto"/>
        <w:bottom w:val="none" w:sz="0" w:space="0" w:color="auto"/>
        <w:right w:val="none" w:sz="0" w:space="0" w:color="auto"/>
      </w:divBdr>
    </w:div>
    <w:div w:id="929781173">
      <w:bodyDiv w:val="1"/>
      <w:marLeft w:val="0"/>
      <w:marRight w:val="0"/>
      <w:marTop w:val="0"/>
      <w:marBottom w:val="0"/>
      <w:divBdr>
        <w:top w:val="none" w:sz="0" w:space="0" w:color="auto"/>
        <w:left w:val="none" w:sz="0" w:space="0" w:color="auto"/>
        <w:bottom w:val="none" w:sz="0" w:space="0" w:color="auto"/>
        <w:right w:val="none" w:sz="0" w:space="0" w:color="auto"/>
      </w:divBdr>
    </w:div>
    <w:div w:id="948514782">
      <w:bodyDiv w:val="1"/>
      <w:marLeft w:val="0"/>
      <w:marRight w:val="0"/>
      <w:marTop w:val="0"/>
      <w:marBottom w:val="0"/>
      <w:divBdr>
        <w:top w:val="none" w:sz="0" w:space="0" w:color="auto"/>
        <w:left w:val="none" w:sz="0" w:space="0" w:color="auto"/>
        <w:bottom w:val="none" w:sz="0" w:space="0" w:color="auto"/>
        <w:right w:val="none" w:sz="0" w:space="0" w:color="auto"/>
      </w:divBdr>
    </w:div>
    <w:div w:id="965500532">
      <w:bodyDiv w:val="1"/>
      <w:marLeft w:val="0"/>
      <w:marRight w:val="0"/>
      <w:marTop w:val="0"/>
      <w:marBottom w:val="0"/>
      <w:divBdr>
        <w:top w:val="none" w:sz="0" w:space="0" w:color="auto"/>
        <w:left w:val="none" w:sz="0" w:space="0" w:color="auto"/>
        <w:bottom w:val="none" w:sz="0" w:space="0" w:color="auto"/>
        <w:right w:val="none" w:sz="0" w:space="0" w:color="auto"/>
      </w:divBdr>
    </w:div>
    <w:div w:id="980037074">
      <w:bodyDiv w:val="1"/>
      <w:marLeft w:val="0"/>
      <w:marRight w:val="0"/>
      <w:marTop w:val="0"/>
      <w:marBottom w:val="0"/>
      <w:divBdr>
        <w:top w:val="none" w:sz="0" w:space="0" w:color="auto"/>
        <w:left w:val="none" w:sz="0" w:space="0" w:color="auto"/>
        <w:bottom w:val="none" w:sz="0" w:space="0" w:color="auto"/>
        <w:right w:val="none" w:sz="0" w:space="0" w:color="auto"/>
      </w:divBdr>
    </w:div>
    <w:div w:id="985281214">
      <w:bodyDiv w:val="1"/>
      <w:marLeft w:val="0"/>
      <w:marRight w:val="0"/>
      <w:marTop w:val="0"/>
      <w:marBottom w:val="0"/>
      <w:divBdr>
        <w:top w:val="none" w:sz="0" w:space="0" w:color="auto"/>
        <w:left w:val="none" w:sz="0" w:space="0" w:color="auto"/>
        <w:bottom w:val="none" w:sz="0" w:space="0" w:color="auto"/>
        <w:right w:val="none" w:sz="0" w:space="0" w:color="auto"/>
      </w:divBdr>
    </w:div>
    <w:div w:id="1014570011">
      <w:bodyDiv w:val="1"/>
      <w:marLeft w:val="0"/>
      <w:marRight w:val="0"/>
      <w:marTop w:val="0"/>
      <w:marBottom w:val="0"/>
      <w:divBdr>
        <w:top w:val="none" w:sz="0" w:space="0" w:color="auto"/>
        <w:left w:val="none" w:sz="0" w:space="0" w:color="auto"/>
        <w:bottom w:val="none" w:sz="0" w:space="0" w:color="auto"/>
        <w:right w:val="none" w:sz="0" w:space="0" w:color="auto"/>
      </w:divBdr>
    </w:div>
    <w:div w:id="1014695792">
      <w:bodyDiv w:val="1"/>
      <w:marLeft w:val="0"/>
      <w:marRight w:val="0"/>
      <w:marTop w:val="0"/>
      <w:marBottom w:val="0"/>
      <w:divBdr>
        <w:top w:val="none" w:sz="0" w:space="0" w:color="auto"/>
        <w:left w:val="none" w:sz="0" w:space="0" w:color="auto"/>
        <w:bottom w:val="none" w:sz="0" w:space="0" w:color="auto"/>
        <w:right w:val="none" w:sz="0" w:space="0" w:color="auto"/>
      </w:divBdr>
    </w:div>
    <w:div w:id="1021513488">
      <w:bodyDiv w:val="1"/>
      <w:marLeft w:val="0"/>
      <w:marRight w:val="0"/>
      <w:marTop w:val="0"/>
      <w:marBottom w:val="0"/>
      <w:divBdr>
        <w:top w:val="none" w:sz="0" w:space="0" w:color="auto"/>
        <w:left w:val="none" w:sz="0" w:space="0" w:color="auto"/>
        <w:bottom w:val="none" w:sz="0" w:space="0" w:color="auto"/>
        <w:right w:val="none" w:sz="0" w:space="0" w:color="auto"/>
      </w:divBdr>
    </w:div>
    <w:div w:id="1030572781">
      <w:bodyDiv w:val="1"/>
      <w:marLeft w:val="0"/>
      <w:marRight w:val="0"/>
      <w:marTop w:val="0"/>
      <w:marBottom w:val="0"/>
      <w:divBdr>
        <w:top w:val="none" w:sz="0" w:space="0" w:color="auto"/>
        <w:left w:val="none" w:sz="0" w:space="0" w:color="auto"/>
        <w:bottom w:val="none" w:sz="0" w:space="0" w:color="auto"/>
        <w:right w:val="none" w:sz="0" w:space="0" w:color="auto"/>
      </w:divBdr>
    </w:div>
    <w:div w:id="1051268271">
      <w:bodyDiv w:val="1"/>
      <w:marLeft w:val="0"/>
      <w:marRight w:val="0"/>
      <w:marTop w:val="0"/>
      <w:marBottom w:val="0"/>
      <w:divBdr>
        <w:top w:val="none" w:sz="0" w:space="0" w:color="auto"/>
        <w:left w:val="none" w:sz="0" w:space="0" w:color="auto"/>
        <w:bottom w:val="none" w:sz="0" w:space="0" w:color="auto"/>
        <w:right w:val="none" w:sz="0" w:space="0" w:color="auto"/>
      </w:divBdr>
    </w:div>
    <w:div w:id="1119759990">
      <w:bodyDiv w:val="1"/>
      <w:marLeft w:val="0"/>
      <w:marRight w:val="0"/>
      <w:marTop w:val="0"/>
      <w:marBottom w:val="0"/>
      <w:divBdr>
        <w:top w:val="none" w:sz="0" w:space="0" w:color="auto"/>
        <w:left w:val="none" w:sz="0" w:space="0" w:color="auto"/>
        <w:bottom w:val="none" w:sz="0" w:space="0" w:color="auto"/>
        <w:right w:val="none" w:sz="0" w:space="0" w:color="auto"/>
      </w:divBdr>
    </w:div>
    <w:div w:id="1129318192">
      <w:bodyDiv w:val="1"/>
      <w:marLeft w:val="0"/>
      <w:marRight w:val="0"/>
      <w:marTop w:val="0"/>
      <w:marBottom w:val="0"/>
      <w:divBdr>
        <w:top w:val="none" w:sz="0" w:space="0" w:color="auto"/>
        <w:left w:val="none" w:sz="0" w:space="0" w:color="auto"/>
        <w:bottom w:val="none" w:sz="0" w:space="0" w:color="auto"/>
        <w:right w:val="none" w:sz="0" w:space="0" w:color="auto"/>
      </w:divBdr>
    </w:div>
    <w:div w:id="1138492276">
      <w:bodyDiv w:val="1"/>
      <w:marLeft w:val="0"/>
      <w:marRight w:val="0"/>
      <w:marTop w:val="0"/>
      <w:marBottom w:val="0"/>
      <w:divBdr>
        <w:top w:val="none" w:sz="0" w:space="0" w:color="auto"/>
        <w:left w:val="none" w:sz="0" w:space="0" w:color="auto"/>
        <w:bottom w:val="none" w:sz="0" w:space="0" w:color="auto"/>
        <w:right w:val="none" w:sz="0" w:space="0" w:color="auto"/>
      </w:divBdr>
    </w:div>
    <w:div w:id="1193615577">
      <w:bodyDiv w:val="1"/>
      <w:marLeft w:val="0"/>
      <w:marRight w:val="0"/>
      <w:marTop w:val="0"/>
      <w:marBottom w:val="0"/>
      <w:divBdr>
        <w:top w:val="none" w:sz="0" w:space="0" w:color="auto"/>
        <w:left w:val="none" w:sz="0" w:space="0" w:color="auto"/>
        <w:bottom w:val="none" w:sz="0" w:space="0" w:color="auto"/>
        <w:right w:val="none" w:sz="0" w:space="0" w:color="auto"/>
      </w:divBdr>
    </w:div>
    <w:div w:id="1200164978">
      <w:bodyDiv w:val="1"/>
      <w:marLeft w:val="0"/>
      <w:marRight w:val="0"/>
      <w:marTop w:val="0"/>
      <w:marBottom w:val="0"/>
      <w:divBdr>
        <w:top w:val="none" w:sz="0" w:space="0" w:color="auto"/>
        <w:left w:val="none" w:sz="0" w:space="0" w:color="auto"/>
        <w:bottom w:val="none" w:sz="0" w:space="0" w:color="auto"/>
        <w:right w:val="none" w:sz="0" w:space="0" w:color="auto"/>
      </w:divBdr>
    </w:div>
    <w:div w:id="1231111362">
      <w:bodyDiv w:val="1"/>
      <w:marLeft w:val="0"/>
      <w:marRight w:val="0"/>
      <w:marTop w:val="0"/>
      <w:marBottom w:val="0"/>
      <w:divBdr>
        <w:top w:val="none" w:sz="0" w:space="0" w:color="auto"/>
        <w:left w:val="none" w:sz="0" w:space="0" w:color="auto"/>
        <w:bottom w:val="none" w:sz="0" w:space="0" w:color="auto"/>
        <w:right w:val="none" w:sz="0" w:space="0" w:color="auto"/>
      </w:divBdr>
    </w:div>
    <w:div w:id="1242518343">
      <w:bodyDiv w:val="1"/>
      <w:marLeft w:val="0"/>
      <w:marRight w:val="0"/>
      <w:marTop w:val="0"/>
      <w:marBottom w:val="0"/>
      <w:divBdr>
        <w:top w:val="none" w:sz="0" w:space="0" w:color="auto"/>
        <w:left w:val="none" w:sz="0" w:space="0" w:color="auto"/>
        <w:bottom w:val="none" w:sz="0" w:space="0" w:color="auto"/>
        <w:right w:val="none" w:sz="0" w:space="0" w:color="auto"/>
      </w:divBdr>
    </w:div>
    <w:div w:id="1270047678">
      <w:bodyDiv w:val="1"/>
      <w:marLeft w:val="0"/>
      <w:marRight w:val="0"/>
      <w:marTop w:val="0"/>
      <w:marBottom w:val="0"/>
      <w:divBdr>
        <w:top w:val="none" w:sz="0" w:space="0" w:color="auto"/>
        <w:left w:val="none" w:sz="0" w:space="0" w:color="auto"/>
        <w:bottom w:val="none" w:sz="0" w:space="0" w:color="auto"/>
        <w:right w:val="none" w:sz="0" w:space="0" w:color="auto"/>
      </w:divBdr>
    </w:div>
    <w:div w:id="1306738983">
      <w:bodyDiv w:val="1"/>
      <w:marLeft w:val="0"/>
      <w:marRight w:val="0"/>
      <w:marTop w:val="0"/>
      <w:marBottom w:val="0"/>
      <w:divBdr>
        <w:top w:val="none" w:sz="0" w:space="0" w:color="auto"/>
        <w:left w:val="none" w:sz="0" w:space="0" w:color="auto"/>
        <w:bottom w:val="none" w:sz="0" w:space="0" w:color="auto"/>
        <w:right w:val="none" w:sz="0" w:space="0" w:color="auto"/>
      </w:divBdr>
    </w:div>
    <w:div w:id="1318343964">
      <w:bodyDiv w:val="1"/>
      <w:marLeft w:val="0"/>
      <w:marRight w:val="0"/>
      <w:marTop w:val="0"/>
      <w:marBottom w:val="0"/>
      <w:divBdr>
        <w:top w:val="none" w:sz="0" w:space="0" w:color="auto"/>
        <w:left w:val="none" w:sz="0" w:space="0" w:color="auto"/>
        <w:bottom w:val="none" w:sz="0" w:space="0" w:color="auto"/>
        <w:right w:val="none" w:sz="0" w:space="0" w:color="auto"/>
      </w:divBdr>
    </w:div>
    <w:div w:id="1342393754">
      <w:bodyDiv w:val="1"/>
      <w:marLeft w:val="0"/>
      <w:marRight w:val="0"/>
      <w:marTop w:val="0"/>
      <w:marBottom w:val="0"/>
      <w:divBdr>
        <w:top w:val="none" w:sz="0" w:space="0" w:color="auto"/>
        <w:left w:val="none" w:sz="0" w:space="0" w:color="auto"/>
        <w:bottom w:val="none" w:sz="0" w:space="0" w:color="auto"/>
        <w:right w:val="none" w:sz="0" w:space="0" w:color="auto"/>
      </w:divBdr>
    </w:div>
    <w:div w:id="1345983475">
      <w:bodyDiv w:val="1"/>
      <w:marLeft w:val="0"/>
      <w:marRight w:val="0"/>
      <w:marTop w:val="0"/>
      <w:marBottom w:val="0"/>
      <w:divBdr>
        <w:top w:val="none" w:sz="0" w:space="0" w:color="auto"/>
        <w:left w:val="none" w:sz="0" w:space="0" w:color="auto"/>
        <w:bottom w:val="none" w:sz="0" w:space="0" w:color="auto"/>
        <w:right w:val="none" w:sz="0" w:space="0" w:color="auto"/>
      </w:divBdr>
    </w:div>
    <w:div w:id="1361976543">
      <w:bodyDiv w:val="1"/>
      <w:marLeft w:val="0"/>
      <w:marRight w:val="0"/>
      <w:marTop w:val="0"/>
      <w:marBottom w:val="0"/>
      <w:divBdr>
        <w:top w:val="none" w:sz="0" w:space="0" w:color="auto"/>
        <w:left w:val="none" w:sz="0" w:space="0" w:color="auto"/>
        <w:bottom w:val="none" w:sz="0" w:space="0" w:color="auto"/>
        <w:right w:val="none" w:sz="0" w:space="0" w:color="auto"/>
      </w:divBdr>
    </w:div>
    <w:div w:id="1371104158">
      <w:bodyDiv w:val="1"/>
      <w:marLeft w:val="0"/>
      <w:marRight w:val="0"/>
      <w:marTop w:val="0"/>
      <w:marBottom w:val="0"/>
      <w:divBdr>
        <w:top w:val="none" w:sz="0" w:space="0" w:color="auto"/>
        <w:left w:val="none" w:sz="0" w:space="0" w:color="auto"/>
        <w:bottom w:val="none" w:sz="0" w:space="0" w:color="auto"/>
        <w:right w:val="none" w:sz="0" w:space="0" w:color="auto"/>
      </w:divBdr>
    </w:div>
    <w:div w:id="1385445060">
      <w:bodyDiv w:val="1"/>
      <w:marLeft w:val="0"/>
      <w:marRight w:val="0"/>
      <w:marTop w:val="0"/>
      <w:marBottom w:val="0"/>
      <w:divBdr>
        <w:top w:val="none" w:sz="0" w:space="0" w:color="auto"/>
        <w:left w:val="none" w:sz="0" w:space="0" w:color="auto"/>
        <w:bottom w:val="none" w:sz="0" w:space="0" w:color="auto"/>
        <w:right w:val="none" w:sz="0" w:space="0" w:color="auto"/>
      </w:divBdr>
    </w:div>
    <w:div w:id="1405756042">
      <w:bodyDiv w:val="1"/>
      <w:marLeft w:val="0"/>
      <w:marRight w:val="0"/>
      <w:marTop w:val="0"/>
      <w:marBottom w:val="0"/>
      <w:divBdr>
        <w:top w:val="none" w:sz="0" w:space="0" w:color="auto"/>
        <w:left w:val="none" w:sz="0" w:space="0" w:color="auto"/>
        <w:bottom w:val="none" w:sz="0" w:space="0" w:color="auto"/>
        <w:right w:val="none" w:sz="0" w:space="0" w:color="auto"/>
      </w:divBdr>
    </w:div>
    <w:div w:id="1430278859">
      <w:bodyDiv w:val="1"/>
      <w:marLeft w:val="0"/>
      <w:marRight w:val="0"/>
      <w:marTop w:val="0"/>
      <w:marBottom w:val="0"/>
      <w:divBdr>
        <w:top w:val="none" w:sz="0" w:space="0" w:color="auto"/>
        <w:left w:val="none" w:sz="0" w:space="0" w:color="auto"/>
        <w:bottom w:val="none" w:sz="0" w:space="0" w:color="auto"/>
        <w:right w:val="none" w:sz="0" w:space="0" w:color="auto"/>
      </w:divBdr>
    </w:div>
    <w:div w:id="1457219362">
      <w:bodyDiv w:val="1"/>
      <w:marLeft w:val="0"/>
      <w:marRight w:val="0"/>
      <w:marTop w:val="0"/>
      <w:marBottom w:val="0"/>
      <w:divBdr>
        <w:top w:val="none" w:sz="0" w:space="0" w:color="auto"/>
        <w:left w:val="none" w:sz="0" w:space="0" w:color="auto"/>
        <w:bottom w:val="none" w:sz="0" w:space="0" w:color="auto"/>
        <w:right w:val="none" w:sz="0" w:space="0" w:color="auto"/>
      </w:divBdr>
    </w:div>
    <w:div w:id="1468933017">
      <w:bodyDiv w:val="1"/>
      <w:marLeft w:val="0"/>
      <w:marRight w:val="0"/>
      <w:marTop w:val="0"/>
      <w:marBottom w:val="0"/>
      <w:divBdr>
        <w:top w:val="none" w:sz="0" w:space="0" w:color="auto"/>
        <w:left w:val="none" w:sz="0" w:space="0" w:color="auto"/>
        <w:bottom w:val="none" w:sz="0" w:space="0" w:color="auto"/>
        <w:right w:val="none" w:sz="0" w:space="0" w:color="auto"/>
      </w:divBdr>
    </w:div>
    <w:div w:id="1492526681">
      <w:bodyDiv w:val="1"/>
      <w:marLeft w:val="0"/>
      <w:marRight w:val="0"/>
      <w:marTop w:val="0"/>
      <w:marBottom w:val="0"/>
      <w:divBdr>
        <w:top w:val="none" w:sz="0" w:space="0" w:color="auto"/>
        <w:left w:val="none" w:sz="0" w:space="0" w:color="auto"/>
        <w:bottom w:val="none" w:sz="0" w:space="0" w:color="auto"/>
        <w:right w:val="none" w:sz="0" w:space="0" w:color="auto"/>
      </w:divBdr>
    </w:div>
    <w:div w:id="1527060378">
      <w:bodyDiv w:val="1"/>
      <w:marLeft w:val="0"/>
      <w:marRight w:val="0"/>
      <w:marTop w:val="0"/>
      <w:marBottom w:val="0"/>
      <w:divBdr>
        <w:top w:val="none" w:sz="0" w:space="0" w:color="auto"/>
        <w:left w:val="none" w:sz="0" w:space="0" w:color="auto"/>
        <w:bottom w:val="none" w:sz="0" w:space="0" w:color="auto"/>
        <w:right w:val="none" w:sz="0" w:space="0" w:color="auto"/>
      </w:divBdr>
    </w:div>
    <w:div w:id="1554925182">
      <w:bodyDiv w:val="1"/>
      <w:marLeft w:val="0"/>
      <w:marRight w:val="0"/>
      <w:marTop w:val="0"/>
      <w:marBottom w:val="0"/>
      <w:divBdr>
        <w:top w:val="none" w:sz="0" w:space="0" w:color="auto"/>
        <w:left w:val="none" w:sz="0" w:space="0" w:color="auto"/>
        <w:bottom w:val="none" w:sz="0" w:space="0" w:color="auto"/>
        <w:right w:val="none" w:sz="0" w:space="0" w:color="auto"/>
      </w:divBdr>
    </w:div>
    <w:div w:id="1607470143">
      <w:bodyDiv w:val="1"/>
      <w:marLeft w:val="0"/>
      <w:marRight w:val="0"/>
      <w:marTop w:val="0"/>
      <w:marBottom w:val="0"/>
      <w:divBdr>
        <w:top w:val="none" w:sz="0" w:space="0" w:color="auto"/>
        <w:left w:val="none" w:sz="0" w:space="0" w:color="auto"/>
        <w:bottom w:val="none" w:sz="0" w:space="0" w:color="auto"/>
        <w:right w:val="none" w:sz="0" w:space="0" w:color="auto"/>
      </w:divBdr>
    </w:div>
    <w:div w:id="1622498374">
      <w:bodyDiv w:val="1"/>
      <w:marLeft w:val="0"/>
      <w:marRight w:val="0"/>
      <w:marTop w:val="0"/>
      <w:marBottom w:val="0"/>
      <w:divBdr>
        <w:top w:val="none" w:sz="0" w:space="0" w:color="auto"/>
        <w:left w:val="none" w:sz="0" w:space="0" w:color="auto"/>
        <w:bottom w:val="none" w:sz="0" w:space="0" w:color="auto"/>
        <w:right w:val="none" w:sz="0" w:space="0" w:color="auto"/>
      </w:divBdr>
    </w:div>
    <w:div w:id="1628661891">
      <w:bodyDiv w:val="1"/>
      <w:marLeft w:val="0"/>
      <w:marRight w:val="0"/>
      <w:marTop w:val="0"/>
      <w:marBottom w:val="0"/>
      <w:divBdr>
        <w:top w:val="none" w:sz="0" w:space="0" w:color="auto"/>
        <w:left w:val="none" w:sz="0" w:space="0" w:color="auto"/>
        <w:bottom w:val="none" w:sz="0" w:space="0" w:color="auto"/>
        <w:right w:val="none" w:sz="0" w:space="0" w:color="auto"/>
      </w:divBdr>
    </w:div>
    <w:div w:id="1684236397">
      <w:bodyDiv w:val="1"/>
      <w:marLeft w:val="0"/>
      <w:marRight w:val="0"/>
      <w:marTop w:val="0"/>
      <w:marBottom w:val="0"/>
      <w:divBdr>
        <w:top w:val="none" w:sz="0" w:space="0" w:color="auto"/>
        <w:left w:val="none" w:sz="0" w:space="0" w:color="auto"/>
        <w:bottom w:val="none" w:sz="0" w:space="0" w:color="auto"/>
        <w:right w:val="none" w:sz="0" w:space="0" w:color="auto"/>
      </w:divBdr>
    </w:div>
    <w:div w:id="1700086848">
      <w:bodyDiv w:val="1"/>
      <w:marLeft w:val="0"/>
      <w:marRight w:val="0"/>
      <w:marTop w:val="0"/>
      <w:marBottom w:val="0"/>
      <w:divBdr>
        <w:top w:val="none" w:sz="0" w:space="0" w:color="auto"/>
        <w:left w:val="none" w:sz="0" w:space="0" w:color="auto"/>
        <w:bottom w:val="none" w:sz="0" w:space="0" w:color="auto"/>
        <w:right w:val="none" w:sz="0" w:space="0" w:color="auto"/>
      </w:divBdr>
    </w:div>
    <w:div w:id="1701082250">
      <w:bodyDiv w:val="1"/>
      <w:marLeft w:val="0"/>
      <w:marRight w:val="0"/>
      <w:marTop w:val="0"/>
      <w:marBottom w:val="0"/>
      <w:divBdr>
        <w:top w:val="none" w:sz="0" w:space="0" w:color="auto"/>
        <w:left w:val="none" w:sz="0" w:space="0" w:color="auto"/>
        <w:bottom w:val="none" w:sz="0" w:space="0" w:color="auto"/>
        <w:right w:val="none" w:sz="0" w:space="0" w:color="auto"/>
      </w:divBdr>
    </w:div>
    <w:div w:id="1703675332">
      <w:bodyDiv w:val="1"/>
      <w:marLeft w:val="0"/>
      <w:marRight w:val="0"/>
      <w:marTop w:val="0"/>
      <w:marBottom w:val="0"/>
      <w:divBdr>
        <w:top w:val="none" w:sz="0" w:space="0" w:color="auto"/>
        <w:left w:val="none" w:sz="0" w:space="0" w:color="auto"/>
        <w:bottom w:val="none" w:sz="0" w:space="0" w:color="auto"/>
        <w:right w:val="none" w:sz="0" w:space="0" w:color="auto"/>
      </w:divBdr>
    </w:div>
    <w:div w:id="1716268655">
      <w:bodyDiv w:val="1"/>
      <w:marLeft w:val="0"/>
      <w:marRight w:val="0"/>
      <w:marTop w:val="0"/>
      <w:marBottom w:val="0"/>
      <w:divBdr>
        <w:top w:val="none" w:sz="0" w:space="0" w:color="auto"/>
        <w:left w:val="none" w:sz="0" w:space="0" w:color="auto"/>
        <w:bottom w:val="none" w:sz="0" w:space="0" w:color="auto"/>
        <w:right w:val="none" w:sz="0" w:space="0" w:color="auto"/>
      </w:divBdr>
    </w:div>
    <w:div w:id="1727097957">
      <w:bodyDiv w:val="1"/>
      <w:marLeft w:val="0"/>
      <w:marRight w:val="0"/>
      <w:marTop w:val="0"/>
      <w:marBottom w:val="0"/>
      <w:divBdr>
        <w:top w:val="none" w:sz="0" w:space="0" w:color="auto"/>
        <w:left w:val="none" w:sz="0" w:space="0" w:color="auto"/>
        <w:bottom w:val="none" w:sz="0" w:space="0" w:color="auto"/>
        <w:right w:val="none" w:sz="0" w:space="0" w:color="auto"/>
      </w:divBdr>
    </w:div>
    <w:div w:id="1750080495">
      <w:bodyDiv w:val="1"/>
      <w:marLeft w:val="0"/>
      <w:marRight w:val="0"/>
      <w:marTop w:val="0"/>
      <w:marBottom w:val="0"/>
      <w:divBdr>
        <w:top w:val="none" w:sz="0" w:space="0" w:color="auto"/>
        <w:left w:val="none" w:sz="0" w:space="0" w:color="auto"/>
        <w:bottom w:val="none" w:sz="0" w:space="0" w:color="auto"/>
        <w:right w:val="none" w:sz="0" w:space="0" w:color="auto"/>
      </w:divBdr>
    </w:div>
    <w:div w:id="1765761571">
      <w:bodyDiv w:val="1"/>
      <w:marLeft w:val="0"/>
      <w:marRight w:val="0"/>
      <w:marTop w:val="0"/>
      <w:marBottom w:val="0"/>
      <w:divBdr>
        <w:top w:val="none" w:sz="0" w:space="0" w:color="auto"/>
        <w:left w:val="none" w:sz="0" w:space="0" w:color="auto"/>
        <w:bottom w:val="none" w:sz="0" w:space="0" w:color="auto"/>
        <w:right w:val="none" w:sz="0" w:space="0" w:color="auto"/>
      </w:divBdr>
    </w:div>
    <w:div w:id="1792632364">
      <w:bodyDiv w:val="1"/>
      <w:marLeft w:val="0"/>
      <w:marRight w:val="0"/>
      <w:marTop w:val="0"/>
      <w:marBottom w:val="0"/>
      <w:divBdr>
        <w:top w:val="none" w:sz="0" w:space="0" w:color="auto"/>
        <w:left w:val="none" w:sz="0" w:space="0" w:color="auto"/>
        <w:bottom w:val="none" w:sz="0" w:space="0" w:color="auto"/>
        <w:right w:val="none" w:sz="0" w:space="0" w:color="auto"/>
      </w:divBdr>
    </w:div>
    <w:div w:id="1806389303">
      <w:bodyDiv w:val="1"/>
      <w:marLeft w:val="0"/>
      <w:marRight w:val="0"/>
      <w:marTop w:val="0"/>
      <w:marBottom w:val="0"/>
      <w:divBdr>
        <w:top w:val="none" w:sz="0" w:space="0" w:color="auto"/>
        <w:left w:val="none" w:sz="0" w:space="0" w:color="auto"/>
        <w:bottom w:val="none" w:sz="0" w:space="0" w:color="auto"/>
        <w:right w:val="none" w:sz="0" w:space="0" w:color="auto"/>
      </w:divBdr>
    </w:div>
    <w:div w:id="1833570699">
      <w:bodyDiv w:val="1"/>
      <w:marLeft w:val="0"/>
      <w:marRight w:val="0"/>
      <w:marTop w:val="0"/>
      <w:marBottom w:val="0"/>
      <w:divBdr>
        <w:top w:val="none" w:sz="0" w:space="0" w:color="auto"/>
        <w:left w:val="none" w:sz="0" w:space="0" w:color="auto"/>
        <w:bottom w:val="none" w:sz="0" w:space="0" w:color="auto"/>
        <w:right w:val="none" w:sz="0" w:space="0" w:color="auto"/>
      </w:divBdr>
    </w:div>
    <w:div w:id="1836990173">
      <w:bodyDiv w:val="1"/>
      <w:marLeft w:val="0"/>
      <w:marRight w:val="0"/>
      <w:marTop w:val="0"/>
      <w:marBottom w:val="0"/>
      <w:divBdr>
        <w:top w:val="none" w:sz="0" w:space="0" w:color="auto"/>
        <w:left w:val="none" w:sz="0" w:space="0" w:color="auto"/>
        <w:bottom w:val="none" w:sz="0" w:space="0" w:color="auto"/>
        <w:right w:val="none" w:sz="0" w:space="0" w:color="auto"/>
      </w:divBdr>
    </w:div>
    <w:div w:id="1857307585">
      <w:bodyDiv w:val="1"/>
      <w:marLeft w:val="0"/>
      <w:marRight w:val="0"/>
      <w:marTop w:val="0"/>
      <w:marBottom w:val="0"/>
      <w:divBdr>
        <w:top w:val="none" w:sz="0" w:space="0" w:color="auto"/>
        <w:left w:val="none" w:sz="0" w:space="0" w:color="auto"/>
        <w:bottom w:val="none" w:sz="0" w:space="0" w:color="auto"/>
        <w:right w:val="none" w:sz="0" w:space="0" w:color="auto"/>
      </w:divBdr>
    </w:div>
    <w:div w:id="1868367030">
      <w:bodyDiv w:val="1"/>
      <w:marLeft w:val="0"/>
      <w:marRight w:val="0"/>
      <w:marTop w:val="0"/>
      <w:marBottom w:val="0"/>
      <w:divBdr>
        <w:top w:val="none" w:sz="0" w:space="0" w:color="auto"/>
        <w:left w:val="none" w:sz="0" w:space="0" w:color="auto"/>
        <w:bottom w:val="none" w:sz="0" w:space="0" w:color="auto"/>
        <w:right w:val="none" w:sz="0" w:space="0" w:color="auto"/>
      </w:divBdr>
    </w:div>
    <w:div w:id="1872524913">
      <w:bodyDiv w:val="1"/>
      <w:marLeft w:val="0"/>
      <w:marRight w:val="0"/>
      <w:marTop w:val="0"/>
      <w:marBottom w:val="0"/>
      <w:divBdr>
        <w:top w:val="none" w:sz="0" w:space="0" w:color="auto"/>
        <w:left w:val="none" w:sz="0" w:space="0" w:color="auto"/>
        <w:bottom w:val="none" w:sz="0" w:space="0" w:color="auto"/>
        <w:right w:val="none" w:sz="0" w:space="0" w:color="auto"/>
      </w:divBdr>
    </w:div>
    <w:div w:id="1883783750">
      <w:bodyDiv w:val="1"/>
      <w:marLeft w:val="0"/>
      <w:marRight w:val="0"/>
      <w:marTop w:val="0"/>
      <w:marBottom w:val="0"/>
      <w:divBdr>
        <w:top w:val="none" w:sz="0" w:space="0" w:color="auto"/>
        <w:left w:val="none" w:sz="0" w:space="0" w:color="auto"/>
        <w:bottom w:val="none" w:sz="0" w:space="0" w:color="auto"/>
        <w:right w:val="none" w:sz="0" w:space="0" w:color="auto"/>
      </w:divBdr>
    </w:div>
    <w:div w:id="1891990467">
      <w:bodyDiv w:val="1"/>
      <w:marLeft w:val="0"/>
      <w:marRight w:val="0"/>
      <w:marTop w:val="0"/>
      <w:marBottom w:val="0"/>
      <w:divBdr>
        <w:top w:val="none" w:sz="0" w:space="0" w:color="auto"/>
        <w:left w:val="none" w:sz="0" w:space="0" w:color="auto"/>
        <w:bottom w:val="none" w:sz="0" w:space="0" w:color="auto"/>
        <w:right w:val="none" w:sz="0" w:space="0" w:color="auto"/>
      </w:divBdr>
    </w:div>
    <w:div w:id="1928345931">
      <w:bodyDiv w:val="1"/>
      <w:marLeft w:val="0"/>
      <w:marRight w:val="0"/>
      <w:marTop w:val="0"/>
      <w:marBottom w:val="0"/>
      <w:divBdr>
        <w:top w:val="none" w:sz="0" w:space="0" w:color="auto"/>
        <w:left w:val="none" w:sz="0" w:space="0" w:color="auto"/>
        <w:bottom w:val="none" w:sz="0" w:space="0" w:color="auto"/>
        <w:right w:val="none" w:sz="0" w:space="0" w:color="auto"/>
      </w:divBdr>
    </w:div>
    <w:div w:id="1929118191">
      <w:bodyDiv w:val="1"/>
      <w:marLeft w:val="0"/>
      <w:marRight w:val="0"/>
      <w:marTop w:val="0"/>
      <w:marBottom w:val="0"/>
      <w:divBdr>
        <w:top w:val="none" w:sz="0" w:space="0" w:color="auto"/>
        <w:left w:val="none" w:sz="0" w:space="0" w:color="auto"/>
        <w:bottom w:val="none" w:sz="0" w:space="0" w:color="auto"/>
        <w:right w:val="none" w:sz="0" w:space="0" w:color="auto"/>
      </w:divBdr>
    </w:div>
    <w:div w:id="1946812917">
      <w:bodyDiv w:val="1"/>
      <w:marLeft w:val="0"/>
      <w:marRight w:val="0"/>
      <w:marTop w:val="0"/>
      <w:marBottom w:val="0"/>
      <w:divBdr>
        <w:top w:val="none" w:sz="0" w:space="0" w:color="auto"/>
        <w:left w:val="none" w:sz="0" w:space="0" w:color="auto"/>
        <w:bottom w:val="none" w:sz="0" w:space="0" w:color="auto"/>
        <w:right w:val="none" w:sz="0" w:space="0" w:color="auto"/>
      </w:divBdr>
    </w:div>
    <w:div w:id="1956251522">
      <w:bodyDiv w:val="1"/>
      <w:marLeft w:val="0"/>
      <w:marRight w:val="0"/>
      <w:marTop w:val="0"/>
      <w:marBottom w:val="0"/>
      <w:divBdr>
        <w:top w:val="none" w:sz="0" w:space="0" w:color="auto"/>
        <w:left w:val="none" w:sz="0" w:space="0" w:color="auto"/>
        <w:bottom w:val="none" w:sz="0" w:space="0" w:color="auto"/>
        <w:right w:val="none" w:sz="0" w:space="0" w:color="auto"/>
      </w:divBdr>
    </w:div>
    <w:div w:id="1968000743">
      <w:bodyDiv w:val="1"/>
      <w:marLeft w:val="0"/>
      <w:marRight w:val="0"/>
      <w:marTop w:val="0"/>
      <w:marBottom w:val="0"/>
      <w:divBdr>
        <w:top w:val="none" w:sz="0" w:space="0" w:color="auto"/>
        <w:left w:val="none" w:sz="0" w:space="0" w:color="auto"/>
        <w:bottom w:val="none" w:sz="0" w:space="0" w:color="auto"/>
        <w:right w:val="none" w:sz="0" w:space="0" w:color="auto"/>
      </w:divBdr>
    </w:div>
    <w:div w:id="2009480243">
      <w:bodyDiv w:val="1"/>
      <w:marLeft w:val="0"/>
      <w:marRight w:val="0"/>
      <w:marTop w:val="0"/>
      <w:marBottom w:val="0"/>
      <w:divBdr>
        <w:top w:val="none" w:sz="0" w:space="0" w:color="auto"/>
        <w:left w:val="none" w:sz="0" w:space="0" w:color="auto"/>
        <w:bottom w:val="none" w:sz="0" w:space="0" w:color="auto"/>
        <w:right w:val="none" w:sz="0" w:space="0" w:color="auto"/>
      </w:divBdr>
    </w:div>
    <w:div w:id="2010137183">
      <w:bodyDiv w:val="1"/>
      <w:marLeft w:val="0"/>
      <w:marRight w:val="0"/>
      <w:marTop w:val="0"/>
      <w:marBottom w:val="0"/>
      <w:divBdr>
        <w:top w:val="none" w:sz="0" w:space="0" w:color="auto"/>
        <w:left w:val="none" w:sz="0" w:space="0" w:color="auto"/>
        <w:bottom w:val="none" w:sz="0" w:space="0" w:color="auto"/>
        <w:right w:val="none" w:sz="0" w:space="0" w:color="auto"/>
      </w:divBdr>
    </w:div>
    <w:div w:id="2015301912">
      <w:bodyDiv w:val="1"/>
      <w:marLeft w:val="0"/>
      <w:marRight w:val="0"/>
      <w:marTop w:val="0"/>
      <w:marBottom w:val="0"/>
      <w:divBdr>
        <w:top w:val="none" w:sz="0" w:space="0" w:color="auto"/>
        <w:left w:val="none" w:sz="0" w:space="0" w:color="auto"/>
        <w:bottom w:val="none" w:sz="0" w:space="0" w:color="auto"/>
        <w:right w:val="none" w:sz="0" w:space="0" w:color="auto"/>
      </w:divBdr>
    </w:div>
    <w:div w:id="2037726953">
      <w:bodyDiv w:val="1"/>
      <w:marLeft w:val="0"/>
      <w:marRight w:val="0"/>
      <w:marTop w:val="0"/>
      <w:marBottom w:val="0"/>
      <w:divBdr>
        <w:top w:val="none" w:sz="0" w:space="0" w:color="auto"/>
        <w:left w:val="none" w:sz="0" w:space="0" w:color="auto"/>
        <w:bottom w:val="none" w:sz="0" w:space="0" w:color="auto"/>
        <w:right w:val="none" w:sz="0" w:space="0" w:color="auto"/>
      </w:divBdr>
    </w:div>
    <w:div w:id="2043051880">
      <w:bodyDiv w:val="1"/>
      <w:marLeft w:val="0"/>
      <w:marRight w:val="0"/>
      <w:marTop w:val="0"/>
      <w:marBottom w:val="0"/>
      <w:divBdr>
        <w:top w:val="none" w:sz="0" w:space="0" w:color="auto"/>
        <w:left w:val="none" w:sz="0" w:space="0" w:color="auto"/>
        <w:bottom w:val="none" w:sz="0" w:space="0" w:color="auto"/>
        <w:right w:val="none" w:sz="0" w:space="0" w:color="auto"/>
      </w:divBdr>
    </w:div>
    <w:div w:id="2106415506">
      <w:bodyDiv w:val="1"/>
      <w:marLeft w:val="0"/>
      <w:marRight w:val="0"/>
      <w:marTop w:val="0"/>
      <w:marBottom w:val="0"/>
      <w:divBdr>
        <w:top w:val="none" w:sz="0" w:space="0" w:color="auto"/>
        <w:left w:val="none" w:sz="0" w:space="0" w:color="auto"/>
        <w:bottom w:val="none" w:sz="0" w:space="0" w:color="auto"/>
        <w:right w:val="none" w:sz="0" w:space="0" w:color="auto"/>
      </w:divBdr>
    </w:div>
    <w:div w:id="2113621657">
      <w:bodyDiv w:val="1"/>
      <w:marLeft w:val="0"/>
      <w:marRight w:val="0"/>
      <w:marTop w:val="0"/>
      <w:marBottom w:val="0"/>
      <w:divBdr>
        <w:top w:val="none" w:sz="0" w:space="0" w:color="auto"/>
        <w:left w:val="none" w:sz="0" w:space="0" w:color="auto"/>
        <w:bottom w:val="none" w:sz="0" w:space="0" w:color="auto"/>
        <w:right w:val="none" w:sz="0" w:space="0" w:color="auto"/>
      </w:divBdr>
    </w:div>
    <w:div w:id="211779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2.xml"/><Relationship Id="rId21" Type="http://schemas.openxmlformats.org/officeDocument/2006/relationships/hyperlink" Target="http://97-fz.rkn.gov.ru/website-owner/feedback/" TargetMode="External"/><Relationship Id="rId22" Type="http://schemas.openxmlformats.org/officeDocument/2006/relationships/chart" Target="charts/chart13.xml"/><Relationship Id="rId23" Type="http://schemas.openxmlformats.org/officeDocument/2006/relationships/hyperlink" Target="consultantplus://offline/ref=8B73BBD5173BD2981B2EFB425D3F150D3A172DCCB0C9E497B8FD09550950B8F72020FAD9F7DC7D6FH6v9M" TargetMode="External"/><Relationship Id="rId24" Type="http://schemas.openxmlformats.org/officeDocument/2006/relationships/hyperlink" Target="consultantplus://offline/ref=8B73BBD5173BD2981B2EFB425D3F150D3A172DCCB0C9E497B8FD09550950B8F72020FAD9F7DC7D6FH6v9M" TargetMode="External"/><Relationship Id="rId25" Type="http://schemas.openxmlformats.org/officeDocument/2006/relationships/image" Target="media/image1.png"/><Relationship Id="rId26" Type="http://schemas.openxmlformats.org/officeDocument/2006/relationships/image" Target="media/image2.png"/><Relationship Id="rId27" Type="http://schemas.microsoft.com/office/2007/relationships/hdphoto" Target="media/hdphoto1.wdp"/><Relationship Id="rId28" Type="http://schemas.openxmlformats.org/officeDocument/2006/relationships/image" Target="media/image3.png"/><Relationship Id="rId29" Type="http://schemas.microsoft.com/office/2007/relationships/hdphoto" Target="media/hdphoto2.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garantF1://95117.521" TargetMode="External"/><Relationship Id="rId31" Type="http://schemas.openxmlformats.org/officeDocument/2006/relationships/image" Target="media/image4.png"/><Relationship Id="rId32" Type="http://schemas.microsoft.com/office/2007/relationships/hdphoto" Target="media/hdphoto3.wdp"/><Relationship Id="rId9" Type="http://schemas.openxmlformats.org/officeDocument/2006/relationships/chart" Target="charts/chart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33" Type="http://schemas.openxmlformats.org/officeDocument/2006/relationships/image" Target="media/image5.png"/><Relationship Id="rId34" Type="http://schemas.microsoft.com/office/2007/relationships/hdphoto" Target="media/hdphoto4.wdp"/><Relationship Id="rId35" Type="http://schemas.openxmlformats.org/officeDocument/2006/relationships/chart" Target="charts/chart14.xml"/><Relationship Id="rId36" Type="http://schemas.openxmlformats.org/officeDocument/2006/relationships/chart" Target="charts/chart15.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hyperlink" Target="http://eais.rkn.gov.ru" TargetMode="Externa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chart" Target="charts/chart8.xml"/><Relationship Id="rId17" Type="http://schemas.openxmlformats.org/officeDocument/2006/relationships/chart" Target="charts/chart9.xml"/><Relationship Id="rId18" Type="http://schemas.openxmlformats.org/officeDocument/2006/relationships/chart" Target="charts/chart10.xml"/><Relationship Id="rId19" Type="http://schemas.openxmlformats.org/officeDocument/2006/relationships/chart" Target="charts/chart11.xml"/><Relationship Id="rId37" Type="http://schemas.openxmlformats.org/officeDocument/2006/relationships/chart" Target="charts/chart16.xml"/><Relationship Id="rId38" Type="http://schemas.openxmlformats.org/officeDocument/2006/relationships/hyperlink" Target="http://base.garant.ru/186117/5/"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glossaryDocument" Target="glossary/document.xml"/><Relationship Id="rId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hukov\Documents\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3-й квартал 2015 года </c:v>
                </c:pt>
              </c:strCache>
            </c:strRef>
          </c:tx>
          <c:invertIfNegative val="0"/>
          <c:dLbls>
            <c:dLbl>
              <c:idx val="1"/>
              <c:layout>
                <c:manualLayout>
                  <c:x val="3.91995527754479E-17"/>
                  <c:y val="-0.0041921842501288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СМИ</c:v>
                </c:pt>
                <c:pt idx="1">
                  <c:v>Внеплановые СН СМИ</c:v>
                </c:pt>
                <c:pt idx="2">
                  <c:v>Общее количество мероприятий</c:v>
                </c:pt>
              </c:strCache>
            </c:strRef>
          </c:cat>
          <c:val>
            <c:numRef>
              <c:f>Лист1!$B$2:$B$4</c:f>
              <c:numCache>
                <c:formatCode>General</c:formatCode>
                <c:ptCount val="3"/>
                <c:pt idx="0">
                  <c:v>2878.0</c:v>
                </c:pt>
                <c:pt idx="1">
                  <c:v>307.0</c:v>
                </c:pt>
                <c:pt idx="2">
                  <c:v>3185.0</c:v>
                </c:pt>
              </c:numCache>
            </c:numRef>
          </c:val>
        </c:ser>
        <c:ser>
          <c:idx val="1"/>
          <c:order val="1"/>
          <c:tx>
            <c:strRef>
              <c:f>Лист1!$C$1</c:f>
              <c:strCache>
                <c:ptCount val="1"/>
                <c:pt idx="0">
                  <c:v>3-й квартал 2016 года </c:v>
                </c:pt>
              </c:strCache>
            </c:strRef>
          </c:tx>
          <c:invertIfNegative val="0"/>
          <c:dLbls>
            <c:dLbl>
              <c:idx val="0"/>
              <c:layout>
                <c:manualLayout>
                  <c:x val="0.0"/>
                  <c:y val="0.075459316502318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62882763751932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СМИ</c:v>
                </c:pt>
                <c:pt idx="1">
                  <c:v>Внеплановые СН СМИ</c:v>
                </c:pt>
                <c:pt idx="2">
                  <c:v>Общее количество мероприятий</c:v>
                </c:pt>
              </c:strCache>
            </c:strRef>
          </c:cat>
          <c:val>
            <c:numRef>
              <c:f>Лист1!$C$2:$C$4</c:f>
              <c:numCache>
                <c:formatCode>General</c:formatCode>
                <c:ptCount val="3"/>
                <c:pt idx="0">
                  <c:v>2540.0</c:v>
                </c:pt>
                <c:pt idx="1">
                  <c:v>164.0</c:v>
                </c:pt>
                <c:pt idx="2">
                  <c:v>2704.0</c:v>
                </c:pt>
              </c:numCache>
            </c:numRef>
          </c:val>
        </c:ser>
        <c:ser>
          <c:idx val="2"/>
          <c:order val="2"/>
          <c:tx>
            <c:strRef>
              <c:f>Лист1!$D$1</c:f>
              <c:strCache>
                <c:ptCount val="1"/>
                <c:pt idx="0">
                  <c:v>всего с начала  2015 года  </c:v>
                </c:pt>
              </c:strCache>
            </c:strRef>
          </c:tx>
          <c:invertIfNegative val="0"/>
          <c:dLbls>
            <c:dLbl>
              <c:idx val="1"/>
              <c:layout>
                <c:manualLayout>
                  <c:x val="0.0064145474528354"/>
                  <c:y val="-7.6855823407331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СМИ</c:v>
                </c:pt>
                <c:pt idx="1">
                  <c:v>Внеплановые СН СМИ</c:v>
                </c:pt>
                <c:pt idx="2">
                  <c:v>Общее количество мероприятий</c:v>
                </c:pt>
              </c:strCache>
            </c:strRef>
          </c:cat>
          <c:val>
            <c:numRef>
              <c:f>Лист1!$D$2:$D$4</c:f>
              <c:numCache>
                <c:formatCode>General</c:formatCode>
                <c:ptCount val="3"/>
                <c:pt idx="0">
                  <c:v>9066.0</c:v>
                </c:pt>
                <c:pt idx="1">
                  <c:v>779.0</c:v>
                </c:pt>
                <c:pt idx="2">
                  <c:v>9845.0</c:v>
                </c:pt>
              </c:numCache>
            </c:numRef>
          </c:val>
        </c:ser>
        <c:ser>
          <c:idx val="3"/>
          <c:order val="3"/>
          <c:tx>
            <c:strRef>
              <c:f>Лист1!$E$1</c:f>
              <c:strCache>
                <c:ptCount val="1"/>
                <c:pt idx="0">
                  <c:v>всего с начала 2016 года</c:v>
                </c:pt>
              </c:strCache>
            </c:strRef>
          </c:tx>
          <c:invertIfNegative val="0"/>
          <c:dLbls>
            <c:dLbl>
              <c:idx val="0"/>
              <c:layout>
                <c:manualLayout>
                  <c:x val="0.0171054598742277"/>
                  <c:y val="-0.0041921842501288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06909124213923"/>
                  <c:y val="7.68558234073315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171054598742277"/>
                  <c:y val="0.0041921842501288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СМИ</c:v>
                </c:pt>
                <c:pt idx="1">
                  <c:v>Внеплановые СН СМИ</c:v>
                </c:pt>
                <c:pt idx="2">
                  <c:v>Общее количество мероприятий</c:v>
                </c:pt>
              </c:strCache>
            </c:strRef>
          </c:cat>
          <c:val>
            <c:numRef>
              <c:f>Лист1!$E$2:$E$4</c:f>
              <c:numCache>
                <c:formatCode>General</c:formatCode>
                <c:ptCount val="3"/>
                <c:pt idx="0">
                  <c:v>7742.0</c:v>
                </c:pt>
                <c:pt idx="1">
                  <c:v>674.0</c:v>
                </c:pt>
                <c:pt idx="2">
                  <c:v>8416.0</c:v>
                </c:pt>
              </c:numCache>
            </c:numRef>
          </c:val>
        </c:ser>
        <c:dLbls>
          <c:showLegendKey val="0"/>
          <c:showVal val="0"/>
          <c:showCatName val="0"/>
          <c:showSerName val="0"/>
          <c:showPercent val="0"/>
          <c:showBubbleSize val="0"/>
        </c:dLbls>
        <c:gapWidth val="150"/>
        <c:shape val="box"/>
        <c:axId val="-759222592"/>
        <c:axId val="-772272656"/>
        <c:axId val="0"/>
      </c:bar3DChart>
      <c:catAx>
        <c:axId val="-759222592"/>
        <c:scaling>
          <c:orientation val="minMax"/>
        </c:scaling>
        <c:delete val="0"/>
        <c:axPos val="b"/>
        <c:numFmt formatCode="General" sourceLinked="0"/>
        <c:majorTickMark val="out"/>
        <c:minorTickMark val="none"/>
        <c:tickLblPos val="nextTo"/>
        <c:crossAx val="-772272656"/>
        <c:crosses val="autoZero"/>
        <c:auto val="1"/>
        <c:lblAlgn val="ctr"/>
        <c:lblOffset val="100"/>
        <c:noMultiLvlLbl val="0"/>
      </c:catAx>
      <c:valAx>
        <c:axId val="-772272656"/>
        <c:scaling>
          <c:orientation val="minMax"/>
        </c:scaling>
        <c:delete val="0"/>
        <c:axPos val="l"/>
        <c:majorGridlines/>
        <c:numFmt formatCode="General" sourceLinked="1"/>
        <c:majorTickMark val="out"/>
        <c:minorTickMark val="none"/>
        <c:tickLblPos val="nextTo"/>
        <c:crossAx val="-759222592"/>
        <c:crosses val="autoZero"/>
        <c:crossBetween val="between"/>
      </c:valAx>
    </c:plotArea>
    <c:legend>
      <c:legendPos val="r"/>
      <c:layout>
        <c:manualLayout>
          <c:xMode val="edge"/>
          <c:yMode val="edge"/>
          <c:x val="0.712084180398594"/>
          <c:y val="0.348386025568363"/>
          <c:w val="0.275086726855652"/>
          <c:h val="0.332572908520928"/>
        </c:manualLayout>
      </c:layout>
      <c:overlay val="0"/>
    </c:legend>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1"/>
            </a:pPr>
            <a:r>
              <a:rPr lang="ru-RU" sz="1200" b="0" i="1"/>
              <a:t>Динамика определений Мосгорсуда и заявлений правообладателей</a:t>
            </a:r>
          </a:p>
        </c:rich>
      </c:tx>
      <c:layout>
        <c:manualLayout>
          <c:xMode val="edge"/>
          <c:yMode val="edge"/>
          <c:x val="0.194428643673446"/>
          <c:y val="0.0399575602829734"/>
        </c:manualLayout>
      </c:layout>
      <c:overlay val="0"/>
    </c:title>
    <c:autoTitleDeleted val="0"/>
    <c:plotArea>
      <c:layout>
        <c:manualLayout>
          <c:layoutTarget val="inner"/>
          <c:xMode val="edge"/>
          <c:yMode val="edge"/>
          <c:x val="0.0659659500692692"/>
          <c:y val="0.180798561597123"/>
          <c:w val="0.721111463352471"/>
          <c:h val="0.682083824167648"/>
        </c:manualLayout>
      </c:layout>
      <c:lineChart>
        <c:grouping val="standard"/>
        <c:varyColors val="0"/>
        <c:ser>
          <c:idx val="0"/>
          <c:order val="0"/>
          <c:tx>
            <c:strRef>
              <c:f>Лист1!$B$1</c:f>
              <c:strCache>
                <c:ptCount val="1"/>
                <c:pt idx="0">
                  <c:v>Определения Мосгорсуда</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30.0</c:v>
                </c:pt>
                <c:pt idx="1">
                  <c:v>41.0</c:v>
                </c:pt>
                <c:pt idx="2">
                  <c:v>54.0</c:v>
                </c:pt>
                <c:pt idx="3">
                  <c:v>66.0</c:v>
                </c:pt>
                <c:pt idx="4">
                  <c:v>51.0</c:v>
                </c:pt>
                <c:pt idx="5">
                  <c:v>46.0</c:v>
                </c:pt>
                <c:pt idx="6">
                  <c:v>36.0</c:v>
                </c:pt>
                <c:pt idx="7">
                  <c:v>52.0</c:v>
                </c:pt>
                <c:pt idx="8">
                  <c:v>93.0</c:v>
                </c:pt>
              </c:numCache>
            </c:numRef>
          </c:val>
          <c:smooth val="0"/>
        </c:ser>
        <c:ser>
          <c:idx val="1"/>
          <c:order val="1"/>
          <c:tx>
            <c:strRef>
              <c:f>Лист1!$C$1</c:f>
              <c:strCache>
                <c:ptCount val="1"/>
                <c:pt idx="0">
                  <c:v>Заявления правообладателей</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General</c:formatCode>
                <c:ptCount val="9"/>
                <c:pt idx="0">
                  <c:v>59.0</c:v>
                </c:pt>
                <c:pt idx="1">
                  <c:v>207.0</c:v>
                </c:pt>
                <c:pt idx="2">
                  <c:v>109.0</c:v>
                </c:pt>
                <c:pt idx="3">
                  <c:v>173.0</c:v>
                </c:pt>
                <c:pt idx="4">
                  <c:v>108.0</c:v>
                </c:pt>
                <c:pt idx="5">
                  <c:v>128.0</c:v>
                </c:pt>
                <c:pt idx="6">
                  <c:v>196.0</c:v>
                </c:pt>
                <c:pt idx="7">
                  <c:v>147.0</c:v>
                </c:pt>
                <c:pt idx="8">
                  <c:v>286.0</c:v>
                </c:pt>
              </c:numCache>
            </c:numRef>
          </c:val>
          <c:smooth val="0"/>
        </c:ser>
        <c:dLbls>
          <c:showLegendKey val="0"/>
          <c:showVal val="0"/>
          <c:showCatName val="0"/>
          <c:showSerName val="0"/>
          <c:showPercent val="0"/>
          <c:showBubbleSize val="0"/>
        </c:dLbls>
        <c:marker val="1"/>
        <c:smooth val="0"/>
        <c:axId val="-772706848"/>
        <c:axId val="-759106992"/>
      </c:lineChart>
      <c:catAx>
        <c:axId val="-772706848"/>
        <c:scaling>
          <c:orientation val="minMax"/>
        </c:scaling>
        <c:delete val="0"/>
        <c:axPos val="b"/>
        <c:numFmt formatCode="General" sourceLinked="1"/>
        <c:majorTickMark val="none"/>
        <c:minorTickMark val="none"/>
        <c:tickLblPos val="nextTo"/>
        <c:crossAx val="-759106992"/>
        <c:crosses val="autoZero"/>
        <c:auto val="1"/>
        <c:lblAlgn val="ctr"/>
        <c:lblOffset val="100"/>
        <c:noMultiLvlLbl val="0"/>
      </c:catAx>
      <c:valAx>
        <c:axId val="-759106992"/>
        <c:scaling>
          <c:orientation val="minMax"/>
        </c:scaling>
        <c:delete val="0"/>
        <c:axPos val="l"/>
        <c:majorGridlines/>
        <c:numFmt formatCode="General" sourceLinked="1"/>
        <c:majorTickMark val="out"/>
        <c:minorTickMark val="none"/>
        <c:tickLblPos val="nextTo"/>
        <c:crossAx val="-772706848"/>
        <c:crosses val="autoZero"/>
        <c:crossBetween val="between"/>
      </c:valAx>
    </c:plotArea>
    <c:legend>
      <c:legendPos val="r"/>
      <c:layout>
        <c:manualLayout>
          <c:xMode val="edge"/>
          <c:yMode val="edge"/>
          <c:x val="0.795872303723431"/>
          <c:y val="0.175972430477679"/>
          <c:w val="0.204127719900466"/>
          <c:h val="0.685510880385066"/>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1"/>
            </a:pPr>
            <a:r>
              <a:rPr lang="ru-RU" sz="1200" b="0" i="1"/>
              <a:t>Динамика реестровых записей</a:t>
            </a:r>
          </a:p>
        </c:rich>
      </c:tx>
      <c:layout>
        <c:manualLayout>
          <c:xMode val="edge"/>
          <c:yMode val="edge"/>
          <c:x val="0.353919381022663"/>
          <c:y val="0.0399134834255274"/>
        </c:manualLayout>
      </c:layout>
      <c:overlay val="0"/>
    </c:title>
    <c:autoTitleDeleted val="0"/>
    <c:plotArea>
      <c:layout>
        <c:manualLayout>
          <c:layoutTarget val="inner"/>
          <c:xMode val="edge"/>
          <c:yMode val="edge"/>
          <c:x val="0.0659659500692692"/>
          <c:y val="0.180798561597123"/>
          <c:w val="0.919452508517523"/>
          <c:h val="0.682083824167648"/>
        </c:manualLayout>
      </c:layout>
      <c:lineChart>
        <c:grouping val="standard"/>
        <c:varyColors val="0"/>
        <c:ser>
          <c:idx val="0"/>
          <c:order val="0"/>
          <c:tx>
            <c:strRef>
              <c:f>Лист1!$B$1</c:f>
              <c:strCache>
                <c:ptCount val="1"/>
                <c:pt idx="0">
                  <c:v>Определения Мосгорсуда</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498.0</c:v>
                </c:pt>
                <c:pt idx="1">
                  <c:v>2052.0</c:v>
                </c:pt>
                <c:pt idx="2">
                  <c:v>1340.0</c:v>
                </c:pt>
                <c:pt idx="3">
                  <c:v>2057.0</c:v>
                </c:pt>
                <c:pt idx="4">
                  <c:v>1710.0</c:v>
                </c:pt>
                <c:pt idx="5">
                  <c:v>1782.0</c:v>
                </c:pt>
                <c:pt idx="6">
                  <c:v>3008.0</c:v>
                </c:pt>
                <c:pt idx="7">
                  <c:v>2042.0</c:v>
                </c:pt>
                <c:pt idx="8">
                  <c:v>3218.0</c:v>
                </c:pt>
              </c:numCache>
            </c:numRef>
          </c:val>
          <c:smooth val="0"/>
        </c:ser>
        <c:dLbls>
          <c:showLegendKey val="0"/>
          <c:showVal val="0"/>
          <c:showCatName val="0"/>
          <c:showSerName val="0"/>
          <c:showPercent val="0"/>
          <c:showBubbleSize val="0"/>
        </c:dLbls>
        <c:marker val="1"/>
        <c:smooth val="0"/>
        <c:axId val="-774234928"/>
        <c:axId val="-757013200"/>
      </c:lineChart>
      <c:catAx>
        <c:axId val="-774234928"/>
        <c:scaling>
          <c:orientation val="minMax"/>
        </c:scaling>
        <c:delete val="0"/>
        <c:axPos val="b"/>
        <c:numFmt formatCode="General" sourceLinked="1"/>
        <c:majorTickMark val="none"/>
        <c:minorTickMark val="none"/>
        <c:tickLblPos val="nextTo"/>
        <c:crossAx val="-757013200"/>
        <c:crosses val="autoZero"/>
        <c:auto val="1"/>
        <c:lblAlgn val="ctr"/>
        <c:lblOffset val="100"/>
        <c:noMultiLvlLbl val="0"/>
      </c:catAx>
      <c:valAx>
        <c:axId val="-757013200"/>
        <c:scaling>
          <c:orientation val="minMax"/>
        </c:scaling>
        <c:delete val="0"/>
        <c:axPos val="l"/>
        <c:majorGridlines/>
        <c:numFmt formatCode="General" sourceLinked="1"/>
        <c:majorTickMark val="out"/>
        <c:minorTickMark val="none"/>
        <c:tickLblPos val="nextTo"/>
        <c:crossAx val="-774234928"/>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1"/>
            </a:pPr>
            <a:r>
              <a:rPr lang="ru-RU" sz="1200" b="0" i="1"/>
              <a:t>Динамика реестровых записей</a:t>
            </a:r>
          </a:p>
        </c:rich>
      </c:tx>
      <c:layout>
        <c:manualLayout>
          <c:xMode val="edge"/>
          <c:yMode val="edge"/>
          <c:x val="0.353919381022663"/>
          <c:y val="0.0399134834255274"/>
        </c:manualLayout>
      </c:layout>
      <c:overlay val="0"/>
    </c:title>
    <c:autoTitleDeleted val="0"/>
    <c:plotArea>
      <c:layout>
        <c:manualLayout>
          <c:layoutTarget val="inner"/>
          <c:xMode val="edge"/>
          <c:yMode val="edge"/>
          <c:x val="0.0659659500692692"/>
          <c:y val="0.180798561597123"/>
          <c:w val="0.729290475524226"/>
          <c:h val="0.682083824167648"/>
        </c:manualLayout>
      </c:layout>
      <c:lineChart>
        <c:grouping val="standard"/>
        <c:varyColors val="0"/>
        <c:ser>
          <c:idx val="0"/>
          <c:order val="0"/>
          <c:tx>
            <c:strRef>
              <c:f>Лист1!$B$1</c:f>
              <c:strCache>
                <c:ptCount val="1"/>
                <c:pt idx="0">
                  <c:v>Выявлено "вэб-зеркал"</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361.0</c:v>
                </c:pt>
                <c:pt idx="1">
                  <c:v>1508.0</c:v>
                </c:pt>
                <c:pt idx="2">
                  <c:v>1082.0</c:v>
                </c:pt>
                <c:pt idx="3">
                  <c:v>721.0</c:v>
                </c:pt>
                <c:pt idx="4">
                  <c:v>703.0</c:v>
                </c:pt>
                <c:pt idx="5">
                  <c:v>980.0</c:v>
                </c:pt>
                <c:pt idx="6">
                  <c:v>1345.0</c:v>
                </c:pt>
                <c:pt idx="7">
                  <c:v>1791.0</c:v>
                </c:pt>
                <c:pt idx="8">
                  <c:v>1395.0</c:v>
                </c:pt>
              </c:numCache>
            </c:numRef>
          </c:val>
          <c:smooth val="0"/>
        </c:ser>
        <c:ser>
          <c:idx val="1"/>
          <c:order val="1"/>
          <c:tx>
            <c:strRef>
              <c:f>Лист1!$C$1</c:f>
              <c:strCache>
                <c:ptCount val="1"/>
                <c:pt idx="0">
                  <c:v>URL в требованиях</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General</c:formatCode>
                <c:ptCount val="9"/>
                <c:pt idx="0">
                  <c:v>18.0</c:v>
                </c:pt>
                <c:pt idx="1">
                  <c:v>256.0</c:v>
                </c:pt>
                <c:pt idx="2">
                  <c:v>295.0</c:v>
                </c:pt>
                <c:pt idx="3">
                  <c:v>50.0</c:v>
                </c:pt>
                <c:pt idx="4">
                  <c:v>18.0</c:v>
                </c:pt>
                <c:pt idx="5">
                  <c:v>175.0</c:v>
                </c:pt>
                <c:pt idx="6">
                  <c:v>70.0</c:v>
                </c:pt>
                <c:pt idx="7">
                  <c:v>349.0</c:v>
                </c:pt>
                <c:pt idx="8">
                  <c:v>34.0</c:v>
                </c:pt>
              </c:numCache>
            </c:numRef>
          </c:val>
          <c:smooth val="0"/>
        </c:ser>
        <c:dLbls>
          <c:showLegendKey val="0"/>
          <c:showVal val="0"/>
          <c:showCatName val="0"/>
          <c:showSerName val="0"/>
          <c:showPercent val="0"/>
          <c:showBubbleSize val="0"/>
        </c:dLbls>
        <c:marker val="1"/>
        <c:smooth val="0"/>
        <c:axId val="-787417824"/>
        <c:axId val="-758833056"/>
      </c:lineChart>
      <c:catAx>
        <c:axId val="-787417824"/>
        <c:scaling>
          <c:orientation val="minMax"/>
        </c:scaling>
        <c:delete val="0"/>
        <c:axPos val="b"/>
        <c:numFmt formatCode="General" sourceLinked="1"/>
        <c:majorTickMark val="none"/>
        <c:minorTickMark val="none"/>
        <c:tickLblPos val="nextTo"/>
        <c:crossAx val="-758833056"/>
        <c:crosses val="autoZero"/>
        <c:auto val="1"/>
        <c:lblAlgn val="ctr"/>
        <c:lblOffset val="100"/>
        <c:noMultiLvlLbl val="0"/>
      </c:catAx>
      <c:valAx>
        <c:axId val="-758833056"/>
        <c:scaling>
          <c:orientation val="minMax"/>
        </c:scaling>
        <c:delete val="0"/>
        <c:axPos val="l"/>
        <c:majorGridlines/>
        <c:numFmt formatCode="General" sourceLinked="1"/>
        <c:majorTickMark val="out"/>
        <c:minorTickMark val="none"/>
        <c:tickLblPos val="nextTo"/>
        <c:crossAx val="-787417824"/>
        <c:crosses val="autoZero"/>
        <c:crossBetween val="between"/>
      </c:valAx>
    </c:plotArea>
    <c:legend>
      <c:legendPos val="r"/>
      <c:layout>
        <c:manualLayout>
          <c:xMode val="edge"/>
          <c:yMode val="edge"/>
          <c:x val="0.813744572347951"/>
          <c:y val="0.168227007547598"/>
          <c:w val="0.173990389530723"/>
          <c:h val="0.741654801355796"/>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реестровых записей</a:t>
            </a:r>
          </a:p>
        </c:rich>
      </c:tx>
      <c:layout>
        <c:manualLayout>
          <c:xMode val="edge"/>
          <c:yMode val="edge"/>
          <c:x val="0.353919381022663"/>
          <c:y val="0.0399134834255274"/>
        </c:manualLayout>
      </c:layout>
      <c:overlay val="0"/>
    </c:title>
    <c:autoTitleDeleted val="0"/>
    <c:plotArea>
      <c:layout>
        <c:manualLayout>
          <c:layoutTarget val="inner"/>
          <c:xMode val="edge"/>
          <c:yMode val="edge"/>
          <c:x val="0.0659659500692692"/>
          <c:y val="0.180798561597123"/>
          <c:w val="0.729290475524226"/>
          <c:h val="0.426642190503305"/>
        </c:manualLayout>
      </c:layout>
      <c:lineChart>
        <c:grouping val="standard"/>
        <c:varyColors val="0"/>
        <c:ser>
          <c:idx val="0"/>
          <c:order val="0"/>
          <c:tx>
            <c:strRef>
              <c:f>Лист1!$B$1</c:f>
              <c:strCache>
                <c:ptCount val="1"/>
                <c:pt idx="0">
                  <c:v>Включено в Реестр блогов</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122.0</c:v>
                </c:pt>
                <c:pt idx="1">
                  <c:v>196.0</c:v>
                </c:pt>
                <c:pt idx="2">
                  <c:v>219.0</c:v>
                </c:pt>
                <c:pt idx="3">
                  <c:v>141.0</c:v>
                </c:pt>
                <c:pt idx="4">
                  <c:v>65.0</c:v>
                </c:pt>
                <c:pt idx="5">
                  <c:v>117.0</c:v>
                </c:pt>
                <c:pt idx="6">
                  <c:v>135.0</c:v>
                </c:pt>
                <c:pt idx="7">
                  <c:v>136.0</c:v>
                </c:pt>
                <c:pt idx="8">
                  <c:v>66.0</c:v>
                </c:pt>
              </c:numCache>
            </c:numRef>
          </c:val>
          <c:smooth val="0"/>
        </c:ser>
        <c:dLbls>
          <c:showLegendKey val="0"/>
          <c:showVal val="0"/>
          <c:showCatName val="0"/>
          <c:showSerName val="0"/>
          <c:showPercent val="0"/>
          <c:showBubbleSize val="0"/>
        </c:dLbls>
        <c:marker val="1"/>
        <c:smooth val="0"/>
        <c:axId val="-774340544"/>
        <c:axId val="-775909440"/>
      </c:lineChart>
      <c:catAx>
        <c:axId val="-774340544"/>
        <c:scaling>
          <c:orientation val="minMax"/>
        </c:scaling>
        <c:delete val="0"/>
        <c:axPos val="b"/>
        <c:numFmt formatCode="General" sourceLinked="1"/>
        <c:majorTickMark val="none"/>
        <c:minorTickMark val="none"/>
        <c:tickLblPos val="nextTo"/>
        <c:txPr>
          <a:bodyPr rot="-5400000" vert="horz"/>
          <a:lstStyle/>
          <a:p>
            <a:pPr>
              <a:defRPr/>
            </a:pPr>
            <a:endParaRPr lang="ru-RU"/>
          </a:p>
        </c:txPr>
        <c:crossAx val="-775909440"/>
        <c:crosses val="autoZero"/>
        <c:auto val="1"/>
        <c:lblAlgn val="ctr"/>
        <c:lblOffset val="100"/>
        <c:noMultiLvlLbl val="0"/>
      </c:catAx>
      <c:valAx>
        <c:axId val="-775909440"/>
        <c:scaling>
          <c:orientation val="minMax"/>
        </c:scaling>
        <c:delete val="0"/>
        <c:axPos val="l"/>
        <c:majorGridlines/>
        <c:numFmt formatCode="General" sourceLinked="1"/>
        <c:majorTickMark val="out"/>
        <c:minorTickMark val="none"/>
        <c:tickLblPos val="nextTo"/>
        <c:crossAx val="-774340544"/>
        <c:crosses val="autoZero"/>
        <c:crossBetween val="between"/>
      </c:valAx>
    </c:plotArea>
    <c:legend>
      <c:legendPos val="r"/>
      <c:layout>
        <c:manualLayout>
          <c:xMode val="edge"/>
          <c:yMode val="edge"/>
          <c:x val="0.813744572347951"/>
          <c:y val="0.168227007547598"/>
          <c:w val="0.173990389530723"/>
          <c:h val="0.741654801355796"/>
        </c:manualLayout>
      </c:layout>
      <c:overlay val="0"/>
    </c:legend>
    <c:plotVisOnly val="1"/>
    <c:dispBlanksAs val="gap"/>
    <c:showDLblsOverMax val="0"/>
  </c:chart>
  <c:spPr>
    <a:ln>
      <a:noFill/>
    </a:ln>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25"/>
      <c:rAngAx val="0"/>
      <c:perspective val="20"/>
    </c:view3D>
    <c:floor>
      <c:thickness val="0"/>
    </c:floor>
    <c:sideWall>
      <c:thickness val="0"/>
    </c:sideWall>
    <c:backWall>
      <c:thickness val="0"/>
    </c:backWall>
    <c:plotArea>
      <c:layout>
        <c:manualLayout>
          <c:layoutTarget val="inner"/>
          <c:xMode val="edge"/>
          <c:yMode val="edge"/>
          <c:x val="0.0791808712369927"/>
          <c:y val="0.128472065991751"/>
          <c:w val="0.686029006214118"/>
          <c:h val="0.766865391826022"/>
        </c:manualLayout>
      </c:layout>
      <c:pie3DChart>
        <c:varyColors val="1"/>
        <c:ser>
          <c:idx val="0"/>
          <c:order val="0"/>
          <c:tx>
            <c:strRef>
              <c:f>Лист1!$B$1</c:f>
              <c:strCache>
                <c:ptCount val="1"/>
                <c:pt idx="0">
                  <c:v>Столбец1</c:v>
                </c:pt>
              </c:strCache>
            </c:strRef>
          </c:tx>
          <c:spPr>
            <a:ln>
              <a:solidFill>
                <a:schemeClr val="tx1"/>
              </a:solidFill>
            </a:ln>
          </c:spPr>
          <c:explosion val="25"/>
          <c:dPt>
            <c:idx val="0"/>
            <c:bubble3D val="0"/>
            <c:spPr>
              <a:solidFill>
                <a:schemeClr val="accent6">
                  <a:lumMod val="60000"/>
                  <a:lumOff val="40000"/>
                </a:schemeClr>
              </a:solidFill>
              <a:ln>
                <a:solidFill>
                  <a:schemeClr val="tx1"/>
                </a:solidFill>
              </a:ln>
            </c:spPr>
          </c:dPt>
          <c:dPt>
            <c:idx val="1"/>
            <c:bubble3D val="0"/>
            <c:spPr>
              <a:solidFill>
                <a:srgbClr val="25FF88"/>
              </a:solidFill>
              <a:ln>
                <a:solidFill>
                  <a:schemeClr val="tx1"/>
                </a:solidFill>
              </a:ln>
            </c:spPr>
          </c:dPt>
          <c:dPt>
            <c:idx val="2"/>
            <c:bubble3D val="0"/>
            <c:spPr>
              <a:solidFill>
                <a:srgbClr val="00B0F0"/>
              </a:solidFill>
              <a:ln>
                <a:solidFill>
                  <a:schemeClr val="tx1"/>
                </a:solidFill>
              </a:ln>
            </c:spPr>
          </c:dPt>
          <c:dPt>
            <c:idx val="3"/>
            <c:bubble3D val="0"/>
            <c:spPr>
              <a:solidFill>
                <a:srgbClr val="FF0000"/>
              </a:solidFill>
              <a:ln>
                <a:solidFill>
                  <a:schemeClr val="tx1"/>
                </a:solidFill>
              </a:ln>
            </c:spPr>
          </c:dPt>
          <c:dPt>
            <c:idx val="4"/>
            <c:bubble3D val="0"/>
            <c:spPr>
              <a:solidFill>
                <a:srgbClr val="1ED2CE"/>
              </a:solidFill>
              <a:ln>
                <a:solidFill>
                  <a:schemeClr val="tx1"/>
                </a:solidFill>
              </a:ln>
            </c:spPr>
          </c:dPt>
          <c:dPt>
            <c:idx val="5"/>
            <c:bubble3D val="0"/>
            <c:spPr>
              <a:solidFill>
                <a:srgbClr val="0070C0"/>
              </a:solidFill>
              <a:ln>
                <a:solidFill>
                  <a:schemeClr val="tx1"/>
                </a:solidFill>
              </a:ln>
            </c:spPr>
          </c:dPt>
          <c:dPt>
            <c:idx val="6"/>
            <c:bubble3D val="0"/>
            <c:spPr>
              <a:solidFill>
                <a:srgbClr val="FFFF00"/>
              </a:solidFill>
              <a:ln>
                <a:solidFill>
                  <a:schemeClr val="tx1"/>
                </a:solidFill>
              </a:ln>
            </c:spPr>
          </c:dPt>
          <c:dLbls>
            <c:dLbl>
              <c:idx val="0"/>
              <c:layout>
                <c:manualLayout>
                  <c:x val="-0.0131387975229597"/>
                  <c:y val="-0.057265658835099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0176945394709762"/>
                  <c:y val="-0.070434386975426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0968397129145"/>
                  <c:y val="0.11523934508186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753830637748"/>
                  <c:y val="-0.10290088738907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00334383899333087"/>
                  <c:y val="-0.078381563890853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0230526903293939"/>
                  <c:y val="-0.0449859392575928"/>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00930497847208725"/>
                  <c:y val="-0.0148025246844145"/>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0481751570683226"/>
                  <c:y val="-0.0691254254672126"/>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0212674502959312"/>
                  <c:y val="-0.053189616489287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0440477056237756"/>
                  <c:y val="-0.053866298931661"/>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Телефония</c:v>
                </c:pt>
                <c:pt idx="1">
                  <c:v>ПГИПД</c:v>
                </c:pt>
                <c:pt idx="2">
                  <c:v>ПД</c:v>
                </c:pt>
                <c:pt idx="3">
                  <c:v>ТЛМ</c:v>
                </c:pt>
                <c:pt idx="4">
                  <c:v>АК</c:v>
                </c:pt>
                <c:pt idx="5">
                  <c:v>СКТВ</c:v>
                </c:pt>
                <c:pt idx="6">
                  <c:v>ЭФ</c:v>
                </c:pt>
                <c:pt idx="7">
                  <c:v>РТС</c:v>
                </c:pt>
                <c:pt idx="8">
                  <c:v>ПС</c:v>
                </c:pt>
                <c:pt idx="9">
                  <c:v>прочие</c:v>
                </c:pt>
              </c:strCache>
            </c:strRef>
          </c:cat>
          <c:val>
            <c:numRef>
              <c:f>Лист1!$B$2:$B$11</c:f>
              <c:numCache>
                <c:formatCode>General</c:formatCode>
                <c:ptCount val="10"/>
                <c:pt idx="0">
                  <c:v>76.0</c:v>
                </c:pt>
                <c:pt idx="1">
                  <c:v>48.0</c:v>
                </c:pt>
                <c:pt idx="2">
                  <c:v>137.0</c:v>
                </c:pt>
                <c:pt idx="3">
                  <c:v>220.0</c:v>
                </c:pt>
                <c:pt idx="4">
                  <c:v>72.0</c:v>
                </c:pt>
                <c:pt idx="5">
                  <c:v>34.0</c:v>
                </c:pt>
                <c:pt idx="6">
                  <c:v>66.0</c:v>
                </c:pt>
                <c:pt idx="7">
                  <c:v>6.0</c:v>
                </c:pt>
                <c:pt idx="8">
                  <c:v>27.0</c:v>
                </c:pt>
                <c:pt idx="9">
                  <c:v>5.0</c:v>
                </c:pt>
              </c:numCache>
            </c:numRef>
          </c:val>
        </c:ser>
        <c:dLbls>
          <c:showLegendKey val="0"/>
          <c:showVal val="0"/>
          <c:showCatName val="0"/>
          <c:showSerName val="0"/>
          <c:showPercent val="0"/>
          <c:showBubbleSize val="0"/>
          <c:showLeaderLines val="1"/>
        </c:dLbls>
      </c:pie3DChart>
    </c:plotArea>
    <c:legend>
      <c:legendPos val="t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049240498538785"/>
          <c:y val="0.022082932888207"/>
          <c:w val="0.75503711558855"/>
          <c:h val="0.896247240618103"/>
        </c:manualLayout>
      </c:layout>
      <c:bar3DChart>
        <c:barDir val="col"/>
        <c:grouping val="clustered"/>
        <c:varyColors val="0"/>
        <c:ser>
          <c:idx val="0"/>
          <c:order val="0"/>
          <c:tx>
            <c:strRef>
              <c:f>Sheet1!$A$2</c:f>
              <c:strCache>
                <c:ptCount val="1"/>
                <c:pt idx="0">
                  <c:v>МТ1</c:v>
                </c:pt>
              </c:strCache>
            </c:strRef>
          </c:tx>
          <c:spPr>
            <a:solidFill>
              <a:srgbClr val="FF6600"/>
            </a:solidFill>
            <a:ln w="12700">
              <a:solidFill>
                <a:srgbClr val="000000"/>
              </a:solidFill>
              <a:prstDash val="solid"/>
            </a:ln>
          </c:spPr>
          <c:invertIfNegative val="0"/>
          <c:dLbls>
            <c:dLbl>
              <c:idx val="0"/>
              <c:layout>
                <c:manualLayout>
                  <c:x val="0.0156794425087108"/>
                  <c:y val="-0.00357142857142857"/>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53.0</c:v>
                </c:pt>
              </c:numCache>
            </c:numRef>
          </c:val>
        </c:ser>
        <c:ser>
          <c:idx val="1"/>
          <c:order val="1"/>
          <c:tx>
            <c:strRef>
              <c:f>Sheet1!$A$3</c:f>
              <c:strCache>
                <c:ptCount val="1"/>
                <c:pt idx="0">
                  <c:v>МТЗ</c:v>
                </c:pt>
              </c:strCache>
            </c:strRef>
          </c:tx>
          <c:spPr>
            <a:solidFill>
              <a:srgbClr val="0000FF"/>
            </a:solidFill>
            <a:ln w="12700">
              <a:solidFill>
                <a:srgbClr val="000000"/>
              </a:solidFill>
              <a:prstDash val="solid"/>
            </a:ln>
          </c:spPr>
          <c:invertIfNegative val="0"/>
          <c:dLbls>
            <c:dLbl>
              <c:idx val="0"/>
              <c:layout>
                <c:manualLayout>
                  <c:x val="0.0156764245932673"/>
                  <c:y val="-0.0035562429696288"/>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10.0</c:v>
                </c:pt>
              </c:numCache>
            </c:numRef>
          </c:val>
        </c:ser>
        <c:ser>
          <c:idx val="2"/>
          <c:order val="2"/>
          <c:tx>
            <c:strRef>
              <c:f>Sheet1!$A$4</c:f>
              <c:strCache>
                <c:ptCount val="1"/>
                <c:pt idx="0">
                  <c:v>МНМГ</c:v>
                </c:pt>
              </c:strCache>
            </c:strRef>
          </c:tx>
          <c:spPr>
            <a:solidFill>
              <a:srgbClr val="00FF00"/>
            </a:solidFill>
            <a:ln w="12700">
              <a:solidFill>
                <a:srgbClr val="000000"/>
              </a:solidFill>
              <a:prstDash val="solid"/>
            </a:ln>
          </c:spPr>
          <c:invertIfNegative val="0"/>
          <c:dLbls>
            <c:dLbl>
              <c:idx val="0"/>
              <c:layout>
                <c:manualLayout>
                  <c:x val="0.0261324041811847"/>
                  <c:y val="0.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2.0</c:v>
                </c:pt>
              </c:numCache>
            </c:numRef>
          </c:val>
        </c:ser>
        <c:ser>
          <c:idx val="3"/>
          <c:order val="3"/>
          <c:tx>
            <c:strRef>
              <c:f>Sheet1!$A$5</c:f>
              <c:strCache>
                <c:ptCount val="1"/>
                <c:pt idx="0">
                  <c:v>ТФВС</c:v>
                </c:pt>
              </c:strCache>
            </c:strRef>
          </c:tx>
          <c:spPr>
            <a:solidFill>
              <a:srgbClr val="CCFFFF"/>
            </a:solidFill>
            <a:ln w="12700">
              <a:solidFill>
                <a:srgbClr val="000000"/>
              </a:solidFill>
              <a:prstDash val="solid"/>
            </a:ln>
          </c:spPr>
          <c:invertIfNegative val="0"/>
          <c:dLbls>
            <c:dLbl>
              <c:idx val="0"/>
              <c:layout>
                <c:manualLayout>
                  <c:x val="0.0156794425087108"/>
                  <c:y val="0.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0.0</c:v>
                </c:pt>
              </c:numCache>
            </c:numRef>
          </c:val>
        </c:ser>
        <c:ser>
          <c:idx val="4"/>
          <c:order val="4"/>
          <c:tx>
            <c:strRef>
              <c:f>Sheet1!$A$6</c:f>
              <c:strCache>
                <c:ptCount val="1"/>
                <c:pt idx="0">
                  <c:v>ТАКС</c:v>
                </c:pt>
              </c:strCache>
            </c:strRef>
          </c:tx>
          <c:spPr>
            <a:solidFill>
              <a:srgbClr val="660066"/>
            </a:solidFill>
            <a:ln w="12700">
              <a:solidFill>
                <a:srgbClr val="000000"/>
              </a:solidFill>
              <a:prstDash val="solid"/>
            </a:ln>
          </c:spPr>
          <c:invertIfNegative val="0"/>
          <c:dLbls>
            <c:dLbl>
              <c:idx val="0"/>
              <c:layout>
                <c:manualLayout>
                  <c:x val="0.0191612938626574"/>
                  <c:y val="1.5185601799775E-5"/>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0.0</c:v>
                </c:pt>
              </c:numCache>
            </c:numRef>
          </c:val>
        </c:ser>
        <c:ser>
          <c:idx val="5"/>
          <c:order val="5"/>
          <c:tx>
            <c:strRef>
              <c:f>Sheet1!$A$7</c:f>
              <c:strCache>
                <c:ptCount val="1"/>
                <c:pt idx="0">
                  <c:v>ПКП</c:v>
                </c:pt>
              </c:strCache>
            </c:strRef>
          </c:tx>
          <c:spPr>
            <a:solidFill>
              <a:srgbClr val="FF8080"/>
            </a:solidFill>
            <a:ln w="12700">
              <a:solidFill>
                <a:srgbClr val="000000"/>
              </a:solidFill>
              <a:prstDash val="solid"/>
            </a:ln>
          </c:spPr>
          <c:invertIfNegative val="0"/>
          <c:dLbls>
            <c:dLbl>
              <c:idx val="0"/>
              <c:layout>
                <c:manualLayout>
                  <c:x val="0.0191637630662021"/>
                  <c:y val="-0.0035714285714285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11.0</c:v>
                </c:pt>
              </c:numCache>
            </c:numRef>
          </c:val>
        </c:ser>
        <c:dLbls>
          <c:showLegendKey val="0"/>
          <c:showVal val="0"/>
          <c:showCatName val="0"/>
          <c:showSerName val="0"/>
          <c:showPercent val="0"/>
          <c:showBubbleSize val="0"/>
        </c:dLbls>
        <c:gapWidth val="150"/>
        <c:gapDepth val="0"/>
        <c:shape val="box"/>
        <c:axId val="-772508144"/>
        <c:axId val="-758777760"/>
        <c:axId val="0"/>
      </c:bar3DChart>
      <c:catAx>
        <c:axId val="-772508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ru-RU"/>
          </a:p>
        </c:txPr>
        <c:crossAx val="-758777760"/>
        <c:crosses val="autoZero"/>
        <c:auto val="1"/>
        <c:lblAlgn val="ctr"/>
        <c:lblOffset val="100"/>
        <c:tickLblSkip val="1"/>
        <c:tickMarkSkip val="1"/>
        <c:noMultiLvlLbl val="0"/>
      </c:catAx>
      <c:valAx>
        <c:axId val="-758777760"/>
        <c:scaling>
          <c:orientation val="minMax"/>
          <c:max val="100.0"/>
          <c:min val="0.0"/>
        </c:scaling>
        <c:delete val="0"/>
        <c:axPos val="l"/>
        <c:majorGridlines>
          <c:spPr>
            <a:ln w="3175">
              <a:no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772508144"/>
        <c:crosses val="autoZero"/>
        <c:crossBetween val="between"/>
        <c:majorUnit val="50.0"/>
      </c:valAx>
      <c:spPr>
        <a:noFill/>
        <a:ln w="25400">
          <a:noFill/>
        </a:ln>
      </c:spPr>
    </c:plotArea>
    <c:legend>
      <c:legendPos val="r"/>
      <c:layout>
        <c:manualLayout>
          <c:xMode val="edge"/>
          <c:yMode val="edge"/>
          <c:x val="0.842879682065268"/>
          <c:y val="0.0542178399541827"/>
          <c:w val="0.117798486431632"/>
          <c:h val="0.432745295175042"/>
        </c:manualLayout>
      </c:layout>
      <c:overlay val="0"/>
      <c:spPr>
        <a:noFill/>
        <a:ln w="3175">
          <a:solidFill>
            <a:srgbClr val="000000"/>
          </a:solidFill>
          <a:prstDash val="solid"/>
        </a:ln>
      </c:sp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60"/>
      <c:rAngAx val="0"/>
      <c:perspective val="0"/>
    </c:view3D>
    <c:floor>
      <c:thickness val="0"/>
    </c:floor>
    <c:sideWall>
      <c:thickness val="0"/>
    </c:sideWall>
    <c:backWall>
      <c:thickness val="0"/>
    </c:backWall>
    <c:plotArea>
      <c:layout>
        <c:manualLayout>
          <c:layoutTarget val="inner"/>
          <c:xMode val="edge"/>
          <c:yMode val="edge"/>
          <c:x val="0.0768123812109693"/>
          <c:y val="0.163867341861078"/>
          <c:w val="0.83749598160695"/>
          <c:h val="0.612340001617445"/>
        </c:manualLayout>
      </c:layout>
      <c:pie3DChart>
        <c:varyColors val="1"/>
        <c:ser>
          <c:idx val="0"/>
          <c:order val="0"/>
          <c:tx>
            <c:strRef>
              <c:f>Sheet1!$B$1</c:f>
              <c:strCache>
                <c:ptCount val="1"/>
              </c:strCache>
            </c:strRef>
          </c:tx>
          <c:spPr>
            <a:solidFill>
              <a:srgbClr val="9999FF"/>
            </a:solidFill>
            <a:ln w="12700">
              <a:solidFill>
                <a:srgbClr val="000000"/>
              </a:solidFill>
              <a:prstDash val="solid"/>
            </a:ln>
          </c:spPr>
          <c:explosion val="44"/>
          <c:dPt>
            <c:idx val="0"/>
            <c:bubble3D val="0"/>
            <c:explosion val="0"/>
            <c:spPr>
              <a:solidFill>
                <a:srgbClr val="FF0000"/>
              </a:solidFill>
              <a:ln w="12700">
                <a:solidFill>
                  <a:srgbClr val="000000"/>
                </a:solidFill>
                <a:prstDash val="solid"/>
              </a:ln>
            </c:spPr>
          </c:dPt>
          <c:dPt>
            <c:idx val="1"/>
            <c:bubble3D val="0"/>
            <c:explosion val="0"/>
            <c:spPr>
              <a:solidFill>
                <a:srgbClr val="00FFFF"/>
              </a:solidFill>
              <a:ln w="12700">
                <a:solidFill>
                  <a:srgbClr val="000000"/>
                </a:solidFill>
                <a:prstDash val="solid"/>
              </a:ln>
            </c:spPr>
          </c:dPt>
          <c:dPt>
            <c:idx val="2"/>
            <c:bubble3D val="0"/>
            <c:explosion val="0"/>
            <c:spPr>
              <a:solidFill>
                <a:srgbClr val="FFFF00"/>
              </a:solidFill>
              <a:ln w="12700">
                <a:solidFill>
                  <a:srgbClr val="000000"/>
                </a:solidFill>
                <a:prstDash val="solid"/>
              </a:ln>
            </c:spPr>
          </c:dPt>
          <c:dLbls>
            <c:dLbl>
              <c:idx val="0"/>
              <c:layout>
                <c:manualLayout>
                  <c:x val="0.0829763738899461"/>
                  <c:y val="-0.23959601088279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0781756691515187"/>
                  <c:y val="0.074907230915014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00243041067789514"/>
                  <c:y val="-0.0690866245478629"/>
                </c:manualLayout>
              </c:layout>
              <c:dLblPos val="bestFi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400">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Электросвязь</c:v>
                </c:pt>
                <c:pt idx="1">
                  <c:v>Телерадиовещание</c:v>
                </c:pt>
                <c:pt idx="2">
                  <c:v>Почтовая связь</c:v>
                </c:pt>
              </c:strCache>
            </c:strRef>
          </c:cat>
          <c:val>
            <c:numRef>
              <c:f>Sheet1!$B$2:$B$4</c:f>
              <c:numCache>
                <c:formatCode>General</c:formatCode>
                <c:ptCount val="3"/>
                <c:pt idx="0">
                  <c:v>560.0</c:v>
                </c:pt>
                <c:pt idx="1">
                  <c:v>104.0</c:v>
                </c:pt>
                <c:pt idx="2">
                  <c:v>27.0</c:v>
                </c:pt>
              </c:numCache>
            </c:numRef>
          </c:val>
        </c:ser>
        <c:dLbls>
          <c:showLegendKey val="0"/>
          <c:showVal val="0"/>
          <c:showCatName val="0"/>
          <c:showSerName val="0"/>
          <c:showPercent val="1"/>
          <c:showBubbleSize val="0"/>
          <c:showLeaderLines val="1"/>
        </c:dLbls>
      </c:pie3DChart>
      <c:spPr>
        <a:noFill/>
        <a:ln w="25400">
          <a:noFill/>
        </a:ln>
      </c:spPr>
    </c:plotArea>
    <c:legend>
      <c:legendPos val="b"/>
      <c:layout>
        <c:manualLayout>
          <c:xMode val="edge"/>
          <c:yMode val="edge"/>
          <c:x val="0.0624987754909015"/>
          <c:y val="0.839650145772595"/>
          <c:w val="0.818672159223341"/>
          <c:h val="0.157434402332363"/>
        </c:manualLayout>
      </c:layout>
      <c:overlay val="0"/>
      <c:spPr>
        <a:noFill/>
        <a:ln w="25400">
          <a:noFill/>
        </a:ln>
      </c:spPr>
    </c:legend>
    <c:plotVisOnly val="1"/>
    <c:dispBlanksAs val="zero"/>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3-й квартал 2015 года</c:v>
                </c:pt>
              </c:strCache>
            </c:strRef>
          </c:tx>
          <c:invertIfNegative val="0"/>
          <c:dLbls>
            <c:dLbl>
              <c:idx val="0"/>
              <c:layout>
                <c:manualLayout>
                  <c:x val="-0.0171054569943389"/>
                  <c:y val="0.0041921842501288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Лист1!$B$2:$B$4</c:f>
              <c:numCache>
                <c:formatCode>General</c:formatCode>
                <c:ptCount val="3"/>
                <c:pt idx="0">
                  <c:v>3766.0</c:v>
                </c:pt>
                <c:pt idx="1">
                  <c:v>1346.0</c:v>
                </c:pt>
                <c:pt idx="2">
                  <c:v>1526.7</c:v>
                </c:pt>
              </c:numCache>
            </c:numRef>
          </c:val>
        </c:ser>
        <c:ser>
          <c:idx val="1"/>
          <c:order val="1"/>
          <c:tx>
            <c:strRef>
              <c:f>Лист1!$C$1</c:f>
              <c:strCache>
                <c:ptCount val="1"/>
                <c:pt idx="0">
                  <c:v>3-й квартал 2016 года</c:v>
                </c:pt>
              </c:strCache>
            </c:strRef>
          </c:tx>
          <c:invertIfNegative val="0"/>
          <c:dLbls>
            <c:dLbl>
              <c:idx val="0"/>
              <c:layout>
                <c:manualLayout>
                  <c:x val="-0.00427631939266019"/>
                  <c:y val="0.088052295349873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71054569943389"/>
                  <c:y val="-0.012576552750386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35200033672159"/>
                  <c:y val="0.0041918541568807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Лист1!$C$2:$C$4</c:f>
              <c:numCache>
                <c:formatCode>General</c:formatCode>
                <c:ptCount val="3"/>
                <c:pt idx="0">
                  <c:v>2789.0</c:v>
                </c:pt>
                <c:pt idx="1">
                  <c:v>1014.0</c:v>
                </c:pt>
                <c:pt idx="2">
                  <c:v>507.6</c:v>
                </c:pt>
              </c:numCache>
            </c:numRef>
          </c:val>
        </c:ser>
        <c:ser>
          <c:idx val="2"/>
          <c:order val="2"/>
          <c:tx>
            <c:strRef>
              <c:f>Лист1!$D$1</c:f>
              <c:strCache>
                <c:ptCount val="1"/>
                <c:pt idx="0">
                  <c:v>всего с начала  2015 года </c:v>
                </c:pt>
              </c:strCache>
            </c:strRef>
          </c:tx>
          <c:invertIfNegative val="0"/>
          <c:dLbls>
            <c:dLbl>
              <c:idx val="1"/>
              <c:layout>
                <c:manualLayout>
                  <c:x val="0.00641454637287708"/>
                  <c:y val="-0.0041921842501288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0427636424858472"/>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Лист1!$D$2:$D$4</c:f>
              <c:numCache>
                <c:formatCode>General</c:formatCode>
                <c:ptCount val="3"/>
                <c:pt idx="0">
                  <c:v>10132.0</c:v>
                </c:pt>
                <c:pt idx="1">
                  <c:v>3812.0</c:v>
                </c:pt>
                <c:pt idx="2">
                  <c:v>4299.81</c:v>
                </c:pt>
              </c:numCache>
            </c:numRef>
          </c:val>
        </c:ser>
        <c:ser>
          <c:idx val="3"/>
          <c:order val="3"/>
          <c:tx>
            <c:strRef>
              <c:f>Лист1!$E$1</c:f>
              <c:strCache>
                <c:ptCount val="1"/>
                <c:pt idx="0">
                  <c:v>всего с начала 2016 года  </c:v>
                </c:pt>
              </c:strCache>
            </c:strRef>
          </c:tx>
          <c:invertIfNegative val="0"/>
          <c:dLbls>
            <c:dLbl>
              <c:idx val="0"/>
              <c:layout>
                <c:manualLayout>
                  <c:x val="0.0235200033672159"/>
                  <c:y val="0.0041921842501288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92436391186312"/>
                  <c:y val="0.0083843685002576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77963676158007"/>
                  <c:y val="0.0041921842501288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Лист1!$E$2:$E$4</c:f>
              <c:numCache>
                <c:formatCode>General</c:formatCode>
                <c:ptCount val="3"/>
                <c:pt idx="0">
                  <c:v>8811.0</c:v>
                </c:pt>
                <c:pt idx="1">
                  <c:v>2900.0</c:v>
                </c:pt>
                <c:pt idx="2">
                  <c:v>3499.61</c:v>
                </c:pt>
              </c:numCache>
            </c:numRef>
          </c:val>
        </c:ser>
        <c:dLbls>
          <c:showLegendKey val="0"/>
          <c:showVal val="0"/>
          <c:showCatName val="0"/>
          <c:showSerName val="0"/>
          <c:showPercent val="0"/>
          <c:showBubbleSize val="0"/>
        </c:dLbls>
        <c:gapWidth val="150"/>
        <c:shape val="box"/>
        <c:axId val="-787810912"/>
        <c:axId val="-826258864"/>
        <c:axId val="0"/>
      </c:bar3DChart>
      <c:catAx>
        <c:axId val="-787810912"/>
        <c:scaling>
          <c:orientation val="minMax"/>
        </c:scaling>
        <c:delete val="0"/>
        <c:axPos val="b"/>
        <c:numFmt formatCode="General" sourceLinked="0"/>
        <c:majorTickMark val="out"/>
        <c:minorTickMark val="none"/>
        <c:tickLblPos val="nextTo"/>
        <c:crossAx val="-826258864"/>
        <c:crosses val="autoZero"/>
        <c:auto val="1"/>
        <c:lblAlgn val="ctr"/>
        <c:lblOffset val="100"/>
        <c:noMultiLvlLbl val="0"/>
      </c:catAx>
      <c:valAx>
        <c:axId val="-826258864"/>
        <c:scaling>
          <c:orientation val="minMax"/>
        </c:scaling>
        <c:delete val="0"/>
        <c:axPos val="l"/>
        <c:majorGridlines/>
        <c:numFmt formatCode="General" sourceLinked="1"/>
        <c:majorTickMark val="out"/>
        <c:minorTickMark val="none"/>
        <c:tickLblPos val="nextTo"/>
        <c:crossAx val="-787810912"/>
        <c:crosses val="autoZero"/>
        <c:crossBetween val="between"/>
      </c:valAx>
    </c:plotArea>
    <c:legend>
      <c:legendPos val="r"/>
      <c:layout>
        <c:manualLayout>
          <c:xMode val="edge"/>
          <c:yMode val="edge"/>
          <c:x val="0.716651710670998"/>
          <c:y val="0.3483613133264"/>
          <c:w val="0.270507197836225"/>
          <c:h val="0.420682058474699"/>
        </c:manualLayout>
      </c:layout>
      <c:overlay val="0"/>
    </c:legend>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3-й квартал 2015 года </c:v>
                </c:pt>
              </c:strCache>
            </c:strRef>
          </c:tx>
          <c:invertIfNegative val="0"/>
          <c:dLbls>
            <c:dLbl>
              <c:idx val="1"/>
              <c:layout>
                <c:manualLayout>
                  <c:x val="0.0"/>
                  <c:y val="0.012576552750386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вещ</c:v>
                </c:pt>
                <c:pt idx="1">
                  <c:v>Внеплановые СН вещ</c:v>
                </c:pt>
                <c:pt idx="2">
                  <c:v>Общее количество мероприятий</c:v>
                </c:pt>
              </c:strCache>
            </c:strRef>
          </c:cat>
          <c:val>
            <c:numRef>
              <c:f>Лист1!$B$2:$B$4</c:f>
              <c:numCache>
                <c:formatCode>General</c:formatCode>
                <c:ptCount val="3"/>
                <c:pt idx="0">
                  <c:v>327.0</c:v>
                </c:pt>
                <c:pt idx="1">
                  <c:v>220.0</c:v>
                </c:pt>
                <c:pt idx="2">
                  <c:v>547.0</c:v>
                </c:pt>
              </c:numCache>
            </c:numRef>
          </c:val>
        </c:ser>
        <c:ser>
          <c:idx val="1"/>
          <c:order val="1"/>
          <c:tx>
            <c:strRef>
              <c:f>Лист1!$C$1</c:f>
              <c:strCache>
                <c:ptCount val="1"/>
                <c:pt idx="0">
                  <c:v>3-й квартал 2016 года </c:v>
                </c:pt>
              </c:strCache>
            </c:strRef>
          </c:tx>
          <c:invertIfNegative val="0"/>
          <c:dLbls>
            <c:dLbl>
              <c:idx val="0"/>
              <c:layout>
                <c:manualLayout>
                  <c:x val="0.0"/>
                  <c:y val="0.075459316502318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0212114475677234"/>
                  <c:y val="0.054355734744014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62882763751932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вещ</c:v>
                </c:pt>
                <c:pt idx="1">
                  <c:v>Внеплановые СН вещ</c:v>
                </c:pt>
                <c:pt idx="2">
                  <c:v>Общее количество мероприятий</c:v>
                </c:pt>
              </c:strCache>
            </c:strRef>
          </c:cat>
          <c:val>
            <c:numRef>
              <c:f>Лист1!$C$2:$C$4</c:f>
              <c:numCache>
                <c:formatCode>General</c:formatCode>
                <c:ptCount val="3"/>
                <c:pt idx="0">
                  <c:v>342.0</c:v>
                </c:pt>
                <c:pt idx="1">
                  <c:v>114.0</c:v>
                </c:pt>
                <c:pt idx="2">
                  <c:v>456.0</c:v>
                </c:pt>
              </c:numCache>
            </c:numRef>
          </c:val>
        </c:ser>
        <c:ser>
          <c:idx val="2"/>
          <c:order val="2"/>
          <c:tx>
            <c:strRef>
              <c:f>Лист1!$D$1</c:f>
              <c:strCache>
                <c:ptCount val="1"/>
                <c:pt idx="0">
                  <c:v>всего с начала  2015 года  </c:v>
                </c:pt>
              </c:strCache>
            </c:strRef>
          </c:tx>
          <c:invertIfNegative val="0"/>
          <c:dLbls>
            <c:dLbl>
              <c:idx val="1"/>
              <c:layout>
                <c:manualLayout>
                  <c:x val="0.0064145474528354"/>
                  <c:y val="-7.68558234073316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вещ</c:v>
                </c:pt>
                <c:pt idx="1">
                  <c:v>Внеплановые СН вещ</c:v>
                </c:pt>
                <c:pt idx="2">
                  <c:v>Общее количество мероприятий</c:v>
                </c:pt>
              </c:strCache>
            </c:strRef>
          </c:cat>
          <c:val>
            <c:numRef>
              <c:f>Лист1!$D$2:$D$4</c:f>
              <c:numCache>
                <c:formatCode>General</c:formatCode>
                <c:ptCount val="3"/>
                <c:pt idx="0">
                  <c:v>1026.0</c:v>
                </c:pt>
                <c:pt idx="1">
                  <c:v>764.0</c:v>
                </c:pt>
                <c:pt idx="2">
                  <c:v>1790.0</c:v>
                </c:pt>
              </c:numCache>
            </c:numRef>
          </c:val>
        </c:ser>
        <c:ser>
          <c:idx val="3"/>
          <c:order val="3"/>
          <c:tx>
            <c:strRef>
              <c:f>Лист1!$E$1</c:f>
              <c:strCache>
                <c:ptCount val="1"/>
                <c:pt idx="0">
                  <c:v>всего с начала 2016 года</c:v>
                </c:pt>
              </c:strCache>
            </c:strRef>
          </c:tx>
          <c:invertIfNegative val="0"/>
          <c:dLbls>
            <c:dLbl>
              <c:idx val="0"/>
              <c:layout>
                <c:manualLayout>
                  <c:x val="0.0171054598742277"/>
                  <c:y val="-0.0041921842501288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06909124213923"/>
                  <c:y val="7.68558234073316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171054598742277"/>
                  <c:y val="0.0041921842501288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Плановые СН вещ</c:v>
                </c:pt>
                <c:pt idx="1">
                  <c:v>Внеплановые СН вещ</c:v>
                </c:pt>
                <c:pt idx="2">
                  <c:v>Общее количество мероприятий</c:v>
                </c:pt>
              </c:strCache>
            </c:strRef>
          </c:cat>
          <c:val>
            <c:numRef>
              <c:f>Лист1!$E$2:$E$4</c:f>
              <c:numCache>
                <c:formatCode>General</c:formatCode>
                <c:ptCount val="3"/>
                <c:pt idx="0">
                  <c:v>1052.0</c:v>
                </c:pt>
                <c:pt idx="1">
                  <c:v>443.0</c:v>
                </c:pt>
                <c:pt idx="2">
                  <c:v>1495.0</c:v>
                </c:pt>
              </c:numCache>
            </c:numRef>
          </c:val>
        </c:ser>
        <c:dLbls>
          <c:showLegendKey val="0"/>
          <c:showVal val="0"/>
          <c:showCatName val="0"/>
          <c:showSerName val="0"/>
          <c:showPercent val="0"/>
          <c:showBubbleSize val="0"/>
        </c:dLbls>
        <c:gapWidth val="150"/>
        <c:shape val="box"/>
        <c:axId val="-772793488"/>
        <c:axId val="-772501968"/>
        <c:axId val="0"/>
      </c:bar3DChart>
      <c:catAx>
        <c:axId val="-772793488"/>
        <c:scaling>
          <c:orientation val="minMax"/>
        </c:scaling>
        <c:delete val="0"/>
        <c:axPos val="b"/>
        <c:numFmt formatCode="General" sourceLinked="0"/>
        <c:majorTickMark val="out"/>
        <c:minorTickMark val="none"/>
        <c:tickLblPos val="nextTo"/>
        <c:crossAx val="-772501968"/>
        <c:crosses val="autoZero"/>
        <c:auto val="1"/>
        <c:lblAlgn val="ctr"/>
        <c:lblOffset val="100"/>
        <c:noMultiLvlLbl val="0"/>
      </c:catAx>
      <c:valAx>
        <c:axId val="-772501968"/>
        <c:scaling>
          <c:orientation val="minMax"/>
        </c:scaling>
        <c:delete val="0"/>
        <c:axPos val="l"/>
        <c:majorGridlines/>
        <c:numFmt formatCode="General" sourceLinked="1"/>
        <c:majorTickMark val="out"/>
        <c:minorTickMark val="none"/>
        <c:tickLblPos val="nextTo"/>
        <c:crossAx val="-772793488"/>
        <c:crosses val="autoZero"/>
        <c:crossBetween val="between"/>
      </c:valAx>
    </c:plotArea>
    <c:legend>
      <c:legendPos val="r"/>
      <c:layout>
        <c:manualLayout>
          <c:xMode val="edge"/>
          <c:yMode val="edge"/>
          <c:x val="0.712084180398594"/>
          <c:y val="0.348386025568363"/>
          <c:w val="0.275086726855652"/>
          <c:h val="0.332572908520928"/>
        </c:manualLayout>
      </c:layout>
      <c:overlay val="0"/>
    </c:legend>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3-й квартал 2015 года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Лист1!$B$2:$B$4</c:f>
              <c:numCache>
                <c:formatCode>General</c:formatCode>
                <c:ptCount val="3"/>
                <c:pt idx="0">
                  <c:v>640.0</c:v>
                </c:pt>
                <c:pt idx="1">
                  <c:v>777.0</c:v>
                </c:pt>
                <c:pt idx="2">
                  <c:v>2639.0</c:v>
                </c:pt>
              </c:numCache>
            </c:numRef>
          </c:val>
        </c:ser>
        <c:ser>
          <c:idx val="1"/>
          <c:order val="1"/>
          <c:tx>
            <c:strRef>
              <c:f>Лист1!$C$1</c:f>
              <c:strCache>
                <c:ptCount val="1"/>
                <c:pt idx="0">
                  <c:v>3-й квартал 2016 года </c:v>
                </c:pt>
              </c:strCache>
            </c:strRef>
          </c:tx>
          <c:invertIfNegative val="0"/>
          <c:dLbls>
            <c:dLbl>
              <c:idx val="0"/>
              <c:layout>
                <c:manualLayout>
                  <c:x val="0.0149672748700465"/>
                  <c:y val="0.0083837083137615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128290927457541"/>
                  <c:y val="0.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192436391186312"/>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Лист1!$C$2:$C$4</c:f>
              <c:numCache>
                <c:formatCode>General</c:formatCode>
                <c:ptCount val="3"/>
                <c:pt idx="0">
                  <c:v>412.0</c:v>
                </c:pt>
                <c:pt idx="1">
                  <c:v>528.0</c:v>
                </c:pt>
                <c:pt idx="2">
                  <c:v>878.2</c:v>
                </c:pt>
              </c:numCache>
            </c:numRef>
          </c:val>
        </c:ser>
        <c:ser>
          <c:idx val="2"/>
          <c:order val="2"/>
          <c:tx>
            <c:strRef>
              <c:f>Лист1!$D$1</c:f>
              <c:strCache>
                <c:ptCount val="1"/>
                <c:pt idx="0">
                  <c:v>всего с начала 2015 года</c:v>
                </c:pt>
              </c:strCache>
            </c:strRef>
          </c:tx>
          <c:invertIfNegative val="0"/>
          <c:dLbls>
            <c:dLbl>
              <c:idx val="2"/>
              <c:layout>
                <c:manualLayout>
                  <c:x val="0.0171054569943389"/>
                  <c:y val="0.0041921842501288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Лист1!$D$2:$D$4</c:f>
              <c:numCache>
                <c:formatCode>General</c:formatCode>
                <c:ptCount val="3"/>
                <c:pt idx="0">
                  <c:v>1923.0</c:v>
                </c:pt>
                <c:pt idx="1">
                  <c:v>2136.0</c:v>
                </c:pt>
                <c:pt idx="2">
                  <c:v>7548.4</c:v>
                </c:pt>
              </c:numCache>
            </c:numRef>
          </c:val>
        </c:ser>
        <c:ser>
          <c:idx val="3"/>
          <c:order val="3"/>
          <c:tx>
            <c:strRef>
              <c:f>Лист1!$E$1</c:f>
              <c:strCache>
                <c:ptCount val="1"/>
                <c:pt idx="0">
                  <c:v>всего с начала  2016 года  </c:v>
                </c:pt>
              </c:strCache>
            </c:strRef>
          </c:tx>
          <c:invertIfNegative val="0"/>
          <c:dLbls>
            <c:dLbl>
              <c:idx val="0"/>
              <c:layout>
                <c:manualLayout>
                  <c:x val="0.0277963676158007"/>
                  <c:y val="0.0041921842501288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235200033672159"/>
                  <c:y val="0.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13818212429236"/>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Выявленные нарушения</c:v>
                </c:pt>
                <c:pt idx="1">
                  <c:v>Протоколы об АПН</c:v>
                </c:pt>
                <c:pt idx="2">
                  <c:v>Наложенные штрафы 
(тыс руб)</c:v>
                </c:pt>
              </c:strCache>
            </c:strRef>
          </c:cat>
          <c:val>
            <c:numRef>
              <c:f>Лист1!$E$2:$E$4</c:f>
              <c:numCache>
                <c:formatCode>General</c:formatCode>
                <c:ptCount val="3"/>
                <c:pt idx="0">
                  <c:v>1458.0</c:v>
                </c:pt>
                <c:pt idx="1">
                  <c:v>1567.0</c:v>
                </c:pt>
                <c:pt idx="2">
                  <c:v>2977.87</c:v>
                </c:pt>
              </c:numCache>
            </c:numRef>
          </c:val>
        </c:ser>
        <c:dLbls>
          <c:showLegendKey val="0"/>
          <c:showVal val="0"/>
          <c:showCatName val="0"/>
          <c:showSerName val="0"/>
          <c:showPercent val="0"/>
          <c:showBubbleSize val="0"/>
        </c:dLbls>
        <c:gapWidth val="150"/>
        <c:shape val="box"/>
        <c:axId val="-779356592"/>
        <c:axId val="-779352672"/>
        <c:axId val="0"/>
      </c:bar3DChart>
      <c:catAx>
        <c:axId val="-779356592"/>
        <c:scaling>
          <c:orientation val="minMax"/>
        </c:scaling>
        <c:delete val="0"/>
        <c:axPos val="b"/>
        <c:numFmt formatCode="General" sourceLinked="0"/>
        <c:majorTickMark val="out"/>
        <c:minorTickMark val="none"/>
        <c:tickLblPos val="nextTo"/>
        <c:crossAx val="-779352672"/>
        <c:crosses val="autoZero"/>
        <c:auto val="1"/>
        <c:lblAlgn val="ctr"/>
        <c:lblOffset val="100"/>
        <c:noMultiLvlLbl val="0"/>
      </c:catAx>
      <c:valAx>
        <c:axId val="-779352672"/>
        <c:scaling>
          <c:orientation val="minMax"/>
        </c:scaling>
        <c:delete val="0"/>
        <c:axPos val="l"/>
        <c:majorGridlines/>
        <c:numFmt formatCode="General" sourceLinked="1"/>
        <c:majorTickMark val="out"/>
        <c:minorTickMark val="none"/>
        <c:tickLblPos val="nextTo"/>
        <c:crossAx val="-779356592"/>
        <c:crosses val="autoZero"/>
        <c:crossBetween val="between"/>
      </c:valAx>
    </c:plotArea>
    <c:legend>
      <c:legendPos val="r"/>
      <c:overlay val="0"/>
    </c:legend>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0846410057261607"/>
          <c:y val="0.216939774420089"/>
          <c:w val="0.826289780864738"/>
          <c:h val="0.761744646784017"/>
        </c:manualLayout>
      </c:layout>
      <c:pie3DChart>
        <c:varyColors val="1"/>
        <c:ser>
          <c:idx val="0"/>
          <c:order val="0"/>
          <c:tx>
            <c:strRef>
              <c:f>Лист1!$B$1</c:f>
              <c:strCache>
                <c:ptCount val="1"/>
                <c:pt idx="0">
                  <c:v>обращения IV квартал 2015 г.</c:v>
                </c:pt>
              </c:strCache>
            </c:strRef>
          </c:tx>
          <c:explosion val="53"/>
          <c:dPt>
            <c:idx val="0"/>
            <c:bubble3D val="0"/>
            <c:explosion val="21"/>
          </c:dPt>
          <c:dPt>
            <c:idx val="1"/>
            <c:bubble3D val="0"/>
            <c:explosion val="34"/>
          </c:dPt>
          <c:dPt>
            <c:idx val="2"/>
            <c:bubble3D val="0"/>
            <c:explosion val="13"/>
          </c:dPt>
          <c:dPt>
            <c:idx val="3"/>
            <c:bubble3D val="0"/>
            <c:explosion val="31"/>
          </c:dPt>
          <c:dLbls>
            <c:dLbl>
              <c:idx val="0"/>
              <c:layout>
                <c:manualLayout>
                  <c:x val="0.100517001963928"/>
                  <c:y val="-0.161985427497239"/>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203698527797115"/>
                  <c:y val="-0.237219490518466"/>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122683667767336"/>
                  <c:y val="0.345191226096738"/>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0641887731775464"/>
                  <c:y val="0.0"/>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4"/>
                <c:pt idx="0">
                  <c:v>детская порнография</c:v>
                </c:pt>
                <c:pt idx="1">
                  <c:v>наркотики</c:v>
                </c:pt>
                <c:pt idx="2">
                  <c:v>призывы к самоубийству</c:v>
                </c:pt>
                <c:pt idx="3">
                  <c:v>онлайн-азартные игры</c:v>
                </c:pt>
              </c:strCache>
            </c:strRef>
          </c:cat>
          <c:val>
            <c:numRef>
              <c:f>Лист1!$B$2:$B$5</c:f>
              <c:numCache>
                <c:formatCode>General</c:formatCode>
                <c:ptCount val="4"/>
                <c:pt idx="0">
                  <c:v>7096.0</c:v>
                </c:pt>
                <c:pt idx="1">
                  <c:v>10900.0</c:v>
                </c:pt>
                <c:pt idx="2">
                  <c:v>2841.0</c:v>
                </c:pt>
                <c:pt idx="3">
                  <c:v>7712.0</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1"/>
            </a:pPr>
            <a:r>
              <a:rPr lang="ru-RU" sz="1200" b="0" i="1"/>
              <a:t>Динамика обращений</a:t>
            </a:r>
          </a:p>
        </c:rich>
      </c:tx>
      <c:overlay val="0"/>
    </c:title>
    <c:autoTitleDeleted val="0"/>
    <c:plotArea>
      <c:layout>
        <c:manualLayout>
          <c:layoutTarget val="inner"/>
          <c:xMode val="edge"/>
          <c:yMode val="edge"/>
          <c:x val="0.0659659500692692"/>
          <c:y val="0.180798561597123"/>
          <c:w val="0.673938816713854"/>
          <c:h val="0.682083824167648"/>
        </c:manualLayout>
      </c:layout>
      <c:lineChart>
        <c:grouping val="standard"/>
        <c:varyColors val="0"/>
        <c:ser>
          <c:idx val="0"/>
          <c:order val="0"/>
          <c:tx>
            <c:strRef>
              <c:f>Лист1!$B$1</c:f>
              <c:strCache>
                <c:ptCount val="1"/>
                <c:pt idx="0">
                  <c:v>незаконный оборот наркотиков</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4240.0</c:v>
                </c:pt>
                <c:pt idx="1">
                  <c:v>6805.0</c:v>
                </c:pt>
                <c:pt idx="2">
                  <c:v>8692.0</c:v>
                </c:pt>
                <c:pt idx="3">
                  <c:v>5541.0</c:v>
                </c:pt>
                <c:pt idx="4">
                  <c:v>4905.0</c:v>
                </c:pt>
                <c:pt idx="5">
                  <c:v>3526.0</c:v>
                </c:pt>
                <c:pt idx="6">
                  <c:v>4034.0</c:v>
                </c:pt>
                <c:pt idx="7">
                  <c:v>2808.0</c:v>
                </c:pt>
                <c:pt idx="8">
                  <c:v>4058.0</c:v>
                </c:pt>
              </c:numCache>
            </c:numRef>
          </c:val>
          <c:smooth val="0"/>
        </c:ser>
        <c:ser>
          <c:idx val="1"/>
          <c:order val="1"/>
          <c:tx>
            <c:strRef>
              <c:f>Лист1!$C$1</c:f>
              <c:strCache>
                <c:ptCount val="1"/>
                <c:pt idx="0">
                  <c:v>детская порнография</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General</c:formatCode>
                <c:ptCount val="9"/>
                <c:pt idx="0">
                  <c:v>1647.0</c:v>
                </c:pt>
                <c:pt idx="1">
                  <c:v>1982.0</c:v>
                </c:pt>
                <c:pt idx="2">
                  <c:v>1905.0</c:v>
                </c:pt>
                <c:pt idx="3">
                  <c:v>2584.0</c:v>
                </c:pt>
                <c:pt idx="4">
                  <c:v>2564.0</c:v>
                </c:pt>
                <c:pt idx="5">
                  <c:v>1418.0</c:v>
                </c:pt>
                <c:pt idx="6">
                  <c:v>1644.0</c:v>
                </c:pt>
                <c:pt idx="7">
                  <c:v>2764.0</c:v>
                </c:pt>
                <c:pt idx="8">
                  <c:v>2688.0</c:v>
                </c:pt>
              </c:numCache>
            </c:numRef>
          </c:val>
          <c:smooth val="0"/>
        </c:ser>
        <c:ser>
          <c:idx val="2"/>
          <c:order val="2"/>
          <c:tx>
            <c:strRef>
              <c:f>Лист1!$D$1</c:f>
              <c:strCache>
                <c:ptCount val="1"/>
                <c:pt idx="0">
                  <c:v>призывы к суициду</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Лист1!$D$2:$D$10</c:f>
              <c:numCache>
                <c:formatCode>General</c:formatCode>
                <c:ptCount val="9"/>
                <c:pt idx="0">
                  <c:v>666.0</c:v>
                </c:pt>
                <c:pt idx="1">
                  <c:v>1065.0</c:v>
                </c:pt>
                <c:pt idx="2">
                  <c:v>614.0</c:v>
                </c:pt>
                <c:pt idx="3">
                  <c:v>498.0</c:v>
                </c:pt>
                <c:pt idx="4">
                  <c:v>1423.0</c:v>
                </c:pt>
                <c:pt idx="5">
                  <c:v>697.0</c:v>
                </c:pt>
                <c:pt idx="6">
                  <c:v>917.0</c:v>
                </c:pt>
                <c:pt idx="7">
                  <c:v>1305.0</c:v>
                </c:pt>
                <c:pt idx="8">
                  <c:v>640.0</c:v>
                </c:pt>
              </c:numCache>
            </c:numRef>
          </c:val>
          <c:smooth val="0"/>
        </c:ser>
        <c:ser>
          <c:idx val="4"/>
          <c:order val="3"/>
          <c:tx>
            <c:strRef>
              <c:f>Лист1!$E$1</c:f>
              <c:strCache>
                <c:ptCount val="1"/>
                <c:pt idx="0">
                  <c:v>азартные игры</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Лист1!$E$2:$E$10</c:f>
              <c:numCache>
                <c:formatCode>General</c:formatCode>
                <c:ptCount val="9"/>
                <c:pt idx="0">
                  <c:v>464.0</c:v>
                </c:pt>
                <c:pt idx="1">
                  <c:v>2061.0</c:v>
                </c:pt>
                <c:pt idx="2">
                  <c:v>2201.0</c:v>
                </c:pt>
                <c:pt idx="3">
                  <c:v>1359.0</c:v>
                </c:pt>
                <c:pt idx="4">
                  <c:v>2679.0</c:v>
                </c:pt>
                <c:pt idx="5">
                  <c:v>2966.0</c:v>
                </c:pt>
                <c:pt idx="6">
                  <c:v>2765.0</c:v>
                </c:pt>
                <c:pt idx="7">
                  <c:v>2995.0</c:v>
                </c:pt>
                <c:pt idx="8">
                  <c:v>1952.0</c:v>
                </c:pt>
              </c:numCache>
            </c:numRef>
          </c:val>
          <c:smooth val="0"/>
        </c:ser>
        <c:dLbls>
          <c:showLegendKey val="0"/>
          <c:showVal val="0"/>
          <c:showCatName val="0"/>
          <c:showSerName val="0"/>
          <c:showPercent val="0"/>
          <c:showBubbleSize val="0"/>
        </c:dLbls>
        <c:marker val="1"/>
        <c:smooth val="0"/>
        <c:axId val="-761593360"/>
        <c:axId val="-780522528"/>
      </c:lineChart>
      <c:catAx>
        <c:axId val="-761593360"/>
        <c:scaling>
          <c:orientation val="minMax"/>
        </c:scaling>
        <c:delete val="0"/>
        <c:axPos val="b"/>
        <c:numFmt formatCode="General" sourceLinked="1"/>
        <c:majorTickMark val="none"/>
        <c:minorTickMark val="none"/>
        <c:tickLblPos val="nextTo"/>
        <c:crossAx val="-780522528"/>
        <c:crosses val="autoZero"/>
        <c:auto val="1"/>
        <c:lblAlgn val="ctr"/>
        <c:lblOffset val="100"/>
        <c:noMultiLvlLbl val="0"/>
      </c:catAx>
      <c:valAx>
        <c:axId val="-780522528"/>
        <c:scaling>
          <c:orientation val="minMax"/>
        </c:scaling>
        <c:delete val="0"/>
        <c:axPos val="l"/>
        <c:majorGridlines/>
        <c:numFmt formatCode="General" sourceLinked="1"/>
        <c:majorTickMark val="out"/>
        <c:minorTickMark val="none"/>
        <c:tickLblPos val="nextTo"/>
        <c:crossAx val="-761593360"/>
        <c:crosses val="autoZero"/>
        <c:crossBetween val="between"/>
      </c:valAx>
    </c:plotArea>
    <c:legend>
      <c:legendPos val="r"/>
      <c:layout>
        <c:manualLayout>
          <c:xMode val="edge"/>
          <c:yMode val="edge"/>
          <c:x val="0.71857954452175"/>
          <c:y val="0.13080407774696"/>
          <c:w val="0.281224250993394"/>
          <c:h val="0.865940959867092"/>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1"/>
            </a:pPr>
            <a:r>
              <a:rPr lang="ru-RU" sz="1200" b="0" i="1"/>
              <a:t>Динамика внесения записей</a:t>
            </a:r>
          </a:p>
        </c:rich>
      </c:tx>
      <c:overlay val="0"/>
    </c:title>
    <c:autoTitleDeleted val="0"/>
    <c:plotArea>
      <c:layout>
        <c:manualLayout>
          <c:layoutTarget val="inner"/>
          <c:xMode val="edge"/>
          <c:yMode val="edge"/>
          <c:x val="0.0659659500692692"/>
          <c:y val="0.180798561597123"/>
          <c:w val="0.673938816713854"/>
          <c:h val="0.682083824167648"/>
        </c:manualLayout>
      </c:layout>
      <c:lineChart>
        <c:grouping val="standard"/>
        <c:varyColors val="0"/>
        <c:ser>
          <c:idx val="0"/>
          <c:order val="0"/>
          <c:tx>
            <c:strRef>
              <c:f>Лист1!$B$1</c:f>
              <c:strCache>
                <c:ptCount val="1"/>
                <c:pt idx="0">
                  <c:v>незаконный оборот наркотиков</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1410.0</c:v>
                </c:pt>
                <c:pt idx="1">
                  <c:v>1675.0</c:v>
                </c:pt>
                <c:pt idx="2">
                  <c:v>1369.0</c:v>
                </c:pt>
                <c:pt idx="3">
                  <c:v>2069.0</c:v>
                </c:pt>
                <c:pt idx="4">
                  <c:v>1601.0</c:v>
                </c:pt>
                <c:pt idx="5">
                  <c:v>14.0</c:v>
                </c:pt>
                <c:pt idx="6">
                  <c:v>2.0</c:v>
                </c:pt>
                <c:pt idx="7">
                  <c:v>1.0</c:v>
                </c:pt>
                <c:pt idx="8">
                  <c:v>0.0</c:v>
                </c:pt>
              </c:numCache>
            </c:numRef>
          </c:val>
          <c:smooth val="0"/>
        </c:ser>
        <c:ser>
          <c:idx val="1"/>
          <c:order val="1"/>
          <c:tx>
            <c:strRef>
              <c:f>Лист1!$C$1</c:f>
              <c:strCache>
                <c:ptCount val="1"/>
                <c:pt idx="0">
                  <c:v>детская порнография</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General</c:formatCode>
                <c:ptCount val="9"/>
                <c:pt idx="0">
                  <c:v>757.0</c:v>
                </c:pt>
                <c:pt idx="1">
                  <c:v>862.0</c:v>
                </c:pt>
                <c:pt idx="2">
                  <c:v>1049.0</c:v>
                </c:pt>
                <c:pt idx="3">
                  <c:v>1569.0</c:v>
                </c:pt>
                <c:pt idx="4">
                  <c:v>2002.0</c:v>
                </c:pt>
                <c:pt idx="5">
                  <c:v>1088.0</c:v>
                </c:pt>
                <c:pt idx="6">
                  <c:v>500.0</c:v>
                </c:pt>
                <c:pt idx="7">
                  <c:v>1537.0</c:v>
                </c:pt>
                <c:pt idx="8">
                  <c:v>1338.0</c:v>
                </c:pt>
              </c:numCache>
            </c:numRef>
          </c:val>
          <c:smooth val="0"/>
        </c:ser>
        <c:ser>
          <c:idx val="2"/>
          <c:order val="2"/>
          <c:tx>
            <c:strRef>
              <c:f>Лист1!$D$1</c:f>
              <c:strCache>
                <c:ptCount val="1"/>
                <c:pt idx="0">
                  <c:v>призывы к суициду</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Лист1!$D$2:$D$10</c:f>
              <c:numCache>
                <c:formatCode>General</c:formatCode>
                <c:ptCount val="9"/>
                <c:pt idx="0">
                  <c:v>389.0</c:v>
                </c:pt>
                <c:pt idx="1">
                  <c:v>362.0</c:v>
                </c:pt>
                <c:pt idx="2">
                  <c:v>296.0</c:v>
                </c:pt>
                <c:pt idx="3">
                  <c:v>283.0</c:v>
                </c:pt>
                <c:pt idx="4">
                  <c:v>424.0</c:v>
                </c:pt>
                <c:pt idx="5">
                  <c:v>428.0</c:v>
                </c:pt>
                <c:pt idx="6">
                  <c:v>613.0</c:v>
                </c:pt>
                <c:pt idx="7">
                  <c:v>766.0</c:v>
                </c:pt>
                <c:pt idx="8">
                  <c:v>699.0</c:v>
                </c:pt>
              </c:numCache>
            </c:numRef>
          </c:val>
          <c:smooth val="0"/>
        </c:ser>
        <c:ser>
          <c:idx val="4"/>
          <c:order val="3"/>
          <c:tx>
            <c:strRef>
              <c:f>Лист1!$E$1</c:f>
              <c:strCache>
                <c:ptCount val="1"/>
                <c:pt idx="0">
                  <c:v>азартные игры</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Лист1!$E$2:$E$10</c:f>
              <c:numCache>
                <c:formatCode>General</c:formatCode>
                <c:ptCount val="9"/>
                <c:pt idx="0">
                  <c:v>377.0</c:v>
                </c:pt>
                <c:pt idx="1">
                  <c:v>617.0</c:v>
                </c:pt>
                <c:pt idx="2">
                  <c:v>816.0</c:v>
                </c:pt>
                <c:pt idx="3">
                  <c:v>848.0</c:v>
                </c:pt>
                <c:pt idx="4">
                  <c:v>1413.0</c:v>
                </c:pt>
                <c:pt idx="5">
                  <c:v>1083.0</c:v>
                </c:pt>
                <c:pt idx="6">
                  <c:v>1361.0</c:v>
                </c:pt>
                <c:pt idx="7">
                  <c:v>1437.0</c:v>
                </c:pt>
                <c:pt idx="8">
                  <c:v>1294.0</c:v>
                </c:pt>
              </c:numCache>
            </c:numRef>
          </c:val>
          <c:smooth val="0"/>
        </c:ser>
        <c:dLbls>
          <c:showLegendKey val="0"/>
          <c:showVal val="0"/>
          <c:showCatName val="0"/>
          <c:showSerName val="0"/>
          <c:showPercent val="0"/>
          <c:showBubbleSize val="0"/>
        </c:dLbls>
        <c:marker val="1"/>
        <c:smooth val="0"/>
        <c:axId val="-777968992"/>
        <c:axId val="-778498400"/>
      </c:lineChart>
      <c:catAx>
        <c:axId val="-777968992"/>
        <c:scaling>
          <c:orientation val="minMax"/>
        </c:scaling>
        <c:delete val="0"/>
        <c:axPos val="b"/>
        <c:numFmt formatCode="General" sourceLinked="1"/>
        <c:majorTickMark val="none"/>
        <c:minorTickMark val="none"/>
        <c:tickLblPos val="nextTo"/>
        <c:crossAx val="-778498400"/>
        <c:crosses val="autoZero"/>
        <c:auto val="1"/>
        <c:lblAlgn val="ctr"/>
        <c:lblOffset val="100"/>
        <c:noMultiLvlLbl val="0"/>
      </c:catAx>
      <c:valAx>
        <c:axId val="-778498400"/>
        <c:scaling>
          <c:orientation val="minMax"/>
        </c:scaling>
        <c:delete val="0"/>
        <c:axPos val="l"/>
        <c:majorGridlines/>
        <c:numFmt formatCode="General" sourceLinked="1"/>
        <c:majorTickMark val="out"/>
        <c:minorTickMark val="none"/>
        <c:tickLblPos val="nextTo"/>
        <c:crossAx val="-777968992"/>
        <c:crosses val="autoZero"/>
        <c:crossBetween val="between"/>
      </c:valAx>
    </c:plotArea>
    <c:legend>
      <c:legendPos val="r"/>
      <c:layout>
        <c:manualLayout>
          <c:xMode val="edge"/>
          <c:yMode val="edge"/>
          <c:x val="0.71857954452175"/>
          <c:y val="0.13080407774696"/>
          <c:w val="0.281224250993394"/>
          <c:h val="0.865940959867092"/>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46222405232364"/>
          <c:y val="0.167800011721528"/>
          <c:w val="0.773605232881484"/>
          <c:h val="0.715551775098722"/>
        </c:manualLayout>
      </c:layout>
      <c:pie3DChart>
        <c:varyColors val="1"/>
        <c:ser>
          <c:idx val="0"/>
          <c:order val="0"/>
          <c:tx>
            <c:strRef>
              <c:f>Лист1!$B$1</c:f>
              <c:strCache>
                <c:ptCount val="1"/>
                <c:pt idx="0">
                  <c:v>Столбец1</c:v>
                </c:pt>
              </c:strCache>
            </c:strRef>
          </c:tx>
          <c:explosion val="18"/>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7"/>
            <c:bubble3D val="0"/>
          </c:dPt>
          <c:dLbls>
            <c:dLbl>
              <c:idx val="0"/>
              <c:layout>
                <c:manualLayout>
                  <c:x val="-0.271609585689823"/>
                  <c:y val="-0.0360216834237058"/>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117873530064919"/>
                  <c:y val="-0.0308855144505297"/>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00770411017373899"/>
                  <c:y val="-0.025274285786372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0800909922815005"/>
                  <c:y val="-0.0606209177625085"/>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19104013813754"/>
                  <c:y val="-0.0202367488913157"/>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0.0"/>
                  <c:y val="0.0900053883992978"/>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0.0"/>
                  <c:y val="0.113647514252564"/>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0232331158577208"/>
                  <c:y val="0.013920691057786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0.0668552178284681"/>
                  <c:y val="0.0282145604162364"/>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160687965852318"/>
                  <c:y val="-0.0402335264609897"/>
                </c:manualLayout>
              </c:layout>
              <c:showLegendKey val="0"/>
              <c:showVal val="1"/>
              <c:showCatName val="1"/>
              <c:showSerName val="0"/>
              <c:showPercent val="0"/>
              <c:showBubbleSize val="0"/>
              <c:extLst>
                <c:ext xmlns:c15="http://schemas.microsoft.com/office/drawing/2012/chart" uri="{CE6537A1-D6FC-4f65-9D91-7224C49458BB}"/>
              </c:extLst>
            </c:dLbl>
            <c:dLbl>
              <c:idx val="10"/>
              <c:layout>
                <c:manualLayout>
                  <c:x val="-0.0520770750540812"/>
                  <c:y val="-0.164892828393088"/>
                </c:manualLayout>
              </c:layout>
              <c:showLegendKey val="0"/>
              <c:showVal val="1"/>
              <c:showCatName val="1"/>
              <c:showSerName val="0"/>
              <c:showPercent val="0"/>
              <c:showBubbleSize val="0"/>
              <c:extLst>
                <c:ext xmlns:c15="http://schemas.microsoft.com/office/drawing/2012/chart" uri="{CE6537A1-D6FC-4f65-9D91-7224C49458BB}"/>
              </c:extLst>
            </c:dLbl>
            <c:dLbl>
              <c:idx val="11"/>
              <c:layout>
                <c:manualLayout>
                  <c:x val="-0.255199154748316"/>
                  <c:y val="0.108230337609716"/>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Лист1!$A$2:$A$13</c:f>
              <c:strCache>
                <c:ptCount val="12"/>
                <c:pt idx="0">
                  <c:v>Фармацевтика</c:v>
                </c:pt>
                <c:pt idx="1">
                  <c:v>Уклонение от службы в армии</c:v>
                </c:pt>
                <c:pt idx="2">
                  <c:v>Наркотики</c:v>
                </c:pt>
                <c:pt idx="3">
                  <c:v>Прочее</c:v>
                </c:pt>
                <c:pt idx="4">
                  <c:v>Порнография</c:v>
                </c:pt>
                <c:pt idx="5">
                  <c:v>Проституция</c:v>
                </c:pt>
                <c:pt idx="6">
                  <c:v>Незаконная торговля алкоголем</c:v>
                </c:pt>
                <c:pt idx="7">
                  <c:v>Взрывчатые вещества</c:v>
                </c:pt>
                <c:pt idx="8">
                  <c:v>Интернет-казино</c:v>
                </c:pt>
                <c:pt idx="9">
                  <c:v>Экономические преступления</c:v>
                </c:pt>
                <c:pt idx="10">
                  <c:v>Подделка документов</c:v>
                </c:pt>
                <c:pt idx="11">
                  <c:v>Экстремизм</c:v>
                </c:pt>
              </c:strCache>
            </c:strRef>
          </c:cat>
          <c:val>
            <c:numRef>
              <c:f>Лист1!$B$2:$B$13</c:f>
              <c:numCache>
                <c:formatCode>General</c:formatCode>
                <c:ptCount val="12"/>
                <c:pt idx="0">
                  <c:v>150.0</c:v>
                </c:pt>
                <c:pt idx="1">
                  <c:v>58.0</c:v>
                </c:pt>
                <c:pt idx="2">
                  <c:v>392.0</c:v>
                </c:pt>
                <c:pt idx="3">
                  <c:v>1082.0</c:v>
                </c:pt>
                <c:pt idx="4">
                  <c:v>937.0</c:v>
                </c:pt>
                <c:pt idx="5">
                  <c:v>619.0</c:v>
                </c:pt>
                <c:pt idx="6">
                  <c:v>1226.0</c:v>
                </c:pt>
                <c:pt idx="7">
                  <c:v>653.0</c:v>
                </c:pt>
                <c:pt idx="8">
                  <c:v>362.0</c:v>
                </c:pt>
                <c:pt idx="9">
                  <c:v>1398.0</c:v>
                </c:pt>
                <c:pt idx="10">
                  <c:v>2449.0</c:v>
                </c:pt>
                <c:pt idx="11">
                  <c:v>1523.0</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1"/>
            </a:pPr>
            <a:r>
              <a:rPr lang="ru-RU" sz="1200" b="0" i="1"/>
              <a:t>Динамика судебных решений</a:t>
            </a:r>
          </a:p>
        </c:rich>
      </c:tx>
      <c:overlay val="0"/>
    </c:title>
    <c:autoTitleDeleted val="0"/>
    <c:plotArea>
      <c:layout>
        <c:manualLayout>
          <c:layoutTarget val="inner"/>
          <c:xMode val="edge"/>
          <c:yMode val="edge"/>
          <c:x val="0.0659659500692692"/>
          <c:y val="0.180798561597123"/>
          <c:w val="0.899005045658708"/>
          <c:h val="0.682083824167648"/>
        </c:manualLayout>
      </c:layout>
      <c:lineChart>
        <c:grouping val="standard"/>
        <c:varyColors val="0"/>
        <c:ser>
          <c:idx val="0"/>
          <c:order val="0"/>
          <c:tx>
            <c:strRef>
              <c:f>Лист1!$B$1</c:f>
              <c:strCache>
                <c:ptCount val="1"/>
                <c:pt idx="0">
                  <c:v>Столбец1</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General</c:formatCode>
                <c:ptCount val="9"/>
                <c:pt idx="0">
                  <c:v>552.0</c:v>
                </c:pt>
                <c:pt idx="1">
                  <c:v>749.0</c:v>
                </c:pt>
                <c:pt idx="2">
                  <c:v>1106.0</c:v>
                </c:pt>
                <c:pt idx="3">
                  <c:v>1006.0</c:v>
                </c:pt>
                <c:pt idx="4">
                  <c:v>980.0</c:v>
                </c:pt>
                <c:pt idx="5">
                  <c:v>2601.0</c:v>
                </c:pt>
                <c:pt idx="6">
                  <c:v>2229.0</c:v>
                </c:pt>
                <c:pt idx="7">
                  <c:v>4050.0</c:v>
                </c:pt>
                <c:pt idx="8">
                  <c:v>4570.0</c:v>
                </c:pt>
              </c:numCache>
            </c:numRef>
          </c:val>
          <c:smooth val="0"/>
        </c:ser>
        <c:dLbls>
          <c:showLegendKey val="0"/>
          <c:showVal val="0"/>
          <c:showCatName val="0"/>
          <c:showSerName val="0"/>
          <c:showPercent val="0"/>
          <c:showBubbleSize val="0"/>
        </c:dLbls>
        <c:marker val="1"/>
        <c:smooth val="0"/>
        <c:axId val="-775017456"/>
        <c:axId val="-827793264"/>
      </c:lineChart>
      <c:catAx>
        <c:axId val="-775017456"/>
        <c:scaling>
          <c:orientation val="minMax"/>
        </c:scaling>
        <c:delete val="0"/>
        <c:axPos val="b"/>
        <c:numFmt formatCode="General" sourceLinked="1"/>
        <c:majorTickMark val="none"/>
        <c:minorTickMark val="none"/>
        <c:tickLblPos val="nextTo"/>
        <c:crossAx val="-827793264"/>
        <c:crosses val="autoZero"/>
        <c:auto val="1"/>
        <c:lblAlgn val="ctr"/>
        <c:lblOffset val="100"/>
        <c:noMultiLvlLbl val="0"/>
      </c:catAx>
      <c:valAx>
        <c:axId val="-827793264"/>
        <c:scaling>
          <c:orientation val="minMax"/>
        </c:scaling>
        <c:delete val="0"/>
        <c:axPos val="l"/>
        <c:majorGridlines/>
        <c:numFmt formatCode="General" sourceLinked="1"/>
        <c:majorTickMark val="out"/>
        <c:minorTickMark val="none"/>
        <c:tickLblPos val="nextTo"/>
        <c:crossAx val="-77501745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F5AC98B41EF40318255B28A9DCB1211"/>
        <w:category>
          <w:name w:val="Общие"/>
          <w:gallery w:val="placeholder"/>
        </w:category>
        <w:types>
          <w:type w:val="bbPlcHdr"/>
        </w:types>
        <w:behaviors>
          <w:behavior w:val="content"/>
        </w:behaviors>
        <w:guid w:val="{4130DB2C-2274-4C2C-9D8E-16A5CC2246DA}"/>
      </w:docPartPr>
      <w:docPartBody>
        <w:p w:rsidR="00762DD2" w:rsidRDefault="00762DD2" w:rsidP="00762DD2">
          <w:pPr>
            <w:pStyle w:val="5F5AC98B41EF40318255B28A9DCB1211"/>
          </w:pPr>
          <w:r w:rsidRPr="004748C6">
            <w:rPr>
              <w:sz w:val="24"/>
            </w:rPr>
            <w:t xml:space="preserve"> </w:t>
          </w:r>
        </w:p>
      </w:docPartBody>
    </w:docPart>
    <w:docPart>
      <w:docPartPr>
        <w:name w:val="402FB3864EEA436EBD5FF7EA5E82F344"/>
        <w:category>
          <w:name w:val="Общие"/>
          <w:gallery w:val="placeholder"/>
        </w:category>
        <w:types>
          <w:type w:val="bbPlcHdr"/>
        </w:types>
        <w:behaviors>
          <w:behavior w:val="content"/>
        </w:behaviors>
        <w:guid w:val="{D4D5DFDE-A584-4C31-BBA9-464619C41E61}"/>
      </w:docPartPr>
      <w:docPartBody>
        <w:p w:rsidR="00762DD2" w:rsidRDefault="00762DD2" w:rsidP="00762DD2">
          <w:pPr>
            <w:pStyle w:val="402FB3864EEA436EBD5FF7EA5E82F344"/>
          </w:pPr>
          <w:r w:rsidRPr="009F61C9">
            <w:rPr>
              <w:sz w:val="24"/>
            </w:rPr>
            <w:t xml:space="preserve"> </w:t>
          </w:r>
        </w:p>
      </w:docPartBody>
    </w:docPart>
    <w:docPart>
      <w:docPartPr>
        <w:name w:val="814B6FDD7FC14851934C5AE704B6E798"/>
        <w:category>
          <w:name w:val="Общие"/>
          <w:gallery w:val="placeholder"/>
        </w:category>
        <w:types>
          <w:type w:val="bbPlcHdr"/>
        </w:types>
        <w:behaviors>
          <w:behavior w:val="content"/>
        </w:behaviors>
        <w:guid w:val="{4FA17FE9-AABE-4E14-84FA-61BC5D4498E2}"/>
      </w:docPartPr>
      <w:docPartBody>
        <w:p w:rsidR="009D74A7" w:rsidRDefault="009D74A7" w:rsidP="009D74A7">
          <w:pPr>
            <w:pStyle w:val="814B6FDD7FC14851934C5AE704B6E798"/>
          </w:pPr>
          <w:r>
            <w:rPr>
              <w:rStyle w:val="a3"/>
              <w:lang w:val="en-US"/>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Droid Sans Fallback">
    <w:altName w:val="Times New Roman"/>
    <w:charset w:val="01"/>
    <w:family w:val="auto"/>
    <w:pitch w:val="variable"/>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25795E"/>
    <w:rsid w:val="00033662"/>
    <w:rsid w:val="000E08EE"/>
    <w:rsid w:val="0010687F"/>
    <w:rsid w:val="001B5B6A"/>
    <w:rsid w:val="00237588"/>
    <w:rsid w:val="0025795E"/>
    <w:rsid w:val="006151B7"/>
    <w:rsid w:val="006C35C8"/>
    <w:rsid w:val="006E0AD3"/>
    <w:rsid w:val="006E64DD"/>
    <w:rsid w:val="00762DD2"/>
    <w:rsid w:val="007B623F"/>
    <w:rsid w:val="0087476F"/>
    <w:rsid w:val="00886209"/>
    <w:rsid w:val="008B492D"/>
    <w:rsid w:val="009D74A7"/>
    <w:rsid w:val="00A10492"/>
    <w:rsid w:val="00A17CF9"/>
    <w:rsid w:val="00AB5667"/>
    <w:rsid w:val="00AD355B"/>
    <w:rsid w:val="00B25EA0"/>
    <w:rsid w:val="00B877E0"/>
    <w:rsid w:val="00CB2FE8"/>
    <w:rsid w:val="00D05950"/>
    <w:rsid w:val="00D66837"/>
    <w:rsid w:val="00F12BDB"/>
    <w:rsid w:val="00F948B5"/>
    <w:rsid w:val="00FA7A4F"/>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336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D74A7"/>
    <w:rPr>
      <w:color w:val="808080"/>
    </w:rPr>
  </w:style>
  <w:style w:type="paragraph" w:customStyle="1" w:styleId="94CD33BDD5D84283AA0EF46B8428319D">
    <w:name w:val="94CD33BDD5D84283AA0EF46B8428319D"/>
    <w:rsid w:val="0025795E"/>
  </w:style>
  <w:style w:type="paragraph" w:customStyle="1" w:styleId="A40B850D028B4A7B90F966BAB9CB6294">
    <w:name w:val="A40B850D028B4A7B90F966BAB9CB6294"/>
    <w:rsid w:val="00B25EA0"/>
  </w:style>
  <w:style w:type="paragraph" w:customStyle="1" w:styleId="2BC79E47CBDA4EEBB447F9F11E364FA2">
    <w:name w:val="2BC79E47CBDA4EEBB447F9F11E364FA2"/>
    <w:rsid w:val="00B25EA0"/>
  </w:style>
  <w:style w:type="paragraph" w:customStyle="1" w:styleId="A3174E7B5A6F49DA9947CAC8803CF614">
    <w:name w:val="A3174E7B5A6F49DA9947CAC8803CF614"/>
    <w:rsid w:val="00B25EA0"/>
  </w:style>
  <w:style w:type="paragraph" w:customStyle="1" w:styleId="595C97B496544D7381B7ED403928D636">
    <w:name w:val="595C97B496544D7381B7ED403928D636"/>
    <w:rsid w:val="00B25EA0"/>
  </w:style>
  <w:style w:type="paragraph" w:customStyle="1" w:styleId="5F5AC98B41EF40318255B28A9DCB1211">
    <w:name w:val="5F5AC98B41EF40318255B28A9DCB1211"/>
    <w:rsid w:val="00762DD2"/>
  </w:style>
  <w:style w:type="paragraph" w:customStyle="1" w:styleId="402FB3864EEA436EBD5FF7EA5E82F344">
    <w:name w:val="402FB3864EEA436EBD5FF7EA5E82F344"/>
    <w:rsid w:val="00762DD2"/>
  </w:style>
  <w:style w:type="paragraph" w:customStyle="1" w:styleId="814B6FDD7FC14851934C5AE704B6E798">
    <w:name w:val="814B6FDD7FC14851934C5AE704B6E798"/>
    <w:rsid w:val="009D74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B652E609-0CE3-5E4A-BE98-469FB54A533B}">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C:\Users\a.zhukov\Documents\template.dotx</Template>
  <TotalTime>44</TotalTime>
  <Pages>142</Pages>
  <Words>47051</Words>
  <Characters>268194</Characters>
  <Application>Microsoft Macintosh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пользователь Microsoft Office</cp:lastModifiedBy>
  <cp:revision>19</cp:revision>
  <cp:lastPrinted>2016-10-17T15:41:00Z</cp:lastPrinted>
  <dcterms:created xsi:type="dcterms:W3CDTF">2016-12-26T09:01:00Z</dcterms:created>
  <dcterms:modified xsi:type="dcterms:W3CDTF">2016-12-26T12:31:00Z</dcterms:modified>
</cp:coreProperties>
</file>