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b7cf3e4" w14:textId="b7cf3e4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октября 2021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10654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4E4840" w:rsidR="004E4840" w:rsidP="00170B54" w:rsidRDefault="004E484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4E4840">
              <w:rPr>
                <w:b/>
                <w:sz w:val="16"/>
                <w:szCs w:val="16"/>
              </w:rPr>
              <w:t>Ульяновск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br/>
            </w:r>
            <w:r w:rsidRPr="004E4840" w:rsidR="00FD797F">
              <w:rPr>
                <w:b/>
                <w:sz w:val="16"/>
                <w:szCs w:val="16"/>
              </w:rPr>
              <w:t>Ульяновская обл</w:t>
            </w:r>
            <w:r>
              <w:rPr>
                <w:b/>
                <w:sz w:val="16"/>
                <w:szCs w:val="16"/>
              </w:rPr>
              <w:t>асть</w:t>
            </w:r>
            <w:r w:rsidRPr="004E4840" w:rsidR="00FD797F">
              <w:rPr>
                <w:b/>
                <w:sz w:val="16"/>
                <w:szCs w:val="16"/>
              </w:rPr>
              <w:t xml:space="preserve">, </w:t>
            </w:r>
          </w:p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4840">
              <w:rPr>
                <w:b/>
                <w:sz w:val="16"/>
                <w:szCs w:val="16"/>
              </w:rPr>
              <w:t xml:space="preserve">Приволжский </w:t>
            </w:r>
            <w:r w:rsidR="004E4840">
              <w:rPr>
                <w:b/>
                <w:sz w:val="16"/>
                <w:szCs w:val="16"/>
              </w:rPr>
              <w:br/>
            </w:r>
            <w:r w:rsidRPr="004E4840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4840">
              <w:rPr>
                <w:b/>
                <w:sz w:val="16"/>
                <w:szCs w:val="16"/>
              </w:rPr>
              <w:t>93,6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4E4840">
              <w:rPr>
                <w:sz w:val="16"/>
                <w:szCs w:val="16"/>
              </w:rPr>
              <w:t>1. ООО "ГПМ Радио"</w:t>
            </w:r>
            <w:r w:rsidRPr="004E4840">
              <w:rPr>
                <w:sz w:val="16"/>
                <w:szCs w:val="16"/>
              </w:rPr>
              <w:br/>
              <w:t>2. ООО "</w:t>
            </w:r>
            <w:proofErr w:type="spellStart"/>
            <w:r w:rsidRPr="004E4840">
              <w:rPr>
                <w:sz w:val="16"/>
                <w:szCs w:val="16"/>
              </w:rPr>
              <w:t>Телебазис</w:t>
            </w:r>
            <w:proofErr w:type="spellEnd"/>
            <w:r w:rsidRPr="004E4840">
              <w:rPr>
                <w:sz w:val="16"/>
                <w:szCs w:val="16"/>
              </w:rPr>
              <w:t>"</w:t>
            </w:r>
            <w:r w:rsidRPr="004E4840">
              <w:rPr>
                <w:sz w:val="16"/>
                <w:szCs w:val="16"/>
              </w:rPr>
              <w:br/>
              <w:t>3. ООО "Компания Новое радио"</w:t>
            </w:r>
            <w:r w:rsidR="004E4840">
              <w:rPr>
                <w:sz w:val="16"/>
                <w:szCs w:val="16"/>
              </w:rPr>
              <w:t xml:space="preserve"> (отказ от участия)</w:t>
            </w:r>
            <w:r w:rsidRPr="004E4840">
              <w:rPr>
                <w:sz w:val="16"/>
                <w:szCs w:val="16"/>
              </w:rPr>
              <w:br/>
              <w:t>4. АНО Радиоканал "Вера, надежда, любовь"</w:t>
            </w:r>
            <w:r w:rsidRPr="004E4840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Армада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>6. ООО "Радио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0654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4E4840" w:rsidR="004E4840" w:rsidP="004E4840" w:rsidRDefault="004E484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4E4840">
              <w:rPr>
                <w:b/>
                <w:sz w:val="16"/>
                <w:szCs w:val="16"/>
              </w:rPr>
              <w:t>Ульяновск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br/>
            </w:r>
            <w:r w:rsidRPr="004E4840">
              <w:rPr>
                <w:b/>
                <w:sz w:val="16"/>
                <w:szCs w:val="16"/>
              </w:rPr>
              <w:t>Ульяновская обл</w:t>
            </w:r>
            <w:r>
              <w:rPr>
                <w:b/>
                <w:sz w:val="16"/>
                <w:szCs w:val="16"/>
              </w:rPr>
              <w:t>асть</w:t>
            </w:r>
            <w:r w:rsidRPr="004E4840">
              <w:rPr>
                <w:b/>
                <w:sz w:val="16"/>
                <w:szCs w:val="16"/>
              </w:rPr>
              <w:t xml:space="preserve">, </w:t>
            </w:r>
          </w:p>
          <w:p w:rsidRPr="00BF6028" w:rsidR="0096174B" w:rsidP="004E4840" w:rsidRDefault="004E4840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4840">
              <w:rPr>
                <w:b/>
                <w:sz w:val="16"/>
                <w:szCs w:val="16"/>
              </w:rPr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</w:r>
            <w:r w:rsidRPr="004E4840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94,1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4E4840">
              <w:rPr>
                <w:sz w:val="16"/>
                <w:szCs w:val="16"/>
              </w:rPr>
              <w:t>1. ООО "ГПМ Радио"</w:t>
            </w:r>
            <w:r w:rsidRPr="004E4840">
              <w:rPr>
                <w:sz w:val="16"/>
                <w:szCs w:val="16"/>
              </w:rPr>
              <w:br/>
              <w:t>2. ООО "</w:t>
            </w:r>
            <w:proofErr w:type="spellStart"/>
            <w:r w:rsidRPr="004E4840">
              <w:rPr>
                <w:sz w:val="16"/>
                <w:szCs w:val="16"/>
              </w:rPr>
              <w:t>Телебазис</w:t>
            </w:r>
            <w:proofErr w:type="spellEnd"/>
            <w:r w:rsidRPr="004E4840">
              <w:rPr>
                <w:sz w:val="16"/>
                <w:szCs w:val="16"/>
              </w:rPr>
              <w:t>"</w:t>
            </w:r>
            <w:r w:rsidRPr="004E4840">
              <w:rPr>
                <w:sz w:val="16"/>
                <w:szCs w:val="16"/>
              </w:rPr>
              <w:br/>
              <w:t>3. ООО "Компания Новое радио"</w:t>
            </w:r>
            <w:r w:rsidR="004E4840">
              <w:rPr>
                <w:sz w:val="16"/>
                <w:szCs w:val="16"/>
              </w:rPr>
              <w:t xml:space="preserve"> (отказ от участия)</w:t>
            </w:r>
            <w:r w:rsidRPr="004E4840">
              <w:rPr>
                <w:sz w:val="16"/>
                <w:szCs w:val="16"/>
              </w:rPr>
              <w:br/>
              <w:t>4. АНО Радиоканал "Вера</w:t>
            </w:r>
            <w:bookmarkStart w:name="_GoBack" w:id="0"/>
            <w:bookmarkEnd w:id="0"/>
            <w:r w:rsidRPr="004E4840">
              <w:rPr>
                <w:sz w:val="16"/>
                <w:szCs w:val="16"/>
              </w:rPr>
              <w:t>, надежда, любовь"</w:t>
            </w:r>
            <w:r w:rsidRPr="004E4840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Армада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>
              <w:rPr>
                <w:sz w:val="16"/>
                <w:szCs w:val="16"/>
                <w:lang w:val="en-US"/>
              </w:rPr>
              <w:br/>
              <w:t>6. ООО "Радио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0654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E4840" w:rsidP="004E4840" w:rsidRDefault="004E484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4E4840">
              <w:rPr>
                <w:b/>
                <w:sz w:val="16"/>
                <w:szCs w:val="16"/>
              </w:rPr>
              <w:t>Махачкала</w:t>
            </w:r>
            <w:r>
              <w:rPr>
                <w:b/>
                <w:sz w:val="16"/>
                <w:szCs w:val="16"/>
              </w:rPr>
              <w:t xml:space="preserve">, </w:t>
            </w:r>
          </w:p>
          <w:p w:rsidR="004E4840" w:rsidP="004E4840" w:rsidRDefault="004E484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Республика Дагестан, </w:t>
            </w:r>
          </w:p>
          <w:p w:rsidRPr="00BF6028" w:rsidR="0096174B" w:rsidP="004E4840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4840">
              <w:rPr>
                <w:b/>
                <w:sz w:val="16"/>
                <w:szCs w:val="16"/>
              </w:rPr>
              <w:t xml:space="preserve">Северо-Кавказский </w:t>
            </w:r>
            <w:r w:rsidR="004E4840">
              <w:rPr>
                <w:b/>
                <w:sz w:val="16"/>
                <w:szCs w:val="16"/>
              </w:rPr>
              <w:br/>
            </w:r>
            <w:r w:rsidRPr="004E4840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4840">
              <w:rPr>
                <w:b/>
                <w:sz w:val="16"/>
                <w:szCs w:val="16"/>
              </w:rPr>
              <w:t>95,3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4E4840">
              <w:rPr>
                <w:sz w:val="16"/>
                <w:szCs w:val="16"/>
              </w:rPr>
              <w:t>1. ООО "</w:t>
            </w:r>
            <w:proofErr w:type="spellStart"/>
            <w:r w:rsidRPr="004E4840">
              <w:rPr>
                <w:sz w:val="16"/>
                <w:szCs w:val="16"/>
              </w:rPr>
              <w:t>Корделия</w:t>
            </w:r>
            <w:proofErr w:type="spellEnd"/>
            <w:r w:rsidRPr="004E4840">
              <w:rPr>
                <w:sz w:val="16"/>
                <w:szCs w:val="16"/>
              </w:rPr>
              <w:t>-медиа"</w:t>
            </w:r>
            <w:r w:rsidRPr="004E4840" w:rsidR="00C91176">
              <w:rPr>
                <w:sz w:val="16"/>
                <w:szCs w:val="16"/>
              </w:rPr>
              <w:t xml:space="preserve"> </w:t>
            </w:r>
          </w:p>
        </w:tc>
      </w:tr>
      <w:tr w:rsidR="0010654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4E4840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484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E4840" w:rsidP="004E4840" w:rsidRDefault="004E484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4E4840">
              <w:rPr>
                <w:b/>
                <w:sz w:val="16"/>
                <w:szCs w:val="16"/>
              </w:rPr>
              <w:t>Махачкала</w:t>
            </w:r>
            <w:r>
              <w:rPr>
                <w:b/>
                <w:sz w:val="16"/>
                <w:szCs w:val="16"/>
              </w:rPr>
              <w:t xml:space="preserve">, </w:t>
            </w:r>
          </w:p>
          <w:p w:rsidR="004E4840" w:rsidP="004E4840" w:rsidRDefault="004E484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Республика Дагестан, </w:t>
            </w:r>
          </w:p>
          <w:p w:rsidRPr="00BF6028" w:rsidR="0096174B" w:rsidP="004E4840" w:rsidRDefault="004E4840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4840">
              <w:rPr>
                <w:b/>
                <w:sz w:val="16"/>
                <w:szCs w:val="16"/>
              </w:rPr>
              <w:t xml:space="preserve">Северо-Кавказский </w:t>
            </w:r>
            <w:r>
              <w:rPr>
                <w:b/>
                <w:sz w:val="16"/>
                <w:szCs w:val="16"/>
              </w:rPr>
              <w:br/>
            </w:r>
            <w:r w:rsidRPr="004E4840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4840">
              <w:rPr>
                <w:b/>
                <w:sz w:val="16"/>
                <w:szCs w:val="16"/>
              </w:rPr>
              <w:t>99,0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4E4840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Корделия-медиа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0654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E4840" w:rsidP="004E4840" w:rsidRDefault="004E484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4E4840">
              <w:rPr>
                <w:b/>
                <w:sz w:val="16"/>
                <w:szCs w:val="16"/>
              </w:rPr>
              <w:t>Анадырь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4E4840" w:rsidR="00FD797F">
              <w:rPr>
                <w:b/>
                <w:sz w:val="16"/>
                <w:szCs w:val="16"/>
              </w:rPr>
              <w:t xml:space="preserve">Чукотский АО, </w:t>
            </w:r>
          </w:p>
          <w:p w:rsidRPr="00BF6028" w:rsidR="0096174B" w:rsidP="004E4840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4840">
              <w:rPr>
                <w:b/>
                <w:sz w:val="16"/>
                <w:szCs w:val="16"/>
              </w:rPr>
              <w:t xml:space="preserve">Дальневосточный </w:t>
            </w:r>
            <w:r w:rsidR="004E4840">
              <w:rPr>
                <w:b/>
                <w:sz w:val="16"/>
                <w:szCs w:val="16"/>
              </w:rPr>
              <w:br/>
            </w:r>
            <w:r w:rsidRPr="004E4840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4840">
              <w:rPr>
                <w:b/>
                <w:sz w:val="16"/>
                <w:szCs w:val="16"/>
              </w:rPr>
              <w:t>100,0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4E4840">
              <w:rPr>
                <w:sz w:val="16"/>
                <w:szCs w:val="16"/>
              </w:rPr>
              <w:t>заявок не поступило</w:t>
            </w:r>
            <w:r w:rsidRPr="004E4840" w:rsidR="00C91176">
              <w:rPr>
                <w:sz w:val="16"/>
                <w:szCs w:val="16"/>
              </w:rPr>
              <w:t xml:space="preserve"> </w:t>
            </w:r>
          </w:p>
        </w:tc>
      </w:tr>
      <w:tr w:rsidR="0010654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4E4840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484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E4840" w:rsidP="004E4840" w:rsidRDefault="004E484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4E4840">
              <w:rPr>
                <w:b/>
                <w:sz w:val="16"/>
                <w:szCs w:val="16"/>
              </w:rPr>
              <w:t>Анадырь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4E4840">
              <w:rPr>
                <w:b/>
                <w:sz w:val="16"/>
                <w:szCs w:val="16"/>
              </w:rPr>
              <w:t xml:space="preserve">Чукотский АО, </w:t>
            </w:r>
          </w:p>
          <w:p w:rsidRPr="00BF6028" w:rsidR="0096174B" w:rsidP="004E4840" w:rsidRDefault="004E4840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4840">
              <w:rPr>
                <w:b/>
                <w:sz w:val="16"/>
                <w:szCs w:val="16"/>
              </w:rPr>
              <w:t xml:space="preserve">Дальневосточный </w:t>
            </w:r>
            <w:r>
              <w:rPr>
                <w:b/>
                <w:sz w:val="16"/>
                <w:szCs w:val="16"/>
              </w:rPr>
              <w:br/>
            </w:r>
            <w:r w:rsidRPr="004E4840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E4840">
              <w:rPr>
                <w:b/>
                <w:sz w:val="16"/>
                <w:szCs w:val="16"/>
              </w:rPr>
              <w:t>103,7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4E4840">
              <w:rPr>
                <w:sz w:val="16"/>
                <w:szCs w:val="16"/>
              </w:rPr>
              <w:t xml:space="preserve">заявок </w:t>
            </w:r>
            <w:proofErr w:type="spellStart"/>
            <w:r>
              <w:rPr>
                <w:sz w:val="16"/>
                <w:szCs w:val="16"/>
                <w:lang w:val="en-US"/>
              </w:rPr>
              <w:t>не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поступило</w:t>
            </w:r>
            <w:proofErr w:type="spellEnd"/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4E4840" w:rsidP="0084118F" w:rsidRDefault="004E4840">
      <w:pPr>
        <w:ind w:firstLine="708"/>
        <w:jc w:val="both"/>
        <w:rPr>
          <w:b/>
          <w:sz w:val="28"/>
          <w:szCs w:val="28"/>
        </w:rPr>
      </w:pPr>
    </w:p>
    <w:p w:rsidR="004E4840" w:rsidP="004E4840" w:rsidRDefault="004E4840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BC6F33" w:rsidP="0084118F" w:rsidRDefault="00BC6F33">
      <w:pPr>
        <w:jc w:val="both"/>
        <w:rPr>
          <w:b/>
          <w:sz w:val="28"/>
          <w:szCs w:val="28"/>
        </w:rPr>
      </w:pPr>
    </w:p>
    <w:p w:rsidRPr="005D6D0C" w:rsidR="004E4840" w:rsidP="004E4840" w:rsidRDefault="004E4840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</w:t>
      </w:r>
      <w:r>
        <w:rPr>
          <w:b/>
          <w:u w:val="single"/>
        </w:rPr>
        <w:t>0</w:t>
      </w:r>
      <w:r>
        <w:rPr>
          <w:b/>
          <w:u w:val="single"/>
        </w:rPr>
        <w:t>.</w:t>
      </w:r>
      <w:r>
        <w:rPr>
          <w:b/>
          <w:u w:val="single"/>
        </w:rPr>
        <w:t>10</w:t>
      </w:r>
      <w:r>
        <w:rPr>
          <w:b/>
          <w:u w:val="single"/>
        </w:rPr>
        <w:t>.2021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-1482152009"/>
          <w:placeholder>
            <w:docPart w:val="A3734AED4BFF4349B9FE7960B813F8DA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-939835865"/>
          <w:placeholder>
            <w:docPart w:val="0DAA975EDFE34264BC10A7DA1A1F18F7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4E4840" w:rsidRDefault="003B7F21">
      <w:pPr>
        <w:pStyle w:val="20"/>
        <w:suppressAutoHyphens/>
        <w:ind w:left="-142"/>
        <w:jc w:val="center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0654D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E4840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paragraph" w:styleId="a7">
    <w:name w:val="List Paragraph"/>
    <w:basedOn w:val="a"/>
    <w:uiPriority w:val="34"/>
    <w:qFormat/>
    <w:rsid w:val="004E4840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  <w:style w:styleId="a7" w:type="paragraph">
    <w:name w:val="List Paragraph"/>
    <w:basedOn w:val="a"/>
    <w:uiPriority w:val="34"/>
    <w:qFormat/>
    <w:rsid w:val="004E4840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glossary/document.xml" Type="http://schemas.openxmlformats.org/officeDocument/2006/relationships/glossaryDocument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A3734AED4BFF4349B9FE7960B813F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A88189-5186-410A-894F-4E9922205643}"/>
      </w:docPartPr>
      <w:docPartBody>
        <w:p w:rsidR="00000000" w:rsidP="00284354" w:rsidRDefault="00284354">
          <w:pPr>
            <w:pStyle w:val="A3734AED4BFF4349B9FE7960B813F8DA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AA975EDFE34264BC10A7DA1A1F18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CEC5C-87D1-4D8C-AF59-C87F1875C707}"/>
      </w:docPartPr>
      <w:docPartBody>
        <w:p w:rsidR="00000000" w:rsidP="00284354" w:rsidRDefault="00284354">
          <w:pPr>
            <w:pStyle w:val="0DAA975EDFE34264BC10A7DA1A1F18F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8792E"/>
    <w:rsid w:val="001E20EA"/>
    <w:rsid w:val="00284354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4354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A3734AED4BFF4349B9FE7960B813F8DA" w:customStyle="true">
    <w:name w:val="A3734AED4BFF4349B9FE7960B813F8DA"/>
    <w:rsid w:val="00284354"/>
  </w:style>
  <w:style w:type="paragraph" w:styleId="0DAA975EDFE34264BC10A7DA1A1F18F7" w:customStyle="true">
    <w:name w:val="0DAA975EDFE34264BC10A7DA1A1F18F7"/>
    <w:rsid w:val="00284354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4354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A3734AED4BFF4349B9FE7960B813F8DA" w:type="paragraph">
    <w:name w:val="A3734AED4BFF4349B9FE7960B813F8DA"/>
    <w:rsid w:val="00284354"/>
  </w:style>
  <w:style w:customStyle="1" w:styleId="0DAA975EDFE34264BC10A7DA1A1F18F7" w:type="paragraph">
    <w:name w:val="0DAA975EDFE34264BC10A7DA1A1F18F7"/>
    <w:rsid w:val="00284354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656B90A-EC4F-4F39-9FF9-1A6AAF958CE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241</properties:Words>
  <properties:Characters>1376</properties:Characters>
  <properties:Lines>11</properties:Lines>
  <properties:Paragraphs>3</properties:Paragraphs>
  <properties:TotalTime>73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1614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2021-10-12T11:44:00Z</dcterms:modified>
  <cp:revision>18</cp:revision>
  <dc:title>Информация об участниках конкурса на получение права на наземное</dc:title>
</cp:coreProperties>
</file>