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B44EEE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AF09F1">
        <w:rPr>
          <w:rFonts w:ascii="Times New Roman" w:hAnsi="Times New Roman" w:cs="Times New Roman"/>
          <w:bCs w:val="0"/>
          <w:sz w:val="28"/>
          <w:szCs w:val="20"/>
        </w:rPr>
        <w:t>2</w:t>
      </w:r>
      <w:r w:rsidR="00C90835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C90835">
        <w:rPr>
          <w:rFonts w:ascii="Times New Roman" w:hAnsi="Times New Roman" w:cs="Times New Roman"/>
          <w:bCs w:val="0"/>
          <w:sz w:val="28"/>
          <w:szCs w:val="20"/>
        </w:rPr>
        <w:t>ноября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B44EEE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A52FAD" w:rsidRDefault="000640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183DC6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B44EEE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B44EEE">
        <w:rPr>
          <w:bCs/>
          <w:sz w:val="28"/>
          <w:szCs w:val="28"/>
        </w:rPr>
        <w:t>»</w:t>
      </w:r>
      <w:r w:rsidR="0061382E">
        <w:rPr>
          <w:bCs/>
          <w:sz w:val="28"/>
          <w:szCs w:val="28"/>
        </w:rPr>
        <w:t xml:space="preserve"> </w:t>
      </w:r>
      <w:r w:rsidR="0061382E" w:rsidRPr="0061382E">
        <w:rPr>
          <w:bCs/>
          <w:sz w:val="28"/>
          <w:szCs w:val="28"/>
        </w:rPr>
        <w:t xml:space="preserve">и пунктом 22.1 Положения </w:t>
      </w:r>
      <w:r w:rsidR="0061382E">
        <w:rPr>
          <w:bCs/>
          <w:sz w:val="28"/>
          <w:szCs w:val="28"/>
        </w:rPr>
        <w:br/>
      </w:r>
      <w:r w:rsidR="0061382E" w:rsidRPr="0061382E">
        <w:rPr>
          <w:bCs/>
          <w:sz w:val="28"/>
          <w:szCs w:val="28"/>
        </w:rPr>
        <w:t xml:space="preserve">о Федеральной конкурсной комиссии по телерадиовещанию, утвержденного приказом </w:t>
      </w:r>
      <w:proofErr w:type="spellStart"/>
      <w:r w:rsidR="0061382E" w:rsidRPr="0061382E">
        <w:rPr>
          <w:bCs/>
          <w:sz w:val="28"/>
          <w:szCs w:val="28"/>
        </w:rPr>
        <w:t>Роскомнадзора</w:t>
      </w:r>
      <w:proofErr w:type="spellEnd"/>
      <w:r w:rsidR="0061382E" w:rsidRPr="0061382E">
        <w:rPr>
          <w:bCs/>
          <w:sz w:val="28"/>
          <w:szCs w:val="28"/>
        </w:rPr>
        <w:t xml:space="preserve"> от 25 мая 2012 г. № 522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</w:t>
      </w:r>
      <w:r w:rsidR="0061382E">
        <w:rPr>
          <w:bCs/>
          <w:sz w:val="28"/>
          <w:szCs w:val="28"/>
        </w:rPr>
        <w:br/>
      </w:r>
      <w:r w:rsidR="000E2EA3" w:rsidRPr="00317787">
        <w:rPr>
          <w:bCs/>
          <w:sz w:val="28"/>
          <w:szCs w:val="28"/>
        </w:rPr>
        <w:t>сообщает следующее.</w:t>
      </w:r>
      <w:proofErr w:type="gramEnd"/>
    </w:p>
    <w:p w:rsidR="0061382E" w:rsidRPr="00317787" w:rsidRDefault="0061382E" w:rsidP="00183DC6">
      <w:pPr>
        <w:ind w:firstLine="697"/>
        <w:jc w:val="both"/>
        <w:rPr>
          <w:bCs/>
          <w:sz w:val="28"/>
          <w:szCs w:val="28"/>
        </w:rPr>
      </w:pPr>
    </w:p>
    <w:p w:rsidR="0061382E" w:rsidRDefault="00C90835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29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</w:t>
      </w:r>
      <w:r w:rsidR="0061382E" w:rsidRPr="0061382E">
        <w:rPr>
          <w:snapToGrid w:val="0"/>
          <w:sz w:val="28"/>
          <w:szCs w:val="28"/>
        </w:rPr>
        <w:t>(заочное) заседание Федеральной конкурсной комиссии по телерадиовещанию</w:t>
      </w:r>
      <w:r w:rsidR="0061382E">
        <w:rPr>
          <w:snapToGrid w:val="0"/>
          <w:sz w:val="28"/>
          <w:szCs w:val="28"/>
        </w:rPr>
        <w:t>.</w:t>
      </w:r>
    </w:p>
    <w:p w:rsidR="0061382E" w:rsidRDefault="0061382E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1382E">
        <w:rPr>
          <w:snapToGrid w:val="0"/>
          <w:sz w:val="28"/>
          <w:szCs w:val="28"/>
        </w:rPr>
        <w:t xml:space="preserve">проведения конкурсов на получение права осуществлять наземное эфирное вещание с использованием конкретных радиочастот (далее – </w:t>
      </w:r>
      <w:r>
        <w:rPr>
          <w:snapToGrid w:val="0"/>
          <w:sz w:val="28"/>
          <w:szCs w:val="28"/>
        </w:rPr>
        <w:t>К</w:t>
      </w:r>
      <w:r w:rsidRPr="0061382E">
        <w:rPr>
          <w:snapToGrid w:val="0"/>
          <w:sz w:val="28"/>
          <w:szCs w:val="28"/>
        </w:rPr>
        <w:t>онкурс)</w:t>
      </w:r>
      <w:r>
        <w:rPr>
          <w:snapToGrid w:val="0"/>
          <w:sz w:val="28"/>
          <w:szCs w:val="28"/>
        </w:rPr>
        <w:t>,</w:t>
      </w:r>
      <w:r w:rsidR="00145919">
        <w:rPr>
          <w:snapToGrid w:val="0"/>
          <w:sz w:val="28"/>
          <w:szCs w:val="28"/>
        </w:rPr>
        <w:t xml:space="preserve"> </w:t>
      </w:r>
      <w:r w:rsidR="00145919" w:rsidRPr="00145919">
        <w:rPr>
          <w:b/>
          <w:snapToGrid w:val="0"/>
          <w:sz w:val="28"/>
          <w:szCs w:val="28"/>
        </w:rPr>
        <w:t>по предметам Конкурсов 1-105</w:t>
      </w:r>
      <w:r w:rsidR="00145919">
        <w:rPr>
          <w:snapToGrid w:val="0"/>
          <w:sz w:val="28"/>
          <w:szCs w:val="28"/>
        </w:rPr>
        <w:t xml:space="preserve"> </w:t>
      </w:r>
      <w:r w:rsidR="00145919">
        <w:rPr>
          <w:snapToGrid w:val="0"/>
          <w:sz w:val="28"/>
          <w:szCs w:val="28"/>
        </w:rPr>
        <w:br/>
        <w:t>(</w:t>
      </w:r>
      <w:r w:rsidRPr="0061382E">
        <w:rPr>
          <w:snapToGrid w:val="0"/>
          <w:sz w:val="28"/>
          <w:szCs w:val="28"/>
        </w:rPr>
        <w:t>время вещания – «ежедневно, круглосуточно»; концепция вещания – «свободная»</w:t>
      </w:r>
      <w:r w:rsidR="00145919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победителями признаны (</w:t>
      </w:r>
      <w:r w:rsidR="00145919"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риложение</w:t>
      </w:r>
      <w:r w:rsidR="00145919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>).</w:t>
      </w:r>
    </w:p>
    <w:p w:rsidR="00B966EF" w:rsidRDefault="00B966EF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45919" w:rsidRDefault="008729E3" w:rsidP="00145919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459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рации от 26 января 2012 г. № 25, в </w:t>
      </w:r>
      <w:proofErr w:type="spellStart"/>
      <w:r w:rsidR="00145919">
        <w:rPr>
          <w:rFonts w:ascii="Times New Roman" w:eastAsia="Times New Roman" w:hAnsi="Times New Roman" w:cs="Times New Roman"/>
          <w:b w:val="0"/>
          <w:sz w:val="28"/>
          <w:szCs w:val="28"/>
        </w:rPr>
        <w:t>т.ч</w:t>
      </w:r>
      <w:proofErr w:type="spellEnd"/>
      <w:r w:rsidR="001459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bookmarkStart w:id="0" w:name="Par123"/>
      <w:bookmarkEnd w:id="0"/>
      <w:r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Pr="00145919">
          <w:rPr>
            <w:rFonts w:ascii="Times New Roman" w:eastAsia="Times New Roman" w:hAnsi="Times New Roman" w:cs="Times New Roman"/>
            <w:b w:val="0"/>
            <w:sz w:val="28"/>
            <w:szCs w:val="28"/>
          </w:rPr>
          <w:t>Правилами</w:t>
        </w:r>
      </w:hyperlink>
      <w:r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выделения конкретных радиочастот для вещания с использованием</w:t>
      </w:r>
      <w:proofErr w:type="gramEnd"/>
      <w:r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ограниченного </w:t>
      </w:r>
      <w:r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>№</w:t>
      </w:r>
      <w:r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25 </w:t>
      </w:r>
      <w:r w:rsidR="00B44EEE"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</w:t>
      </w:r>
      <w:r w:rsidR="00CC6946"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>с использованием конкретных радиочастот и признании утратившими силу некоторых актов Правительства Российской</w:t>
      </w:r>
      <w:proofErr w:type="gramEnd"/>
      <w:r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Федерации</w:t>
      </w:r>
      <w:r w:rsidR="00B44EEE"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Pr="00145919"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8729E3" w:rsidRPr="00145919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</w:p>
    <w:p w:rsidR="0060377A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p w:rsidR="00AC58BD" w:rsidRDefault="00AC58BD" w:rsidP="0060377A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C58BD" w:rsidRPr="00AC58BD" w:rsidRDefault="00AC58BD" w:rsidP="00AC58BD">
      <w:pPr>
        <w:jc w:val="right"/>
        <w:rPr>
          <w:sz w:val="24"/>
        </w:rPr>
      </w:pPr>
      <w:r w:rsidRPr="00AC58BD">
        <w:rPr>
          <w:sz w:val="24"/>
        </w:rPr>
        <w:lastRenderedPageBreak/>
        <w:t>Приложение 1</w:t>
      </w:r>
    </w:p>
    <w:p w:rsidR="00AC58BD" w:rsidRPr="00AC58BD" w:rsidRDefault="00AC58BD" w:rsidP="00AC58BD">
      <w:pPr>
        <w:jc w:val="right"/>
        <w:rPr>
          <w:sz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1698"/>
        <w:gridCol w:w="1559"/>
        <w:gridCol w:w="1419"/>
        <w:gridCol w:w="2976"/>
      </w:tblGrid>
      <w:tr w:rsidR="00AC58BD" w:rsidRPr="00AC58BD" w:rsidTr="00927E15">
        <w:trPr>
          <w:trHeight w:val="81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b/>
                <w:bCs/>
                <w:sz w:val="22"/>
                <w:szCs w:val="22"/>
              </w:rPr>
              <w:t>№ предмета конкурса</w:t>
            </w: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b/>
                <w:bCs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b/>
                <w:bCs/>
                <w:sz w:val="22"/>
                <w:szCs w:val="22"/>
              </w:rPr>
              <w:t>Город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b/>
                <w:bCs/>
                <w:sz w:val="22"/>
                <w:szCs w:val="22"/>
              </w:rPr>
              <w:t>Частота, МГц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b/>
                <w:bCs/>
                <w:sz w:val="22"/>
                <w:szCs w:val="22"/>
              </w:rPr>
              <w:t>Мощность, кВт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b/>
                <w:bCs/>
                <w:sz w:val="22"/>
                <w:szCs w:val="22"/>
              </w:rPr>
            </w:pPr>
            <w:r w:rsidRPr="00AC58BD">
              <w:rPr>
                <w:b/>
                <w:bCs/>
                <w:sz w:val="22"/>
                <w:szCs w:val="22"/>
              </w:rPr>
              <w:t>Побед</w:t>
            </w:r>
            <w:bookmarkStart w:id="1" w:name="_GoBack"/>
            <w:bookmarkEnd w:id="1"/>
            <w:r w:rsidRPr="00AC58BD">
              <w:rPr>
                <w:b/>
                <w:bCs/>
                <w:sz w:val="22"/>
                <w:szCs w:val="22"/>
              </w:rPr>
              <w:t>итель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Горловка, Енакиево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91,8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53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Горловка, Енакиево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104,4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0,25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АО «ИЗДАТЕЛЬСКИЙ ДОМ «</w:t>
            </w:r>
            <w:proofErr w:type="gramStart"/>
            <w:r w:rsidRPr="00AC58BD">
              <w:rPr>
                <w:sz w:val="22"/>
                <w:szCs w:val="22"/>
              </w:rPr>
              <w:t>КОМСОМОЛЬСКАЯ</w:t>
            </w:r>
            <w:proofErr w:type="gramEnd"/>
            <w:r w:rsidRPr="00AC58BD">
              <w:rPr>
                <w:sz w:val="22"/>
                <w:szCs w:val="22"/>
              </w:rPr>
              <w:t xml:space="preserve"> ПРАВДА» 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88,2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62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89,5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48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89,9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77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90,7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68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92,0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94,0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ГУП ДНР </w:t>
            </w:r>
          </w:p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«ТК «ЮНИОН» 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97,5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02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98,6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ГУП ДНР «РАДИО КОМЕТА»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99,0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ГУП ДНР «ПЕРВЫЙ РЕСПУБЛИКАНСКИЙ КАНАЛ ДНР» </w:t>
            </w:r>
          </w:p>
        </w:tc>
      </w:tr>
      <w:tr w:rsidR="00AC58BD" w:rsidRPr="00AC58BD" w:rsidTr="00927E15">
        <w:trPr>
          <w:trHeight w:val="85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100,0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ГУП ДНР </w:t>
            </w:r>
            <w:r w:rsidRPr="00AC58BD">
              <w:rPr>
                <w:sz w:val="22"/>
                <w:szCs w:val="22"/>
              </w:rPr>
              <w:br/>
              <w:t>«ТРК ОПЛОТ ТВ»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101,2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53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101,6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ООО «ВЫБЕРИ РАДИО» </w:t>
            </w:r>
          </w:p>
        </w:tc>
      </w:tr>
      <w:tr w:rsidR="00AC58BD" w:rsidRPr="00AC58BD" w:rsidTr="00927E15">
        <w:trPr>
          <w:trHeight w:val="1266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102,6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ООО «ОТМА» 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103,1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103,8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105,1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105,5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514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106,0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69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106,8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ГУП ДНР «ПЕРВЫЙ РЕСПУБЛИКАНСКИЙ КАНАЛ ДНР» </w:t>
            </w:r>
          </w:p>
        </w:tc>
      </w:tr>
      <w:tr w:rsidR="00AC58BD" w:rsidRPr="00AC58BD" w:rsidTr="00927E15">
        <w:trPr>
          <w:trHeight w:val="178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107,2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ООО «ФИШКА» </w:t>
            </w:r>
          </w:p>
        </w:tc>
      </w:tr>
      <w:tr w:rsidR="00AC58BD" w:rsidRPr="00AC58BD" w:rsidTr="00927E15">
        <w:trPr>
          <w:trHeight w:val="102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Донецк, Макеевка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107,6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ГУП ДНР </w:t>
            </w:r>
            <w:r w:rsidRPr="00AC58BD">
              <w:rPr>
                <w:sz w:val="22"/>
                <w:szCs w:val="22"/>
              </w:rPr>
              <w:br/>
              <w:t>«ТРК ОПЛОТ ТВ»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89,1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91,1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399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93,8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18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94,3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33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96,0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38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97,6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0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101,3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6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101,7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547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102,8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104,0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51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104,6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0,6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АО «ИЗДАТЕЛЬСКИЙ ДОМ «</w:t>
            </w:r>
            <w:proofErr w:type="gramStart"/>
            <w:r w:rsidRPr="00AC58BD">
              <w:rPr>
                <w:sz w:val="22"/>
                <w:szCs w:val="22"/>
              </w:rPr>
              <w:t>КОМСОМОЛЬСКАЯ</w:t>
            </w:r>
            <w:proofErr w:type="gramEnd"/>
            <w:r w:rsidRPr="00AC58BD">
              <w:rPr>
                <w:sz w:val="22"/>
                <w:szCs w:val="22"/>
              </w:rPr>
              <w:t xml:space="preserve"> ПРАВДА» </w:t>
            </w:r>
          </w:p>
        </w:tc>
      </w:tr>
      <w:tr w:rsidR="00AC58BD" w:rsidRPr="00AC58BD" w:rsidTr="00927E15">
        <w:trPr>
          <w:trHeight w:val="120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105,3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</w:p>
        </w:tc>
      </w:tr>
      <w:tr w:rsidR="00AC58BD" w:rsidRPr="00AC58BD" w:rsidTr="00927E15">
        <w:trPr>
          <w:trHeight w:val="407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105,8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106,5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686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Мариуполь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107,3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48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93,5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62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103,4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399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89,5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90,9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АНО «ТРК «КРЫМ» 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95,5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ООО «РАДИОАЛЬЯНС» 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97,5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99,5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3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101,5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02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104,4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АНО «ЗАМЕДИА» 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105,0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Бердянск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106,0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0,2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АНО «ЗАМЕДИА» </w:t>
            </w:r>
          </w:p>
        </w:tc>
      </w:tr>
      <w:tr w:rsidR="00AC58BD" w:rsidRPr="00AC58BD" w:rsidTr="00927E15">
        <w:trPr>
          <w:trHeight w:val="102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Мелитополь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103,2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АНО «ЗАМЕДИА» 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94,1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94,5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95,1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95,5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96,1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97,1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97,5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98,1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3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98,5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376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105,6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0,75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АНО «ТРК «КРЫМ»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Мелитополь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107,7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1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Токмак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101,9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0,25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ООО «ВЫБЕРИ РАДИО» </w:t>
            </w:r>
          </w:p>
        </w:tc>
      </w:tr>
      <w:tr w:rsidR="00AC58BD" w:rsidRPr="00AC58BD" w:rsidTr="00927E15">
        <w:trPr>
          <w:trHeight w:val="1116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Токмак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103,7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АНО «ЗАМЕДИА»</w:t>
            </w:r>
          </w:p>
        </w:tc>
      </w:tr>
      <w:tr w:rsidR="00AC58BD" w:rsidRPr="00AC58BD" w:rsidTr="00927E15">
        <w:trPr>
          <w:trHeight w:val="1264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Энергодар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93,5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30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Энергодар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100,1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16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Энергодар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101,6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0,15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34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Энергодар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103,5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24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Энергодар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104,0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02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Энергодар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104,7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0,5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АНО «ЗАМЕДИА» </w:t>
            </w:r>
          </w:p>
        </w:tc>
      </w:tr>
      <w:tr w:rsidR="00AC58BD" w:rsidRPr="00AC58BD" w:rsidTr="00927E15">
        <w:trPr>
          <w:trHeight w:val="548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Энергодар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105,5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Запорожская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Энергодар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107,5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88,0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90,8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6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91,9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ГСУП ГТРК ЛНР 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93,3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95,1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95,7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96,1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67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97,5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100,5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101,1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02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101,8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ГУП ЛНР «ЛУГАНЬМЕДИА»</w:t>
            </w:r>
          </w:p>
        </w:tc>
      </w:tr>
      <w:tr w:rsidR="00AC58BD" w:rsidRPr="00AC58BD" w:rsidTr="00927E15">
        <w:trPr>
          <w:trHeight w:val="1271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102,3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«ЧАСТОТА»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103,6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ГСУП ГТРК ЛНР </w:t>
            </w:r>
          </w:p>
        </w:tc>
      </w:tr>
      <w:tr w:rsidR="00AC58BD" w:rsidRPr="00AC58BD" w:rsidTr="00927E15">
        <w:trPr>
          <w:trHeight w:val="124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104,1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104,8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ГСУП ГТРК ЛНР </w:t>
            </w:r>
          </w:p>
        </w:tc>
      </w:tr>
      <w:tr w:rsidR="00AC58BD" w:rsidRPr="00AC58BD" w:rsidTr="00927E15">
        <w:trPr>
          <w:trHeight w:val="19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105,1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АО «ИЗДАТЕЛЬСКИЙ ДОМ «</w:t>
            </w:r>
            <w:proofErr w:type="gramStart"/>
            <w:r w:rsidRPr="00AC58BD">
              <w:rPr>
                <w:sz w:val="22"/>
                <w:szCs w:val="22"/>
              </w:rPr>
              <w:t>КОМСОМОЛЬСКАЯ</w:t>
            </w:r>
            <w:proofErr w:type="gramEnd"/>
            <w:r w:rsidRPr="00AC58BD">
              <w:rPr>
                <w:sz w:val="22"/>
                <w:szCs w:val="22"/>
              </w:rPr>
              <w:t xml:space="preserve"> ПРАВДА» </w:t>
            </w:r>
          </w:p>
        </w:tc>
      </w:tr>
      <w:tr w:rsidR="00AC58BD" w:rsidRPr="00AC58BD" w:rsidTr="00927E15">
        <w:trPr>
          <w:trHeight w:val="832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105,5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«ЧАСТОТА»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106,0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ФОНД РАЗВИТИЯ </w:t>
            </w:r>
            <w:proofErr w:type="gramStart"/>
            <w:r w:rsidRPr="00AC58BD">
              <w:rPr>
                <w:sz w:val="22"/>
                <w:szCs w:val="22"/>
              </w:rPr>
              <w:t>НОВЫХ</w:t>
            </w:r>
            <w:proofErr w:type="gramEnd"/>
            <w:r w:rsidRPr="00AC58BD">
              <w:rPr>
                <w:sz w:val="22"/>
                <w:szCs w:val="22"/>
              </w:rPr>
              <w:t xml:space="preserve"> МЕДИА </w:t>
            </w:r>
          </w:p>
        </w:tc>
      </w:tr>
      <w:tr w:rsidR="00AC58BD" w:rsidRPr="00AC58BD" w:rsidTr="00927E15">
        <w:trPr>
          <w:trHeight w:val="132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106,5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106,9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ГСУП ГТРК ЛНР </w:t>
            </w:r>
          </w:p>
        </w:tc>
      </w:tr>
      <w:tr w:rsidR="00AC58BD" w:rsidRPr="00AC58BD" w:rsidTr="00927E15">
        <w:trPr>
          <w:trHeight w:val="127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Луганск 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107,9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ГСУП ГТРК ЛНР </w:t>
            </w:r>
          </w:p>
        </w:tc>
      </w:tr>
      <w:tr w:rsidR="00AC58BD" w:rsidRPr="00AC58BD" w:rsidTr="00927E15">
        <w:trPr>
          <w:trHeight w:val="1202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Свердловск (</w:t>
            </w:r>
            <w:proofErr w:type="spellStart"/>
            <w:r w:rsidRPr="00AC58BD">
              <w:rPr>
                <w:sz w:val="22"/>
                <w:szCs w:val="22"/>
              </w:rPr>
              <w:t>п.у.п</w:t>
            </w:r>
            <w:proofErr w:type="spellEnd"/>
            <w:r w:rsidRPr="00AC58BD">
              <w:rPr>
                <w:sz w:val="22"/>
                <w:szCs w:val="22"/>
              </w:rPr>
              <w:t>. – г. Ровеньки)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90,1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ГСУП ГТРК ЛНР </w:t>
            </w:r>
          </w:p>
        </w:tc>
      </w:tr>
      <w:tr w:rsidR="00AC58BD" w:rsidRPr="00AC58BD" w:rsidTr="00927E15">
        <w:trPr>
          <w:trHeight w:val="1206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Свердловск (</w:t>
            </w:r>
            <w:proofErr w:type="spellStart"/>
            <w:r w:rsidRPr="00AC58BD">
              <w:rPr>
                <w:sz w:val="22"/>
                <w:szCs w:val="22"/>
              </w:rPr>
              <w:t>п.у.п</w:t>
            </w:r>
            <w:proofErr w:type="spellEnd"/>
            <w:r w:rsidRPr="00AC58BD">
              <w:rPr>
                <w:sz w:val="22"/>
                <w:szCs w:val="22"/>
              </w:rPr>
              <w:t>. – г. Ровеньки)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101,4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ГСУП ГТРК ЛНР </w:t>
            </w:r>
          </w:p>
        </w:tc>
      </w:tr>
      <w:tr w:rsidR="00AC58BD" w:rsidRPr="00AC58BD" w:rsidTr="00927E15">
        <w:trPr>
          <w:trHeight w:val="1210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Свердловск (</w:t>
            </w:r>
            <w:proofErr w:type="spellStart"/>
            <w:r w:rsidRPr="00AC58BD">
              <w:rPr>
                <w:sz w:val="22"/>
                <w:szCs w:val="22"/>
              </w:rPr>
              <w:t>п.у.п</w:t>
            </w:r>
            <w:proofErr w:type="spellEnd"/>
            <w:r w:rsidRPr="00AC58BD">
              <w:rPr>
                <w:sz w:val="22"/>
                <w:szCs w:val="22"/>
              </w:rPr>
              <w:t>. – г. Ровеньки)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102,7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 xml:space="preserve">ГСУП ГТРК ЛНР </w:t>
            </w:r>
          </w:p>
        </w:tc>
      </w:tr>
      <w:tr w:rsidR="00AC58BD" w:rsidRPr="00AC58BD" w:rsidTr="00927E15">
        <w:trPr>
          <w:trHeight w:val="1271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Луганская Народная Республика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Свердловск (</w:t>
            </w:r>
            <w:proofErr w:type="spellStart"/>
            <w:r w:rsidRPr="00AC58BD">
              <w:rPr>
                <w:sz w:val="22"/>
                <w:szCs w:val="22"/>
              </w:rPr>
              <w:t>п.у.п</w:t>
            </w:r>
            <w:proofErr w:type="spellEnd"/>
            <w:r w:rsidRPr="00AC58BD">
              <w:rPr>
                <w:sz w:val="22"/>
                <w:szCs w:val="22"/>
              </w:rPr>
              <w:t>. – г. Ровеньки)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104,3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Херсонская область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Геническ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94,1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Херсонская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Геническ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94,5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Херсонская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Геническ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95,1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Херсонская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Геническ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95,5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76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Херсонская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Геническ</w:t>
            </w:r>
          </w:p>
        </w:tc>
        <w:tc>
          <w:tcPr>
            <w:tcW w:w="155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96,1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335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Херсонская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Геническ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97,1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71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Херсонская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Геническ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97,5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61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Херсонская область</w:t>
            </w:r>
          </w:p>
        </w:tc>
        <w:tc>
          <w:tcPr>
            <w:tcW w:w="1698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Геническ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98,1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  <w:tr w:rsidR="00AC58BD" w:rsidRPr="00AC58BD" w:rsidTr="00927E15">
        <w:trPr>
          <w:trHeight w:val="1264"/>
        </w:trPr>
        <w:tc>
          <w:tcPr>
            <w:tcW w:w="851" w:type="dxa"/>
            <w:shd w:val="clear" w:color="auto" w:fill="auto"/>
          </w:tcPr>
          <w:p w:rsidR="00AC58BD" w:rsidRPr="00AC58BD" w:rsidRDefault="00AC58BD" w:rsidP="00AC58BD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Херсонская область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Геническ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98,5</w:t>
            </w:r>
          </w:p>
        </w:tc>
        <w:tc>
          <w:tcPr>
            <w:tcW w:w="1419" w:type="dxa"/>
            <w:shd w:val="clear" w:color="auto" w:fill="auto"/>
            <w:hideMark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0,3</w:t>
            </w:r>
          </w:p>
        </w:tc>
        <w:tc>
          <w:tcPr>
            <w:tcW w:w="2976" w:type="dxa"/>
          </w:tcPr>
          <w:p w:rsidR="00AC58BD" w:rsidRPr="00AC58BD" w:rsidRDefault="00AC58BD" w:rsidP="00AC58BD">
            <w:pPr>
              <w:jc w:val="center"/>
              <w:rPr>
                <w:sz w:val="22"/>
                <w:szCs w:val="22"/>
              </w:rPr>
            </w:pPr>
            <w:r w:rsidRPr="00AC58BD">
              <w:rPr>
                <w:sz w:val="22"/>
                <w:szCs w:val="22"/>
              </w:rPr>
              <w:t>ООО «РАДИОАЛЬЯНС»</w:t>
            </w:r>
          </w:p>
        </w:tc>
      </w:tr>
    </w:tbl>
    <w:p w:rsidR="00AC58BD" w:rsidRPr="00AC58BD" w:rsidRDefault="00AC58BD" w:rsidP="00AC58B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58BD" w:rsidRPr="00317787" w:rsidRDefault="00AC58BD" w:rsidP="0060377A">
      <w:pPr>
        <w:spacing w:after="120"/>
        <w:rPr>
          <w:b/>
          <w:sz w:val="28"/>
          <w:szCs w:val="28"/>
          <w:u w:val="single"/>
        </w:rPr>
      </w:pPr>
    </w:p>
    <w:sectPr w:rsidR="00AC58BD" w:rsidRPr="00317787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0932CC7"/>
    <w:multiLevelType w:val="hybridMultilevel"/>
    <w:tmpl w:val="34A4C4D6"/>
    <w:lvl w:ilvl="0" w:tplc="0419000F">
      <w:start w:val="1"/>
      <w:numFmt w:val="decimal"/>
      <w:lvlText w:val="%1."/>
      <w:lvlJc w:val="left"/>
      <w:pPr>
        <w:ind w:left="5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5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1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0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3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2"/>
  </w:num>
  <w:num w:numId="6">
    <w:abstractNumId w:val="10"/>
  </w:num>
  <w:num w:numId="7">
    <w:abstractNumId w:val="37"/>
  </w:num>
  <w:num w:numId="8">
    <w:abstractNumId w:val="18"/>
  </w:num>
  <w:num w:numId="9">
    <w:abstractNumId w:val="27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7"/>
  </w:num>
  <w:num w:numId="13">
    <w:abstractNumId w:val="19"/>
  </w:num>
  <w:num w:numId="14">
    <w:abstractNumId w:val="21"/>
  </w:num>
  <w:num w:numId="15">
    <w:abstractNumId w:val="23"/>
  </w:num>
  <w:num w:numId="16">
    <w:abstractNumId w:val="42"/>
  </w:num>
  <w:num w:numId="17">
    <w:abstractNumId w:val="11"/>
  </w:num>
  <w:num w:numId="18">
    <w:abstractNumId w:val="22"/>
  </w:num>
  <w:num w:numId="19">
    <w:abstractNumId w:val="6"/>
  </w:num>
  <w:num w:numId="20">
    <w:abstractNumId w:val="20"/>
  </w:num>
  <w:num w:numId="21">
    <w:abstractNumId w:val="30"/>
  </w:num>
  <w:num w:numId="22">
    <w:abstractNumId w:val="40"/>
  </w:num>
  <w:num w:numId="23">
    <w:abstractNumId w:val="26"/>
  </w:num>
  <w:num w:numId="24">
    <w:abstractNumId w:val="29"/>
  </w:num>
  <w:num w:numId="25">
    <w:abstractNumId w:val="24"/>
  </w:num>
  <w:num w:numId="26">
    <w:abstractNumId w:val="39"/>
  </w:num>
  <w:num w:numId="27">
    <w:abstractNumId w:val="3"/>
  </w:num>
  <w:num w:numId="28">
    <w:abstractNumId w:val="8"/>
  </w:num>
  <w:num w:numId="29">
    <w:abstractNumId w:val="13"/>
  </w:num>
  <w:num w:numId="30">
    <w:abstractNumId w:val="25"/>
  </w:num>
  <w:num w:numId="31">
    <w:abstractNumId w:val="44"/>
  </w:num>
  <w:num w:numId="32">
    <w:abstractNumId w:val="34"/>
  </w:num>
  <w:num w:numId="33">
    <w:abstractNumId w:val="31"/>
  </w:num>
  <w:num w:numId="34">
    <w:abstractNumId w:val="9"/>
  </w:num>
  <w:num w:numId="35">
    <w:abstractNumId w:val="15"/>
  </w:num>
  <w:num w:numId="36">
    <w:abstractNumId w:val="33"/>
  </w:num>
  <w:num w:numId="37">
    <w:abstractNumId w:val="36"/>
  </w:num>
  <w:num w:numId="38">
    <w:abstractNumId w:val="41"/>
  </w:num>
  <w:num w:numId="39">
    <w:abstractNumId w:val="12"/>
  </w:num>
  <w:num w:numId="40">
    <w:abstractNumId w:val="38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3C1B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5919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66980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469C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1382E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7F3E1F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83F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2FAD"/>
    <w:rsid w:val="00A54433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C58BD"/>
    <w:rsid w:val="00AD27D8"/>
    <w:rsid w:val="00AE10EF"/>
    <w:rsid w:val="00AE2127"/>
    <w:rsid w:val="00AE2231"/>
    <w:rsid w:val="00AE78EF"/>
    <w:rsid w:val="00AF09F1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44EEE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09DA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0835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560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040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2A01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1CDAD-69EB-4F59-9C0B-F6F150B4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10340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2023-11-29T14:35:00Z</cp:lastPrinted>
  <dcterms:created xsi:type="dcterms:W3CDTF">2023-11-29T14:14:00Z</dcterms:created>
  <dcterms:modified xsi:type="dcterms:W3CDTF">2023-11-29T14:53:00Z</dcterms:modified>
</cp:coreProperties>
</file>