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EB7346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B00276">
        <w:rPr>
          <w:rFonts w:ascii="Times New Roman" w:hAnsi="Times New Roman" w:cs="Times New Roman"/>
          <w:bCs w:val="0"/>
          <w:sz w:val="28"/>
          <w:szCs w:val="20"/>
        </w:rPr>
        <w:t>31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00276">
        <w:rPr>
          <w:rFonts w:ascii="Times New Roman" w:hAnsi="Times New Roman" w:cs="Times New Roman"/>
          <w:bCs w:val="0"/>
          <w:sz w:val="28"/>
          <w:szCs w:val="20"/>
        </w:rPr>
        <w:t>мая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EB7346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6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EB7346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 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EB7346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</w:p>
    <w:p w:rsidR="00394C13" w:rsidRPr="0021711D" w:rsidRDefault="00B00276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31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bookmarkStart w:id="0" w:name="_GoBack"/>
      <w:bookmarkEnd w:id="0"/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B00276" w:rsidRDefault="00B00276" w:rsidP="004F2EE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>ООО «КОМПАНИЯ НОВОЕ РАДИО»</w:t>
      </w:r>
      <w:r w:rsidR="00196E2A" w:rsidRPr="00B00276">
        <w:rPr>
          <w:bCs/>
          <w:sz w:val="28"/>
          <w:szCs w:val="28"/>
        </w:rPr>
        <w:t xml:space="preserve"> </w:t>
      </w:r>
      <w:r w:rsidR="00871801" w:rsidRPr="00B00276">
        <w:rPr>
          <w:bCs/>
          <w:sz w:val="28"/>
          <w:szCs w:val="28"/>
        </w:rPr>
        <w:t xml:space="preserve">– </w:t>
      </w:r>
      <w:r w:rsidRPr="00B00276">
        <w:rPr>
          <w:bCs/>
          <w:sz w:val="28"/>
          <w:szCs w:val="28"/>
        </w:rPr>
        <w:t>г. Курган,</w:t>
      </w:r>
      <w:r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Курганская область</w:t>
      </w:r>
      <w:r w:rsidR="00942A0E" w:rsidRPr="00B00276">
        <w:rPr>
          <w:bCs/>
          <w:sz w:val="28"/>
          <w:szCs w:val="28"/>
        </w:rPr>
        <w:t>,</w:t>
      </w:r>
      <w:r w:rsidR="006F1E9D"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89,7 МГц,</w:t>
      </w:r>
      <w:r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1 кВт</w:t>
      </w:r>
      <w:r w:rsidR="006D7634" w:rsidRPr="00B00276">
        <w:rPr>
          <w:bCs/>
          <w:sz w:val="28"/>
          <w:szCs w:val="28"/>
        </w:rPr>
        <w:t xml:space="preserve">, </w:t>
      </w:r>
      <w:r w:rsidR="00A62E74" w:rsidRPr="00B00276">
        <w:rPr>
          <w:bCs/>
          <w:sz w:val="28"/>
          <w:szCs w:val="28"/>
        </w:rPr>
        <w:t xml:space="preserve">концепция вещания: </w:t>
      </w:r>
      <w:r w:rsidR="00EB7346" w:rsidRPr="00B0027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свободная</w:t>
      </w:r>
      <w:r w:rsidR="00EB7346" w:rsidRPr="00B00276">
        <w:rPr>
          <w:bCs/>
          <w:sz w:val="28"/>
          <w:szCs w:val="28"/>
        </w:rPr>
        <w:t>»</w:t>
      </w:r>
      <w:r w:rsidR="004C59D6" w:rsidRPr="00B00276">
        <w:rPr>
          <w:bCs/>
          <w:sz w:val="28"/>
          <w:szCs w:val="28"/>
        </w:rPr>
        <w:t>;</w:t>
      </w:r>
    </w:p>
    <w:p w:rsidR="006D7634" w:rsidRPr="00B00276" w:rsidRDefault="00B00276" w:rsidP="004C687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B00276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="006F1E9D" w:rsidRPr="00B00276">
        <w:rPr>
          <w:bCs/>
          <w:sz w:val="28"/>
          <w:szCs w:val="28"/>
        </w:rPr>
        <w:t xml:space="preserve"> </w:t>
      </w:r>
      <w:r w:rsidR="001313BE" w:rsidRPr="00B00276">
        <w:rPr>
          <w:bCs/>
          <w:sz w:val="28"/>
          <w:szCs w:val="28"/>
        </w:rPr>
        <w:t xml:space="preserve">– </w:t>
      </w:r>
      <w:r w:rsidRPr="00B00276">
        <w:rPr>
          <w:bCs/>
          <w:sz w:val="28"/>
          <w:szCs w:val="28"/>
        </w:rPr>
        <w:t>г. Курган, Курганская область,</w:t>
      </w:r>
      <w:r w:rsidR="006D7634"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92,3 МГц,</w:t>
      </w:r>
      <w:r w:rsidRPr="00B002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00276">
        <w:rPr>
          <w:bCs/>
          <w:sz w:val="28"/>
          <w:szCs w:val="28"/>
        </w:rPr>
        <w:t>1 кВт</w:t>
      </w:r>
      <w:r w:rsidR="006D7634" w:rsidRPr="00B00276">
        <w:rPr>
          <w:bCs/>
          <w:sz w:val="28"/>
          <w:szCs w:val="28"/>
        </w:rPr>
        <w:t xml:space="preserve">, концепция вещания: </w:t>
      </w:r>
      <w:r w:rsidR="00EB7346" w:rsidRPr="00B00276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EB7346" w:rsidRPr="00B00276">
        <w:rPr>
          <w:bCs/>
          <w:sz w:val="28"/>
          <w:szCs w:val="28"/>
        </w:rPr>
        <w:t>»</w:t>
      </w:r>
      <w:r w:rsidR="006D7634" w:rsidRPr="00B00276">
        <w:rPr>
          <w:bCs/>
          <w:sz w:val="28"/>
          <w:szCs w:val="28"/>
        </w:rPr>
        <w:t>;</w:t>
      </w:r>
    </w:p>
    <w:p w:rsidR="000932D1" w:rsidRPr="00B00276" w:rsidRDefault="00B00276" w:rsidP="00B37D5B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>ООО «ГПМ РАДИО»</w:t>
      </w:r>
      <w:r w:rsidR="000932D1" w:rsidRPr="00B00276">
        <w:rPr>
          <w:bCs/>
          <w:sz w:val="28"/>
          <w:szCs w:val="28"/>
        </w:rPr>
        <w:t xml:space="preserve"> – </w:t>
      </w:r>
      <w:r w:rsidRPr="00B00276">
        <w:rPr>
          <w:bCs/>
          <w:sz w:val="28"/>
          <w:szCs w:val="28"/>
        </w:rPr>
        <w:t xml:space="preserve">г. Нижний Новгород, г. Дзержинск </w:t>
      </w:r>
      <w:r w:rsidRPr="00B00276">
        <w:rPr>
          <w:bCs/>
          <w:sz w:val="28"/>
          <w:szCs w:val="28"/>
        </w:rPr>
        <w:br/>
      </w:r>
      <w:r w:rsidRPr="00B00276">
        <w:rPr>
          <w:bCs/>
          <w:sz w:val="28"/>
          <w:szCs w:val="28"/>
        </w:rPr>
        <w:t>(пункт установки передатчика – г. Нижний Новгород),</w:t>
      </w:r>
      <w:r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Нижегородская область,</w:t>
      </w:r>
      <w:r w:rsidR="006F1E9D"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88,4 МГц,</w:t>
      </w:r>
      <w:r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1 кВт</w:t>
      </w:r>
      <w:r w:rsidR="006D7634" w:rsidRPr="00B00276">
        <w:rPr>
          <w:bCs/>
          <w:sz w:val="28"/>
          <w:szCs w:val="28"/>
        </w:rPr>
        <w:t xml:space="preserve">, </w:t>
      </w:r>
      <w:r w:rsidR="000932D1" w:rsidRPr="00B00276">
        <w:rPr>
          <w:bCs/>
          <w:sz w:val="28"/>
          <w:szCs w:val="28"/>
        </w:rPr>
        <w:t>концепция вещания</w:t>
      </w:r>
      <w:r w:rsidR="00EB7346" w:rsidRPr="00B00276">
        <w:rPr>
          <w:bCs/>
          <w:sz w:val="28"/>
          <w:szCs w:val="28"/>
        </w:rPr>
        <w:t>:</w:t>
      </w:r>
      <w:r w:rsidR="000932D1" w:rsidRPr="00B00276">
        <w:rPr>
          <w:bCs/>
          <w:sz w:val="28"/>
          <w:szCs w:val="28"/>
        </w:rPr>
        <w:t xml:space="preserve"> </w:t>
      </w:r>
      <w:r w:rsidR="00EB7346" w:rsidRPr="00B00276">
        <w:rPr>
          <w:bCs/>
          <w:sz w:val="28"/>
          <w:szCs w:val="28"/>
        </w:rPr>
        <w:t>«</w:t>
      </w:r>
      <w:r w:rsidR="000932D1" w:rsidRPr="00B00276">
        <w:rPr>
          <w:bCs/>
          <w:sz w:val="28"/>
          <w:szCs w:val="28"/>
        </w:rPr>
        <w:t>свободная</w:t>
      </w:r>
      <w:r w:rsidR="00EB7346" w:rsidRPr="00B00276">
        <w:rPr>
          <w:bCs/>
          <w:sz w:val="28"/>
          <w:szCs w:val="28"/>
        </w:rPr>
        <w:t>»</w:t>
      </w:r>
      <w:r w:rsidR="000932D1" w:rsidRPr="00B00276">
        <w:rPr>
          <w:bCs/>
          <w:sz w:val="28"/>
          <w:szCs w:val="28"/>
        </w:rPr>
        <w:t>;</w:t>
      </w:r>
    </w:p>
    <w:p w:rsidR="006D7634" w:rsidRPr="00B00276" w:rsidRDefault="00B00276" w:rsidP="00B00276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>ФГБУ «РГМЦ», ТЕЛЕРАДИОЦЕНТР «ОРФЕЙ»</w:t>
      </w:r>
      <w:r w:rsidR="006633F1" w:rsidRPr="00B00276">
        <w:rPr>
          <w:bCs/>
          <w:sz w:val="28"/>
          <w:szCs w:val="28"/>
        </w:rPr>
        <w:t xml:space="preserve"> </w:t>
      </w:r>
      <w:r w:rsidR="000932D1" w:rsidRPr="00B00276">
        <w:rPr>
          <w:bCs/>
          <w:sz w:val="28"/>
          <w:szCs w:val="28"/>
        </w:rPr>
        <w:t xml:space="preserve">– </w:t>
      </w:r>
      <w:r w:rsidRPr="00B00276">
        <w:rPr>
          <w:bCs/>
          <w:sz w:val="28"/>
          <w:szCs w:val="28"/>
        </w:rPr>
        <w:t>г. Нижний Новгород, г. Дзержинск (пункт установки передатчика – г. Нижний Новгород), Нижегородская область,</w:t>
      </w:r>
      <w:r w:rsidR="006D7634" w:rsidRPr="00B0027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88,8 МГц, 1 кВт</w:t>
      </w:r>
      <w:r w:rsidR="006D7634" w:rsidRPr="00B00276">
        <w:rPr>
          <w:bCs/>
          <w:sz w:val="28"/>
          <w:szCs w:val="28"/>
        </w:rPr>
        <w:t>, концепция вещания</w:t>
      </w:r>
      <w:r w:rsidR="00EB7346" w:rsidRPr="00B00276">
        <w:rPr>
          <w:bCs/>
          <w:sz w:val="28"/>
          <w:szCs w:val="28"/>
        </w:rPr>
        <w:t>:</w:t>
      </w:r>
      <w:r w:rsidR="006D7634" w:rsidRPr="00B00276">
        <w:rPr>
          <w:bCs/>
          <w:sz w:val="28"/>
          <w:szCs w:val="28"/>
        </w:rPr>
        <w:t xml:space="preserve"> </w:t>
      </w:r>
      <w:r w:rsidR="00EB7346" w:rsidRPr="00B00276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EB7346" w:rsidRPr="00B00276">
        <w:rPr>
          <w:bCs/>
          <w:sz w:val="28"/>
          <w:szCs w:val="28"/>
        </w:rPr>
        <w:t>»</w:t>
      </w:r>
      <w:r w:rsidR="00942A0E" w:rsidRPr="00B00276">
        <w:rPr>
          <w:bCs/>
          <w:sz w:val="28"/>
          <w:szCs w:val="28"/>
        </w:rPr>
        <w:t>;</w:t>
      </w:r>
    </w:p>
    <w:p w:rsidR="00942A0E" w:rsidRDefault="00B00276" w:rsidP="00595239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B00276">
        <w:rPr>
          <w:bCs/>
          <w:sz w:val="28"/>
          <w:szCs w:val="28"/>
        </w:rPr>
        <w:t>ТЕЛЕКОМПАНИЯ РИАД</w:t>
      </w:r>
      <w:r>
        <w:rPr>
          <w:bCs/>
          <w:sz w:val="28"/>
          <w:szCs w:val="28"/>
        </w:rPr>
        <w:t>»</w:t>
      </w:r>
      <w:r w:rsidR="00EB7346">
        <w:rPr>
          <w:bCs/>
          <w:sz w:val="28"/>
          <w:szCs w:val="28"/>
        </w:rPr>
        <w:t xml:space="preserve"> </w:t>
      </w:r>
      <w:r w:rsidR="00EB7346" w:rsidRPr="00EB7346">
        <w:rPr>
          <w:bCs/>
          <w:sz w:val="28"/>
          <w:szCs w:val="28"/>
        </w:rPr>
        <w:t>–</w:t>
      </w:r>
      <w:r w:rsidR="00EB7346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>г. Орск, Оренбургская область,</w:t>
      </w:r>
      <w:r w:rsidR="00EB7346">
        <w:rPr>
          <w:bCs/>
          <w:sz w:val="28"/>
          <w:szCs w:val="28"/>
        </w:rPr>
        <w:t xml:space="preserve"> </w:t>
      </w:r>
      <w:r w:rsidR="00595239" w:rsidRPr="00595239">
        <w:rPr>
          <w:bCs/>
          <w:sz w:val="28"/>
          <w:szCs w:val="28"/>
        </w:rPr>
        <w:t>95,0 МГц, 1 кВт</w:t>
      </w:r>
      <w:r w:rsidR="00EB7346">
        <w:rPr>
          <w:bCs/>
          <w:sz w:val="28"/>
          <w:szCs w:val="28"/>
        </w:rPr>
        <w:t xml:space="preserve">, </w:t>
      </w:r>
      <w:r w:rsidR="00EB7346" w:rsidRPr="00EB7346">
        <w:rPr>
          <w:bCs/>
          <w:sz w:val="28"/>
          <w:szCs w:val="28"/>
        </w:rPr>
        <w:t>концепция вещания</w:t>
      </w:r>
      <w:r w:rsidR="00EB7346">
        <w:rPr>
          <w:bCs/>
          <w:sz w:val="28"/>
          <w:szCs w:val="28"/>
        </w:rPr>
        <w:t>:</w:t>
      </w:r>
      <w:r w:rsidR="00EB7346" w:rsidRPr="00EB7346">
        <w:t xml:space="preserve"> </w:t>
      </w:r>
      <w:r w:rsidRPr="00B00276">
        <w:rPr>
          <w:bCs/>
          <w:sz w:val="28"/>
          <w:szCs w:val="28"/>
        </w:rPr>
        <w:t>«свободная»;</w:t>
      </w:r>
    </w:p>
    <w:p w:rsidR="00EB7346" w:rsidRDefault="00595239" w:rsidP="00595239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595239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595239">
        <w:rPr>
          <w:bCs/>
          <w:sz w:val="28"/>
          <w:szCs w:val="28"/>
        </w:rPr>
        <w:t>ФОРТ</w:t>
      </w:r>
      <w:r>
        <w:rPr>
          <w:bCs/>
          <w:sz w:val="28"/>
          <w:szCs w:val="28"/>
        </w:rPr>
        <w:t>»</w:t>
      </w:r>
      <w:r w:rsidR="00EB7346">
        <w:rPr>
          <w:bCs/>
          <w:sz w:val="28"/>
          <w:szCs w:val="28"/>
        </w:rPr>
        <w:t xml:space="preserve"> </w:t>
      </w:r>
      <w:r w:rsidR="00EB7346" w:rsidRPr="00EB7346">
        <w:rPr>
          <w:bCs/>
          <w:sz w:val="28"/>
          <w:szCs w:val="28"/>
        </w:rPr>
        <w:t>–</w:t>
      </w:r>
      <w:r w:rsidR="00EB7346">
        <w:rPr>
          <w:bCs/>
          <w:sz w:val="28"/>
          <w:szCs w:val="28"/>
        </w:rPr>
        <w:t xml:space="preserve"> </w:t>
      </w:r>
      <w:r w:rsidRPr="00595239">
        <w:rPr>
          <w:bCs/>
          <w:sz w:val="28"/>
          <w:szCs w:val="28"/>
        </w:rPr>
        <w:t>г. Орск, Оренбургская область,</w:t>
      </w:r>
      <w:r w:rsidR="00EB7346">
        <w:rPr>
          <w:bCs/>
          <w:sz w:val="28"/>
          <w:szCs w:val="28"/>
        </w:rPr>
        <w:t xml:space="preserve"> </w:t>
      </w:r>
      <w:r w:rsidRPr="00595239">
        <w:rPr>
          <w:bCs/>
          <w:sz w:val="28"/>
          <w:szCs w:val="28"/>
        </w:rPr>
        <w:t>96,9 МГц, 1 кВт</w:t>
      </w:r>
      <w:r w:rsidR="00EB7346">
        <w:rPr>
          <w:bCs/>
          <w:sz w:val="28"/>
          <w:szCs w:val="28"/>
        </w:rPr>
        <w:t xml:space="preserve">, </w:t>
      </w:r>
      <w:r w:rsidR="00EB7346" w:rsidRPr="00EB7346">
        <w:rPr>
          <w:bCs/>
          <w:sz w:val="28"/>
          <w:szCs w:val="28"/>
        </w:rPr>
        <w:t>концепция вещания</w:t>
      </w:r>
      <w:r w:rsidR="00EB7346">
        <w:rPr>
          <w:bCs/>
          <w:sz w:val="28"/>
          <w:szCs w:val="28"/>
        </w:rPr>
        <w:t>:</w:t>
      </w:r>
      <w:r w:rsidR="00EB7346" w:rsidRPr="00EB7346">
        <w:rPr>
          <w:bCs/>
          <w:sz w:val="28"/>
          <w:szCs w:val="28"/>
        </w:rPr>
        <w:t xml:space="preserve"> </w:t>
      </w:r>
      <w:r w:rsidR="00EB7346">
        <w:rPr>
          <w:bCs/>
          <w:sz w:val="28"/>
          <w:szCs w:val="28"/>
        </w:rPr>
        <w:t>«</w:t>
      </w:r>
      <w:r w:rsidR="00EB7346" w:rsidRPr="00EB7346">
        <w:rPr>
          <w:bCs/>
          <w:sz w:val="28"/>
          <w:szCs w:val="28"/>
        </w:rPr>
        <w:t>свободная</w:t>
      </w:r>
      <w:r w:rsidR="00EB73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</w:t>
      </w:r>
      <w:proofErr w:type="gramStart"/>
      <w:r w:rsidRPr="00BC01E2">
        <w:rPr>
          <w:sz w:val="28"/>
          <w:szCs w:val="28"/>
        </w:rPr>
        <w:t>БАНКА  РОССИИ</w:t>
      </w:r>
      <w:proofErr w:type="gramEnd"/>
      <w:r w:rsidRPr="00BC01E2">
        <w:rPr>
          <w:sz w:val="28"/>
          <w:szCs w:val="28"/>
        </w:rPr>
        <w:t>// Межрегиональное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EB734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 w:rsidR="00EB73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EB7346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EB7346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D27D8"/>
    <w:rsid w:val="00AE10EF"/>
    <w:rsid w:val="00AE2127"/>
    <w:rsid w:val="00AE2231"/>
    <w:rsid w:val="00AE78EF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CFF73-D6A2-4FBB-B059-7273FF8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AB069-B0FC-4CBB-B909-C806471B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6431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2023-03-01T14:09:00Z</cp:lastPrinted>
  <dcterms:created xsi:type="dcterms:W3CDTF">2023-05-31T13:39:00Z</dcterms:created>
  <dcterms:modified xsi:type="dcterms:W3CDTF">2023-05-31T13:41:00Z</dcterms:modified>
</cp:coreProperties>
</file>