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4C59D6">
        <w:rPr>
          <w:rFonts w:ascii="Times New Roman" w:hAnsi="Times New Roman" w:cs="Times New Roman"/>
          <w:bCs w:val="0"/>
          <w:sz w:val="28"/>
          <w:szCs w:val="20"/>
        </w:rPr>
        <w:t>27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4C59D6">
        <w:rPr>
          <w:rFonts w:ascii="Times New Roman" w:hAnsi="Times New Roman" w:cs="Times New Roman"/>
          <w:bCs w:val="0"/>
          <w:sz w:val="28"/>
          <w:szCs w:val="20"/>
        </w:rPr>
        <w:t>января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4C59D6">
        <w:rPr>
          <w:rFonts w:ascii="Times New Roman" w:hAnsi="Times New Roman" w:cs="Times New Roman"/>
          <w:bCs w:val="0"/>
          <w:sz w:val="28"/>
          <w:szCs w:val="20"/>
        </w:rPr>
        <w:t>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210E07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4C59D6">
            <w:rPr>
              <w:sz w:val="28"/>
              <w:szCs w:val="28"/>
            </w:rPr>
            <w:t>27</w:t>
          </w:r>
          <w:r w:rsidR="00394C13">
            <w:rPr>
              <w:sz w:val="28"/>
              <w:szCs w:val="28"/>
            </w:rPr>
            <w:t xml:space="preserve"> </w:t>
          </w:r>
          <w:r w:rsidR="004C59D6">
            <w:rPr>
              <w:sz w:val="28"/>
              <w:szCs w:val="28"/>
            </w:rPr>
            <w:t>января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4C59D6">
            <w:rPr>
              <w:sz w:val="28"/>
              <w:szCs w:val="28"/>
            </w:rPr>
            <w:t>1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210E07" w:rsidRDefault="00210E07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4C59D6" w:rsidRDefault="004C59D6" w:rsidP="004C59D6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4C59D6">
        <w:rPr>
          <w:snapToGrid w:val="0"/>
          <w:sz w:val="28"/>
          <w:szCs w:val="28"/>
        </w:rPr>
        <w:t>ОАО "ТРК ВС РФ "ЗВЕЗДА"</w:t>
      </w:r>
      <w:r w:rsidR="00431041" w:rsidRPr="004C59D6">
        <w:rPr>
          <w:snapToGrid w:val="0"/>
          <w:sz w:val="28"/>
          <w:szCs w:val="28"/>
        </w:rPr>
        <w:t xml:space="preserve"> </w:t>
      </w:r>
      <w:r w:rsidR="00871801" w:rsidRPr="004C59D6">
        <w:rPr>
          <w:snapToGrid w:val="0"/>
          <w:sz w:val="28"/>
          <w:szCs w:val="28"/>
        </w:rPr>
        <w:t xml:space="preserve">– </w:t>
      </w:r>
      <w:r w:rsidRPr="004C59D6">
        <w:rPr>
          <w:snapToGrid w:val="0"/>
          <w:sz w:val="28"/>
          <w:szCs w:val="28"/>
        </w:rPr>
        <w:t xml:space="preserve">г. Волгоград, г. Волжский </w:t>
      </w:r>
      <w:r>
        <w:rPr>
          <w:snapToGrid w:val="0"/>
          <w:sz w:val="28"/>
          <w:szCs w:val="28"/>
        </w:rPr>
        <w:br/>
      </w:r>
      <w:r w:rsidRPr="004C59D6">
        <w:rPr>
          <w:snapToGrid w:val="0"/>
          <w:sz w:val="28"/>
          <w:szCs w:val="28"/>
        </w:rPr>
        <w:t>(пункт установки передатчика - г. Волгоград)</w:t>
      </w:r>
      <w:r w:rsidR="00F36A96">
        <w:rPr>
          <w:snapToGrid w:val="0"/>
          <w:sz w:val="28"/>
          <w:szCs w:val="28"/>
        </w:rPr>
        <w:t>,</w:t>
      </w:r>
      <w:r w:rsidRPr="004C59D6">
        <w:rPr>
          <w:snapToGrid w:val="0"/>
          <w:sz w:val="28"/>
          <w:szCs w:val="28"/>
        </w:rPr>
        <w:t xml:space="preserve"> Волгоградская обл</w:t>
      </w:r>
      <w:r w:rsidR="00F36A96">
        <w:rPr>
          <w:snapToGrid w:val="0"/>
          <w:sz w:val="28"/>
          <w:szCs w:val="28"/>
        </w:rPr>
        <w:t>.</w:t>
      </w:r>
      <w:r w:rsidRPr="004C59D6">
        <w:rPr>
          <w:snapToGrid w:val="0"/>
          <w:sz w:val="28"/>
          <w:szCs w:val="28"/>
        </w:rPr>
        <w:t>,</w:t>
      </w:r>
      <w:r w:rsidRPr="004C59D6">
        <w:rPr>
          <w:snapToGrid w:val="0"/>
          <w:sz w:val="28"/>
          <w:szCs w:val="28"/>
        </w:rPr>
        <w:t xml:space="preserve"> </w:t>
      </w:r>
      <w:r w:rsidRPr="004C59D6">
        <w:rPr>
          <w:snapToGrid w:val="0"/>
          <w:sz w:val="28"/>
          <w:szCs w:val="28"/>
        </w:rPr>
        <w:t>99,6 МГц, 1 кВт</w:t>
      </w:r>
      <w:r w:rsidRPr="004C59D6">
        <w:rPr>
          <w:snapToGrid w:val="0"/>
          <w:sz w:val="28"/>
          <w:szCs w:val="28"/>
        </w:rPr>
        <w:t>, концепция вещания "свободная";</w:t>
      </w:r>
      <w:proofErr w:type="gramEnd"/>
    </w:p>
    <w:p w:rsidR="00871801" w:rsidRPr="00163FAB" w:rsidRDefault="004C59D6" w:rsidP="004C59D6">
      <w:pPr>
        <w:numPr>
          <w:ilvl w:val="0"/>
          <w:numId w:val="37"/>
        </w:numPr>
        <w:suppressAutoHyphens/>
        <w:jc w:val="both"/>
        <w:rPr>
          <w:snapToGrid w:val="0"/>
          <w:sz w:val="28"/>
          <w:szCs w:val="28"/>
        </w:rPr>
      </w:pPr>
      <w:proofErr w:type="gramStart"/>
      <w:r w:rsidRPr="004C59D6">
        <w:rPr>
          <w:snapToGrid w:val="0"/>
          <w:sz w:val="28"/>
          <w:szCs w:val="28"/>
        </w:rPr>
        <w:t>ООО "Открытое радио"</w:t>
      </w:r>
      <w:r w:rsidR="00871801" w:rsidRPr="00163FAB">
        <w:rPr>
          <w:snapToGrid w:val="0"/>
          <w:sz w:val="28"/>
          <w:szCs w:val="28"/>
        </w:rPr>
        <w:t xml:space="preserve"> – </w:t>
      </w:r>
      <w:r w:rsidRPr="004C59D6">
        <w:rPr>
          <w:snapToGrid w:val="0"/>
          <w:sz w:val="28"/>
          <w:szCs w:val="28"/>
        </w:rPr>
        <w:t xml:space="preserve">г. Волгоград, г. Волжский </w:t>
      </w:r>
      <w:r>
        <w:rPr>
          <w:snapToGrid w:val="0"/>
          <w:sz w:val="28"/>
          <w:szCs w:val="28"/>
        </w:rPr>
        <w:br/>
      </w:r>
      <w:r w:rsidRPr="004C59D6">
        <w:rPr>
          <w:snapToGrid w:val="0"/>
          <w:sz w:val="28"/>
          <w:szCs w:val="28"/>
        </w:rPr>
        <w:t>(пункт установки передатчика - г. Волгоград)</w:t>
      </w:r>
      <w:r w:rsidR="00F36A96">
        <w:rPr>
          <w:snapToGrid w:val="0"/>
          <w:sz w:val="28"/>
          <w:szCs w:val="28"/>
        </w:rPr>
        <w:t>,</w:t>
      </w:r>
      <w:r w:rsidRPr="004C59D6">
        <w:rPr>
          <w:snapToGrid w:val="0"/>
          <w:sz w:val="28"/>
          <w:szCs w:val="28"/>
        </w:rPr>
        <w:t xml:space="preserve"> Волгоградская обл</w:t>
      </w:r>
      <w:r w:rsidR="00F36A96">
        <w:rPr>
          <w:snapToGrid w:val="0"/>
          <w:sz w:val="28"/>
          <w:szCs w:val="28"/>
        </w:rPr>
        <w:t>.</w:t>
      </w:r>
      <w:r w:rsidRPr="004C59D6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4C59D6">
        <w:rPr>
          <w:snapToGrid w:val="0"/>
          <w:sz w:val="28"/>
          <w:szCs w:val="28"/>
        </w:rPr>
        <w:t>107,2 МГц, 1 кВт</w:t>
      </w:r>
      <w:r w:rsidR="00431041" w:rsidRPr="00163FAB">
        <w:rPr>
          <w:snapToGrid w:val="0"/>
          <w:sz w:val="28"/>
          <w:szCs w:val="28"/>
        </w:rPr>
        <w:t>, концепция вещания "свободная"</w:t>
      </w:r>
      <w:r w:rsidR="00871801" w:rsidRPr="00163FAB">
        <w:rPr>
          <w:snapToGrid w:val="0"/>
          <w:sz w:val="28"/>
          <w:szCs w:val="28"/>
        </w:rPr>
        <w:t>;</w:t>
      </w:r>
      <w:proofErr w:type="gramEnd"/>
    </w:p>
    <w:p w:rsidR="00871801" w:rsidRPr="00163FAB" w:rsidRDefault="004C59D6" w:rsidP="00163FAB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4C59D6">
        <w:rPr>
          <w:sz w:val="28"/>
          <w:szCs w:val="28"/>
        </w:rPr>
        <w:t>ООО "Дождь"</w:t>
      </w:r>
      <w:r w:rsidR="00871801" w:rsidRPr="00163FAB">
        <w:rPr>
          <w:sz w:val="28"/>
          <w:szCs w:val="28"/>
        </w:rPr>
        <w:t xml:space="preserve"> – </w:t>
      </w:r>
      <w:r w:rsidRPr="004C59D6">
        <w:rPr>
          <w:sz w:val="28"/>
          <w:szCs w:val="28"/>
        </w:rPr>
        <w:t>г. Орёл, Орловская обл</w:t>
      </w:r>
      <w:r w:rsidR="00F36A96">
        <w:rPr>
          <w:sz w:val="28"/>
          <w:szCs w:val="28"/>
        </w:rPr>
        <w:t>.</w:t>
      </w:r>
      <w:r w:rsidRPr="004C59D6">
        <w:rPr>
          <w:sz w:val="28"/>
          <w:szCs w:val="28"/>
        </w:rPr>
        <w:t>,</w:t>
      </w:r>
      <w:r w:rsidR="00DF23DB" w:rsidRPr="00163FAB">
        <w:rPr>
          <w:sz w:val="28"/>
          <w:szCs w:val="28"/>
        </w:rPr>
        <w:t xml:space="preserve"> </w:t>
      </w:r>
      <w:r w:rsidRPr="004C59D6">
        <w:rPr>
          <w:sz w:val="28"/>
          <w:szCs w:val="28"/>
        </w:rPr>
        <w:t>92,5 МГц, 0,5 кВт</w:t>
      </w:r>
      <w:r w:rsidR="00DF23DB" w:rsidRPr="00163FAB">
        <w:rPr>
          <w:sz w:val="28"/>
          <w:szCs w:val="28"/>
        </w:rPr>
        <w:t>, концепция вещания "свободная"</w:t>
      </w:r>
      <w:r w:rsidR="00871801" w:rsidRPr="00163FAB">
        <w:rPr>
          <w:sz w:val="28"/>
          <w:szCs w:val="28"/>
        </w:rPr>
        <w:t>;</w:t>
      </w:r>
      <w:proofErr w:type="gramEnd"/>
    </w:p>
    <w:p w:rsidR="00871801" w:rsidRPr="00ED686F" w:rsidRDefault="004C59D6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4C59D6">
        <w:rPr>
          <w:sz w:val="28"/>
          <w:szCs w:val="28"/>
        </w:rPr>
        <w:t>ООО "Открытое радио"</w:t>
      </w:r>
      <w:r w:rsidR="00871801" w:rsidRPr="00ED68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C59D6">
        <w:rPr>
          <w:sz w:val="28"/>
          <w:szCs w:val="28"/>
        </w:rPr>
        <w:t>г. Орёл, Орловская обл</w:t>
      </w:r>
      <w:r w:rsidR="00F36A96">
        <w:rPr>
          <w:sz w:val="28"/>
          <w:szCs w:val="28"/>
        </w:rPr>
        <w:t>.</w:t>
      </w:r>
      <w:r w:rsidRPr="004C59D6">
        <w:rPr>
          <w:sz w:val="28"/>
          <w:szCs w:val="28"/>
        </w:rPr>
        <w:t>,</w:t>
      </w:r>
      <w:r w:rsidR="00DF23DB" w:rsidRPr="00DF23DB">
        <w:rPr>
          <w:sz w:val="28"/>
          <w:szCs w:val="28"/>
        </w:rPr>
        <w:t xml:space="preserve"> </w:t>
      </w:r>
      <w:r w:rsidRPr="004C59D6">
        <w:rPr>
          <w:sz w:val="28"/>
          <w:szCs w:val="28"/>
        </w:rPr>
        <w:t>97,9 МГц, 0,5 кВт</w:t>
      </w:r>
      <w:r w:rsidR="00DF23DB" w:rsidRPr="00DF23DB">
        <w:rPr>
          <w:sz w:val="28"/>
          <w:szCs w:val="28"/>
        </w:rPr>
        <w:t>, концепция вещания "свободная"</w:t>
      </w:r>
      <w:r w:rsidR="00871801" w:rsidRPr="00ED686F">
        <w:rPr>
          <w:sz w:val="28"/>
          <w:szCs w:val="28"/>
        </w:rPr>
        <w:t>;</w:t>
      </w:r>
      <w:proofErr w:type="gramEnd"/>
    </w:p>
    <w:p w:rsidR="00871801" w:rsidRDefault="004C59D6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F36A96">
        <w:rPr>
          <w:sz w:val="28"/>
          <w:szCs w:val="28"/>
        </w:rPr>
        <w:t>ООО "Гольфстрим"</w:t>
      </w:r>
      <w:r w:rsidR="00871801" w:rsidRPr="00ED686F">
        <w:rPr>
          <w:sz w:val="28"/>
          <w:szCs w:val="28"/>
        </w:rPr>
        <w:t xml:space="preserve"> – </w:t>
      </w:r>
      <w:r w:rsidR="00F36A96" w:rsidRPr="00F36A96">
        <w:rPr>
          <w:sz w:val="28"/>
          <w:szCs w:val="28"/>
        </w:rPr>
        <w:t>г. Кострома, Костромская обл</w:t>
      </w:r>
      <w:r w:rsidR="00F36A96">
        <w:rPr>
          <w:sz w:val="28"/>
          <w:szCs w:val="28"/>
        </w:rPr>
        <w:t>.</w:t>
      </w:r>
      <w:r w:rsidR="00F36A96" w:rsidRPr="00F36A96">
        <w:rPr>
          <w:sz w:val="28"/>
          <w:szCs w:val="28"/>
        </w:rPr>
        <w:t>,</w:t>
      </w:r>
      <w:r w:rsidR="00163FAB">
        <w:rPr>
          <w:sz w:val="28"/>
          <w:szCs w:val="28"/>
        </w:rPr>
        <w:t xml:space="preserve"> </w:t>
      </w:r>
      <w:r w:rsidR="00F36A96" w:rsidRPr="00F36A96">
        <w:rPr>
          <w:sz w:val="28"/>
          <w:szCs w:val="28"/>
        </w:rPr>
        <w:t xml:space="preserve">88,4 МГц, </w:t>
      </w:r>
      <w:r w:rsidR="00F36A96">
        <w:rPr>
          <w:sz w:val="28"/>
          <w:szCs w:val="28"/>
        </w:rPr>
        <w:br/>
      </w:r>
      <w:r w:rsidR="00F36A96" w:rsidRPr="00F36A96">
        <w:rPr>
          <w:sz w:val="28"/>
          <w:szCs w:val="28"/>
        </w:rPr>
        <w:t>0,5 кВт</w:t>
      </w:r>
      <w:r w:rsidR="00DF23DB" w:rsidRPr="00DF23DB">
        <w:rPr>
          <w:sz w:val="28"/>
          <w:szCs w:val="28"/>
        </w:rPr>
        <w:t>, концепция вещания "свободная"</w:t>
      </w:r>
      <w:r w:rsidR="00DF23DB">
        <w:rPr>
          <w:sz w:val="28"/>
          <w:szCs w:val="28"/>
        </w:rPr>
        <w:t>;</w:t>
      </w:r>
      <w:proofErr w:type="gramEnd"/>
    </w:p>
    <w:p w:rsidR="00DF23DB" w:rsidRDefault="00F36A96" w:rsidP="00F36A96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F36A96">
        <w:rPr>
          <w:sz w:val="28"/>
          <w:szCs w:val="28"/>
        </w:rPr>
        <w:t>ООО "М-ПУЛ+"</w:t>
      </w:r>
      <w:r w:rsidR="00DF23DB" w:rsidRPr="00ED686F">
        <w:rPr>
          <w:sz w:val="28"/>
          <w:szCs w:val="28"/>
        </w:rPr>
        <w:t xml:space="preserve"> – </w:t>
      </w:r>
      <w:r w:rsidRPr="00F36A96">
        <w:rPr>
          <w:sz w:val="28"/>
          <w:szCs w:val="28"/>
        </w:rPr>
        <w:t>г. Кострома, Костромская обл</w:t>
      </w:r>
      <w:r>
        <w:rPr>
          <w:sz w:val="28"/>
          <w:szCs w:val="28"/>
        </w:rPr>
        <w:t>.</w:t>
      </w:r>
      <w:r w:rsidRPr="00F36A96">
        <w:rPr>
          <w:sz w:val="28"/>
          <w:szCs w:val="28"/>
        </w:rPr>
        <w:t>,</w:t>
      </w:r>
      <w:r w:rsidR="00DF23DB" w:rsidRPr="00DF23DB">
        <w:rPr>
          <w:sz w:val="28"/>
          <w:szCs w:val="28"/>
        </w:rPr>
        <w:t xml:space="preserve"> </w:t>
      </w:r>
      <w:r w:rsidRPr="00F36A96">
        <w:rPr>
          <w:sz w:val="28"/>
          <w:szCs w:val="28"/>
        </w:rPr>
        <w:t>89,7 МГц, 0,5 кВт</w:t>
      </w:r>
      <w:r w:rsidR="00DF23DB" w:rsidRPr="00DF23DB">
        <w:rPr>
          <w:sz w:val="28"/>
          <w:szCs w:val="28"/>
        </w:rPr>
        <w:t>, концепция вещания "свободная"</w:t>
      </w:r>
      <w:r w:rsidR="00DF23DB">
        <w:rPr>
          <w:sz w:val="28"/>
          <w:szCs w:val="28"/>
        </w:rPr>
        <w:t>.</w:t>
      </w:r>
      <w:proofErr w:type="gramEnd"/>
    </w:p>
    <w:p w:rsidR="00210E07" w:rsidRDefault="00210E07" w:rsidP="00210E07">
      <w:pPr>
        <w:suppressAutoHyphens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некоторых актов Правительства Российской Федерации";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041"/>
    <w:rsid w:val="00431BCA"/>
    <w:rsid w:val="004328CE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6013"/>
    <w:rsid w:val="006B7A26"/>
    <w:rsid w:val="006C74FB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1801"/>
    <w:rsid w:val="008729E3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10EA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7233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47167A"/>
    <w:rsid w:val="005158E7"/>
    <w:rsid w:val="00675E0B"/>
    <w:rsid w:val="006C1950"/>
    <w:rsid w:val="006E22AA"/>
    <w:rsid w:val="006F1566"/>
    <w:rsid w:val="00704AE4"/>
    <w:rsid w:val="00943D05"/>
    <w:rsid w:val="00C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97CC8-EEF6-4BC5-BE95-99D4E89C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6255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2021-01-27T12:34:00Z</cp:lastPrinted>
  <dcterms:created xsi:type="dcterms:W3CDTF">2021-01-27T12:18:00Z</dcterms:created>
  <dcterms:modified xsi:type="dcterms:W3CDTF">2021-01-27T12:38:00Z</dcterms:modified>
</cp:coreProperties>
</file>