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ec29198" w14:textId="ec29198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 апреля 2021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proofErr w:type="gramStart"/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>от 26 января 2012 г. № 25 «О выделении конкретных радиочастот для</w:t>
      </w:r>
      <w:proofErr w:type="gramEnd"/>
      <w:r w:rsidRPr="0056508E">
        <w:rPr>
          <w:bCs/>
          <w:sz w:val="28"/>
          <w:szCs w:val="28"/>
        </w:rPr>
        <w:t xml:space="preserve"> </w:t>
      </w:r>
      <w:proofErr w:type="gramStart"/>
      <w:r w:rsidRPr="0056508E">
        <w:rPr>
          <w:bCs/>
          <w:sz w:val="28"/>
          <w:szCs w:val="28"/>
        </w:rPr>
        <w:t xml:space="preserve">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28 апреля 2021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</w:t>
      </w:r>
      <w:proofErr w:type="gramEnd"/>
      <w:r w:rsidRPr="0056508E">
        <w:rPr>
          <w:bCs/>
          <w:sz w:val="28"/>
          <w:szCs w:val="28"/>
        </w:rPr>
        <w:t xml:space="preserve"> комиссии </w:t>
      </w:r>
      <w:proofErr w:type="gramStart"/>
      <w:r w:rsidRPr="0056508E">
        <w:rPr>
          <w:bCs/>
          <w:sz w:val="28"/>
          <w:szCs w:val="28"/>
        </w:rPr>
        <w:t>по</w:t>
      </w:r>
      <w:proofErr w:type="gramEnd"/>
      <w:r w:rsidRPr="0056508E">
        <w:rPr>
          <w:bCs/>
          <w:sz w:val="28"/>
          <w:szCs w:val="28"/>
        </w:rPr>
        <w:t xml:space="preserve">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7714B0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2D3EA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7714B0" w:rsidR="007714B0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Красноярский край, Красноярск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(93,1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7714B0">
                    <w:rPr>
                      <w:sz w:val="28"/>
                      <w:szCs w:val="28"/>
                    </w:rPr>
                    <w:t>5 700 000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7714B0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7714B0">
                    <w:rPr>
                      <w:sz w:val="28"/>
                      <w:szCs w:val="28"/>
                    </w:rPr>
                    <w:t>114 000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7714B0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7714B0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7714B0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7714B0"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 w:rsidRPr="007714B0">
                    <w:rPr>
                      <w:b/>
                      <w:sz w:val="28"/>
                      <w:szCs w:val="28"/>
                    </w:rPr>
                    <w:t xml:space="preserve"> Минобороны России до 30.06.2021).</w:t>
                  </w:r>
                  <w:r w:rsidRPr="007714B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D3EA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7714B0" w:rsidR="007714B0">
                    <w:rPr>
                      <w:sz w:val="28"/>
                      <w:szCs w:val="28"/>
                    </w:rPr>
                    <w:br/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Красноярский край, Красноярск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(98,2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7714B0">
                    <w:rPr>
                      <w:sz w:val="28"/>
                      <w:szCs w:val="28"/>
                    </w:rPr>
                    <w:t>5 700 000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7714B0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7714B0">
                    <w:rPr>
                      <w:sz w:val="28"/>
                      <w:szCs w:val="28"/>
                    </w:rPr>
                    <w:t>114 000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7714B0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7714B0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7714B0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7714B0">
                    <w:rPr>
                      <w:b/>
                      <w:sz w:val="28"/>
                      <w:szCs w:val="28"/>
                    </w:rPr>
                    <w:t>огласовано</w:t>
                  </w:r>
                  <w:proofErr w:type="spellEnd"/>
                  <w:r w:rsidRPr="007714B0">
                    <w:rPr>
                      <w:b/>
                      <w:sz w:val="28"/>
                      <w:szCs w:val="28"/>
                    </w:rPr>
                    <w:t xml:space="preserve"> Минобороны России до 30.06.2021).</w:t>
                  </w:r>
                  <w:r w:rsidRPr="007714B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2D3EA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Алтайский край, Рубцовск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(88,3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7714B0">
                    <w:rPr>
                      <w:sz w:val="28"/>
                      <w:szCs w:val="28"/>
                    </w:rPr>
                    <w:t>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7714B0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7714B0">
                    <w:rPr>
                      <w:sz w:val="28"/>
                      <w:szCs w:val="28"/>
                    </w:rPr>
                    <w:t>17 000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7714B0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7714B0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proofErr w:type="gramStart"/>
                  <w:r w:rsidR="007714B0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proofErr w:type="spellStart"/>
                  <w:proofErr w:type="gramEnd"/>
                  <w:r w:rsidRPr="007714B0">
                    <w:rPr>
                      <w:b/>
                      <w:sz w:val="28"/>
                      <w:szCs w:val="28"/>
                    </w:rPr>
                    <w:t>оискатель</w:t>
                  </w:r>
                  <w:proofErr w:type="spellEnd"/>
                  <w:r w:rsidRPr="007714B0">
                    <w:rPr>
                      <w:b/>
                      <w:sz w:val="28"/>
                      <w:szCs w:val="28"/>
                    </w:rPr>
                    <w:t xml:space="preserve"> принимает во внимание, что требуется проведение натурных испытаний с РЭС гражданского назначения. </w:t>
                  </w:r>
                  <w:proofErr w:type="gramStart"/>
                  <w:r w:rsidRPr="007714B0">
                    <w:rPr>
                      <w:b/>
                      <w:sz w:val="28"/>
                      <w:szCs w:val="28"/>
                    </w:rPr>
                    <w:t>Согласовано Минобороны России до 30.06.2021).</w:t>
                  </w:r>
                  <w:r w:rsidRPr="007714B0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End"/>
                </w:p>
              </w:tc>
            </w:tr>
            <w:tr w:rsidR="002D3EA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Алтайский край, Рубцовск </w:t>
                  </w:r>
                  <w:proofErr w:type="gramStart"/>
                  <w:r w:rsidRPr="004340D3">
                    <w:rPr>
                      <w:b/>
                      <w:sz w:val="28"/>
                      <w:szCs w:val="28"/>
                    </w:rPr>
                    <w:t>г</w:t>
                  </w:r>
                  <w:proofErr w:type="gramEnd"/>
                  <w:r w:rsidRPr="004340D3">
                    <w:rPr>
                      <w:b/>
                      <w:sz w:val="28"/>
                      <w:szCs w:val="28"/>
                    </w:rPr>
                    <w:t xml:space="preserve"> (106,6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P="007714B0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850 000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17 000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</w:tc>
            </w:tr>
            <w:tr w:rsidR="002D3EA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Хабаровский край, Комсомольск-на-Амуре г (91,9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="00E95AC2" w:rsidP="007714B0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  <w:tr w:rsidR="002D3EA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Хабаровский край, Комсомольск-на-Амуре г (99,5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>
                    <w:rPr>
                      <w:sz w:val="28"/>
                      <w:szCs w:val="28"/>
                      <w:lang w:val="en-US"/>
                    </w:rPr>
                    <w:t>1 400 000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>
                    <w:rPr>
                      <w:sz w:val="28"/>
                      <w:szCs w:val="28"/>
                      <w:lang w:val="en-US"/>
                    </w:rPr>
                    <w:t>28 000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C1069F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1-6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1-6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</w:t>
      </w:r>
      <w:r w:rsidRPr="007714B0" w:rsidR="007714B0">
        <w:rPr>
          <w:sz w:val="28"/>
          <w:szCs w:val="28"/>
        </w:rPr>
        <w:br/>
      </w:r>
      <w:r w:rsidRPr="004340D3">
        <w:rPr>
          <w:sz w:val="28"/>
          <w:szCs w:val="28"/>
        </w:rPr>
        <w:t xml:space="preserve">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lastRenderedPageBreak/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</w:t>
      </w:r>
      <w:r w:rsidRPr="007714B0" w:rsidR="007714B0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 xml:space="preserve">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 xml:space="preserve">Федеральную службу по надзору </w:t>
      </w:r>
      <w:r w:rsidRPr="007714B0" w:rsidR="007714B0">
        <w:rPr>
          <w:sz w:val="28"/>
        </w:rPr>
        <w:br/>
      </w:r>
      <w:r w:rsidRPr="00816E5A">
        <w:rPr>
          <w:sz w:val="28"/>
        </w:rPr>
        <w:t>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1 апреля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1 апреля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</w:t>
      </w:r>
      <w:r w:rsidRPr="007714B0" w:rsidR="007714B0">
        <w:rPr>
          <w:sz w:val="28"/>
        </w:rPr>
        <w:br/>
      </w:r>
      <w:r w:rsidRPr="004340D3">
        <w:rPr>
          <w:sz w:val="28"/>
        </w:rPr>
        <w:t xml:space="preserve">в конкурсах, поступившие в Федеральную службу по надзору в сфере связи, информационных технологий и массовых коммуникаций позднее </w:t>
      </w:r>
      <w:r w:rsidRPr="007714B0" w:rsidR="007714B0">
        <w:rPr>
          <w:sz w:val="28"/>
        </w:rPr>
        <w:br/>
      </w:r>
      <w:r>
        <w:rPr>
          <w:b/>
          <w:bCs/>
          <w:sz w:val="28"/>
          <w:szCs w:val="28"/>
          <w:u w:val="single"/>
        </w:rPr>
        <w:t>1 апреля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1 апреля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1 апреля 2021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1 апреля 2021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</w:t>
      </w:r>
      <w:r w:rsidRPr="007714B0" w:rsidR="007714B0">
        <w:rPr>
          <w:color w:val="000000"/>
          <w:sz w:val="28"/>
          <w:szCs w:val="28"/>
        </w:rPr>
        <w:br/>
      </w:r>
      <w:r w:rsidRPr="00816E5A">
        <w:rPr>
          <w:color w:val="000000"/>
          <w:sz w:val="28"/>
          <w:szCs w:val="28"/>
        </w:rPr>
        <w:t>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bookmarkStart w:name="_GoBack" w:id="0"/>
      <w:bookmarkEnd w:id="0"/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1-6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="00902A35" w:rsidP="00902A35" w:rsidRDefault="00902A35">
      <w:pPr>
        <w:jc w:val="both"/>
        <w:rPr>
          <w:b/>
          <w:bCs/>
          <w:sz w:val="28"/>
          <w:szCs w:val="28"/>
          <w:lang w:val="en-US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050A0C" w:rsidR="007714B0" w:rsidP="007714B0" w:rsidRDefault="007714B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Претенденты</w:t>
      </w:r>
      <w:r w:rsidRPr="00050A0C">
        <w:rPr>
          <w:b/>
          <w:bCs/>
          <w:sz w:val="28"/>
          <w:szCs w:val="28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при представлении программных концепций вещания комиссии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lastRenderedPageBreak/>
        <w:t>могут предостав</w:t>
      </w:r>
      <w:r>
        <w:rPr>
          <w:b/>
          <w:bCs/>
          <w:sz w:val="28"/>
          <w:szCs w:val="28"/>
        </w:rPr>
        <w:t>ить</w:t>
      </w:r>
      <w:r w:rsidRPr="00050A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презентационный ролик</w:t>
      </w:r>
      <w:r w:rsidRPr="00050A0C">
        <w:rPr>
          <w:b/>
          <w:bCs/>
          <w:sz w:val="28"/>
          <w:szCs w:val="28"/>
        </w:rPr>
        <w:t xml:space="preserve"> длительностью </w:t>
      </w:r>
      <w:r>
        <w:rPr>
          <w:b/>
          <w:bCs/>
          <w:sz w:val="28"/>
          <w:szCs w:val="28"/>
        </w:rPr>
        <w:br/>
      </w:r>
      <w:r w:rsidRPr="00050A0C">
        <w:rPr>
          <w:b/>
          <w:bCs/>
          <w:sz w:val="28"/>
          <w:szCs w:val="28"/>
        </w:rPr>
        <w:t xml:space="preserve">не более </w:t>
      </w:r>
      <w:r>
        <w:rPr>
          <w:b/>
          <w:bCs/>
          <w:sz w:val="28"/>
          <w:szCs w:val="28"/>
        </w:rPr>
        <w:t>2</w:t>
      </w:r>
      <w:r w:rsidRPr="00050A0C">
        <w:rPr>
          <w:b/>
          <w:bCs/>
          <w:sz w:val="28"/>
          <w:szCs w:val="28"/>
        </w:rPr>
        <w:t>-х минут в формат</w:t>
      </w:r>
      <w:r>
        <w:rPr>
          <w:b/>
          <w:bCs/>
          <w:sz w:val="28"/>
          <w:szCs w:val="28"/>
        </w:rPr>
        <w:t xml:space="preserve">е </w:t>
      </w:r>
      <w:r>
        <w:rPr>
          <w:b/>
          <w:bCs/>
          <w:sz w:val="28"/>
          <w:szCs w:val="28"/>
          <w:lang w:val="en-US"/>
        </w:rPr>
        <w:t>MP</w:t>
      </w:r>
      <w:r w:rsidRPr="00036625">
        <w:rPr>
          <w:b/>
          <w:bCs/>
          <w:sz w:val="28"/>
          <w:szCs w:val="28"/>
        </w:rPr>
        <w:t>4</w:t>
      </w:r>
      <w:r w:rsidRPr="00050A0C">
        <w:rPr>
          <w:b/>
          <w:bCs/>
          <w:sz w:val="28"/>
          <w:szCs w:val="28"/>
        </w:rPr>
        <w:t>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1-6</w:t>
      </w:r>
      <w:r w:rsidRPr="007A621E">
        <w:rPr>
          <w:b/>
          <w:sz w:val="28"/>
          <w:szCs w:val="28"/>
        </w:rPr>
        <w:t xml:space="preserve">): </w:t>
      </w:r>
    </w:p>
    <w:p w:rsidR="007714B0" w:rsidP="007714B0" w:rsidRDefault="007714B0">
      <w:pPr>
        <w:jc w:val="both"/>
        <w:rPr>
          <w:sz w:val="28"/>
          <w:szCs w:val="28"/>
          <w:lang w:val="en-US"/>
        </w:rPr>
      </w:pPr>
    </w:p>
    <w:p w:rsidRPr="00050A0C" w:rsidR="007714B0" w:rsidP="007714B0" w:rsidRDefault="007714B0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Получатель: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(</w:t>
      </w:r>
      <w:proofErr w:type="spellStart"/>
      <w:r w:rsidRPr="00D057B2">
        <w:rPr>
          <w:sz w:val="28"/>
          <w:szCs w:val="28"/>
        </w:rPr>
        <w:t>Роскомнадзор</w:t>
      </w:r>
      <w:proofErr w:type="spellEnd"/>
      <w:r w:rsidRPr="00D057B2">
        <w:rPr>
          <w:sz w:val="28"/>
          <w:szCs w:val="28"/>
        </w:rPr>
        <w:t xml:space="preserve">); Лицевой счет 05951000960; </w:t>
      </w:r>
    </w:p>
    <w:p w:rsidRPr="007714B0" w:rsidR="007714B0" w:rsidP="007714B0" w:rsidRDefault="007714B0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ИНН 7705846236; </w:t>
      </w:r>
    </w:p>
    <w:p w:rsidRPr="007714B0" w:rsidR="007714B0" w:rsidP="007714B0" w:rsidRDefault="007714B0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КПП 770501001; </w:t>
      </w:r>
    </w:p>
    <w:p w:rsidRPr="00050A0C" w:rsidR="007714B0" w:rsidP="007714B0" w:rsidRDefault="007714B0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Банк получателя: ОПЕРАЦИОННЫЙ ДЕПАРТАМЕНТ БАНКА РОССИИ// </w:t>
      </w:r>
      <w:proofErr w:type="gramStart"/>
      <w:r w:rsidRPr="00D057B2">
        <w:rPr>
          <w:sz w:val="28"/>
          <w:szCs w:val="28"/>
        </w:rPr>
        <w:t>Межрегиональное</w:t>
      </w:r>
      <w:proofErr w:type="gramEnd"/>
      <w:r w:rsidRPr="00D057B2">
        <w:rPr>
          <w:sz w:val="28"/>
          <w:szCs w:val="28"/>
        </w:rPr>
        <w:t xml:space="preserve"> операционное УФК г. Москва; </w:t>
      </w:r>
    </w:p>
    <w:p w:rsidRPr="00D057B2" w:rsidR="007714B0" w:rsidP="007714B0" w:rsidRDefault="007714B0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БИК 024501901; </w:t>
      </w:r>
    </w:p>
    <w:p w:rsidRPr="00D057B2" w:rsidR="007714B0" w:rsidP="007714B0" w:rsidRDefault="007714B0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единого казначейского счета 40102810045370000002; </w:t>
      </w:r>
    </w:p>
    <w:p w:rsidRPr="00050A0C" w:rsidR="007714B0" w:rsidP="007714B0" w:rsidRDefault="007714B0">
      <w:pPr>
        <w:jc w:val="both"/>
        <w:rPr>
          <w:sz w:val="28"/>
          <w:szCs w:val="28"/>
        </w:rPr>
      </w:pPr>
      <w:r w:rsidRPr="00D057B2">
        <w:rPr>
          <w:sz w:val="28"/>
          <w:szCs w:val="28"/>
        </w:rPr>
        <w:t xml:space="preserve">Номер казначейского счета 03212643000000019500; </w:t>
      </w:r>
    </w:p>
    <w:p w:rsidRPr="00D057B2" w:rsidR="007714B0" w:rsidP="007714B0" w:rsidRDefault="007714B0">
      <w:pPr>
        <w:jc w:val="both"/>
        <w:rPr>
          <w:b/>
          <w:sz w:val="28"/>
          <w:szCs w:val="28"/>
        </w:rPr>
      </w:pPr>
      <w:r w:rsidRPr="00D057B2">
        <w:rPr>
          <w:b/>
          <w:sz w:val="28"/>
          <w:szCs w:val="28"/>
        </w:rPr>
        <w:t>Назначение платежа: 2% единовременной платы, номинал частотного канала, город.</w:t>
      </w:r>
    </w:p>
    <w:p w:rsidRPr="00D057B2" w:rsidR="007714B0" w:rsidP="007714B0" w:rsidRDefault="007714B0">
      <w:pPr>
        <w:jc w:val="both"/>
        <w:rPr>
          <w:sz w:val="28"/>
          <w:szCs w:val="28"/>
        </w:rPr>
      </w:pPr>
    </w:p>
    <w:p w:rsidRPr="001B035F" w:rsidR="001B035F" w:rsidP="007714B0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</w:t>
      </w:r>
      <w:proofErr w:type="gramStart"/>
      <w:r w:rsidRPr="001B035F">
        <w:rPr>
          <w:bCs/>
          <w:sz w:val="28"/>
          <w:szCs w:val="28"/>
        </w:rPr>
        <w:t>документы</w:t>
      </w:r>
      <w:proofErr w:type="gramEnd"/>
      <w:r w:rsidRPr="001B035F">
        <w:rPr>
          <w:bCs/>
          <w:sz w:val="28"/>
          <w:szCs w:val="28"/>
        </w:rPr>
        <w:t xml:space="preserve">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7714B0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  <w:t xml:space="preserve">2 лет </w:t>
      </w:r>
      <w:proofErr w:type="gramStart"/>
      <w:r w:rsidRPr="001B035F">
        <w:rPr>
          <w:bCs/>
          <w:sz w:val="28"/>
          <w:szCs w:val="28"/>
        </w:rPr>
        <w:t>с даты подписания</w:t>
      </w:r>
      <w:proofErr w:type="gramEnd"/>
      <w:r w:rsidRPr="001B035F">
        <w:rPr>
          <w:bCs/>
          <w:sz w:val="28"/>
          <w:szCs w:val="28"/>
        </w:rPr>
        <w:t xml:space="preserve"> протокола Федеральной конкурсной комиссии по телерадиовещанию об итогах конкурса.</w:t>
      </w:r>
    </w:p>
    <w:p w:rsidRPr="001B035F" w:rsidR="001B035F" w:rsidP="007714B0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7714B0" w:rsidRDefault="001B035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proofErr w:type="gramStart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</w:t>
      </w:r>
      <w:proofErr w:type="gramEnd"/>
      <w:r w:rsidRPr="001B035F">
        <w:rPr>
          <w:bCs/>
          <w:sz w:val="28"/>
          <w:szCs w:val="28"/>
        </w:rPr>
        <w:t xml:space="preserve"> платы за право осуществлять наземное эфирное вещание, спутниковое вещание с </w:t>
      </w:r>
      <w:r w:rsidRPr="001B035F">
        <w:rPr>
          <w:bCs/>
          <w:sz w:val="28"/>
          <w:szCs w:val="28"/>
        </w:rPr>
        <w:lastRenderedPageBreak/>
        <w:t xml:space="preserve">использованием конкретных радиочастот и признании </w:t>
      </w:r>
      <w:proofErr w:type="gramStart"/>
      <w:r w:rsidRPr="001B035F">
        <w:rPr>
          <w:bCs/>
          <w:sz w:val="28"/>
          <w:szCs w:val="28"/>
        </w:rPr>
        <w:t>утратившими</w:t>
      </w:r>
      <w:proofErr w:type="gramEnd"/>
      <w:r w:rsidRPr="001B035F">
        <w:rPr>
          <w:bCs/>
          <w:sz w:val="28"/>
          <w:szCs w:val="28"/>
        </w:rPr>
        <w:t xml:space="preserve"> силу некоторых актов Правительства Российской Федерации»;</w:t>
      </w:r>
    </w:p>
    <w:p w:rsidRPr="001B035F" w:rsidR="001B035F" w:rsidP="007714B0" w:rsidRDefault="001B035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Pr="001B035F">
        <w:rPr>
          <w:bCs/>
          <w:sz w:val="28"/>
          <w:szCs w:val="28"/>
        </w:rPr>
        <w:t xml:space="preserve"> постановлением Правительства Российской Федерации              от 26 января 2012 г. № 25.</w:t>
      </w:r>
    </w:p>
    <w:p w:rsidRPr="001B035F" w:rsidR="001B035F" w:rsidP="007714B0" w:rsidRDefault="001B035F">
      <w:pPr>
        <w:widowControl w:val="false"/>
        <w:autoSpaceDE w:val="false"/>
        <w:autoSpaceDN w:val="false"/>
        <w:adjustRightInd w:val="false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7714B0" w:rsidRDefault="001B035F">
      <w:pPr>
        <w:ind w:firstLine="540"/>
        <w:jc w:val="both"/>
        <w:rPr>
          <w:bCs/>
          <w:sz w:val="28"/>
          <w:szCs w:val="28"/>
        </w:rPr>
      </w:pPr>
      <w:proofErr w:type="gramStart"/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B035F">
        <w:rPr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7714B0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1-6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3EA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714B0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6</properties:Pages>
  <properties:Words>2006</properties:Words>
  <properties:Characters>11438</properties:Characters>
  <properties:Lines>95</properties:Lines>
  <properties:Paragraphs>26</properties:Paragraphs>
  <properties:TotalTime>1481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13418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2021-02-26T13:23:00Z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