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767" w:rsidRDefault="004C6767">
      <w:pPr>
        <w:pStyle w:val="ConsPlusTitlePage"/>
      </w:pPr>
      <w:bookmarkStart w:id="0" w:name="_GoBack"/>
      <w:bookmarkEnd w:id="0"/>
      <w:r>
        <w:br/>
      </w:r>
    </w:p>
    <w:p w:rsidR="004C6767" w:rsidRDefault="004C6767">
      <w:pPr>
        <w:pStyle w:val="ConsPlusNormal"/>
        <w:jc w:val="both"/>
        <w:outlineLvl w:val="0"/>
      </w:pPr>
    </w:p>
    <w:p w:rsidR="004C6767" w:rsidRDefault="004C6767">
      <w:pPr>
        <w:pStyle w:val="ConsPlusTitle"/>
        <w:jc w:val="center"/>
        <w:outlineLvl w:val="0"/>
      </w:pPr>
      <w:r>
        <w:t>ПРАВИТЕЛЬСТВО РОССИЙСКОЙ ФЕДЕРАЦИИ</w:t>
      </w:r>
    </w:p>
    <w:p w:rsidR="004C6767" w:rsidRDefault="004C6767">
      <w:pPr>
        <w:pStyle w:val="ConsPlusTitle"/>
        <w:jc w:val="center"/>
      </w:pPr>
    </w:p>
    <w:p w:rsidR="004C6767" w:rsidRDefault="004C6767">
      <w:pPr>
        <w:pStyle w:val="ConsPlusTitle"/>
        <w:jc w:val="center"/>
      </w:pPr>
      <w:r>
        <w:t>ПОСТАНОВЛЕНИЕ</w:t>
      </w:r>
    </w:p>
    <w:p w:rsidR="004C6767" w:rsidRDefault="004C6767">
      <w:pPr>
        <w:pStyle w:val="ConsPlusTitle"/>
        <w:jc w:val="center"/>
      </w:pPr>
      <w:r>
        <w:t>от 15 января 2020 г. N 9</w:t>
      </w:r>
    </w:p>
    <w:p w:rsidR="004C6767" w:rsidRDefault="004C6767">
      <w:pPr>
        <w:pStyle w:val="ConsPlusTitle"/>
        <w:jc w:val="center"/>
      </w:pPr>
    </w:p>
    <w:p w:rsidR="004C6767" w:rsidRDefault="004C6767">
      <w:pPr>
        <w:pStyle w:val="ConsPlusTitle"/>
        <w:jc w:val="center"/>
      </w:pPr>
      <w:r>
        <w:t>ОБ УТВЕРЖДЕНИИ ЕДИНОЙ МЕТОДИКИ</w:t>
      </w:r>
    </w:p>
    <w:p w:rsidR="004C6767" w:rsidRDefault="004C6767">
      <w:pPr>
        <w:pStyle w:val="ConsPlusTitle"/>
        <w:jc w:val="center"/>
      </w:pPr>
      <w:r>
        <w:t>ПРОХОЖДЕНИЯ ИСПЫТАНИЯ НА ГОСУДАРСТВЕННОЙ ГРАЖДАНСКОЙ СЛУЖБЕ</w:t>
      </w:r>
    </w:p>
    <w:p w:rsidR="004C6767" w:rsidRDefault="004C6767">
      <w:pPr>
        <w:pStyle w:val="ConsPlusTitle"/>
        <w:jc w:val="center"/>
      </w:pPr>
      <w:r>
        <w:t>РОССИЙСКОЙ ФЕДЕРАЦИИ В ФЕДЕРАЛЬНЫХ ОРГАНАХ</w:t>
      </w:r>
    </w:p>
    <w:p w:rsidR="004C6767" w:rsidRDefault="004C6767">
      <w:pPr>
        <w:pStyle w:val="ConsPlusTitle"/>
        <w:jc w:val="center"/>
      </w:pPr>
      <w:r>
        <w:t>ИСПОЛНИТЕЛЬНОЙ ВЛАСТИ</w:t>
      </w:r>
    </w:p>
    <w:p w:rsidR="004C6767" w:rsidRDefault="004C6767">
      <w:pPr>
        <w:pStyle w:val="ConsPlusNormal"/>
        <w:jc w:val="both"/>
      </w:pPr>
    </w:p>
    <w:p w:rsidR="004C6767" w:rsidRDefault="004C6767">
      <w:pPr>
        <w:pStyle w:val="ConsPlusNormal"/>
        <w:ind w:firstLine="540"/>
        <w:jc w:val="both"/>
      </w:pPr>
      <w:r>
        <w:t xml:space="preserve">В соответствии с </w:t>
      </w:r>
      <w:hyperlink r:id="rId5" w:history="1">
        <w:r>
          <w:rPr>
            <w:color w:val="0000FF"/>
          </w:rPr>
          <w:t>абзацем третьим подпункта "а" пункта 2</w:t>
        </w:r>
      </w:hyperlink>
      <w:r>
        <w:t xml:space="preserve"> Указа Президента Российской Федерации от 24 июня 2019 г. N 288 "Об основных направлениях развития государственной гражданской службы Российской Федерации на 2019 - 2021 годы" Правительство Российской Федерации постановляет:</w:t>
      </w:r>
    </w:p>
    <w:p w:rsidR="004C6767" w:rsidRDefault="004C6767">
      <w:pPr>
        <w:pStyle w:val="ConsPlusNormal"/>
        <w:spacing w:before="220"/>
        <w:ind w:firstLine="540"/>
        <w:jc w:val="both"/>
      </w:pPr>
      <w:r>
        <w:t xml:space="preserve">Утвердить прилагаемую единую </w:t>
      </w:r>
      <w:hyperlink w:anchor="P27" w:history="1">
        <w:r>
          <w:rPr>
            <w:color w:val="0000FF"/>
          </w:rPr>
          <w:t>методику</w:t>
        </w:r>
      </w:hyperlink>
      <w:r>
        <w:t xml:space="preserve"> прохождения испытания на государственной гражданской службе Российской Федерации в федеральных органах исполнительной власти.</w:t>
      </w:r>
    </w:p>
    <w:p w:rsidR="004C6767" w:rsidRDefault="004C6767">
      <w:pPr>
        <w:pStyle w:val="ConsPlusNormal"/>
        <w:jc w:val="both"/>
      </w:pPr>
    </w:p>
    <w:p w:rsidR="004C6767" w:rsidRDefault="004C6767">
      <w:pPr>
        <w:pStyle w:val="ConsPlusNormal"/>
        <w:jc w:val="right"/>
      </w:pPr>
      <w:r>
        <w:t>Председатель Правительства</w:t>
      </w:r>
    </w:p>
    <w:p w:rsidR="004C6767" w:rsidRDefault="004C6767">
      <w:pPr>
        <w:pStyle w:val="ConsPlusNormal"/>
        <w:jc w:val="right"/>
      </w:pPr>
      <w:r>
        <w:t>Российской Федерации</w:t>
      </w:r>
    </w:p>
    <w:p w:rsidR="004C6767" w:rsidRDefault="004C6767">
      <w:pPr>
        <w:pStyle w:val="ConsPlusNormal"/>
        <w:jc w:val="right"/>
      </w:pPr>
      <w:r>
        <w:t>Д.МЕДВЕДЕВ</w:t>
      </w:r>
    </w:p>
    <w:p w:rsidR="004C6767" w:rsidRDefault="004C6767">
      <w:pPr>
        <w:pStyle w:val="ConsPlusNormal"/>
        <w:jc w:val="both"/>
      </w:pPr>
    </w:p>
    <w:p w:rsidR="004C6767" w:rsidRDefault="004C6767">
      <w:pPr>
        <w:pStyle w:val="ConsPlusNormal"/>
        <w:jc w:val="both"/>
      </w:pPr>
    </w:p>
    <w:p w:rsidR="004C6767" w:rsidRDefault="004C6767">
      <w:pPr>
        <w:pStyle w:val="ConsPlusNormal"/>
        <w:jc w:val="both"/>
      </w:pPr>
    </w:p>
    <w:p w:rsidR="004C6767" w:rsidRDefault="004C6767">
      <w:pPr>
        <w:pStyle w:val="ConsPlusNormal"/>
        <w:jc w:val="both"/>
      </w:pPr>
    </w:p>
    <w:p w:rsidR="004C6767" w:rsidRDefault="004C6767">
      <w:pPr>
        <w:pStyle w:val="ConsPlusNormal"/>
        <w:jc w:val="both"/>
      </w:pPr>
    </w:p>
    <w:p w:rsidR="004C6767" w:rsidRDefault="004C6767">
      <w:pPr>
        <w:pStyle w:val="ConsPlusNormal"/>
        <w:jc w:val="right"/>
        <w:outlineLvl w:val="0"/>
      </w:pPr>
      <w:r>
        <w:t>Утверждена</w:t>
      </w:r>
    </w:p>
    <w:p w:rsidR="004C6767" w:rsidRDefault="004C6767">
      <w:pPr>
        <w:pStyle w:val="ConsPlusNormal"/>
        <w:jc w:val="right"/>
      </w:pPr>
      <w:r>
        <w:t>постановлением Правительства</w:t>
      </w:r>
    </w:p>
    <w:p w:rsidR="004C6767" w:rsidRDefault="004C6767">
      <w:pPr>
        <w:pStyle w:val="ConsPlusNormal"/>
        <w:jc w:val="right"/>
      </w:pPr>
      <w:r>
        <w:t>Российской Федерации</w:t>
      </w:r>
    </w:p>
    <w:p w:rsidR="004C6767" w:rsidRDefault="004C6767">
      <w:pPr>
        <w:pStyle w:val="ConsPlusNormal"/>
        <w:jc w:val="right"/>
      </w:pPr>
      <w:r>
        <w:t>от 15 января 2020 г. N 9</w:t>
      </w:r>
    </w:p>
    <w:p w:rsidR="004C6767" w:rsidRDefault="004C6767">
      <w:pPr>
        <w:pStyle w:val="ConsPlusNormal"/>
        <w:jc w:val="both"/>
      </w:pPr>
    </w:p>
    <w:p w:rsidR="004C6767" w:rsidRDefault="004C6767">
      <w:pPr>
        <w:pStyle w:val="ConsPlusTitle"/>
        <w:jc w:val="center"/>
      </w:pPr>
      <w:bookmarkStart w:id="1" w:name="P27"/>
      <w:bookmarkEnd w:id="1"/>
      <w:r>
        <w:t>ЕДИНАЯ МЕТОДИКА</w:t>
      </w:r>
    </w:p>
    <w:p w:rsidR="004C6767" w:rsidRDefault="004C6767">
      <w:pPr>
        <w:pStyle w:val="ConsPlusTitle"/>
        <w:jc w:val="center"/>
      </w:pPr>
      <w:r>
        <w:t>ПРОХОЖДЕНИЯ ИСПЫТАНИЯ НА ГОСУДАРСТВЕННОЙ ГРАЖДАНСКОЙ СЛУЖБЕ</w:t>
      </w:r>
    </w:p>
    <w:p w:rsidR="004C6767" w:rsidRDefault="004C6767">
      <w:pPr>
        <w:pStyle w:val="ConsPlusTitle"/>
        <w:jc w:val="center"/>
      </w:pPr>
      <w:r>
        <w:t>РОССИЙСКОЙ ФЕДЕРАЦИИ В ФЕДЕРАЛЬНЫХ ОРГАНАХ</w:t>
      </w:r>
    </w:p>
    <w:p w:rsidR="004C6767" w:rsidRDefault="004C6767">
      <w:pPr>
        <w:pStyle w:val="ConsPlusTitle"/>
        <w:jc w:val="center"/>
      </w:pPr>
      <w:r>
        <w:t>ИСПОЛНИТЕЛЬНОЙ ВЛАСТИ</w:t>
      </w:r>
    </w:p>
    <w:p w:rsidR="004C6767" w:rsidRDefault="004C6767">
      <w:pPr>
        <w:pStyle w:val="ConsPlusNormal"/>
        <w:jc w:val="both"/>
      </w:pPr>
    </w:p>
    <w:p w:rsidR="004C6767" w:rsidRDefault="004C6767">
      <w:pPr>
        <w:pStyle w:val="ConsPlusTitle"/>
        <w:jc w:val="center"/>
        <w:outlineLvl w:val="1"/>
      </w:pPr>
      <w:r>
        <w:t>I. Общие положения</w:t>
      </w:r>
    </w:p>
    <w:p w:rsidR="004C6767" w:rsidRDefault="004C6767">
      <w:pPr>
        <w:pStyle w:val="ConsPlusNormal"/>
        <w:jc w:val="both"/>
      </w:pPr>
    </w:p>
    <w:p w:rsidR="004C6767" w:rsidRDefault="004C6767">
      <w:pPr>
        <w:pStyle w:val="ConsPlusNormal"/>
        <w:ind w:firstLine="540"/>
        <w:jc w:val="both"/>
      </w:pPr>
      <w:r>
        <w:t>1. Настоящая методика направлена на повышение эффективности формирования профессионального кадрового состава государственной гражданской службы Российской Федерации (далее - гражданская служба) посредством введения единых методологических подходов к организации прохождения испытания на гражданской службе в федеральных органах исполнительной власти и определению его результатов.</w:t>
      </w:r>
    </w:p>
    <w:p w:rsidR="004C6767" w:rsidRDefault="004C6767">
      <w:pPr>
        <w:pStyle w:val="ConsPlusNormal"/>
        <w:spacing w:before="220"/>
        <w:ind w:firstLine="540"/>
        <w:jc w:val="both"/>
      </w:pPr>
      <w:r>
        <w:t>2. Испытание устанавливается в целях проверки соответствия государственного гражданского служащего Российской Федерации (далее - гражданский служащий) замещаемой должности гражданской службы, в том числе подтверждения способности применить при исполнении должностных обязанностей имеющиеся у него знания и умения, а также в целях оценки его профессиональных и личностных качеств.</w:t>
      </w:r>
    </w:p>
    <w:p w:rsidR="004C6767" w:rsidRDefault="004C6767">
      <w:pPr>
        <w:pStyle w:val="ConsPlusNormal"/>
        <w:spacing w:before="220"/>
        <w:ind w:firstLine="540"/>
        <w:jc w:val="both"/>
      </w:pPr>
      <w:r>
        <w:t xml:space="preserve">3. Условие об испытании предусматривается в соответствии с </w:t>
      </w:r>
      <w:hyperlink r:id="rId6" w:history="1">
        <w:r>
          <w:rPr>
            <w:color w:val="0000FF"/>
          </w:rPr>
          <w:t>пунктом 1 части 4 статьи 24</w:t>
        </w:r>
      </w:hyperlink>
      <w:r>
        <w:t xml:space="preserve"> </w:t>
      </w:r>
      <w:r>
        <w:lastRenderedPageBreak/>
        <w:t>Федерального закона "О государственной гражданской службе Российской Федерации" в служебном контракте при его заключении. Основанием для этого является условие об испытании, предусмотренное в акте федерального органа исполнительной власти о назначении гражданина Российской Федерации или гражданского служащего на должность гражданской службы.</w:t>
      </w:r>
    </w:p>
    <w:p w:rsidR="004C6767" w:rsidRDefault="004C6767">
      <w:pPr>
        <w:pStyle w:val="ConsPlusNormal"/>
        <w:spacing w:before="220"/>
        <w:ind w:firstLine="540"/>
        <w:jc w:val="both"/>
      </w:pPr>
      <w:r>
        <w:t xml:space="preserve">4. Решение об установлении испытания в отношении гражданского служащего принимается представителем </w:t>
      </w:r>
      <w:proofErr w:type="gramStart"/>
      <w:r>
        <w:t>нанимателя</w:t>
      </w:r>
      <w:proofErr w:type="gramEnd"/>
      <w:r>
        <w:t xml:space="preserve"> в том числе по представлению непосредственного руководителя в лице руководителя структурного подразделения федерального органа исполнительной власти (далее - непосредственный руководитель), в котором гражданский служащий замещает должность гражданской службы, с учетом продолжительности срока испытания, определенной </w:t>
      </w:r>
      <w:hyperlink r:id="rId7" w:history="1">
        <w:r>
          <w:rPr>
            <w:color w:val="0000FF"/>
          </w:rPr>
          <w:t>частями 1</w:t>
        </w:r>
      </w:hyperlink>
      <w:r>
        <w:t xml:space="preserve"> и </w:t>
      </w:r>
      <w:hyperlink r:id="rId8" w:history="1">
        <w:r>
          <w:rPr>
            <w:color w:val="0000FF"/>
          </w:rPr>
          <w:t>2 статьи 27</w:t>
        </w:r>
      </w:hyperlink>
      <w:r>
        <w:t xml:space="preserve"> Федерального закона "О государственной гражданской службе Российской Федерации".</w:t>
      </w:r>
    </w:p>
    <w:p w:rsidR="004C6767" w:rsidRDefault="004C6767">
      <w:pPr>
        <w:pStyle w:val="ConsPlusNormal"/>
        <w:spacing w:before="220"/>
        <w:ind w:firstLine="540"/>
        <w:jc w:val="both"/>
      </w:pPr>
      <w:r>
        <w:t>В случае если гражданский служащий возглавляет структурное подразделение федерального органа исполнительной власти или его территориального органа либо замещает должность вне указанного структурного подразделения, непосредственным руководителем для него является гражданский служащий, осуществляющий непосредственное руководство его профессиональной служебной деятельностью.</w:t>
      </w:r>
    </w:p>
    <w:p w:rsidR="004C6767" w:rsidRDefault="004C6767">
      <w:pPr>
        <w:pStyle w:val="ConsPlusNormal"/>
        <w:spacing w:before="220"/>
        <w:ind w:firstLine="540"/>
        <w:jc w:val="both"/>
      </w:pPr>
      <w:r>
        <w:t xml:space="preserve">5. Исчисление срока испытания начинается </w:t>
      </w:r>
      <w:proofErr w:type="gramStart"/>
      <w:r>
        <w:t>с даты назначения</w:t>
      </w:r>
      <w:proofErr w:type="gramEnd"/>
      <w:r>
        <w:t xml:space="preserve"> на должность гражданской службы.</w:t>
      </w:r>
    </w:p>
    <w:p w:rsidR="004C6767" w:rsidRDefault="004C6767">
      <w:pPr>
        <w:pStyle w:val="ConsPlusNormal"/>
        <w:spacing w:before="220"/>
        <w:ind w:firstLine="540"/>
        <w:jc w:val="both"/>
      </w:pPr>
      <w:r>
        <w:t>6. В срок испытания не засчитываются периоды временной нетрудоспособности гражданского служащего и другие периоды, когда он фактически не исполнял должностные обязанности.</w:t>
      </w:r>
    </w:p>
    <w:p w:rsidR="004C6767" w:rsidRDefault="004C6767">
      <w:pPr>
        <w:pStyle w:val="ConsPlusNormal"/>
        <w:spacing w:before="220"/>
        <w:ind w:firstLine="540"/>
        <w:jc w:val="both"/>
      </w:pPr>
      <w:r>
        <w:t xml:space="preserve">7. В период испытания в отношении гражданского служащего может осуществляться наставничество в порядке, определенном </w:t>
      </w:r>
      <w:hyperlink r:id="rId9" w:history="1">
        <w:r>
          <w:rPr>
            <w:color w:val="0000FF"/>
          </w:rPr>
          <w:t>Положением</w:t>
        </w:r>
      </w:hyperlink>
      <w:r>
        <w:t xml:space="preserve"> о наставничестве на государственной гражданской службе Российской Федерации, утвержденном постановлением Правительства Российской Федерации от 7 октября 2019 г. N 1296 "Об утверждении Положения о наставничестве на государственной гражданской службе Российской Федерации".</w:t>
      </w:r>
    </w:p>
    <w:p w:rsidR="004C6767" w:rsidRDefault="004C6767">
      <w:pPr>
        <w:pStyle w:val="ConsPlusNormal"/>
        <w:jc w:val="both"/>
      </w:pPr>
    </w:p>
    <w:p w:rsidR="004C6767" w:rsidRDefault="004C6767">
      <w:pPr>
        <w:pStyle w:val="ConsPlusTitle"/>
        <w:jc w:val="center"/>
        <w:outlineLvl w:val="1"/>
      </w:pPr>
      <w:r>
        <w:t>II. Прохождение испытания</w:t>
      </w:r>
    </w:p>
    <w:p w:rsidR="004C6767" w:rsidRDefault="004C6767">
      <w:pPr>
        <w:pStyle w:val="ConsPlusNormal"/>
        <w:jc w:val="both"/>
      </w:pPr>
    </w:p>
    <w:p w:rsidR="004C6767" w:rsidRDefault="004C6767">
      <w:pPr>
        <w:pStyle w:val="ConsPlusNormal"/>
        <w:ind w:firstLine="540"/>
        <w:jc w:val="both"/>
      </w:pPr>
      <w:r>
        <w:t>8. В период испытания непосредственный руководитель в рамках исполнения своих должностных обязанностей обеспечивает:</w:t>
      </w:r>
    </w:p>
    <w:p w:rsidR="004C6767" w:rsidRDefault="004C6767">
      <w:pPr>
        <w:pStyle w:val="ConsPlusNormal"/>
        <w:spacing w:before="220"/>
        <w:ind w:firstLine="540"/>
        <w:jc w:val="both"/>
      </w:pPr>
      <w:r>
        <w:t>а) координацию профессиональной служебной деятельности гражданского служащего таким образом, чтобы результаты исполнения гражданским служащим данных ему поручений позволяли всесторонне оценить его знания и умения, а также профессиональные и личностные качества;</w:t>
      </w:r>
    </w:p>
    <w:p w:rsidR="004C6767" w:rsidRDefault="004C6767">
      <w:pPr>
        <w:pStyle w:val="ConsPlusNormal"/>
        <w:spacing w:before="220"/>
        <w:ind w:firstLine="540"/>
        <w:jc w:val="both"/>
      </w:pPr>
      <w:r>
        <w:t>б) проведение на регулярной основе собеседований с гражданским служащим, его наставником (при наличии) в целях оценки профессиональной служебной деятельности гражданского служащего.</w:t>
      </w:r>
    </w:p>
    <w:p w:rsidR="004C6767" w:rsidRDefault="004C6767">
      <w:pPr>
        <w:pStyle w:val="ConsPlusNormal"/>
        <w:spacing w:before="220"/>
        <w:ind w:firstLine="540"/>
        <w:jc w:val="both"/>
      </w:pPr>
      <w:r>
        <w:t xml:space="preserve">9. В период испытания гражданский служащий ведет учет результатов исполнения должностных обязанностей в таблице учета результатов исполнения гражданским служащим своих должностных обязанностей в период испытания (далее - таблица), составленной гражданским служащим по форме согласно </w:t>
      </w:r>
      <w:hyperlink w:anchor="P83" w:history="1">
        <w:r>
          <w:rPr>
            <w:color w:val="0000FF"/>
          </w:rPr>
          <w:t>приложению N 1</w:t>
        </w:r>
      </w:hyperlink>
      <w:r>
        <w:t xml:space="preserve"> (за исключением случая, если в рамках электронного делопроизводства используется система автоматического учета поручений).</w:t>
      </w:r>
    </w:p>
    <w:p w:rsidR="004C6767" w:rsidRDefault="004C6767">
      <w:pPr>
        <w:pStyle w:val="ConsPlusNormal"/>
        <w:spacing w:before="220"/>
        <w:ind w:firstLine="540"/>
        <w:jc w:val="both"/>
      </w:pPr>
      <w:r>
        <w:t xml:space="preserve">10. В период испытания кадровая служба федерального органа исполнительной власти (далее - кадровая служба) совместно с непосредственным руководителем реализуют следующие мероприятия в целях адаптации гражданского служащего к условиям профессиональной </w:t>
      </w:r>
      <w:r>
        <w:lastRenderedPageBreak/>
        <w:t>служебной деятельности и обеспечения эффективного исполнения им должностных обязанностей:</w:t>
      </w:r>
    </w:p>
    <w:p w:rsidR="004C6767" w:rsidRDefault="004C6767">
      <w:pPr>
        <w:pStyle w:val="ConsPlusNormal"/>
        <w:spacing w:before="220"/>
        <w:ind w:firstLine="540"/>
        <w:jc w:val="both"/>
      </w:pPr>
      <w:r>
        <w:t>а) ознакомление с документами, регламентирующими деятельность федерального органа исполнительной власти, его структурой и функциями структурных подразделений федерального органа исполнительной власти;</w:t>
      </w:r>
    </w:p>
    <w:p w:rsidR="004C6767" w:rsidRDefault="004C6767">
      <w:pPr>
        <w:pStyle w:val="ConsPlusNormal"/>
        <w:spacing w:before="220"/>
        <w:ind w:firstLine="540"/>
        <w:jc w:val="both"/>
      </w:pPr>
      <w:r>
        <w:t>б) представление коллективу;</w:t>
      </w:r>
    </w:p>
    <w:p w:rsidR="004C6767" w:rsidRDefault="004C6767">
      <w:pPr>
        <w:pStyle w:val="ConsPlusNormal"/>
        <w:spacing w:before="220"/>
        <w:ind w:firstLine="540"/>
        <w:jc w:val="both"/>
      </w:pPr>
      <w:r>
        <w:t>в) консультирование по вопросам организации исполнения должностных обязанностей;</w:t>
      </w:r>
    </w:p>
    <w:p w:rsidR="004C6767" w:rsidRDefault="004C6767">
      <w:pPr>
        <w:pStyle w:val="ConsPlusNormal"/>
        <w:spacing w:before="220"/>
        <w:ind w:firstLine="540"/>
        <w:jc w:val="both"/>
      </w:pPr>
      <w:r>
        <w:t>г) организация профессионального развития и (или) наставничества (при необходимости).</w:t>
      </w:r>
    </w:p>
    <w:p w:rsidR="004C6767" w:rsidRDefault="004C6767">
      <w:pPr>
        <w:pStyle w:val="ConsPlusNormal"/>
        <w:jc w:val="both"/>
      </w:pPr>
    </w:p>
    <w:p w:rsidR="004C6767" w:rsidRDefault="004C6767">
      <w:pPr>
        <w:pStyle w:val="ConsPlusTitle"/>
        <w:jc w:val="center"/>
        <w:outlineLvl w:val="1"/>
      </w:pPr>
      <w:r>
        <w:t>III. Установление результатов испытания</w:t>
      </w:r>
    </w:p>
    <w:p w:rsidR="004C6767" w:rsidRDefault="004C6767">
      <w:pPr>
        <w:pStyle w:val="ConsPlusNormal"/>
        <w:jc w:val="both"/>
      </w:pPr>
    </w:p>
    <w:p w:rsidR="004C6767" w:rsidRDefault="004C6767">
      <w:pPr>
        <w:pStyle w:val="ConsPlusNormal"/>
        <w:ind w:firstLine="540"/>
        <w:jc w:val="both"/>
      </w:pPr>
      <w:r>
        <w:t xml:space="preserve">11. Непосредственный руководитель либо по его поручению заместитель непосредственного руководителя не </w:t>
      </w:r>
      <w:proofErr w:type="gramStart"/>
      <w:r>
        <w:t>позднее</w:t>
      </w:r>
      <w:proofErr w:type="gramEnd"/>
      <w:r>
        <w:t xml:space="preserve"> чем за 14 рабочих дней до окончания установленного срока испытания готовит отзыв (проект отзыва) о результатах испытания гражданского служащего (далее - отзыв о результатах испытания) по форме согласно </w:t>
      </w:r>
      <w:hyperlink w:anchor="P274" w:history="1">
        <w:r>
          <w:rPr>
            <w:color w:val="0000FF"/>
          </w:rPr>
          <w:t>приложению N 2</w:t>
        </w:r>
      </w:hyperlink>
      <w:r>
        <w:t xml:space="preserve"> и не позднее чем за 10 рабочих дней до окончания установленного срока испытания передает его в кадровую службу.</w:t>
      </w:r>
    </w:p>
    <w:p w:rsidR="004C6767" w:rsidRDefault="004C6767">
      <w:pPr>
        <w:pStyle w:val="ConsPlusNormal"/>
        <w:spacing w:before="220"/>
        <w:ind w:firstLine="540"/>
        <w:jc w:val="both"/>
      </w:pPr>
      <w:r>
        <w:t>12. В отзыве о результатах испытания дается оценка соответствия гражданского служащего замещаемой должности гражданской службы и делается вывод о результате испытания.</w:t>
      </w:r>
    </w:p>
    <w:p w:rsidR="004C6767" w:rsidRDefault="004C6767">
      <w:pPr>
        <w:pStyle w:val="ConsPlusNormal"/>
        <w:spacing w:before="220"/>
        <w:ind w:firstLine="540"/>
        <w:jc w:val="both"/>
      </w:pPr>
      <w:r>
        <w:t>13. К отзыву о результатах испытания прилагается таблица (за исключением случая, если в рамках электронного делопроизводства используется система автоматического учета поручений). При наличии замечаний непосредственного руководителя по подготовленным гражданским служащим проектам документов эти замечания отражаются в отзыве о результатах испытания. В случае если в период испытания в отношении гражданского служащего осуществлялось наставничество, к отзыву о результатах испытания также прилагается отзыв о результатах наставничества.</w:t>
      </w:r>
    </w:p>
    <w:p w:rsidR="004C6767" w:rsidRDefault="004C6767">
      <w:pPr>
        <w:pStyle w:val="ConsPlusNormal"/>
        <w:spacing w:before="220"/>
        <w:ind w:firstLine="540"/>
        <w:jc w:val="both"/>
      </w:pPr>
      <w:r>
        <w:t>14. В случае если гражданский служащий выдержал испытание успешно, в отзыв о результатах испытания при необходимости может включаться рекомендация о направлении гражданского служащего для участия в мероприятиях по профессиональному развитию.</w:t>
      </w:r>
    </w:p>
    <w:p w:rsidR="004C6767" w:rsidRDefault="004C6767">
      <w:pPr>
        <w:pStyle w:val="ConsPlusNormal"/>
        <w:spacing w:before="220"/>
        <w:ind w:firstLine="540"/>
        <w:jc w:val="both"/>
      </w:pPr>
      <w:r>
        <w:t>15. При неудовлетворительном результате испытания в отзыве о результатах испытания указываются причины, послужившие основанием для признания гражданского служащего не выдержавшим испытание.</w:t>
      </w:r>
    </w:p>
    <w:p w:rsidR="004C6767" w:rsidRDefault="004C6767">
      <w:pPr>
        <w:pStyle w:val="ConsPlusNormal"/>
        <w:spacing w:before="220"/>
        <w:ind w:firstLine="540"/>
        <w:jc w:val="both"/>
      </w:pPr>
      <w:r>
        <w:t>16. Не позднее следующего рабочего дня после составления отзыва о результатах испытания непосредственный руководитель должен ознакомить гражданского служащего с этим отзывом под роспись и вручить ему копию указанного отзыва.</w:t>
      </w:r>
    </w:p>
    <w:p w:rsidR="004C6767" w:rsidRDefault="004C6767">
      <w:pPr>
        <w:pStyle w:val="ConsPlusNormal"/>
        <w:spacing w:before="220"/>
        <w:ind w:firstLine="540"/>
        <w:jc w:val="both"/>
      </w:pPr>
      <w:r>
        <w:t>17. При наличии у гражданского служащего возражений по содержанию отзыва о результатах испытания гражданский служащий вправе направить представителю нанимателя заявление о своем несогласии с отзывом о результатах испытания или пояснительную записку на отзыв о результатах испытания не позднее чем через 2 рабочих дня после ознакомления с ним.</w:t>
      </w:r>
    </w:p>
    <w:p w:rsidR="004C6767" w:rsidRDefault="004C6767">
      <w:pPr>
        <w:pStyle w:val="ConsPlusNormal"/>
        <w:spacing w:before="220"/>
        <w:ind w:firstLine="540"/>
        <w:jc w:val="both"/>
      </w:pPr>
      <w:r>
        <w:t xml:space="preserve">18. </w:t>
      </w:r>
      <w:proofErr w:type="gramStart"/>
      <w:r>
        <w:t>Отзыв о результатах испытания, содержащий мнение непосредственного руководителя о неудовлетворительном результате испытания, таблица (за исключением случая, если в рамках электронного делопроизводства используется система автоматического учета поручений) и отзыв о результатах наставничества (при наличии) представляются кадровой службой представителю нанимателя не позднее чем через 3 рабочих дня после передачи отзыва о результатах испытания в кадровую службу.</w:t>
      </w:r>
      <w:proofErr w:type="gramEnd"/>
    </w:p>
    <w:p w:rsidR="004C6767" w:rsidRDefault="004C6767">
      <w:pPr>
        <w:pStyle w:val="ConsPlusNormal"/>
        <w:spacing w:before="220"/>
        <w:ind w:firstLine="540"/>
        <w:jc w:val="both"/>
      </w:pPr>
      <w:r>
        <w:lastRenderedPageBreak/>
        <w:t xml:space="preserve">19. 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 предупредив его об этом в письменной форме под роспись по форме согласно </w:t>
      </w:r>
      <w:hyperlink w:anchor="P446" w:history="1">
        <w:r>
          <w:rPr>
            <w:color w:val="0000FF"/>
          </w:rPr>
          <w:t>приложению N 3</w:t>
        </w:r>
      </w:hyperlink>
      <w:r>
        <w:t xml:space="preserve"> не </w:t>
      </w:r>
      <w:proofErr w:type="gramStart"/>
      <w:r>
        <w:t>позднее</w:t>
      </w:r>
      <w:proofErr w:type="gramEnd"/>
      <w:r>
        <w:t xml:space="preserve"> чем за 3 дня до истечения срока испытания с указанием причин, послуживших основанием для признания гражданского служащего не выдержавшим испытание.</w:t>
      </w:r>
    </w:p>
    <w:p w:rsidR="004C6767" w:rsidRDefault="004C6767">
      <w:pPr>
        <w:pStyle w:val="ConsPlusNormal"/>
        <w:spacing w:before="220"/>
        <w:ind w:firstLine="540"/>
        <w:jc w:val="both"/>
      </w:pPr>
      <w:r>
        <w:t xml:space="preserve">20. </w:t>
      </w:r>
      <w:proofErr w:type="gramStart"/>
      <w:r>
        <w:t>При отказе гражданского служащего от ознакомления под роспись с отзывом о результатах</w:t>
      </w:r>
      <w:proofErr w:type="gramEnd"/>
      <w:r>
        <w:t xml:space="preserve"> испытания и уведомлением о неудовлетворительном результате испытания или от получения копии отзыва о результатах испытания составляется акт о таком отказе.</w:t>
      </w:r>
    </w:p>
    <w:p w:rsidR="004C6767" w:rsidRDefault="004C6767">
      <w:pPr>
        <w:pStyle w:val="ConsPlusNormal"/>
        <w:spacing w:before="220"/>
        <w:ind w:firstLine="540"/>
        <w:jc w:val="both"/>
      </w:pPr>
      <w:r>
        <w:t xml:space="preserve">21. 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 не </w:t>
      </w:r>
      <w:proofErr w:type="gramStart"/>
      <w:r>
        <w:t>позднее</w:t>
      </w:r>
      <w:proofErr w:type="gramEnd"/>
      <w:r>
        <w:t xml:space="preserve"> чем за 3 дня до истечения срока испытания.</w:t>
      </w:r>
    </w:p>
    <w:p w:rsidR="004C6767" w:rsidRDefault="004C6767">
      <w:pPr>
        <w:pStyle w:val="ConsPlusNormal"/>
        <w:spacing w:before="220"/>
        <w:ind w:firstLine="540"/>
        <w:jc w:val="both"/>
      </w:pPr>
      <w:r>
        <w:t>22. Отзыв о результатах испытания, таблица (за исключением случая, если в рамках электронного делопроизводства используется система автоматического учета поручений) и отзыв о результатах наставничества (при наличии) приобщаются к личному делу гражданского служащего.</w:t>
      </w:r>
    </w:p>
    <w:p w:rsidR="004C6767" w:rsidRDefault="004C6767">
      <w:pPr>
        <w:pStyle w:val="ConsPlusNormal"/>
        <w:jc w:val="both"/>
      </w:pPr>
    </w:p>
    <w:p w:rsidR="004C6767" w:rsidRDefault="004C6767">
      <w:pPr>
        <w:pStyle w:val="ConsPlusNormal"/>
        <w:jc w:val="both"/>
      </w:pPr>
    </w:p>
    <w:p w:rsidR="004C6767" w:rsidRDefault="004C6767">
      <w:pPr>
        <w:pStyle w:val="ConsPlusNormal"/>
        <w:jc w:val="both"/>
      </w:pPr>
    </w:p>
    <w:p w:rsidR="004C6767" w:rsidRDefault="004C6767">
      <w:pPr>
        <w:pStyle w:val="ConsPlusNormal"/>
        <w:jc w:val="both"/>
      </w:pPr>
    </w:p>
    <w:p w:rsidR="004C6767" w:rsidRDefault="004C6767">
      <w:pPr>
        <w:pStyle w:val="ConsPlusNormal"/>
        <w:jc w:val="both"/>
      </w:pPr>
    </w:p>
    <w:p w:rsidR="004C6767" w:rsidRDefault="004C6767">
      <w:pPr>
        <w:pStyle w:val="ConsPlusNormal"/>
        <w:jc w:val="right"/>
        <w:outlineLvl w:val="1"/>
      </w:pPr>
      <w:r>
        <w:t>Приложение N 1</w:t>
      </w:r>
    </w:p>
    <w:p w:rsidR="004C6767" w:rsidRDefault="004C6767">
      <w:pPr>
        <w:pStyle w:val="ConsPlusNormal"/>
        <w:jc w:val="right"/>
      </w:pPr>
      <w:r>
        <w:t>к единой методике прохождения</w:t>
      </w:r>
    </w:p>
    <w:p w:rsidR="004C6767" w:rsidRDefault="004C6767">
      <w:pPr>
        <w:pStyle w:val="ConsPlusNormal"/>
        <w:jc w:val="right"/>
      </w:pPr>
      <w:r>
        <w:t xml:space="preserve">испытания на </w:t>
      </w:r>
      <w:proofErr w:type="gramStart"/>
      <w:r>
        <w:t>государственной</w:t>
      </w:r>
      <w:proofErr w:type="gramEnd"/>
    </w:p>
    <w:p w:rsidR="004C6767" w:rsidRDefault="004C6767">
      <w:pPr>
        <w:pStyle w:val="ConsPlusNormal"/>
        <w:jc w:val="right"/>
      </w:pPr>
      <w:r>
        <w:t>гражданской службе Российской</w:t>
      </w:r>
    </w:p>
    <w:p w:rsidR="004C6767" w:rsidRDefault="004C6767">
      <w:pPr>
        <w:pStyle w:val="ConsPlusNormal"/>
        <w:jc w:val="right"/>
      </w:pPr>
      <w:r>
        <w:t>Федерации в федеральных органах</w:t>
      </w:r>
    </w:p>
    <w:p w:rsidR="004C6767" w:rsidRDefault="004C6767">
      <w:pPr>
        <w:pStyle w:val="ConsPlusNormal"/>
        <w:jc w:val="right"/>
      </w:pPr>
      <w:r>
        <w:t>исполнительной власти</w:t>
      </w:r>
    </w:p>
    <w:p w:rsidR="004C6767" w:rsidRDefault="004C6767">
      <w:pPr>
        <w:pStyle w:val="ConsPlusNormal"/>
        <w:jc w:val="both"/>
      </w:pPr>
    </w:p>
    <w:p w:rsidR="004C6767" w:rsidRDefault="004C6767">
      <w:pPr>
        <w:pStyle w:val="ConsPlusNormal"/>
        <w:jc w:val="right"/>
      </w:pPr>
      <w:r>
        <w:t>(форма)</w:t>
      </w:r>
    </w:p>
    <w:p w:rsidR="004C6767" w:rsidRDefault="004C6767">
      <w:pPr>
        <w:pStyle w:val="ConsPlusNormal"/>
        <w:jc w:val="both"/>
      </w:pPr>
    </w:p>
    <w:p w:rsidR="004C6767" w:rsidRDefault="004C6767">
      <w:pPr>
        <w:pStyle w:val="ConsPlusNonformat"/>
        <w:jc w:val="both"/>
      </w:pPr>
      <w:bookmarkStart w:id="2" w:name="P83"/>
      <w:bookmarkEnd w:id="2"/>
      <w:r>
        <w:t xml:space="preserve">                                  ТАБЛИЦА</w:t>
      </w:r>
    </w:p>
    <w:p w:rsidR="004C6767" w:rsidRDefault="004C6767">
      <w:pPr>
        <w:pStyle w:val="ConsPlusNonformat"/>
        <w:jc w:val="both"/>
      </w:pPr>
      <w:r>
        <w:t xml:space="preserve">         учета результатов исполнения </w:t>
      </w:r>
      <w:proofErr w:type="gramStart"/>
      <w:r>
        <w:t>государственным</w:t>
      </w:r>
      <w:proofErr w:type="gramEnd"/>
      <w:r>
        <w:t xml:space="preserve"> гражданским</w:t>
      </w:r>
    </w:p>
    <w:p w:rsidR="004C6767" w:rsidRDefault="004C6767">
      <w:pPr>
        <w:pStyle w:val="ConsPlusNonformat"/>
        <w:jc w:val="both"/>
      </w:pPr>
      <w:r>
        <w:t xml:space="preserve">              служащим Российской Федерации </w:t>
      </w:r>
      <w:proofErr w:type="gramStart"/>
      <w:r>
        <w:t>своих</w:t>
      </w:r>
      <w:proofErr w:type="gramEnd"/>
      <w:r>
        <w:t xml:space="preserve"> должностных</w:t>
      </w:r>
    </w:p>
    <w:p w:rsidR="004C6767" w:rsidRDefault="004C6767">
      <w:pPr>
        <w:pStyle w:val="ConsPlusNonformat"/>
        <w:jc w:val="both"/>
      </w:pPr>
      <w:r>
        <w:t xml:space="preserve">                      обязанностей в период испытания</w:t>
      </w:r>
    </w:p>
    <w:p w:rsidR="004C6767" w:rsidRDefault="004C6767">
      <w:pPr>
        <w:pStyle w:val="ConsPlusNonformat"/>
        <w:jc w:val="both"/>
      </w:pPr>
    </w:p>
    <w:p w:rsidR="004C6767" w:rsidRDefault="004C6767">
      <w:pPr>
        <w:pStyle w:val="ConsPlusNonformat"/>
        <w:jc w:val="both"/>
      </w:pPr>
      <w:r>
        <w:t xml:space="preserve">    1. ____________________________________________________________________</w:t>
      </w:r>
    </w:p>
    <w:p w:rsidR="004C6767" w:rsidRDefault="004C6767">
      <w:pPr>
        <w:pStyle w:val="ConsPlusNonformat"/>
        <w:jc w:val="both"/>
      </w:pPr>
      <w:r>
        <w:t xml:space="preserve">           </w:t>
      </w:r>
      <w:proofErr w:type="gramStart"/>
      <w:r>
        <w:t>(фамилия, имя, отчество (при наличии) и замещаемая должность</w:t>
      </w:r>
      <w:proofErr w:type="gramEnd"/>
    </w:p>
    <w:p w:rsidR="004C6767" w:rsidRDefault="004C6767">
      <w:pPr>
        <w:pStyle w:val="ConsPlusNonformat"/>
        <w:jc w:val="both"/>
      </w:pPr>
      <w:r>
        <w:t>___________________________________________________________________________</w:t>
      </w:r>
    </w:p>
    <w:p w:rsidR="004C6767" w:rsidRDefault="004C6767">
      <w:pPr>
        <w:pStyle w:val="ConsPlusNonformat"/>
        <w:jc w:val="both"/>
      </w:pPr>
      <w:r>
        <w:t xml:space="preserve"> государственного гражданского служащего Российской Федерации, в отношении</w:t>
      </w:r>
    </w:p>
    <w:p w:rsidR="004C6767" w:rsidRDefault="004C6767">
      <w:pPr>
        <w:pStyle w:val="ConsPlusNonformat"/>
        <w:jc w:val="both"/>
      </w:pPr>
      <w:r>
        <w:t>___________________________________________________________________________</w:t>
      </w:r>
    </w:p>
    <w:p w:rsidR="004C6767" w:rsidRDefault="004C6767">
      <w:pPr>
        <w:pStyle w:val="ConsPlusNonformat"/>
        <w:jc w:val="both"/>
      </w:pPr>
      <w:r>
        <w:t xml:space="preserve">                      </w:t>
      </w:r>
      <w:proofErr w:type="gramStart"/>
      <w:r>
        <w:t>которого</w:t>
      </w:r>
      <w:proofErr w:type="gramEnd"/>
      <w:r>
        <w:t xml:space="preserve"> установлено испытание)</w:t>
      </w:r>
    </w:p>
    <w:p w:rsidR="004C6767" w:rsidRDefault="004C6767">
      <w:pPr>
        <w:pStyle w:val="ConsPlusNonformat"/>
        <w:jc w:val="both"/>
      </w:pPr>
      <w:r>
        <w:t>___________________________________________________________________________</w:t>
      </w:r>
    </w:p>
    <w:p w:rsidR="004C6767" w:rsidRDefault="004C6767">
      <w:pPr>
        <w:pStyle w:val="ConsPlusNonformat"/>
        <w:jc w:val="both"/>
      </w:pPr>
      <w:r>
        <w:t xml:space="preserve">    2.  Период  испытания  -  с  ________  20__  г.  по  ________  20__  г.</w:t>
      </w:r>
    </w:p>
    <w:p w:rsidR="004C6767" w:rsidRDefault="004C6767">
      <w:pPr>
        <w:pStyle w:val="ConsPlusNonformat"/>
        <w:jc w:val="both"/>
      </w:pPr>
      <w:r>
        <w:t>(включительно).</w:t>
      </w:r>
    </w:p>
    <w:p w:rsidR="004C6767" w:rsidRDefault="004C676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1247"/>
        <w:gridCol w:w="3345"/>
        <w:gridCol w:w="2698"/>
      </w:tblGrid>
      <w:tr w:rsidR="004C6767">
        <w:tc>
          <w:tcPr>
            <w:tcW w:w="1757" w:type="dxa"/>
            <w:tcBorders>
              <w:left w:val="nil"/>
            </w:tcBorders>
          </w:tcPr>
          <w:p w:rsidR="004C6767" w:rsidRDefault="004C6767">
            <w:pPr>
              <w:pStyle w:val="ConsPlusNormal"/>
              <w:jc w:val="center"/>
            </w:pPr>
            <w:r>
              <w:t>Дата (период) выполнения поручения</w:t>
            </w:r>
          </w:p>
        </w:tc>
        <w:tc>
          <w:tcPr>
            <w:tcW w:w="1247" w:type="dxa"/>
          </w:tcPr>
          <w:p w:rsidR="004C6767" w:rsidRDefault="004C6767">
            <w:pPr>
              <w:pStyle w:val="ConsPlusNormal"/>
              <w:jc w:val="center"/>
            </w:pPr>
            <w:r>
              <w:t>Основные поручения</w:t>
            </w:r>
          </w:p>
        </w:tc>
        <w:tc>
          <w:tcPr>
            <w:tcW w:w="3345" w:type="dxa"/>
          </w:tcPr>
          <w:p w:rsidR="004C6767" w:rsidRDefault="004C6767">
            <w:pPr>
              <w:pStyle w:val="ConsPlusNormal"/>
              <w:jc w:val="center"/>
            </w:pPr>
            <w:r>
              <w:t xml:space="preserve">Отметка о выполнении (выполнено, выполнено с замечаниями, не выполнено - указать </w:t>
            </w:r>
            <w:proofErr w:type="gramStart"/>
            <w:r>
              <w:t>нужное</w:t>
            </w:r>
            <w:proofErr w:type="gramEnd"/>
            <w:r>
              <w:t>)</w:t>
            </w:r>
          </w:p>
        </w:tc>
        <w:tc>
          <w:tcPr>
            <w:tcW w:w="2698" w:type="dxa"/>
            <w:tcBorders>
              <w:right w:val="nil"/>
            </w:tcBorders>
          </w:tcPr>
          <w:p w:rsidR="004C6767" w:rsidRDefault="004C6767">
            <w:pPr>
              <w:pStyle w:val="ConsPlusNormal"/>
              <w:jc w:val="center"/>
            </w:pPr>
            <w:r>
              <w:t>Комментарии (при наличии) непосредственного руководителя</w:t>
            </w:r>
          </w:p>
        </w:tc>
      </w:tr>
      <w:tr w:rsidR="004C6767">
        <w:tc>
          <w:tcPr>
            <w:tcW w:w="1757" w:type="dxa"/>
            <w:tcBorders>
              <w:left w:val="nil"/>
            </w:tcBorders>
          </w:tcPr>
          <w:p w:rsidR="004C6767" w:rsidRDefault="004C6767">
            <w:pPr>
              <w:pStyle w:val="ConsPlusNormal"/>
            </w:pPr>
          </w:p>
        </w:tc>
        <w:tc>
          <w:tcPr>
            <w:tcW w:w="1247" w:type="dxa"/>
          </w:tcPr>
          <w:p w:rsidR="004C6767" w:rsidRDefault="004C6767">
            <w:pPr>
              <w:pStyle w:val="ConsPlusNormal"/>
            </w:pPr>
          </w:p>
        </w:tc>
        <w:tc>
          <w:tcPr>
            <w:tcW w:w="3345" w:type="dxa"/>
          </w:tcPr>
          <w:p w:rsidR="004C6767" w:rsidRDefault="004C6767">
            <w:pPr>
              <w:pStyle w:val="ConsPlusNormal"/>
            </w:pPr>
          </w:p>
        </w:tc>
        <w:tc>
          <w:tcPr>
            <w:tcW w:w="2698" w:type="dxa"/>
            <w:tcBorders>
              <w:right w:val="nil"/>
            </w:tcBorders>
          </w:tcPr>
          <w:p w:rsidR="004C6767" w:rsidRDefault="004C6767">
            <w:pPr>
              <w:pStyle w:val="ConsPlusNormal"/>
            </w:pPr>
          </w:p>
        </w:tc>
      </w:tr>
      <w:tr w:rsidR="004C6767">
        <w:tc>
          <w:tcPr>
            <w:tcW w:w="1757" w:type="dxa"/>
            <w:tcBorders>
              <w:left w:val="nil"/>
            </w:tcBorders>
          </w:tcPr>
          <w:p w:rsidR="004C6767" w:rsidRDefault="004C6767">
            <w:pPr>
              <w:pStyle w:val="ConsPlusNormal"/>
            </w:pPr>
          </w:p>
        </w:tc>
        <w:tc>
          <w:tcPr>
            <w:tcW w:w="1247" w:type="dxa"/>
          </w:tcPr>
          <w:p w:rsidR="004C6767" w:rsidRDefault="004C6767">
            <w:pPr>
              <w:pStyle w:val="ConsPlusNormal"/>
            </w:pPr>
          </w:p>
        </w:tc>
        <w:tc>
          <w:tcPr>
            <w:tcW w:w="3345" w:type="dxa"/>
          </w:tcPr>
          <w:p w:rsidR="004C6767" w:rsidRDefault="004C6767">
            <w:pPr>
              <w:pStyle w:val="ConsPlusNormal"/>
            </w:pPr>
          </w:p>
        </w:tc>
        <w:tc>
          <w:tcPr>
            <w:tcW w:w="2698" w:type="dxa"/>
            <w:tcBorders>
              <w:right w:val="nil"/>
            </w:tcBorders>
          </w:tcPr>
          <w:p w:rsidR="004C6767" w:rsidRDefault="004C6767">
            <w:pPr>
              <w:pStyle w:val="ConsPlusNormal"/>
            </w:pPr>
          </w:p>
        </w:tc>
      </w:tr>
      <w:tr w:rsidR="004C6767">
        <w:tc>
          <w:tcPr>
            <w:tcW w:w="1757" w:type="dxa"/>
            <w:tcBorders>
              <w:left w:val="nil"/>
            </w:tcBorders>
          </w:tcPr>
          <w:p w:rsidR="004C6767" w:rsidRDefault="004C6767">
            <w:pPr>
              <w:pStyle w:val="ConsPlusNormal"/>
            </w:pPr>
          </w:p>
        </w:tc>
        <w:tc>
          <w:tcPr>
            <w:tcW w:w="1247" w:type="dxa"/>
          </w:tcPr>
          <w:p w:rsidR="004C6767" w:rsidRDefault="004C6767">
            <w:pPr>
              <w:pStyle w:val="ConsPlusNormal"/>
            </w:pPr>
          </w:p>
        </w:tc>
        <w:tc>
          <w:tcPr>
            <w:tcW w:w="3345" w:type="dxa"/>
          </w:tcPr>
          <w:p w:rsidR="004C6767" w:rsidRDefault="004C6767">
            <w:pPr>
              <w:pStyle w:val="ConsPlusNormal"/>
            </w:pPr>
          </w:p>
        </w:tc>
        <w:tc>
          <w:tcPr>
            <w:tcW w:w="2698" w:type="dxa"/>
            <w:tcBorders>
              <w:right w:val="nil"/>
            </w:tcBorders>
          </w:tcPr>
          <w:p w:rsidR="004C6767" w:rsidRDefault="004C6767">
            <w:pPr>
              <w:pStyle w:val="ConsPlusNormal"/>
            </w:pPr>
          </w:p>
        </w:tc>
      </w:tr>
      <w:tr w:rsidR="004C6767">
        <w:tc>
          <w:tcPr>
            <w:tcW w:w="1757" w:type="dxa"/>
            <w:tcBorders>
              <w:left w:val="nil"/>
            </w:tcBorders>
          </w:tcPr>
          <w:p w:rsidR="004C6767" w:rsidRDefault="004C6767">
            <w:pPr>
              <w:pStyle w:val="ConsPlusNormal"/>
            </w:pPr>
          </w:p>
        </w:tc>
        <w:tc>
          <w:tcPr>
            <w:tcW w:w="1247" w:type="dxa"/>
          </w:tcPr>
          <w:p w:rsidR="004C6767" w:rsidRDefault="004C6767">
            <w:pPr>
              <w:pStyle w:val="ConsPlusNormal"/>
            </w:pPr>
          </w:p>
        </w:tc>
        <w:tc>
          <w:tcPr>
            <w:tcW w:w="3345" w:type="dxa"/>
          </w:tcPr>
          <w:p w:rsidR="004C6767" w:rsidRDefault="004C6767">
            <w:pPr>
              <w:pStyle w:val="ConsPlusNormal"/>
            </w:pPr>
          </w:p>
        </w:tc>
        <w:tc>
          <w:tcPr>
            <w:tcW w:w="2698" w:type="dxa"/>
            <w:tcBorders>
              <w:right w:val="nil"/>
            </w:tcBorders>
          </w:tcPr>
          <w:p w:rsidR="004C6767" w:rsidRDefault="004C6767">
            <w:pPr>
              <w:pStyle w:val="ConsPlusNormal"/>
            </w:pPr>
          </w:p>
        </w:tc>
      </w:tr>
      <w:tr w:rsidR="004C6767">
        <w:tc>
          <w:tcPr>
            <w:tcW w:w="1757" w:type="dxa"/>
            <w:tcBorders>
              <w:left w:val="nil"/>
            </w:tcBorders>
          </w:tcPr>
          <w:p w:rsidR="004C6767" w:rsidRDefault="004C6767">
            <w:pPr>
              <w:pStyle w:val="ConsPlusNormal"/>
            </w:pPr>
          </w:p>
        </w:tc>
        <w:tc>
          <w:tcPr>
            <w:tcW w:w="1247" w:type="dxa"/>
          </w:tcPr>
          <w:p w:rsidR="004C6767" w:rsidRDefault="004C6767">
            <w:pPr>
              <w:pStyle w:val="ConsPlusNormal"/>
            </w:pPr>
          </w:p>
        </w:tc>
        <w:tc>
          <w:tcPr>
            <w:tcW w:w="3345" w:type="dxa"/>
          </w:tcPr>
          <w:p w:rsidR="004C6767" w:rsidRDefault="004C6767">
            <w:pPr>
              <w:pStyle w:val="ConsPlusNormal"/>
            </w:pPr>
          </w:p>
        </w:tc>
        <w:tc>
          <w:tcPr>
            <w:tcW w:w="2698" w:type="dxa"/>
            <w:tcBorders>
              <w:right w:val="nil"/>
            </w:tcBorders>
          </w:tcPr>
          <w:p w:rsidR="004C6767" w:rsidRDefault="004C6767">
            <w:pPr>
              <w:pStyle w:val="ConsPlusNormal"/>
            </w:pPr>
          </w:p>
        </w:tc>
      </w:tr>
      <w:tr w:rsidR="004C6767">
        <w:tc>
          <w:tcPr>
            <w:tcW w:w="1757" w:type="dxa"/>
            <w:tcBorders>
              <w:left w:val="nil"/>
            </w:tcBorders>
          </w:tcPr>
          <w:p w:rsidR="004C6767" w:rsidRDefault="004C6767">
            <w:pPr>
              <w:pStyle w:val="ConsPlusNormal"/>
            </w:pPr>
          </w:p>
        </w:tc>
        <w:tc>
          <w:tcPr>
            <w:tcW w:w="1247" w:type="dxa"/>
          </w:tcPr>
          <w:p w:rsidR="004C6767" w:rsidRDefault="004C6767">
            <w:pPr>
              <w:pStyle w:val="ConsPlusNormal"/>
            </w:pPr>
          </w:p>
        </w:tc>
        <w:tc>
          <w:tcPr>
            <w:tcW w:w="3345" w:type="dxa"/>
          </w:tcPr>
          <w:p w:rsidR="004C6767" w:rsidRDefault="004C6767">
            <w:pPr>
              <w:pStyle w:val="ConsPlusNormal"/>
            </w:pPr>
          </w:p>
        </w:tc>
        <w:tc>
          <w:tcPr>
            <w:tcW w:w="2698" w:type="dxa"/>
            <w:tcBorders>
              <w:right w:val="nil"/>
            </w:tcBorders>
          </w:tcPr>
          <w:p w:rsidR="004C6767" w:rsidRDefault="004C6767">
            <w:pPr>
              <w:pStyle w:val="ConsPlusNormal"/>
            </w:pPr>
          </w:p>
        </w:tc>
      </w:tr>
      <w:tr w:rsidR="004C6767">
        <w:tc>
          <w:tcPr>
            <w:tcW w:w="1757" w:type="dxa"/>
            <w:tcBorders>
              <w:left w:val="nil"/>
            </w:tcBorders>
          </w:tcPr>
          <w:p w:rsidR="004C6767" w:rsidRDefault="004C6767">
            <w:pPr>
              <w:pStyle w:val="ConsPlusNormal"/>
            </w:pPr>
          </w:p>
        </w:tc>
        <w:tc>
          <w:tcPr>
            <w:tcW w:w="1247" w:type="dxa"/>
          </w:tcPr>
          <w:p w:rsidR="004C6767" w:rsidRDefault="004C6767">
            <w:pPr>
              <w:pStyle w:val="ConsPlusNormal"/>
            </w:pPr>
          </w:p>
        </w:tc>
        <w:tc>
          <w:tcPr>
            <w:tcW w:w="3345" w:type="dxa"/>
          </w:tcPr>
          <w:p w:rsidR="004C6767" w:rsidRDefault="004C6767">
            <w:pPr>
              <w:pStyle w:val="ConsPlusNormal"/>
            </w:pPr>
          </w:p>
        </w:tc>
        <w:tc>
          <w:tcPr>
            <w:tcW w:w="2698" w:type="dxa"/>
            <w:tcBorders>
              <w:right w:val="nil"/>
            </w:tcBorders>
          </w:tcPr>
          <w:p w:rsidR="004C6767" w:rsidRDefault="004C6767">
            <w:pPr>
              <w:pStyle w:val="ConsPlusNormal"/>
            </w:pPr>
          </w:p>
        </w:tc>
      </w:tr>
      <w:tr w:rsidR="004C6767">
        <w:tc>
          <w:tcPr>
            <w:tcW w:w="1757" w:type="dxa"/>
            <w:tcBorders>
              <w:left w:val="nil"/>
            </w:tcBorders>
          </w:tcPr>
          <w:p w:rsidR="004C6767" w:rsidRDefault="004C6767">
            <w:pPr>
              <w:pStyle w:val="ConsPlusNormal"/>
            </w:pPr>
          </w:p>
        </w:tc>
        <w:tc>
          <w:tcPr>
            <w:tcW w:w="1247" w:type="dxa"/>
          </w:tcPr>
          <w:p w:rsidR="004C6767" w:rsidRDefault="004C6767">
            <w:pPr>
              <w:pStyle w:val="ConsPlusNormal"/>
            </w:pPr>
          </w:p>
        </w:tc>
        <w:tc>
          <w:tcPr>
            <w:tcW w:w="3345" w:type="dxa"/>
          </w:tcPr>
          <w:p w:rsidR="004C6767" w:rsidRDefault="004C6767">
            <w:pPr>
              <w:pStyle w:val="ConsPlusNormal"/>
            </w:pPr>
          </w:p>
        </w:tc>
        <w:tc>
          <w:tcPr>
            <w:tcW w:w="2698" w:type="dxa"/>
            <w:tcBorders>
              <w:right w:val="nil"/>
            </w:tcBorders>
          </w:tcPr>
          <w:p w:rsidR="004C6767" w:rsidRDefault="004C6767">
            <w:pPr>
              <w:pStyle w:val="ConsPlusNormal"/>
            </w:pPr>
          </w:p>
        </w:tc>
      </w:tr>
      <w:tr w:rsidR="004C6767">
        <w:tc>
          <w:tcPr>
            <w:tcW w:w="1757" w:type="dxa"/>
            <w:tcBorders>
              <w:left w:val="nil"/>
            </w:tcBorders>
          </w:tcPr>
          <w:p w:rsidR="004C6767" w:rsidRDefault="004C6767">
            <w:pPr>
              <w:pStyle w:val="ConsPlusNormal"/>
            </w:pPr>
          </w:p>
        </w:tc>
        <w:tc>
          <w:tcPr>
            <w:tcW w:w="1247" w:type="dxa"/>
          </w:tcPr>
          <w:p w:rsidR="004C6767" w:rsidRDefault="004C6767">
            <w:pPr>
              <w:pStyle w:val="ConsPlusNormal"/>
            </w:pPr>
          </w:p>
        </w:tc>
        <w:tc>
          <w:tcPr>
            <w:tcW w:w="3345" w:type="dxa"/>
          </w:tcPr>
          <w:p w:rsidR="004C6767" w:rsidRDefault="004C6767">
            <w:pPr>
              <w:pStyle w:val="ConsPlusNormal"/>
            </w:pPr>
          </w:p>
        </w:tc>
        <w:tc>
          <w:tcPr>
            <w:tcW w:w="2698" w:type="dxa"/>
            <w:tcBorders>
              <w:right w:val="nil"/>
            </w:tcBorders>
          </w:tcPr>
          <w:p w:rsidR="004C6767" w:rsidRDefault="004C6767">
            <w:pPr>
              <w:pStyle w:val="ConsPlusNormal"/>
            </w:pPr>
          </w:p>
        </w:tc>
      </w:tr>
      <w:tr w:rsidR="004C6767">
        <w:tc>
          <w:tcPr>
            <w:tcW w:w="1757" w:type="dxa"/>
            <w:tcBorders>
              <w:left w:val="nil"/>
            </w:tcBorders>
          </w:tcPr>
          <w:p w:rsidR="004C6767" w:rsidRDefault="004C6767">
            <w:pPr>
              <w:pStyle w:val="ConsPlusNormal"/>
            </w:pPr>
          </w:p>
        </w:tc>
        <w:tc>
          <w:tcPr>
            <w:tcW w:w="1247" w:type="dxa"/>
          </w:tcPr>
          <w:p w:rsidR="004C6767" w:rsidRDefault="004C6767">
            <w:pPr>
              <w:pStyle w:val="ConsPlusNormal"/>
            </w:pPr>
          </w:p>
        </w:tc>
        <w:tc>
          <w:tcPr>
            <w:tcW w:w="3345" w:type="dxa"/>
          </w:tcPr>
          <w:p w:rsidR="004C6767" w:rsidRDefault="004C6767">
            <w:pPr>
              <w:pStyle w:val="ConsPlusNormal"/>
            </w:pPr>
          </w:p>
        </w:tc>
        <w:tc>
          <w:tcPr>
            <w:tcW w:w="2698" w:type="dxa"/>
            <w:tcBorders>
              <w:right w:val="nil"/>
            </w:tcBorders>
          </w:tcPr>
          <w:p w:rsidR="004C6767" w:rsidRDefault="004C6767">
            <w:pPr>
              <w:pStyle w:val="ConsPlusNormal"/>
            </w:pPr>
          </w:p>
        </w:tc>
      </w:tr>
      <w:tr w:rsidR="004C6767">
        <w:tc>
          <w:tcPr>
            <w:tcW w:w="1757" w:type="dxa"/>
            <w:tcBorders>
              <w:left w:val="nil"/>
            </w:tcBorders>
          </w:tcPr>
          <w:p w:rsidR="004C6767" w:rsidRDefault="004C6767">
            <w:pPr>
              <w:pStyle w:val="ConsPlusNormal"/>
            </w:pPr>
          </w:p>
        </w:tc>
        <w:tc>
          <w:tcPr>
            <w:tcW w:w="1247" w:type="dxa"/>
          </w:tcPr>
          <w:p w:rsidR="004C6767" w:rsidRDefault="004C6767">
            <w:pPr>
              <w:pStyle w:val="ConsPlusNormal"/>
            </w:pPr>
          </w:p>
        </w:tc>
        <w:tc>
          <w:tcPr>
            <w:tcW w:w="3345" w:type="dxa"/>
          </w:tcPr>
          <w:p w:rsidR="004C6767" w:rsidRDefault="004C6767">
            <w:pPr>
              <w:pStyle w:val="ConsPlusNormal"/>
            </w:pPr>
          </w:p>
        </w:tc>
        <w:tc>
          <w:tcPr>
            <w:tcW w:w="2698" w:type="dxa"/>
            <w:tcBorders>
              <w:right w:val="nil"/>
            </w:tcBorders>
          </w:tcPr>
          <w:p w:rsidR="004C6767" w:rsidRDefault="004C6767">
            <w:pPr>
              <w:pStyle w:val="ConsPlusNormal"/>
            </w:pPr>
          </w:p>
        </w:tc>
      </w:tr>
      <w:tr w:rsidR="004C6767">
        <w:tc>
          <w:tcPr>
            <w:tcW w:w="1757" w:type="dxa"/>
            <w:tcBorders>
              <w:left w:val="nil"/>
            </w:tcBorders>
          </w:tcPr>
          <w:p w:rsidR="004C6767" w:rsidRDefault="004C6767">
            <w:pPr>
              <w:pStyle w:val="ConsPlusNormal"/>
            </w:pPr>
          </w:p>
        </w:tc>
        <w:tc>
          <w:tcPr>
            <w:tcW w:w="1247" w:type="dxa"/>
          </w:tcPr>
          <w:p w:rsidR="004C6767" w:rsidRDefault="004C6767">
            <w:pPr>
              <w:pStyle w:val="ConsPlusNormal"/>
            </w:pPr>
          </w:p>
        </w:tc>
        <w:tc>
          <w:tcPr>
            <w:tcW w:w="3345" w:type="dxa"/>
          </w:tcPr>
          <w:p w:rsidR="004C6767" w:rsidRDefault="004C6767">
            <w:pPr>
              <w:pStyle w:val="ConsPlusNormal"/>
            </w:pPr>
          </w:p>
        </w:tc>
        <w:tc>
          <w:tcPr>
            <w:tcW w:w="2698" w:type="dxa"/>
            <w:tcBorders>
              <w:right w:val="nil"/>
            </w:tcBorders>
          </w:tcPr>
          <w:p w:rsidR="004C6767" w:rsidRDefault="004C6767">
            <w:pPr>
              <w:pStyle w:val="ConsPlusNormal"/>
            </w:pPr>
          </w:p>
        </w:tc>
      </w:tr>
      <w:tr w:rsidR="004C6767">
        <w:tc>
          <w:tcPr>
            <w:tcW w:w="1757" w:type="dxa"/>
            <w:tcBorders>
              <w:left w:val="nil"/>
            </w:tcBorders>
          </w:tcPr>
          <w:p w:rsidR="004C6767" w:rsidRDefault="004C6767">
            <w:pPr>
              <w:pStyle w:val="ConsPlusNormal"/>
            </w:pPr>
          </w:p>
        </w:tc>
        <w:tc>
          <w:tcPr>
            <w:tcW w:w="1247" w:type="dxa"/>
          </w:tcPr>
          <w:p w:rsidR="004C6767" w:rsidRDefault="004C6767">
            <w:pPr>
              <w:pStyle w:val="ConsPlusNormal"/>
            </w:pPr>
          </w:p>
        </w:tc>
        <w:tc>
          <w:tcPr>
            <w:tcW w:w="3345" w:type="dxa"/>
          </w:tcPr>
          <w:p w:rsidR="004C6767" w:rsidRDefault="004C6767">
            <w:pPr>
              <w:pStyle w:val="ConsPlusNormal"/>
            </w:pPr>
          </w:p>
        </w:tc>
        <w:tc>
          <w:tcPr>
            <w:tcW w:w="2698" w:type="dxa"/>
            <w:tcBorders>
              <w:right w:val="nil"/>
            </w:tcBorders>
          </w:tcPr>
          <w:p w:rsidR="004C6767" w:rsidRDefault="004C6767">
            <w:pPr>
              <w:pStyle w:val="ConsPlusNormal"/>
            </w:pPr>
          </w:p>
        </w:tc>
      </w:tr>
      <w:tr w:rsidR="004C6767">
        <w:tc>
          <w:tcPr>
            <w:tcW w:w="1757" w:type="dxa"/>
            <w:tcBorders>
              <w:left w:val="nil"/>
            </w:tcBorders>
          </w:tcPr>
          <w:p w:rsidR="004C6767" w:rsidRDefault="004C6767">
            <w:pPr>
              <w:pStyle w:val="ConsPlusNormal"/>
            </w:pPr>
          </w:p>
        </w:tc>
        <w:tc>
          <w:tcPr>
            <w:tcW w:w="1247" w:type="dxa"/>
          </w:tcPr>
          <w:p w:rsidR="004C6767" w:rsidRDefault="004C6767">
            <w:pPr>
              <w:pStyle w:val="ConsPlusNormal"/>
            </w:pPr>
          </w:p>
        </w:tc>
        <w:tc>
          <w:tcPr>
            <w:tcW w:w="3345" w:type="dxa"/>
          </w:tcPr>
          <w:p w:rsidR="004C6767" w:rsidRDefault="004C6767">
            <w:pPr>
              <w:pStyle w:val="ConsPlusNormal"/>
            </w:pPr>
          </w:p>
        </w:tc>
        <w:tc>
          <w:tcPr>
            <w:tcW w:w="2698" w:type="dxa"/>
            <w:tcBorders>
              <w:right w:val="nil"/>
            </w:tcBorders>
          </w:tcPr>
          <w:p w:rsidR="004C6767" w:rsidRDefault="004C6767">
            <w:pPr>
              <w:pStyle w:val="ConsPlusNormal"/>
            </w:pPr>
          </w:p>
        </w:tc>
      </w:tr>
      <w:tr w:rsidR="004C6767">
        <w:tc>
          <w:tcPr>
            <w:tcW w:w="1757" w:type="dxa"/>
            <w:tcBorders>
              <w:left w:val="nil"/>
            </w:tcBorders>
          </w:tcPr>
          <w:p w:rsidR="004C6767" w:rsidRDefault="004C6767">
            <w:pPr>
              <w:pStyle w:val="ConsPlusNormal"/>
            </w:pPr>
          </w:p>
        </w:tc>
        <w:tc>
          <w:tcPr>
            <w:tcW w:w="1247" w:type="dxa"/>
          </w:tcPr>
          <w:p w:rsidR="004C6767" w:rsidRDefault="004C6767">
            <w:pPr>
              <w:pStyle w:val="ConsPlusNormal"/>
            </w:pPr>
          </w:p>
        </w:tc>
        <w:tc>
          <w:tcPr>
            <w:tcW w:w="3345" w:type="dxa"/>
          </w:tcPr>
          <w:p w:rsidR="004C6767" w:rsidRDefault="004C6767">
            <w:pPr>
              <w:pStyle w:val="ConsPlusNormal"/>
            </w:pPr>
          </w:p>
        </w:tc>
        <w:tc>
          <w:tcPr>
            <w:tcW w:w="2698" w:type="dxa"/>
            <w:tcBorders>
              <w:right w:val="nil"/>
            </w:tcBorders>
          </w:tcPr>
          <w:p w:rsidR="004C6767" w:rsidRDefault="004C6767">
            <w:pPr>
              <w:pStyle w:val="ConsPlusNormal"/>
            </w:pPr>
          </w:p>
        </w:tc>
      </w:tr>
      <w:tr w:rsidR="004C6767">
        <w:tc>
          <w:tcPr>
            <w:tcW w:w="1757" w:type="dxa"/>
            <w:tcBorders>
              <w:left w:val="nil"/>
            </w:tcBorders>
          </w:tcPr>
          <w:p w:rsidR="004C6767" w:rsidRDefault="004C6767">
            <w:pPr>
              <w:pStyle w:val="ConsPlusNormal"/>
            </w:pPr>
          </w:p>
        </w:tc>
        <w:tc>
          <w:tcPr>
            <w:tcW w:w="1247" w:type="dxa"/>
          </w:tcPr>
          <w:p w:rsidR="004C6767" w:rsidRDefault="004C6767">
            <w:pPr>
              <w:pStyle w:val="ConsPlusNormal"/>
            </w:pPr>
          </w:p>
        </w:tc>
        <w:tc>
          <w:tcPr>
            <w:tcW w:w="3345" w:type="dxa"/>
          </w:tcPr>
          <w:p w:rsidR="004C6767" w:rsidRDefault="004C6767">
            <w:pPr>
              <w:pStyle w:val="ConsPlusNormal"/>
            </w:pPr>
          </w:p>
        </w:tc>
        <w:tc>
          <w:tcPr>
            <w:tcW w:w="2698" w:type="dxa"/>
            <w:tcBorders>
              <w:right w:val="nil"/>
            </w:tcBorders>
          </w:tcPr>
          <w:p w:rsidR="004C6767" w:rsidRDefault="004C6767">
            <w:pPr>
              <w:pStyle w:val="ConsPlusNormal"/>
            </w:pPr>
          </w:p>
        </w:tc>
      </w:tr>
      <w:tr w:rsidR="004C6767">
        <w:tc>
          <w:tcPr>
            <w:tcW w:w="1757" w:type="dxa"/>
            <w:tcBorders>
              <w:left w:val="nil"/>
            </w:tcBorders>
          </w:tcPr>
          <w:p w:rsidR="004C6767" w:rsidRDefault="004C6767">
            <w:pPr>
              <w:pStyle w:val="ConsPlusNormal"/>
            </w:pPr>
          </w:p>
        </w:tc>
        <w:tc>
          <w:tcPr>
            <w:tcW w:w="1247" w:type="dxa"/>
          </w:tcPr>
          <w:p w:rsidR="004C6767" w:rsidRDefault="004C6767">
            <w:pPr>
              <w:pStyle w:val="ConsPlusNormal"/>
            </w:pPr>
          </w:p>
        </w:tc>
        <w:tc>
          <w:tcPr>
            <w:tcW w:w="3345" w:type="dxa"/>
          </w:tcPr>
          <w:p w:rsidR="004C6767" w:rsidRDefault="004C6767">
            <w:pPr>
              <w:pStyle w:val="ConsPlusNormal"/>
            </w:pPr>
          </w:p>
        </w:tc>
        <w:tc>
          <w:tcPr>
            <w:tcW w:w="2698" w:type="dxa"/>
            <w:tcBorders>
              <w:right w:val="nil"/>
            </w:tcBorders>
          </w:tcPr>
          <w:p w:rsidR="004C6767" w:rsidRDefault="004C6767">
            <w:pPr>
              <w:pStyle w:val="ConsPlusNormal"/>
            </w:pPr>
          </w:p>
        </w:tc>
      </w:tr>
      <w:tr w:rsidR="004C6767">
        <w:tc>
          <w:tcPr>
            <w:tcW w:w="1757" w:type="dxa"/>
            <w:tcBorders>
              <w:left w:val="nil"/>
            </w:tcBorders>
          </w:tcPr>
          <w:p w:rsidR="004C6767" w:rsidRDefault="004C6767">
            <w:pPr>
              <w:pStyle w:val="ConsPlusNormal"/>
            </w:pPr>
          </w:p>
        </w:tc>
        <w:tc>
          <w:tcPr>
            <w:tcW w:w="1247" w:type="dxa"/>
          </w:tcPr>
          <w:p w:rsidR="004C6767" w:rsidRDefault="004C6767">
            <w:pPr>
              <w:pStyle w:val="ConsPlusNormal"/>
            </w:pPr>
          </w:p>
        </w:tc>
        <w:tc>
          <w:tcPr>
            <w:tcW w:w="3345" w:type="dxa"/>
          </w:tcPr>
          <w:p w:rsidR="004C6767" w:rsidRDefault="004C6767">
            <w:pPr>
              <w:pStyle w:val="ConsPlusNormal"/>
            </w:pPr>
          </w:p>
        </w:tc>
        <w:tc>
          <w:tcPr>
            <w:tcW w:w="2698" w:type="dxa"/>
            <w:tcBorders>
              <w:right w:val="nil"/>
            </w:tcBorders>
          </w:tcPr>
          <w:p w:rsidR="004C6767" w:rsidRDefault="004C6767">
            <w:pPr>
              <w:pStyle w:val="ConsPlusNormal"/>
            </w:pPr>
          </w:p>
        </w:tc>
      </w:tr>
      <w:tr w:rsidR="004C6767">
        <w:tc>
          <w:tcPr>
            <w:tcW w:w="1757" w:type="dxa"/>
            <w:tcBorders>
              <w:left w:val="nil"/>
            </w:tcBorders>
          </w:tcPr>
          <w:p w:rsidR="004C6767" w:rsidRDefault="004C6767">
            <w:pPr>
              <w:pStyle w:val="ConsPlusNormal"/>
            </w:pPr>
          </w:p>
        </w:tc>
        <w:tc>
          <w:tcPr>
            <w:tcW w:w="1247" w:type="dxa"/>
          </w:tcPr>
          <w:p w:rsidR="004C6767" w:rsidRDefault="004C6767">
            <w:pPr>
              <w:pStyle w:val="ConsPlusNormal"/>
            </w:pPr>
          </w:p>
        </w:tc>
        <w:tc>
          <w:tcPr>
            <w:tcW w:w="3345" w:type="dxa"/>
          </w:tcPr>
          <w:p w:rsidR="004C6767" w:rsidRDefault="004C6767">
            <w:pPr>
              <w:pStyle w:val="ConsPlusNormal"/>
            </w:pPr>
          </w:p>
        </w:tc>
        <w:tc>
          <w:tcPr>
            <w:tcW w:w="2698" w:type="dxa"/>
            <w:tcBorders>
              <w:right w:val="nil"/>
            </w:tcBorders>
          </w:tcPr>
          <w:p w:rsidR="004C6767" w:rsidRDefault="004C6767">
            <w:pPr>
              <w:pStyle w:val="ConsPlusNormal"/>
            </w:pPr>
          </w:p>
        </w:tc>
      </w:tr>
      <w:tr w:rsidR="004C6767">
        <w:tc>
          <w:tcPr>
            <w:tcW w:w="1757" w:type="dxa"/>
            <w:tcBorders>
              <w:left w:val="nil"/>
            </w:tcBorders>
          </w:tcPr>
          <w:p w:rsidR="004C6767" w:rsidRDefault="004C6767">
            <w:pPr>
              <w:pStyle w:val="ConsPlusNormal"/>
            </w:pPr>
          </w:p>
        </w:tc>
        <w:tc>
          <w:tcPr>
            <w:tcW w:w="1247" w:type="dxa"/>
          </w:tcPr>
          <w:p w:rsidR="004C6767" w:rsidRDefault="004C6767">
            <w:pPr>
              <w:pStyle w:val="ConsPlusNormal"/>
            </w:pPr>
          </w:p>
        </w:tc>
        <w:tc>
          <w:tcPr>
            <w:tcW w:w="3345" w:type="dxa"/>
          </w:tcPr>
          <w:p w:rsidR="004C6767" w:rsidRDefault="004C6767">
            <w:pPr>
              <w:pStyle w:val="ConsPlusNormal"/>
            </w:pPr>
          </w:p>
        </w:tc>
        <w:tc>
          <w:tcPr>
            <w:tcW w:w="2698" w:type="dxa"/>
            <w:tcBorders>
              <w:right w:val="nil"/>
            </w:tcBorders>
          </w:tcPr>
          <w:p w:rsidR="004C6767" w:rsidRDefault="004C6767">
            <w:pPr>
              <w:pStyle w:val="ConsPlusNormal"/>
            </w:pPr>
          </w:p>
        </w:tc>
      </w:tr>
      <w:tr w:rsidR="004C6767">
        <w:tc>
          <w:tcPr>
            <w:tcW w:w="1757" w:type="dxa"/>
            <w:tcBorders>
              <w:left w:val="nil"/>
            </w:tcBorders>
          </w:tcPr>
          <w:p w:rsidR="004C6767" w:rsidRDefault="004C6767">
            <w:pPr>
              <w:pStyle w:val="ConsPlusNormal"/>
            </w:pPr>
          </w:p>
        </w:tc>
        <w:tc>
          <w:tcPr>
            <w:tcW w:w="1247" w:type="dxa"/>
          </w:tcPr>
          <w:p w:rsidR="004C6767" w:rsidRDefault="004C6767">
            <w:pPr>
              <w:pStyle w:val="ConsPlusNormal"/>
            </w:pPr>
          </w:p>
        </w:tc>
        <w:tc>
          <w:tcPr>
            <w:tcW w:w="3345" w:type="dxa"/>
          </w:tcPr>
          <w:p w:rsidR="004C6767" w:rsidRDefault="004C6767">
            <w:pPr>
              <w:pStyle w:val="ConsPlusNormal"/>
            </w:pPr>
          </w:p>
        </w:tc>
        <w:tc>
          <w:tcPr>
            <w:tcW w:w="2698" w:type="dxa"/>
            <w:tcBorders>
              <w:right w:val="nil"/>
            </w:tcBorders>
          </w:tcPr>
          <w:p w:rsidR="004C6767" w:rsidRDefault="004C6767">
            <w:pPr>
              <w:pStyle w:val="ConsPlusNormal"/>
            </w:pPr>
          </w:p>
        </w:tc>
      </w:tr>
      <w:tr w:rsidR="004C6767">
        <w:tc>
          <w:tcPr>
            <w:tcW w:w="1757" w:type="dxa"/>
            <w:tcBorders>
              <w:left w:val="nil"/>
            </w:tcBorders>
          </w:tcPr>
          <w:p w:rsidR="004C6767" w:rsidRDefault="004C6767">
            <w:pPr>
              <w:pStyle w:val="ConsPlusNormal"/>
            </w:pPr>
          </w:p>
        </w:tc>
        <w:tc>
          <w:tcPr>
            <w:tcW w:w="1247" w:type="dxa"/>
          </w:tcPr>
          <w:p w:rsidR="004C6767" w:rsidRDefault="004C6767">
            <w:pPr>
              <w:pStyle w:val="ConsPlusNormal"/>
            </w:pPr>
          </w:p>
        </w:tc>
        <w:tc>
          <w:tcPr>
            <w:tcW w:w="3345" w:type="dxa"/>
          </w:tcPr>
          <w:p w:rsidR="004C6767" w:rsidRDefault="004C6767">
            <w:pPr>
              <w:pStyle w:val="ConsPlusNormal"/>
            </w:pPr>
          </w:p>
        </w:tc>
        <w:tc>
          <w:tcPr>
            <w:tcW w:w="2698" w:type="dxa"/>
            <w:tcBorders>
              <w:right w:val="nil"/>
            </w:tcBorders>
          </w:tcPr>
          <w:p w:rsidR="004C6767" w:rsidRDefault="004C6767">
            <w:pPr>
              <w:pStyle w:val="ConsPlusNormal"/>
            </w:pPr>
          </w:p>
        </w:tc>
      </w:tr>
    </w:tbl>
    <w:p w:rsidR="004C6767" w:rsidRDefault="004C676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08"/>
        <w:gridCol w:w="340"/>
        <w:gridCol w:w="1474"/>
        <w:gridCol w:w="340"/>
        <w:gridCol w:w="1928"/>
        <w:gridCol w:w="340"/>
      </w:tblGrid>
      <w:tr w:rsidR="004C6767">
        <w:tc>
          <w:tcPr>
            <w:tcW w:w="4608" w:type="dxa"/>
            <w:tcBorders>
              <w:top w:val="nil"/>
              <w:left w:val="nil"/>
              <w:bottom w:val="nil"/>
              <w:right w:val="nil"/>
            </w:tcBorders>
          </w:tcPr>
          <w:p w:rsidR="004C6767" w:rsidRDefault="004C6767">
            <w:pPr>
              <w:pStyle w:val="ConsPlusNormal"/>
              <w:jc w:val="center"/>
            </w:pPr>
            <w:r>
              <w:t>Государственный гражданский служащий Российской Федерации, в отношении которого установлено испытание</w:t>
            </w:r>
          </w:p>
        </w:tc>
        <w:tc>
          <w:tcPr>
            <w:tcW w:w="340" w:type="dxa"/>
            <w:tcBorders>
              <w:top w:val="nil"/>
              <w:left w:val="nil"/>
              <w:bottom w:val="nil"/>
              <w:right w:val="nil"/>
            </w:tcBorders>
          </w:tcPr>
          <w:p w:rsidR="004C6767" w:rsidRDefault="004C6767">
            <w:pPr>
              <w:pStyle w:val="ConsPlusNormal"/>
            </w:pPr>
          </w:p>
        </w:tc>
        <w:tc>
          <w:tcPr>
            <w:tcW w:w="1474" w:type="dxa"/>
            <w:tcBorders>
              <w:top w:val="nil"/>
              <w:left w:val="nil"/>
              <w:bottom w:val="single" w:sz="4" w:space="0" w:color="auto"/>
              <w:right w:val="nil"/>
            </w:tcBorders>
          </w:tcPr>
          <w:p w:rsidR="004C6767" w:rsidRDefault="004C6767">
            <w:pPr>
              <w:pStyle w:val="ConsPlusNormal"/>
            </w:pPr>
          </w:p>
        </w:tc>
        <w:tc>
          <w:tcPr>
            <w:tcW w:w="340" w:type="dxa"/>
            <w:tcBorders>
              <w:top w:val="nil"/>
              <w:left w:val="nil"/>
              <w:bottom w:val="nil"/>
              <w:right w:val="nil"/>
            </w:tcBorders>
            <w:vAlign w:val="bottom"/>
          </w:tcPr>
          <w:p w:rsidR="004C6767" w:rsidRDefault="004C6767">
            <w:pPr>
              <w:pStyle w:val="ConsPlusNormal"/>
              <w:jc w:val="right"/>
            </w:pPr>
            <w:r>
              <w:t>(</w:t>
            </w:r>
          </w:p>
        </w:tc>
        <w:tc>
          <w:tcPr>
            <w:tcW w:w="1928" w:type="dxa"/>
            <w:tcBorders>
              <w:top w:val="nil"/>
              <w:left w:val="nil"/>
              <w:bottom w:val="single" w:sz="4" w:space="0" w:color="auto"/>
              <w:right w:val="nil"/>
            </w:tcBorders>
          </w:tcPr>
          <w:p w:rsidR="004C6767" w:rsidRDefault="004C6767">
            <w:pPr>
              <w:pStyle w:val="ConsPlusNormal"/>
            </w:pPr>
          </w:p>
        </w:tc>
        <w:tc>
          <w:tcPr>
            <w:tcW w:w="340" w:type="dxa"/>
            <w:tcBorders>
              <w:top w:val="nil"/>
              <w:left w:val="nil"/>
              <w:bottom w:val="nil"/>
              <w:right w:val="nil"/>
            </w:tcBorders>
            <w:vAlign w:val="bottom"/>
          </w:tcPr>
          <w:p w:rsidR="004C6767" w:rsidRDefault="004C6767">
            <w:pPr>
              <w:pStyle w:val="ConsPlusNormal"/>
            </w:pPr>
            <w:r>
              <w:t>)</w:t>
            </w:r>
          </w:p>
        </w:tc>
      </w:tr>
      <w:tr w:rsidR="004C6767">
        <w:tc>
          <w:tcPr>
            <w:tcW w:w="4608" w:type="dxa"/>
            <w:tcBorders>
              <w:top w:val="nil"/>
              <w:left w:val="nil"/>
              <w:bottom w:val="nil"/>
              <w:right w:val="nil"/>
            </w:tcBorders>
          </w:tcPr>
          <w:p w:rsidR="004C6767" w:rsidRDefault="004C6767">
            <w:pPr>
              <w:pStyle w:val="ConsPlusNormal"/>
            </w:pPr>
          </w:p>
        </w:tc>
        <w:tc>
          <w:tcPr>
            <w:tcW w:w="340" w:type="dxa"/>
            <w:tcBorders>
              <w:top w:val="nil"/>
              <w:left w:val="nil"/>
              <w:bottom w:val="nil"/>
              <w:right w:val="nil"/>
            </w:tcBorders>
          </w:tcPr>
          <w:p w:rsidR="004C6767" w:rsidRDefault="004C6767">
            <w:pPr>
              <w:pStyle w:val="ConsPlusNormal"/>
            </w:pPr>
          </w:p>
        </w:tc>
        <w:tc>
          <w:tcPr>
            <w:tcW w:w="1474" w:type="dxa"/>
            <w:tcBorders>
              <w:top w:val="single" w:sz="4" w:space="0" w:color="auto"/>
              <w:left w:val="nil"/>
              <w:bottom w:val="nil"/>
              <w:right w:val="nil"/>
            </w:tcBorders>
          </w:tcPr>
          <w:p w:rsidR="004C6767" w:rsidRDefault="004C6767">
            <w:pPr>
              <w:pStyle w:val="ConsPlusNormal"/>
              <w:jc w:val="center"/>
            </w:pPr>
            <w:r>
              <w:t>(подпись)</w:t>
            </w:r>
          </w:p>
        </w:tc>
        <w:tc>
          <w:tcPr>
            <w:tcW w:w="340" w:type="dxa"/>
            <w:tcBorders>
              <w:top w:val="nil"/>
              <w:left w:val="nil"/>
              <w:bottom w:val="nil"/>
              <w:right w:val="nil"/>
            </w:tcBorders>
          </w:tcPr>
          <w:p w:rsidR="004C6767" w:rsidRDefault="004C6767">
            <w:pPr>
              <w:pStyle w:val="ConsPlusNormal"/>
            </w:pPr>
          </w:p>
        </w:tc>
        <w:tc>
          <w:tcPr>
            <w:tcW w:w="1928" w:type="dxa"/>
            <w:tcBorders>
              <w:top w:val="single" w:sz="4" w:space="0" w:color="auto"/>
              <w:left w:val="nil"/>
              <w:bottom w:val="nil"/>
              <w:right w:val="nil"/>
            </w:tcBorders>
          </w:tcPr>
          <w:p w:rsidR="004C6767" w:rsidRDefault="004C6767">
            <w:pPr>
              <w:pStyle w:val="ConsPlusNormal"/>
              <w:jc w:val="center"/>
            </w:pPr>
            <w:r>
              <w:t>(расшифровка подписи)</w:t>
            </w:r>
          </w:p>
        </w:tc>
        <w:tc>
          <w:tcPr>
            <w:tcW w:w="340" w:type="dxa"/>
            <w:tcBorders>
              <w:top w:val="nil"/>
              <w:left w:val="nil"/>
              <w:bottom w:val="nil"/>
              <w:right w:val="nil"/>
            </w:tcBorders>
          </w:tcPr>
          <w:p w:rsidR="004C6767" w:rsidRDefault="004C6767">
            <w:pPr>
              <w:pStyle w:val="ConsPlusNormal"/>
            </w:pPr>
          </w:p>
        </w:tc>
      </w:tr>
      <w:tr w:rsidR="004C6767">
        <w:tc>
          <w:tcPr>
            <w:tcW w:w="9030" w:type="dxa"/>
            <w:gridSpan w:val="6"/>
            <w:tcBorders>
              <w:top w:val="nil"/>
              <w:left w:val="nil"/>
              <w:bottom w:val="nil"/>
              <w:right w:val="nil"/>
            </w:tcBorders>
          </w:tcPr>
          <w:p w:rsidR="004C6767" w:rsidRDefault="004C6767">
            <w:pPr>
              <w:pStyle w:val="ConsPlusNormal"/>
              <w:jc w:val="right"/>
            </w:pPr>
            <w:r>
              <w:t>"__" ______________ 20__ г.</w:t>
            </w:r>
          </w:p>
        </w:tc>
      </w:tr>
    </w:tbl>
    <w:p w:rsidR="004C6767" w:rsidRDefault="004C676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08"/>
        <w:gridCol w:w="340"/>
        <w:gridCol w:w="1474"/>
        <w:gridCol w:w="340"/>
        <w:gridCol w:w="1928"/>
        <w:gridCol w:w="340"/>
      </w:tblGrid>
      <w:tr w:rsidR="004C6767">
        <w:tc>
          <w:tcPr>
            <w:tcW w:w="4608" w:type="dxa"/>
            <w:tcBorders>
              <w:top w:val="nil"/>
              <w:left w:val="nil"/>
              <w:bottom w:val="nil"/>
              <w:right w:val="nil"/>
            </w:tcBorders>
          </w:tcPr>
          <w:p w:rsidR="004C6767" w:rsidRDefault="004C6767">
            <w:pPr>
              <w:pStyle w:val="ConsPlusNormal"/>
              <w:jc w:val="center"/>
            </w:pPr>
            <w:r>
              <w:t xml:space="preserve">С таблицей </w:t>
            </w:r>
            <w:proofErr w:type="gramStart"/>
            <w:r>
              <w:t>ознакомлен</w:t>
            </w:r>
            <w:proofErr w:type="gramEnd"/>
          </w:p>
        </w:tc>
        <w:tc>
          <w:tcPr>
            <w:tcW w:w="340" w:type="dxa"/>
            <w:tcBorders>
              <w:top w:val="nil"/>
              <w:left w:val="nil"/>
              <w:bottom w:val="nil"/>
              <w:right w:val="nil"/>
            </w:tcBorders>
          </w:tcPr>
          <w:p w:rsidR="004C6767" w:rsidRDefault="004C6767">
            <w:pPr>
              <w:pStyle w:val="ConsPlusNormal"/>
            </w:pPr>
          </w:p>
        </w:tc>
        <w:tc>
          <w:tcPr>
            <w:tcW w:w="1474" w:type="dxa"/>
            <w:tcBorders>
              <w:top w:val="nil"/>
              <w:left w:val="nil"/>
              <w:bottom w:val="nil"/>
              <w:right w:val="nil"/>
            </w:tcBorders>
          </w:tcPr>
          <w:p w:rsidR="004C6767" w:rsidRDefault="004C6767">
            <w:pPr>
              <w:pStyle w:val="ConsPlusNormal"/>
            </w:pPr>
          </w:p>
        </w:tc>
        <w:tc>
          <w:tcPr>
            <w:tcW w:w="340" w:type="dxa"/>
            <w:tcBorders>
              <w:top w:val="nil"/>
              <w:left w:val="nil"/>
              <w:bottom w:val="nil"/>
              <w:right w:val="nil"/>
            </w:tcBorders>
          </w:tcPr>
          <w:p w:rsidR="004C6767" w:rsidRDefault="004C6767">
            <w:pPr>
              <w:pStyle w:val="ConsPlusNormal"/>
            </w:pPr>
          </w:p>
        </w:tc>
        <w:tc>
          <w:tcPr>
            <w:tcW w:w="1928" w:type="dxa"/>
            <w:tcBorders>
              <w:top w:val="nil"/>
              <w:left w:val="nil"/>
              <w:bottom w:val="nil"/>
              <w:right w:val="nil"/>
            </w:tcBorders>
          </w:tcPr>
          <w:p w:rsidR="004C6767" w:rsidRDefault="004C6767">
            <w:pPr>
              <w:pStyle w:val="ConsPlusNormal"/>
            </w:pPr>
          </w:p>
        </w:tc>
        <w:tc>
          <w:tcPr>
            <w:tcW w:w="340" w:type="dxa"/>
            <w:tcBorders>
              <w:top w:val="nil"/>
              <w:left w:val="nil"/>
              <w:bottom w:val="nil"/>
              <w:right w:val="nil"/>
            </w:tcBorders>
          </w:tcPr>
          <w:p w:rsidR="004C6767" w:rsidRDefault="004C6767">
            <w:pPr>
              <w:pStyle w:val="ConsPlusNormal"/>
            </w:pPr>
          </w:p>
        </w:tc>
      </w:tr>
      <w:tr w:rsidR="004C6767">
        <w:tc>
          <w:tcPr>
            <w:tcW w:w="4608" w:type="dxa"/>
            <w:tcBorders>
              <w:top w:val="nil"/>
              <w:left w:val="nil"/>
              <w:bottom w:val="single" w:sz="4" w:space="0" w:color="auto"/>
              <w:right w:val="nil"/>
            </w:tcBorders>
          </w:tcPr>
          <w:p w:rsidR="004C6767" w:rsidRDefault="004C6767">
            <w:pPr>
              <w:pStyle w:val="ConsPlusNormal"/>
            </w:pPr>
          </w:p>
        </w:tc>
        <w:tc>
          <w:tcPr>
            <w:tcW w:w="340" w:type="dxa"/>
            <w:tcBorders>
              <w:top w:val="nil"/>
              <w:left w:val="nil"/>
              <w:bottom w:val="nil"/>
              <w:right w:val="nil"/>
            </w:tcBorders>
          </w:tcPr>
          <w:p w:rsidR="004C6767" w:rsidRDefault="004C6767">
            <w:pPr>
              <w:pStyle w:val="ConsPlusNormal"/>
            </w:pPr>
          </w:p>
        </w:tc>
        <w:tc>
          <w:tcPr>
            <w:tcW w:w="1474" w:type="dxa"/>
            <w:tcBorders>
              <w:top w:val="nil"/>
              <w:left w:val="nil"/>
              <w:bottom w:val="nil"/>
              <w:right w:val="nil"/>
            </w:tcBorders>
          </w:tcPr>
          <w:p w:rsidR="004C6767" w:rsidRDefault="004C6767">
            <w:pPr>
              <w:pStyle w:val="ConsPlusNormal"/>
            </w:pPr>
          </w:p>
        </w:tc>
        <w:tc>
          <w:tcPr>
            <w:tcW w:w="340" w:type="dxa"/>
            <w:tcBorders>
              <w:top w:val="nil"/>
              <w:left w:val="nil"/>
              <w:bottom w:val="nil"/>
              <w:right w:val="nil"/>
            </w:tcBorders>
          </w:tcPr>
          <w:p w:rsidR="004C6767" w:rsidRDefault="004C6767">
            <w:pPr>
              <w:pStyle w:val="ConsPlusNormal"/>
            </w:pPr>
          </w:p>
        </w:tc>
        <w:tc>
          <w:tcPr>
            <w:tcW w:w="1928" w:type="dxa"/>
            <w:tcBorders>
              <w:top w:val="nil"/>
              <w:left w:val="nil"/>
              <w:bottom w:val="nil"/>
              <w:right w:val="nil"/>
            </w:tcBorders>
          </w:tcPr>
          <w:p w:rsidR="004C6767" w:rsidRDefault="004C6767">
            <w:pPr>
              <w:pStyle w:val="ConsPlusNormal"/>
            </w:pPr>
          </w:p>
        </w:tc>
        <w:tc>
          <w:tcPr>
            <w:tcW w:w="340" w:type="dxa"/>
            <w:tcBorders>
              <w:top w:val="nil"/>
              <w:left w:val="nil"/>
              <w:bottom w:val="nil"/>
              <w:right w:val="nil"/>
            </w:tcBorders>
          </w:tcPr>
          <w:p w:rsidR="004C6767" w:rsidRDefault="004C6767">
            <w:pPr>
              <w:pStyle w:val="ConsPlusNormal"/>
            </w:pPr>
          </w:p>
        </w:tc>
      </w:tr>
      <w:tr w:rsidR="004C6767">
        <w:tc>
          <w:tcPr>
            <w:tcW w:w="4608" w:type="dxa"/>
            <w:tcBorders>
              <w:top w:val="single" w:sz="4" w:space="0" w:color="auto"/>
              <w:left w:val="nil"/>
              <w:bottom w:val="nil"/>
              <w:right w:val="nil"/>
            </w:tcBorders>
          </w:tcPr>
          <w:p w:rsidR="004C6767" w:rsidRDefault="004C6767">
            <w:pPr>
              <w:pStyle w:val="ConsPlusNormal"/>
              <w:jc w:val="center"/>
            </w:pPr>
            <w:proofErr w:type="gramStart"/>
            <w:r>
              <w:t>(должность непосредственного</w:t>
            </w:r>
            <w:proofErr w:type="gramEnd"/>
          </w:p>
        </w:tc>
        <w:tc>
          <w:tcPr>
            <w:tcW w:w="340" w:type="dxa"/>
            <w:tcBorders>
              <w:top w:val="nil"/>
              <w:left w:val="nil"/>
              <w:bottom w:val="nil"/>
              <w:right w:val="nil"/>
            </w:tcBorders>
          </w:tcPr>
          <w:p w:rsidR="004C6767" w:rsidRDefault="004C6767">
            <w:pPr>
              <w:pStyle w:val="ConsPlusNormal"/>
            </w:pPr>
          </w:p>
        </w:tc>
        <w:tc>
          <w:tcPr>
            <w:tcW w:w="1474" w:type="dxa"/>
            <w:tcBorders>
              <w:top w:val="nil"/>
              <w:left w:val="nil"/>
              <w:bottom w:val="nil"/>
              <w:right w:val="nil"/>
            </w:tcBorders>
          </w:tcPr>
          <w:p w:rsidR="004C6767" w:rsidRDefault="004C6767">
            <w:pPr>
              <w:pStyle w:val="ConsPlusNormal"/>
            </w:pPr>
          </w:p>
        </w:tc>
        <w:tc>
          <w:tcPr>
            <w:tcW w:w="340" w:type="dxa"/>
            <w:tcBorders>
              <w:top w:val="nil"/>
              <w:left w:val="nil"/>
              <w:bottom w:val="nil"/>
              <w:right w:val="nil"/>
            </w:tcBorders>
          </w:tcPr>
          <w:p w:rsidR="004C6767" w:rsidRDefault="004C6767">
            <w:pPr>
              <w:pStyle w:val="ConsPlusNormal"/>
            </w:pPr>
          </w:p>
        </w:tc>
        <w:tc>
          <w:tcPr>
            <w:tcW w:w="1928" w:type="dxa"/>
            <w:tcBorders>
              <w:top w:val="nil"/>
              <w:left w:val="nil"/>
              <w:bottom w:val="nil"/>
              <w:right w:val="nil"/>
            </w:tcBorders>
          </w:tcPr>
          <w:p w:rsidR="004C6767" w:rsidRDefault="004C6767">
            <w:pPr>
              <w:pStyle w:val="ConsPlusNormal"/>
            </w:pPr>
          </w:p>
        </w:tc>
        <w:tc>
          <w:tcPr>
            <w:tcW w:w="340" w:type="dxa"/>
            <w:tcBorders>
              <w:top w:val="nil"/>
              <w:left w:val="nil"/>
              <w:bottom w:val="nil"/>
              <w:right w:val="nil"/>
            </w:tcBorders>
          </w:tcPr>
          <w:p w:rsidR="004C6767" w:rsidRDefault="004C6767">
            <w:pPr>
              <w:pStyle w:val="ConsPlusNormal"/>
            </w:pPr>
          </w:p>
        </w:tc>
      </w:tr>
      <w:tr w:rsidR="004C6767">
        <w:tc>
          <w:tcPr>
            <w:tcW w:w="4608" w:type="dxa"/>
            <w:tcBorders>
              <w:top w:val="nil"/>
              <w:left w:val="nil"/>
              <w:bottom w:val="single" w:sz="4" w:space="0" w:color="auto"/>
              <w:right w:val="nil"/>
            </w:tcBorders>
          </w:tcPr>
          <w:p w:rsidR="004C6767" w:rsidRDefault="004C6767">
            <w:pPr>
              <w:pStyle w:val="ConsPlusNormal"/>
            </w:pPr>
          </w:p>
        </w:tc>
        <w:tc>
          <w:tcPr>
            <w:tcW w:w="340" w:type="dxa"/>
            <w:tcBorders>
              <w:top w:val="nil"/>
              <w:left w:val="nil"/>
              <w:bottom w:val="nil"/>
              <w:right w:val="nil"/>
            </w:tcBorders>
          </w:tcPr>
          <w:p w:rsidR="004C6767" w:rsidRDefault="004C6767">
            <w:pPr>
              <w:pStyle w:val="ConsPlusNormal"/>
            </w:pPr>
          </w:p>
        </w:tc>
        <w:tc>
          <w:tcPr>
            <w:tcW w:w="1474" w:type="dxa"/>
            <w:tcBorders>
              <w:top w:val="nil"/>
              <w:left w:val="nil"/>
              <w:bottom w:val="nil"/>
              <w:right w:val="nil"/>
            </w:tcBorders>
          </w:tcPr>
          <w:p w:rsidR="004C6767" w:rsidRDefault="004C6767">
            <w:pPr>
              <w:pStyle w:val="ConsPlusNormal"/>
            </w:pPr>
          </w:p>
        </w:tc>
        <w:tc>
          <w:tcPr>
            <w:tcW w:w="340" w:type="dxa"/>
            <w:tcBorders>
              <w:top w:val="nil"/>
              <w:left w:val="nil"/>
              <w:bottom w:val="nil"/>
              <w:right w:val="nil"/>
            </w:tcBorders>
          </w:tcPr>
          <w:p w:rsidR="004C6767" w:rsidRDefault="004C6767">
            <w:pPr>
              <w:pStyle w:val="ConsPlusNormal"/>
            </w:pPr>
          </w:p>
        </w:tc>
        <w:tc>
          <w:tcPr>
            <w:tcW w:w="1928" w:type="dxa"/>
            <w:tcBorders>
              <w:top w:val="nil"/>
              <w:left w:val="nil"/>
              <w:bottom w:val="nil"/>
              <w:right w:val="nil"/>
            </w:tcBorders>
          </w:tcPr>
          <w:p w:rsidR="004C6767" w:rsidRDefault="004C6767">
            <w:pPr>
              <w:pStyle w:val="ConsPlusNormal"/>
            </w:pPr>
          </w:p>
        </w:tc>
        <w:tc>
          <w:tcPr>
            <w:tcW w:w="340" w:type="dxa"/>
            <w:tcBorders>
              <w:top w:val="nil"/>
              <w:left w:val="nil"/>
              <w:bottom w:val="nil"/>
              <w:right w:val="nil"/>
            </w:tcBorders>
          </w:tcPr>
          <w:p w:rsidR="004C6767" w:rsidRDefault="004C6767">
            <w:pPr>
              <w:pStyle w:val="ConsPlusNormal"/>
            </w:pPr>
          </w:p>
        </w:tc>
      </w:tr>
      <w:tr w:rsidR="004C6767">
        <w:tc>
          <w:tcPr>
            <w:tcW w:w="4608" w:type="dxa"/>
            <w:tcBorders>
              <w:top w:val="single" w:sz="4" w:space="0" w:color="auto"/>
              <w:left w:val="nil"/>
              <w:bottom w:val="nil"/>
              <w:right w:val="nil"/>
            </w:tcBorders>
          </w:tcPr>
          <w:p w:rsidR="004C6767" w:rsidRDefault="004C6767">
            <w:pPr>
              <w:pStyle w:val="ConsPlusNormal"/>
              <w:jc w:val="center"/>
            </w:pPr>
            <w:r>
              <w:lastRenderedPageBreak/>
              <w:t>руководителя государственного</w:t>
            </w:r>
          </w:p>
        </w:tc>
        <w:tc>
          <w:tcPr>
            <w:tcW w:w="340" w:type="dxa"/>
            <w:tcBorders>
              <w:top w:val="nil"/>
              <w:left w:val="nil"/>
              <w:bottom w:val="nil"/>
              <w:right w:val="nil"/>
            </w:tcBorders>
          </w:tcPr>
          <w:p w:rsidR="004C6767" w:rsidRDefault="004C6767">
            <w:pPr>
              <w:pStyle w:val="ConsPlusNormal"/>
            </w:pPr>
          </w:p>
        </w:tc>
        <w:tc>
          <w:tcPr>
            <w:tcW w:w="1474" w:type="dxa"/>
            <w:tcBorders>
              <w:top w:val="nil"/>
              <w:left w:val="nil"/>
              <w:bottom w:val="nil"/>
              <w:right w:val="nil"/>
            </w:tcBorders>
          </w:tcPr>
          <w:p w:rsidR="004C6767" w:rsidRDefault="004C6767">
            <w:pPr>
              <w:pStyle w:val="ConsPlusNormal"/>
            </w:pPr>
          </w:p>
        </w:tc>
        <w:tc>
          <w:tcPr>
            <w:tcW w:w="340" w:type="dxa"/>
            <w:tcBorders>
              <w:top w:val="nil"/>
              <w:left w:val="nil"/>
              <w:bottom w:val="nil"/>
              <w:right w:val="nil"/>
            </w:tcBorders>
          </w:tcPr>
          <w:p w:rsidR="004C6767" w:rsidRDefault="004C6767">
            <w:pPr>
              <w:pStyle w:val="ConsPlusNormal"/>
            </w:pPr>
          </w:p>
        </w:tc>
        <w:tc>
          <w:tcPr>
            <w:tcW w:w="1928" w:type="dxa"/>
            <w:tcBorders>
              <w:top w:val="nil"/>
              <w:left w:val="nil"/>
              <w:bottom w:val="nil"/>
              <w:right w:val="nil"/>
            </w:tcBorders>
          </w:tcPr>
          <w:p w:rsidR="004C6767" w:rsidRDefault="004C6767">
            <w:pPr>
              <w:pStyle w:val="ConsPlusNormal"/>
            </w:pPr>
          </w:p>
        </w:tc>
        <w:tc>
          <w:tcPr>
            <w:tcW w:w="340" w:type="dxa"/>
            <w:tcBorders>
              <w:top w:val="nil"/>
              <w:left w:val="nil"/>
              <w:bottom w:val="nil"/>
              <w:right w:val="nil"/>
            </w:tcBorders>
          </w:tcPr>
          <w:p w:rsidR="004C6767" w:rsidRDefault="004C6767">
            <w:pPr>
              <w:pStyle w:val="ConsPlusNormal"/>
            </w:pPr>
          </w:p>
        </w:tc>
      </w:tr>
      <w:tr w:rsidR="004C6767">
        <w:tc>
          <w:tcPr>
            <w:tcW w:w="4608" w:type="dxa"/>
            <w:tcBorders>
              <w:top w:val="nil"/>
              <w:left w:val="nil"/>
              <w:bottom w:val="single" w:sz="4" w:space="0" w:color="auto"/>
              <w:right w:val="nil"/>
            </w:tcBorders>
          </w:tcPr>
          <w:p w:rsidR="004C6767" w:rsidRDefault="004C6767">
            <w:pPr>
              <w:pStyle w:val="ConsPlusNormal"/>
            </w:pPr>
          </w:p>
        </w:tc>
        <w:tc>
          <w:tcPr>
            <w:tcW w:w="340" w:type="dxa"/>
            <w:tcBorders>
              <w:top w:val="nil"/>
              <w:left w:val="nil"/>
              <w:bottom w:val="nil"/>
              <w:right w:val="nil"/>
            </w:tcBorders>
          </w:tcPr>
          <w:p w:rsidR="004C6767" w:rsidRDefault="004C6767">
            <w:pPr>
              <w:pStyle w:val="ConsPlusNormal"/>
            </w:pPr>
          </w:p>
        </w:tc>
        <w:tc>
          <w:tcPr>
            <w:tcW w:w="1474" w:type="dxa"/>
            <w:tcBorders>
              <w:top w:val="nil"/>
              <w:left w:val="nil"/>
              <w:bottom w:val="nil"/>
              <w:right w:val="nil"/>
            </w:tcBorders>
          </w:tcPr>
          <w:p w:rsidR="004C6767" w:rsidRDefault="004C6767">
            <w:pPr>
              <w:pStyle w:val="ConsPlusNormal"/>
            </w:pPr>
          </w:p>
        </w:tc>
        <w:tc>
          <w:tcPr>
            <w:tcW w:w="340" w:type="dxa"/>
            <w:tcBorders>
              <w:top w:val="nil"/>
              <w:left w:val="nil"/>
              <w:bottom w:val="nil"/>
              <w:right w:val="nil"/>
            </w:tcBorders>
          </w:tcPr>
          <w:p w:rsidR="004C6767" w:rsidRDefault="004C6767">
            <w:pPr>
              <w:pStyle w:val="ConsPlusNormal"/>
            </w:pPr>
          </w:p>
        </w:tc>
        <w:tc>
          <w:tcPr>
            <w:tcW w:w="1928" w:type="dxa"/>
            <w:tcBorders>
              <w:top w:val="nil"/>
              <w:left w:val="nil"/>
              <w:bottom w:val="nil"/>
              <w:right w:val="nil"/>
            </w:tcBorders>
          </w:tcPr>
          <w:p w:rsidR="004C6767" w:rsidRDefault="004C6767">
            <w:pPr>
              <w:pStyle w:val="ConsPlusNormal"/>
            </w:pPr>
          </w:p>
        </w:tc>
        <w:tc>
          <w:tcPr>
            <w:tcW w:w="340" w:type="dxa"/>
            <w:tcBorders>
              <w:top w:val="nil"/>
              <w:left w:val="nil"/>
              <w:bottom w:val="nil"/>
              <w:right w:val="nil"/>
            </w:tcBorders>
          </w:tcPr>
          <w:p w:rsidR="004C6767" w:rsidRDefault="004C6767">
            <w:pPr>
              <w:pStyle w:val="ConsPlusNormal"/>
            </w:pPr>
          </w:p>
        </w:tc>
      </w:tr>
      <w:tr w:rsidR="004C6767">
        <w:tc>
          <w:tcPr>
            <w:tcW w:w="4608" w:type="dxa"/>
            <w:tcBorders>
              <w:top w:val="single" w:sz="4" w:space="0" w:color="auto"/>
              <w:left w:val="nil"/>
              <w:bottom w:val="nil"/>
              <w:right w:val="nil"/>
            </w:tcBorders>
          </w:tcPr>
          <w:p w:rsidR="004C6767" w:rsidRDefault="004C6767">
            <w:pPr>
              <w:pStyle w:val="ConsPlusNormal"/>
              <w:jc w:val="center"/>
            </w:pPr>
            <w:r>
              <w:t xml:space="preserve">гражданского служащего </w:t>
            </w:r>
            <w:proofErr w:type="gramStart"/>
            <w:r>
              <w:t>Российской</w:t>
            </w:r>
            <w:proofErr w:type="gramEnd"/>
          </w:p>
        </w:tc>
        <w:tc>
          <w:tcPr>
            <w:tcW w:w="340" w:type="dxa"/>
            <w:tcBorders>
              <w:top w:val="nil"/>
              <w:left w:val="nil"/>
              <w:bottom w:val="nil"/>
              <w:right w:val="nil"/>
            </w:tcBorders>
          </w:tcPr>
          <w:p w:rsidR="004C6767" w:rsidRDefault="004C6767">
            <w:pPr>
              <w:pStyle w:val="ConsPlusNormal"/>
            </w:pPr>
          </w:p>
        </w:tc>
        <w:tc>
          <w:tcPr>
            <w:tcW w:w="1474" w:type="dxa"/>
            <w:tcBorders>
              <w:top w:val="nil"/>
              <w:left w:val="nil"/>
              <w:bottom w:val="nil"/>
              <w:right w:val="nil"/>
            </w:tcBorders>
          </w:tcPr>
          <w:p w:rsidR="004C6767" w:rsidRDefault="004C6767">
            <w:pPr>
              <w:pStyle w:val="ConsPlusNormal"/>
            </w:pPr>
          </w:p>
        </w:tc>
        <w:tc>
          <w:tcPr>
            <w:tcW w:w="340" w:type="dxa"/>
            <w:tcBorders>
              <w:top w:val="nil"/>
              <w:left w:val="nil"/>
              <w:bottom w:val="nil"/>
              <w:right w:val="nil"/>
            </w:tcBorders>
          </w:tcPr>
          <w:p w:rsidR="004C6767" w:rsidRDefault="004C6767">
            <w:pPr>
              <w:pStyle w:val="ConsPlusNormal"/>
            </w:pPr>
          </w:p>
        </w:tc>
        <w:tc>
          <w:tcPr>
            <w:tcW w:w="1928" w:type="dxa"/>
            <w:tcBorders>
              <w:top w:val="nil"/>
              <w:left w:val="nil"/>
              <w:bottom w:val="nil"/>
              <w:right w:val="nil"/>
            </w:tcBorders>
          </w:tcPr>
          <w:p w:rsidR="004C6767" w:rsidRDefault="004C6767">
            <w:pPr>
              <w:pStyle w:val="ConsPlusNormal"/>
            </w:pPr>
          </w:p>
        </w:tc>
        <w:tc>
          <w:tcPr>
            <w:tcW w:w="340" w:type="dxa"/>
            <w:tcBorders>
              <w:top w:val="nil"/>
              <w:left w:val="nil"/>
              <w:bottom w:val="nil"/>
              <w:right w:val="nil"/>
            </w:tcBorders>
          </w:tcPr>
          <w:p w:rsidR="004C6767" w:rsidRDefault="004C6767">
            <w:pPr>
              <w:pStyle w:val="ConsPlusNormal"/>
            </w:pPr>
          </w:p>
        </w:tc>
      </w:tr>
      <w:tr w:rsidR="004C6767">
        <w:tc>
          <w:tcPr>
            <w:tcW w:w="4608" w:type="dxa"/>
            <w:tcBorders>
              <w:top w:val="nil"/>
              <w:left w:val="nil"/>
              <w:bottom w:val="single" w:sz="4" w:space="0" w:color="auto"/>
              <w:right w:val="nil"/>
            </w:tcBorders>
          </w:tcPr>
          <w:p w:rsidR="004C6767" w:rsidRDefault="004C6767">
            <w:pPr>
              <w:pStyle w:val="ConsPlusNormal"/>
            </w:pPr>
          </w:p>
        </w:tc>
        <w:tc>
          <w:tcPr>
            <w:tcW w:w="340" w:type="dxa"/>
            <w:tcBorders>
              <w:top w:val="nil"/>
              <w:left w:val="nil"/>
              <w:bottom w:val="nil"/>
              <w:right w:val="nil"/>
            </w:tcBorders>
          </w:tcPr>
          <w:p w:rsidR="004C6767" w:rsidRDefault="004C6767">
            <w:pPr>
              <w:pStyle w:val="ConsPlusNormal"/>
            </w:pPr>
          </w:p>
        </w:tc>
        <w:tc>
          <w:tcPr>
            <w:tcW w:w="1474" w:type="dxa"/>
            <w:tcBorders>
              <w:top w:val="nil"/>
              <w:left w:val="nil"/>
              <w:bottom w:val="single" w:sz="4" w:space="0" w:color="auto"/>
              <w:right w:val="nil"/>
            </w:tcBorders>
          </w:tcPr>
          <w:p w:rsidR="004C6767" w:rsidRDefault="004C6767">
            <w:pPr>
              <w:pStyle w:val="ConsPlusNormal"/>
            </w:pPr>
          </w:p>
        </w:tc>
        <w:tc>
          <w:tcPr>
            <w:tcW w:w="340" w:type="dxa"/>
            <w:tcBorders>
              <w:top w:val="nil"/>
              <w:left w:val="nil"/>
              <w:bottom w:val="nil"/>
              <w:right w:val="nil"/>
            </w:tcBorders>
          </w:tcPr>
          <w:p w:rsidR="004C6767" w:rsidRDefault="004C6767">
            <w:pPr>
              <w:pStyle w:val="ConsPlusNormal"/>
              <w:jc w:val="right"/>
            </w:pPr>
            <w:r>
              <w:t>(</w:t>
            </w:r>
          </w:p>
        </w:tc>
        <w:tc>
          <w:tcPr>
            <w:tcW w:w="1928" w:type="dxa"/>
            <w:tcBorders>
              <w:top w:val="nil"/>
              <w:left w:val="nil"/>
              <w:bottom w:val="single" w:sz="4" w:space="0" w:color="auto"/>
              <w:right w:val="nil"/>
            </w:tcBorders>
          </w:tcPr>
          <w:p w:rsidR="004C6767" w:rsidRDefault="004C6767">
            <w:pPr>
              <w:pStyle w:val="ConsPlusNormal"/>
            </w:pPr>
          </w:p>
        </w:tc>
        <w:tc>
          <w:tcPr>
            <w:tcW w:w="340" w:type="dxa"/>
            <w:tcBorders>
              <w:top w:val="nil"/>
              <w:left w:val="nil"/>
              <w:bottom w:val="nil"/>
              <w:right w:val="nil"/>
            </w:tcBorders>
          </w:tcPr>
          <w:p w:rsidR="004C6767" w:rsidRDefault="004C6767">
            <w:pPr>
              <w:pStyle w:val="ConsPlusNormal"/>
            </w:pPr>
            <w:r>
              <w:t>)</w:t>
            </w:r>
          </w:p>
        </w:tc>
      </w:tr>
      <w:tr w:rsidR="004C6767">
        <w:tc>
          <w:tcPr>
            <w:tcW w:w="4608" w:type="dxa"/>
            <w:tcBorders>
              <w:top w:val="single" w:sz="4" w:space="0" w:color="auto"/>
              <w:left w:val="nil"/>
              <w:bottom w:val="nil"/>
              <w:right w:val="nil"/>
            </w:tcBorders>
          </w:tcPr>
          <w:p w:rsidR="004C6767" w:rsidRDefault="004C6767">
            <w:pPr>
              <w:pStyle w:val="ConsPlusNormal"/>
              <w:jc w:val="center"/>
            </w:pPr>
            <w:r>
              <w:t xml:space="preserve">Федерации, в </w:t>
            </w:r>
            <w:proofErr w:type="gramStart"/>
            <w:r>
              <w:t>отношении</w:t>
            </w:r>
            <w:proofErr w:type="gramEnd"/>
            <w:r>
              <w:t xml:space="preserve"> которого установлено испытание)</w:t>
            </w:r>
          </w:p>
        </w:tc>
        <w:tc>
          <w:tcPr>
            <w:tcW w:w="340" w:type="dxa"/>
            <w:tcBorders>
              <w:top w:val="nil"/>
              <w:left w:val="nil"/>
              <w:bottom w:val="nil"/>
              <w:right w:val="nil"/>
            </w:tcBorders>
          </w:tcPr>
          <w:p w:rsidR="004C6767" w:rsidRDefault="004C6767">
            <w:pPr>
              <w:pStyle w:val="ConsPlusNormal"/>
            </w:pPr>
          </w:p>
        </w:tc>
        <w:tc>
          <w:tcPr>
            <w:tcW w:w="1474" w:type="dxa"/>
            <w:tcBorders>
              <w:top w:val="single" w:sz="4" w:space="0" w:color="auto"/>
              <w:left w:val="nil"/>
              <w:bottom w:val="nil"/>
              <w:right w:val="nil"/>
            </w:tcBorders>
          </w:tcPr>
          <w:p w:rsidR="004C6767" w:rsidRDefault="004C6767">
            <w:pPr>
              <w:pStyle w:val="ConsPlusNormal"/>
              <w:jc w:val="center"/>
            </w:pPr>
            <w:r>
              <w:t>(подпись)</w:t>
            </w:r>
          </w:p>
        </w:tc>
        <w:tc>
          <w:tcPr>
            <w:tcW w:w="340" w:type="dxa"/>
            <w:tcBorders>
              <w:top w:val="nil"/>
              <w:left w:val="nil"/>
              <w:bottom w:val="nil"/>
              <w:right w:val="nil"/>
            </w:tcBorders>
          </w:tcPr>
          <w:p w:rsidR="004C6767" w:rsidRDefault="004C6767">
            <w:pPr>
              <w:pStyle w:val="ConsPlusNormal"/>
            </w:pPr>
          </w:p>
        </w:tc>
        <w:tc>
          <w:tcPr>
            <w:tcW w:w="1928" w:type="dxa"/>
            <w:tcBorders>
              <w:top w:val="single" w:sz="4" w:space="0" w:color="auto"/>
              <w:left w:val="nil"/>
              <w:bottom w:val="nil"/>
              <w:right w:val="nil"/>
            </w:tcBorders>
          </w:tcPr>
          <w:p w:rsidR="004C6767" w:rsidRDefault="004C6767">
            <w:pPr>
              <w:pStyle w:val="ConsPlusNormal"/>
              <w:jc w:val="center"/>
            </w:pPr>
            <w:r>
              <w:t>(расшифровка подписи)</w:t>
            </w:r>
          </w:p>
        </w:tc>
        <w:tc>
          <w:tcPr>
            <w:tcW w:w="340" w:type="dxa"/>
            <w:tcBorders>
              <w:top w:val="nil"/>
              <w:left w:val="nil"/>
              <w:bottom w:val="nil"/>
              <w:right w:val="nil"/>
            </w:tcBorders>
          </w:tcPr>
          <w:p w:rsidR="004C6767" w:rsidRDefault="004C6767">
            <w:pPr>
              <w:pStyle w:val="ConsPlusNormal"/>
            </w:pPr>
          </w:p>
        </w:tc>
      </w:tr>
      <w:tr w:rsidR="004C6767">
        <w:tc>
          <w:tcPr>
            <w:tcW w:w="9030" w:type="dxa"/>
            <w:gridSpan w:val="6"/>
            <w:tcBorders>
              <w:top w:val="nil"/>
              <w:left w:val="nil"/>
              <w:bottom w:val="nil"/>
              <w:right w:val="nil"/>
            </w:tcBorders>
          </w:tcPr>
          <w:p w:rsidR="004C6767" w:rsidRDefault="004C6767">
            <w:pPr>
              <w:pStyle w:val="ConsPlusNormal"/>
              <w:jc w:val="right"/>
            </w:pPr>
            <w:r>
              <w:t>"__" ______________ 20__ г.</w:t>
            </w:r>
          </w:p>
        </w:tc>
      </w:tr>
    </w:tbl>
    <w:p w:rsidR="004C6767" w:rsidRDefault="004C6767">
      <w:pPr>
        <w:pStyle w:val="ConsPlusNormal"/>
        <w:jc w:val="both"/>
      </w:pPr>
    </w:p>
    <w:p w:rsidR="004C6767" w:rsidRDefault="004C6767">
      <w:pPr>
        <w:pStyle w:val="ConsPlusNormal"/>
        <w:jc w:val="both"/>
      </w:pPr>
    </w:p>
    <w:p w:rsidR="004C6767" w:rsidRDefault="004C6767">
      <w:pPr>
        <w:pStyle w:val="ConsPlusNormal"/>
        <w:jc w:val="both"/>
      </w:pPr>
    </w:p>
    <w:p w:rsidR="004C6767" w:rsidRDefault="004C6767">
      <w:pPr>
        <w:pStyle w:val="ConsPlusNormal"/>
        <w:jc w:val="both"/>
      </w:pPr>
    </w:p>
    <w:p w:rsidR="004C6767" w:rsidRDefault="004C6767">
      <w:pPr>
        <w:pStyle w:val="ConsPlusNormal"/>
        <w:jc w:val="both"/>
      </w:pPr>
    </w:p>
    <w:p w:rsidR="004C6767" w:rsidRDefault="004C6767">
      <w:pPr>
        <w:pStyle w:val="ConsPlusNormal"/>
        <w:jc w:val="right"/>
        <w:outlineLvl w:val="1"/>
      </w:pPr>
      <w:r>
        <w:t>Приложение N 2</w:t>
      </w:r>
    </w:p>
    <w:p w:rsidR="004C6767" w:rsidRDefault="004C6767">
      <w:pPr>
        <w:pStyle w:val="ConsPlusNormal"/>
        <w:jc w:val="right"/>
      </w:pPr>
      <w:r>
        <w:t>к единой методике прохождения</w:t>
      </w:r>
    </w:p>
    <w:p w:rsidR="004C6767" w:rsidRDefault="004C6767">
      <w:pPr>
        <w:pStyle w:val="ConsPlusNormal"/>
        <w:jc w:val="right"/>
      </w:pPr>
      <w:r>
        <w:t xml:space="preserve">испытания на </w:t>
      </w:r>
      <w:proofErr w:type="gramStart"/>
      <w:r>
        <w:t>государственной</w:t>
      </w:r>
      <w:proofErr w:type="gramEnd"/>
    </w:p>
    <w:p w:rsidR="004C6767" w:rsidRDefault="004C6767">
      <w:pPr>
        <w:pStyle w:val="ConsPlusNormal"/>
        <w:jc w:val="right"/>
      </w:pPr>
      <w:r>
        <w:t>гражданской службе Российской</w:t>
      </w:r>
    </w:p>
    <w:p w:rsidR="004C6767" w:rsidRDefault="004C6767">
      <w:pPr>
        <w:pStyle w:val="ConsPlusNormal"/>
        <w:jc w:val="right"/>
      </w:pPr>
      <w:r>
        <w:t>Федерации в федеральных органах</w:t>
      </w:r>
    </w:p>
    <w:p w:rsidR="004C6767" w:rsidRDefault="004C6767">
      <w:pPr>
        <w:pStyle w:val="ConsPlusNormal"/>
        <w:jc w:val="right"/>
      </w:pPr>
      <w:r>
        <w:t>исполнительной власти</w:t>
      </w:r>
    </w:p>
    <w:p w:rsidR="004C6767" w:rsidRDefault="004C6767">
      <w:pPr>
        <w:pStyle w:val="ConsPlusNormal"/>
        <w:jc w:val="both"/>
      </w:pPr>
    </w:p>
    <w:p w:rsidR="004C6767" w:rsidRDefault="004C6767">
      <w:pPr>
        <w:pStyle w:val="ConsPlusNormal"/>
        <w:jc w:val="right"/>
      </w:pPr>
      <w:r>
        <w:t>(форма)</w:t>
      </w:r>
    </w:p>
    <w:p w:rsidR="004C6767" w:rsidRDefault="004C6767">
      <w:pPr>
        <w:pStyle w:val="ConsPlusNormal"/>
        <w:jc w:val="both"/>
      </w:pPr>
    </w:p>
    <w:p w:rsidR="004C6767" w:rsidRDefault="004C6767">
      <w:pPr>
        <w:pStyle w:val="ConsPlusNonformat"/>
        <w:jc w:val="both"/>
      </w:pPr>
      <w:bookmarkStart w:id="3" w:name="P274"/>
      <w:bookmarkEnd w:id="3"/>
      <w:r>
        <w:t xml:space="preserve">                                   ОТЗЫВ</w:t>
      </w:r>
    </w:p>
    <w:p w:rsidR="004C6767" w:rsidRDefault="004C6767">
      <w:pPr>
        <w:pStyle w:val="ConsPlusNonformat"/>
        <w:jc w:val="both"/>
      </w:pPr>
      <w:r>
        <w:t xml:space="preserve">           о результатах испытания государственного гражданского</w:t>
      </w:r>
    </w:p>
    <w:p w:rsidR="004C6767" w:rsidRDefault="004C6767">
      <w:pPr>
        <w:pStyle w:val="ConsPlusNonformat"/>
        <w:jc w:val="both"/>
      </w:pPr>
      <w:r>
        <w:t xml:space="preserve">                      служащего Российской Федерации</w:t>
      </w:r>
    </w:p>
    <w:p w:rsidR="004C6767" w:rsidRDefault="004C6767">
      <w:pPr>
        <w:pStyle w:val="ConsPlusNonformat"/>
        <w:jc w:val="both"/>
      </w:pPr>
    </w:p>
    <w:p w:rsidR="004C6767" w:rsidRDefault="004C6767">
      <w:pPr>
        <w:pStyle w:val="ConsPlusNonformat"/>
        <w:jc w:val="both"/>
      </w:pPr>
      <w:r>
        <w:t xml:space="preserve">    1. ____________________________________________________________________</w:t>
      </w:r>
    </w:p>
    <w:p w:rsidR="004C6767" w:rsidRDefault="004C6767">
      <w:pPr>
        <w:pStyle w:val="ConsPlusNonformat"/>
        <w:jc w:val="both"/>
      </w:pPr>
      <w:r>
        <w:t xml:space="preserve">           </w:t>
      </w:r>
      <w:proofErr w:type="gramStart"/>
      <w:r>
        <w:t>(фамилия, имя, отчество (при наличии) и замещаемая должность</w:t>
      </w:r>
      <w:proofErr w:type="gramEnd"/>
    </w:p>
    <w:p w:rsidR="004C6767" w:rsidRDefault="004C6767">
      <w:pPr>
        <w:pStyle w:val="ConsPlusNonformat"/>
        <w:jc w:val="both"/>
      </w:pPr>
      <w:r>
        <w:t>__________________________________________________________________________.</w:t>
      </w:r>
    </w:p>
    <w:p w:rsidR="004C6767" w:rsidRDefault="004C6767">
      <w:pPr>
        <w:pStyle w:val="ConsPlusNonformat"/>
        <w:jc w:val="both"/>
      </w:pPr>
      <w:r>
        <w:t xml:space="preserve">  непосредственного руководителя государственного гражданского служащего</w:t>
      </w:r>
    </w:p>
    <w:p w:rsidR="004C6767" w:rsidRDefault="004C6767">
      <w:pPr>
        <w:pStyle w:val="ConsPlusNonformat"/>
        <w:jc w:val="both"/>
      </w:pPr>
      <w:r>
        <w:t xml:space="preserve">     Российской Федерации, в </w:t>
      </w:r>
      <w:proofErr w:type="gramStart"/>
      <w:r>
        <w:t>отношении</w:t>
      </w:r>
      <w:proofErr w:type="gramEnd"/>
      <w:r>
        <w:t xml:space="preserve"> которого установлено испытание)</w:t>
      </w:r>
    </w:p>
    <w:p w:rsidR="004C6767" w:rsidRDefault="004C6767">
      <w:pPr>
        <w:pStyle w:val="ConsPlusNonformat"/>
        <w:jc w:val="both"/>
      </w:pPr>
      <w:r>
        <w:t xml:space="preserve">    2. ____________________________________________________________________</w:t>
      </w:r>
    </w:p>
    <w:p w:rsidR="004C6767" w:rsidRDefault="004C6767">
      <w:pPr>
        <w:pStyle w:val="ConsPlusNonformat"/>
        <w:jc w:val="both"/>
      </w:pPr>
      <w:r>
        <w:t xml:space="preserve">           </w:t>
      </w:r>
      <w:proofErr w:type="gramStart"/>
      <w:r>
        <w:t>(фамилия, имя, отчество (при наличии) и замещаемая должность</w:t>
      </w:r>
      <w:proofErr w:type="gramEnd"/>
    </w:p>
    <w:p w:rsidR="004C6767" w:rsidRDefault="004C6767">
      <w:pPr>
        <w:pStyle w:val="ConsPlusNonformat"/>
        <w:jc w:val="both"/>
      </w:pPr>
      <w:r>
        <w:t>__________________________________________________________________________.</w:t>
      </w:r>
    </w:p>
    <w:p w:rsidR="004C6767" w:rsidRDefault="004C6767">
      <w:pPr>
        <w:pStyle w:val="ConsPlusNonformat"/>
        <w:jc w:val="both"/>
      </w:pPr>
      <w:r>
        <w:t xml:space="preserve"> государственного гражданского служащего Российской Федерации, в отношении</w:t>
      </w:r>
    </w:p>
    <w:p w:rsidR="004C6767" w:rsidRDefault="004C6767">
      <w:pPr>
        <w:pStyle w:val="ConsPlusNonformat"/>
        <w:jc w:val="both"/>
      </w:pPr>
      <w:r>
        <w:t xml:space="preserve">                      </w:t>
      </w:r>
      <w:proofErr w:type="gramStart"/>
      <w:r>
        <w:t>которого</w:t>
      </w:r>
      <w:proofErr w:type="gramEnd"/>
      <w:r>
        <w:t xml:space="preserve"> установлено испытание)</w:t>
      </w:r>
    </w:p>
    <w:p w:rsidR="004C6767" w:rsidRDefault="004C6767">
      <w:pPr>
        <w:pStyle w:val="ConsPlusNonformat"/>
        <w:jc w:val="both"/>
      </w:pPr>
      <w:r>
        <w:t xml:space="preserve">    3.  Период  испытания  -  с  __________  20__  г.  по _________ 20__ г.</w:t>
      </w:r>
    </w:p>
    <w:p w:rsidR="004C6767" w:rsidRDefault="004C6767">
      <w:pPr>
        <w:pStyle w:val="ConsPlusNonformat"/>
        <w:jc w:val="both"/>
      </w:pPr>
      <w:r>
        <w:t>(включительно).</w:t>
      </w:r>
    </w:p>
    <w:p w:rsidR="004C6767" w:rsidRDefault="004C6767">
      <w:pPr>
        <w:pStyle w:val="ConsPlusNonformat"/>
        <w:jc w:val="both"/>
      </w:pPr>
      <w:r>
        <w:t xml:space="preserve">    4. Информация о результатах испытания:</w:t>
      </w:r>
    </w:p>
    <w:p w:rsidR="004C6767" w:rsidRDefault="004C6767">
      <w:pPr>
        <w:pStyle w:val="ConsPlusNonformat"/>
        <w:jc w:val="both"/>
      </w:pPr>
      <w:r>
        <w:t xml:space="preserve">    а)   оценка   соответствия   государственного   гражданского  служащего</w:t>
      </w:r>
    </w:p>
    <w:p w:rsidR="004C6767" w:rsidRDefault="004C6767">
      <w:pPr>
        <w:pStyle w:val="ConsPlusNonformat"/>
        <w:jc w:val="both"/>
      </w:pPr>
      <w:r>
        <w:t>Российской  Федерации  (далее  - гражданский служащий) замещаемой должности</w:t>
      </w:r>
    </w:p>
    <w:p w:rsidR="004C6767" w:rsidRDefault="004C6767">
      <w:pPr>
        <w:pStyle w:val="ConsPlusNonformat"/>
        <w:jc w:val="both"/>
      </w:pPr>
      <w:r>
        <w:t>государственной гражданской службы Российской Федерации</w:t>
      </w:r>
    </w:p>
    <w:p w:rsidR="004C6767" w:rsidRDefault="004C6767">
      <w:pPr>
        <w:pStyle w:val="ConsPlusNonformat"/>
        <w:jc w:val="both"/>
      </w:pPr>
      <w:r>
        <w:t>___________________________________________________________________________</w:t>
      </w:r>
    </w:p>
    <w:p w:rsidR="004C6767" w:rsidRDefault="004C6767">
      <w:pPr>
        <w:pStyle w:val="ConsPlusNonformat"/>
        <w:jc w:val="both"/>
      </w:pPr>
      <w:r>
        <w:t xml:space="preserve"> </w:t>
      </w:r>
      <w:proofErr w:type="gramStart"/>
      <w:r>
        <w:t>(гражданский служащий соответствует замещаемой должности государственной</w:t>
      </w:r>
      <w:proofErr w:type="gramEnd"/>
    </w:p>
    <w:p w:rsidR="004C6767" w:rsidRDefault="004C6767">
      <w:pPr>
        <w:pStyle w:val="ConsPlusNonformat"/>
        <w:jc w:val="both"/>
      </w:pPr>
      <w:r>
        <w:t>___________________________________________________________________________</w:t>
      </w:r>
    </w:p>
    <w:p w:rsidR="004C6767" w:rsidRDefault="004C6767">
      <w:pPr>
        <w:pStyle w:val="ConsPlusNonformat"/>
        <w:jc w:val="both"/>
      </w:pPr>
      <w:r>
        <w:t xml:space="preserve">       гражданской службы Российской Федерации, гражданский служащий</w:t>
      </w:r>
    </w:p>
    <w:p w:rsidR="004C6767" w:rsidRDefault="004C6767">
      <w:pPr>
        <w:pStyle w:val="ConsPlusNonformat"/>
        <w:jc w:val="both"/>
      </w:pPr>
      <w:r>
        <w:t>__________________________________________________________________________;</w:t>
      </w:r>
    </w:p>
    <w:p w:rsidR="004C6767" w:rsidRDefault="004C6767">
      <w:pPr>
        <w:pStyle w:val="ConsPlusNonformat"/>
        <w:jc w:val="both"/>
      </w:pPr>
      <w:r>
        <w:t xml:space="preserve"> не соответствует замещаемой должности государственной гражданской службы</w:t>
      </w:r>
    </w:p>
    <w:p w:rsidR="004C6767" w:rsidRDefault="004C6767">
      <w:pPr>
        <w:pStyle w:val="ConsPlusNonformat"/>
        <w:jc w:val="both"/>
      </w:pPr>
      <w:r>
        <w:t xml:space="preserve">                  </w:t>
      </w:r>
      <w:proofErr w:type="gramStart"/>
      <w:r>
        <w:t>Российской Федерации - указать нужное)</w:t>
      </w:r>
      <w:proofErr w:type="gramEnd"/>
    </w:p>
    <w:p w:rsidR="004C6767" w:rsidRDefault="004C6767">
      <w:pPr>
        <w:pStyle w:val="ConsPlusNonformat"/>
        <w:jc w:val="both"/>
      </w:pPr>
      <w:r>
        <w:t xml:space="preserve">    б) решение по результатам испытания ___________________________________</w:t>
      </w:r>
    </w:p>
    <w:p w:rsidR="004C6767" w:rsidRDefault="004C6767">
      <w:pPr>
        <w:pStyle w:val="ConsPlusNonformat"/>
        <w:jc w:val="both"/>
      </w:pPr>
      <w:r>
        <w:t xml:space="preserve">                                                  </w:t>
      </w:r>
      <w:proofErr w:type="gramStart"/>
      <w:r>
        <w:t>(гражданский</w:t>
      </w:r>
      <w:proofErr w:type="gramEnd"/>
    </w:p>
    <w:p w:rsidR="004C6767" w:rsidRDefault="004C6767">
      <w:pPr>
        <w:pStyle w:val="ConsPlusNonformat"/>
        <w:jc w:val="both"/>
      </w:pPr>
      <w:r>
        <w:t>___________________________________________________________________________</w:t>
      </w:r>
    </w:p>
    <w:p w:rsidR="004C6767" w:rsidRDefault="004C6767">
      <w:pPr>
        <w:pStyle w:val="ConsPlusNonformat"/>
        <w:jc w:val="both"/>
      </w:pPr>
      <w:r>
        <w:t xml:space="preserve">      служащий признается выдержавшим испытание, гражданский служащий</w:t>
      </w:r>
    </w:p>
    <w:p w:rsidR="004C6767" w:rsidRDefault="004C6767">
      <w:pPr>
        <w:pStyle w:val="ConsPlusNonformat"/>
        <w:jc w:val="both"/>
      </w:pPr>
      <w:r>
        <w:t>__________________________________________________________________________.</w:t>
      </w:r>
    </w:p>
    <w:p w:rsidR="004C6767" w:rsidRDefault="004C6767">
      <w:pPr>
        <w:pStyle w:val="ConsPlusNonformat"/>
        <w:jc w:val="both"/>
      </w:pPr>
      <w:r>
        <w:t xml:space="preserve">           признается не выдержавшим испытание - указать нужное)</w:t>
      </w:r>
    </w:p>
    <w:p w:rsidR="004C6767" w:rsidRDefault="004C6767">
      <w:pPr>
        <w:pStyle w:val="ConsPlusNonformat"/>
        <w:jc w:val="both"/>
      </w:pPr>
      <w:r>
        <w:lastRenderedPageBreak/>
        <w:t xml:space="preserve">    5.  Определение  профессионального  потенциала гражданского служащего и</w:t>
      </w:r>
    </w:p>
    <w:p w:rsidR="004C6767" w:rsidRDefault="004C6767">
      <w:pPr>
        <w:pStyle w:val="ConsPlusNonformat"/>
        <w:jc w:val="both"/>
      </w:pPr>
      <w:r>
        <w:t>рекомендации по его профессиональному развитию:</w:t>
      </w:r>
    </w:p>
    <w:p w:rsidR="004C6767" w:rsidRDefault="004C6767">
      <w:pPr>
        <w:pStyle w:val="ConsPlusNonformat"/>
        <w:jc w:val="both"/>
      </w:pPr>
      <w:r>
        <w:t>___________________________________________________________________________</w:t>
      </w:r>
    </w:p>
    <w:p w:rsidR="004C6767" w:rsidRDefault="004C6767">
      <w:pPr>
        <w:pStyle w:val="ConsPlusNonformat"/>
        <w:jc w:val="both"/>
      </w:pPr>
      <w:r>
        <w:t>__________________________________________________________________________.</w:t>
      </w:r>
    </w:p>
    <w:p w:rsidR="004C6767" w:rsidRDefault="004C6767">
      <w:pPr>
        <w:pStyle w:val="ConsPlusNonformat"/>
        <w:jc w:val="both"/>
      </w:pPr>
      <w:r>
        <w:t xml:space="preserve">    6. Причины, послужившие основанием для признания гражданского служащего</w:t>
      </w:r>
    </w:p>
    <w:p w:rsidR="004C6767" w:rsidRDefault="004C6767">
      <w:pPr>
        <w:pStyle w:val="ConsPlusNonformat"/>
        <w:jc w:val="both"/>
      </w:pPr>
      <w:r>
        <w:t xml:space="preserve">не </w:t>
      </w:r>
      <w:proofErr w:type="gramStart"/>
      <w:r>
        <w:t>выдержавшим</w:t>
      </w:r>
      <w:proofErr w:type="gramEnd"/>
      <w:r>
        <w:t xml:space="preserve"> испытание:</w:t>
      </w:r>
    </w:p>
    <w:p w:rsidR="004C6767" w:rsidRDefault="004C6767">
      <w:pPr>
        <w:pStyle w:val="ConsPlusNonformat"/>
        <w:jc w:val="both"/>
      </w:pPr>
      <w:r>
        <w:t>___________________________________________________________________________</w:t>
      </w:r>
    </w:p>
    <w:p w:rsidR="004C6767" w:rsidRDefault="004C6767">
      <w:pPr>
        <w:pStyle w:val="ConsPlusNonformat"/>
        <w:jc w:val="both"/>
      </w:pPr>
      <w:r>
        <w:t xml:space="preserve">     </w:t>
      </w:r>
      <w:proofErr w:type="gramStart"/>
      <w:r>
        <w:t>(недостаточный профессиональный уровень, ненадлежащее исполнение</w:t>
      </w:r>
      <w:proofErr w:type="gramEnd"/>
    </w:p>
    <w:p w:rsidR="004C6767" w:rsidRDefault="004C6767">
      <w:pPr>
        <w:pStyle w:val="ConsPlusNonformat"/>
        <w:jc w:val="both"/>
      </w:pPr>
      <w:r>
        <w:t>___________________________________________________________________________</w:t>
      </w:r>
    </w:p>
    <w:p w:rsidR="004C6767" w:rsidRDefault="004C6767">
      <w:pPr>
        <w:pStyle w:val="ConsPlusNonformat"/>
        <w:jc w:val="both"/>
      </w:pPr>
      <w:r>
        <w:t xml:space="preserve">  </w:t>
      </w:r>
      <w:proofErr w:type="gramStart"/>
      <w:r>
        <w:t>гражданским служащим должностных обязанностей (нарушение установленных</w:t>
      </w:r>
      <w:proofErr w:type="gramEnd"/>
    </w:p>
    <w:p w:rsidR="004C6767" w:rsidRDefault="004C6767">
      <w:pPr>
        <w:pStyle w:val="ConsPlusNonformat"/>
        <w:jc w:val="both"/>
      </w:pPr>
      <w:r>
        <w:t>___________________________________________________________________________</w:t>
      </w:r>
    </w:p>
    <w:p w:rsidR="004C6767" w:rsidRDefault="004C6767">
      <w:pPr>
        <w:pStyle w:val="ConsPlusNonformat"/>
        <w:jc w:val="both"/>
      </w:pPr>
      <w:r>
        <w:t xml:space="preserve"> сроков, ненадлежащее качество исполнения гражданским служащим должностных</w:t>
      </w:r>
    </w:p>
    <w:p w:rsidR="004C6767" w:rsidRDefault="004C6767">
      <w:pPr>
        <w:pStyle w:val="ConsPlusNonformat"/>
        <w:jc w:val="both"/>
      </w:pPr>
      <w:r>
        <w:t>__________________________________________________________________________.</w:t>
      </w:r>
    </w:p>
    <w:p w:rsidR="004C6767" w:rsidRDefault="004C6767">
      <w:pPr>
        <w:pStyle w:val="ConsPlusNonformat"/>
        <w:jc w:val="both"/>
      </w:pPr>
      <w:r>
        <w:t xml:space="preserve">     обязанностей, совершение действий, повлекших обоснованные жалобы</w:t>
      </w:r>
    </w:p>
    <w:p w:rsidR="004C6767" w:rsidRDefault="004C6767">
      <w:pPr>
        <w:pStyle w:val="ConsPlusNonformat"/>
        <w:jc w:val="both"/>
      </w:pPr>
      <w:r>
        <w:t xml:space="preserve">            </w:t>
      </w:r>
      <w:proofErr w:type="gramStart"/>
      <w:r>
        <w:t>со стороны граждан и организаций) - указать нужное)</w:t>
      </w:r>
      <w:proofErr w:type="gramEnd"/>
    </w:p>
    <w:p w:rsidR="004C6767" w:rsidRDefault="004C6767">
      <w:pPr>
        <w:pStyle w:val="ConsPlusNonformat"/>
        <w:jc w:val="both"/>
      </w:pPr>
      <w:bookmarkStart w:id="4" w:name="P322"/>
      <w:bookmarkEnd w:id="4"/>
      <w:r>
        <w:t xml:space="preserve">    7.  Дополнительная  информация  о  гражданском  служащем,  в  том числе</w:t>
      </w:r>
    </w:p>
    <w:p w:rsidR="004C6767" w:rsidRDefault="004C6767">
      <w:pPr>
        <w:pStyle w:val="ConsPlusNonformat"/>
        <w:jc w:val="both"/>
      </w:pPr>
      <w:r>
        <w:t>замечания   по  подготовленным  гражданским  служащим  проектам  документов</w:t>
      </w:r>
    </w:p>
    <w:p w:rsidR="004C6767" w:rsidRDefault="004C6767">
      <w:pPr>
        <w:pStyle w:val="ConsPlusNonformat"/>
        <w:jc w:val="both"/>
      </w:pPr>
      <w:r>
        <w:t>(заполняется при необходимости):</w:t>
      </w:r>
    </w:p>
    <w:p w:rsidR="004C6767" w:rsidRDefault="004C6767">
      <w:pPr>
        <w:pStyle w:val="ConsPlusNonformat"/>
        <w:jc w:val="both"/>
      </w:pPr>
      <w:r>
        <w:t>___________________________________________________________________________</w:t>
      </w:r>
    </w:p>
    <w:p w:rsidR="004C6767" w:rsidRDefault="004C6767">
      <w:pPr>
        <w:pStyle w:val="ConsPlusNonformat"/>
        <w:jc w:val="both"/>
      </w:pPr>
      <w:r>
        <w:t>__________________________________________________________________________.</w:t>
      </w:r>
    </w:p>
    <w:p w:rsidR="004C6767" w:rsidRDefault="004C676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340"/>
        <w:gridCol w:w="6917"/>
      </w:tblGrid>
      <w:tr w:rsidR="004C6767">
        <w:tc>
          <w:tcPr>
            <w:tcW w:w="1814" w:type="dxa"/>
            <w:tcBorders>
              <w:top w:val="nil"/>
              <w:left w:val="nil"/>
              <w:bottom w:val="nil"/>
              <w:right w:val="nil"/>
            </w:tcBorders>
          </w:tcPr>
          <w:p w:rsidR="004C6767" w:rsidRDefault="004C6767">
            <w:pPr>
              <w:pStyle w:val="ConsPlusNormal"/>
              <w:ind w:firstLine="283"/>
            </w:pPr>
            <w:r>
              <w:t>Приложение:</w:t>
            </w:r>
          </w:p>
        </w:tc>
        <w:tc>
          <w:tcPr>
            <w:tcW w:w="340" w:type="dxa"/>
            <w:tcBorders>
              <w:top w:val="nil"/>
              <w:left w:val="nil"/>
              <w:bottom w:val="nil"/>
              <w:right w:val="nil"/>
            </w:tcBorders>
          </w:tcPr>
          <w:p w:rsidR="004C6767" w:rsidRDefault="004C6767">
            <w:pPr>
              <w:pStyle w:val="ConsPlusNormal"/>
            </w:pPr>
            <w:r>
              <w:t>1.</w:t>
            </w:r>
          </w:p>
        </w:tc>
        <w:tc>
          <w:tcPr>
            <w:tcW w:w="6917" w:type="dxa"/>
            <w:tcBorders>
              <w:top w:val="nil"/>
              <w:left w:val="nil"/>
              <w:bottom w:val="nil"/>
              <w:right w:val="nil"/>
            </w:tcBorders>
          </w:tcPr>
          <w:p w:rsidR="004C6767" w:rsidRDefault="004C6767">
            <w:pPr>
              <w:pStyle w:val="ConsPlusNormal"/>
              <w:jc w:val="both"/>
            </w:pPr>
            <w:r>
              <w:t xml:space="preserve">Таблица учета результатов исполнения гражданским служащим своих должностных обязанностей в период испытания </w:t>
            </w:r>
            <w:hyperlink w:anchor="P415" w:history="1">
              <w:r>
                <w:rPr>
                  <w:color w:val="0000FF"/>
                </w:rPr>
                <w:t>&lt;1&gt;</w:t>
              </w:r>
            </w:hyperlink>
            <w:r>
              <w:t>.</w:t>
            </w:r>
          </w:p>
        </w:tc>
      </w:tr>
      <w:tr w:rsidR="004C6767">
        <w:tc>
          <w:tcPr>
            <w:tcW w:w="1814" w:type="dxa"/>
            <w:tcBorders>
              <w:top w:val="nil"/>
              <w:left w:val="nil"/>
              <w:bottom w:val="nil"/>
              <w:right w:val="nil"/>
            </w:tcBorders>
          </w:tcPr>
          <w:p w:rsidR="004C6767" w:rsidRDefault="004C6767">
            <w:pPr>
              <w:pStyle w:val="ConsPlusNormal"/>
            </w:pPr>
          </w:p>
        </w:tc>
        <w:tc>
          <w:tcPr>
            <w:tcW w:w="340" w:type="dxa"/>
            <w:tcBorders>
              <w:top w:val="nil"/>
              <w:left w:val="nil"/>
              <w:bottom w:val="nil"/>
              <w:right w:val="nil"/>
            </w:tcBorders>
          </w:tcPr>
          <w:p w:rsidR="004C6767" w:rsidRDefault="004C6767">
            <w:pPr>
              <w:pStyle w:val="ConsPlusNormal"/>
            </w:pPr>
            <w:r>
              <w:t>2.</w:t>
            </w:r>
          </w:p>
        </w:tc>
        <w:tc>
          <w:tcPr>
            <w:tcW w:w="6917" w:type="dxa"/>
            <w:tcBorders>
              <w:top w:val="nil"/>
              <w:left w:val="nil"/>
              <w:bottom w:val="nil"/>
              <w:right w:val="nil"/>
            </w:tcBorders>
          </w:tcPr>
          <w:p w:rsidR="004C6767" w:rsidRDefault="004C6767">
            <w:pPr>
              <w:pStyle w:val="ConsPlusNormal"/>
              <w:jc w:val="both"/>
            </w:pPr>
            <w:r>
              <w:t xml:space="preserve">Проекты документов, подготовленные гражданским служащим, по которым имеются замечания непосредственного руководителя, изложенные в </w:t>
            </w:r>
            <w:hyperlink w:anchor="P322" w:history="1">
              <w:r>
                <w:rPr>
                  <w:color w:val="0000FF"/>
                </w:rPr>
                <w:t>пункте 7</w:t>
              </w:r>
            </w:hyperlink>
            <w:r>
              <w:t xml:space="preserve"> отзыва.</w:t>
            </w:r>
          </w:p>
        </w:tc>
      </w:tr>
      <w:tr w:rsidR="004C6767">
        <w:tc>
          <w:tcPr>
            <w:tcW w:w="1814" w:type="dxa"/>
            <w:tcBorders>
              <w:top w:val="nil"/>
              <w:left w:val="nil"/>
              <w:bottom w:val="nil"/>
              <w:right w:val="nil"/>
            </w:tcBorders>
          </w:tcPr>
          <w:p w:rsidR="004C6767" w:rsidRDefault="004C6767">
            <w:pPr>
              <w:pStyle w:val="ConsPlusNormal"/>
            </w:pPr>
          </w:p>
        </w:tc>
        <w:tc>
          <w:tcPr>
            <w:tcW w:w="340" w:type="dxa"/>
            <w:tcBorders>
              <w:top w:val="nil"/>
              <w:left w:val="nil"/>
              <w:bottom w:val="nil"/>
              <w:right w:val="nil"/>
            </w:tcBorders>
          </w:tcPr>
          <w:p w:rsidR="004C6767" w:rsidRDefault="004C6767">
            <w:pPr>
              <w:pStyle w:val="ConsPlusNormal"/>
            </w:pPr>
            <w:r>
              <w:t>3.</w:t>
            </w:r>
          </w:p>
        </w:tc>
        <w:tc>
          <w:tcPr>
            <w:tcW w:w="6917" w:type="dxa"/>
            <w:tcBorders>
              <w:top w:val="nil"/>
              <w:left w:val="nil"/>
              <w:bottom w:val="nil"/>
              <w:right w:val="nil"/>
            </w:tcBorders>
          </w:tcPr>
          <w:p w:rsidR="004C6767" w:rsidRDefault="004C6767">
            <w:pPr>
              <w:pStyle w:val="ConsPlusNormal"/>
              <w:jc w:val="both"/>
            </w:pPr>
            <w:r>
              <w:t xml:space="preserve">Отзыв о результатах наставничества </w:t>
            </w:r>
            <w:hyperlink w:anchor="P416" w:history="1">
              <w:r>
                <w:rPr>
                  <w:color w:val="0000FF"/>
                </w:rPr>
                <w:t>&lt;2&gt;</w:t>
              </w:r>
            </w:hyperlink>
            <w:r>
              <w:t>.</w:t>
            </w:r>
          </w:p>
        </w:tc>
      </w:tr>
    </w:tbl>
    <w:p w:rsidR="004C6767" w:rsidRDefault="004C676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08"/>
        <w:gridCol w:w="340"/>
        <w:gridCol w:w="1474"/>
        <w:gridCol w:w="340"/>
        <w:gridCol w:w="1928"/>
        <w:gridCol w:w="340"/>
      </w:tblGrid>
      <w:tr w:rsidR="004C6767">
        <w:tc>
          <w:tcPr>
            <w:tcW w:w="4608" w:type="dxa"/>
            <w:tcBorders>
              <w:top w:val="single" w:sz="4" w:space="0" w:color="auto"/>
              <w:left w:val="nil"/>
              <w:bottom w:val="nil"/>
              <w:right w:val="nil"/>
            </w:tcBorders>
          </w:tcPr>
          <w:p w:rsidR="004C6767" w:rsidRDefault="004C6767">
            <w:pPr>
              <w:pStyle w:val="ConsPlusNormal"/>
              <w:jc w:val="center"/>
            </w:pPr>
            <w:proofErr w:type="gramStart"/>
            <w:r>
              <w:t>(должность непосредственного</w:t>
            </w:r>
            <w:proofErr w:type="gramEnd"/>
          </w:p>
        </w:tc>
        <w:tc>
          <w:tcPr>
            <w:tcW w:w="340" w:type="dxa"/>
            <w:tcBorders>
              <w:top w:val="nil"/>
              <w:left w:val="nil"/>
              <w:bottom w:val="nil"/>
              <w:right w:val="nil"/>
            </w:tcBorders>
          </w:tcPr>
          <w:p w:rsidR="004C6767" w:rsidRDefault="004C6767">
            <w:pPr>
              <w:pStyle w:val="ConsPlusNormal"/>
            </w:pPr>
          </w:p>
        </w:tc>
        <w:tc>
          <w:tcPr>
            <w:tcW w:w="1474" w:type="dxa"/>
            <w:tcBorders>
              <w:top w:val="nil"/>
              <w:left w:val="nil"/>
              <w:bottom w:val="nil"/>
              <w:right w:val="nil"/>
            </w:tcBorders>
          </w:tcPr>
          <w:p w:rsidR="004C6767" w:rsidRDefault="004C6767">
            <w:pPr>
              <w:pStyle w:val="ConsPlusNormal"/>
            </w:pPr>
          </w:p>
        </w:tc>
        <w:tc>
          <w:tcPr>
            <w:tcW w:w="340" w:type="dxa"/>
            <w:tcBorders>
              <w:top w:val="nil"/>
              <w:left w:val="nil"/>
              <w:bottom w:val="nil"/>
              <w:right w:val="nil"/>
            </w:tcBorders>
          </w:tcPr>
          <w:p w:rsidR="004C6767" w:rsidRDefault="004C6767">
            <w:pPr>
              <w:pStyle w:val="ConsPlusNormal"/>
            </w:pPr>
          </w:p>
        </w:tc>
        <w:tc>
          <w:tcPr>
            <w:tcW w:w="1928" w:type="dxa"/>
            <w:tcBorders>
              <w:top w:val="nil"/>
              <w:left w:val="nil"/>
              <w:bottom w:val="nil"/>
              <w:right w:val="nil"/>
            </w:tcBorders>
          </w:tcPr>
          <w:p w:rsidR="004C6767" w:rsidRDefault="004C6767">
            <w:pPr>
              <w:pStyle w:val="ConsPlusNormal"/>
            </w:pPr>
          </w:p>
        </w:tc>
        <w:tc>
          <w:tcPr>
            <w:tcW w:w="340" w:type="dxa"/>
            <w:tcBorders>
              <w:top w:val="nil"/>
              <w:left w:val="nil"/>
              <w:bottom w:val="nil"/>
              <w:right w:val="nil"/>
            </w:tcBorders>
          </w:tcPr>
          <w:p w:rsidR="004C6767" w:rsidRDefault="004C6767">
            <w:pPr>
              <w:pStyle w:val="ConsPlusNormal"/>
            </w:pPr>
          </w:p>
        </w:tc>
      </w:tr>
      <w:tr w:rsidR="004C6767">
        <w:tc>
          <w:tcPr>
            <w:tcW w:w="4608" w:type="dxa"/>
            <w:tcBorders>
              <w:top w:val="nil"/>
              <w:left w:val="nil"/>
              <w:bottom w:val="single" w:sz="4" w:space="0" w:color="auto"/>
              <w:right w:val="nil"/>
            </w:tcBorders>
          </w:tcPr>
          <w:p w:rsidR="004C6767" w:rsidRDefault="004C6767">
            <w:pPr>
              <w:pStyle w:val="ConsPlusNormal"/>
            </w:pPr>
          </w:p>
        </w:tc>
        <w:tc>
          <w:tcPr>
            <w:tcW w:w="340" w:type="dxa"/>
            <w:tcBorders>
              <w:top w:val="nil"/>
              <w:left w:val="nil"/>
              <w:bottom w:val="nil"/>
              <w:right w:val="nil"/>
            </w:tcBorders>
          </w:tcPr>
          <w:p w:rsidR="004C6767" w:rsidRDefault="004C6767">
            <w:pPr>
              <w:pStyle w:val="ConsPlusNormal"/>
            </w:pPr>
          </w:p>
        </w:tc>
        <w:tc>
          <w:tcPr>
            <w:tcW w:w="1474" w:type="dxa"/>
            <w:tcBorders>
              <w:top w:val="nil"/>
              <w:left w:val="nil"/>
              <w:bottom w:val="nil"/>
              <w:right w:val="nil"/>
            </w:tcBorders>
          </w:tcPr>
          <w:p w:rsidR="004C6767" w:rsidRDefault="004C6767">
            <w:pPr>
              <w:pStyle w:val="ConsPlusNormal"/>
            </w:pPr>
          </w:p>
        </w:tc>
        <w:tc>
          <w:tcPr>
            <w:tcW w:w="340" w:type="dxa"/>
            <w:tcBorders>
              <w:top w:val="nil"/>
              <w:left w:val="nil"/>
              <w:bottom w:val="nil"/>
              <w:right w:val="nil"/>
            </w:tcBorders>
          </w:tcPr>
          <w:p w:rsidR="004C6767" w:rsidRDefault="004C6767">
            <w:pPr>
              <w:pStyle w:val="ConsPlusNormal"/>
            </w:pPr>
          </w:p>
        </w:tc>
        <w:tc>
          <w:tcPr>
            <w:tcW w:w="1928" w:type="dxa"/>
            <w:tcBorders>
              <w:top w:val="nil"/>
              <w:left w:val="nil"/>
              <w:bottom w:val="nil"/>
              <w:right w:val="nil"/>
            </w:tcBorders>
          </w:tcPr>
          <w:p w:rsidR="004C6767" w:rsidRDefault="004C6767">
            <w:pPr>
              <w:pStyle w:val="ConsPlusNormal"/>
            </w:pPr>
          </w:p>
        </w:tc>
        <w:tc>
          <w:tcPr>
            <w:tcW w:w="340" w:type="dxa"/>
            <w:tcBorders>
              <w:top w:val="nil"/>
              <w:left w:val="nil"/>
              <w:bottom w:val="nil"/>
              <w:right w:val="nil"/>
            </w:tcBorders>
          </w:tcPr>
          <w:p w:rsidR="004C6767" w:rsidRDefault="004C6767">
            <w:pPr>
              <w:pStyle w:val="ConsPlusNormal"/>
            </w:pPr>
          </w:p>
        </w:tc>
      </w:tr>
      <w:tr w:rsidR="004C6767">
        <w:tc>
          <w:tcPr>
            <w:tcW w:w="4608" w:type="dxa"/>
            <w:tcBorders>
              <w:top w:val="single" w:sz="4" w:space="0" w:color="auto"/>
              <w:left w:val="nil"/>
              <w:bottom w:val="nil"/>
              <w:right w:val="nil"/>
            </w:tcBorders>
          </w:tcPr>
          <w:p w:rsidR="004C6767" w:rsidRDefault="004C6767">
            <w:pPr>
              <w:pStyle w:val="ConsPlusNormal"/>
              <w:jc w:val="center"/>
            </w:pPr>
            <w:r>
              <w:t>руководителя гражданского служащего,</w:t>
            </w:r>
          </w:p>
        </w:tc>
        <w:tc>
          <w:tcPr>
            <w:tcW w:w="340" w:type="dxa"/>
            <w:tcBorders>
              <w:top w:val="nil"/>
              <w:left w:val="nil"/>
              <w:bottom w:val="nil"/>
              <w:right w:val="nil"/>
            </w:tcBorders>
          </w:tcPr>
          <w:p w:rsidR="004C6767" w:rsidRDefault="004C6767">
            <w:pPr>
              <w:pStyle w:val="ConsPlusNormal"/>
            </w:pPr>
          </w:p>
        </w:tc>
        <w:tc>
          <w:tcPr>
            <w:tcW w:w="1474" w:type="dxa"/>
            <w:tcBorders>
              <w:top w:val="nil"/>
              <w:left w:val="nil"/>
              <w:bottom w:val="nil"/>
              <w:right w:val="nil"/>
            </w:tcBorders>
          </w:tcPr>
          <w:p w:rsidR="004C6767" w:rsidRDefault="004C6767">
            <w:pPr>
              <w:pStyle w:val="ConsPlusNormal"/>
            </w:pPr>
          </w:p>
        </w:tc>
        <w:tc>
          <w:tcPr>
            <w:tcW w:w="340" w:type="dxa"/>
            <w:tcBorders>
              <w:top w:val="nil"/>
              <w:left w:val="nil"/>
              <w:bottom w:val="nil"/>
              <w:right w:val="nil"/>
            </w:tcBorders>
          </w:tcPr>
          <w:p w:rsidR="004C6767" w:rsidRDefault="004C6767">
            <w:pPr>
              <w:pStyle w:val="ConsPlusNormal"/>
            </w:pPr>
          </w:p>
        </w:tc>
        <w:tc>
          <w:tcPr>
            <w:tcW w:w="1928" w:type="dxa"/>
            <w:tcBorders>
              <w:top w:val="nil"/>
              <w:left w:val="nil"/>
              <w:bottom w:val="nil"/>
              <w:right w:val="nil"/>
            </w:tcBorders>
          </w:tcPr>
          <w:p w:rsidR="004C6767" w:rsidRDefault="004C6767">
            <w:pPr>
              <w:pStyle w:val="ConsPlusNormal"/>
            </w:pPr>
          </w:p>
        </w:tc>
        <w:tc>
          <w:tcPr>
            <w:tcW w:w="340" w:type="dxa"/>
            <w:tcBorders>
              <w:top w:val="nil"/>
              <w:left w:val="nil"/>
              <w:bottom w:val="nil"/>
              <w:right w:val="nil"/>
            </w:tcBorders>
          </w:tcPr>
          <w:p w:rsidR="004C6767" w:rsidRDefault="004C6767">
            <w:pPr>
              <w:pStyle w:val="ConsPlusNormal"/>
            </w:pPr>
          </w:p>
        </w:tc>
      </w:tr>
      <w:tr w:rsidR="004C6767">
        <w:tc>
          <w:tcPr>
            <w:tcW w:w="4608" w:type="dxa"/>
            <w:tcBorders>
              <w:top w:val="nil"/>
              <w:left w:val="nil"/>
              <w:bottom w:val="single" w:sz="4" w:space="0" w:color="auto"/>
              <w:right w:val="nil"/>
            </w:tcBorders>
          </w:tcPr>
          <w:p w:rsidR="004C6767" w:rsidRDefault="004C6767">
            <w:pPr>
              <w:pStyle w:val="ConsPlusNormal"/>
            </w:pPr>
          </w:p>
        </w:tc>
        <w:tc>
          <w:tcPr>
            <w:tcW w:w="340" w:type="dxa"/>
            <w:tcBorders>
              <w:top w:val="nil"/>
              <w:left w:val="nil"/>
              <w:bottom w:val="nil"/>
              <w:right w:val="nil"/>
            </w:tcBorders>
          </w:tcPr>
          <w:p w:rsidR="004C6767" w:rsidRDefault="004C6767">
            <w:pPr>
              <w:pStyle w:val="ConsPlusNormal"/>
            </w:pPr>
          </w:p>
        </w:tc>
        <w:tc>
          <w:tcPr>
            <w:tcW w:w="1474" w:type="dxa"/>
            <w:tcBorders>
              <w:top w:val="nil"/>
              <w:left w:val="nil"/>
              <w:bottom w:val="single" w:sz="4" w:space="0" w:color="auto"/>
              <w:right w:val="nil"/>
            </w:tcBorders>
          </w:tcPr>
          <w:p w:rsidR="004C6767" w:rsidRDefault="004C6767">
            <w:pPr>
              <w:pStyle w:val="ConsPlusNormal"/>
            </w:pPr>
          </w:p>
        </w:tc>
        <w:tc>
          <w:tcPr>
            <w:tcW w:w="340" w:type="dxa"/>
            <w:tcBorders>
              <w:top w:val="nil"/>
              <w:left w:val="nil"/>
              <w:bottom w:val="nil"/>
              <w:right w:val="nil"/>
            </w:tcBorders>
          </w:tcPr>
          <w:p w:rsidR="004C6767" w:rsidRDefault="004C6767">
            <w:pPr>
              <w:pStyle w:val="ConsPlusNormal"/>
              <w:jc w:val="right"/>
            </w:pPr>
            <w:r>
              <w:t>(</w:t>
            </w:r>
          </w:p>
        </w:tc>
        <w:tc>
          <w:tcPr>
            <w:tcW w:w="1928" w:type="dxa"/>
            <w:tcBorders>
              <w:top w:val="nil"/>
              <w:left w:val="nil"/>
              <w:bottom w:val="single" w:sz="4" w:space="0" w:color="auto"/>
              <w:right w:val="nil"/>
            </w:tcBorders>
          </w:tcPr>
          <w:p w:rsidR="004C6767" w:rsidRDefault="004C6767">
            <w:pPr>
              <w:pStyle w:val="ConsPlusNormal"/>
            </w:pPr>
          </w:p>
        </w:tc>
        <w:tc>
          <w:tcPr>
            <w:tcW w:w="340" w:type="dxa"/>
            <w:tcBorders>
              <w:top w:val="nil"/>
              <w:left w:val="nil"/>
              <w:bottom w:val="nil"/>
              <w:right w:val="nil"/>
            </w:tcBorders>
          </w:tcPr>
          <w:p w:rsidR="004C6767" w:rsidRDefault="004C6767">
            <w:pPr>
              <w:pStyle w:val="ConsPlusNormal"/>
            </w:pPr>
            <w:r>
              <w:t>)</w:t>
            </w:r>
          </w:p>
        </w:tc>
      </w:tr>
      <w:tr w:rsidR="004C6767">
        <w:tc>
          <w:tcPr>
            <w:tcW w:w="4608" w:type="dxa"/>
            <w:tcBorders>
              <w:top w:val="single" w:sz="4" w:space="0" w:color="auto"/>
              <w:left w:val="nil"/>
              <w:bottom w:val="nil"/>
              <w:right w:val="nil"/>
            </w:tcBorders>
          </w:tcPr>
          <w:p w:rsidR="004C6767" w:rsidRDefault="004C6767">
            <w:pPr>
              <w:pStyle w:val="ConsPlusNormal"/>
              <w:jc w:val="center"/>
            </w:pPr>
            <w:r>
              <w:t xml:space="preserve">в </w:t>
            </w:r>
            <w:proofErr w:type="gramStart"/>
            <w:r>
              <w:t>отношении</w:t>
            </w:r>
            <w:proofErr w:type="gramEnd"/>
            <w:r>
              <w:t xml:space="preserve"> которого установлено испытание)</w:t>
            </w:r>
          </w:p>
        </w:tc>
        <w:tc>
          <w:tcPr>
            <w:tcW w:w="340" w:type="dxa"/>
            <w:tcBorders>
              <w:top w:val="nil"/>
              <w:left w:val="nil"/>
              <w:bottom w:val="nil"/>
              <w:right w:val="nil"/>
            </w:tcBorders>
          </w:tcPr>
          <w:p w:rsidR="004C6767" w:rsidRDefault="004C6767">
            <w:pPr>
              <w:pStyle w:val="ConsPlusNormal"/>
            </w:pPr>
          </w:p>
        </w:tc>
        <w:tc>
          <w:tcPr>
            <w:tcW w:w="1474" w:type="dxa"/>
            <w:tcBorders>
              <w:top w:val="single" w:sz="4" w:space="0" w:color="auto"/>
              <w:left w:val="nil"/>
              <w:bottom w:val="nil"/>
              <w:right w:val="nil"/>
            </w:tcBorders>
          </w:tcPr>
          <w:p w:rsidR="004C6767" w:rsidRDefault="004C6767">
            <w:pPr>
              <w:pStyle w:val="ConsPlusNormal"/>
              <w:jc w:val="center"/>
            </w:pPr>
            <w:r>
              <w:t>(подпись)</w:t>
            </w:r>
          </w:p>
        </w:tc>
        <w:tc>
          <w:tcPr>
            <w:tcW w:w="340" w:type="dxa"/>
            <w:tcBorders>
              <w:top w:val="nil"/>
              <w:left w:val="nil"/>
              <w:bottom w:val="nil"/>
              <w:right w:val="nil"/>
            </w:tcBorders>
          </w:tcPr>
          <w:p w:rsidR="004C6767" w:rsidRDefault="004C6767">
            <w:pPr>
              <w:pStyle w:val="ConsPlusNormal"/>
            </w:pPr>
          </w:p>
        </w:tc>
        <w:tc>
          <w:tcPr>
            <w:tcW w:w="1928" w:type="dxa"/>
            <w:tcBorders>
              <w:top w:val="single" w:sz="4" w:space="0" w:color="auto"/>
              <w:left w:val="nil"/>
              <w:bottom w:val="nil"/>
              <w:right w:val="nil"/>
            </w:tcBorders>
          </w:tcPr>
          <w:p w:rsidR="004C6767" w:rsidRDefault="004C6767">
            <w:pPr>
              <w:pStyle w:val="ConsPlusNormal"/>
              <w:jc w:val="center"/>
            </w:pPr>
            <w:r>
              <w:t>(расшифровка подписи)</w:t>
            </w:r>
          </w:p>
        </w:tc>
        <w:tc>
          <w:tcPr>
            <w:tcW w:w="340" w:type="dxa"/>
            <w:tcBorders>
              <w:top w:val="nil"/>
              <w:left w:val="nil"/>
              <w:bottom w:val="nil"/>
              <w:right w:val="nil"/>
            </w:tcBorders>
          </w:tcPr>
          <w:p w:rsidR="004C6767" w:rsidRDefault="004C6767">
            <w:pPr>
              <w:pStyle w:val="ConsPlusNormal"/>
            </w:pPr>
          </w:p>
        </w:tc>
      </w:tr>
      <w:tr w:rsidR="004C6767">
        <w:tc>
          <w:tcPr>
            <w:tcW w:w="9030" w:type="dxa"/>
            <w:gridSpan w:val="6"/>
            <w:tcBorders>
              <w:top w:val="nil"/>
              <w:left w:val="nil"/>
              <w:bottom w:val="nil"/>
              <w:right w:val="nil"/>
            </w:tcBorders>
          </w:tcPr>
          <w:p w:rsidR="004C6767" w:rsidRDefault="004C6767">
            <w:pPr>
              <w:pStyle w:val="ConsPlusNormal"/>
              <w:jc w:val="right"/>
            </w:pPr>
            <w:r>
              <w:t>"__" ______________ 20__ г.</w:t>
            </w:r>
          </w:p>
        </w:tc>
      </w:tr>
    </w:tbl>
    <w:p w:rsidR="004C6767" w:rsidRDefault="004C676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08"/>
        <w:gridCol w:w="340"/>
        <w:gridCol w:w="1474"/>
        <w:gridCol w:w="340"/>
        <w:gridCol w:w="1928"/>
        <w:gridCol w:w="340"/>
      </w:tblGrid>
      <w:tr w:rsidR="004C6767">
        <w:tc>
          <w:tcPr>
            <w:tcW w:w="4608" w:type="dxa"/>
            <w:tcBorders>
              <w:top w:val="nil"/>
              <w:left w:val="nil"/>
              <w:bottom w:val="nil"/>
              <w:right w:val="nil"/>
            </w:tcBorders>
          </w:tcPr>
          <w:p w:rsidR="004C6767" w:rsidRDefault="004C6767">
            <w:pPr>
              <w:pStyle w:val="ConsPlusNormal"/>
              <w:jc w:val="center"/>
            </w:pPr>
            <w:r>
              <w:t xml:space="preserve">С отзывом </w:t>
            </w:r>
            <w:proofErr w:type="gramStart"/>
            <w:r>
              <w:t>ознакомлен</w:t>
            </w:r>
            <w:proofErr w:type="gramEnd"/>
          </w:p>
        </w:tc>
        <w:tc>
          <w:tcPr>
            <w:tcW w:w="340" w:type="dxa"/>
            <w:tcBorders>
              <w:top w:val="nil"/>
              <w:left w:val="nil"/>
              <w:bottom w:val="nil"/>
              <w:right w:val="nil"/>
            </w:tcBorders>
          </w:tcPr>
          <w:p w:rsidR="004C6767" w:rsidRDefault="004C6767">
            <w:pPr>
              <w:pStyle w:val="ConsPlusNormal"/>
            </w:pPr>
          </w:p>
        </w:tc>
        <w:tc>
          <w:tcPr>
            <w:tcW w:w="1474" w:type="dxa"/>
            <w:tcBorders>
              <w:top w:val="nil"/>
              <w:left w:val="nil"/>
              <w:bottom w:val="nil"/>
              <w:right w:val="nil"/>
            </w:tcBorders>
          </w:tcPr>
          <w:p w:rsidR="004C6767" w:rsidRDefault="004C6767">
            <w:pPr>
              <w:pStyle w:val="ConsPlusNormal"/>
            </w:pPr>
          </w:p>
        </w:tc>
        <w:tc>
          <w:tcPr>
            <w:tcW w:w="340" w:type="dxa"/>
            <w:tcBorders>
              <w:top w:val="nil"/>
              <w:left w:val="nil"/>
              <w:bottom w:val="nil"/>
              <w:right w:val="nil"/>
            </w:tcBorders>
          </w:tcPr>
          <w:p w:rsidR="004C6767" w:rsidRDefault="004C6767">
            <w:pPr>
              <w:pStyle w:val="ConsPlusNormal"/>
            </w:pPr>
          </w:p>
        </w:tc>
        <w:tc>
          <w:tcPr>
            <w:tcW w:w="1928" w:type="dxa"/>
            <w:tcBorders>
              <w:top w:val="nil"/>
              <w:left w:val="nil"/>
              <w:bottom w:val="nil"/>
              <w:right w:val="nil"/>
            </w:tcBorders>
          </w:tcPr>
          <w:p w:rsidR="004C6767" w:rsidRDefault="004C6767">
            <w:pPr>
              <w:pStyle w:val="ConsPlusNormal"/>
            </w:pPr>
          </w:p>
        </w:tc>
        <w:tc>
          <w:tcPr>
            <w:tcW w:w="340" w:type="dxa"/>
            <w:tcBorders>
              <w:top w:val="nil"/>
              <w:left w:val="nil"/>
              <w:bottom w:val="nil"/>
              <w:right w:val="nil"/>
            </w:tcBorders>
          </w:tcPr>
          <w:p w:rsidR="004C6767" w:rsidRDefault="004C6767">
            <w:pPr>
              <w:pStyle w:val="ConsPlusNormal"/>
            </w:pPr>
          </w:p>
        </w:tc>
      </w:tr>
      <w:tr w:rsidR="004C6767">
        <w:tc>
          <w:tcPr>
            <w:tcW w:w="4608" w:type="dxa"/>
            <w:tcBorders>
              <w:top w:val="nil"/>
              <w:left w:val="nil"/>
              <w:bottom w:val="single" w:sz="4" w:space="0" w:color="auto"/>
              <w:right w:val="nil"/>
            </w:tcBorders>
          </w:tcPr>
          <w:p w:rsidR="004C6767" w:rsidRDefault="004C6767">
            <w:pPr>
              <w:pStyle w:val="ConsPlusNormal"/>
            </w:pPr>
          </w:p>
        </w:tc>
        <w:tc>
          <w:tcPr>
            <w:tcW w:w="340" w:type="dxa"/>
            <w:tcBorders>
              <w:top w:val="nil"/>
              <w:left w:val="nil"/>
              <w:bottom w:val="nil"/>
              <w:right w:val="nil"/>
            </w:tcBorders>
          </w:tcPr>
          <w:p w:rsidR="004C6767" w:rsidRDefault="004C6767">
            <w:pPr>
              <w:pStyle w:val="ConsPlusNormal"/>
            </w:pPr>
          </w:p>
        </w:tc>
        <w:tc>
          <w:tcPr>
            <w:tcW w:w="1474" w:type="dxa"/>
            <w:tcBorders>
              <w:top w:val="nil"/>
              <w:left w:val="nil"/>
              <w:bottom w:val="nil"/>
              <w:right w:val="nil"/>
            </w:tcBorders>
          </w:tcPr>
          <w:p w:rsidR="004C6767" w:rsidRDefault="004C6767">
            <w:pPr>
              <w:pStyle w:val="ConsPlusNormal"/>
            </w:pPr>
          </w:p>
        </w:tc>
        <w:tc>
          <w:tcPr>
            <w:tcW w:w="340" w:type="dxa"/>
            <w:tcBorders>
              <w:top w:val="nil"/>
              <w:left w:val="nil"/>
              <w:bottom w:val="nil"/>
              <w:right w:val="nil"/>
            </w:tcBorders>
          </w:tcPr>
          <w:p w:rsidR="004C6767" w:rsidRDefault="004C6767">
            <w:pPr>
              <w:pStyle w:val="ConsPlusNormal"/>
            </w:pPr>
          </w:p>
        </w:tc>
        <w:tc>
          <w:tcPr>
            <w:tcW w:w="1928" w:type="dxa"/>
            <w:tcBorders>
              <w:top w:val="nil"/>
              <w:left w:val="nil"/>
              <w:bottom w:val="nil"/>
              <w:right w:val="nil"/>
            </w:tcBorders>
          </w:tcPr>
          <w:p w:rsidR="004C6767" w:rsidRDefault="004C6767">
            <w:pPr>
              <w:pStyle w:val="ConsPlusNormal"/>
            </w:pPr>
          </w:p>
        </w:tc>
        <w:tc>
          <w:tcPr>
            <w:tcW w:w="340" w:type="dxa"/>
            <w:tcBorders>
              <w:top w:val="nil"/>
              <w:left w:val="nil"/>
              <w:bottom w:val="nil"/>
              <w:right w:val="nil"/>
            </w:tcBorders>
          </w:tcPr>
          <w:p w:rsidR="004C6767" w:rsidRDefault="004C6767">
            <w:pPr>
              <w:pStyle w:val="ConsPlusNormal"/>
            </w:pPr>
          </w:p>
        </w:tc>
      </w:tr>
      <w:tr w:rsidR="004C6767">
        <w:tc>
          <w:tcPr>
            <w:tcW w:w="4608" w:type="dxa"/>
            <w:tcBorders>
              <w:top w:val="single" w:sz="4" w:space="0" w:color="auto"/>
              <w:left w:val="nil"/>
              <w:bottom w:val="nil"/>
              <w:right w:val="nil"/>
            </w:tcBorders>
          </w:tcPr>
          <w:p w:rsidR="004C6767" w:rsidRDefault="004C6767">
            <w:pPr>
              <w:pStyle w:val="ConsPlusNormal"/>
              <w:jc w:val="center"/>
            </w:pPr>
            <w:proofErr w:type="gramStart"/>
            <w:r>
              <w:t>(должность гражданского служащего,</w:t>
            </w:r>
            <w:proofErr w:type="gramEnd"/>
          </w:p>
        </w:tc>
        <w:tc>
          <w:tcPr>
            <w:tcW w:w="340" w:type="dxa"/>
            <w:tcBorders>
              <w:top w:val="nil"/>
              <w:left w:val="nil"/>
              <w:bottom w:val="nil"/>
              <w:right w:val="nil"/>
            </w:tcBorders>
          </w:tcPr>
          <w:p w:rsidR="004C6767" w:rsidRDefault="004C6767">
            <w:pPr>
              <w:pStyle w:val="ConsPlusNormal"/>
            </w:pPr>
          </w:p>
        </w:tc>
        <w:tc>
          <w:tcPr>
            <w:tcW w:w="1474" w:type="dxa"/>
            <w:tcBorders>
              <w:top w:val="nil"/>
              <w:left w:val="nil"/>
              <w:bottom w:val="nil"/>
              <w:right w:val="nil"/>
            </w:tcBorders>
          </w:tcPr>
          <w:p w:rsidR="004C6767" w:rsidRDefault="004C6767">
            <w:pPr>
              <w:pStyle w:val="ConsPlusNormal"/>
            </w:pPr>
          </w:p>
        </w:tc>
        <w:tc>
          <w:tcPr>
            <w:tcW w:w="340" w:type="dxa"/>
            <w:tcBorders>
              <w:top w:val="nil"/>
              <w:left w:val="nil"/>
              <w:bottom w:val="nil"/>
              <w:right w:val="nil"/>
            </w:tcBorders>
          </w:tcPr>
          <w:p w:rsidR="004C6767" w:rsidRDefault="004C6767">
            <w:pPr>
              <w:pStyle w:val="ConsPlusNormal"/>
            </w:pPr>
          </w:p>
        </w:tc>
        <w:tc>
          <w:tcPr>
            <w:tcW w:w="1928" w:type="dxa"/>
            <w:tcBorders>
              <w:top w:val="nil"/>
              <w:left w:val="nil"/>
              <w:bottom w:val="nil"/>
              <w:right w:val="nil"/>
            </w:tcBorders>
          </w:tcPr>
          <w:p w:rsidR="004C6767" w:rsidRDefault="004C6767">
            <w:pPr>
              <w:pStyle w:val="ConsPlusNormal"/>
            </w:pPr>
          </w:p>
        </w:tc>
        <w:tc>
          <w:tcPr>
            <w:tcW w:w="340" w:type="dxa"/>
            <w:tcBorders>
              <w:top w:val="nil"/>
              <w:left w:val="nil"/>
              <w:bottom w:val="nil"/>
              <w:right w:val="nil"/>
            </w:tcBorders>
          </w:tcPr>
          <w:p w:rsidR="004C6767" w:rsidRDefault="004C6767">
            <w:pPr>
              <w:pStyle w:val="ConsPlusNormal"/>
            </w:pPr>
          </w:p>
        </w:tc>
      </w:tr>
      <w:tr w:rsidR="004C6767">
        <w:tc>
          <w:tcPr>
            <w:tcW w:w="4608" w:type="dxa"/>
            <w:tcBorders>
              <w:top w:val="nil"/>
              <w:left w:val="nil"/>
              <w:bottom w:val="single" w:sz="4" w:space="0" w:color="auto"/>
              <w:right w:val="nil"/>
            </w:tcBorders>
          </w:tcPr>
          <w:p w:rsidR="004C6767" w:rsidRDefault="004C6767">
            <w:pPr>
              <w:pStyle w:val="ConsPlusNormal"/>
            </w:pPr>
          </w:p>
        </w:tc>
        <w:tc>
          <w:tcPr>
            <w:tcW w:w="340" w:type="dxa"/>
            <w:tcBorders>
              <w:top w:val="nil"/>
              <w:left w:val="nil"/>
              <w:bottom w:val="nil"/>
              <w:right w:val="nil"/>
            </w:tcBorders>
          </w:tcPr>
          <w:p w:rsidR="004C6767" w:rsidRDefault="004C6767">
            <w:pPr>
              <w:pStyle w:val="ConsPlusNormal"/>
            </w:pPr>
          </w:p>
        </w:tc>
        <w:tc>
          <w:tcPr>
            <w:tcW w:w="1474" w:type="dxa"/>
            <w:tcBorders>
              <w:top w:val="nil"/>
              <w:left w:val="nil"/>
              <w:bottom w:val="nil"/>
              <w:right w:val="nil"/>
            </w:tcBorders>
          </w:tcPr>
          <w:p w:rsidR="004C6767" w:rsidRDefault="004C6767">
            <w:pPr>
              <w:pStyle w:val="ConsPlusNormal"/>
            </w:pPr>
          </w:p>
        </w:tc>
        <w:tc>
          <w:tcPr>
            <w:tcW w:w="340" w:type="dxa"/>
            <w:tcBorders>
              <w:top w:val="nil"/>
              <w:left w:val="nil"/>
              <w:bottom w:val="nil"/>
              <w:right w:val="nil"/>
            </w:tcBorders>
          </w:tcPr>
          <w:p w:rsidR="004C6767" w:rsidRDefault="004C6767">
            <w:pPr>
              <w:pStyle w:val="ConsPlusNormal"/>
            </w:pPr>
          </w:p>
        </w:tc>
        <w:tc>
          <w:tcPr>
            <w:tcW w:w="1928" w:type="dxa"/>
            <w:tcBorders>
              <w:top w:val="nil"/>
              <w:left w:val="nil"/>
              <w:bottom w:val="nil"/>
              <w:right w:val="nil"/>
            </w:tcBorders>
          </w:tcPr>
          <w:p w:rsidR="004C6767" w:rsidRDefault="004C6767">
            <w:pPr>
              <w:pStyle w:val="ConsPlusNormal"/>
            </w:pPr>
          </w:p>
        </w:tc>
        <w:tc>
          <w:tcPr>
            <w:tcW w:w="340" w:type="dxa"/>
            <w:tcBorders>
              <w:top w:val="nil"/>
              <w:left w:val="nil"/>
              <w:bottom w:val="nil"/>
              <w:right w:val="nil"/>
            </w:tcBorders>
          </w:tcPr>
          <w:p w:rsidR="004C6767" w:rsidRDefault="004C6767">
            <w:pPr>
              <w:pStyle w:val="ConsPlusNormal"/>
            </w:pPr>
          </w:p>
        </w:tc>
      </w:tr>
      <w:tr w:rsidR="004C6767">
        <w:tc>
          <w:tcPr>
            <w:tcW w:w="4608" w:type="dxa"/>
            <w:tcBorders>
              <w:top w:val="single" w:sz="4" w:space="0" w:color="auto"/>
              <w:left w:val="nil"/>
              <w:bottom w:val="nil"/>
              <w:right w:val="nil"/>
            </w:tcBorders>
          </w:tcPr>
          <w:p w:rsidR="004C6767" w:rsidRDefault="004C6767">
            <w:pPr>
              <w:pStyle w:val="ConsPlusNormal"/>
              <w:jc w:val="center"/>
            </w:pPr>
            <w:r>
              <w:t xml:space="preserve">в </w:t>
            </w:r>
            <w:proofErr w:type="gramStart"/>
            <w:r>
              <w:t>отношении</w:t>
            </w:r>
            <w:proofErr w:type="gramEnd"/>
            <w:r>
              <w:t xml:space="preserve"> которого установлено испытание)</w:t>
            </w:r>
          </w:p>
        </w:tc>
        <w:tc>
          <w:tcPr>
            <w:tcW w:w="340" w:type="dxa"/>
            <w:tcBorders>
              <w:top w:val="nil"/>
              <w:left w:val="nil"/>
              <w:bottom w:val="nil"/>
              <w:right w:val="nil"/>
            </w:tcBorders>
          </w:tcPr>
          <w:p w:rsidR="004C6767" w:rsidRDefault="004C6767">
            <w:pPr>
              <w:pStyle w:val="ConsPlusNormal"/>
            </w:pPr>
          </w:p>
        </w:tc>
        <w:tc>
          <w:tcPr>
            <w:tcW w:w="1474" w:type="dxa"/>
            <w:tcBorders>
              <w:top w:val="nil"/>
              <w:left w:val="nil"/>
              <w:bottom w:val="single" w:sz="4" w:space="0" w:color="auto"/>
              <w:right w:val="nil"/>
            </w:tcBorders>
          </w:tcPr>
          <w:p w:rsidR="004C6767" w:rsidRDefault="004C6767">
            <w:pPr>
              <w:pStyle w:val="ConsPlusNormal"/>
            </w:pPr>
          </w:p>
        </w:tc>
        <w:tc>
          <w:tcPr>
            <w:tcW w:w="340" w:type="dxa"/>
            <w:tcBorders>
              <w:top w:val="nil"/>
              <w:left w:val="nil"/>
              <w:bottom w:val="nil"/>
              <w:right w:val="nil"/>
            </w:tcBorders>
            <w:vAlign w:val="bottom"/>
          </w:tcPr>
          <w:p w:rsidR="004C6767" w:rsidRDefault="004C6767">
            <w:pPr>
              <w:pStyle w:val="ConsPlusNormal"/>
              <w:jc w:val="right"/>
            </w:pPr>
            <w:r>
              <w:t>(</w:t>
            </w:r>
          </w:p>
        </w:tc>
        <w:tc>
          <w:tcPr>
            <w:tcW w:w="1928" w:type="dxa"/>
            <w:tcBorders>
              <w:top w:val="nil"/>
              <w:left w:val="nil"/>
              <w:bottom w:val="single" w:sz="4" w:space="0" w:color="auto"/>
              <w:right w:val="nil"/>
            </w:tcBorders>
          </w:tcPr>
          <w:p w:rsidR="004C6767" w:rsidRDefault="004C6767">
            <w:pPr>
              <w:pStyle w:val="ConsPlusNormal"/>
            </w:pPr>
          </w:p>
        </w:tc>
        <w:tc>
          <w:tcPr>
            <w:tcW w:w="340" w:type="dxa"/>
            <w:tcBorders>
              <w:top w:val="nil"/>
              <w:left w:val="nil"/>
              <w:bottom w:val="nil"/>
              <w:right w:val="nil"/>
            </w:tcBorders>
            <w:vAlign w:val="bottom"/>
          </w:tcPr>
          <w:p w:rsidR="004C6767" w:rsidRDefault="004C6767">
            <w:pPr>
              <w:pStyle w:val="ConsPlusNormal"/>
            </w:pPr>
            <w:r>
              <w:t>)</w:t>
            </w:r>
          </w:p>
        </w:tc>
      </w:tr>
      <w:tr w:rsidR="004C6767">
        <w:tc>
          <w:tcPr>
            <w:tcW w:w="4608" w:type="dxa"/>
            <w:tcBorders>
              <w:top w:val="nil"/>
              <w:left w:val="nil"/>
              <w:bottom w:val="nil"/>
              <w:right w:val="nil"/>
            </w:tcBorders>
          </w:tcPr>
          <w:p w:rsidR="004C6767" w:rsidRDefault="004C6767">
            <w:pPr>
              <w:pStyle w:val="ConsPlusNormal"/>
            </w:pPr>
          </w:p>
        </w:tc>
        <w:tc>
          <w:tcPr>
            <w:tcW w:w="340" w:type="dxa"/>
            <w:tcBorders>
              <w:top w:val="nil"/>
              <w:left w:val="nil"/>
              <w:bottom w:val="nil"/>
              <w:right w:val="nil"/>
            </w:tcBorders>
          </w:tcPr>
          <w:p w:rsidR="004C6767" w:rsidRDefault="004C6767">
            <w:pPr>
              <w:pStyle w:val="ConsPlusNormal"/>
            </w:pPr>
          </w:p>
        </w:tc>
        <w:tc>
          <w:tcPr>
            <w:tcW w:w="1474" w:type="dxa"/>
            <w:tcBorders>
              <w:top w:val="single" w:sz="4" w:space="0" w:color="auto"/>
              <w:left w:val="nil"/>
              <w:bottom w:val="nil"/>
              <w:right w:val="nil"/>
            </w:tcBorders>
          </w:tcPr>
          <w:p w:rsidR="004C6767" w:rsidRDefault="004C6767">
            <w:pPr>
              <w:pStyle w:val="ConsPlusNormal"/>
              <w:jc w:val="center"/>
            </w:pPr>
            <w:r>
              <w:t>(подпись)</w:t>
            </w:r>
          </w:p>
        </w:tc>
        <w:tc>
          <w:tcPr>
            <w:tcW w:w="340" w:type="dxa"/>
            <w:tcBorders>
              <w:top w:val="nil"/>
              <w:left w:val="nil"/>
              <w:bottom w:val="nil"/>
              <w:right w:val="nil"/>
            </w:tcBorders>
          </w:tcPr>
          <w:p w:rsidR="004C6767" w:rsidRDefault="004C6767">
            <w:pPr>
              <w:pStyle w:val="ConsPlusNormal"/>
            </w:pPr>
          </w:p>
        </w:tc>
        <w:tc>
          <w:tcPr>
            <w:tcW w:w="1928" w:type="dxa"/>
            <w:tcBorders>
              <w:top w:val="single" w:sz="4" w:space="0" w:color="auto"/>
              <w:left w:val="nil"/>
              <w:bottom w:val="nil"/>
              <w:right w:val="nil"/>
            </w:tcBorders>
          </w:tcPr>
          <w:p w:rsidR="004C6767" w:rsidRDefault="004C6767">
            <w:pPr>
              <w:pStyle w:val="ConsPlusNormal"/>
              <w:jc w:val="center"/>
            </w:pPr>
            <w:r>
              <w:t>(расшифровка подписи)</w:t>
            </w:r>
          </w:p>
        </w:tc>
        <w:tc>
          <w:tcPr>
            <w:tcW w:w="340" w:type="dxa"/>
            <w:tcBorders>
              <w:top w:val="nil"/>
              <w:left w:val="nil"/>
              <w:bottom w:val="nil"/>
              <w:right w:val="nil"/>
            </w:tcBorders>
          </w:tcPr>
          <w:p w:rsidR="004C6767" w:rsidRDefault="004C6767">
            <w:pPr>
              <w:pStyle w:val="ConsPlusNormal"/>
            </w:pPr>
          </w:p>
        </w:tc>
      </w:tr>
      <w:tr w:rsidR="004C6767">
        <w:tc>
          <w:tcPr>
            <w:tcW w:w="4608" w:type="dxa"/>
            <w:tcBorders>
              <w:top w:val="nil"/>
              <w:left w:val="nil"/>
              <w:bottom w:val="nil"/>
              <w:right w:val="nil"/>
            </w:tcBorders>
          </w:tcPr>
          <w:p w:rsidR="004C6767" w:rsidRDefault="004C6767">
            <w:pPr>
              <w:pStyle w:val="ConsPlusNormal"/>
            </w:pPr>
          </w:p>
        </w:tc>
        <w:tc>
          <w:tcPr>
            <w:tcW w:w="340" w:type="dxa"/>
            <w:tcBorders>
              <w:top w:val="nil"/>
              <w:left w:val="nil"/>
              <w:bottom w:val="nil"/>
              <w:right w:val="nil"/>
            </w:tcBorders>
          </w:tcPr>
          <w:p w:rsidR="004C6767" w:rsidRDefault="004C6767">
            <w:pPr>
              <w:pStyle w:val="ConsPlusNormal"/>
            </w:pPr>
          </w:p>
        </w:tc>
        <w:tc>
          <w:tcPr>
            <w:tcW w:w="1474" w:type="dxa"/>
            <w:tcBorders>
              <w:top w:val="nil"/>
              <w:left w:val="nil"/>
              <w:bottom w:val="nil"/>
              <w:right w:val="nil"/>
            </w:tcBorders>
          </w:tcPr>
          <w:p w:rsidR="004C6767" w:rsidRDefault="004C6767">
            <w:pPr>
              <w:pStyle w:val="ConsPlusNormal"/>
            </w:pPr>
          </w:p>
        </w:tc>
        <w:tc>
          <w:tcPr>
            <w:tcW w:w="340" w:type="dxa"/>
            <w:tcBorders>
              <w:top w:val="nil"/>
              <w:left w:val="nil"/>
              <w:bottom w:val="nil"/>
              <w:right w:val="nil"/>
            </w:tcBorders>
          </w:tcPr>
          <w:p w:rsidR="004C6767" w:rsidRDefault="004C6767">
            <w:pPr>
              <w:pStyle w:val="ConsPlusNormal"/>
            </w:pPr>
          </w:p>
        </w:tc>
        <w:tc>
          <w:tcPr>
            <w:tcW w:w="1928" w:type="dxa"/>
            <w:tcBorders>
              <w:top w:val="nil"/>
              <w:left w:val="nil"/>
              <w:bottom w:val="nil"/>
              <w:right w:val="nil"/>
            </w:tcBorders>
          </w:tcPr>
          <w:p w:rsidR="004C6767" w:rsidRDefault="004C6767">
            <w:pPr>
              <w:pStyle w:val="ConsPlusNormal"/>
            </w:pPr>
          </w:p>
        </w:tc>
        <w:tc>
          <w:tcPr>
            <w:tcW w:w="340" w:type="dxa"/>
            <w:tcBorders>
              <w:top w:val="nil"/>
              <w:left w:val="nil"/>
              <w:bottom w:val="nil"/>
              <w:right w:val="nil"/>
            </w:tcBorders>
          </w:tcPr>
          <w:p w:rsidR="004C6767" w:rsidRDefault="004C6767">
            <w:pPr>
              <w:pStyle w:val="ConsPlusNormal"/>
            </w:pPr>
          </w:p>
        </w:tc>
      </w:tr>
      <w:tr w:rsidR="004C6767">
        <w:tc>
          <w:tcPr>
            <w:tcW w:w="9030" w:type="dxa"/>
            <w:gridSpan w:val="6"/>
            <w:tcBorders>
              <w:top w:val="nil"/>
              <w:left w:val="nil"/>
              <w:bottom w:val="nil"/>
              <w:right w:val="nil"/>
            </w:tcBorders>
          </w:tcPr>
          <w:p w:rsidR="004C6767" w:rsidRDefault="004C6767">
            <w:pPr>
              <w:pStyle w:val="ConsPlusNormal"/>
              <w:jc w:val="right"/>
            </w:pPr>
            <w:r>
              <w:lastRenderedPageBreak/>
              <w:t>"__" ______________ 20__ г.</w:t>
            </w:r>
          </w:p>
        </w:tc>
      </w:tr>
    </w:tbl>
    <w:p w:rsidR="004C6767" w:rsidRDefault="004C6767">
      <w:pPr>
        <w:pStyle w:val="ConsPlusNormal"/>
        <w:jc w:val="both"/>
      </w:pPr>
    </w:p>
    <w:p w:rsidR="004C6767" w:rsidRDefault="004C6767">
      <w:pPr>
        <w:pStyle w:val="ConsPlusNormal"/>
        <w:ind w:firstLine="540"/>
        <w:jc w:val="both"/>
      </w:pPr>
      <w:r>
        <w:t>--------------------------------</w:t>
      </w:r>
    </w:p>
    <w:p w:rsidR="004C6767" w:rsidRDefault="004C6767">
      <w:pPr>
        <w:pStyle w:val="ConsPlusNormal"/>
        <w:spacing w:before="220"/>
        <w:ind w:firstLine="540"/>
        <w:jc w:val="both"/>
      </w:pPr>
      <w:bookmarkStart w:id="5" w:name="P415"/>
      <w:bookmarkEnd w:id="5"/>
      <w:r>
        <w:t>&lt;1</w:t>
      </w:r>
      <w:proofErr w:type="gramStart"/>
      <w:r>
        <w:t>&gt; Н</w:t>
      </w:r>
      <w:proofErr w:type="gramEnd"/>
      <w:r>
        <w:t>е прилагается в случае, если в рамках электронного делопроизводства используется система автоматического учета поручений.</w:t>
      </w:r>
    </w:p>
    <w:p w:rsidR="004C6767" w:rsidRDefault="004C6767">
      <w:pPr>
        <w:pStyle w:val="ConsPlusNormal"/>
        <w:spacing w:before="220"/>
        <w:ind w:firstLine="540"/>
        <w:jc w:val="both"/>
      </w:pPr>
      <w:bookmarkStart w:id="6" w:name="P416"/>
      <w:bookmarkEnd w:id="6"/>
      <w:r>
        <w:t>&lt;2</w:t>
      </w:r>
      <w:proofErr w:type="gramStart"/>
      <w:r>
        <w:t>&gt; П</w:t>
      </w:r>
      <w:proofErr w:type="gramEnd"/>
      <w:r>
        <w:t>рилагается в случае, если в период прохождения испытания в отношении гражданского служащего осуществлялось наставничество.</w:t>
      </w:r>
    </w:p>
    <w:p w:rsidR="004C6767" w:rsidRDefault="004C6767">
      <w:pPr>
        <w:pStyle w:val="ConsPlusNormal"/>
        <w:jc w:val="both"/>
      </w:pPr>
    </w:p>
    <w:p w:rsidR="004C6767" w:rsidRDefault="004C6767">
      <w:pPr>
        <w:pStyle w:val="ConsPlusNormal"/>
        <w:jc w:val="both"/>
      </w:pPr>
    </w:p>
    <w:p w:rsidR="004C6767" w:rsidRDefault="004C6767">
      <w:pPr>
        <w:pStyle w:val="ConsPlusNormal"/>
        <w:jc w:val="both"/>
      </w:pPr>
    </w:p>
    <w:p w:rsidR="004C6767" w:rsidRDefault="004C6767">
      <w:pPr>
        <w:pStyle w:val="ConsPlusNormal"/>
        <w:jc w:val="both"/>
      </w:pPr>
    </w:p>
    <w:p w:rsidR="004C6767" w:rsidRDefault="004C6767">
      <w:pPr>
        <w:pStyle w:val="ConsPlusNormal"/>
        <w:jc w:val="both"/>
      </w:pPr>
    </w:p>
    <w:p w:rsidR="004C6767" w:rsidRDefault="004C6767">
      <w:pPr>
        <w:pStyle w:val="ConsPlusNormal"/>
        <w:jc w:val="right"/>
        <w:outlineLvl w:val="1"/>
      </w:pPr>
      <w:r>
        <w:t>Приложение N 3</w:t>
      </w:r>
    </w:p>
    <w:p w:rsidR="004C6767" w:rsidRDefault="004C6767">
      <w:pPr>
        <w:pStyle w:val="ConsPlusNormal"/>
        <w:jc w:val="right"/>
      </w:pPr>
      <w:r>
        <w:t>к единой методике прохождения</w:t>
      </w:r>
    </w:p>
    <w:p w:rsidR="004C6767" w:rsidRDefault="004C6767">
      <w:pPr>
        <w:pStyle w:val="ConsPlusNormal"/>
        <w:jc w:val="right"/>
      </w:pPr>
      <w:r>
        <w:t xml:space="preserve">испытания на </w:t>
      </w:r>
      <w:proofErr w:type="gramStart"/>
      <w:r>
        <w:t>государственной</w:t>
      </w:r>
      <w:proofErr w:type="gramEnd"/>
    </w:p>
    <w:p w:rsidR="004C6767" w:rsidRDefault="004C6767">
      <w:pPr>
        <w:pStyle w:val="ConsPlusNormal"/>
        <w:jc w:val="right"/>
      </w:pPr>
      <w:r>
        <w:t>гражданской службе Российской</w:t>
      </w:r>
    </w:p>
    <w:p w:rsidR="004C6767" w:rsidRDefault="004C6767">
      <w:pPr>
        <w:pStyle w:val="ConsPlusNormal"/>
        <w:jc w:val="right"/>
      </w:pPr>
      <w:r>
        <w:t>Федерации в федеральных органах</w:t>
      </w:r>
    </w:p>
    <w:p w:rsidR="004C6767" w:rsidRDefault="004C6767">
      <w:pPr>
        <w:pStyle w:val="ConsPlusNormal"/>
        <w:jc w:val="right"/>
      </w:pPr>
      <w:r>
        <w:t>исполнительной власти</w:t>
      </w:r>
    </w:p>
    <w:p w:rsidR="004C6767" w:rsidRDefault="004C6767">
      <w:pPr>
        <w:pStyle w:val="ConsPlusNormal"/>
        <w:jc w:val="both"/>
      </w:pPr>
    </w:p>
    <w:p w:rsidR="004C6767" w:rsidRDefault="004C6767">
      <w:pPr>
        <w:pStyle w:val="ConsPlusNormal"/>
        <w:jc w:val="right"/>
      </w:pPr>
      <w:r>
        <w:t>(форма)</w:t>
      </w:r>
    </w:p>
    <w:p w:rsidR="004C6767" w:rsidRDefault="004C676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8"/>
        <w:gridCol w:w="5613"/>
      </w:tblGrid>
      <w:tr w:rsidR="004C6767">
        <w:tc>
          <w:tcPr>
            <w:tcW w:w="3458" w:type="dxa"/>
            <w:tcBorders>
              <w:top w:val="nil"/>
              <w:left w:val="nil"/>
              <w:bottom w:val="nil"/>
              <w:right w:val="nil"/>
            </w:tcBorders>
          </w:tcPr>
          <w:p w:rsidR="004C6767" w:rsidRDefault="004C6767">
            <w:pPr>
              <w:pStyle w:val="ConsPlusNormal"/>
            </w:pPr>
          </w:p>
        </w:tc>
        <w:tc>
          <w:tcPr>
            <w:tcW w:w="5613" w:type="dxa"/>
            <w:tcBorders>
              <w:top w:val="single" w:sz="4" w:space="0" w:color="auto"/>
              <w:left w:val="nil"/>
              <w:bottom w:val="nil"/>
              <w:right w:val="nil"/>
            </w:tcBorders>
          </w:tcPr>
          <w:p w:rsidR="004C6767" w:rsidRDefault="004C6767">
            <w:pPr>
              <w:pStyle w:val="ConsPlusNormal"/>
              <w:jc w:val="center"/>
            </w:pPr>
            <w:proofErr w:type="gramStart"/>
            <w:r>
              <w:t>(фамилия, имя, отчество (при наличии) и</w:t>
            </w:r>
            <w:proofErr w:type="gramEnd"/>
          </w:p>
        </w:tc>
      </w:tr>
      <w:tr w:rsidR="004C6767">
        <w:tc>
          <w:tcPr>
            <w:tcW w:w="3458" w:type="dxa"/>
            <w:tcBorders>
              <w:top w:val="nil"/>
              <w:left w:val="nil"/>
              <w:bottom w:val="nil"/>
              <w:right w:val="nil"/>
            </w:tcBorders>
          </w:tcPr>
          <w:p w:rsidR="004C6767" w:rsidRDefault="004C6767">
            <w:pPr>
              <w:pStyle w:val="ConsPlusNormal"/>
            </w:pPr>
          </w:p>
        </w:tc>
        <w:tc>
          <w:tcPr>
            <w:tcW w:w="5613" w:type="dxa"/>
            <w:tcBorders>
              <w:top w:val="nil"/>
              <w:left w:val="nil"/>
              <w:bottom w:val="single" w:sz="4" w:space="0" w:color="auto"/>
              <w:right w:val="nil"/>
            </w:tcBorders>
          </w:tcPr>
          <w:p w:rsidR="004C6767" w:rsidRDefault="004C6767">
            <w:pPr>
              <w:pStyle w:val="ConsPlusNormal"/>
            </w:pPr>
          </w:p>
        </w:tc>
      </w:tr>
      <w:tr w:rsidR="004C6767">
        <w:tc>
          <w:tcPr>
            <w:tcW w:w="3458" w:type="dxa"/>
            <w:tcBorders>
              <w:top w:val="nil"/>
              <w:left w:val="nil"/>
              <w:bottom w:val="nil"/>
              <w:right w:val="nil"/>
            </w:tcBorders>
          </w:tcPr>
          <w:p w:rsidR="004C6767" w:rsidRDefault="004C6767">
            <w:pPr>
              <w:pStyle w:val="ConsPlusNormal"/>
            </w:pPr>
          </w:p>
        </w:tc>
        <w:tc>
          <w:tcPr>
            <w:tcW w:w="5613" w:type="dxa"/>
            <w:tcBorders>
              <w:top w:val="single" w:sz="4" w:space="0" w:color="auto"/>
              <w:left w:val="nil"/>
              <w:bottom w:val="nil"/>
              <w:right w:val="nil"/>
            </w:tcBorders>
          </w:tcPr>
          <w:p w:rsidR="004C6767" w:rsidRDefault="004C6767">
            <w:pPr>
              <w:pStyle w:val="ConsPlusNormal"/>
              <w:jc w:val="center"/>
            </w:pPr>
            <w:r>
              <w:t xml:space="preserve">замещаемая должность </w:t>
            </w:r>
            <w:proofErr w:type="gramStart"/>
            <w:r>
              <w:t>государственного</w:t>
            </w:r>
            <w:proofErr w:type="gramEnd"/>
          </w:p>
        </w:tc>
      </w:tr>
      <w:tr w:rsidR="004C6767">
        <w:tc>
          <w:tcPr>
            <w:tcW w:w="3458" w:type="dxa"/>
            <w:tcBorders>
              <w:top w:val="nil"/>
              <w:left w:val="nil"/>
              <w:bottom w:val="nil"/>
              <w:right w:val="nil"/>
            </w:tcBorders>
          </w:tcPr>
          <w:p w:rsidR="004C6767" w:rsidRDefault="004C6767">
            <w:pPr>
              <w:pStyle w:val="ConsPlusNormal"/>
            </w:pPr>
          </w:p>
        </w:tc>
        <w:tc>
          <w:tcPr>
            <w:tcW w:w="5613" w:type="dxa"/>
            <w:tcBorders>
              <w:top w:val="nil"/>
              <w:left w:val="nil"/>
              <w:bottom w:val="single" w:sz="4" w:space="0" w:color="auto"/>
              <w:right w:val="nil"/>
            </w:tcBorders>
          </w:tcPr>
          <w:p w:rsidR="004C6767" w:rsidRDefault="004C6767">
            <w:pPr>
              <w:pStyle w:val="ConsPlusNormal"/>
            </w:pPr>
          </w:p>
        </w:tc>
      </w:tr>
      <w:tr w:rsidR="004C6767">
        <w:tc>
          <w:tcPr>
            <w:tcW w:w="3458" w:type="dxa"/>
            <w:tcBorders>
              <w:top w:val="nil"/>
              <w:left w:val="nil"/>
              <w:bottom w:val="nil"/>
              <w:right w:val="nil"/>
            </w:tcBorders>
          </w:tcPr>
          <w:p w:rsidR="004C6767" w:rsidRDefault="004C6767">
            <w:pPr>
              <w:pStyle w:val="ConsPlusNormal"/>
            </w:pPr>
          </w:p>
        </w:tc>
        <w:tc>
          <w:tcPr>
            <w:tcW w:w="5613" w:type="dxa"/>
            <w:tcBorders>
              <w:top w:val="single" w:sz="4" w:space="0" w:color="auto"/>
              <w:left w:val="nil"/>
              <w:bottom w:val="nil"/>
              <w:right w:val="nil"/>
            </w:tcBorders>
          </w:tcPr>
          <w:p w:rsidR="004C6767" w:rsidRDefault="004C6767">
            <w:pPr>
              <w:pStyle w:val="ConsPlusNormal"/>
              <w:jc w:val="center"/>
            </w:pPr>
            <w:r>
              <w:t>гражданского служащего Российской Федерации,</w:t>
            </w:r>
          </w:p>
        </w:tc>
      </w:tr>
      <w:tr w:rsidR="004C6767">
        <w:tc>
          <w:tcPr>
            <w:tcW w:w="3458" w:type="dxa"/>
            <w:tcBorders>
              <w:top w:val="nil"/>
              <w:left w:val="nil"/>
              <w:bottom w:val="nil"/>
              <w:right w:val="nil"/>
            </w:tcBorders>
          </w:tcPr>
          <w:p w:rsidR="004C6767" w:rsidRDefault="004C6767">
            <w:pPr>
              <w:pStyle w:val="ConsPlusNormal"/>
            </w:pPr>
          </w:p>
        </w:tc>
        <w:tc>
          <w:tcPr>
            <w:tcW w:w="5613" w:type="dxa"/>
            <w:tcBorders>
              <w:top w:val="nil"/>
              <w:left w:val="nil"/>
              <w:bottom w:val="single" w:sz="4" w:space="0" w:color="auto"/>
              <w:right w:val="nil"/>
            </w:tcBorders>
          </w:tcPr>
          <w:p w:rsidR="004C6767" w:rsidRDefault="004C6767">
            <w:pPr>
              <w:pStyle w:val="ConsPlusNormal"/>
            </w:pPr>
          </w:p>
        </w:tc>
      </w:tr>
      <w:tr w:rsidR="004C6767">
        <w:tc>
          <w:tcPr>
            <w:tcW w:w="3458" w:type="dxa"/>
            <w:tcBorders>
              <w:top w:val="nil"/>
              <w:left w:val="nil"/>
              <w:bottom w:val="nil"/>
              <w:right w:val="nil"/>
            </w:tcBorders>
          </w:tcPr>
          <w:p w:rsidR="004C6767" w:rsidRDefault="004C6767">
            <w:pPr>
              <w:pStyle w:val="ConsPlusNormal"/>
            </w:pPr>
          </w:p>
        </w:tc>
        <w:tc>
          <w:tcPr>
            <w:tcW w:w="5613" w:type="dxa"/>
            <w:tcBorders>
              <w:top w:val="single" w:sz="4" w:space="0" w:color="auto"/>
              <w:left w:val="nil"/>
              <w:bottom w:val="nil"/>
              <w:right w:val="nil"/>
            </w:tcBorders>
          </w:tcPr>
          <w:p w:rsidR="004C6767" w:rsidRDefault="004C6767">
            <w:pPr>
              <w:pStyle w:val="ConsPlusNormal"/>
              <w:jc w:val="center"/>
            </w:pPr>
            <w:r>
              <w:t xml:space="preserve">в </w:t>
            </w:r>
            <w:proofErr w:type="gramStart"/>
            <w:r>
              <w:t>отношении</w:t>
            </w:r>
            <w:proofErr w:type="gramEnd"/>
            <w:r>
              <w:t xml:space="preserve"> которого установлено испытание (в дательном падеже)</w:t>
            </w:r>
          </w:p>
        </w:tc>
      </w:tr>
    </w:tbl>
    <w:p w:rsidR="004C6767" w:rsidRDefault="004C6767">
      <w:pPr>
        <w:pStyle w:val="ConsPlusNormal"/>
        <w:jc w:val="both"/>
      </w:pPr>
    </w:p>
    <w:p w:rsidR="004C6767" w:rsidRDefault="004C6767">
      <w:pPr>
        <w:pStyle w:val="ConsPlusNonformat"/>
        <w:jc w:val="both"/>
      </w:pPr>
      <w:bookmarkStart w:id="7" w:name="P446"/>
      <w:bookmarkEnd w:id="7"/>
      <w:r>
        <w:t xml:space="preserve">                                УВЕДОМЛЕНИЕ</w:t>
      </w:r>
    </w:p>
    <w:p w:rsidR="004C6767" w:rsidRDefault="004C6767">
      <w:pPr>
        <w:pStyle w:val="ConsPlusNonformat"/>
        <w:jc w:val="both"/>
      </w:pPr>
    </w:p>
    <w:p w:rsidR="004C6767" w:rsidRDefault="004C6767">
      <w:pPr>
        <w:pStyle w:val="ConsPlusNonformat"/>
        <w:jc w:val="both"/>
      </w:pPr>
      <w:r>
        <w:t xml:space="preserve">    В связи с неудовлетворительным  результатом  испытания,  установленного</w:t>
      </w:r>
    </w:p>
    <w:p w:rsidR="004C6767" w:rsidRDefault="004C6767">
      <w:pPr>
        <w:pStyle w:val="ConsPlusNonformat"/>
        <w:jc w:val="both"/>
      </w:pPr>
      <w:r>
        <w:t>___________________________________________________________________________</w:t>
      </w:r>
    </w:p>
    <w:p w:rsidR="004C6767" w:rsidRDefault="004C6767">
      <w:pPr>
        <w:pStyle w:val="ConsPlusNonformat"/>
        <w:jc w:val="both"/>
      </w:pPr>
      <w:r>
        <w:t xml:space="preserve">    (наименование акта федерального органа исполнительной власти)</w:t>
      </w:r>
    </w:p>
    <w:p w:rsidR="004C6767" w:rsidRDefault="004C6767">
      <w:pPr>
        <w:pStyle w:val="ConsPlusNonformat"/>
        <w:jc w:val="both"/>
      </w:pPr>
      <w:r>
        <w:t>от   "__"  _________  20__  г.  N  ______  о  назначении  Вас  на должность</w:t>
      </w:r>
    </w:p>
    <w:p w:rsidR="004C6767" w:rsidRDefault="004C6767">
      <w:pPr>
        <w:pStyle w:val="ConsPlusNonformat"/>
        <w:jc w:val="both"/>
      </w:pPr>
      <w:r>
        <w:t>федеральной государственной гражданской службы, уведомляю Вас о расторжении</w:t>
      </w:r>
    </w:p>
    <w:p w:rsidR="004C6767" w:rsidRDefault="004C6767">
      <w:pPr>
        <w:pStyle w:val="ConsPlusNonformat"/>
        <w:jc w:val="both"/>
      </w:pPr>
      <w:r>
        <w:t xml:space="preserve">служебного  контракта  (срочного  служебного  контракта),  освобождении  </w:t>
      </w:r>
      <w:proofErr w:type="gramStart"/>
      <w:r>
        <w:t>от</w:t>
      </w:r>
      <w:proofErr w:type="gramEnd"/>
    </w:p>
    <w:p w:rsidR="004C6767" w:rsidRDefault="004C6767">
      <w:pPr>
        <w:pStyle w:val="ConsPlusNonformat"/>
        <w:jc w:val="both"/>
      </w:pPr>
      <w:r>
        <w:t>замещаемой   должности   государственной   гражданской   службы  Российской</w:t>
      </w:r>
    </w:p>
    <w:p w:rsidR="004C6767" w:rsidRDefault="004C6767">
      <w:pPr>
        <w:pStyle w:val="ConsPlusNonformat"/>
        <w:jc w:val="both"/>
      </w:pPr>
      <w:r>
        <w:t>Федерации  и  увольнении  с  государственной  гражданской службы Российской</w:t>
      </w:r>
    </w:p>
    <w:p w:rsidR="004C6767" w:rsidRDefault="004C6767">
      <w:pPr>
        <w:pStyle w:val="ConsPlusNonformat"/>
        <w:jc w:val="both"/>
      </w:pPr>
      <w:r>
        <w:t xml:space="preserve">Федерации  в  соответствии  с  </w:t>
      </w:r>
      <w:hyperlink r:id="rId10" w:history="1">
        <w:r>
          <w:rPr>
            <w:color w:val="0000FF"/>
          </w:rPr>
          <w:t>частью 7 статьи 27</w:t>
        </w:r>
      </w:hyperlink>
      <w:r>
        <w:t xml:space="preserve"> Федерального закона от 27</w:t>
      </w:r>
    </w:p>
    <w:p w:rsidR="004C6767" w:rsidRDefault="004C6767">
      <w:pPr>
        <w:pStyle w:val="ConsPlusNonformat"/>
        <w:jc w:val="both"/>
      </w:pPr>
      <w:r>
        <w:t>июля  2004  г.  N  79-ФЗ  "О  государственной гражданской службе Российской</w:t>
      </w:r>
    </w:p>
    <w:p w:rsidR="004C6767" w:rsidRDefault="004C6767">
      <w:pPr>
        <w:pStyle w:val="ConsPlusNonformat"/>
        <w:jc w:val="both"/>
      </w:pPr>
      <w:r>
        <w:t>Федерации".</w:t>
      </w:r>
    </w:p>
    <w:p w:rsidR="004C6767" w:rsidRDefault="004C6767">
      <w:pPr>
        <w:pStyle w:val="ConsPlusNonformat"/>
        <w:jc w:val="both"/>
      </w:pPr>
      <w:r>
        <w:t xml:space="preserve">    Причины,  послужившие  основанием  для  признания  Вас  не  выдержавшим</w:t>
      </w:r>
    </w:p>
    <w:p w:rsidR="004C6767" w:rsidRDefault="004C6767">
      <w:pPr>
        <w:pStyle w:val="ConsPlusNonformat"/>
        <w:jc w:val="both"/>
      </w:pPr>
      <w:r>
        <w:t>испытание:</w:t>
      </w:r>
    </w:p>
    <w:p w:rsidR="004C6767" w:rsidRDefault="004C6767">
      <w:pPr>
        <w:pStyle w:val="ConsPlusNonformat"/>
        <w:jc w:val="both"/>
      </w:pPr>
      <w:r>
        <w:t>___________________________________________________________________________</w:t>
      </w:r>
    </w:p>
    <w:p w:rsidR="004C6767" w:rsidRDefault="004C6767">
      <w:pPr>
        <w:pStyle w:val="ConsPlusNonformat"/>
        <w:jc w:val="both"/>
      </w:pPr>
      <w:r>
        <w:t>__________________________________________________________________________.</w:t>
      </w:r>
    </w:p>
    <w:p w:rsidR="004C6767" w:rsidRDefault="004C6767">
      <w:pPr>
        <w:pStyle w:val="ConsPlusNormal"/>
        <w:jc w:val="both"/>
      </w:pPr>
    </w:p>
    <w:tbl>
      <w:tblPr>
        <w:tblW w:w="0" w:type="auto"/>
        <w:tblBorders>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2"/>
        <w:gridCol w:w="794"/>
        <w:gridCol w:w="4706"/>
      </w:tblGrid>
      <w:tr w:rsidR="004C6767">
        <w:tc>
          <w:tcPr>
            <w:tcW w:w="3572" w:type="dxa"/>
            <w:tcBorders>
              <w:top w:val="nil"/>
              <w:bottom w:val="single" w:sz="4" w:space="0" w:color="auto"/>
            </w:tcBorders>
          </w:tcPr>
          <w:p w:rsidR="004C6767" w:rsidRDefault="004C6767">
            <w:pPr>
              <w:pStyle w:val="ConsPlusNormal"/>
            </w:pPr>
            <w:r>
              <w:lastRenderedPageBreak/>
              <w:t>Представитель нанимателя</w:t>
            </w:r>
          </w:p>
        </w:tc>
        <w:tc>
          <w:tcPr>
            <w:tcW w:w="794" w:type="dxa"/>
            <w:tcBorders>
              <w:top w:val="nil"/>
              <w:bottom w:val="single" w:sz="4" w:space="0" w:color="auto"/>
            </w:tcBorders>
          </w:tcPr>
          <w:p w:rsidR="004C6767" w:rsidRDefault="004C6767">
            <w:pPr>
              <w:pStyle w:val="ConsPlusNormal"/>
            </w:pPr>
          </w:p>
        </w:tc>
        <w:tc>
          <w:tcPr>
            <w:tcW w:w="4706" w:type="dxa"/>
            <w:tcBorders>
              <w:top w:val="nil"/>
              <w:bottom w:val="single" w:sz="4" w:space="0" w:color="auto"/>
            </w:tcBorders>
          </w:tcPr>
          <w:p w:rsidR="004C6767" w:rsidRDefault="004C6767">
            <w:pPr>
              <w:pStyle w:val="ConsPlusNormal"/>
            </w:pPr>
          </w:p>
        </w:tc>
      </w:tr>
      <w:tr w:rsidR="004C6767">
        <w:tblPrEx>
          <w:tblBorders>
            <w:left w:val="none" w:sz="0" w:space="0" w:color="auto"/>
            <w:right w:val="none" w:sz="0" w:space="0" w:color="auto"/>
            <w:insideV w:val="none" w:sz="0" w:space="0" w:color="auto"/>
          </w:tblBorders>
        </w:tblPrEx>
        <w:tc>
          <w:tcPr>
            <w:tcW w:w="3572" w:type="dxa"/>
            <w:tcBorders>
              <w:top w:val="single" w:sz="4" w:space="0" w:color="auto"/>
              <w:left w:val="nil"/>
              <w:bottom w:val="single" w:sz="4" w:space="0" w:color="auto"/>
              <w:right w:val="nil"/>
            </w:tcBorders>
          </w:tcPr>
          <w:p w:rsidR="004C6767" w:rsidRDefault="004C6767">
            <w:pPr>
              <w:pStyle w:val="ConsPlusNormal"/>
            </w:pPr>
          </w:p>
        </w:tc>
        <w:tc>
          <w:tcPr>
            <w:tcW w:w="794" w:type="dxa"/>
            <w:tcBorders>
              <w:top w:val="single" w:sz="4" w:space="0" w:color="auto"/>
              <w:left w:val="nil"/>
              <w:bottom w:val="nil"/>
              <w:right w:val="nil"/>
            </w:tcBorders>
          </w:tcPr>
          <w:p w:rsidR="004C6767" w:rsidRDefault="004C6767">
            <w:pPr>
              <w:pStyle w:val="ConsPlusNormal"/>
            </w:pPr>
          </w:p>
        </w:tc>
        <w:tc>
          <w:tcPr>
            <w:tcW w:w="4706" w:type="dxa"/>
            <w:tcBorders>
              <w:top w:val="single" w:sz="4" w:space="0" w:color="auto"/>
              <w:left w:val="nil"/>
              <w:bottom w:val="single" w:sz="4" w:space="0" w:color="auto"/>
              <w:right w:val="nil"/>
            </w:tcBorders>
          </w:tcPr>
          <w:p w:rsidR="004C6767" w:rsidRDefault="004C6767">
            <w:pPr>
              <w:pStyle w:val="ConsPlusNormal"/>
            </w:pPr>
          </w:p>
        </w:tc>
      </w:tr>
      <w:tr w:rsidR="004C6767">
        <w:tblPrEx>
          <w:tblBorders>
            <w:left w:val="none" w:sz="0" w:space="0" w:color="auto"/>
            <w:right w:val="none" w:sz="0" w:space="0" w:color="auto"/>
            <w:insideH w:val="none" w:sz="0" w:space="0" w:color="auto"/>
            <w:insideV w:val="none" w:sz="0" w:space="0" w:color="auto"/>
          </w:tblBorders>
        </w:tblPrEx>
        <w:tc>
          <w:tcPr>
            <w:tcW w:w="3572" w:type="dxa"/>
            <w:tcBorders>
              <w:top w:val="single" w:sz="4" w:space="0" w:color="auto"/>
              <w:left w:val="nil"/>
              <w:bottom w:val="nil"/>
              <w:right w:val="nil"/>
            </w:tcBorders>
          </w:tcPr>
          <w:p w:rsidR="004C6767" w:rsidRDefault="004C6767">
            <w:pPr>
              <w:pStyle w:val="ConsPlusNormal"/>
              <w:jc w:val="center"/>
            </w:pPr>
            <w:r>
              <w:t>(наименование должности)</w:t>
            </w:r>
          </w:p>
        </w:tc>
        <w:tc>
          <w:tcPr>
            <w:tcW w:w="794" w:type="dxa"/>
            <w:tcBorders>
              <w:top w:val="nil"/>
              <w:left w:val="nil"/>
              <w:bottom w:val="nil"/>
              <w:right w:val="nil"/>
            </w:tcBorders>
          </w:tcPr>
          <w:p w:rsidR="004C6767" w:rsidRDefault="004C6767">
            <w:pPr>
              <w:pStyle w:val="ConsPlusNormal"/>
            </w:pPr>
          </w:p>
        </w:tc>
        <w:tc>
          <w:tcPr>
            <w:tcW w:w="4706" w:type="dxa"/>
            <w:tcBorders>
              <w:top w:val="single" w:sz="4" w:space="0" w:color="auto"/>
              <w:left w:val="nil"/>
              <w:bottom w:val="nil"/>
              <w:right w:val="nil"/>
            </w:tcBorders>
          </w:tcPr>
          <w:p w:rsidR="004C6767" w:rsidRDefault="004C6767">
            <w:pPr>
              <w:pStyle w:val="ConsPlusNormal"/>
              <w:jc w:val="center"/>
            </w:pPr>
            <w:r>
              <w:t>(подпись, инициалы, фамилия)</w:t>
            </w:r>
          </w:p>
        </w:tc>
      </w:tr>
      <w:tr w:rsidR="004C676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4C6767" w:rsidRDefault="004C6767">
            <w:pPr>
              <w:pStyle w:val="ConsPlusNormal"/>
              <w:jc w:val="right"/>
            </w:pPr>
            <w:r>
              <w:t>"__" ______ 20__ г.</w:t>
            </w:r>
          </w:p>
        </w:tc>
        <w:tc>
          <w:tcPr>
            <w:tcW w:w="794" w:type="dxa"/>
            <w:tcBorders>
              <w:top w:val="nil"/>
              <w:left w:val="nil"/>
              <w:bottom w:val="nil"/>
              <w:right w:val="nil"/>
            </w:tcBorders>
          </w:tcPr>
          <w:p w:rsidR="004C6767" w:rsidRDefault="004C6767">
            <w:pPr>
              <w:pStyle w:val="ConsPlusNormal"/>
            </w:pPr>
          </w:p>
        </w:tc>
        <w:tc>
          <w:tcPr>
            <w:tcW w:w="4706" w:type="dxa"/>
            <w:tcBorders>
              <w:top w:val="nil"/>
              <w:left w:val="nil"/>
              <w:bottom w:val="nil"/>
              <w:right w:val="nil"/>
            </w:tcBorders>
          </w:tcPr>
          <w:p w:rsidR="004C6767" w:rsidRDefault="004C6767">
            <w:pPr>
              <w:pStyle w:val="ConsPlusNormal"/>
            </w:pPr>
          </w:p>
        </w:tc>
      </w:tr>
      <w:tr w:rsidR="004C676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4C6767" w:rsidRDefault="004C6767">
            <w:pPr>
              <w:pStyle w:val="ConsPlusNormal"/>
            </w:pPr>
          </w:p>
        </w:tc>
        <w:tc>
          <w:tcPr>
            <w:tcW w:w="794" w:type="dxa"/>
            <w:tcBorders>
              <w:top w:val="nil"/>
              <w:left w:val="nil"/>
              <w:bottom w:val="nil"/>
              <w:right w:val="nil"/>
            </w:tcBorders>
          </w:tcPr>
          <w:p w:rsidR="004C6767" w:rsidRDefault="004C6767">
            <w:pPr>
              <w:pStyle w:val="ConsPlusNormal"/>
            </w:pPr>
          </w:p>
        </w:tc>
        <w:tc>
          <w:tcPr>
            <w:tcW w:w="4706" w:type="dxa"/>
            <w:tcBorders>
              <w:top w:val="nil"/>
              <w:left w:val="nil"/>
              <w:bottom w:val="nil"/>
              <w:right w:val="nil"/>
            </w:tcBorders>
          </w:tcPr>
          <w:p w:rsidR="004C6767" w:rsidRDefault="004C6767">
            <w:pPr>
              <w:pStyle w:val="ConsPlusNormal"/>
            </w:pPr>
          </w:p>
        </w:tc>
      </w:tr>
      <w:tr w:rsidR="004C676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4C6767" w:rsidRDefault="004C6767">
            <w:pPr>
              <w:pStyle w:val="ConsPlusNormal"/>
            </w:pPr>
            <w:r>
              <w:t xml:space="preserve">С уведомлением </w:t>
            </w:r>
            <w:proofErr w:type="gramStart"/>
            <w:r>
              <w:t>ознакомлен</w:t>
            </w:r>
            <w:proofErr w:type="gramEnd"/>
          </w:p>
        </w:tc>
        <w:tc>
          <w:tcPr>
            <w:tcW w:w="794" w:type="dxa"/>
            <w:tcBorders>
              <w:top w:val="nil"/>
              <w:left w:val="nil"/>
              <w:bottom w:val="nil"/>
              <w:right w:val="nil"/>
            </w:tcBorders>
          </w:tcPr>
          <w:p w:rsidR="004C6767" w:rsidRDefault="004C6767">
            <w:pPr>
              <w:pStyle w:val="ConsPlusNormal"/>
            </w:pPr>
          </w:p>
        </w:tc>
        <w:tc>
          <w:tcPr>
            <w:tcW w:w="4706" w:type="dxa"/>
            <w:tcBorders>
              <w:top w:val="nil"/>
              <w:left w:val="nil"/>
              <w:bottom w:val="single" w:sz="4" w:space="0" w:color="auto"/>
              <w:right w:val="nil"/>
            </w:tcBorders>
          </w:tcPr>
          <w:p w:rsidR="004C6767" w:rsidRDefault="004C6767">
            <w:pPr>
              <w:pStyle w:val="ConsPlusNormal"/>
            </w:pPr>
          </w:p>
        </w:tc>
      </w:tr>
      <w:tr w:rsidR="004C676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4C6767" w:rsidRDefault="004C6767">
            <w:pPr>
              <w:pStyle w:val="ConsPlusNormal"/>
            </w:pPr>
          </w:p>
        </w:tc>
        <w:tc>
          <w:tcPr>
            <w:tcW w:w="794" w:type="dxa"/>
            <w:tcBorders>
              <w:top w:val="nil"/>
              <w:left w:val="nil"/>
              <w:bottom w:val="nil"/>
              <w:right w:val="nil"/>
            </w:tcBorders>
          </w:tcPr>
          <w:p w:rsidR="004C6767" w:rsidRDefault="004C6767">
            <w:pPr>
              <w:pStyle w:val="ConsPlusNormal"/>
            </w:pPr>
          </w:p>
        </w:tc>
        <w:tc>
          <w:tcPr>
            <w:tcW w:w="4706" w:type="dxa"/>
            <w:tcBorders>
              <w:top w:val="single" w:sz="4" w:space="0" w:color="auto"/>
              <w:left w:val="nil"/>
              <w:bottom w:val="nil"/>
              <w:right w:val="nil"/>
            </w:tcBorders>
          </w:tcPr>
          <w:p w:rsidR="004C6767" w:rsidRDefault="004C6767">
            <w:pPr>
              <w:pStyle w:val="ConsPlusNormal"/>
              <w:jc w:val="center"/>
            </w:pPr>
            <w:proofErr w:type="gramStart"/>
            <w:r>
              <w:t>(подпись, инициалы, фамилия</w:t>
            </w:r>
            <w:proofErr w:type="gramEnd"/>
          </w:p>
        </w:tc>
      </w:tr>
      <w:tr w:rsidR="004C676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4C6767" w:rsidRDefault="004C6767">
            <w:pPr>
              <w:pStyle w:val="ConsPlusNormal"/>
            </w:pPr>
          </w:p>
        </w:tc>
        <w:tc>
          <w:tcPr>
            <w:tcW w:w="794" w:type="dxa"/>
            <w:tcBorders>
              <w:top w:val="nil"/>
              <w:left w:val="nil"/>
              <w:bottom w:val="nil"/>
              <w:right w:val="nil"/>
            </w:tcBorders>
          </w:tcPr>
          <w:p w:rsidR="004C6767" w:rsidRDefault="004C6767">
            <w:pPr>
              <w:pStyle w:val="ConsPlusNormal"/>
            </w:pPr>
          </w:p>
        </w:tc>
        <w:tc>
          <w:tcPr>
            <w:tcW w:w="4706" w:type="dxa"/>
            <w:tcBorders>
              <w:top w:val="nil"/>
              <w:left w:val="nil"/>
              <w:bottom w:val="single" w:sz="4" w:space="0" w:color="auto"/>
              <w:right w:val="nil"/>
            </w:tcBorders>
          </w:tcPr>
          <w:p w:rsidR="004C6767" w:rsidRDefault="004C6767">
            <w:pPr>
              <w:pStyle w:val="ConsPlusNormal"/>
            </w:pPr>
          </w:p>
        </w:tc>
      </w:tr>
      <w:tr w:rsidR="004C676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4C6767" w:rsidRDefault="004C6767">
            <w:pPr>
              <w:pStyle w:val="ConsPlusNormal"/>
            </w:pPr>
          </w:p>
        </w:tc>
        <w:tc>
          <w:tcPr>
            <w:tcW w:w="794" w:type="dxa"/>
            <w:tcBorders>
              <w:top w:val="nil"/>
              <w:left w:val="nil"/>
              <w:bottom w:val="nil"/>
              <w:right w:val="nil"/>
            </w:tcBorders>
          </w:tcPr>
          <w:p w:rsidR="004C6767" w:rsidRDefault="004C6767">
            <w:pPr>
              <w:pStyle w:val="ConsPlusNormal"/>
            </w:pPr>
          </w:p>
        </w:tc>
        <w:tc>
          <w:tcPr>
            <w:tcW w:w="4706" w:type="dxa"/>
            <w:tcBorders>
              <w:top w:val="single" w:sz="4" w:space="0" w:color="auto"/>
              <w:left w:val="nil"/>
              <w:bottom w:val="nil"/>
              <w:right w:val="nil"/>
            </w:tcBorders>
          </w:tcPr>
          <w:p w:rsidR="004C6767" w:rsidRDefault="004C6767">
            <w:pPr>
              <w:pStyle w:val="ConsPlusNormal"/>
              <w:jc w:val="center"/>
            </w:pPr>
            <w:r>
              <w:t>государственного гражданского служащего</w:t>
            </w:r>
          </w:p>
        </w:tc>
      </w:tr>
      <w:tr w:rsidR="004C676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4C6767" w:rsidRDefault="004C6767">
            <w:pPr>
              <w:pStyle w:val="ConsPlusNormal"/>
            </w:pPr>
          </w:p>
        </w:tc>
        <w:tc>
          <w:tcPr>
            <w:tcW w:w="794" w:type="dxa"/>
            <w:tcBorders>
              <w:top w:val="nil"/>
              <w:left w:val="nil"/>
              <w:bottom w:val="nil"/>
              <w:right w:val="nil"/>
            </w:tcBorders>
          </w:tcPr>
          <w:p w:rsidR="004C6767" w:rsidRDefault="004C6767">
            <w:pPr>
              <w:pStyle w:val="ConsPlusNormal"/>
            </w:pPr>
          </w:p>
        </w:tc>
        <w:tc>
          <w:tcPr>
            <w:tcW w:w="4706" w:type="dxa"/>
            <w:tcBorders>
              <w:top w:val="nil"/>
              <w:left w:val="nil"/>
              <w:bottom w:val="single" w:sz="4" w:space="0" w:color="auto"/>
              <w:right w:val="nil"/>
            </w:tcBorders>
          </w:tcPr>
          <w:p w:rsidR="004C6767" w:rsidRDefault="004C6767">
            <w:pPr>
              <w:pStyle w:val="ConsPlusNormal"/>
            </w:pPr>
          </w:p>
        </w:tc>
      </w:tr>
      <w:tr w:rsidR="004C676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4C6767" w:rsidRDefault="004C6767">
            <w:pPr>
              <w:pStyle w:val="ConsPlusNormal"/>
            </w:pPr>
          </w:p>
        </w:tc>
        <w:tc>
          <w:tcPr>
            <w:tcW w:w="794" w:type="dxa"/>
            <w:tcBorders>
              <w:top w:val="nil"/>
              <w:left w:val="nil"/>
              <w:bottom w:val="nil"/>
              <w:right w:val="nil"/>
            </w:tcBorders>
          </w:tcPr>
          <w:p w:rsidR="004C6767" w:rsidRDefault="004C6767">
            <w:pPr>
              <w:pStyle w:val="ConsPlusNormal"/>
            </w:pPr>
          </w:p>
        </w:tc>
        <w:tc>
          <w:tcPr>
            <w:tcW w:w="4706" w:type="dxa"/>
            <w:tcBorders>
              <w:top w:val="single" w:sz="4" w:space="0" w:color="auto"/>
              <w:left w:val="nil"/>
              <w:bottom w:val="nil"/>
              <w:right w:val="nil"/>
            </w:tcBorders>
          </w:tcPr>
          <w:p w:rsidR="004C6767" w:rsidRDefault="004C6767">
            <w:pPr>
              <w:pStyle w:val="ConsPlusNormal"/>
              <w:jc w:val="center"/>
            </w:pPr>
            <w:r>
              <w:t>Российской Федерации, в отношении</w:t>
            </w:r>
          </w:p>
        </w:tc>
      </w:tr>
      <w:tr w:rsidR="004C676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4C6767" w:rsidRDefault="004C6767">
            <w:pPr>
              <w:pStyle w:val="ConsPlusNormal"/>
            </w:pPr>
          </w:p>
        </w:tc>
        <w:tc>
          <w:tcPr>
            <w:tcW w:w="794" w:type="dxa"/>
            <w:tcBorders>
              <w:top w:val="nil"/>
              <w:left w:val="nil"/>
              <w:bottom w:val="nil"/>
              <w:right w:val="nil"/>
            </w:tcBorders>
          </w:tcPr>
          <w:p w:rsidR="004C6767" w:rsidRDefault="004C6767">
            <w:pPr>
              <w:pStyle w:val="ConsPlusNormal"/>
            </w:pPr>
          </w:p>
        </w:tc>
        <w:tc>
          <w:tcPr>
            <w:tcW w:w="4706" w:type="dxa"/>
            <w:tcBorders>
              <w:top w:val="nil"/>
              <w:left w:val="nil"/>
              <w:bottom w:val="single" w:sz="4" w:space="0" w:color="auto"/>
              <w:right w:val="nil"/>
            </w:tcBorders>
          </w:tcPr>
          <w:p w:rsidR="004C6767" w:rsidRDefault="004C6767">
            <w:pPr>
              <w:pStyle w:val="ConsPlusNormal"/>
            </w:pPr>
          </w:p>
        </w:tc>
      </w:tr>
      <w:tr w:rsidR="004C676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4C6767" w:rsidRDefault="004C6767">
            <w:pPr>
              <w:pStyle w:val="ConsPlusNormal"/>
            </w:pPr>
          </w:p>
        </w:tc>
        <w:tc>
          <w:tcPr>
            <w:tcW w:w="794" w:type="dxa"/>
            <w:tcBorders>
              <w:top w:val="nil"/>
              <w:left w:val="nil"/>
              <w:bottom w:val="nil"/>
              <w:right w:val="nil"/>
            </w:tcBorders>
          </w:tcPr>
          <w:p w:rsidR="004C6767" w:rsidRDefault="004C6767">
            <w:pPr>
              <w:pStyle w:val="ConsPlusNormal"/>
            </w:pPr>
          </w:p>
        </w:tc>
        <w:tc>
          <w:tcPr>
            <w:tcW w:w="4706" w:type="dxa"/>
            <w:tcBorders>
              <w:top w:val="single" w:sz="4" w:space="0" w:color="auto"/>
              <w:left w:val="nil"/>
              <w:bottom w:val="nil"/>
              <w:right w:val="nil"/>
            </w:tcBorders>
          </w:tcPr>
          <w:p w:rsidR="004C6767" w:rsidRDefault="004C6767">
            <w:pPr>
              <w:pStyle w:val="ConsPlusNormal"/>
              <w:jc w:val="center"/>
            </w:pPr>
            <w:proofErr w:type="gramStart"/>
            <w:r>
              <w:t>которого</w:t>
            </w:r>
            <w:proofErr w:type="gramEnd"/>
            <w:r>
              <w:t xml:space="preserve"> установлено испытание)</w:t>
            </w:r>
          </w:p>
        </w:tc>
      </w:tr>
      <w:tr w:rsidR="004C676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4C6767" w:rsidRDefault="004C6767">
            <w:pPr>
              <w:pStyle w:val="ConsPlusNormal"/>
              <w:jc w:val="right"/>
            </w:pPr>
            <w:r>
              <w:t>"__" ______ 20__ г.</w:t>
            </w:r>
          </w:p>
        </w:tc>
        <w:tc>
          <w:tcPr>
            <w:tcW w:w="794" w:type="dxa"/>
            <w:tcBorders>
              <w:top w:val="nil"/>
              <w:left w:val="nil"/>
              <w:bottom w:val="nil"/>
              <w:right w:val="nil"/>
            </w:tcBorders>
          </w:tcPr>
          <w:p w:rsidR="004C6767" w:rsidRDefault="004C6767">
            <w:pPr>
              <w:pStyle w:val="ConsPlusNormal"/>
            </w:pPr>
          </w:p>
        </w:tc>
        <w:tc>
          <w:tcPr>
            <w:tcW w:w="4706" w:type="dxa"/>
            <w:tcBorders>
              <w:top w:val="nil"/>
              <w:left w:val="nil"/>
              <w:bottom w:val="nil"/>
              <w:right w:val="nil"/>
            </w:tcBorders>
          </w:tcPr>
          <w:p w:rsidR="004C6767" w:rsidRDefault="004C6767">
            <w:pPr>
              <w:pStyle w:val="ConsPlusNormal"/>
            </w:pPr>
          </w:p>
        </w:tc>
      </w:tr>
    </w:tbl>
    <w:p w:rsidR="004C6767" w:rsidRDefault="004C6767">
      <w:pPr>
        <w:pStyle w:val="ConsPlusNormal"/>
        <w:jc w:val="both"/>
      </w:pPr>
    </w:p>
    <w:p w:rsidR="004C6767" w:rsidRDefault="004C6767">
      <w:pPr>
        <w:pStyle w:val="ConsPlusNormal"/>
        <w:jc w:val="both"/>
      </w:pPr>
    </w:p>
    <w:p w:rsidR="004C6767" w:rsidRDefault="004C6767">
      <w:pPr>
        <w:pStyle w:val="ConsPlusNormal"/>
        <w:pBdr>
          <w:top w:val="single" w:sz="6" w:space="0" w:color="auto"/>
        </w:pBdr>
        <w:spacing w:before="100" w:after="100"/>
        <w:jc w:val="both"/>
        <w:rPr>
          <w:sz w:val="2"/>
          <w:szCs w:val="2"/>
        </w:rPr>
      </w:pPr>
    </w:p>
    <w:p w:rsidR="00D27708" w:rsidRDefault="00D27708"/>
    <w:sectPr w:rsidR="00D27708" w:rsidSect="00FA28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767"/>
    <w:rsid w:val="004C6767"/>
    <w:rsid w:val="00D277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67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C676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C67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C676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67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C676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C67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C676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E7BD08D4E55ECD1B48DAF57BBBF11D2A480D06260EFFC00632DCAAE3E9F829737AACEA75C1C6A57D4B1966DD8A644AFEB0C2BA025D7C9Bi5G7P" TargetMode="External"/><Relationship Id="rId3" Type="http://schemas.openxmlformats.org/officeDocument/2006/relationships/settings" Target="settings.xml"/><Relationship Id="rId7" Type="http://schemas.openxmlformats.org/officeDocument/2006/relationships/hyperlink" Target="consultantplus://offline/ref=A1E7BD08D4E55ECD1B48DAF57BBBF11D2A480D06260EFFC00632DCAAE3E9F829737AACEA75C1C6A57C4B1966DD8A644AFEB0C2BA025D7C9Bi5G7P"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A1E7BD08D4E55ECD1B48DAF57BBBF11D2A480D06260EFFC00632DCAAE3E9F829737AACEA75C1C6A4744B1966DD8A644AFEB0C2BA025D7C9Bi5G7P" TargetMode="External"/><Relationship Id="rId11" Type="http://schemas.openxmlformats.org/officeDocument/2006/relationships/fontTable" Target="fontTable.xml"/><Relationship Id="rId5" Type="http://schemas.openxmlformats.org/officeDocument/2006/relationships/hyperlink" Target="consultantplus://offline/ref=A1E7BD08D4E55ECD1B48DAF57BBBF11D2A4F020C2106FFC00632DCAAE3E9F829737AACEA75C1CEAD794B1966DD8A644AFEB0C2BA025D7C9Bi5G7P" TargetMode="External"/><Relationship Id="rId10" Type="http://schemas.openxmlformats.org/officeDocument/2006/relationships/hyperlink" Target="consultantplus://offline/ref=A1E7BD08D4E55ECD1B48DAF57BBBF11D2A480D06260EFFC00632DCAAE3E9F829737AACEA75C1C7AC7C4B1966DD8A644AFEB0C2BA025D7C9Bi5G7P" TargetMode="External"/><Relationship Id="rId4" Type="http://schemas.openxmlformats.org/officeDocument/2006/relationships/webSettings" Target="webSettings.xml"/><Relationship Id="rId9" Type="http://schemas.openxmlformats.org/officeDocument/2006/relationships/hyperlink" Target="consultantplus://offline/ref=A1E7BD08D4E55ECD1B48DAF57BBBF11D2A4E000E2E0FFFC00632DCAAE3E9F829737AACEA75C1CEAC754B1966DD8A644AFEB0C2BA025D7C9Bi5G7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2794</Words>
  <Characters>15927</Characters>
  <Application>Microsoft Office Word</Application>
  <DocSecurity>0</DocSecurity>
  <Lines>132</Lines>
  <Paragraphs>37</Paragraphs>
  <ScaleCrop>false</ScaleCrop>
  <Company/>
  <LinksUpToDate>false</LinksUpToDate>
  <CharactersWithSpaces>18684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Добин Антон Владимирович</dc:creator>
  <cp:lastModifiedBy>Добин Антон Владимирович</cp:lastModifiedBy>
  <cp:revision>1</cp:revision>
  <dcterms:created xsi:type="dcterms:W3CDTF">2020-09-17T15:06:00Z</dcterms:created>
  <dcterms:modified xsi:type="dcterms:W3CDTF">2020-09-17T15:06:00Z</dcterms:modified>
</cp:coreProperties>
</file>