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A6" w:rsidRPr="00926457" w:rsidRDefault="004911A6">
      <w:pPr>
        <w:rPr>
          <w:sz w:val="28"/>
          <w:szCs w:val="28"/>
        </w:rPr>
      </w:pPr>
    </w:p>
    <w:tbl>
      <w:tblPr>
        <w:tblpPr w:leftFromText="180" w:rightFromText="180" w:horzAnchor="margin" w:tblpY="-568"/>
        <w:tblW w:w="0" w:type="auto"/>
        <w:tblLook w:val="01E0" w:firstRow="1" w:lastRow="1" w:firstColumn="1" w:lastColumn="1" w:noHBand="0" w:noVBand="0"/>
      </w:tblPr>
      <w:tblGrid>
        <w:gridCol w:w="4536"/>
        <w:gridCol w:w="2540"/>
        <w:gridCol w:w="3004"/>
      </w:tblGrid>
      <w:tr w:rsidR="00506669" w:rsidRPr="007F1C1C" w:rsidTr="00F579E8">
        <w:trPr>
          <w:trHeight w:val="993"/>
        </w:trPr>
        <w:tc>
          <w:tcPr>
            <w:tcW w:w="10080" w:type="dxa"/>
            <w:gridSpan w:val="3"/>
          </w:tcPr>
          <w:p w:rsidR="00506669" w:rsidRDefault="00506669" w:rsidP="00F579E8">
            <w:pPr>
              <w:ind w:left="34" w:right="-108"/>
              <w:jc w:val="center"/>
            </w:pPr>
          </w:p>
          <w:p w:rsidR="004911A6" w:rsidRDefault="00D15317" w:rsidP="00F579E8">
            <w:pPr>
              <w:ind w:left="34" w:right="-108"/>
              <w:jc w:val="center"/>
            </w:pPr>
            <w:r w:rsidRPr="00D15317">
              <w:rPr>
                <w:noProof/>
                <w:kern w:val="0"/>
                <w:lang w:eastAsia="ru-RU"/>
              </w:rPr>
              <w:drawing>
                <wp:inline distT="0" distB="0" distL="0" distR="0" wp14:anchorId="00A1E369" wp14:editId="5D9DED83">
                  <wp:extent cx="510540" cy="581025"/>
                  <wp:effectExtent l="0" t="0" r="381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669" w:rsidRPr="007F1C1C" w:rsidTr="00F579E8">
        <w:trPr>
          <w:trHeight w:val="272"/>
        </w:trPr>
        <w:tc>
          <w:tcPr>
            <w:tcW w:w="10080" w:type="dxa"/>
            <w:gridSpan w:val="3"/>
          </w:tcPr>
          <w:p w:rsidR="00506669" w:rsidRPr="007F1C1C" w:rsidRDefault="00506669" w:rsidP="00F579E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506669" w:rsidRPr="009830DE" w:rsidRDefault="00506669" w:rsidP="00F579E8">
            <w:pPr>
              <w:jc w:val="center"/>
            </w:pPr>
            <w:r w:rsidRPr="009830DE">
              <w:t>МИН</w:t>
            </w:r>
            <w:r w:rsidR="00F579E8">
              <w:t>ИСТЕРСТВО ЦИФРОВОГО РАЗВИТИЯ, СВЯЗИ И МАССОВЫХ КОММУНИКАЦИЙ РОССИЙСКОЙ ФЕДЕРАЦИИ</w:t>
            </w:r>
            <w:r w:rsidRPr="009830DE">
              <w:t xml:space="preserve"> </w:t>
            </w:r>
          </w:p>
        </w:tc>
      </w:tr>
      <w:tr w:rsidR="00506669" w:rsidRPr="000215C6" w:rsidTr="00F579E8">
        <w:trPr>
          <w:trHeight w:val="272"/>
        </w:trPr>
        <w:tc>
          <w:tcPr>
            <w:tcW w:w="4536" w:type="dxa"/>
          </w:tcPr>
          <w:p w:rsidR="00506669" w:rsidRPr="007F1C1C" w:rsidRDefault="00506669" w:rsidP="00F579E8">
            <w:pPr>
              <w:jc w:val="center"/>
              <w:rPr>
                <w:b/>
              </w:rPr>
            </w:pPr>
          </w:p>
        </w:tc>
        <w:tc>
          <w:tcPr>
            <w:tcW w:w="2540" w:type="dxa"/>
          </w:tcPr>
          <w:p w:rsidR="00506669" w:rsidRPr="000215C6" w:rsidRDefault="00506669" w:rsidP="00F579E8"/>
        </w:tc>
        <w:tc>
          <w:tcPr>
            <w:tcW w:w="3004" w:type="dxa"/>
          </w:tcPr>
          <w:p w:rsidR="00506669" w:rsidRPr="000215C6" w:rsidRDefault="00506669" w:rsidP="00F579E8"/>
        </w:tc>
      </w:tr>
      <w:tr w:rsidR="00506669" w:rsidTr="00F579E8">
        <w:trPr>
          <w:trHeight w:val="1871"/>
        </w:trPr>
        <w:tc>
          <w:tcPr>
            <w:tcW w:w="10080" w:type="dxa"/>
            <w:gridSpan w:val="3"/>
          </w:tcPr>
          <w:p w:rsidR="00506669" w:rsidRPr="007F1C1C" w:rsidRDefault="00506669" w:rsidP="00F579E8">
            <w:pPr>
              <w:jc w:val="center"/>
              <w:rPr>
                <w:sz w:val="28"/>
                <w:szCs w:val="28"/>
              </w:rPr>
            </w:pPr>
            <w:r w:rsidRPr="007F1C1C">
              <w:rPr>
                <w:sz w:val="28"/>
                <w:szCs w:val="28"/>
              </w:rPr>
              <w:t>ФЕДЕРАЛЬНАЯ СЛУЖБА ПО НАДЗОРУ В СФЕРЕ СВЯЗИ,</w:t>
            </w:r>
          </w:p>
          <w:p w:rsidR="00506669" w:rsidRPr="007F1C1C" w:rsidRDefault="00506669" w:rsidP="00F579E8">
            <w:pPr>
              <w:jc w:val="center"/>
              <w:rPr>
                <w:sz w:val="28"/>
                <w:szCs w:val="28"/>
              </w:rPr>
            </w:pPr>
            <w:r w:rsidRPr="007F1C1C">
              <w:rPr>
                <w:sz w:val="28"/>
                <w:szCs w:val="28"/>
              </w:rPr>
              <w:t>ИНФОРМАЦИОННЫХ ТЕХНОЛОГИЙ И МАССОВЫХ КОММУНИКАЦИЙ</w:t>
            </w:r>
          </w:p>
          <w:p w:rsidR="00506669" w:rsidRPr="007F1C1C" w:rsidRDefault="00506669" w:rsidP="00F579E8">
            <w:pPr>
              <w:jc w:val="center"/>
              <w:rPr>
                <w:sz w:val="28"/>
                <w:szCs w:val="28"/>
              </w:rPr>
            </w:pPr>
            <w:r w:rsidRPr="007F1C1C">
              <w:rPr>
                <w:sz w:val="28"/>
                <w:szCs w:val="28"/>
              </w:rPr>
              <w:t>(РОСКОМНАДЗОР)</w:t>
            </w:r>
          </w:p>
          <w:p w:rsidR="00506669" w:rsidRPr="009026FB" w:rsidRDefault="00506669" w:rsidP="00F579E8">
            <w:pPr>
              <w:jc w:val="center"/>
              <w:rPr>
                <w:sz w:val="28"/>
                <w:szCs w:val="28"/>
              </w:rPr>
            </w:pPr>
          </w:p>
          <w:p w:rsidR="00506669" w:rsidRPr="007F1C1C" w:rsidRDefault="00506669" w:rsidP="00F579E8">
            <w:pPr>
              <w:jc w:val="center"/>
              <w:rPr>
                <w:bCs/>
                <w:sz w:val="48"/>
                <w:szCs w:val="48"/>
              </w:rPr>
            </w:pPr>
            <w:proofErr w:type="gramStart"/>
            <w:r w:rsidRPr="007F1C1C">
              <w:rPr>
                <w:bCs/>
                <w:sz w:val="48"/>
                <w:szCs w:val="48"/>
              </w:rPr>
              <w:t>П</w:t>
            </w:r>
            <w:proofErr w:type="gramEnd"/>
            <w:r w:rsidRPr="009B01AE">
              <w:rPr>
                <w:bCs/>
                <w:sz w:val="48"/>
                <w:szCs w:val="48"/>
              </w:rPr>
              <w:t xml:space="preserve"> </w:t>
            </w:r>
            <w:r w:rsidRPr="007F1C1C">
              <w:rPr>
                <w:bCs/>
                <w:sz w:val="48"/>
                <w:szCs w:val="48"/>
              </w:rPr>
              <w:t>Р</w:t>
            </w:r>
            <w:r w:rsidRPr="009B01AE">
              <w:rPr>
                <w:bCs/>
                <w:sz w:val="48"/>
                <w:szCs w:val="48"/>
              </w:rPr>
              <w:t xml:space="preserve"> </w:t>
            </w:r>
            <w:r w:rsidRPr="007F1C1C">
              <w:rPr>
                <w:bCs/>
                <w:sz w:val="48"/>
                <w:szCs w:val="48"/>
              </w:rPr>
              <w:t>И</w:t>
            </w:r>
            <w:r w:rsidRPr="009B01AE">
              <w:rPr>
                <w:bCs/>
                <w:sz w:val="48"/>
                <w:szCs w:val="48"/>
              </w:rPr>
              <w:t xml:space="preserve"> </w:t>
            </w:r>
            <w:r w:rsidRPr="007F1C1C">
              <w:rPr>
                <w:bCs/>
                <w:sz w:val="48"/>
                <w:szCs w:val="48"/>
              </w:rPr>
              <w:t>К</w:t>
            </w:r>
            <w:r w:rsidRPr="009B01AE">
              <w:rPr>
                <w:bCs/>
                <w:sz w:val="48"/>
                <w:szCs w:val="48"/>
              </w:rPr>
              <w:t xml:space="preserve"> </w:t>
            </w:r>
            <w:r w:rsidRPr="007F1C1C">
              <w:rPr>
                <w:bCs/>
                <w:sz w:val="48"/>
                <w:szCs w:val="48"/>
              </w:rPr>
              <w:t>А</w:t>
            </w:r>
            <w:r w:rsidRPr="009B01AE">
              <w:rPr>
                <w:bCs/>
                <w:sz w:val="48"/>
                <w:szCs w:val="48"/>
              </w:rPr>
              <w:t xml:space="preserve"> </w:t>
            </w:r>
            <w:r w:rsidRPr="007F1C1C">
              <w:rPr>
                <w:bCs/>
                <w:sz w:val="48"/>
                <w:szCs w:val="48"/>
              </w:rPr>
              <w:t>З</w:t>
            </w:r>
          </w:p>
          <w:p w:rsidR="00506669" w:rsidRPr="009B01AE" w:rsidRDefault="00506669" w:rsidP="00F579E8">
            <w:pPr>
              <w:jc w:val="center"/>
              <w:rPr>
                <w:sz w:val="16"/>
                <w:szCs w:val="16"/>
              </w:rPr>
            </w:pPr>
          </w:p>
          <w:p w:rsidR="00506669" w:rsidRPr="009B01AE" w:rsidRDefault="00506669" w:rsidP="00F579E8">
            <w:pPr>
              <w:jc w:val="center"/>
              <w:rPr>
                <w:sz w:val="16"/>
                <w:szCs w:val="16"/>
              </w:rPr>
            </w:pPr>
          </w:p>
          <w:p w:rsidR="00506669" w:rsidRDefault="000573B4" w:rsidP="000573B4">
            <w:pPr>
              <w:jc w:val="center"/>
            </w:pPr>
            <w:r>
              <w:rPr>
                <w:u w:val="single"/>
              </w:rPr>
              <w:t xml:space="preserve">      </w:t>
            </w:r>
            <w:r w:rsidRPr="000573B4">
              <w:rPr>
                <w:u w:val="single"/>
              </w:rPr>
              <w:t>23.04.2021</w:t>
            </w:r>
            <w:r w:rsidR="00506669" w:rsidRPr="000573B4">
              <w:rPr>
                <w:u w:val="single"/>
              </w:rPr>
              <w:t xml:space="preserve">           </w:t>
            </w:r>
            <w:r w:rsidR="00506669" w:rsidRPr="00B5694B">
              <w:t xml:space="preserve">                                                                       </w:t>
            </w:r>
            <w:r w:rsidR="00506669">
              <w:t xml:space="preserve">          </w:t>
            </w:r>
            <w:r>
              <w:t xml:space="preserve">              </w:t>
            </w:r>
            <w:r w:rsidR="00506669">
              <w:t xml:space="preserve">  </w:t>
            </w:r>
            <w:r w:rsidR="007905FF">
              <w:t>№</w:t>
            </w:r>
            <w:r>
              <w:t xml:space="preserve">   </w:t>
            </w:r>
            <w:r w:rsidRPr="000573B4">
              <w:rPr>
                <w:sz w:val="20"/>
                <w:szCs w:val="20"/>
                <w:u w:val="single"/>
              </w:rPr>
              <w:t>75</w:t>
            </w:r>
          </w:p>
        </w:tc>
      </w:tr>
      <w:tr w:rsidR="00506669" w:rsidTr="00F579E8">
        <w:trPr>
          <w:trHeight w:val="80"/>
        </w:trPr>
        <w:tc>
          <w:tcPr>
            <w:tcW w:w="10080" w:type="dxa"/>
            <w:gridSpan w:val="3"/>
          </w:tcPr>
          <w:p w:rsidR="00506669" w:rsidRPr="009830DE" w:rsidRDefault="00506669" w:rsidP="00F579E8">
            <w:pPr>
              <w:jc w:val="center"/>
            </w:pPr>
            <w:r w:rsidRPr="009830DE">
              <w:t>Москва</w:t>
            </w:r>
          </w:p>
        </w:tc>
      </w:tr>
    </w:tbl>
    <w:p w:rsidR="008E4C8E" w:rsidRDefault="00E834E3" w:rsidP="00EE3A99">
      <w:pPr>
        <w:shd w:val="clear" w:color="auto" w:fill="FFFFFF"/>
        <w:spacing w:line="240" w:lineRule="auto"/>
        <w:ind w:left="567"/>
        <w:jc w:val="center"/>
        <w:rPr>
          <w:b/>
          <w:bCs/>
          <w:spacing w:val="-7"/>
          <w:sz w:val="28"/>
          <w:szCs w:val="28"/>
        </w:rPr>
      </w:pPr>
      <w:proofErr w:type="gramStart"/>
      <w:r>
        <w:rPr>
          <w:b/>
          <w:bCs/>
          <w:spacing w:val="-7"/>
          <w:sz w:val="28"/>
          <w:szCs w:val="28"/>
        </w:rPr>
        <w:t>Об утверждении состава комиссии по соблюдению требований к служебному поведению федеральных государственных гражданских служащих Федеральной службы по надзору в сфере</w:t>
      </w:r>
      <w:proofErr w:type="gramEnd"/>
      <w:r>
        <w:rPr>
          <w:b/>
          <w:bCs/>
          <w:spacing w:val="-7"/>
          <w:sz w:val="28"/>
          <w:szCs w:val="28"/>
        </w:rPr>
        <w:t xml:space="preserve"> связи, информационных технологий </w:t>
      </w:r>
      <w:r w:rsidR="00EE3A99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и массовых коммуникаций и урегулированию конфликта интересов</w:t>
      </w:r>
    </w:p>
    <w:p w:rsidR="008E4C8E" w:rsidRDefault="008E4C8E">
      <w:pPr>
        <w:shd w:val="clear" w:color="auto" w:fill="FFFFFF"/>
        <w:ind w:left="567" w:right="240"/>
        <w:jc w:val="center"/>
        <w:rPr>
          <w:sz w:val="28"/>
          <w:szCs w:val="28"/>
        </w:rPr>
      </w:pPr>
    </w:p>
    <w:p w:rsidR="00926457" w:rsidRPr="00926457" w:rsidRDefault="00926457">
      <w:pPr>
        <w:shd w:val="clear" w:color="auto" w:fill="FFFFFF"/>
        <w:ind w:left="567" w:right="240"/>
        <w:jc w:val="center"/>
        <w:rPr>
          <w:sz w:val="28"/>
          <w:szCs w:val="28"/>
        </w:rPr>
      </w:pPr>
    </w:p>
    <w:p w:rsidR="00E834E3" w:rsidRDefault="00697AC8" w:rsidP="006B6F5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34E3">
        <w:rPr>
          <w:sz w:val="28"/>
          <w:szCs w:val="28"/>
        </w:rPr>
        <w:t xml:space="preserve">целях реализации </w:t>
      </w:r>
      <w:r w:rsidR="00571B8F">
        <w:rPr>
          <w:sz w:val="28"/>
          <w:szCs w:val="28"/>
        </w:rPr>
        <w:t>У</w:t>
      </w:r>
      <w:r w:rsidR="00E834E3">
        <w:rPr>
          <w:sz w:val="28"/>
          <w:szCs w:val="28"/>
        </w:rPr>
        <w:t xml:space="preserve">каза Президента Российской Федерации от </w:t>
      </w:r>
      <w:r w:rsidR="005134E7">
        <w:rPr>
          <w:sz w:val="28"/>
          <w:szCs w:val="28"/>
        </w:rPr>
        <w:t>0</w:t>
      </w:r>
      <w:r w:rsidR="00E834E3">
        <w:rPr>
          <w:sz w:val="28"/>
          <w:szCs w:val="28"/>
        </w:rPr>
        <w:t>1</w:t>
      </w:r>
      <w:r w:rsidR="005134E7">
        <w:rPr>
          <w:sz w:val="28"/>
          <w:szCs w:val="28"/>
        </w:rPr>
        <w:t>.07.</w:t>
      </w:r>
      <w:r w:rsidR="00E834E3">
        <w:rPr>
          <w:sz w:val="28"/>
          <w:szCs w:val="28"/>
        </w:rPr>
        <w:t xml:space="preserve">2010 г.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proofErr w:type="gramStart"/>
      <w:r w:rsidR="00E834E3">
        <w:rPr>
          <w:sz w:val="28"/>
          <w:szCs w:val="28"/>
        </w:rPr>
        <w:t>п</w:t>
      </w:r>
      <w:proofErr w:type="gramEnd"/>
      <w:r w:rsidR="00E834E3">
        <w:rPr>
          <w:sz w:val="28"/>
          <w:szCs w:val="28"/>
        </w:rPr>
        <w:t xml:space="preserve"> р и к а з ы в а ю:</w:t>
      </w:r>
    </w:p>
    <w:p w:rsidR="008E4C8E" w:rsidRDefault="00E74621" w:rsidP="006B6F50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34E3">
        <w:rPr>
          <w:sz w:val="28"/>
          <w:szCs w:val="28"/>
        </w:rPr>
        <w:t xml:space="preserve">Утвердить состав комиссии по соблюдению требований к служебному поведению федеральных государственных гражданских служащих Федеральной службы по надзору в сфере связи, информационных технологий и массовых коммуникаций и урегулированию конфликта интересов </w:t>
      </w:r>
      <w:r w:rsidR="005134E7">
        <w:rPr>
          <w:sz w:val="28"/>
          <w:szCs w:val="28"/>
        </w:rPr>
        <w:t xml:space="preserve">в соответствии </w:t>
      </w:r>
      <w:r w:rsidR="00E70B1C">
        <w:rPr>
          <w:sz w:val="28"/>
          <w:szCs w:val="28"/>
        </w:rPr>
        <w:t xml:space="preserve">                       </w:t>
      </w:r>
      <w:r w:rsidR="005134E7">
        <w:rPr>
          <w:sz w:val="28"/>
          <w:szCs w:val="28"/>
        </w:rPr>
        <w:t xml:space="preserve">с </w:t>
      </w:r>
      <w:r w:rsidR="00E834E3">
        <w:rPr>
          <w:sz w:val="28"/>
          <w:szCs w:val="28"/>
        </w:rPr>
        <w:t>приложени</w:t>
      </w:r>
      <w:r w:rsidR="005134E7">
        <w:rPr>
          <w:sz w:val="28"/>
          <w:szCs w:val="28"/>
        </w:rPr>
        <w:t>ем</w:t>
      </w:r>
      <w:r w:rsidR="00E834E3">
        <w:rPr>
          <w:sz w:val="28"/>
          <w:szCs w:val="28"/>
        </w:rPr>
        <w:t xml:space="preserve"> к настоящему приказу.</w:t>
      </w:r>
    </w:p>
    <w:p w:rsidR="0031783D" w:rsidRDefault="00E74621" w:rsidP="006B6F50">
      <w:pPr>
        <w:shd w:val="clear" w:color="auto" w:fill="FFFFFF"/>
        <w:spacing w:line="340" w:lineRule="exact"/>
        <w:ind w:firstLine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2.</w:t>
      </w:r>
      <w:r w:rsidR="00E834E3">
        <w:rPr>
          <w:sz w:val="28"/>
          <w:szCs w:val="28"/>
        </w:rPr>
        <w:t xml:space="preserve"> Признать утратившим силу приказ</w:t>
      </w:r>
      <w:r w:rsidR="0031783D" w:rsidRPr="0031783D">
        <w:rPr>
          <w:sz w:val="28"/>
          <w:szCs w:val="28"/>
        </w:rPr>
        <w:t xml:space="preserve"> </w:t>
      </w:r>
      <w:proofErr w:type="spellStart"/>
      <w:r w:rsidR="0031783D">
        <w:rPr>
          <w:sz w:val="28"/>
          <w:szCs w:val="28"/>
        </w:rPr>
        <w:t>Роскомнадзора</w:t>
      </w:r>
      <w:proofErr w:type="spellEnd"/>
      <w:r w:rsidR="005134E7">
        <w:rPr>
          <w:sz w:val="28"/>
          <w:szCs w:val="28"/>
        </w:rPr>
        <w:t xml:space="preserve"> </w:t>
      </w:r>
      <w:r w:rsidR="00E834E3">
        <w:rPr>
          <w:sz w:val="28"/>
          <w:szCs w:val="28"/>
        </w:rPr>
        <w:t xml:space="preserve">от </w:t>
      </w:r>
      <w:r w:rsidR="00D473C2">
        <w:rPr>
          <w:sz w:val="28"/>
          <w:szCs w:val="28"/>
        </w:rPr>
        <w:t>02</w:t>
      </w:r>
      <w:r w:rsidR="005134E7">
        <w:rPr>
          <w:sz w:val="28"/>
          <w:szCs w:val="28"/>
        </w:rPr>
        <w:t>.0</w:t>
      </w:r>
      <w:r w:rsidR="00D473C2">
        <w:rPr>
          <w:sz w:val="28"/>
          <w:szCs w:val="28"/>
        </w:rPr>
        <w:t>6</w:t>
      </w:r>
      <w:r w:rsidR="005134E7">
        <w:rPr>
          <w:sz w:val="28"/>
          <w:szCs w:val="28"/>
        </w:rPr>
        <w:t>.</w:t>
      </w:r>
      <w:r w:rsidR="00E834E3">
        <w:rPr>
          <w:sz w:val="28"/>
          <w:szCs w:val="28"/>
        </w:rPr>
        <w:t>20</w:t>
      </w:r>
      <w:r w:rsidR="00D473C2">
        <w:rPr>
          <w:sz w:val="28"/>
          <w:szCs w:val="28"/>
        </w:rPr>
        <w:t>2</w:t>
      </w:r>
      <w:r w:rsidR="00E834E3">
        <w:rPr>
          <w:sz w:val="28"/>
          <w:szCs w:val="28"/>
        </w:rPr>
        <w:t xml:space="preserve">1 г. № </w:t>
      </w:r>
      <w:r w:rsidR="00D473C2">
        <w:rPr>
          <w:sz w:val="28"/>
          <w:szCs w:val="28"/>
        </w:rPr>
        <w:t>6</w:t>
      </w:r>
      <w:r w:rsidR="00E834E3">
        <w:rPr>
          <w:sz w:val="28"/>
          <w:szCs w:val="28"/>
        </w:rPr>
        <w:t xml:space="preserve">9 </w:t>
      </w:r>
      <w:r w:rsidR="00E70B1C">
        <w:rPr>
          <w:sz w:val="28"/>
          <w:szCs w:val="28"/>
        </w:rPr>
        <w:t xml:space="preserve">   </w:t>
      </w:r>
      <w:r w:rsidR="00E834E3">
        <w:rPr>
          <w:sz w:val="28"/>
          <w:szCs w:val="28"/>
        </w:rPr>
        <w:t>«</w:t>
      </w:r>
      <w:proofErr w:type="gramStart"/>
      <w:r w:rsidR="00E834E3" w:rsidRPr="00E834E3">
        <w:rPr>
          <w:bCs/>
          <w:spacing w:val="-7"/>
          <w:sz w:val="28"/>
          <w:szCs w:val="28"/>
        </w:rPr>
        <w:t>Об утверждении состава комиссии по соблюдению требований к служебному поведению федеральных государственных гражданских служащих Федеральной службы по надзору в сфере</w:t>
      </w:r>
      <w:proofErr w:type="gramEnd"/>
      <w:r w:rsidR="00E834E3" w:rsidRPr="00E834E3">
        <w:rPr>
          <w:bCs/>
          <w:spacing w:val="-7"/>
          <w:sz w:val="28"/>
          <w:szCs w:val="28"/>
        </w:rPr>
        <w:t xml:space="preserve"> связи, информационных технологий и массовых коммуникаций </w:t>
      </w:r>
      <w:r w:rsidR="00E70B1C">
        <w:rPr>
          <w:bCs/>
          <w:spacing w:val="-7"/>
          <w:sz w:val="28"/>
          <w:szCs w:val="28"/>
        </w:rPr>
        <w:t xml:space="preserve">          </w:t>
      </w:r>
      <w:r w:rsidR="00E834E3" w:rsidRPr="00E834E3">
        <w:rPr>
          <w:bCs/>
          <w:spacing w:val="-7"/>
          <w:sz w:val="28"/>
          <w:szCs w:val="28"/>
        </w:rPr>
        <w:t>и урегулированию конфликта интересов</w:t>
      </w:r>
      <w:r w:rsidR="00E834E3">
        <w:rPr>
          <w:bCs/>
          <w:spacing w:val="-7"/>
          <w:sz w:val="28"/>
          <w:szCs w:val="28"/>
        </w:rPr>
        <w:t>»</w:t>
      </w:r>
      <w:r w:rsidR="005134E7">
        <w:rPr>
          <w:bCs/>
          <w:spacing w:val="-7"/>
          <w:sz w:val="28"/>
          <w:szCs w:val="28"/>
        </w:rPr>
        <w:t>.</w:t>
      </w:r>
    </w:p>
    <w:p w:rsidR="008E4C8E" w:rsidRDefault="00E74621" w:rsidP="006B6F50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67F">
        <w:rPr>
          <w:sz w:val="28"/>
          <w:szCs w:val="28"/>
        </w:rPr>
        <w:t>3</w:t>
      </w:r>
      <w:r w:rsidR="00697AC8">
        <w:rPr>
          <w:sz w:val="28"/>
          <w:szCs w:val="28"/>
        </w:rPr>
        <w:t xml:space="preserve">.  </w:t>
      </w:r>
      <w:proofErr w:type="gramStart"/>
      <w:r w:rsidR="00697AC8">
        <w:rPr>
          <w:sz w:val="28"/>
          <w:szCs w:val="28"/>
        </w:rPr>
        <w:t>Контроль за</w:t>
      </w:r>
      <w:proofErr w:type="gramEnd"/>
      <w:r w:rsidR="00697AC8">
        <w:rPr>
          <w:sz w:val="28"/>
          <w:szCs w:val="28"/>
        </w:rPr>
        <w:t xml:space="preserve"> исполнением настоящего приказа </w:t>
      </w:r>
      <w:r w:rsidR="00674A3C">
        <w:rPr>
          <w:sz w:val="28"/>
          <w:szCs w:val="28"/>
        </w:rPr>
        <w:t xml:space="preserve">возложить на заместителя руководителя </w:t>
      </w:r>
      <w:proofErr w:type="spellStart"/>
      <w:r w:rsidR="00674A3C">
        <w:rPr>
          <w:sz w:val="28"/>
          <w:szCs w:val="28"/>
        </w:rPr>
        <w:t>Роскомнадзора</w:t>
      </w:r>
      <w:proofErr w:type="spellEnd"/>
      <w:r w:rsidR="00674A3C">
        <w:rPr>
          <w:sz w:val="28"/>
          <w:szCs w:val="28"/>
        </w:rPr>
        <w:t xml:space="preserve"> В.В. Логунова</w:t>
      </w:r>
      <w:r w:rsidR="00697AC8">
        <w:rPr>
          <w:sz w:val="28"/>
          <w:szCs w:val="28"/>
        </w:rPr>
        <w:t xml:space="preserve">. </w:t>
      </w:r>
    </w:p>
    <w:p w:rsidR="00ED5829" w:rsidRDefault="00ED5829">
      <w:pPr>
        <w:shd w:val="clear" w:color="auto" w:fill="FFFFFF"/>
        <w:ind w:left="206"/>
        <w:jc w:val="both"/>
        <w:rPr>
          <w:spacing w:val="-5"/>
          <w:sz w:val="28"/>
          <w:szCs w:val="28"/>
        </w:rPr>
      </w:pPr>
    </w:p>
    <w:p w:rsidR="00DF7C3F" w:rsidRPr="00ED5829" w:rsidRDefault="00DF7C3F" w:rsidP="00ED5829">
      <w:pPr>
        <w:shd w:val="clear" w:color="auto" w:fill="FFFFFF"/>
        <w:jc w:val="both"/>
        <w:rPr>
          <w:spacing w:val="-5"/>
          <w:sz w:val="28"/>
          <w:szCs w:val="28"/>
        </w:rPr>
      </w:pPr>
      <w:r w:rsidRPr="00ED5829">
        <w:rPr>
          <w:spacing w:val="-5"/>
          <w:sz w:val="28"/>
          <w:szCs w:val="28"/>
        </w:rPr>
        <w:t xml:space="preserve">Руководитель                                                                                                     </w:t>
      </w:r>
      <w:r w:rsidR="00EE3A99" w:rsidRPr="00ED5829">
        <w:rPr>
          <w:spacing w:val="-5"/>
          <w:sz w:val="28"/>
          <w:szCs w:val="28"/>
        </w:rPr>
        <w:t xml:space="preserve">       </w:t>
      </w:r>
      <w:r w:rsidRPr="00ED5829">
        <w:rPr>
          <w:spacing w:val="-5"/>
          <w:sz w:val="28"/>
          <w:szCs w:val="28"/>
        </w:rPr>
        <w:t xml:space="preserve">А.Ю. </w:t>
      </w:r>
      <w:proofErr w:type="spellStart"/>
      <w:r w:rsidRPr="00ED5829">
        <w:rPr>
          <w:spacing w:val="-5"/>
          <w:sz w:val="28"/>
          <w:szCs w:val="28"/>
        </w:rPr>
        <w:t>Липов</w:t>
      </w:r>
      <w:proofErr w:type="spellEnd"/>
    </w:p>
    <w:tbl>
      <w:tblPr>
        <w:tblStyle w:val="af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C11E68" w:rsidTr="00C11E68">
        <w:tc>
          <w:tcPr>
            <w:tcW w:w="4217" w:type="dxa"/>
          </w:tcPr>
          <w:p w:rsidR="0031783D" w:rsidRDefault="0031783D" w:rsidP="00C11E68">
            <w:pPr>
              <w:jc w:val="center"/>
              <w:rPr>
                <w:sz w:val="28"/>
                <w:szCs w:val="28"/>
              </w:rPr>
            </w:pPr>
          </w:p>
          <w:p w:rsidR="0031783D" w:rsidRDefault="0031783D" w:rsidP="00C11E68">
            <w:pPr>
              <w:jc w:val="center"/>
              <w:rPr>
                <w:sz w:val="28"/>
                <w:szCs w:val="28"/>
              </w:rPr>
            </w:pPr>
          </w:p>
          <w:p w:rsidR="0031783D" w:rsidRDefault="0031783D" w:rsidP="00C11E68">
            <w:pPr>
              <w:jc w:val="center"/>
              <w:rPr>
                <w:sz w:val="28"/>
                <w:szCs w:val="28"/>
              </w:rPr>
            </w:pPr>
          </w:p>
          <w:p w:rsidR="0031783D" w:rsidRDefault="0031783D" w:rsidP="00C11E68">
            <w:pPr>
              <w:jc w:val="center"/>
              <w:rPr>
                <w:sz w:val="28"/>
                <w:szCs w:val="28"/>
              </w:rPr>
            </w:pPr>
          </w:p>
          <w:p w:rsidR="0031783D" w:rsidRDefault="0031783D" w:rsidP="00C11E68">
            <w:pPr>
              <w:jc w:val="center"/>
              <w:rPr>
                <w:sz w:val="28"/>
                <w:szCs w:val="28"/>
              </w:rPr>
            </w:pPr>
          </w:p>
          <w:p w:rsidR="0031783D" w:rsidRDefault="0031783D" w:rsidP="00C11E68">
            <w:pPr>
              <w:jc w:val="center"/>
              <w:rPr>
                <w:sz w:val="28"/>
                <w:szCs w:val="28"/>
              </w:rPr>
            </w:pPr>
          </w:p>
          <w:p w:rsidR="00C11E68" w:rsidRPr="00C11E68" w:rsidRDefault="00C11E68" w:rsidP="00C11E68">
            <w:pPr>
              <w:jc w:val="center"/>
              <w:rPr>
                <w:sz w:val="28"/>
                <w:szCs w:val="28"/>
              </w:rPr>
            </w:pPr>
            <w:r w:rsidRPr="00C11E68">
              <w:rPr>
                <w:sz w:val="28"/>
                <w:szCs w:val="28"/>
              </w:rPr>
              <w:lastRenderedPageBreak/>
              <w:t>УТВЕРЖДЕН</w:t>
            </w:r>
          </w:p>
          <w:p w:rsidR="00C11E68" w:rsidRPr="00C11E68" w:rsidRDefault="00C11E68" w:rsidP="00C11E68">
            <w:pPr>
              <w:jc w:val="center"/>
              <w:rPr>
                <w:sz w:val="28"/>
                <w:szCs w:val="28"/>
              </w:rPr>
            </w:pPr>
            <w:r w:rsidRPr="00C11E68">
              <w:rPr>
                <w:sz w:val="28"/>
                <w:szCs w:val="28"/>
              </w:rPr>
              <w:t>приказом Федеральной службы по надзору в сфере связи,</w:t>
            </w:r>
          </w:p>
          <w:p w:rsidR="00C11E68" w:rsidRPr="00C11E68" w:rsidRDefault="00C11E68" w:rsidP="00C11E68">
            <w:pPr>
              <w:jc w:val="center"/>
              <w:rPr>
                <w:sz w:val="28"/>
                <w:szCs w:val="28"/>
              </w:rPr>
            </w:pPr>
            <w:r w:rsidRPr="00C11E68">
              <w:rPr>
                <w:sz w:val="28"/>
                <w:szCs w:val="28"/>
              </w:rPr>
              <w:t>информационных технологий и</w:t>
            </w:r>
          </w:p>
          <w:p w:rsidR="00C11E68" w:rsidRPr="00C11E68" w:rsidRDefault="00C11E68" w:rsidP="00C11E68">
            <w:pPr>
              <w:jc w:val="center"/>
              <w:rPr>
                <w:sz w:val="28"/>
                <w:szCs w:val="28"/>
              </w:rPr>
            </w:pPr>
            <w:r w:rsidRPr="00C11E68">
              <w:rPr>
                <w:sz w:val="28"/>
                <w:szCs w:val="28"/>
              </w:rPr>
              <w:t>массовых коммуникаций</w:t>
            </w:r>
          </w:p>
          <w:p w:rsidR="00C11E68" w:rsidRPr="000573B4" w:rsidRDefault="00C11E68" w:rsidP="00C11E68">
            <w:pPr>
              <w:jc w:val="center"/>
              <w:rPr>
                <w:sz w:val="28"/>
                <w:szCs w:val="28"/>
                <w:u w:val="single"/>
              </w:rPr>
            </w:pPr>
            <w:r w:rsidRPr="00C11E68">
              <w:rPr>
                <w:sz w:val="28"/>
                <w:szCs w:val="28"/>
              </w:rPr>
              <w:t xml:space="preserve">от </w:t>
            </w:r>
            <w:r w:rsidRPr="000573B4">
              <w:rPr>
                <w:sz w:val="28"/>
                <w:szCs w:val="28"/>
                <w:u w:val="single"/>
              </w:rPr>
              <w:t xml:space="preserve">« </w:t>
            </w:r>
            <w:r w:rsidR="000573B4" w:rsidRPr="000573B4">
              <w:rPr>
                <w:sz w:val="28"/>
                <w:szCs w:val="28"/>
                <w:u w:val="single"/>
              </w:rPr>
              <w:t>23</w:t>
            </w:r>
            <w:r w:rsidRPr="000573B4">
              <w:rPr>
                <w:sz w:val="28"/>
                <w:szCs w:val="28"/>
                <w:u w:val="single"/>
              </w:rPr>
              <w:t>»</w:t>
            </w:r>
            <w:r w:rsidRPr="000573B4">
              <w:rPr>
                <w:sz w:val="28"/>
                <w:szCs w:val="28"/>
              </w:rPr>
              <w:t xml:space="preserve"> </w:t>
            </w:r>
            <w:r w:rsidR="000573B4">
              <w:rPr>
                <w:sz w:val="28"/>
                <w:szCs w:val="28"/>
              </w:rPr>
              <w:t xml:space="preserve"> </w:t>
            </w:r>
            <w:r w:rsidR="000573B4" w:rsidRPr="000573B4">
              <w:rPr>
                <w:sz w:val="28"/>
                <w:szCs w:val="28"/>
                <w:u w:val="single"/>
              </w:rPr>
              <w:t>апреля</w:t>
            </w:r>
            <w:r w:rsidR="000573B4">
              <w:rPr>
                <w:sz w:val="28"/>
                <w:szCs w:val="28"/>
                <w:u w:val="single"/>
              </w:rPr>
              <w:t xml:space="preserve"> </w:t>
            </w:r>
            <w:r w:rsidRPr="000573B4">
              <w:rPr>
                <w:sz w:val="28"/>
                <w:szCs w:val="28"/>
              </w:rPr>
              <w:t xml:space="preserve"> </w:t>
            </w:r>
            <w:r w:rsidRPr="000573B4">
              <w:rPr>
                <w:sz w:val="28"/>
                <w:szCs w:val="28"/>
                <w:u w:val="single"/>
              </w:rPr>
              <w:t>№</w:t>
            </w:r>
            <w:r w:rsidR="000573B4" w:rsidRPr="000573B4">
              <w:rPr>
                <w:sz w:val="28"/>
                <w:szCs w:val="28"/>
                <w:u w:val="single"/>
              </w:rPr>
              <w:t xml:space="preserve"> 75</w:t>
            </w:r>
          </w:p>
          <w:p w:rsidR="00C11E68" w:rsidRDefault="00C11E68" w:rsidP="00C11E68">
            <w:pPr>
              <w:jc w:val="center"/>
            </w:pPr>
          </w:p>
        </w:tc>
      </w:tr>
    </w:tbl>
    <w:p w:rsidR="008E4C8E" w:rsidRDefault="008E4C8E"/>
    <w:p w:rsidR="00373D4A" w:rsidRPr="00C11E68" w:rsidRDefault="00C11E68" w:rsidP="00926457">
      <w:pPr>
        <w:spacing w:line="240" w:lineRule="auto"/>
        <w:jc w:val="center"/>
        <w:rPr>
          <w:b/>
          <w:sz w:val="28"/>
          <w:szCs w:val="28"/>
        </w:rPr>
      </w:pPr>
      <w:r w:rsidRPr="00C11E68">
        <w:rPr>
          <w:b/>
          <w:sz w:val="28"/>
          <w:szCs w:val="28"/>
        </w:rPr>
        <w:t>Состав комиссии</w:t>
      </w:r>
    </w:p>
    <w:p w:rsidR="00C11E68" w:rsidRDefault="00C11E68" w:rsidP="00926457">
      <w:pPr>
        <w:spacing w:line="240" w:lineRule="auto"/>
        <w:jc w:val="center"/>
        <w:rPr>
          <w:b/>
          <w:sz w:val="28"/>
          <w:szCs w:val="28"/>
        </w:rPr>
      </w:pPr>
      <w:r w:rsidRPr="00C11E68">
        <w:rPr>
          <w:b/>
          <w:sz w:val="28"/>
          <w:szCs w:val="28"/>
        </w:rPr>
        <w:t xml:space="preserve">комиссии по соблюдению требований к служебному поведению </w:t>
      </w:r>
    </w:p>
    <w:p w:rsidR="00B51E95" w:rsidRDefault="00C11E68" w:rsidP="00926457">
      <w:pPr>
        <w:spacing w:line="240" w:lineRule="auto"/>
        <w:jc w:val="center"/>
        <w:rPr>
          <w:b/>
          <w:sz w:val="28"/>
          <w:szCs w:val="28"/>
        </w:rPr>
      </w:pPr>
      <w:r w:rsidRPr="00C11E68">
        <w:rPr>
          <w:b/>
          <w:sz w:val="28"/>
          <w:szCs w:val="28"/>
        </w:rPr>
        <w:t>федеральных государственных гражданских служащих Федеральной службы по надзору в сфере связи, информационных технологий и массовых коммуникаций и урегулированию конфликта интересов</w:t>
      </w:r>
    </w:p>
    <w:p w:rsidR="00C11E68" w:rsidRDefault="00C11E68" w:rsidP="00C11E68">
      <w:pPr>
        <w:jc w:val="center"/>
        <w:rPr>
          <w:b/>
          <w:sz w:val="28"/>
          <w:szCs w:val="28"/>
        </w:rPr>
      </w:pPr>
    </w:p>
    <w:p w:rsidR="00C11E68" w:rsidRDefault="00C11E68" w:rsidP="00085CE7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Логунов Владимир Викторович – заместитель руководителя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>, председатель комиссии;</w:t>
      </w:r>
    </w:p>
    <w:p w:rsidR="00C11E68" w:rsidRPr="00C11E68" w:rsidRDefault="00C11E68" w:rsidP="00085CE7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Смелянская Мария Юрьевна – начальник </w:t>
      </w:r>
      <w:r w:rsidR="00F81F6D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="00F81F6D">
        <w:rPr>
          <w:sz w:val="28"/>
          <w:szCs w:val="28"/>
        </w:rPr>
        <w:t xml:space="preserve"> правового обеспечения, международного и общего взаимодействия</w:t>
      </w:r>
      <w:r>
        <w:rPr>
          <w:sz w:val="28"/>
          <w:szCs w:val="28"/>
        </w:rPr>
        <w:t>, заместитель председателя комиссии;</w:t>
      </w:r>
    </w:p>
    <w:p w:rsidR="009C2D31" w:rsidRPr="00C11E68" w:rsidRDefault="009C2D31" w:rsidP="00085CE7">
      <w:pPr>
        <w:tabs>
          <w:tab w:val="left" w:pos="9956"/>
        </w:tabs>
        <w:suppressAutoHyphens w:val="0"/>
        <w:spacing w:line="340" w:lineRule="exact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C11E68">
        <w:rPr>
          <w:kern w:val="0"/>
          <w:sz w:val="28"/>
          <w:szCs w:val="28"/>
          <w:lang w:eastAsia="ru-RU"/>
        </w:rPr>
        <w:t>Контемиров</w:t>
      </w:r>
      <w:proofErr w:type="spellEnd"/>
      <w:r>
        <w:rPr>
          <w:kern w:val="0"/>
          <w:sz w:val="28"/>
          <w:szCs w:val="28"/>
          <w:lang w:eastAsia="ru-RU"/>
        </w:rPr>
        <w:t xml:space="preserve"> </w:t>
      </w:r>
      <w:r w:rsidRPr="00C11E68">
        <w:rPr>
          <w:kern w:val="0"/>
          <w:sz w:val="28"/>
          <w:szCs w:val="28"/>
          <w:lang w:eastAsia="ru-RU"/>
        </w:rPr>
        <w:t>Юрий Евгеньевич</w:t>
      </w:r>
      <w:r>
        <w:rPr>
          <w:kern w:val="0"/>
          <w:sz w:val="28"/>
          <w:szCs w:val="28"/>
          <w:lang w:eastAsia="ru-RU"/>
        </w:rPr>
        <w:t xml:space="preserve"> –</w:t>
      </w:r>
      <w:r w:rsidRPr="00C11E68">
        <w:rPr>
          <w:kern w:val="0"/>
          <w:sz w:val="28"/>
          <w:szCs w:val="28"/>
          <w:lang w:eastAsia="ru-RU"/>
        </w:rPr>
        <w:t xml:space="preserve"> начальник Управления по защите прав субъектов персональных данных, член </w:t>
      </w:r>
      <w:r w:rsidR="00C237D7">
        <w:rPr>
          <w:kern w:val="0"/>
          <w:sz w:val="28"/>
          <w:szCs w:val="28"/>
          <w:lang w:eastAsia="ru-RU"/>
        </w:rPr>
        <w:t>к</w:t>
      </w:r>
      <w:r w:rsidRPr="00C11E68">
        <w:rPr>
          <w:kern w:val="0"/>
          <w:sz w:val="28"/>
          <w:szCs w:val="28"/>
          <w:lang w:eastAsia="ru-RU"/>
        </w:rPr>
        <w:t>омиссии;</w:t>
      </w:r>
    </w:p>
    <w:p w:rsidR="00C11E68" w:rsidRPr="00C11E68" w:rsidRDefault="00C11E68" w:rsidP="00085CE7">
      <w:pPr>
        <w:tabs>
          <w:tab w:val="left" w:pos="9956"/>
        </w:tabs>
        <w:suppressAutoHyphens w:val="0"/>
        <w:spacing w:line="340" w:lineRule="exact"/>
        <w:ind w:firstLine="709"/>
        <w:jc w:val="both"/>
        <w:rPr>
          <w:kern w:val="0"/>
          <w:sz w:val="28"/>
          <w:szCs w:val="28"/>
          <w:lang w:eastAsia="ru-RU"/>
        </w:rPr>
      </w:pPr>
      <w:r w:rsidRPr="00C11E68">
        <w:rPr>
          <w:kern w:val="0"/>
          <w:sz w:val="28"/>
          <w:szCs w:val="28"/>
          <w:lang w:eastAsia="ru-RU"/>
        </w:rPr>
        <w:t>Виноградов</w:t>
      </w:r>
      <w:r>
        <w:rPr>
          <w:kern w:val="0"/>
          <w:sz w:val="28"/>
          <w:szCs w:val="28"/>
          <w:lang w:eastAsia="ru-RU"/>
        </w:rPr>
        <w:t xml:space="preserve"> Максим</w:t>
      </w:r>
      <w:r w:rsidRPr="00C11E68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 Викторович </w:t>
      </w:r>
      <w:r w:rsidR="009C2D31">
        <w:rPr>
          <w:kern w:val="0"/>
          <w:sz w:val="28"/>
          <w:szCs w:val="28"/>
          <w:lang w:eastAsia="ru-RU"/>
        </w:rPr>
        <w:t>–</w:t>
      </w:r>
      <w:r w:rsidRPr="00C11E68">
        <w:rPr>
          <w:kern w:val="0"/>
          <w:sz w:val="28"/>
          <w:szCs w:val="28"/>
          <w:lang w:eastAsia="ru-RU"/>
        </w:rPr>
        <w:t xml:space="preserve"> заместитель начальника Управления разрешительной работы, контроля и надзора  в сфере массовых коммуникаций, член </w:t>
      </w:r>
      <w:r>
        <w:rPr>
          <w:kern w:val="0"/>
          <w:sz w:val="28"/>
          <w:szCs w:val="28"/>
          <w:lang w:eastAsia="ru-RU"/>
        </w:rPr>
        <w:t>к</w:t>
      </w:r>
      <w:r w:rsidRPr="00C11E68">
        <w:rPr>
          <w:kern w:val="0"/>
          <w:sz w:val="28"/>
          <w:szCs w:val="28"/>
          <w:lang w:eastAsia="ru-RU"/>
        </w:rPr>
        <w:t>омиссии;</w:t>
      </w:r>
    </w:p>
    <w:p w:rsidR="00B51E95" w:rsidRDefault="00C11E68" w:rsidP="00085CE7">
      <w:pPr>
        <w:spacing w:line="340" w:lineRule="exact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Чихняева</w:t>
      </w:r>
      <w:proofErr w:type="spellEnd"/>
      <w:r>
        <w:rPr>
          <w:sz w:val="28"/>
          <w:szCs w:val="28"/>
        </w:rPr>
        <w:t xml:space="preserve"> Ольга Викторовна </w:t>
      </w:r>
      <w:r w:rsidR="009C2D31">
        <w:rPr>
          <w:kern w:val="0"/>
          <w:sz w:val="28"/>
          <w:szCs w:val="28"/>
          <w:lang w:eastAsia="ru-RU"/>
        </w:rPr>
        <w:t>–</w:t>
      </w:r>
      <w:r w:rsidRPr="00C11E68">
        <w:rPr>
          <w:kern w:val="0"/>
          <w:sz w:val="28"/>
          <w:szCs w:val="28"/>
          <w:lang w:eastAsia="ru-RU"/>
        </w:rPr>
        <w:t xml:space="preserve"> заместитель начальника управления - начальник отдела контроля и надзора в сфере </w:t>
      </w:r>
      <w:r w:rsidR="00F81F6D">
        <w:rPr>
          <w:kern w:val="0"/>
          <w:sz w:val="28"/>
          <w:szCs w:val="28"/>
          <w:lang w:eastAsia="ru-RU"/>
        </w:rPr>
        <w:t xml:space="preserve">ПОД/ФТ и </w:t>
      </w:r>
      <w:r w:rsidRPr="00C11E68">
        <w:rPr>
          <w:kern w:val="0"/>
          <w:sz w:val="28"/>
          <w:szCs w:val="28"/>
          <w:lang w:eastAsia="ru-RU"/>
        </w:rPr>
        <w:t>почтовой свя</w:t>
      </w:r>
      <w:r w:rsidR="00F81F6D">
        <w:rPr>
          <w:kern w:val="0"/>
          <w:sz w:val="28"/>
          <w:szCs w:val="28"/>
          <w:lang w:eastAsia="ru-RU"/>
        </w:rPr>
        <w:t xml:space="preserve">зи </w:t>
      </w:r>
      <w:r w:rsidRPr="00C11E68">
        <w:rPr>
          <w:kern w:val="0"/>
          <w:sz w:val="28"/>
          <w:szCs w:val="28"/>
          <w:lang w:eastAsia="ru-RU"/>
        </w:rPr>
        <w:t xml:space="preserve">Управления контроля и надзора в сфере связи, член </w:t>
      </w:r>
      <w:r w:rsidR="00C237D7">
        <w:rPr>
          <w:kern w:val="0"/>
          <w:sz w:val="28"/>
          <w:szCs w:val="28"/>
          <w:lang w:eastAsia="ru-RU"/>
        </w:rPr>
        <w:t>к</w:t>
      </w:r>
      <w:r w:rsidRPr="00C11E68">
        <w:rPr>
          <w:kern w:val="0"/>
          <w:sz w:val="28"/>
          <w:szCs w:val="28"/>
          <w:lang w:eastAsia="ru-RU"/>
        </w:rPr>
        <w:t>омиссии;</w:t>
      </w:r>
    </w:p>
    <w:p w:rsidR="00C11E68" w:rsidRDefault="00C11E68" w:rsidP="00085CE7">
      <w:pPr>
        <w:tabs>
          <w:tab w:val="left" w:pos="9956"/>
        </w:tabs>
        <w:suppressAutoHyphens w:val="0"/>
        <w:spacing w:line="340" w:lineRule="exac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Иванов Валентин Викторович</w:t>
      </w:r>
      <w:r w:rsidR="009C2D31">
        <w:rPr>
          <w:kern w:val="0"/>
          <w:sz w:val="28"/>
          <w:szCs w:val="28"/>
          <w:lang w:eastAsia="ru-RU"/>
        </w:rPr>
        <w:t xml:space="preserve"> –</w:t>
      </w:r>
      <w:r w:rsidR="00F81F6D">
        <w:rPr>
          <w:kern w:val="0"/>
          <w:sz w:val="28"/>
          <w:szCs w:val="28"/>
          <w:lang w:eastAsia="ru-RU"/>
        </w:rPr>
        <w:t xml:space="preserve"> </w:t>
      </w:r>
      <w:r w:rsidRPr="00C11E68">
        <w:rPr>
          <w:kern w:val="0"/>
          <w:sz w:val="28"/>
          <w:szCs w:val="28"/>
          <w:lang w:eastAsia="ru-RU"/>
        </w:rPr>
        <w:t>начальник отдела государственной службы и кадров Управления организационно</w:t>
      </w:r>
      <w:r w:rsidR="00F81F6D">
        <w:rPr>
          <w:kern w:val="0"/>
          <w:sz w:val="28"/>
          <w:szCs w:val="28"/>
          <w:lang w:eastAsia="ru-RU"/>
        </w:rPr>
        <w:t>го развития и информационных технологий</w:t>
      </w:r>
      <w:r w:rsidRPr="00C11E68">
        <w:rPr>
          <w:kern w:val="0"/>
          <w:sz w:val="28"/>
          <w:szCs w:val="28"/>
          <w:lang w:eastAsia="ru-RU"/>
        </w:rPr>
        <w:t xml:space="preserve">, секретарь </w:t>
      </w:r>
      <w:r w:rsidR="00C237D7">
        <w:rPr>
          <w:kern w:val="0"/>
          <w:sz w:val="28"/>
          <w:szCs w:val="28"/>
          <w:lang w:eastAsia="ru-RU"/>
        </w:rPr>
        <w:t>к</w:t>
      </w:r>
      <w:r w:rsidRPr="00C11E68">
        <w:rPr>
          <w:kern w:val="0"/>
          <w:sz w:val="28"/>
          <w:szCs w:val="28"/>
          <w:lang w:eastAsia="ru-RU"/>
        </w:rPr>
        <w:t>омиссии;</w:t>
      </w:r>
    </w:p>
    <w:p w:rsidR="009C2D31" w:rsidRDefault="00F81F6D" w:rsidP="00085CE7">
      <w:pPr>
        <w:tabs>
          <w:tab w:val="left" w:pos="9956"/>
        </w:tabs>
        <w:suppressAutoHyphens w:val="0"/>
        <w:spacing w:line="340" w:lineRule="exact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>
        <w:rPr>
          <w:kern w:val="0"/>
          <w:sz w:val="28"/>
          <w:szCs w:val="28"/>
          <w:lang w:eastAsia="ru-RU"/>
        </w:rPr>
        <w:t>Ищук</w:t>
      </w:r>
      <w:proofErr w:type="spellEnd"/>
      <w:r>
        <w:rPr>
          <w:kern w:val="0"/>
          <w:sz w:val="28"/>
          <w:szCs w:val="28"/>
          <w:lang w:eastAsia="ru-RU"/>
        </w:rPr>
        <w:t xml:space="preserve"> Лариса Михайловна</w:t>
      </w:r>
      <w:r w:rsidR="009C2D31">
        <w:rPr>
          <w:kern w:val="0"/>
          <w:sz w:val="28"/>
          <w:szCs w:val="28"/>
          <w:lang w:eastAsia="ru-RU"/>
        </w:rPr>
        <w:t xml:space="preserve"> –</w:t>
      </w:r>
      <w:r w:rsidR="009C2D31" w:rsidRPr="00C11E68">
        <w:rPr>
          <w:kern w:val="0"/>
          <w:sz w:val="28"/>
          <w:szCs w:val="28"/>
          <w:lang w:eastAsia="ru-RU"/>
        </w:rPr>
        <w:t xml:space="preserve"> заместитель начальника </w:t>
      </w:r>
      <w:r w:rsidRPr="00C11E68">
        <w:rPr>
          <w:kern w:val="0"/>
          <w:sz w:val="28"/>
          <w:szCs w:val="28"/>
          <w:lang w:eastAsia="ru-RU"/>
        </w:rPr>
        <w:t>Управления организационно</w:t>
      </w:r>
      <w:r>
        <w:rPr>
          <w:kern w:val="0"/>
          <w:sz w:val="28"/>
          <w:szCs w:val="28"/>
          <w:lang w:eastAsia="ru-RU"/>
        </w:rPr>
        <w:t>го развития и информационных технологий</w:t>
      </w:r>
      <w:r w:rsidR="009C2D31" w:rsidRPr="00C11E68">
        <w:rPr>
          <w:kern w:val="0"/>
          <w:sz w:val="28"/>
          <w:szCs w:val="28"/>
          <w:lang w:eastAsia="ru-RU"/>
        </w:rPr>
        <w:t xml:space="preserve">, член </w:t>
      </w:r>
      <w:r w:rsidR="00C237D7">
        <w:rPr>
          <w:kern w:val="0"/>
          <w:sz w:val="28"/>
          <w:szCs w:val="28"/>
          <w:lang w:eastAsia="ru-RU"/>
        </w:rPr>
        <w:t>к</w:t>
      </w:r>
      <w:r w:rsidR="009C2D31" w:rsidRPr="00C11E68">
        <w:rPr>
          <w:kern w:val="0"/>
          <w:sz w:val="28"/>
          <w:szCs w:val="28"/>
          <w:lang w:eastAsia="ru-RU"/>
        </w:rPr>
        <w:t>омиссии</w:t>
      </w:r>
      <w:r w:rsidR="009C2D31">
        <w:rPr>
          <w:kern w:val="0"/>
          <w:sz w:val="28"/>
          <w:szCs w:val="28"/>
          <w:lang w:eastAsia="ru-RU"/>
        </w:rPr>
        <w:t>;</w:t>
      </w:r>
    </w:p>
    <w:p w:rsidR="00C11E68" w:rsidRDefault="00C11E68" w:rsidP="00085CE7">
      <w:pPr>
        <w:tabs>
          <w:tab w:val="left" w:pos="9956"/>
        </w:tabs>
        <w:suppressAutoHyphens w:val="0"/>
        <w:spacing w:line="340" w:lineRule="exact"/>
        <w:ind w:firstLine="709"/>
        <w:jc w:val="both"/>
        <w:rPr>
          <w:kern w:val="0"/>
          <w:sz w:val="28"/>
          <w:szCs w:val="28"/>
          <w:lang w:eastAsia="ru-RU"/>
        </w:rPr>
      </w:pPr>
      <w:r w:rsidRPr="00C11E68">
        <w:rPr>
          <w:kern w:val="0"/>
          <w:sz w:val="28"/>
          <w:szCs w:val="28"/>
          <w:lang w:eastAsia="ru-RU"/>
        </w:rPr>
        <w:t>Керимова</w:t>
      </w:r>
      <w:r>
        <w:rPr>
          <w:kern w:val="0"/>
          <w:sz w:val="28"/>
          <w:szCs w:val="28"/>
          <w:lang w:eastAsia="ru-RU"/>
        </w:rPr>
        <w:t xml:space="preserve"> </w:t>
      </w:r>
      <w:r w:rsidRPr="00C11E68">
        <w:rPr>
          <w:kern w:val="0"/>
          <w:sz w:val="28"/>
          <w:szCs w:val="28"/>
          <w:lang w:eastAsia="ru-RU"/>
        </w:rPr>
        <w:t>Ирина Николаевна</w:t>
      </w:r>
      <w:r>
        <w:rPr>
          <w:kern w:val="0"/>
          <w:sz w:val="28"/>
          <w:szCs w:val="28"/>
          <w:lang w:eastAsia="ru-RU"/>
        </w:rPr>
        <w:t xml:space="preserve"> </w:t>
      </w:r>
      <w:r w:rsidR="009C2D31">
        <w:rPr>
          <w:kern w:val="0"/>
          <w:sz w:val="28"/>
          <w:szCs w:val="28"/>
          <w:lang w:eastAsia="ru-RU"/>
        </w:rPr>
        <w:t>–</w:t>
      </w:r>
      <w:r w:rsidRPr="00C11E68">
        <w:rPr>
          <w:kern w:val="0"/>
          <w:sz w:val="28"/>
          <w:szCs w:val="28"/>
          <w:lang w:eastAsia="ru-RU"/>
        </w:rPr>
        <w:t xml:space="preserve"> заместитель начальника отдела государственной службы и кадров </w:t>
      </w:r>
      <w:r w:rsidR="00F81F6D" w:rsidRPr="00C11E68">
        <w:rPr>
          <w:kern w:val="0"/>
          <w:sz w:val="28"/>
          <w:szCs w:val="28"/>
          <w:lang w:eastAsia="ru-RU"/>
        </w:rPr>
        <w:t>Управления организационно</w:t>
      </w:r>
      <w:r w:rsidR="00F81F6D">
        <w:rPr>
          <w:kern w:val="0"/>
          <w:sz w:val="28"/>
          <w:szCs w:val="28"/>
          <w:lang w:eastAsia="ru-RU"/>
        </w:rPr>
        <w:t>го развития и информационных технологий</w:t>
      </w:r>
      <w:r w:rsidRPr="00C11E68">
        <w:rPr>
          <w:kern w:val="0"/>
          <w:sz w:val="28"/>
          <w:szCs w:val="28"/>
          <w:lang w:eastAsia="ru-RU"/>
        </w:rPr>
        <w:t xml:space="preserve">, член </w:t>
      </w:r>
      <w:r w:rsidR="00C237D7">
        <w:rPr>
          <w:kern w:val="0"/>
          <w:sz w:val="28"/>
          <w:szCs w:val="28"/>
          <w:lang w:eastAsia="ru-RU"/>
        </w:rPr>
        <w:t>к</w:t>
      </w:r>
      <w:r w:rsidRPr="00C11E68">
        <w:rPr>
          <w:kern w:val="0"/>
          <w:sz w:val="28"/>
          <w:szCs w:val="28"/>
          <w:lang w:eastAsia="ru-RU"/>
        </w:rPr>
        <w:t>омиссии;</w:t>
      </w:r>
    </w:p>
    <w:p w:rsidR="009844C5" w:rsidRDefault="0069353C" w:rsidP="00085CE7">
      <w:pPr>
        <w:tabs>
          <w:tab w:val="left" w:pos="9956"/>
        </w:tabs>
        <w:suppressAutoHyphens w:val="0"/>
        <w:spacing w:line="340" w:lineRule="exac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9844C5">
        <w:rPr>
          <w:kern w:val="0"/>
          <w:sz w:val="28"/>
          <w:szCs w:val="28"/>
          <w:lang w:eastAsia="ru-RU"/>
        </w:rPr>
        <w:t xml:space="preserve">редставитель структурного подразделения </w:t>
      </w:r>
      <w:proofErr w:type="spellStart"/>
      <w:r w:rsidR="009844C5">
        <w:rPr>
          <w:kern w:val="0"/>
          <w:sz w:val="28"/>
          <w:szCs w:val="28"/>
          <w:lang w:eastAsia="ru-RU"/>
        </w:rPr>
        <w:t>Роскомнадзора</w:t>
      </w:r>
      <w:proofErr w:type="spellEnd"/>
      <w:r w:rsidR="009844C5">
        <w:rPr>
          <w:kern w:val="0"/>
          <w:sz w:val="28"/>
          <w:szCs w:val="28"/>
          <w:lang w:eastAsia="ru-RU"/>
        </w:rPr>
        <w:t>, в котором федеральный государственный гражданский служащий (работник организации) или бывший федеральный государственный гражданский служащий, в отношении которого рассмат</w:t>
      </w:r>
      <w:r w:rsidR="00E70B1C">
        <w:rPr>
          <w:kern w:val="0"/>
          <w:sz w:val="28"/>
          <w:szCs w:val="28"/>
          <w:lang w:eastAsia="ru-RU"/>
        </w:rPr>
        <w:t>р</w:t>
      </w:r>
      <w:r w:rsidR="009844C5">
        <w:rPr>
          <w:kern w:val="0"/>
          <w:sz w:val="28"/>
          <w:szCs w:val="28"/>
          <w:lang w:eastAsia="ru-RU"/>
        </w:rPr>
        <w:t xml:space="preserve">ивается </w:t>
      </w:r>
      <w:r w:rsidR="00B949AE">
        <w:rPr>
          <w:kern w:val="0"/>
          <w:sz w:val="28"/>
          <w:szCs w:val="28"/>
          <w:lang w:eastAsia="ru-RU"/>
        </w:rPr>
        <w:t>в</w:t>
      </w:r>
      <w:r w:rsidR="009844C5">
        <w:rPr>
          <w:kern w:val="0"/>
          <w:sz w:val="28"/>
          <w:szCs w:val="28"/>
          <w:lang w:eastAsia="ru-RU"/>
        </w:rPr>
        <w:t>опрос о соблюдении требований к служебному поведению и (или) урегулированию конфликта интересов, замещает (замещал) должность государственной гражданской службы (по согласованию со структурным подразделением);</w:t>
      </w:r>
    </w:p>
    <w:p w:rsidR="009844C5" w:rsidRDefault="0069353C" w:rsidP="00085CE7">
      <w:pPr>
        <w:tabs>
          <w:tab w:val="left" w:pos="9956"/>
        </w:tabs>
        <w:suppressAutoHyphens w:val="0"/>
        <w:spacing w:line="340" w:lineRule="exac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п</w:t>
      </w:r>
      <w:r w:rsidR="009844C5">
        <w:rPr>
          <w:kern w:val="0"/>
          <w:sz w:val="28"/>
          <w:szCs w:val="28"/>
          <w:lang w:eastAsia="ru-RU"/>
        </w:rPr>
        <w:t>редставитель структурного подразделения по противодействию коррупции Аппарата Правительства Российской Федерации (по согласованию с Аппаратом Правительства Российской Федерации);</w:t>
      </w:r>
    </w:p>
    <w:p w:rsidR="009C2D31" w:rsidRDefault="0069353C" w:rsidP="00085CE7">
      <w:pPr>
        <w:tabs>
          <w:tab w:val="left" w:pos="9956"/>
        </w:tabs>
        <w:suppressAutoHyphens w:val="0"/>
        <w:spacing w:line="340" w:lineRule="exac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187785">
        <w:rPr>
          <w:kern w:val="0"/>
          <w:sz w:val="28"/>
          <w:szCs w:val="28"/>
          <w:lang w:eastAsia="ru-RU"/>
        </w:rPr>
        <w:t xml:space="preserve">редставитель </w:t>
      </w:r>
      <w:r>
        <w:rPr>
          <w:kern w:val="0"/>
          <w:sz w:val="28"/>
          <w:szCs w:val="28"/>
          <w:lang w:eastAsia="ru-RU"/>
        </w:rPr>
        <w:t xml:space="preserve">(представители) </w:t>
      </w:r>
      <w:r w:rsidR="00187785">
        <w:rPr>
          <w:kern w:val="0"/>
          <w:sz w:val="28"/>
          <w:szCs w:val="28"/>
          <w:lang w:eastAsia="ru-RU"/>
        </w:rPr>
        <w:t>научн</w:t>
      </w:r>
      <w:r>
        <w:rPr>
          <w:kern w:val="0"/>
          <w:sz w:val="28"/>
          <w:szCs w:val="28"/>
          <w:lang w:eastAsia="ru-RU"/>
        </w:rPr>
        <w:t>ых</w:t>
      </w:r>
      <w:r w:rsidR="00187785">
        <w:rPr>
          <w:kern w:val="0"/>
          <w:sz w:val="28"/>
          <w:szCs w:val="28"/>
          <w:lang w:eastAsia="ru-RU"/>
        </w:rPr>
        <w:t xml:space="preserve"> организаци</w:t>
      </w:r>
      <w:r>
        <w:rPr>
          <w:kern w:val="0"/>
          <w:sz w:val="28"/>
          <w:szCs w:val="28"/>
          <w:lang w:eastAsia="ru-RU"/>
        </w:rPr>
        <w:t>й</w:t>
      </w:r>
      <w:r w:rsidR="00A86153">
        <w:rPr>
          <w:kern w:val="0"/>
          <w:sz w:val="28"/>
          <w:szCs w:val="28"/>
          <w:lang w:eastAsia="ru-RU"/>
        </w:rPr>
        <w:t xml:space="preserve"> и</w:t>
      </w:r>
      <w:r w:rsidR="00187785">
        <w:rPr>
          <w:kern w:val="0"/>
          <w:sz w:val="28"/>
          <w:szCs w:val="28"/>
          <w:lang w:eastAsia="ru-RU"/>
        </w:rPr>
        <w:t xml:space="preserve"> образовательн</w:t>
      </w:r>
      <w:r>
        <w:rPr>
          <w:kern w:val="0"/>
          <w:sz w:val="28"/>
          <w:szCs w:val="28"/>
          <w:lang w:eastAsia="ru-RU"/>
        </w:rPr>
        <w:t>ых</w:t>
      </w:r>
      <w:r w:rsidR="00187785">
        <w:rPr>
          <w:kern w:val="0"/>
          <w:sz w:val="28"/>
          <w:szCs w:val="28"/>
          <w:lang w:eastAsia="ru-RU"/>
        </w:rPr>
        <w:t xml:space="preserve"> учреждени</w:t>
      </w:r>
      <w:r>
        <w:rPr>
          <w:kern w:val="0"/>
          <w:sz w:val="28"/>
          <w:szCs w:val="28"/>
          <w:lang w:eastAsia="ru-RU"/>
        </w:rPr>
        <w:t>й</w:t>
      </w:r>
      <w:r w:rsidR="00187785">
        <w:rPr>
          <w:kern w:val="0"/>
          <w:sz w:val="28"/>
          <w:szCs w:val="28"/>
          <w:lang w:eastAsia="ru-RU"/>
        </w:rPr>
        <w:t xml:space="preserve"> среднего, высшего, дополнительного </w:t>
      </w:r>
      <w:r>
        <w:rPr>
          <w:kern w:val="0"/>
          <w:sz w:val="28"/>
          <w:szCs w:val="28"/>
          <w:lang w:eastAsia="ru-RU"/>
        </w:rPr>
        <w:t>профес</w:t>
      </w:r>
      <w:r w:rsidR="00B949AE">
        <w:rPr>
          <w:kern w:val="0"/>
          <w:sz w:val="28"/>
          <w:szCs w:val="28"/>
          <w:lang w:eastAsia="ru-RU"/>
        </w:rPr>
        <w:t>с</w:t>
      </w:r>
      <w:r>
        <w:rPr>
          <w:kern w:val="0"/>
          <w:sz w:val="28"/>
          <w:szCs w:val="28"/>
          <w:lang w:eastAsia="ru-RU"/>
        </w:rPr>
        <w:t xml:space="preserve">ионального </w:t>
      </w:r>
      <w:r w:rsidR="00187785">
        <w:rPr>
          <w:kern w:val="0"/>
          <w:sz w:val="28"/>
          <w:szCs w:val="28"/>
          <w:lang w:eastAsia="ru-RU"/>
        </w:rPr>
        <w:t>образования, деятельность котор</w:t>
      </w:r>
      <w:r>
        <w:rPr>
          <w:kern w:val="0"/>
          <w:sz w:val="28"/>
          <w:szCs w:val="28"/>
          <w:lang w:eastAsia="ru-RU"/>
        </w:rPr>
        <w:t>ых</w:t>
      </w:r>
      <w:r w:rsidR="00187785">
        <w:rPr>
          <w:kern w:val="0"/>
          <w:sz w:val="28"/>
          <w:szCs w:val="28"/>
          <w:lang w:eastAsia="ru-RU"/>
        </w:rPr>
        <w:t xml:space="preserve"> связана с государственной службой (по согласованию с научной организацией, образовательным учреждением среднего, высшего, дополнительного </w:t>
      </w:r>
      <w:r>
        <w:rPr>
          <w:kern w:val="0"/>
          <w:sz w:val="28"/>
          <w:szCs w:val="28"/>
          <w:lang w:eastAsia="ru-RU"/>
        </w:rPr>
        <w:t xml:space="preserve">профессионального </w:t>
      </w:r>
      <w:r w:rsidR="00187785">
        <w:rPr>
          <w:kern w:val="0"/>
          <w:sz w:val="28"/>
          <w:szCs w:val="28"/>
          <w:lang w:eastAsia="ru-RU"/>
        </w:rPr>
        <w:t>образования).</w:t>
      </w:r>
    </w:p>
    <w:p w:rsidR="004911A6" w:rsidRDefault="004911A6" w:rsidP="0069353C">
      <w:pPr>
        <w:tabs>
          <w:tab w:val="left" w:pos="9956"/>
        </w:tabs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</w:p>
    <w:p w:rsidR="004911A6" w:rsidRPr="00C11E68" w:rsidRDefault="004911A6" w:rsidP="004911A6">
      <w:pPr>
        <w:tabs>
          <w:tab w:val="left" w:pos="9956"/>
        </w:tabs>
        <w:suppressAutoHyphens w:val="0"/>
        <w:spacing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</w:t>
      </w: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C11E68" w:rsidRPr="00C11E68" w:rsidTr="008A743A">
        <w:tc>
          <w:tcPr>
            <w:tcW w:w="4253" w:type="dxa"/>
          </w:tcPr>
          <w:p w:rsidR="00C11E68" w:rsidRPr="00C11E68" w:rsidRDefault="00C11E68" w:rsidP="009C2D3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C11E68" w:rsidRPr="00C11E68" w:rsidRDefault="00C11E68" w:rsidP="009C2D31">
            <w:pPr>
              <w:tabs>
                <w:tab w:val="left" w:pos="9956"/>
              </w:tabs>
              <w:suppressAutoHyphens w:val="0"/>
              <w:spacing w:line="240" w:lineRule="auto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51E95" w:rsidRDefault="00B51E95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B51E95" w:rsidRDefault="00B51E95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4911A6" w:rsidRDefault="004911A6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4911A6" w:rsidRDefault="004911A6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4911A6" w:rsidRDefault="004911A6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B51E95" w:rsidRDefault="00B51E95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B51E95" w:rsidRDefault="00B51E95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B51E95" w:rsidRDefault="00B51E95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B51E95" w:rsidRDefault="00B51E95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085CE7" w:rsidRDefault="00085CE7" w:rsidP="00C11E68">
      <w:pPr>
        <w:spacing w:line="360" w:lineRule="auto"/>
        <w:ind w:firstLine="709"/>
        <w:jc w:val="both"/>
        <w:rPr>
          <w:sz w:val="28"/>
          <w:szCs w:val="28"/>
        </w:rPr>
      </w:pPr>
    </w:p>
    <w:p w:rsidR="004911A6" w:rsidRPr="004911A6" w:rsidRDefault="004911A6" w:rsidP="004911A6">
      <w:pPr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lang w:eastAsia="en-US"/>
        </w:rPr>
      </w:pPr>
      <w:bookmarkStart w:id="0" w:name="_GoBack"/>
      <w:bookmarkEnd w:id="0"/>
    </w:p>
    <w:sectPr w:rsidR="004911A6" w:rsidRPr="004911A6" w:rsidSect="00E834E3">
      <w:headerReference w:type="default" r:id="rId9"/>
      <w:pgSz w:w="11906" w:h="16838"/>
      <w:pgMar w:top="709" w:right="567" w:bottom="1134" w:left="1134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C9" w:rsidRDefault="00A563C9">
      <w:pPr>
        <w:spacing w:line="240" w:lineRule="auto"/>
      </w:pPr>
      <w:r>
        <w:separator/>
      </w:r>
    </w:p>
  </w:endnote>
  <w:endnote w:type="continuationSeparator" w:id="0">
    <w:p w:rsidR="00A563C9" w:rsidRDefault="00A56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C9" w:rsidRDefault="00A563C9">
      <w:pPr>
        <w:spacing w:line="240" w:lineRule="auto"/>
      </w:pPr>
      <w:r>
        <w:separator/>
      </w:r>
    </w:p>
  </w:footnote>
  <w:footnote w:type="continuationSeparator" w:id="0">
    <w:p w:rsidR="00A563C9" w:rsidRDefault="00A56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6F" w:rsidRDefault="0094546F">
    <w:pPr>
      <w:pStyle w:val="ab"/>
      <w:jc w:val="center"/>
    </w:pPr>
  </w:p>
  <w:p w:rsidR="008E4C8E" w:rsidRDefault="008E4C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69"/>
    <w:rsid w:val="000573B4"/>
    <w:rsid w:val="000624DF"/>
    <w:rsid w:val="00085CE7"/>
    <w:rsid w:val="000A7648"/>
    <w:rsid w:val="00104704"/>
    <w:rsid w:val="00187785"/>
    <w:rsid w:val="001C0127"/>
    <w:rsid w:val="0023367F"/>
    <w:rsid w:val="00244303"/>
    <w:rsid w:val="0028436B"/>
    <w:rsid w:val="00294719"/>
    <w:rsid w:val="002C1BEC"/>
    <w:rsid w:val="0031333D"/>
    <w:rsid w:val="0031783D"/>
    <w:rsid w:val="00343230"/>
    <w:rsid w:val="00373D4A"/>
    <w:rsid w:val="004711EC"/>
    <w:rsid w:val="004911A6"/>
    <w:rsid w:val="004C4DFA"/>
    <w:rsid w:val="00506669"/>
    <w:rsid w:val="005134E7"/>
    <w:rsid w:val="00532929"/>
    <w:rsid w:val="005656A2"/>
    <w:rsid w:val="005668A2"/>
    <w:rsid w:val="00571B8F"/>
    <w:rsid w:val="00674645"/>
    <w:rsid w:val="00674A3C"/>
    <w:rsid w:val="0069353C"/>
    <w:rsid w:val="00697AC8"/>
    <w:rsid w:val="006B6F50"/>
    <w:rsid w:val="007905FF"/>
    <w:rsid w:val="00815AE8"/>
    <w:rsid w:val="00833D45"/>
    <w:rsid w:val="0085757C"/>
    <w:rsid w:val="00862A41"/>
    <w:rsid w:val="008E4C8E"/>
    <w:rsid w:val="00926457"/>
    <w:rsid w:val="0094546F"/>
    <w:rsid w:val="00961A2C"/>
    <w:rsid w:val="009844C5"/>
    <w:rsid w:val="009908D0"/>
    <w:rsid w:val="009B351E"/>
    <w:rsid w:val="009C2D31"/>
    <w:rsid w:val="009D5BE3"/>
    <w:rsid w:val="00A563C9"/>
    <w:rsid w:val="00A86153"/>
    <w:rsid w:val="00B0588D"/>
    <w:rsid w:val="00B51E95"/>
    <w:rsid w:val="00B949AE"/>
    <w:rsid w:val="00C048E8"/>
    <w:rsid w:val="00C11E68"/>
    <w:rsid w:val="00C237D7"/>
    <w:rsid w:val="00D11EB3"/>
    <w:rsid w:val="00D13CCA"/>
    <w:rsid w:val="00D15317"/>
    <w:rsid w:val="00D473C2"/>
    <w:rsid w:val="00D93DF7"/>
    <w:rsid w:val="00DB7F57"/>
    <w:rsid w:val="00DF7C3F"/>
    <w:rsid w:val="00E70B1C"/>
    <w:rsid w:val="00E74621"/>
    <w:rsid w:val="00E834E3"/>
    <w:rsid w:val="00ED5829"/>
    <w:rsid w:val="00EE3A99"/>
    <w:rsid w:val="00F10154"/>
    <w:rsid w:val="00F16353"/>
    <w:rsid w:val="00F579E8"/>
    <w:rsid w:val="00F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</w:style>
  <w:style w:type="character" w:customStyle="1" w:styleId="a4">
    <w:name w:val="Верхний колонтитул Знак"/>
    <w:basedOn w:val="1"/>
    <w:uiPriority w:val="99"/>
  </w:style>
  <w:style w:type="character" w:customStyle="1" w:styleId="a5">
    <w:name w:val="Нижний колонтитул Знак"/>
    <w:basedOn w:val="1"/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</w:style>
  <w:style w:type="paragraph" w:customStyle="1" w:styleId="13">
    <w:name w:val="Абзац списка1"/>
    <w:basedOn w:val="a"/>
  </w:style>
  <w:style w:type="paragraph" w:styleId="ab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Balloon Text"/>
    <w:basedOn w:val="a"/>
    <w:link w:val="14"/>
    <w:uiPriority w:val="99"/>
    <w:semiHidden/>
    <w:unhideWhenUsed/>
    <w:rsid w:val="00E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d"/>
    <w:uiPriority w:val="99"/>
    <w:semiHidden/>
    <w:rsid w:val="00E74621"/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E74621"/>
    <w:pPr>
      <w:ind w:left="720"/>
      <w:contextualSpacing/>
    </w:pPr>
  </w:style>
  <w:style w:type="table" w:styleId="af">
    <w:name w:val="Table Grid"/>
    <w:basedOn w:val="a1"/>
    <w:uiPriority w:val="59"/>
    <w:rsid w:val="00C11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</w:style>
  <w:style w:type="character" w:customStyle="1" w:styleId="a4">
    <w:name w:val="Верхний колонтитул Знак"/>
    <w:basedOn w:val="1"/>
    <w:uiPriority w:val="99"/>
  </w:style>
  <w:style w:type="character" w:customStyle="1" w:styleId="a5">
    <w:name w:val="Нижний колонтитул Знак"/>
    <w:basedOn w:val="1"/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</w:style>
  <w:style w:type="paragraph" w:customStyle="1" w:styleId="13">
    <w:name w:val="Абзац списка1"/>
    <w:basedOn w:val="a"/>
  </w:style>
  <w:style w:type="paragraph" w:styleId="ab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Balloon Text"/>
    <w:basedOn w:val="a"/>
    <w:link w:val="14"/>
    <w:uiPriority w:val="99"/>
    <w:semiHidden/>
    <w:unhideWhenUsed/>
    <w:rsid w:val="00E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d"/>
    <w:uiPriority w:val="99"/>
    <w:semiHidden/>
    <w:rsid w:val="00E74621"/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E74621"/>
    <w:pPr>
      <w:ind w:left="720"/>
      <w:contextualSpacing/>
    </w:pPr>
  </w:style>
  <w:style w:type="table" w:styleId="af">
    <w:name w:val="Table Grid"/>
    <w:basedOn w:val="a1"/>
    <w:uiPriority w:val="59"/>
    <w:rsid w:val="00C11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Дагаева Анна Александровна</cp:lastModifiedBy>
  <cp:revision>12</cp:revision>
  <cp:lastPrinted>2020-06-01T06:57:00Z</cp:lastPrinted>
  <dcterms:created xsi:type="dcterms:W3CDTF">2021-03-29T14:03:00Z</dcterms:created>
  <dcterms:modified xsi:type="dcterms:W3CDTF">2022-08-01T08:05:00Z</dcterms:modified>
</cp:coreProperties>
</file>