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2B" w:rsidRDefault="0081272B">
      <w:bookmarkStart w:id="0" w:name="_GoBack"/>
      <w:bookmarkEnd w:id="0"/>
    </w:p>
    <w:p w:rsidR="004C4E77" w:rsidRPr="000E462A" w:rsidRDefault="004C4E77" w:rsidP="004C4E77">
      <w:pPr>
        <w:spacing w:line="240" w:lineRule="auto"/>
        <w:jc w:val="center"/>
        <w:rPr>
          <w:b/>
          <w:szCs w:val="28"/>
        </w:rPr>
      </w:pPr>
      <w:r w:rsidRPr="000E462A">
        <w:rPr>
          <w:b/>
          <w:szCs w:val="28"/>
        </w:rPr>
        <w:t>Пояснения по подготовке к</w:t>
      </w:r>
      <w:r w:rsidR="00C15172">
        <w:rPr>
          <w:b/>
          <w:szCs w:val="28"/>
        </w:rPr>
        <w:t>омплекта документов на предоставление (внесение изменений в реестр лицензий</w:t>
      </w:r>
      <w:r w:rsidRPr="000E462A">
        <w:rPr>
          <w:b/>
          <w:szCs w:val="28"/>
        </w:rPr>
        <w:t xml:space="preserve">, продление срока </w:t>
      </w:r>
      <w:r w:rsidR="00CC485E">
        <w:rPr>
          <w:b/>
          <w:szCs w:val="28"/>
        </w:rPr>
        <w:t>действия) лицензий на телерадиовещание</w:t>
      </w:r>
    </w:p>
    <w:p w:rsidR="004C4E77" w:rsidRPr="000E462A" w:rsidRDefault="004C4E77" w:rsidP="004C4E77">
      <w:pPr>
        <w:spacing w:line="240" w:lineRule="auto"/>
        <w:rPr>
          <w:b/>
          <w:szCs w:val="28"/>
          <w:u w:val="single"/>
        </w:rPr>
      </w:pPr>
    </w:p>
    <w:p w:rsidR="004C4E77" w:rsidRPr="000E462A" w:rsidRDefault="004C4E77" w:rsidP="009B1B46">
      <w:pPr>
        <w:spacing w:after="0" w:line="240" w:lineRule="auto"/>
        <w:jc w:val="both"/>
        <w:rPr>
          <w:szCs w:val="28"/>
        </w:rPr>
      </w:pPr>
      <w:r w:rsidRPr="000E462A">
        <w:rPr>
          <w:szCs w:val="28"/>
        </w:rPr>
        <w:t>При подготовке комплекта документов на</w:t>
      </w:r>
      <w:r w:rsidR="00C15172">
        <w:rPr>
          <w:szCs w:val="28"/>
        </w:rPr>
        <w:t xml:space="preserve"> </w:t>
      </w:r>
      <w:r w:rsidR="00C15172" w:rsidRPr="00C15172">
        <w:rPr>
          <w:szCs w:val="28"/>
        </w:rPr>
        <w:t>предоставление (внесение изменений в реестр лицензий, продление срока действия)</w:t>
      </w:r>
      <w:r w:rsidR="00C15172">
        <w:rPr>
          <w:bCs/>
          <w:color w:val="000000"/>
          <w:szCs w:val="28"/>
        </w:rPr>
        <w:t xml:space="preserve"> </w:t>
      </w:r>
      <w:r w:rsidR="00CC485E">
        <w:rPr>
          <w:szCs w:val="28"/>
        </w:rPr>
        <w:t>лицензий на телерадиовещание</w:t>
      </w:r>
      <w:r w:rsidRPr="000E462A">
        <w:rPr>
          <w:szCs w:val="28"/>
        </w:rPr>
        <w:t xml:space="preserve"> необходимо обратить внимание на то, что:</w:t>
      </w:r>
    </w:p>
    <w:p w:rsidR="004C4E77" w:rsidRPr="000E462A" w:rsidRDefault="004C4E77" w:rsidP="009B1B46">
      <w:pPr>
        <w:pStyle w:val="a5"/>
        <w:spacing w:after="0" w:line="240" w:lineRule="auto"/>
        <w:ind w:left="0"/>
        <w:jc w:val="both"/>
        <w:rPr>
          <w:bCs/>
          <w:color w:val="000000"/>
          <w:szCs w:val="28"/>
          <w:lang w:eastAsia="ru-RU"/>
        </w:rPr>
      </w:pPr>
    </w:p>
    <w:p w:rsidR="004C4E77" w:rsidRDefault="004C4E77" w:rsidP="009B1B4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bCs/>
          <w:color w:val="000000"/>
          <w:szCs w:val="28"/>
          <w:lang w:eastAsia="ru-RU"/>
        </w:rPr>
      </w:pPr>
      <w:r w:rsidRPr="000E462A">
        <w:rPr>
          <w:bCs/>
          <w:color w:val="000000"/>
          <w:szCs w:val="28"/>
          <w:lang w:eastAsia="ru-RU"/>
        </w:rPr>
        <w:t>Документы на предоставление (</w:t>
      </w:r>
      <w:r w:rsidR="00F86D0D" w:rsidRPr="00F86D0D">
        <w:rPr>
          <w:szCs w:val="28"/>
        </w:rPr>
        <w:t>внесение изменений в реестр лицензий, продление срока действия</w:t>
      </w:r>
      <w:r w:rsidRPr="000E462A">
        <w:rPr>
          <w:bCs/>
          <w:color w:val="000000"/>
          <w:szCs w:val="28"/>
          <w:lang w:eastAsia="ru-RU"/>
        </w:rPr>
        <w:t xml:space="preserve">) лицензий на вещание, поступающие в </w:t>
      </w:r>
      <w:proofErr w:type="spellStart"/>
      <w:r w:rsidRPr="000E462A">
        <w:rPr>
          <w:bCs/>
          <w:color w:val="000000"/>
          <w:szCs w:val="28"/>
          <w:lang w:eastAsia="ru-RU"/>
        </w:rPr>
        <w:t>Роскомнадзор</w:t>
      </w:r>
      <w:proofErr w:type="spellEnd"/>
      <w:r w:rsidRPr="000E462A">
        <w:rPr>
          <w:bCs/>
          <w:color w:val="000000"/>
          <w:szCs w:val="28"/>
          <w:lang w:eastAsia="ru-RU"/>
        </w:rPr>
        <w:t xml:space="preserve">, должны быть приведены в соответствие с положениями Федерального закона от 04.05.2011 № 99-ФЗ  "О лицензировании отдельных видов деятельности" и </w:t>
      </w:r>
      <w:hyperlink r:id="rId6" w:tooltip="Закон РФ от 27.12.1991 N 2124-1 (ред. от 02.07.2013) &quot;О средствах массовой информации&quot; (с изм. и доп., вступающими в силу с 01.09.2013){КонсультантПлюс}" w:history="1">
        <w:r w:rsidR="003A1C84" w:rsidRPr="003A1C84">
          <w:rPr>
            <w:szCs w:val="28"/>
          </w:rPr>
          <w:t>Закона</w:t>
        </w:r>
      </w:hyperlink>
      <w:r w:rsidR="003A1C84" w:rsidRPr="003A1C84">
        <w:rPr>
          <w:szCs w:val="28"/>
        </w:rPr>
        <w:t xml:space="preserve"> Российской Федерации от 27 декабря 1991 г. N 2124-1 "О средствах массовой информации"</w:t>
      </w:r>
      <w:r w:rsidRPr="003A1C84">
        <w:rPr>
          <w:bCs/>
          <w:szCs w:val="28"/>
          <w:lang w:eastAsia="ru-RU"/>
        </w:rPr>
        <w:t>.</w:t>
      </w:r>
      <w:r w:rsidRPr="000E462A">
        <w:rPr>
          <w:bCs/>
          <w:color w:val="000000"/>
          <w:szCs w:val="28"/>
          <w:lang w:eastAsia="ru-RU"/>
        </w:rPr>
        <w:t xml:space="preserve"> Обращаем Ваше внимание, что вещаемые СМИ должны быть зарегистрированы в форме распространения «телеканал» или «радиоканал».</w:t>
      </w:r>
    </w:p>
    <w:p w:rsidR="009C1491" w:rsidRPr="000E462A" w:rsidRDefault="009C1491" w:rsidP="009B1B46">
      <w:pPr>
        <w:pStyle w:val="a5"/>
        <w:spacing w:after="0" w:line="240" w:lineRule="auto"/>
        <w:ind w:left="0"/>
        <w:jc w:val="both"/>
        <w:rPr>
          <w:bCs/>
          <w:color w:val="000000"/>
          <w:szCs w:val="28"/>
          <w:lang w:eastAsia="ru-RU"/>
        </w:rPr>
      </w:pPr>
    </w:p>
    <w:p w:rsidR="004C4E77" w:rsidRPr="000E462A" w:rsidRDefault="004C4E77" w:rsidP="009B1B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  <w:u w:val="single"/>
        </w:rPr>
      </w:pPr>
      <w:r w:rsidRPr="000E462A">
        <w:rPr>
          <w:szCs w:val="28"/>
        </w:rPr>
        <w:t>Для</w:t>
      </w:r>
      <w:r w:rsidR="00C15172">
        <w:rPr>
          <w:szCs w:val="28"/>
        </w:rPr>
        <w:t xml:space="preserve"> предоставления</w:t>
      </w:r>
      <w:r w:rsidR="00C15172" w:rsidRPr="00C15172">
        <w:rPr>
          <w:szCs w:val="28"/>
        </w:rPr>
        <w:t xml:space="preserve"> (внесение изменений в реестр лицензий, продление срока действия)</w:t>
      </w:r>
      <w:r w:rsidR="00CC485E">
        <w:rPr>
          <w:szCs w:val="28"/>
        </w:rPr>
        <w:t xml:space="preserve"> лицензии на телерадиовещание</w:t>
      </w:r>
      <w:r w:rsidRPr="000E462A">
        <w:rPr>
          <w:szCs w:val="28"/>
        </w:rPr>
        <w:t xml:space="preserve"> предоставляется</w:t>
      </w:r>
      <w:r w:rsidR="009C1491">
        <w:rPr>
          <w:szCs w:val="28"/>
        </w:rPr>
        <w:t xml:space="preserve"> заполненный бланк «Заявление» и</w:t>
      </w:r>
      <w:r w:rsidRPr="000E462A">
        <w:rPr>
          <w:szCs w:val="28"/>
        </w:rPr>
        <w:t xml:space="preserve"> соответствующий комплект документов </w:t>
      </w:r>
      <w:r w:rsidRPr="000E462A">
        <w:rPr>
          <w:szCs w:val="28"/>
          <w:u w:val="single"/>
        </w:rPr>
        <w:t>в одном экземпляре.</w:t>
      </w:r>
    </w:p>
    <w:p w:rsidR="004C4E77" w:rsidRPr="000E462A" w:rsidRDefault="004C4E77" w:rsidP="009B1B46">
      <w:pPr>
        <w:spacing w:after="0" w:line="240" w:lineRule="auto"/>
        <w:jc w:val="both"/>
        <w:rPr>
          <w:szCs w:val="28"/>
          <w:u w:val="single"/>
        </w:rPr>
      </w:pPr>
    </w:p>
    <w:p w:rsidR="004C4E77" w:rsidRDefault="004C4E77" w:rsidP="009B1B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 w:rsidRPr="000E462A">
        <w:rPr>
          <w:szCs w:val="28"/>
        </w:rPr>
        <w:t xml:space="preserve">Документы на продление срока действия лицензии предоставляются в Федеральную службу в срок </w:t>
      </w:r>
      <w:r w:rsidRPr="000E462A">
        <w:rPr>
          <w:szCs w:val="28"/>
          <w:u w:val="single"/>
        </w:rPr>
        <w:t>не ранее 120 дней и не позднее 60 дней до окончания срока действия лицензии</w:t>
      </w:r>
      <w:r w:rsidR="00C15172">
        <w:rPr>
          <w:szCs w:val="28"/>
        </w:rPr>
        <w:t xml:space="preserve">. Нарушение </w:t>
      </w:r>
      <w:r w:rsidRPr="000E462A">
        <w:rPr>
          <w:szCs w:val="28"/>
        </w:rPr>
        <w:t>сроков предоставления документов (предоставления заявления на продление срока действия лицензии менее чем за 60 дней до окончания</w:t>
      </w:r>
      <w:r w:rsidR="00C15172">
        <w:rPr>
          <w:szCs w:val="28"/>
        </w:rPr>
        <w:t xml:space="preserve"> срока действия лицензии) является основанием для отказа в продлении срока действия лицензии.</w:t>
      </w:r>
    </w:p>
    <w:p w:rsidR="004C4E77" w:rsidRDefault="004C4E77" w:rsidP="009B1B46">
      <w:pPr>
        <w:spacing w:after="0" w:line="240" w:lineRule="auto"/>
        <w:jc w:val="both"/>
        <w:rPr>
          <w:szCs w:val="28"/>
        </w:rPr>
      </w:pPr>
    </w:p>
    <w:p w:rsidR="004C4E77" w:rsidRPr="008F3D1B" w:rsidRDefault="004C4E77" w:rsidP="009B1B4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bCs/>
          <w:color w:val="000000"/>
          <w:szCs w:val="28"/>
          <w:lang w:eastAsia="ru-RU"/>
        </w:rPr>
      </w:pPr>
      <w:r w:rsidRPr="008F3D1B">
        <w:rPr>
          <w:szCs w:val="28"/>
        </w:rPr>
        <w:t xml:space="preserve">Процедура продления срока действия </w:t>
      </w:r>
      <w:r w:rsidRPr="008F3D1B">
        <w:rPr>
          <w:bCs/>
          <w:color w:val="000000"/>
          <w:szCs w:val="28"/>
          <w:lang w:eastAsia="ru-RU"/>
        </w:rPr>
        <w:t xml:space="preserve">лицензий на вещание </w:t>
      </w:r>
      <w:r w:rsidR="003A1C84">
        <w:rPr>
          <w:bCs/>
          <w:color w:val="000000"/>
          <w:szCs w:val="28"/>
          <w:lang w:eastAsia="ru-RU"/>
        </w:rPr>
        <w:t>не предполагает</w:t>
      </w:r>
      <w:r w:rsidRPr="008F3D1B">
        <w:rPr>
          <w:bCs/>
          <w:color w:val="000000"/>
          <w:szCs w:val="28"/>
          <w:lang w:eastAsia="ru-RU"/>
        </w:rPr>
        <w:t xml:space="preserve"> одновременное изменение каких-либо лицензионных требований и условий, кроме продления срока действия.</w:t>
      </w:r>
    </w:p>
    <w:p w:rsidR="004C4E77" w:rsidRPr="000E462A" w:rsidRDefault="004C4E77" w:rsidP="009B1B46">
      <w:pPr>
        <w:spacing w:after="0" w:line="240" w:lineRule="auto"/>
        <w:jc w:val="both"/>
        <w:rPr>
          <w:szCs w:val="28"/>
          <w:u w:val="single"/>
        </w:rPr>
      </w:pPr>
    </w:p>
    <w:p w:rsidR="004C4E77" w:rsidRPr="000E462A" w:rsidRDefault="004C4E77" w:rsidP="009B1B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 w:rsidRPr="000E462A">
        <w:rPr>
          <w:szCs w:val="28"/>
        </w:rPr>
        <w:t>В случае предоставления документов после устранения замечаний в сопроводительном письме указывается входящий номер  заявления, к которому досылаются документы.</w:t>
      </w:r>
    </w:p>
    <w:p w:rsidR="004C4E77" w:rsidRPr="000E462A" w:rsidRDefault="004C4E77" w:rsidP="009B1B46">
      <w:pPr>
        <w:pStyle w:val="a5"/>
        <w:spacing w:after="0" w:line="240" w:lineRule="auto"/>
        <w:ind w:left="0"/>
        <w:rPr>
          <w:b/>
          <w:bCs/>
          <w:color w:val="000000"/>
          <w:szCs w:val="28"/>
          <w:lang w:eastAsia="ru-RU"/>
        </w:rPr>
      </w:pPr>
    </w:p>
    <w:p w:rsidR="004C4E77" w:rsidRPr="000E462A" w:rsidRDefault="004C4E77" w:rsidP="009B1B4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bCs/>
          <w:color w:val="000000"/>
          <w:szCs w:val="28"/>
          <w:lang w:eastAsia="ru-RU"/>
        </w:rPr>
      </w:pPr>
      <w:r w:rsidRPr="000E462A">
        <w:rPr>
          <w:bCs/>
          <w:color w:val="000000"/>
          <w:szCs w:val="28"/>
          <w:lang w:eastAsia="ru-RU"/>
        </w:rPr>
        <w:t xml:space="preserve">Новая лицензия на вещание может быть выдана юридическому лицу-вещателю, </w:t>
      </w:r>
      <w:r w:rsidRPr="00C15172">
        <w:rPr>
          <w:bCs/>
          <w:color w:val="000000"/>
          <w:szCs w:val="28"/>
          <w:lang w:eastAsia="ru-RU"/>
        </w:rPr>
        <w:t>зарегистрированному на территории РФ</w:t>
      </w:r>
      <w:r w:rsidRPr="000E462A">
        <w:rPr>
          <w:bCs/>
          <w:color w:val="000000"/>
          <w:szCs w:val="28"/>
          <w:lang w:eastAsia="ru-RU"/>
        </w:rPr>
        <w:t xml:space="preserve">, </w:t>
      </w:r>
      <w:proofErr w:type="gramStart"/>
      <w:r w:rsidRPr="000E462A">
        <w:rPr>
          <w:bCs/>
          <w:color w:val="000000"/>
          <w:szCs w:val="28"/>
          <w:lang w:eastAsia="ru-RU"/>
        </w:rPr>
        <w:t>для</w:t>
      </w:r>
      <w:proofErr w:type="gramEnd"/>
      <w:r w:rsidRPr="000E462A">
        <w:rPr>
          <w:bCs/>
          <w:color w:val="000000"/>
          <w:szCs w:val="28"/>
          <w:lang w:eastAsia="ru-RU"/>
        </w:rPr>
        <w:t>:</w:t>
      </w:r>
    </w:p>
    <w:p w:rsidR="009C1491" w:rsidRDefault="004C4E77" w:rsidP="009B1B46">
      <w:pPr>
        <w:spacing w:after="0" w:line="240" w:lineRule="auto"/>
        <w:jc w:val="both"/>
        <w:rPr>
          <w:szCs w:val="28"/>
        </w:rPr>
      </w:pPr>
      <w:r w:rsidRPr="000E462A">
        <w:rPr>
          <w:bCs/>
          <w:color w:val="000000"/>
          <w:szCs w:val="28"/>
        </w:rPr>
        <w:t>-</w:t>
      </w:r>
      <w:r w:rsidRPr="000E462A">
        <w:rPr>
          <w:szCs w:val="28"/>
        </w:rPr>
        <w:t>распространения телеканала или радиоканала на всей территории Российской Федерации в любых средах вещания, в том числе осуществления эфирного вещания, спутникового вещания, кабельного вещания (универсальная лицензия)</w:t>
      </w:r>
      <w:r w:rsidRPr="000E462A">
        <w:rPr>
          <w:i/>
          <w:szCs w:val="28"/>
        </w:rPr>
        <w:t>;</w:t>
      </w:r>
    </w:p>
    <w:p w:rsidR="004C4E77" w:rsidRPr="000E462A" w:rsidRDefault="004C4E77" w:rsidP="009B1B46">
      <w:pPr>
        <w:spacing w:line="240" w:lineRule="auto"/>
        <w:jc w:val="both"/>
        <w:rPr>
          <w:szCs w:val="28"/>
        </w:rPr>
      </w:pPr>
      <w:r w:rsidRPr="000E462A">
        <w:rPr>
          <w:szCs w:val="28"/>
        </w:rPr>
        <w:t>-распространения телеканала или радиоканала посредством кабельного вещания.</w:t>
      </w:r>
    </w:p>
    <w:p w:rsidR="004C4E77" w:rsidRDefault="004C4E77" w:rsidP="009B1B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 w:rsidRPr="000E462A">
        <w:rPr>
          <w:szCs w:val="28"/>
        </w:rPr>
        <w:lastRenderedPageBreak/>
        <w:t xml:space="preserve">Универсальная лицензия, дающая право на распространение телеканала или радиоканала на всей территории РФ в любых средах вещания, может быть получена только </w:t>
      </w:r>
      <w:r w:rsidRPr="00C15172">
        <w:rPr>
          <w:szCs w:val="28"/>
        </w:rPr>
        <w:t>вещателем, являющимся редакцией такого телеканала или радиоканала</w:t>
      </w:r>
      <w:r w:rsidRPr="008F3D1B">
        <w:rPr>
          <w:szCs w:val="28"/>
        </w:rPr>
        <w:t>.</w:t>
      </w:r>
    </w:p>
    <w:p w:rsidR="00592EA2" w:rsidRPr="008F3D1B" w:rsidRDefault="00592EA2" w:rsidP="00592EA2">
      <w:pPr>
        <w:spacing w:after="0" w:line="240" w:lineRule="auto"/>
        <w:jc w:val="both"/>
        <w:rPr>
          <w:szCs w:val="28"/>
        </w:rPr>
      </w:pPr>
    </w:p>
    <w:p w:rsidR="004C4E77" w:rsidRDefault="004C4E77" w:rsidP="009B1B46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F3D1B">
        <w:rPr>
          <w:sz w:val="28"/>
          <w:szCs w:val="28"/>
        </w:rPr>
        <w:t>Универсальная лицензия выдается отдельно на радиовещание радиоканала или телевещание телеканала.</w:t>
      </w:r>
    </w:p>
    <w:p w:rsidR="00592EA2" w:rsidRPr="008F3D1B" w:rsidRDefault="00592EA2" w:rsidP="00592EA2">
      <w:pPr>
        <w:pStyle w:val="a3"/>
        <w:ind w:firstLine="0"/>
        <w:rPr>
          <w:sz w:val="28"/>
          <w:szCs w:val="28"/>
        </w:rPr>
      </w:pPr>
    </w:p>
    <w:p w:rsidR="004C4E77" w:rsidRPr="008F3D1B" w:rsidRDefault="004C4E77" w:rsidP="009B1B46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gramStart"/>
      <w:r w:rsidRPr="008F3D1B">
        <w:rPr>
          <w:sz w:val="28"/>
          <w:szCs w:val="28"/>
        </w:rPr>
        <w:t xml:space="preserve">Если лицензиат является редакцией вещаемого СМИ, он может получить универсальную лицензию на телевещание телеканала (или радиовещание радиоканала) в </w:t>
      </w:r>
      <w:r w:rsidRPr="00C15172">
        <w:rPr>
          <w:sz w:val="28"/>
          <w:szCs w:val="28"/>
        </w:rPr>
        <w:t>порядке переоформления</w:t>
      </w:r>
      <w:r w:rsidRPr="008F3D1B">
        <w:rPr>
          <w:sz w:val="28"/>
          <w:szCs w:val="28"/>
        </w:rPr>
        <w:t xml:space="preserve"> всех имеющихся лицензий на осуществление телевещания (или радиовещания) </w:t>
      </w:r>
      <w:r w:rsidR="003C1715">
        <w:rPr>
          <w:sz w:val="28"/>
          <w:szCs w:val="28"/>
        </w:rPr>
        <w:t xml:space="preserve">этого СМИ </w:t>
      </w:r>
      <w:r w:rsidRPr="008F3D1B">
        <w:rPr>
          <w:sz w:val="28"/>
          <w:szCs w:val="28"/>
        </w:rPr>
        <w:t>в разных средах (эфирное и кабельное телевещание (или радиовещание).</w:t>
      </w:r>
      <w:proofErr w:type="gramEnd"/>
    </w:p>
    <w:p w:rsidR="004C4E77" w:rsidRPr="008F3D1B" w:rsidRDefault="004C4E77" w:rsidP="009B1B46">
      <w:pPr>
        <w:spacing w:after="0" w:line="240" w:lineRule="auto"/>
        <w:jc w:val="both"/>
        <w:rPr>
          <w:szCs w:val="28"/>
        </w:rPr>
      </w:pPr>
    </w:p>
    <w:p w:rsidR="004C4E77" w:rsidRPr="000E462A" w:rsidRDefault="004C4E77" w:rsidP="009B1B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 w:rsidRPr="008F3D1B">
        <w:rPr>
          <w:szCs w:val="28"/>
        </w:rPr>
        <w:t xml:space="preserve">Для осуществления </w:t>
      </w:r>
      <w:r w:rsidR="003C1715">
        <w:rPr>
          <w:szCs w:val="28"/>
        </w:rPr>
        <w:t>кабельного</w:t>
      </w:r>
      <w:r w:rsidRPr="008F3D1B">
        <w:rPr>
          <w:szCs w:val="28"/>
        </w:rPr>
        <w:t xml:space="preserve"> вещания необходимо</w:t>
      </w:r>
      <w:r w:rsidR="009C1491">
        <w:rPr>
          <w:szCs w:val="28"/>
        </w:rPr>
        <w:t xml:space="preserve"> сначала</w:t>
      </w:r>
      <w:r w:rsidRPr="008F3D1B">
        <w:rPr>
          <w:szCs w:val="28"/>
        </w:rPr>
        <w:t xml:space="preserve"> получить либо лицензию на кабельное вещание на территорию, в пределах которой</w:t>
      </w:r>
      <w:r w:rsidRPr="000E462A">
        <w:rPr>
          <w:szCs w:val="28"/>
        </w:rPr>
        <w:t xml:space="preserve"> п</w:t>
      </w:r>
      <w:r>
        <w:rPr>
          <w:szCs w:val="28"/>
        </w:rPr>
        <w:t>ланируется осуществлять вещание, либо</w:t>
      </w:r>
      <w:r w:rsidRPr="00E61C61">
        <w:rPr>
          <w:szCs w:val="28"/>
        </w:rPr>
        <w:t xml:space="preserve"> </w:t>
      </w:r>
      <w:r w:rsidRPr="008F3D1B">
        <w:rPr>
          <w:szCs w:val="28"/>
        </w:rPr>
        <w:t>универсальную лицензию (в случае</w:t>
      </w:r>
      <w:r w:rsidR="009C1491">
        <w:rPr>
          <w:szCs w:val="28"/>
        </w:rPr>
        <w:t>,</w:t>
      </w:r>
      <w:r w:rsidRPr="008F3D1B">
        <w:rPr>
          <w:szCs w:val="28"/>
        </w:rPr>
        <w:t xml:space="preserve"> если лицензиат сам является редакцией вещаемого СМИ)</w:t>
      </w:r>
      <w:r>
        <w:rPr>
          <w:szCs w:val="28"/>
        </w:rPr>
        <w:t>.</w:t>
      </w:r>
      <w:r w:rsidRPr="008F3D1B">
        <w:rPr>
          <w:szCs w:val="28"/>
        </w:rPr>
        <w:t xml:space="preserve"> </w:t>
      </w:r>
      <w:r w:rsidRPr="000E462A">
        <w:rPr>
          <w:szCs w:val="28"/>
        </w:rPr>
        <w:t xml:space="preserve"> В качестве территории вещания может быть указано: или Российская Федерация, или один или несколько субъектов РФ, ил</w:t>
      </w:r>
      <w:r w:rsidR="00064447">
        <w:rPr>
          <w:szCs w:val="28"/>
        </w:rPr>
        <w:t>и конкретные населенные пункты (в пределах территории распространения, указанной в свидетельстве о регистрации СМИ).</w:t>
      </w:r>
    </w:p>
    <w:p w:rsidR="004C4E77" w:rsidRPr="00B457C3" w:rsidRDefault="004C4E77" w:rsidP="009B1B46">
      <w:pPr>
        <w:spacing w:line="240" w:lineRule="auto"/>
        <w:jc w:val="both"/>
        <w:rPr>
          <w:szCs w:val="28"/>
        </w:rPr>
      </w:pPr>
      <w:r w:rsidRPr="000E462A">
        <w:rPr>
          <w:szCs w:val="28"/>
        </w:rPr>
        <w:tab/>
        <w:t xml:space="preserve">После получения лицензии необходимо направить в </w:t>
      </w:r>
      <w:proofErr w:type="spellStart"/>
      <w:r w:rsidRPr="000E462A">
        <w:rPr>
          <w:szCs w:val="28"/>
        </w:rPr>
        <w:t>Роскомнадзор</w:t>
      </w:r>
      <w:proofErr w:type="spellEnd"/>
      <w:r w:rsidRPr="000E462A">
        <w:rPr>
          <w:szCs w:val="28"/>
        </w:rPr>
        <w:t xml:space="preserve"> уведомление  по установленной форме </w:t>
      </w:r>
      <w:r w:rsidR="003C1715" w:rsidRPr="008F3D1B">
        <w:rPr>
          <w:szCs w:val="28"/>
        </w:rPr>
        <w:t xml:space="preserve">(приказ </w:t>
      </w:r>
      <w:proofErr w:type="spellStart"/>
      <w:r w:rsidR="003C1715" w:rsidRPr="008F3D1B">
        <w:rPr>
          <w:szCs w:val="28"/>
        </w:rPr>
        <w:t>Роскомнадзора</w:t>
      </w:r>
      <w:proofErr w:type="spellEnd"/>
      <w:r w:rsidR="003C1715" w:rsidRPr="008F3D1B">
        <w:rPr>
          <w:szCs w:val="28"/>
        </w:rPr>
        <w:t xml:space="preserve"> №</w:t>
      </w:r>
      <w:r w:rsidR="003C1715">
        <w:rPr>
          <w:szCs w:val="28"/>
        </w:rPr>
        <w:t xml:space="preserve"> </w:t>
      </w:r>
      <w:r w:rsidR="003C1715" w:rsidRPr="008F3D1B">
        <w:rPr>
          <w:szCs w:val="28"/>
        </w:rPr>
        <w:t>11 от 17.01.2012)</w:t>
      </w:r>
      <w:r w:rsidR="003C1715">
        <w:rPr>
          <w:szCs w:val="28"/>
        </w:rPr>
        <w:t xml:space="preserve"> </w:t>
      </w:r>
      <w:r w:rsidRPr="000E462A">
        <w:rPr>
          <w:szCs w:val="28"/>
        </w:rPr>
        <w:t xml:space="preserve">с указанием сведений об операторах связи, осуществляющих трансляцию телеканала или радиоканала по договору (в т.ч. и порядковых номеров каналов в кабельной сети либо номеров пакета и номера позиции в пакете). </w:t>
      </w:r>
      <w:r w:rsidR="003C1715" w:rsidRPr="008F3D1B">
        <w:rPr>
          <w:bCs/>
          <w:szCs w:val="28"/>
        </w:rPr>
        <w:t>В уведомлении обязательно указание номера лицензии на вещание, по которой направляется уведомление</w:t>
      </w:r>
      <w:r w:rsidR="003C1715">
        <w:rPr>
          <w:bCs/>
          <w:szCs w:val="28"/>
        </w:rPr>
        <w:t>.</w:t>
      </w:r>
      <w:r w:rsidR="003C1715" w:rsidRPr="000E462A">
        <w:rPr>
          <w:szCs w:val="28"/>
        </w:rPr>
        <w:t xml:space="preserve"> </w:t>
      </w:r>
      <w:r w:rsidRPr="000E462A">
        <w:rPr>
          <w:szCs w:val="28"/>
        </w:rPr>
        <w:t xml:space="preserve">Договоры с операторами связи на трансляцию телеканала или радиоканала могут заключаться только в пределах территории вещания, указанной в лицензии. Все полученные сведения будут указаны в реестре лицензий на телевещание и радиовещание, </w:t>
      </w:r>
      <w:proofErr w:type="gramStart"/>
      <w:r w:rsidRPr="000E462A">
        <w:rPr>
          <w:szCs w:val="28"/>
        </w:rPr>
        <w:t>который</w:t>
      </w:r>
      <w:proofErr w:type="gramEnd"/>
      <w:r w:rsidR="00B457C3">
        <w:rPr>
          <w:szCs w:val="28"/>
        </w:rPr>
        <w:t xml:space="preserve"> формирует и ведет </w:t>
      </w:r>
      <w:proofErr w:type="spellStart"/>
      <w:r w:rsidR="00B457C3">
        <w:rPr>
          <w:szCs w:val="28"/>
        </w:rPr>
        <w:t>Роскомнадзор</w:t>
      </w:r>
      <w:proofErr w:type="spellEnd"/>
      <w:r w:rsidR="00B457C3">
        <w:rPr>
          <w:szCs w:val="28"/>
        </w:rPr>
        <w:t>.</w:t>
      </w:r>
    </w:p>
    <w:p w:rsidR="004C4E77" w:rsidRDefault="004C4E77" w:rsidP="009B1B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0E462A">
        <w:rPr>
          <w:szCs w:val="28"/>
        </w:rPr>
        <w:t>Для осуществления эфирного вещания сначала необходимо получить универсальную лицензию или лицензию на кабельн</w:t>
      </w:r>
      <w:r w:rsidR="00F86D0D">
        <w:rPr>
          <w:szCs w:val="28"/>
        </w:rPr>
        <w:t>ое вещание, после чего внести изменения в реестр лицензий</w:t>
      </w:r>
      <w:r w:rsidRPr="000E462A">
        <w:rPr>
          <w:szCs w:val="28"/>
        </w:rPr>
        <w:t xml:space="preserve"> в связи с изменением среды вещания, </w:t>
      </w:r>
      <w:r>
        <w:rPr>
          <w:szCs w:val="28"/>
        </w:rPr>
        <w:t xml:space="preserve">наименования </w:t>
      </w:r>
      <w:r w:rsidRPr="001919B8">
        <w:rPr>
          <w:szCs w:val="28"/>
        </w:rPr>
        <w:t>вещаемых СМИ,</w:t>
      </w:r>
      <w:r>
        <w:rPr>
          <w:szCs w:val="28"/>
        </w:rPr>
        <w:t xml:space="preserve"> </w:t>
      </w:r>
      <w:r w:rsidRPr="000E462A">
        <w:rPr>
          <w:szCs w:val="28"/>
        </w:rPr>
        <w:t xml:space="preserve">территории </w:t>
      </w:r>
      <w:r>
        <w:rPr>
          <w:szCs w:val="28"/>
        </w:rPr>
        <w:t>распространения</w:t>
      </w:r>
      <w:r w:rsidRPr="000E462A">
        <w:rPr>
          <w:szCs w:val="28"/>
        </w:rPr>
        <w:t>, внесени</w:t>
      </w:r>
      <w:r w:rsidR="0082427D">
        <w:rPr>
          <w:szCs w:val="28"/>
        </w:rPr>
        <w:t>ем</w:t>
      </w:r>
      <w:r w:rsidRPr="000E462A">
        <w:rPr>
          <w:szCs w:val="28"/>
        </w:rPr>
        <w:t xml:space="preserve"> сведений о радиочастотах и (или) позиции телеканала или радиоканала в мультиплексе, а также иных параметров наземного эфирного вещания либо спутникового вещания.</w:t>
      </w:r>
      <w:proofErr w:type="gramEnd"/>
    </w:p>
    <w:p w:rsidR="00B86432" w:rsidRPr="00E61C61" w:rsidRDefault="00B86432" w:rsidP="00B86432">
      <w:pPr>
        <w:spacing w:after="0" w:line="240" w:lineRule="auto"/>
        <w:jc w:val="both"/>
        <w:rPr>
          <w:szCs w:val="28"/>
        </w:rPr>
      </w:pPr>
    </w:p>
    <w:p w:rsidR="004C4E77" w:rsidRDefault="004C4E77" w:rsidP="009B1B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 w:rsidRPr="00E61C61">
        <w:rPr>
          <w:szCs w:val="28"/>
        </w:rPr>
        <w:t>Выделение конкретных радиочастот для вещания с использованием ограниченного радиочастотного ресурса (наземного эфирного вещания, спутникового вещания) осуществляется только юридическим лицам, имеющим лицензии на телевизионное и радиовещание</w:t>
      </w:r>
      <w:r w:rsidR="00B457C3">
        <w:rPr>
          <w:szCs w:val="28"/>
        </w:rPr>
        <w:t>.</w:t>
      </w:r>
    </w:p>
    <w:p w:rsidR="00B86432" w:rsidRPr="00E61C61" w:rsidRDefault="00B86432" w:rsidP="00B86432">
      <w:pPr>
        <w:spacing w:after="0" w:line="240" w:lineRule="auto"/>
        <w:jc w:val="both"/>
        <w:rPr>
          <w:szCs w:val="28"/>
        </w:rPr>
      </w:pPr>
    </w:p>
    <w:p w:rsidR="004C4E77" w:rsidRPr="00B457C3" w:rsidRDefault="004C4E77" w:rsidP="0006444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szCs w:val="28"/>
        </w:rPr>
      </w:pPr>
      <w:proofErr w:type="gramStart"/>
      <w:r w:rsidRPr="00E61C61">
        <w:rPr>
          <w:szCs w:val="28"/>
        </w:rPr>
        <w:t xml:space="preserve">Выделение конкретных радиочастот для осуществления спутникового вещания с использованием </w:t>
      </w:r>
      <w:proofErr w:type="spellStart"/>
      <w:r w:rsidRPr="00E61C61">
        <w:rPr>
          <w:szCs w:val="28"/>
        </w:rPr>
        <w:t>орбитально-частотного</w:t>
      </w:r>
      <w:proofErr w:type="spellEnd"/>
      <w:r w:rsidRPr="00E61C61">
        <w:rPr>
          <w:szCs w:val="28"/>
        </w:rPr>
        <w:t xml:space="preserve"> ресурса, либо наземного эфирного цифрового вещания,</w:t>
      </w:r>
      <w:r w:rsidR="00B457C3" w:rsidRPr="00B457C3">
        <w:rPr>
          <w:szCs w:val="28"/>
        </w:rPr>
        <w:t xml:space="preserve"> </w:t>
      </w:r>
      <w:r w:rsidR="00B457C3" w:rsidRPr="00E61C61">
        <w:rPr>
          <w:szCs w:val="28"/>
        </w:rPr>
        <w:t xml:space="preserve">либо наземного эфирного аналогового </w:t>
      </w:r>
      <w:r w:rsidR="00B457C3">
        <w:rPr>
          <w:szCs w:val="28"/>
        </w:rPr>
        <w:t>теле</w:t>
      </w:r>
      <w:r w:rsidR="00B457C3" w:rsidRPr="00E61C61">
        <w:rPr>
          <w:szCs w:val="28"/>
        </w:rPr>
        <w:t>вещания</w:t>
      </w:r>
      <w:r w:rsidR="00B457C3">
        <w:rPr>
          <w:szCs w:val="28"/>
        </w:rPr>
        <w:t>,</w:t>
      </w:r>
      <w:r w:rsidRPr="00E61C61">
        <w:rPr>
          <w:szCs w:val="28"/>
        </w:rPr>
        <w:t xml:space="preserve"> либо наземного эфирного аналогового </w:t>
      </w:r>
      <w:r w:rsidR="00B457C3">
        <w:rPr>
          <w:szCs w:val="28"/>
        </w:rPr>
        <w:t>радио</w:t>
      </w:r>
      <w:r w:rsidRPr="00E61C61">
        <w:rPr>
          <w:szCs w:val="28"/>
        </w:rPr>
        <w:t xml:space="preserve">вещания в административных центрах (столицах) субъектов Российской Федерации и (или) городах с численностью населения 100 тыс. и более человек осуществляется </w:t>
      </w:r>
      <w:r w:rsidRPr="00706982">
        <w:rPr>
          <w:szCs w:val="28"/>
        </w:rPr>
        <w:t>по результатам торгов, проводимых в форме конкурса</w:t>
      </w:r>
      <w:r w:rsidRPr="00E61C61">
        <w:rPr>
          <w:b/>
          <w:szCs w:val="28"/>
        </w:rPr>
        <w:t xml:space="preserve"> </w:t>
      </w:r>
      <w:r w:rsidRPr="00E61C61">
        <w:rPr>
          <w:szCs w:val="28"/>
        </w:rPr>
        <w:t xml:space="preserve">в соответствии с </w:t>
      </w:r>
      <w:hyperlink r:id="rId7" w:history="1">
        <w:r w:rsidRPr="00E61C61">
          <w:rPr>
            <w:color w:val="000000" w:themeColor="text1"/>
            <w:szCs w:val="28"/>
          </w:rPr>
          <w:t>Положением</w:t>
        </w:r>
      </w:hyperlink>
      <w:r w:rsidRPr="00E61C61">
        <w:rPr>
          <w:color w:val="000000" w:themeColor="text1"/>
          <w:szCs w:val="28"/>
        </w:rPr>
        <w:t xml:space="preserve"> </w:t>
      </w:r>
      <w:r w:rsidRPr="00E61C61">
        <w:rPr>
          <w:szCs w:val="28"/>
        </w:rPr>
        <w:t>о проведении конкурса на</w:t>
      </w:r>
      <w:proofErr w:type="gramEnd"/>
      <w:r w:rsidRPr="00E61C61">
        <w:rPr>
          <w:szCs w:val="28"/>
        </w:rPr>
        <w:t xml:space="preserve"> </w:t>
      </w:r>
      <w:proofErr w:type="gramStart"/>
      <w:r w:rsidRPr="00E61C61">
        <w:rPr>
          <w:szCs w:val="28"/>
        </w:rPr>
        <w:t xml:space="preserve">получение права осуществлять наземное эфирное вещание, спутниковое вещание с использованием конкретных радиочастот, утвержденным постановлением Правительства Российской </w:t>
      </w:r>
      <w:r w:rsidR="00592EA2">
        <w:rPr>
          <w:szCs w:val="28"/>
        </w:rPr>
        <w:t>Федерации от 26 января 2012 г. №</w:t>
      </w:r>
      <w:r w:rsidRPr="00E61C61">
        <w:rPr>
          <w:szCs w:val="28"/>
        </w:rPr>
        <w:t xml:space="preserve">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</w:t>
      </w:r>
      <w:proofErr w:type="gramEnd"/>
      <w:r w:rsidRPr="00E61C61">
        <w:rPr>
          <w:szCs w:val="28"/>
        </w:rPr>
        <w:t xml:space="preserve"> некоторых актов Правительства Российской Федерации"</w:t>
      </w:r>
      <w:r w:rsidR="00F86D0D">
        <w:rPr>
          <w:szCs w:val="28"/>
        </w:rPr>
        <w:t>.</w:t>
      </w:r>
    </w:p>
    <w:p w:rsidR="004C4E77" w:rsidRPr="00592EA2" w:rsidRDefault="004C4E77" w:rsidP="009B1B4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8"/>
        </w:rPr>
      </w:pPr>
      <w:r w:rsidRPr="00E61C61">
        <w:rPr>
          <w:szCs w:val="28"/>
        </w:rPr>
        <w:t>Выделение конкретных радиочастот для вещания с использованием ограниченного радиочастотного ресурса (наземного эфирного вещания, спутникового вещания) о</w:t>
      </w:r>
      <w:r w:rsidR="00F86D0D">
        <w:rPr>
          <w:szCs w:val="28"/>
        </w:rPr>
        <w:t>существляется одновременно с внесением изменений в реестр лицензий</w:t>
      </w:r>
      <w:r w:rsidRPr="00E61C61">
        <w:rPr>
          <w:szCs w:val="28"/>
        </w:rPr>
        <w:t xml:space="preserve"> в связи  с внесением сведений о радиочастотах и (или) позиции телеканала или радиоканала в мультиплексе, а также об иных параметрах наземного эфирного вещания либо спутникового вещания.</w:t>
      </w:r>
      <w:r w:rsidR="00592EA2">
        <w:rPr>
          <w:szCs w:val="28"/>
        </w:rPr>
        <w:t xml:space="preserve"> </w:t>
      </w:r>
      <w:r w:rsidRPr="00592EA2">
        <w:rPr>
          <w:szCs w:val="28"/>
        </w:rPr>
        <w:t>Для чего лицензиатом предоставляется заяв</w:t>
      </w:r>
      <w:r w:rsidR="0027733B" w:rsidRPr="00592EA2">
        <w:rPr>
          <w:szCs w:val="28"/>
        </w:rPr>
        <w:t>ление о внесении изменений в реестр лицензий</w:t>
      </w:r>
      <w:r w:rsidRPr="00592EA2">
        <w:rPr>
          <w:szCs w:val="28"/>
        </w:rPr>
        <w:t xml:space="preserve"> и соответствующий комплект документов.</w:t>
      </w:r>
    </w:p>
    <w:p w:rsidR="00B86432" w:rsidRDefault="00B86432" w:rsidP="009B1B46">
      <w:pPr>
        <w:tabs>
          <w:tab w:val="left" w:pos="426"/>
        </w:tabs>
        <w:spacing w:after="0" w:line="240" w:lineRule="auto"/>
        <w:jc w:val="both"/>
        <w:rPr>
          <w:szCs w:val="28"/>
        </w:rPr>
      </w:pPr>
    </w:p>
    <w:p w:rsidR="00B86432" w:rsidRPr="00C759A0" w:rsidRDefault="00B86432" w:rsidP="00B8643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8"/>
        </w:rPr>
      </w:pPr>
      <w:proofErr w:type="gramStart"/>
      <w:r>
        <w:rPr>
          <w:szCs w:val="28"/>
        </w:rPr>
        <w:t>При в</w:t>
      </w:r>
      <w:r w:rsidRPr="00E61C61">
        <w:rPr>
          <w:szCs w:val="28"/>
        </w:rPr>
        <w:t>ыделени</w:t>
      </w:r>
      <w:r>
        <w:rPr>
          <w:szCs w:val="28"/>
        </w:rPr>
        <w:t>и</w:t>
      </w:r>
      <w:r w:rsidRPr="00E61C61">
        <w:rPr>
          <w:szCs w:val="28"/>
        </w:rPr>
        <w:t xml:space="preserve"> конкретных радиочастот для вещания</w:t>
      </w:r>
      <w:r>
        <w:rPr>
          <w:szCs w:val="28"/>
        </w:rPr>
        <w:t>,</w:t>
      </w:r>
      <w:r w:rsidR="00C759A0">
        <w:rPr>
          <w:szCs w:val="28"/>
        </w:rPr>
        <w:t xml:space="preserve"> при изменении мощности передатчика, времени вещания, территории вещания, пункта установки передатчика и др. (</w:t>
      </w:r>
      <w:r w:rsidRPr="00C759A0">
        <w:rPr>
          <w:i/>
          <w:szCs w:val="28"/>
        </w:rPr>
        <w:t xml:space="preserve">в случае, если вещатель не осуществляет </w:t>
      </w:r>
      <w:r w:rsidR="00C759A0" w:rsidRPr="00C759A0">
        <w:rPr>
          <w:i/>
          <w:szCs w:val="28"/>
        </w:rPr>
        <w:t>трансляцию телеканалов, радиоканалов самостоятельно</w:t>
      </w:r>
      <w:r w:rsidR="00C759A0">
        <w:rPr>
          <w:szCs w:val="28"/>
        </w:rPr>
        <w:t>) предоставляется протокол о намерениях (либо договор) с оператором связи на оказание</w:t>
      </w:r>
      <w:r w:rsidR="00C759A0" w:rsidRPr="00C759A0">
        <w:rPr>
          <w:sz w:val="20"/>
          <w:szCs w:val="20"/>
        </w:rPr>
        <w:t xml:space="preserve"> </w:t>
      </w:r>
      <w:r w:rsidR="00C759A0" w:rsidRPr="00C759A0">
        <w:rPr>
          <w:szCs w:val="28"/>
        </w:rPr>
        <w:t>соответствующих услуг связи с указанием территории вещания (пункта установки передатчика), № ТВК (частоты), мощности передатчика - для наземного эфирного аналогового вещания; ), № ТВК</w:t>
      </w:r>
      <w:proofErr w:type="gramEnd"/>
      <w:r w:rsidR="00C759A0" w:rsidRPr="00C759A0">
        <w:rPr>
          <w:szCs w:val="28"/>
        </w:rPr>
        <w:t xml:space="preserve"> (частоты), позиции телеканала или радиоканала в мультиплексе и мощности передатчика - для наземного эфирного цифрового вещания, параметров спутникового вещания - для спутникового вещания;  объема ве</w:t>
      </w:r>
      <w:r w:rsidR="00064447">
        <w:rPr>
          <w:szCs w:val="28"/>
        </w:rPr>
        <w:t xml:space="preserve">щания в неделю, времени вещания (дни и часы </w:t>
      </w:r>
      <w:proofErr w:type="gramStart"/>
      <w:r w:rsidR="00064447">
        <w:rPr>
          <w:szCs w:val="28"/>
        </w:rPr>
        <w:t>с</w:t>
      </w:r>
      <w:proofErr w:type="gramEnd"/>
      <w:r w:rsidR="00064447">
        <w:rPr>
          <w:szCs w:val="28"/>
        </w:rPr>
        <w:t>… до… или ежедневно, круглосуточно).</w:t>
      </w:r>
    </w:p>
    <w:p w:rsidR="00B86432" w:rsidRPr="009B1B46" w:rsidRDefault="00B86432" w:rsidP="009B1B46">
      <w:pPr>
        <w:tabs>
          <w:tab w:val="left" w:pos="426"/>
        </w:tabs>
        <w:spacing w:after="0" w:line="240" w:lineRule="auto"/>
        <w:jc w:val="both"/>
        <w:rPr>
          <w:szCs w:val="28"/>
        </w:rPr>
      </w:pPr>
    </w:p>
    <w:p w:rsidR="00F81776" w:rsidRDefault="00417B70" w:rsidP="009B1B46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Расчет зоны, покрываемой вещанием, с картой, с указанием численности проживающего на ней населения и пункта установки передатчика, </w:t>
      </w:r>
      <w:r w:rsidR="009B1B46">
        <w:rPr>
          <w:szCs w:val="28"/>
        </w:rPr>
        <w:t>выполняется</w:t>
      </w:r>
      <w:r>
        <w:rPr>
          <w:szCs w:val="28"/>
        </w:rPr>
        <w:t xml:space="preserve"> незаинтересованной организацие</w:t>
      </w:r>
      <w:r w:rsidR="009B1B46">
        <w:rPr>
          <w:szCs w:val="28"/>
        </w:rPr>
        <w:t>й, производящей такие расчеты (</w:t>
      </w:r>
      <w:r>
        <w:rPr>
          <w:szCs w:val="28"/>
        </w:rPr>
        <w:t xml:space="preserve">в соответствии с осуществляемыми видами деятельности). </w:t>
      </w:r>
    </w:p>
    <w:p w:rsidR="00B86432" w:rsidRDefault="00B86432" w:rsidP="00B86432">
      <w:pPr>
        <w:pStyle w:val="a5"/>
        <w:tabs>
          <w:tab w:val="left" w:pos="426"/>
        </w:tabs>
        <w:spacing w:after="0" w:line="240" w:lineRule="auto"/>
        <w:ind w:left="0"/>
        <w:jc w:val="both"/>
        <w:rPr>
          <w:szCs w:val="28"/>
        </w:rPr>
      </w:pPr>
    </w:p>
    <w:p w:rsidR="00B86432" w:rsidRPr="00706982" w:rsidRDefault="00B86432" w:rsidP="00B8643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color w:val="000000"/>
          <w:szCs w:val="28"/>
        </w:rPr>
      </w:pPr>
      <w:r w:rsidRPr="003A1C84">
        <w:rPr>
          <w:szCs w:val="28"/>
        </w:rPr>
        <w:t xml:space="preserve">В случае осуществления наземного эфирного аналогового телевещания, наземного эфирного аналогового радиовещания в конкурсных городах, спутникового вещания и наземного эфирного цифрового вещания, заполняется бланк «Программная концепция вещания», в иных случаях заполняется бланк «Сведения о программной направленности телеканала (радиоканала)» </w:t>
      </w:r>
      <w:r w:rsidRPr="00706982">
        <w:rPr>
          <w:color w:val="000000"/>
          <w:szCs w:val="28"/>
        </w:rPr>
        <w:t>точно в соответствии с тематическими направлениями вещания, указанными в свидетельстве о регистрации СМИ.</w:t>
      </w:r>
    </w:p>
    <w:p w:rsidR="00B86432" w:rsidRPr="009B1B46" w:rsidRDefault="00B86432" w:rsidP="00B86432">
      <w:pPr>
        <w:pStyle w:val="a5"/>
        <w:tabs>
          <w:tab w:val="left" w:pos="426"/>
        </w:tabs>
        <w:spacing w:after="0" w:line="240" w:lineRule="auto"/>
        <w:ind w:left="0"/>
        <w:jc w:val="both"/>
        <w:rPr>
          <w:szCs w:val="28"/>
        </w:rPr>
      </w:pPr>
    </w:p>
    <w:p w:rsidR="007522B2" w:rsidRPr="00976C23" w:rsidRDefault="007522B2" w:rsidP="009B1B46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976C23">
        <w:rPr>
          <w:szCs w:val="28"/>
        </w:rPr>
        <w:t xml:space="preserve">В случае уступки </w:t>
      </w:r>
      <w:r w:rsidR="00417F47">
        <w:rPr>
          <w:szCs w:val="28"/>
        </w:rPr>
        <w:t xml:space="preserve">лицензии </w:t>
      </w:r>
      <w:r w:rsidRPr="00976C23">
        <w:rPr>
          <w:szCs w:val="28"/>
        </w:rPr>
        <w:t xml:space="preserve">другому лицу, а также </w:t>
      </w:r>
      <w:r w:rsidR="00417F47">
        <w:rPr>
          <w:szCs w:val="28"/>
        </w:rPr>
        <w:t>изменения в</w:t>
      </w:r>
      <w:r>
        <w:rPr>
          <w:szCs w:val="28"/>
        </w:rPr>
        <w:t xml:space="preserve"> </w:t>
      </w:r>
      <w:r w:rsidRPr="00976C23">
        <w:rPr>
          <w:szCs w:val="28"/>
        </w:rPr>
        <w:t>лицензии на наземное эфирное цифровое вещание, спутниковое вещание, наземное эфирное аналоговое телевещание или наземное эфирное аналоговое радиовещание в административных центрах (столицах) субъектов Российской Федерации и (или) в городах с численностью населения 100 тысяч и более человек изменений лицензионных требований в части:</w:t>
      </w:r>
      <w:proofErr w:type="gramEnd"/>
    </w:p>
    <w:p w:rsidR="007522B2" w:rsidRPr="0024716E" w:rsidRDefault="007522B2" w:rsidP="009B1B46">
      <w:pPr>
        <w:pStyle w:val="ConsPlusNormal"/>
        <w:widowControl w:val="0"/>
        <w:numPr>
          <w:ilvl w:val="0"/>
          <w:numId w:val="15"/>
        </w:numPr>
        <w:ind w:left="0" w:firstLine="0"/>
        <w:jc w:val="both"/>
      </w:pPr>
      <w:r w:rsidRPr="0024716E">
        <w:t>программной концепции вещания;</w:t>
      </w:r>
    </w:p>
    <w:p w:rsidR="007522B2" w:rsidRPr="0024716E" w:rsidRDefault="007522B2" w:rsidP="009B1B46">
      <w:pPr>
        <w:pStyle w:val="ConsPlusNormal"/>
        <w:widowControl w:val="0"/>
        <w:numPr>
          <w:ilvl w:val="0"/>
          <w:numId w:val="15"/>
        </w:numPr>
        <w:ind w:left="0" w:firstLine="0"/>
        <w:jc w:val="both"/>
      </w:pPr>
      <w:r w:rsidRPr="0024716E">
        <w:t>распространяемого телеканала или радиоканала;</w:t>
      </w:r>
    </w:p>
    <w:p w:rsidR="007522B2" w:rsidRPr="0024716E" w:rsidRDefault="007522B2" w:rsidP="009B1B46">
      <w:pPr>
        <w:pStyle w:val="ConsPlusNormal"/>
        <w:widowControl w:val="0"/>
        <w:numPr>
          <w:ilvl w:val="0"/>
          <w:numId w:val="15"/>
        </w:numPr>
        <w:ind w:left="0" w:firstLine="0"/>
        <w:jc w:val="both"/>
      </w:pPr>
      <w:r w:rsidRPr="0024716E">
        <w:t>номинала частоты или номера канала;</w:t>
      </w:r>
    </w:p>
    <w:p w:rsidR="007522B2" w:rsidRPr="0024716E" w:rsidRDefault="007522B2" w:rsidP="009B1B46">
      <w:pPr>
        <w:pStyle w:val="ConsPlusNormal"/>
        <w:widowControl w:val="0"/>
        <w:numPr>
          <w:ilvl w:val="0"/>
          <w:numId w:val="15"/>
        </w:numPr>
        <w:ind w:left="0" w:firstLine="0"/>
        <w:jc w:val="both"/>
      </w:pPr>
      <w:r w:rsidRPr="0024716E">
        <w:t xml:space="preserve">позиции </w:t>
      </w:r>
      <w:proofErr w:type="spellStart"/>
      <w:r w:rsidRPr="0024716E">
        <w:t>телерадиоканала</w:t>
      </w:r>
      <w:proofErr w:type="spellEnd"/>
      <w:r w:rsidRPr="0024716E">
        <w:t xml:space="preserve"> в цифровом пакете;</w:t>
      </w:r>
    </w:p>
    <w:p w:rsidR="007522B2" w:rsidRDefault="007522B2" w:rsidP="009B1B46">
      <w:pPr>
        <w:pStyle w:val="ConsPlusNormal"/>
        <w:widowControl w:val="0"/>
        <w:numPr>
          <w:ilvl w:val="0"/>
          <w:numId w:val="15"/>
        </w:numPr>
        <w:ind w:left="0" w:firstLine="0"/>
        <w:jc w:val="both"/>
      </w:pPr>
      <w:r w:rsidRPr="0024716E">
        <w:t>времени и объема вещания;</w:t>
      </w:r>
    </w:p>
    <w:p w:rsidR="007522B2" w:rsidRDefault="007522B2" w:rsidP="009B1B46">
      <w:pPr>
        <w:pStyle w:val="ConsPlusNormal"/>
        <w:widowControl w:val="0"/>
        <w:numPr>
          <w:ilvl w:val="0"/>
          <w:numId w:val="15"/>
        </w:numPr>
        <w:ind w:left="0" w:firstLine="0"/>
        <w:jc w:val="both"/>
      </w:pPr>
      <w:r w:rsidRPr="000D2225">
        <w:t>территории вещания</w:t>
      </w:r>
    </w:p>
    <w:p w:rsidR="00417F47" w:rsidRDefault="00417F47" w:rsidP="009B1B46">
      <w:pPr>
        <w:pStyle w:val="ConsPlusNormal"/>
        <w:widowControl w:val="0"/>
        <w:jc w:val="both"/>
      </w:pPr>
      <w:r>
        <w:t>воп</w:t>
      </w:r>
      <w:r w:rsidR="00CC485E">
        <w:t>рос о возможности внесения изменений в реестр лицензий</w:t>
      </w:r>
      <w:r>
        <w:t xml:space="preserve"> сначала рассматривается на заседании Федеральной конкурсной комиссии (ФКК). В случае положительного решения ФКК предоставляется соответствующий комплект докум</w:t>
      </w:r>
      <w:r w:rsidR="0027733B">
        <w:t>ентов на внесение изменений в реестр лицензий</w:t>
      </w:r>
      <w:r>
        <w:t xml:space="preserve"> с указанием даты решения ФКК.</w:t>
      </w:r>
    </w:p>
    <w:p w:rsidR="00C759A0" w:rsidRDefault="00C759A0" w:rsidP="009B1B46">
      <w:pPr>
        <w:pStyle w:val="ConsPlusNormal"/>
        <w:widowControl w:val="0"/>
        <w:jc w:val="both"/>
      </w:pPr>
    </w:p>
    <w:p w:rsidR="00C759A0" w:rsidRPr="00C759A0" w:rsidRDefault="0027733B" w:rsidP="00C759A0">
      <w:pPr>
        <w:pStyle w:val="ConsPlusNormal"/>
        <w:widowControl w:val="0"/>
        <w:numPr>
          <w:ilvl w:val="0"/>
          <w:numId w:val="1"/>
        </w:numPr>
        <w:ind w:left="0" w:firstLine="0"/>
        <w:jc w:val="both"/>
      </w:pPr>
      <w:r>
        <w:t>В случае внесения изменений в реестр лицензий  в связи с уступкой лицензии</w:t>
      </w:r>
      <w:r w:rsidR="00C759A0" w:rsidRPr="00C759A0">
        <w:t xml:space="preserve"> другому юридическому лицу</w:t>
      </w:r>
      <w:r w:rsidR="004E0178">
        <w:t xml:space="preserve"> необходим документ,</w:t>
      </w:r>
      <w:r w:rsidR="00C759A0" w:rsidRPr="00C759A0">
        <w:t xml:space="preserve"> подтверждающий принятие решения учредителем (учредителями) либо акционерами лицензиата об уступке лицензии другому юридическому лицу</w:t>
      </w:r>
      <w:r w:rsidR="004E0178">
        <w:t>.</w:t>
      </w:r>
    </w:p>
    <w:p w:rsidR="00417F47" w:rsidRPr="00C759A0" w:rsidRDefault="00417F47" w:rsidP="009B1B46">
      <w:pPr>
        <w:pStyle w:val="ConsPlusNormal"/>
        <w:widowControl w:val="0"/>
        <w:jc w:val="both"/>
      </w:pPr>
    </w:p>
    <w:p w:rsidR="004C4E77" w:rsidRPr="000E462A" w:rsidRDefault="00706982" w:rsidP="009B1B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Для предоставления лицензии (продления</w:t>
      </w:r>
      <w:r w:rsidR="004C4E77" w:rsidRPr="000E462A">
        <w:rPr>
          <w:szCs w:val="28"/>
        </w:rPr>
        <w:t xml:space="preserve"> срока действия</w:t>
      </w:r>
      <w:r>
        <w:rPr>
          <w:szCs w:val="28"/>
        </w:rPr>
        <w:t xml:space="preserve">, внесения изменений в реестр лицензий (при необходимости)) </w:t>
      </w:r>
      <w:r w:rsidR="004C4E77" w:rsidRPr="000E462A">
        <w:rPr>
          <w:szCs w:val="28"/>
        </w:rPr>
        <w:t>предоставляются:</w:t>
      </w:r>
    </w:p>
    <w:p w:rsidR="00E77813" w:rsidRPr="009B1B46" w:rsidRDefault="00207BCE" w:rsidP="009B1B4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Cs w:val="28"/>
        </w:rPr>
      </w:pPr>
      <w:proofErr w:type="gramStart"/>
      <w:r>
        <w:rPr>
          <w:szCs w:val="28"/>
        </w:rPr>
        <w:t xml:space="preserve">Заверенная в установленном порядке копия </w:t>
      </w:r>
      <w:r w:rsidR="004C4E77" w:rsidRPr="000E462A">
        <w:rPr>
          <w:szCs w:val="28"/>
        </w:rPr>
        <w:t>Устав</w:t>
      </w:r>
      <w:r>
        <w:rPr>
          <w:szCs w:val="28"/>
        </w:rPr>
        <w:t>а</w:t>
      </w:r>
      <w:r w:rsidR="004C4E77" w:rsidRPr="000E462A">
        <w:rPr>
          <w:szCs w:val="28"/>
        </w:rPr>
        <w:t xml:space="preserve"> редакции распростран</w:t>
      </w:r>
      <w:r>
        <w:rPr>
          <w:szCs w:val="28"/>
        </w:rPr>
        <w:t>яемого телеканала (радиоканала)</w:t>
      </w:r>
      <w:r w:rsidR="009B1B46">
        <w:rPr>
          <w:szCs w:val="28"/>
        </w:rPr>
        <w:t xml:space="preserve"> </w:t>
      </w:r>
      <w:r w:rsidR="004C4E77" w:rsidRPr="000E462A">
        <w:rPr>
          <w:i/>
          <w:szCs w:val="28"/>
        </w:rPr>
        <w:t>(если соискатель лицензии или лицензиат является редакцией телеканала (радиоканала) и осуществляет распространение этого телеканала (радиоканала</w:t>
      </w:r>
      <w:r>
        <w:rPr>
          <w:i/>
          <w:szCs w:val="28"/>
        </w:rPr>
        <w:t>).</w:t>
      </w:r>
      <w:proofErr w:type="gramEnd"/>
      <w:r>
        <w:rPr>
          <w:i/>
          <w:szCs w:val="28"/>
        </w:rPr>
        <w:t xml:space="preserve"> </w:t>
      </w:r>
      <w:r w:rsidR="00E77813" w:rsidRPr="005A290C">
        <w:rPr>
          <w:szCs w:val="28"/>
        </w:rPr>
        <w:t>Устав редакции</w:t>
      </w:r>
      <w:r w:rsidR="00E77813">
        <w:rPr>
          <w:szCs w:val="28"/>
        </w:rPr>
        <w:t xml:space="preserve"> </w:t>
      </w:r>
      <w:r w:rsidR="00811F8E">
        <w:rPr>
          <w:szCs w:val="28"/>
        </w:rPr>
        <w:t xml:space="preserve">СМИ </w:t>
      </w:r>
      <w:r w:rsidR="00E77813">
        <w:rPr>
          <w:szCs w:val="28"/>
        </w:rPr>
        <w:t>должен быть:</w:t>
      </w:r>
    </w:p>
    <w:p w:rsidR="00E77813" w:rsidRPr="005A290C" w:rsidRDefault="00E77813" w:rsidP="009B1B46">
      <w:pPr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Pr="005A290C">
        <w:rPr>
          <w:szCs w:val="28"/>
        </w:rPr>
        <w:t xml:space="preserve"> </w:t>
      </w:r>
      <w:proofErr w:type="gramStart"/>
      <w:r w:rsidRPr="005A290C">
        <w:rPr>
          <w:szCs w:val="28"/>
        </w:rPr>
        <w:t>принят</w:t>
      </w:r>
      <w:proofErr w:type="gramEnd"/>
      <w:r w:rsidRPr="005A290C">
        <w:rPr>
          <w:szCs w:val="28"/>
        </w:rPr>
        <w:t xml:space="preserve"> на общем собрании коллектива журналистов радиоканала </w:t>
      </w:r>
      <w:r>
        <w:rPr>
          <w:szCs w:val="28"/>
        </w:rPr>
        <w:t>(телеканала),</w:t>
      </w:r>
      <w:r w:rsidRPr="005A290C">
        <w:rPr>
          <w:szCs w:val="28"/>
        </w:rPr>
        <w:t xml:space="preserve"> с</w:t>
      </w:r>
      <w:r>
        <w:rPr>
          <w:szCs w:val="28"/>
        </w:rPr>
        <w:t xml:space="preserve"> указанием даты принятия Устава</w:t>
      </w:r>
      <w:r w:rsidRPr="005A290C">
        <w:rPr>
          <w:szCs w:val="28"/>
        </w:rPr>
        <w:t>;</w:t>
      </w:r>
    </w:p>
    <w:p w:rsidR="00E77813" w:rsidRPr="005A290C" w:rsidRDefault="00E77813" w:rsidP="009B1B46">
      <w:pPr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proofErr w:type="gramStart"/>
      <w:r w:rsidRPr="005A290C">
        <w:rPr>
          <w:szCs w:val="28"/>
        </w:rPr>
        <w:t>утвержден</w:t>
      </w:r>
      <w:proofErr w:type="gramEnd"/>
      <w:r w:rsidRPr="005A290C">
        <w:rPr>
          <w:szCs w:val="28"/>
        </w:rPr>
        <w:t xml:space="preserve"> Учредителем СМИ с указанием наименования Учредителя, должности, Ф.И.О., подписи и печати (с указанием даты утверждения Устава);</w:t>
      </w:r>
    </w:p>
    <w:p w:rsidR="00E77813" w:rsidRPr="005A290C" w:rsidRDefault="00E77813" w:rsidP="009B1B46">
      <w:pPr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Pr="005A290C">
        <w:rPr>
          <w:szCs w:val="28"/>
        </w:rPr>
        <w:t xml:space="preserve">принят и утвержден </w:t>
      </w:r>
      <w:r w:rsidRPr="00CD0DE7">
        <w:rPr>
          <w:szCs w:val="28"/>
        </w:rPr>
        <w:t>после регистрации</w:t>
      </w:r>
      <w:r>
        <w:rPr>
          <w:szCs w:val="28"/>
        </w:rPr>
        <w:t xml:space="preserve"> СМИ;</w:t>
      </w:r>
    </w:p>
    <w:p w:rsidR="00E77813" w:rsidRPr="00811F8E" w:rsidRDefault="00E77813" w:rsidP="009B1B46">
      <w:pPr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proofErr w:type="gramStart"/>
      <w:r w:rsidRPr="005A290C">
        <w:rPr>
          <w:szCs w:val="28"/>
        </w:rPr>
        <w:t>прошит</w:t>
      </w:r>
      <w:proofErr w:type="gramEnd"/>
      <w:r w:rsidRPr="005A290C">
        <w:rPr>
          <w:szCs w:val="28"/>
        </w:rPr>
        <w:t xml:space="preserve"> и на месте </w:t>
      </w:r>
      <w:proofErr w:type="spellStart"/>
      <w:r w:rsidRPr="005A290C">
        <w:rPr>
          <w:szCs w:val="28"/>
        </w:rPr>
        <w:t>прошива</w:t>
      </w:r>
      <w:proofErr w:type="spellEnd"/>
      <w:r w:rsidRPr="005A290C">
        <w:rPr>
          <w:szCs w:val="28"/>
        </w:rPr>
        <w:t xml:space="preserve"> должна стоять печать предприятия (учредителя СМИ), подпись руководителя с указанием Ф.И.О.</w:t>
      </w:r>
    </w:p>
    <w:p w:rsidR="004C4E77" w:rsidRPr="003A1C84" w:rsidRDefault="00811F8E" w:rsidP="009B1B4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В уставе редакции СМИ должно быть указано, кто является учредителем СМИ и редакцией СМИ. </w:t>
      </w:r>
    </w:p>
    <w:p w:rsidR="00B457C3" w:rsidRPr="007B6A85" w:rsidRDefault="00207BCE" w:rsidP="009B1B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Cs w:val="28"/>
        </w:rPr>
      </w:pPr>
      <w:proofErr w:type="gramStart"/>
      <w:r>
        <w:rPr>
          <w:szCs w:val="28"/>
        </w:rPr>
        <w:t xml:space="preserve">Заверенная в установленном порядке копия </w:t>
      </w:r>
      <w:r w:rsidR="004C4E77" w:rsidRPr="003A1C84">
        <w:rPr>
          <w:szCs w:val="28"/>
        </w:rPr>
        <w:t>Договор</w:t>
      </w:r>
      <w:r>
        <w:rPr>
          <w:szCs w:val="28"/>
        </w:rPr>
        <w:t>а</w:t>
      </w:r>
      <w:r w:rsidR="00706982">
        <w:rPr>
          <w:szCs w:val="28"/>
        </w:rPr>
        <w:t xml:space="preserve"> между вещателем и редакцией </w:t>
      </w:r>
      <w:r w:rsidR="004C4E77" w:rsidRPr="003A1C84">
        <w:rPr>
          <w:szCs w:val="28"/>
        </w:rPr>
        <w:t xml:space="preserve"> распространяемого телеканала (радиоканала) (с указанием наименов</w:t>
      </w:r>
      <w:r w:rsidR="00B457C3" w:rsidRPr="003A1C84">
        <w:rPr>
          <w:szCs w:val="28"/>
        </w:rPr>
        <w:t xml:space="preserve">ания телеканала (радиоканала), </w:t>
      </w:r>
      <w:r w:rsidR="004C4E77" w:rsidRPr="003A1C84">
        <w:rPr>
          <w:szCs w:val="28"/>
        </w:rPr>
        <w:t xml:space="preserve">№ и даты выдачи  </w:t>
      </w:r>
      <w:r w:rsidR="00C4199F" w:rsidRPr="003A1C84">
        <w:rPr>
          <w:szCs w:val="28"/>
        </w:rPr>
        <w:t>с</w:t>
      </w:r>
      <w:r w:rsidR="00B457C3" w:rsidRPr="003A1C84">
        <w:rPr>
          <w:szCs w:val="28"/>
        </w:rPr>
        <w:t>видетельства о регистрации СМИ</w:t>
      </w:r>
      <w:r w:rsidR="004C4E77" w:rsidRPr="003A1C84">
        <w:rPr>
          <w:szCs w:val="28"/>
        </w:rPr>
        <w:t>, сред</w:t>
      </w:r>
      <w:r w:rsidR="00B457C3" w:rsidRPr="003A1C84">
        <w:rPr>
          <w:szCs w:val="28"/>
        </w:rPr>
        <w:t>ы</w:t>
      </w:r>
      <w:r w:rsidR="004C4E77" w:rsidRPr="003A1C84">
        <w:rPr>
          <w:szCs w:val="28"/>
        </w:rPr>
        <w:t xml:space="preserve"> вещания (эфирное вещание, спутниковое вещание, кабельное вещание), территори</w:t>
      </w:r>
      <w:r w:rsidR="00B457C3" w:rsidRPr="003A1C84">
        <w:rPr>
          <w:szCs w:val="28"/>
        </w:rPr>
        <w:t>и</w:t>
      </w:r>
      <w:r w:rsidR="004C4E77" w:rsidRPr="003A1C84">
        <w:rPr>
          <w:szCs w:val="28"/>
        </w:rPr>
        <w:t xml:space="preserve"> вещания, частот</w:t>
      </w:r>
      <w:r w:rsidR="00B457C3" w:rsidRPr="003A1C84">
        <w:rPr>
          <w:szCs w:val="28"/>
        </w:rPr>
        <w:t>ы</w:t>
      </w:r>
      <w:r w:rsidR="004C4E77" w:rsidRPr="003A1C84">
        <w:rPr>
          <w:szCs w:val="28"/>
        </w:rPr>
        <w:t xml:space="preserve"> или </w:t>
      </w:r>
      <w:r w:rsidR="00C4199F" w:rsidRPr="003A1C84">
        <w:rPr>
          <w:szCs w:val="28"/>
        </w:rPr>
        <w:t xml:space="preserve">№ </w:t>
      </w:r>
      <w:r w:rsidR="004C4E77" w:rsidRPr="003A1C84">
        <w:rPr>
          <w:szCs w:val="28"/>
        </w:rPr>
        <w:t>ТВК – для эфирного вещания; № пакета</w:t>
      </w:r>
      <w:r w:rsidR="003A1C84">
        <w:rPr>
          <w:szCs w:val="28"/>
        </w:rPr>
        <w:t xml:space="preserve"> (канала)</w:t>
      </w:r>
      <w:r w:rsidR="004C4E77" w:rsidRPr="003A1C84">
        <w:rPr>
          <w:szCs w:val="28"/>
        </w:rPr>
        <w:t xml:space="preserve"> и № позиции в пакете – для эфирного цифрового вещания;</w:t>
      </w:r>
      <w:proofErr w:type="gramEnd"/>
      <w:r w:rsidR="004C4E77" w:rsidRPr="003A1C84">
        <w:rPr>
          <w:szCs w:val="28"/>
        </w:rPr>
        <w:t xml:space="preserve"> </w:t>
      </w:r>
      <w:proofErr w:type="gramStart"/>
      <w:r w:rsidR="004C4E77" w:rsidRPr="003A1C84">
        <w:rPr>
          <w:szCs w:val="28"/>
        </w:rPr>
        <w:t xml:space="preserve">параметры спутника - </w:t>
      </w:r>
      <w:r w:rsidR="00B457C3" w:rsidRPr="003A1C84">
        <w:rPr>
          <w:szCs w:val="28"/>
        </w:rPr>
        <w:t>для спутникового в</w:t>
      </w:r>
      <w:r w:rsidR="003A1C84">
        <w:rPr>
          <w:szCs w:val="28"/>
        </w:rPr>
        <w:t>ещания, объема вещания в неделю</w:t>
      </w:r>
      <w:r w:rsidR="004C4E77" w:rsidRPr="003A1C84">
        <w:rPr>
          <w:szCs w:val="28"/>
        </w:rPr>
        <w:t xml:space="preserve"> </w:t>
      </w:r>
      <w:r w:rsidR="004C4E77" w:rsidRPr="003A1C84">
        <w:rPr>
          <w:i/>
          <w:szCs w:val="28"/>
        </w:rPr>
        <w:t>(если соискатель лицензии или лицензиат не является редакцией телеканала (радиоканала), но распространяет его по договору  с редакцией этого телеканала (радиоканала)</w:t>
      </w:r>
      <w:r w:rsidR="003A1C84">
        <w:rPr>
          <w:i/>
          <w:szCs w:val="28"/>
        </w:rPr>
        <w:t>.</w:t>
      </w:r>
      <w:r w:rsidR="004C4E77" w:rsidRPr="003A1C84">
        <w:rPr>
          <w:i/>
          <w:szCs w:val="28"/>
        </w:rPr>
        <w:t xml:space="preserve"> </w:t>
      </w:r>
      <w:proofErr w:type="gramEnd"/>
    </w:p>
    <w:p w:rsidR="00B457C3" w:rsidRDefault="00B457C3" w:rsidP="009B1B46">
      <w:pPr>
        <w:spacing w:after="0" w:line="240" w:lineRule="auto"/>
        <w:jc w:val="both"/>
        <w:rPr>
          <w:szCs w:val="28"/>
        </w:rPr>
      </w:pPr>
    </w:p>
    <w:p w:rsidR="004C4E77" w:rsidRPr="00F81776" w:rsidRDefault="0027733B" w:rsidP="009B1B4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При внесении изменений в реестр лицензий</w:t>
      </w:r>
      <w:r w:rsidR="00F0453C">
        <w:rPr>
          <w:sz w:val="28"/>
          <w:szCs w:val="28"/>
        </w:rPr>
        <w:t xml:space="preserve"> </w:t>
      </w:r>
      <w:r w:rsidR="004C4E77" w:rsidRPr="000E462A">
        <w:rPr>
          <w:sz w:val="28"/>
          <w:szCs w:val="28"/>
        </w:rPr>
        <w:t xml:space="preserve">на эфирное вещание на территории </w:t>
      </w:r>
      <w:r w:rsidR="00F0453C">
        <w:rPr>
          <w:sz w:val="28"/>
          <w:szCs w:val="28"/>
        </w:rPr>
        <w:t xml:space="preserve"> </w:t>
      </w:r>
      <w:r w:rsidR="004C4E77" w:rsidRPr="000E462A">
        <w:rPr>
          <w:sz w:val="28"/>
          <w:szCs w:val="28"/>
        </w:rPr>
        <w:t xml:space="preserve">2-х и более населенных пунктов РФ к п.п. 11-13  бланка «Заявление» делается приложение в виде таблицы, в которой указываются: территория вещания (населенные пункты </w:t>
      </w:r>
      <w:r w:rsidR="006F055D">
        <w:rPr>
          <w:sz w:val="28"/>
          <w:szCs w:val="28"/>
        </w:rPr>
        <w:t xml:space="preserve">в соответствии с </w:t>
      </w:r>
      <w:r w:rsidR="006F055D" w:rsidRPr="00706982">
        <w:rPr>
          <w:sz w:val="28"/>
          <w:szCs w:val="28"/>
        </w:rPr>
        <w:t>ФИАС</w:t>
      </w:r>
      <w:r w:rsidR="006F055D">
        <w:rPr>
          <w:sz w:val="28"/>
          <w:szCs w:val="28"/>
        </w:rPr>
        <w:t xml:space="preserve"> </w:t>
      </w:r>
      <w:r w:rsidR="004C4E77" w:rsidRPr="000E462A">
        <w:rPr>
          <w:sz w:val="28"/>
          <w:szCs w:val="28"/>
        </w:rPr>
        <w:t xml:space="preserve">в алфавитном порядке </w:t>
      </w:r>
      <w:r w:rsidR="00B457C3">
        <w:rPr>
          <w:sz w:val="28"/>
          <w:szCs w:val="28"/>
        </w:rPr>
        <w:t xml:space="preserve">по районам и </w:t>
      </w:r>
      <w:r w:rsidR="004C4E77" w:rsidRPr="000E462A">
        <w:rPr>
          <w:sz w:val="28"/>
          <w:szCs w:val="28"/>
        </w:rPr>
        <w:t>по принадлежности к субъекту Российской Федерации), номинал радиочастоты (номер телевизионного канала) - для наземного эфирного аналогового</w:t>
      </w:r>
      <w:proofErr w:type="gramEnd"/>
      <w:r w:rsidR="004C4E77" w:rsidRPr="000E462A">
        <w:rPr>
          <w:sz w:val="28"/>
          <w:szCs w:val="28"/>
        </w:rPr>
        <w:t xml:space="preserve"> вещания; </w:t>
      </w:r>
      <w:proofErr w:type="gramStart"/>
      <w:r w:rsidR="004C4E77" w:rsidRPr="000E462A">
        <w:rPr>
          <w:sz w:val="28"/>
          <w:szCs w:val="28"/>
        </w:rPr>
        <w:t xml:space="preserve">номинал </w:t>
      </w:r>
      <w:r w:rsidR="004C4E77">
        <w:rPr>
          <w:sz w:val="28"/>
          <w:szCs w:val="28"/>
        </w:rPr>
        <w:t>радиочастоты (номер</w:t>
      </w:r>
      <w:r w:rsidR="004C4E77" w:rsidRPr="000E462A">
        <w:rPr>
          <w:sz w:val="28"/>
          <w:szCs w:val="28"/>
        </w:rPr>
        <w:t xml:space="preserve"> телевизионного канала), </w:t>
      </w:r>
      <w:r w:rsidR="00C4199F">
        <w:rPr>
          <w:sz w:val="28"/>
          <w:szCs w:val="28"/>
        </w:rPr>
        <w:t xml:space="preserve"> номер </w:t>
      </w:r>
      <w:r w:rsidR="004C4E77" w:rsidRPr="000E462A">
        <w:rPr>
          <w:sz w:val="28"/>
          <w:szCs w:val="28"/>
        </w:rPr>
        <w:t>позиции телеканала или радиоканала в мультиплексе - для эфирного цифрового вещания, мощность передатчика (</w:t>
      </w:r>
      <w:r w:rsidR="004C4E77" w:rsidRPr="000E462A">
        <w:rPr>
          <w:sz w:val="28"/>
          <w:szCs w:val="28"/>
          <w:u w:val="single"/>
        </w:rPr>
        <w:t xml:space="preserve">для каждого населенного пункта), </w:t>
      </w:r>
      <w:r w:rsidR="004C4E77" w:rsidRPr="000E462A">
        <w:rPr>
          <w:sz w:val="28"/>
          <w:szCs w:val="28"/>
        </w:rPr>
        <w:t>объем вещания и  время вещания, численность населения (</w:t>
      </w:r>
      <w:r w:rsidR="004C4E77" w:rsidRPr="000E462A">
        <w:rPr>
          <w:sz w:val="28"/>
          <w:szCs w:val="28"/>
          <w:u w:val="single"/>
        </w:rPr>
        <w:t>для каждого населенного пункта)</w:t>
      </w:r>
      <w:r w:rsidR="00207BCE">
        <w:rPr>
          <w:sz w:val="28"/>
          <w:szCs w:val="28"/>
          <w:u w:val="single"/>
        </w:rPr>
        <w:t>,</w:t>
      </w:r>
      <w:r w:rsidR="00207BCE" w:rsidRPr="00207BCE">
        <w:rPr>
          <w:szCs w:val="28"/>
        </w:rPr>
        <w:t xml:space="preserve"> </w:t>
      </w:r>
      <w:r w:rsidR="00207BCE" w:rsidRPr="00207BCE">
        <w:rPr>
          <w:sz w:val="28"/>
          <w:szCs w:val="28"/>
        </w:rPr>
        <w:t>сведения, подтверждающие возможность использования заявленных радиочастот (№ и дат</w:t>
      </w:r>
      <w:r w:rsidR="009B1B46">
        <w:rPr>
          <w:sz w:val="28"/>
          <w:szCs w:val="28"/>
        </w:rPr>
        <w:t>а</w:t>
      </w:r>
      <w:r w:rsidR="00207BCE" w:rsidRPr="00207BCE">
        <w:rPr>
          <w:sz w:val="28"/>
          <w:szCs w:val="28"/>
        </w:rPr>
        <w:t xml:space="preserve">  заключения экспертизы ФГУП </w:t>
      </w:r>
      <w:r w:rsidR="009B1B46">
        <w:rPr>
          <w:sz w:val="28"/>
          <w:szCs w:val="28"/>
        </w:rPr>
        <w:t>«</w:t>
      </w:r>
      <w:r w:rsidR="00207BCE" w:rsidRPr="00207BCE">
        <w:rPr>
          <w:sz w:val="28"/>
          <w:szCs w:val="28"/>
        </w:rPr>
        <w:t>ГРЧЦ</w:t>
      </w:r>
      <w:r w:rsidR="009B1B46">
        <w:rPr>
          <w:sz w:val="28"/>
          <w:szCs w:val="28"/>
        </w:rPr>
        <w:t>»</w:t>
      </w:r>
      <w:r w:rsidR="00207BCE" w:rsidRPr="00207BCE">
        <w:rPr>
          <w:sz w:val="28"/>
          <w:szCs w:val="28"/>
        </w:rPr>
        <w:t xml:space="preserve"> о возможности использования радиоэлектронных средств, либо разрешения на использование радиочастотного канала, либо лицензии на деятельность</w:t>
      </w:r>
      <w:proofErr w:type="gramEnd"/>
      <w:r w:rsidR="00207BCE" w:rsidRPr="00207BCE">
        <w:rPr>
          <w:sz w:val="28"/>
          <w:szCs w:val="28"/>
        </w:rPr>
        <w:t xml:space="preserve"> по связи в области телерадиовещания на заявленный частотный канал).</w:t>
      </w:r>
      <w:r w:rsidR="009B1B46">
        <w:rPr>
          <w:sz w:val="28"/>
          <w:szCs w:val="28"/>
        </w:rPr>
        <w:t xml:space="preserve"> </w:t>
      </w:r>
      <w:r w:rsidR="00F81776" w:rsidRPr="00F81776">
        <w:rPr>
          <w:sz w:val="28"/>
          <w:szCs w:val="28"/>
        </w:rPr>
        <w:t xml:space="preserve">Вновь вносимые населенные пункты или населенные пункты, в которые вносятся </w:t>
      </w:r>
      <w:proofErr w:type="gramStart"/>
      <w:r w:rsidR="00F81776" w:rsidRPr="00F81776">
        <w:rPr>
          <w:sz w:val="28"/>
          <w:szCs w:val="28"/>
        </w:rPr>
        <w:t>изменения</w:t>
      </w:r>
      <w:proofErr w:type="gramEnd"/>
      <w:r w:rsidR="00F81776" w:rsidRPr="00F81776">
        <w:rPr>
          <w:sz w:val="28"/>
          <w:szCs w:val="28"/>
        </w:rPr>
        <w:t xml:space="preserve"> выделяются жирным шрифтом.</w:t>
      </w:r>
    </w:p>
    <w:p w:rsidR="004C4E77" w:rsidRDefault="004C4E77" w:rsidP="009B1B46">
      <w:pPr>
        <w:pStyle w:val="a3"/>
        <w:ind w:firstLine="0"/>
        <w:rPr>
          <w:sz w:val="28"/>
          <w:szCs w:val="28"/>
        </w:rPr>
      </w:pPr>
      <w:r w:rsidRPr="000E462A">
        <w:rPr>
          <w:sz w:val="28"/>
          <w:szCs w:val="28"/>
        </w:rPr>
        <w:t>На Приложении должна стоять печать предприятия и подпись руководителя.</w:t>
      </w:r>
    </w:p>
    <w:p w:rsidR="00592EA2" w:rsidRPr="000E462A" w:rsidRDefault="00592EA2" w:rsidP="009B1B46">
      <w:pPr>
        <w:pStyle w:val="a3"/>
        <w:ind w:firstLine="0"/>
        <w:rPr>
          <w:sz w:val="28"/>
          <w:szCs w:val="28"/>
        </w:rPr>
      </w:pPr>
    </w:p>
    <w:p w:rsidR="00592EA2" w:rsidRPr="00C873A5" w:rsidRDefault="00592EA2" w:rsidP="00592EA2">
      <w:pPr>
        <w:pStyle w:val="a3"/>
        <w:rPr>
          <w:sz w:val="28"/>
          <w:szCs w:val="28"/>
        </w:rPr>
      </w:pPr>
      <w:r w:rsidRPr="00C873A5">
        <w:rPr>
          <w:sz w:val="28"/>
          <w:szCs w:val="28"/>
        </w:rPr>
        <w:t>Пример:</w:t>
      </w:r>
    </w:p>
    <w:tbl>
      <w:tblPr>
        <w:tblW w:w="10304" w:type="dxa"/>
        <w:tblInd w:w="294" w:type="dxa"/>
        <w:tblLayout w:type="fixed"/>
        <w:tblLook w:val="04A0"/>
      </w:tblPr>
      <w:tblGrid>
        <w:gridCol w:w="1374"/>
        <w:gridCol w:w="1417"/>
        <w:gridCol w:w="1276"/>
        <w:gridCol w:w="1134"/>
        <w:gridCol w:w="1276"/>
        <w:gridCol w:w="1275"/>
        <w:gridCol w:w="1134"/>
        <w:gridCol w:w="1418"/>
      </w:tblGrid>
      <w:tr w:rsidR="00592EA2" w:rsidRPr="00207BCE" w:rsidTr="00755F4B">
        <w:trPr>
          <w:trHeight w:val="1596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Номинал радиочастоты (номер телевизионного канала) или номер радиочастоты (номер телевизионного канала), позиция телеканала или </w:t>
            </w:r>
            <w:proofErr w:type="gramStart"/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радиоканале</w:t>
            </w:r>
            <w:proofErr w:type="gramEnd"/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мультеплексе</w:t>
            </w:r>
            <w:proofErr w:type="spellEnd"/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 (МГц, (ТВК))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Мощность (кВт)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Объем вещания</w:t>
            </w:r>
          </w:p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(час/</w:t>
            </w:r>
            <w:proofErr w:type="spellStart"/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нед</w:t>
            </w:r>
            <w:proofErr w:type="spellEnd"/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периодич</w:t>
            </w:r>
            <w:proofErr w:type="spellEnd"/>
          </w:p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ность</w:t>
            </w:r>
            <w:proofErr w:type="spellEnd"/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, время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Числен</w:t>
            </w:r>
          </w:p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ность</w:t>
            </w:r>
            <w:proofErr w:type="spellEnd"/>
            <w:r w:rsidRPr="00C873A5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 населения (тыс. чел)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A2" w:rsidRPr="00207BCE" w:rsidRDefault="00592EA2" w:rsidP="0075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07BCE">
              <w:rPr>
                <w:rFonts w:ascii="Arial" w:hAnsi="Arial" w:cs="Arial"/>
                <w:b/>
                <w:sz w:val="18"/>
                <w:szCs w:val="18"/>
              </w:rPr>
              <w:t>Сведения, подтверждающие возможность использования заявленных радиочастот</w:t>
            </w:r>
          </w:p>
        </w:tc>
      </w:tr>
      <w:tr w:rsidR="00592EA2" w:rsidRPr="00C873A5" w:rsidTr="00755F4B">
        <w:trPr>
          <w:trHeight w:val="52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Архангельск</w:t>
            </w: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МГц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168 ежедневно  круглосуточно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EA2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  <w:p w:rsidR="00592EA2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№ 123876</w:t>
            </w:r>
          </w:p>
        </w:tc>
      </w:tr>
      <w:tr w:rsidR="00592EA2" w:rsidRPr="00F81776" w:rsidTr="00755F4B">
        <w:trPr>
          <w:trHeight w:val="52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F81776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</w:pPr>
            <w:r w:rsidRPr="00F81776"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F81776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>Котласский</w:t>
            </w:r>
            <w:proofErr w:type="spellEnd"/>
            <w:r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 xml:space="preserve"> р-н, </w:t>
            </w:r>
            <w:r w:rsidRPr="00F81776"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>Котлас</w:t>
            </w:r>
            <w:r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F81776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</w:pPr>
            <w:r w:rsidRPr="00F81776"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F81776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</w:pPr>
            <w:r w:rsidRPr="00F81776"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>МГц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F81776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</w:pPr>
            <w:r w:rsidRPr="00F81776"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A2" w:rsidRPr="00F81776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</w:pPr>
            <w:r w:rsidRPr="00F81776"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>168 ежедневно  круглосуточно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F81776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</w:pPr>
            <w:r w:rsidRPr="00F81776"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EA2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</w:pPr>
          </w:p>
          <w:p w:rsidR="00592EA2" w:rsidRPr="00F81776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>№ 123876</w:t>
            </w:r>
          </w:p>
        </w:tc>
      </w:tr>
      <w:tr w:rsidR="00592EA2" w:rsidRPr="00C873A5" w:rsidTr="00755F4B">
        <w:trPr>
          <w:trHeight w:val="52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Москва</w:t>
            </w: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МГц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168 ежедневно  круглосуточно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873A5">
              <w:rPr>
                <w:rFonts w:ascii="Arial CYR" w:hAnsi="Arial CYR" w:cs="Arial CYR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EA2" w:rsidRDefault="00592EA2" w:rsidP="00755F4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  <w:p w:rsidR="00592EA2" w:rsidRPr="00C873A5" w:rsidRDefault="00592EA2" w:rsidP="00755F4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№ 146467</w:t>
            </w:r>
          </w:p>
        </w:tc>
      </w:tr>
    </w:tbl>
    <w:p w:rsidR="004C4E77" w:rsidRPr="00EC7588" w:rsidRDefault="004C4E77" w:rsidP="004C4E77">
      <w:pPr>
        <w:spacing w:line="240" w:lineRule="auto"/>
        <w:jc w:val="both"/>
        <w:rPr>
          <w:b/>
          <w:szCs w:val="28"/>
        </w:rPr>
      </w:pPr>
    </w:p>
    <w:p w:rsidR="006F055D" w:rsidRPr="00B457C3" w:rsidRDefault="006F055D" w:rsidP="00207BC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Cs w:val="28"/>
        </w:rPr>
      </w:pPr>
      <w:r w:rsidRPr="00B457C3">
        <w:rPr>
          <w:szCs w:val="28"/>
        </w:rPr>
        <w:t>Документы, свидетельствующие о соблюдении организациями, осуществляющими вещание, требований ст. 19.1 Закона Российской Федерации от 27.12.1991 № 2124-1 «О средствах массовой информации» (постановление Правительства</w:t>
      </w:r>
      <w:r w:rsidRPr="00B457C3">
        <w:rPr>
          <w:bCs/>
          <w:color w:val="000000"/>
          <w:szCs w:val="28"/>
        </w:rPr>
        <w:t xml:space="preserve"> Российской Федерации от 16.10.2015 № 1107), в том числе:</w:t>
      </w:r>
    </w:p>
    <w:p w:rsidR="006F055D" w:rsidRPr="006F055D" w:rsidRDefault="006F055D" w:rsidP="00207BC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 w:rsidRPr="006F055D">
        <w:rPr>
          <w:bCs/>
          <w:color w:val="000000"/>
          <w:szCs w:val="28"/>
        </w:rPr>
        <w:t xml:space="preserve">сведения о </w:t>
      </w:r>
      <w:r w:rsidRPr="00706982">
        <w:rPr>
          <w:bCs/>
          <w:color w:val="000000"/>
          <w:szCs w:val="28"/>
        </w:rPr>
        <w:t>структуре собственности</w:t>
      </w:r>
      <w:r w:rsidRPr="006F055D">
        <w:rPr>
          <w:bCs/>
          <w:color w:val="000000"/>
          <w:szCs w:val="28"/>
        </w:rPr>
        <w:t xml:space="preserve"> </w:t>
      </w:r>
      <w:r w:rsidRPr="006F055D">
        <w:rPr>
          <w:szCs w:val="28"/>
        </w:rPr>
        <w:t>заявителя</w:t>
      </w:r>
      <w:r>
        <w:t xml:space="preserve"> (в отношении всех лиц, перечисленных </w:t>
      </w:r>
      <w:proofErr w:type="gramStart"/>
      <w:r>
        <w:t>в</w:t>
      </w:r>
      <w:proofErr w:type="gramEnd"/>
      <w:r>
        <w:t xml:space="preserve"> с. 19.1 </w:t>
      </w:r>
      <w:proofErr w:type="gramStart"/>
      <w:r w:rsidRPr="006F055D">
        <w:rPr>
          <w:szCs w:val="28"/>
        </w:rPr>
        <w:t>Закона</w:t>
      </w:r>
      <w:proofErr w:type="gramEnd"/>
      <w:r w:rsidRPr="006F055D">
        <w:rPr>
          <w:szCs w:val="28"/>
        </w:rPr>
        <w:t xml:space="preserve"> Российской Федерации от 27.12.1991 № 2124-1 «О средствах массовой информации»). Рекомендуемая форма уведомления </w:t>
      </w:r>
      <w:r w:rsidR="00592EA2">
        <w:rPr>
          <w:szCs w:val="28"/>
        </w:rPr>
        <w:t xml:space="preserve">вещателя </w:t>
      </w:r>
      <w:r w:rsidRPr="006F055D">
        <w:rPr>
          <w:szCs w:val="28"/>
        </w:rPr>
        <w:t xml:space="preserve">размещена на официальном сайте </w:t>
      </w:r>
      <w:hyperlink r:id="rId8" w:history="1">
        <w:r w:rsidRPr="006F055D">
          <w:rPr>
            <w:rStyle w:val="a6"/>
            <w:szCs w:val="28"/>
          </w:rPr>
          <w:t>www.</w:t>
        </w:r>
        <w:r w:rsidRPr="006F055D">
          <w:rPr>
            <w:rStyle w:val="a6"/>
            <w:szCs w:val="28"/>
            <w:lang w:val="en-US"/>
          </w:rPr>
          <w:t>rkn</w:t>
        </w:r>
        <w:r w:rsidRPr="006F055D">
          <w:rPr>
            <w:rStyle w:val="a6"/>
            <w:szCs w:val="28"/>
          </w:rPr>
          <w:t>.</w:t>
        </w:r>
        <w:r w:rsidRPr="006F055D">
          <w:rPr>
            <w:rStyle w:val="a6"/>
            <w:szCs w:val="28"/>
            <w:lang w:val="en-US"/>
          </w:rPr>
          <w:t>gov</w:t>
        </w:r>
        <w:r w:rsidRPr="006F055D">
          <w:rPr>
            <w:rStyle w:val="a6"/>
            <w:szCs w:val="28"/>
          </w:rPr>
          <w:t>.</w:t>
        </w:r>
        <w:proofErr w:type="spellStart"/>
        <w:r w:rsidRPr="006F055D">
          <w:rPr>
            <w:rStyle w:val="a6"/>
            <w:szCs w:val="28"/>
          </w:rPr>
          <w:t>ru</w:t>
        </w:r>
        <w:proofErr w:type="spellEnd"/>
      </w:hyperlink>
      <w:r w:rsidRPr="006F055D">
        <w:rPr>
          <w:szCs w:val="28"/>
        </w:rPr>
        <w:t xml:space="preserve"> (раздел «Массовые коммуникации», «Лицензирование», «На деятельность по телерадиовещанию»);</w:t>
      </w:r>
    </w:p>
    <w:p w:rsidR="006F055D" w:rsidRDefault="006F055D" w:rsidP="00207B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>
        <w:rPr>
          <w:szCs w:val="28"/>
        </w:rPr>
        <w:t xml:space="preserve">заверенные в установленном законодательством </w:t>
      </w:r>
      <w:r w:rsidRPr="00A6348B">
        <w:rPr>
          <w:szCs w:val="28"/>
        </w:rPr>
        <w:t>Российской Федерации</w:t>
      </w:r>
      <w:r>
        <w:rPr>
          <w:szCs w:val="28"/>
        </w:rPr>
        <w:t xml:space="preserve"> порядке копии </w:t>
      </w:r>
      <w:r w:rsidRPr="006F055D">
        <w:rPr>
          <w:szCs w:val="28"/>
        </w:rPr>
        <w:t>учредительных документов</w:t>
      </w:r>
      <w:r>
        <w:rPr>
          <w:szCs w:val="28"/>
        </w:rPr>
        <w:t xml:space="preserve"> юридических лиц;</w:t>
      </w:r>
    </w:p>
    <w:p w:rsidR="006F055D" w:rsidRPr="006F055D" w:rsidRDefault="006F055D" w:rsidP="00207BC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szCs w:val="28"/>
        </w:rPr>
      </w:pPr>
      <w:proofErr w:type="gramStart"/>
      <w:r w:rsidRPr="000E462A">
        <w:rPr>
          <w:szCs w:val="28"/>
        </w:rPr>
        <w:t>выписка из реестра акционеров</w:t>
      </w:r>
      <w:r>
        <w:rPr>
          <w:szCs w:val="28"/>
        </w:rPr>
        <w:t xml:space="preserve">, </w:t>
      </w:r>
      <w:r w:rsidRPr="006F055D">
        <w:rPr>
          <w:szCs w:val="28"/>
        </w:rPr>
        <w:t xml:space="preserve">список  участников общества с ограниченной ответственностью </w:t>
      </w:r>
      <w:r w:rsidRPr="00706982">
        <w:rPr>
          <w:szCs w:val="28"/>
        </w:rPr>
        <w:t>на момент представления документов</w:t>
      </w:r>
      <w:r w:rsidRPr="006F055D">
        <w:rPr>
          <w:szCs w:val="28"/>
        </w:rPr>
        <w:t xml:space="preserve"> с указанием наименования и юридического адреса для юридических лиц, Ф.И.О. и паспортных данных для физических лиц и их доли участия в уставном (складочном) капитале в %</w:t>
      </w:r>
      <w:r>
        <w:rPr>
          <w:szCs w:val="28"/>
        </w:rPr>
        <w:t>,</w:t>
      </w:r>
      <w:r w:rsidRPr="006F055D">
        <w:rPr>
          <w:szCs w:val="28"/>
        </w:rPr>
        <w:t xml:space="preserve"> иной документ, содержащий </w:t>
      </w:r>
      <w:r>
        <w:rPr>
          <w:szCs w:val="28"/>
        </w:rPr>
        <w:t>в соответствии с законодательством страны регистрации учредителей (участников) юридического лица</w:t>
      </w:r>
      <w:r w:rsidRPr="006F055D">
        <w:rPr>
          <w:szCs w:val="28"/>
        </w:rPr>
        <w:t xml:space="preserve"> сведения </w:t>
      </w:r>
      <w:r>
        <w:rPr>
          <w:szCs w:val="28"/>
        </w:rPr>
        <w:t xml:space="preserve">об </w:t>
      </w:r>
      <w:r w:rsidRPr="006F055D">
        <w:rPr>
          <w:szCs w:val="28"/>
        </w:rPr>
        <w:t>уставном (складочном) капитале юридического</w:t>
      </w:r>
      <w:proofErr w:type="gramEnd"/>
      <w:r w:rsidRPr="006F055D">
        <w:rPr>
          <w:szCs w:val="28"/>
        </w:rPr>
        <w:t xml:space="preserve"> лица</w:t>
      </w:r>
      <w:r>
        <w:rPr>
          <w:szCs w:val="28"/>
        </w:rPr>
        <w:t xml:space="preserve"> или</w:t>
      </w:r>
      <w:r w:rsidRPr="006F055D">
        <w:rPr>
          <w:szCs w:val="28"/>
        </w:rPr>
        <w:t xml:space="preserve"> о долях </w:t>
      </w:r>
      <w:r>
        <w:rPr>
          <w:szCs w:val="28"/>
        </w:rPr>
        <w:t>в</w:t>
      </w:r>
      <w:r w:rsidR="0082427D">
        <w:rPr>
          <w:szCs w:val="28"/>
        </w:rPr>
        <w:t xml:space="preserve"> уставном (складочном) капитале;</w:t>
      </w:r>
    </w:p>
    <w:p w:rsidR="006F055D" w:rsidRDefault="006F055D" w:rsidP="00207B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>
        <w:rPr>
          <w:szCs w:val="28"/>
        </w:rPr>
        <w:t xml:space="preserve">заверенная в установленном законодательством </w:t>
      </w:r>
      <w:r w:rsidRPr="00A6348B">
        <w:rPr>
          <w:szCs w:val="28"/>
        </w:rPr>
        <w:t>Российской Федерации</w:t>
      </w:r>
      <w:r>
        <w:rPr>
          <w:szCs w:val="28"/>
        </w:rPr>
        <w:t xml:space="preserve"> порядке копия документа, </w:t>
      </w:r>
      <w:r w:rsidRPr="003A18F9">
        <w:rPr>
          <w:szCs w:val="28"/>
        </w:rPr>
        <w:t>удостоверяющ</w:t>
      </w:r>
      <w:r>
        <w:rPr>
          <w:szCs w:val="28"/>
        </w:rPr>
        <w:t>его</w:t>
      </w:r>
      <w:r w:rsidRPr="003A18F9">
        <w:rPr>
          <w:szCs w:val="28"/>
        </w:rPr>
        <w:t xml:space="preserve"> личность</w:t>
      </w:r>
      <w:r>
        <w:rPr>
          <w:szCs w:val="28"/>
        </w:rPr>
        <w:t xml:space="preserve"> (</w:t>
      </w:r>
      <w:r w:rsidRPr="006F055D">
        <w:rPr>
          <w:szCs w:val="28"/>
        </w:rPr>
        <w:t>для физических лиц</w:t>
      </w:r>
      <w:r>
        <w:rPr>
          <w:szCs w:val="28"/>
        </w:rPr>
        <w:t>);</w:t>
      </w:r>
    </w:p>
    <w:p w:rsidR="006F055D" w:rsidRDefault="006F055D" w:rsidP="00207B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>
        <w:rPr>
          <w:szCs w:val="28"/>
        </w:rPr>
        <w:t xml:space="preserve">заверенная в установленном законодательством </w:t>
      </w:r>
      <w:r w:rsidRPr="00A6348B">
        <w:rPr>
          <w:szCs w:val="28"/>
        </w:rPr>
        <w:t>Российской Федерации</w:t>
      </w:r>
      <w:r>
        <w:rPr>
          <w:szCs w:val="28"/>
        </w:rPr>
        <w:t xml:space="preserve"> порядке копия документа, </w:t>
      </w:r>
      <w:r w:rsidRPr="003A18F9">
        <w:rPr>
          <w:szCs w:val="28"/>
        </w:rPr>
        <w:t>удостоверяющ</w:t>
      </w:r>
      <w:r>
        <w:rPr>
          <w:szCs w:val="28"/>
        </w:rPr>
        <w:t>его</w:t>
      </w:r>
      <w:r w:rsidRPr="003A18F9">
        <w:rPr>
          <w:szCs w:val="28"/>
        </w:rPr>
        <w:t xml:space="preserve"> личность</w:t>
      </w:r>
      <w:r w:rsidR="0082427D">
        <w:rPr>
          <w:szCs w:val="28"/>
        </w:rPr>
        <w:t xml:space="preserve"> руководителя заявителя;</w:t>
      </w:r>
      <w:r>
        <w:rPr>
          <w:szCs w:val="28"/>
        </w:rPr>
        <w:t xml:space="preserve"> </w:t>
      </w:r>
    </w:p>
    <w:p w:rsidR="006F055D" w:rsidRPr="00282771" w:rsidRDefault="00592EA2" w:rsidP="00207B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>
        <w:rPr>
          <w:szCs w:val="28"/>
        </w:rPr>
        <w:t>в</w:t>
      </w:r>
      <w:r w:rsidR="006F055D">
        <w:rPr>
          <w:szCs w:val="28"/>
        </w:rPr>
        <w:t>ыписка из торгового реестра страны регистрации или иной эквивалентный документ в соответствии с законодательством страны регистрации учредител</w:t>
      </w:r>
      <w:r w:rsidR="0082427D">
        <w:rPr>
          <w:szCs w:val="28"/>
        </w:rPr>
        <w:t>я (участника) юридического лица;</w:t>
      </w:r>
    </w:p>
    <w:p w:rsidR="006F055D" w:rsidRDefault="00592EA2" w:rsidP="00207B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>
        <w:rPr>
          <w:szCs w:val="28"/>
        </w:rPr>
        <w:t>к</w:t>
      </w:r>
      <w:r w:rsidR="006F055D">
        <w:rPr>
          <w:szCs w:val="28"/>
        </w:rPr>
        <w:t xml:space="preserve">опия документа, свидетельствующего о подаче уведомления о наличии у гражданина </w:t>
      </w:r>
      <w:r w:rsidR="006F055D" w:rsidRPr="00A6348B">
        <w:rPr>
          <w:szCs w:val="28"/>
        </w:rPr>
        <w:t>Российской Федерации</w:t>
      </w:r>
      <w:r w:rsidR="006F055D">
        <w:rPr>
          <w:szCs w:val="28"/>
        </w:rPr>
        <w:t xml:space="preserve">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 (предоставля</w:t>
      </w:r>
      <w:r w:rsidR="0082427D">
        <w:rPr>
          <w:szCs w:val="28"/>
        </w:rPr>
        <w:t>ется по собственной инициативе);</w:t>
      </w:r>
    </w:p>
    <w:p w:rsidR="00064447" w:rsidRDefault="00592EA2" w:rsidP="000644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>
        <w:rPr>
          <w:szCs w:val="28"/>
        </w:rPr>
        <w:t>д</w:t>
      </w:r>
      <w:r w:rsidR="006F055D">
        <w:rPr>
          <w:szCs w:val="28"/>
        </w:rPr>
        <w:t xml:space="preserve">окументы, свидетельствующие о прямом или косвенном контроле в соответствии со статьей 19.1 </w:t>
      </w:r>
      <w:r w:rsidR="006F055D" w:rsidRPr="00A6348B">
        <w:rPr>
          <w:szCs w:val="28"/>
        </w:rPr>
        <w:t>Закона Российской Федерации «О средствах массовой информации»</w:t>
      </w:r>
      <w:r w:rsidR="006F055D">
        <w:rPr>
          <w:szCs w:val="28"/>
        </w:rPr>
        <w:t xml:space="preserve"> (при наличии</w:t>
      </w:r>
      <w:r w:rsidR="00064447">
        <w:rPr>
          <w:szCs w:val="28"/>
        </w:rPr>
        <w:t>).</w:t>
      </w:r>
    </w:p>
    <w:p w:rsidR="00452188" w:rsidRPr="00064447" w:rsidRDefault="00452188" w:rsidP="004521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Cs w:val="28"/>
        </w:rPr>
      </w:pPr>
      <w:r>
        <w:rPr>
          <w:szCs w:val="28"/>
        </w:rPr>
        <w:t>Доку</w:t>
      </w:r>
      <w:r w:rsidR="00592EA2">
        <w:rPr>
          <w:szCs w:val="28"/>
        </w:rPr>
        <w:t>менты предоставляются</w:t>
      </w:r>
      <w:r>
        <w:rPr>
          <w:szCs w:val="28"/>
        </w:rPr>
        <w:t xml:space="preserve"> при обращении за оказанием государственной услуги.</w:t>
      </w:r>
    </w:p>
    <w:p w:rsidR="00064447" w:rsidRPr="00A84454" w:rsidRDefault="00064447" w:rsidP="0006444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Cs w:val="28"/>
        </w:rPr>
      </w:pPr>
    </w:p>
    <w:p w:rsidR="00064447" w:rsidRPr="009C7BDA" w:rsidRDefault="00A84454" w:rsidP="00A8445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>
        <w:t>П</w:t>
      </w:r>
      <w:r w:rsidRPr="0094251D">
        <w:t>од  заверением в установленном порядке копий документов понимается нотариальное заверение или заверение органом (должностным лицом</w:t>
      </w:r>
      <w:r>
        <w:t>, руководителем</w:t>
      </w:r>
      <w:r w:rsidRPr="0094251D">
        <w:t>), выдавшим подлинник документа</w:t>
      </w:r>
      <w:r>
        <w:t>. В случае</w:t>
      </w:r>
      <w:proofErr w:type="gramStart"/>
      <w:r>
        <w:t>,</w:t>
      </w:r>
      <w:proofErr w:type="gramEnd"/>
      <w:r>
        <w:t xml:space="preserve"> если документ содержит несколько листов, то он должен быть прошит, на месте </w:t>
      </w:r>
      <w:proofErr w:type="spellStart"/>
      <w:r>
        <w:t>прошива</w:t>
      </w:r>
      <w:proofErr w:type="spellEnd"/>
      <w:r>
        <w:t xml:space="preserve"> должна стоять печать организации, подпись руководителя с указанием должности и Ф.И.О., количества листов в документе.</w:t>
      </w:r>
    </w:p>
    <w:p w:rsidR="009C7BDA" w:rsidRPr="00064447" w:rsidRDefault="009C7BDA" w:rsidP="009C7BDA">
      <w:pPr>
        <w:pStyle w:val="a5"/>
        <w:spacing w:after="0" w:line="240" w:lineRule="auto"/>
        <w:ind w:left="0"/>
        <w:jc w:val="both"/>
        <w:rPr>
          <w:szCs w:val="28"/>
        </w:rPr>
      </w:pPr>
    </w:p>
    <w:p w:rsidR="00A84454" w:rsidRPr="009C7BDA" w:rsidRDefault="00A84454" w:rsidP="00A8445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>
        <w:t xml:space="preserve"> </w:t>
      </w:r>
      <w:r>
        <w:rPr>
          <w:szCs w:val="28"/>
        </w:rPr>
        <w:t xml:space="preserve">Копии документов, </w:t>
      </w:r>
      <w:r w:rsidRPr="003A18F9">
        <w:rPr>
          <w:szCs w:val="28"/>
        </w:rPr>
        <w:t>удостоверяющ</w:t>
      </w:r>
      <w:r>
        <w:rPr>
          <w:szCs w:val="28"/>
        </w:rPr>
        <w:t>их</w:t>
      </w:r>
      <w:r w:rsidRPr="003A18F9">
        <w:rPr>
          <w:szCs w:val="28"/>
        </w:rPr>
        <w:t xml:space="preserve"> личность</w:t>
      </w:r>
      <w:r>
        <w:rPr>
          <w:szCs w:val="28"/>
        </w:rPr>
        <w:t xml:space="preserve"> (</w:t>
      </w:r>
      <w:r w:rsidRPr="006F055D">
        <w:rPr>
          <w:szCs w:val="28"/>
        </w:rPr>
        <w:t>для физических лиц</w:t>
      </w:r>
      <w:r>
        <w:rPr>
          <w:szCs w:val="28"/>
        </w:rPr>
        <w:t xml:space="preserve">) заверяются </w:t>
      </w:r>
      <w:r w:rsidR="00064447">
        <w:rPr>
          <w:szCs w:val="28"/>
        </w:rPr>
        <w:t xml:space="preserve">нотариально либо </w:t>
      </w:r>
      <w:r>
        <w:rPr>
          <w:szCs w:val="28"/>
        </w:rPr>
        <w:t xml:space="preserve">руководителем </w:t>
      </w:r>
      <w:r w:rsidRPr="0082427D">
        <w:rPr>
          <w:b/>
          <w:szCs w:val="28"/>
        </w:rPr>
        <w:t>заявителя</w:t>
      </w:r>
      <w:r>
        <w:rPr>
          <w:szCs w:val="28"/>
        </w:rPr>
        <w:t>.</w:t>
      </w:r>
    </w:p>
    <w:p w:rsidR="009C7BDA" w:rsidRPr="009C7BDA" w:rsidRDefault="009C7BDA" w:rsidP="009C7BDA">
      <w:pPr>
        <w:pStyle w:val="a5"/>
        <w:rPr>
          <w:szCs w:val="28"/>
        </w:rPr>
      </w:pPr>
    </w:p>
    <w:p w:rsidR="004C4E77" w:rsidRDefault="004C4E77"/>
    <w:sectPr w:rsidR="004C4E77" w:rsidSect="0082427D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C05"/>
    <w:multiLevelType w:val="hybridMultilevel"/>
    <w:tmpl w:val="EC04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220E4"/>
    <w:multiLevelType w:val="hybridMultilevel"/>
    <w:tmpl w:val="1982D52A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>
    <w:nsid w:val="08CD5D4E"/>
    <w:multiLevelType w:val="hybridMultilevel"/>
    <w:tmpl w:val="982C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4C1BAF"/>
    <w:multiLevelType w:val="hybridMultilevel"/>
    <w:tmpl w:val="8CEE1910"/>
    <w:lvl w:ilvl="0" w:tplc="7C123286">
      <w:start w:val="1"/>
      <w:numFmt w:val="decimal"/>
      <w:lvlText w:val="%1."/>
      <w:lvlJc w:val="left"/>
      <w:pPr>
        <w:ind w:left="1270" w:hanging="1128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07114D"/>
    <w:multiLevelType w:val="hybridMultilevel"/>
    <w:tmpl w:val="F6A0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AD0B89"/>
    <w:multiLevelType w:val="hybridMultilevel"/>
    <w:tmpl w:val="6D4456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0708FE"/>
    <w:multiLevelType w:val="hybridMultilevel"/>
    <w:tmpl w:val="3926F128"/>
    <w:lvl w:ilvl="0" w:tplc="7C123286">
      <w:start w:val="1"/>
      <w:numFmt w:val="decimal"/>
      <w:lvlText w:val="%1."/>
      <w:lvlJc w:val="left"/>
      <w:pPr>
        <w:ind w:left="1270" w:hanging="1128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3A3A7A"/>
    <w:multiLevelType w:val="hybridMultilevel"/>
    <w:tmpl w:val="3C4A761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E654626"/>
    <w:multiLevelType w:val="hybridMultilevel"/>
    <w:tmpl w:val="EAB25A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1E7E4B"/>
    <w:multiLevelType w:val="hybridMultilevel"/>
    <w:tmpl w:val="B07AD32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286C74A7"/>
    <w:multiLevelType w:val="hybridMultilevel"/>
    <w:tmpl w:val="F84C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F9724D"/>
    <w:multiLevelType w:val="hybridMultilevel"/>
    <w:tmpl w:val="ADBA406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77001F6"/>
    <w:multiLevelType w:val="hybridMultilevel"/>
    <w:tmpl w:val="ED7675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5F575D"/>
    <w:multiLevelType w:val="hybridMultilevel"/>
    <w:tmpl w:val="FA589656"/>
    <w:lvl w:ilvl="0" w:tplc="7C123286">
      <w:start w:val="1"/>
      <w:numFmt w:val="decimal"/>
      <w:lvlText w:val="%1."/>
      <w:lvlJc w:val="left"/>
      <w:pPr>
        <w:ind w:left="1270" w:hanging="1128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B708BA"/>
    <w:multiLevelType w:val="hybridMultilevel"/>
    <w:tmpl w:val="D0B66C28"/>
    <w:lvl w:ilvl="0" w:tplc="7C123286">
      <w:start w:val="1"/>
      <w:numFmt w:val="decimal"/>
      <w:lvlText w:val="%1."/>
      <w:lvlJc w:val="left"/>
      <w:pPr>
        <w:ind w:left="1270" w:hanging="1128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C50571"/>
    <w:multiLevelType w:val="hybridMultilevel"/>
    <w:tmpl w:val="C24A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DB4DE6"/>
    <w:multiLevelType w:val="hybridMultilevel"/>
    <w:tmpl w:val="60DC6E9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3397316"/>
    <w:multiLevelType w:val="hybridMultilevel"/>
    <w:tmpl w:val="D324C6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>
    <w:nsid w:val="537B657B"/>
    <w:multiLevelType w:val="hybridMultilevel"/>
    <w:tmpl w:val="DE96A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E3E60"/>
    <w:multiLevelType w:val="hybridMultilevel"/>
    <w:tmpl w:val="C4462900"/>
    <w:lvl w:ilvl="0" w:tplc="0FB60986">
      <w:start w:val="1"/>
      <w:numFmt w:val="decimal"/>
      <w:lvlText w:val="%1."/>
      <w:lvlJc w:val="left"/>
      <w:pPr>
        <w:ind w:firstLine="7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>
    <w:nsid w:val="69DF6C4C"/>
    <w:multiLevelType w:val="hybridMultilevel"/>
    <w:tmpl w:val="E41CA5A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1">
    <w:nsid w:val="6F944D10"/>
    <w:multiLevelType w:val="hybridMultilevel"/>
    <w:tmpl w:val="6E16E0A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12"/>
  </w:num>
  <w:num w:numId="8">
    <w:abstractNumId w:val="20"/>
  </w:num>
  <w:num w:numId="9">
    <w:abstractNumId w:val="17"/>
  </w:num>
  <w:num w:numId="10">
    <w:abstractNumId w:val="18"/>
  </w:num>
  <w:num w:numId="11">
    <w:abstractNumId w:val="1"/>
  </w:num>
  <w:num w:numId="12">
    <w:abstractNumId w:val="11"/>
  </w:num>
  <w:num w:numId="13">
    <w:abstractNumId w:val="2"/>
  </w:num>
  <w:num w:numId="14">
    <w:abstractNumId w:val="19"/>
  </w:num>
  <w:num w:numId="15">
    <w:abstractNumId w:val="8"/>
  </w:num>
  <w:num w:numId="16">
    <w:abstractNumId w:val="7"/>
  </w:num>
  <w:num w:numId="17">
    <w:abstractNumId w:val="21"/>
  </w:num>
  <w:num w:numId="18">
    <w:abstractNumId w:val="15"/>
  </w:num>
  <w:num w:numId="19">
    <w:abstractNumId w:val="6"/>
  </w:num>
  <w:num w:numId="20">
    <w:abstractNumId w:val="3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C4E77"/>
    <w:rsid w:val="0001411C"/>
    <w:rsid w:val="000226F6"/>
    <w:rsid w:val="00023809"/>
    <w:rsid w:val="00030C5B"/>
    <w:rsid w:val="00053C2E"/>
    <w:rsid w:val="00063146"/>
    <w:rsid w:val="00063236"/>
    <w:rsid w:val="00064447"/>
    <w:rsid w:val="000710E8"/>
    <w:rsid w:val="00072A97"/>
    <w:rsid w:val="00085019"/>
    <w:rsid w:val="000951ED"/>
    <w:rsid w:val="000A630D"/>
    <w:rsid w:val="000D2225"/>
    <w:rsid w:val="000D6CC5"/>
    <w:rsid w:val="000E462A"/>
    <w:rsid w:val="000E4D16"/>
    <w:rsid w:val="000F02D5"/>
    <w:rsid w:val="00101C55"/>
    <w:rsid w:val="001123BB"/>
    <w:rsid w:val="00113F04"/>
    <w:rsid w:val="00117D6F"/>
    <w:rsid w:val="00120033"/>
    <w:rsid w:val="00133AD8"/>
    <w:rsid w:val="0014074E"/>
    <w:rsid w:val="001467F4"/>
    <w:rsid w:val="0017454C"/>
    <w:rsid w:val="00185C77"/>
    <w:rsid w:val="00186F37"/>
    <w:rsid w:val="00187204"/>
    <w:rsid w:val="001919B8"/>
    <w:rsid w:val="00195B7C"/>
    <w:rsid w:val="001B4620"/>
    <w:rsid w:val="001C417E"/>
    <w:rsid w:val="001F1C5E"/>
    <w:rsid w:val="001F7A3E"/>
    <w:rsid w:val="00200CD9"/>
    <w:rsid w:val="00207BCE"/>
    <w:rsid w:val="0023484C"/>
    <w:rsid w:val="00242F6D"/>
    <w:rsid w:val="0024716E"/>
    <w:rsid w:val="0026020F"/>
    <w:rsid w:val="00271466"/>
    <w:rsid w:val="002719BC"/>
    <w:rsid w:val="0027733B"/>
    <w:rsid w:val="00282771"/>
    <w:rsid w:val="00284858"/>
    <w:rsid w:val="002C0231"/>
    <w:rsid w:val="002E4591"/>
    <w:rsid w:val="002E58FE"/>
    <w:rsid w:val="002F0D3F"/>
    <w:rsid w:val="00302D1F"/>
    <w:rsid w:val="00343955"/>
    <w:rsid w:val="003457CB"/>
    <w:rsid w:val="003527D3"/>
    <w:rsid w:val="00354973"/>
    <w:rsid w:val="00371F3C"/>
    <w:rsid w:val="003945FC"/>
    <w:rsid w:val="00395700"/>
    <w:rsid w:val="003A18F9"/>
    <w:rsid w:val="003A1C84"/>
    <w:rsid w:val="003C1715"/>
    <w:rsid w:val="003C2A97"/>
    <w:rsid w:val="003E0A1F"/>
    <w:rsid w:val="00417B70"/>
    <w:rsid w:val="00417F47"/>
    <w:rsid w:val="00422F84"/>
    <w:rsid w:val="00430DAE"/>
    <w:rsid w:val="004420B3"/>
    <w:rsid w:val="00446416"/>
    <w:rsid w:val="00452188"/>
    <w:rsid w:val="00463B3F"/>
    <w:rsid w:val="00484BBA"/>
    <w:rsid w:val="004C02BB"/>
    <w:rsid w:val="004C4E77"/>
    <w:rsid w:val="004D547C"/>
    <w:rsid w:val="004D5CF5"/>
    <w:rsid w:val="004E0178"/>
    <w:rsid w:val="0056234E"/>
    <w:rsid w:val="00581ED3"/>
    <w:rsid w:val="00585AC6"/>
    <w:rsid w:val="00592EA2"/>
    <w:rsid w:val="0059625E"/>
    <w:rsid w:val="005977CF"/>
    <w:rsid w:val="005A290C"/>
    <w:rsid w:val="005A5E62"/>
    <w:rsid w:val="005B2D1C"/>
    <w:rsid w:val="005C313C"/>
    <w:rsid w:val="005D18D0"/>
    <w:rsid w:val="005D5CA9"/>
    <w:rsid w:val="005D5F01"/>
    <w:rsid w:val="005F0822"/>
    <w:rsid w:val="005F20AD"/>
    <w:rsid w:val="00613F9A"/>
    <w:rsid w:val="00614EE4"/>
    <w:rsid w:val="006341EB"/>
    <w:rsid w:val="00640A57"/>
    <w:rsid w:val="006454CC"/>
    <w:rsid w:val="00663E4E"/>
    <w:rsid w:val="006653C9"/>
    <w:rsid w:val="00666198"/>
    <w:rsid w:val="00674AE4"/>
    <w:rsid w:val="00680631"/>
    <w:rsid w:val="006818D8"/>
    <w:rsid w:val="006905D5"/>
    <w:rsid w:val="006A3584"/>
    <w:rsid w:val="006A5BF3"/>
    <w:rsid w:val="006E2FD9"/>
    <w:rsid w:val="006F055D"/>
    <w:rsid w:val="00706982"/>
    <w:rsid w:val="00731608"/>
    <w:rsid w:val="00736D1A"/>
    <w:rsid w:val="007438D8"/>
    <w:rsid w:val="00750B22"/>
    <w:rsid w:val="007522B2"/>
    <w:rsid w:val="00755F4B"/>
    <w:rsid w:val="00770366"/>
    <w:rsid w:val="00773C3E"/>
    <w:rsid w:val="007750DF"/>
    <w:rsid w:val="007B6A85"/>
    <w:rsid w:val="007C73CD"/>
    <w:rsid w:val="007E7357"/>
    <w:rsid w:val="007F7850"/>
    <w:rsid w:val="00802BA5"/>
    <w:rsid w:val="008063B9"/>
    <w:rsid w:val="008113BA"/>
    <w:rsid w:val="00811F8E"/>
    <w:rsid w:val="00812413"/>
    <w:rsid w:val="0081272B"/>
    <w:rsid w:val="0082427D"/>
    <w:rsid w:val="00824B69"/>
    <w:rsid w:val="00826174"/>
    <w:rsid w:val="008328AD"/>
    <w:rsid w:val="00845BFD"/>
    <w:rsid w:val="0085436F"/>
    <w:rsid w:val="00894884"/>
    <w:rsid w:val="008B0F69"/>
    <w:rsid w:val="008C2D64"/>
    <w:rsid w:val="008F0833"/>
    <w:rsid w:val="008F3D1B"/>
    <w:rsid w:val="00913BAD"/>
    <w:rsid w:val="0092021F"/>
    <w:rsid w:val="00931870"/>
    <w:rsid w:val="0094251D"/>
    <w:rsid w:val="00961D0C"/>
    <w:rsid w:val="00976C23"/>
    <w:rsid w:val="00977E0E"/>
    <w:rsid w:val="009B1B46"/>
    <w:rsid w:val="009B655B"/>
    <w:rsid w:val="009B72EC"/>
    <w:rsid w:val="009C1491"/>
    <w:rsid w:val="009C3B55"/>
    <w:rsid w:val="009C59FB"/>
    <w:rsid w:val="009C7BDA"/>
    <w:rsid w:val="009E01E3"/>
    <w:rsid w:val="009E5C31"/>
    <w:rsid w:val="009F0C96"/>
    <w:rsid w:val="00A07E66"/>
    <w:rsid w:val="00A430C6"/>
    <w:rsid w:val="00A55D14"/>
    <w:rsid w:val="00A6348B"/>
    <w:rsid w:val="00A75934"/>
    <w:rsid w:val="00A810CB"/>
    <w:rsid w:val="00A81146"/>
    <w:rsid w:val="00A82873"/>
    <w:rsid w:val="00A84454"/>
    <w:rsid w:val="00AA79DD"/>
    <w:rsid w:val="00AD706A"/>
    <w:rsid w:val="00AF15DB"/>
    <w:rsid w:val="00AF16A0"/>
    <w:rsid w:val="00B07A8C"/>
    <w:rsid w:val="00B16C14"/>
    <w:rsid w:val="00B342C5"/>
    <w:rsid w:val="00B42D09"/>
    <w:rsid w:val="00B457C3"/>
    <w:rsid w:val="00B733A0"/>
    <w:rsid w:val="00B83719"/>
    <w:rsid w:val="00B86432"/>
    <w:rsid w:val="00B94095"/>
    <w:rsid w:val="00B94D86"/>
    <w:rsid w:val="00BC7130"/>
    <w:rsid w:val="00BC71D4"/>
    <w:rsid w:val="00BE0546"/>
    <w:rsid w:val="00C15172"/>
    <w:rsid w:val="00C246D9"/>
    <w:rsid w:val="00C3160F"/>
    <w:rsid w:val="00C352FE"/>
    <w:rsid w:val="00C4199F"/>
    <w:rsid w:val="00C71236"/>
    <w:rsid w:val="00C759A0"/>
    <w:rsid w:val="00C7660E"/>
    <w:rsid w:val="00C82478"/>
    <w:rsid w:val="00C873A5"/>
    <w:rsid w:val="00C907D5"/>
    <w:rsid w:val="00C92A59"/>
    <w:rsid w:val="00C93DDB"/>
    <w:rsid w:val="00C94722"/>
    <w:rsid w:val="00CA04B4"/>
    <w:rsid w:val="00CA30CC"/>
    <w:rsid w:val="00CB6C71"/>
    <w:rsid w:val="00CC485E"/>
    <w:rsid w:val="00CD0DE7"/>
    <w:rsid w:val="00CD1AB3"/>
    <w:rsid w:val="00CE39F6"/>
    <w:rsid w:val="00D006ED"/>
    <w:rsid w:val="00D05203"/>
    <w:rsid w:val="00D16303"/>
    <w:rsid w:val="00D219A8"/>
    <w:rsid w:val="00D21A94"/>
    <w:rsid w:val="00D3091F"/>
    <w:rsid w:val="00D34036"/>
    <w:rsid w:val="00D76967"/>
    <w:rsid w:val="00DA4E87"/>
    <w:rsid w:val="00DA4F11"/>
    <w:rsid w:val="00DE1327"/>
    <w:rsid w:val="00E1513E"/>
    <w:rsid w:val="00E33868"/>
    <w:rsid w:val="00E459C9"/>
    <w:rsid w:val="00E5014F"/>
    <w:rsid w:val="00E54D8F"/>
    <w:rsid w:val="00E61C61"/>
    <w:rsid w:val="00E6757A"/>
    <w:rsid w:val="00E73572"/>
    <w:rsid w:val="00E76CCA"/>
    <w:rsid w:val="00E77813"/>
    <w:rsid w:val="00E826D2"/>
    <w:rsid w:val="00E92730"/>
    <w:rsid w:val="00E96B20"/>
    <w:rsid w:val="00E97258"/>
    <w:rsid w:val="00EC172D"/>
    <w:rsid w:val="00EC7588"/>
    <w:rsid w:val="00ED210F"/>
    <w:rsid w:val="00EE14B4"/>
    <w:rsid w:val="00EE34D7"/>
    <w:rsid w:val="00F0453C"/>
    <w:rsid w:val="00F13687"/>
    <w:rsid w:val="00F2316A"/>
    <w:rsid w:val="00F40E52"/>
    <w:rsid w:val="00F426E0"/>
    <w:rsid w:val="00F44CD3"/>
    <w:rsid w:val="00F46964"/>
    <w:rsid w:val="00F52544"/>
    <w:rsid w:val="00F7148B"/>
    <w:rsid w:val="00F71CDA"/>
    <w:rsid w:val="00F81776"/>
    <w:rsid w:val="00F86D0D"/>
    <w:rsid w:val="00F92E1F"/>
    <w:rsid w:val="00F9640A"/>
    <w:rsid w:val="00F97215"/>
    <w:rsid w:val="00FD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5D"/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2B2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7522B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522B2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522B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 Indent"/>
    <w:aliases w:val="Основной текст 1,Нумерованный список !!"/>
    <w:basedOn w:val="a"/>
    <w:link w:val="a4"/>
    <w:uiPriority w:val="99"/>
    <w:unhideWhenUsed/>
    <w:rsid w:val="004C4E77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uiPriority w:val="99"/>
    <w:locked/>
    <w:rsid w:val="004C4E7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4E77"/>
    <w:pPr>
      <w:ind w:left="720"/>
      <w:contextualSpacing/>
    </w:pPr>
  </w:style>
  <w:style w:type="character" w:styleId="a6">
    <w:name w:val="Hyperlink"/>
    <w:basedOn w:val="a0"/>
    <w:uiPriority w:val="99"/>
    <w:rsid w:val="006F055D"/>
    <w:rPr>
      <w:rFonts w:cs="Times New Roman"/>
      <w:color w:val="0000FF"/>
      <w:u w:val="single"/>
    </w:rPr>
  </w:style>
  <w:style w:type="paragraph" w:customStyle="1" w:styleId="ConsPlusNormal">
    <w:name w:val="ConsPlusNormal"/>
    <w:rsid w:val="00752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0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5D"/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2B2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7522B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522B2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522B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styleId="a3">
    <w:name w:val="Body Text Indent"/>
    <w:aliases w:val="Основной текст 1,Нумерованный список !!"/>
    <w:basedOn w:val="a"/>
    <w:link w:val="a4"/>
    <w:uiPriority w:val="99"/>
    <w:unhideWhenUsed/>
    <w:rsid w:val="004C4E77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uiPriority w:val="99"/>
    <w:locked/>
    <w:rsid w:val="004C4E7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C4E77"/>
    <w:pPr>
      <w:ind w:left="720"/>
      <w:contextualSpacing/>
    </w:pPr>
  </w:style>
  <w:style w:type="character" w:styleId="a6">
    <w:name w:val="Hyperlink"/>
    <w:basedOn w:val="a0"/>
    <w:uiPriority w:val="99"/>
    <w:rsid w:val="006F055D"/>
    <w:rPr>
      <w:rFonts w:cs="Times New Roman"/>
      <w:color w:val="0000FF"/>
      <w:u w:val="single"/>
    </w:rPr>
  </w:style>
  <w:style w:type="paragraph" w:customStyle="1" w:styleId="ConsPlusNormal">
    <w:name w:val="ConsPlusNormal"/>
    <w:rsid w:val="00752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0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6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oc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E811225314276B417A364D4EFFB2B218F9F345692E53D94E78E45F9BB431901F4A1491A762E2A22v1U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2F22ECF5A30A0BCC46A88ED68B4904559A56C8B1CC9C95EE6EE240C6dCw3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5589-1699-42BC-B935-0D8648B0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Костыркина</dc:creator>
  <cp:lastModifiedBy>kostyrkina</cp:lastModifiedBy>
  <cp:revision>3</cp:revision>
  <cp:lastPrinted>2021-12-08T11:50:00Z</cp:lastPrinted>
  <dcterms:created xsi:type="dcterms:W3CDTF">2021-12-08T14:06:00Z</dcterms:created>
  <dcterms:modified xsi:type="dcterms:W3CDTF">2022-03-02T14:40:00Z</dcterms:modified>
</cp:coreProperties>
</file>