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86" w:rsidRPr="003F23BF" w:rsidRDefault="00B33986" w:rsidP="00B33986">
      <w:pPr>
        <w:tabs>
          <w:tab w:val="left" w:pos="356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B33986" w:rsidRPr="003F23B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B33986" w:rsidRPr="003F23B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связи, информационных технологий</w:t>
      </w:r>
    </w:p>
    <w:p w:rsidR="00B33986" w:rsidRPr="003F23B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массовых коммуникаций привлечена к участию в деле</w:t>
      </w:r>
    </w:p>
    <w:p w:rsidR="00B33986" w:rsidRPr="003F23BF" w:rsidRDefault="00B33986" w:rsidP="00B33986">
      <w:pPr>
        <w:rPr>
          <w:rFonts w:ascii="Times New Roman" w:hAnsi="Times New Roman" w:cs="Times New Roman"/>
          <w:sz w:val="28"/>
          <w:szCs w:val="28"/>
        </w:rPr>
      </w:pPr>
    </w:p>
    <w:p w:rsidR="00B33986" w:rsidRPr="003F23BF" w:rsidRDefault="00B33986" w:rsidP="00B339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799"/>
        <w:gridCol w:w="2727"/>
        <w:gridCol w:w="4846"/>
        <w:gridCol w:w="2360"/>
        <w:gridCol w:w="3118"/>
      </w:tblGrid>
      <w:tr w:rsidR="00D6041D" w:rsidRPr="00C55904" w:rsidTr="00D6041D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D6041D" w:rsidRPr="00C55904" w:rsidRDefault="00D6041D" w:rsidP="00C5590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D6041D" w:rsidRPr="00C55904" w:rsidRDefault="00D6041D" w:rsidP="00C5590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6041D" w:rsidRPr="00C55904" w:rsidRDefault="00D6041D" w:rsidP="00C55904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041D" w:rsidRPr="00C55904" w:rsidRDefault="00D6041D" w:rsidP="00C55904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D6041D" w:rsidRPr="00C55904" w:rsidRDefault="00D6041D" w:rsidP="00C55904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"Российское Авторское общество" (РАО)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"ВК"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Калужский областной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33-2600/2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«Фармакорп Солюшнс».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Кришкевич И.В.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Емелин В.В., 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обязании ответчика удалить с сайта https://medcentre24.ru фотографические изображения упаковок лекарственных препаратов, находящиеся по адресам https://medcentre24.ru/medikamenty/evi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plera.html, https://medcentre24.ru/i/2021/03/1616612671605b8d3fldela_250.jpg,  https://medcentre24.ru/medikamenty/atgam.html,  https://medcentre24.ru/i/2020/06/15931837045ef60dd86891f_250.jpg,  https://medcentre24.ru/medikamenty/moditen-depo.html,   https://medcentre24.ru/i/2019/01/15475577745c3ddb8e6283a_250.jpg,  https://medcentre24.ru/medikamenty/neopaks.html,  https://medcentre24.ru/i/2019/01/15475588465c3ddfbe5ad2b_250.jpg, и знак обслуживания, исключительные права на который принадлежат ООО  «Фармакорп Солюшнс», находящийся по адресам: https://medcentre24.ru/apteki/apteka-farmakorp.html, https://medcentre24.ru/i/2018/03/15/apteka-farmakorp_250.jpg; о взыскании с ответчика компенсации за нарушение исключительных прав в размере 50 000 рублей, за удаление с фотографических изображений информации об авторском праве в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 30 000 рублей, а также судебных издержек в размере 8 600 рублей.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суда первой инстанции оставлено без изменения, частная жалоба – без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удовлетворения.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Хорошевский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 02-1140/2021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Лявыкин А.Б.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Варской Д.А.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 признании сведений, размещенных на страницах сайта https://varskoy.com в сети «Интернет», не соответствующими действительности, порочащими честь и достоинство, об обязании ответчика опровергнуть указанные сведения, о взыскании с ответчика компенсации морального вреда в размере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5 000 000 рублей.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Отказано в удовлетворении заявления.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Арбитражный суд г. Санкт-Петербурга и Ленинградской области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А56-123885/2022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АО «Аспект Северо-Запад».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Telegram Messendger Network.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03.10.2023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ООО "ПЭЙ"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 Петрухина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 Гремячев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Сирвида-Льорентэ А.Л.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Добродеев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ФЗ-Эл.Эл.Си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ООО «Телеканал ТВ3»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 А.Э., ООО «Хостинг-технологии»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Губарев В.С., ООО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"АЕЗА ГРУПП"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Гавизов Р.Ш., КлаудФлэр,Инк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3-1461/2023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 Инк (CloudFlare, Inc.), Уницаев С.А.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Локтин Д.С., ООО "Бегет" (Beget LLC)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Макин В.А., ООО "АдминВПС"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А40-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132650/2023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«СМИ ТВ»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Предварительное. О признании незаконным возврат без рассмотрения заявления о предоставлении лицензии на осуществление телевизионного вещания от 16.03.2023 № 04СВ-21468, обязании рассмотреть заявление по существу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17.08.2023 на 14:00.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Ф05-797/2023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По рассмотрению кассационной жалобы ООО «Свежий ветер» на определение Арбитражного суда города Москвы от 22.02.2023, постановление Девятого арбитражного апелляционного суда от 22.05.2023 по делу № А40-171805/2021, которым отказано в удовлетворении заявления о пересмотре судебного акта.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Истцом подана Кассационная жалоба в Верховный суд РФ.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 назначения.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Абатуров В.С., ООО "Вебхост"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3-1516/2023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Газизов Р.Ш., КлаудФлэр,Инк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Inc), Уницаев С.А.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«Дистрибуционная кинокомпания «Парадиз»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  ООО «Юкоз Медиа»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исключительных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Удовлетворен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 Л.Д., КлаудФлэр, Инк (CloudFlare, Ink)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Френдхостинг ЛТД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Френдхостинг ЛТД (Friendhosting LTD)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судебное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ТВ3"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ООО «Бегет», Членов А.С.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Газизов Р.Ш.,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дела: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(Hosting technology LTD)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городской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,(Сloudflare ,Inc)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Клаудфлэр Инк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(КлаудфлейрИнк.),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(АЙРОКО Нетворкс Корпорейшн),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Messenger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(Телеграм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Мессенджер Нетворк),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Zomro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(Зомро Би. Ви.), ООО «Бегет», ООО «ДДОС-ГВАРД»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"Компания Афиша"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"Domain names registrar REG.RU", Ltd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02-3057/2023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PrivacyGuardian.org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LLC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Назначено судебное заседание на 19.09.2023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10:00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02-3054/2023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Domains By Proxy LLC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Назначено судебное заседание на 12.09.2023 10:00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суд г.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2-3446/2023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Саратовского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Google LLC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самостоятельные требования относительно предмета спора: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компания</w:t>
            </w: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обязании компании Google LLC удалить из онлайн-магазина программных приложений Google Play программное приложение Tor Browser.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11.08.2023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№ 33-29909/2023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Апаликов Н.С.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отказе в удовлетворении заявленных требований Апаликова Н.С. 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Судебное заседание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апелляционная, кассационная жалоба - без удовлетворения.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Ответчик:О.В. Арцимович  ООО "РУФОРМ"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02.08.2023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№ 88а-18637/2023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«ВИА-про».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незаконными требований первого заместителя Генерального прокурора Российской Федерации А.В. Разинкина от 24.02.2022 № 27-31-2020/Ид2145-22, от 09.03.2022 № 27-31-2022/Треб273-22 и уведомления Роскомнадзора № 493309-НВ о принятии мер по ограничению доступа к сайту в сети «Интернет» tayga.info.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апелляционная, кассационная жалоба - без удовлетворения.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02.08.2023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Суд по интеллектуальным правам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№ С01-1358/2023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Роскомнадзор, Чернышов А.В.  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взыскании 180 000 руб. компенсации за нарушение исключительных авторских прав, 250 руб. в возмещение почтовых расходов, 140 000 руб. в возмещение расходов по оплате юридических услуг удовлетворены частично.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решение суда первой инстанции и постановление суда апелляционной инстанции без изменения, а кассационную жалобу -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Арцимович О.В.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Исимтецил Билисим А.С. (Isimtescil Bilisim A.S.),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"Телекомпания НТВ"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Б.В, 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Ответчик:АО «ТНТ-Телесеть»  ОН-ЛАЙН ДАТА ЛТД (ON-LINE DATA LTD), Титаренко К.С.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(CioudFlare,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«СТРИМИНГ КЛАБ»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"Кинокомпания "Квадрат"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ТОО "Интернет - компания PS"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ФЗ-Эл.Эл.Си)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Data Web Global Group B.V.(ДатаВеб Глобал Групп Би.Ви.), SCALEWAY (Скалеуэй), WORLDSTREAM B.V., myLoc managed IT AG (майЛок мэнэдж АйТи АГ)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3-1701/2023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3-1702/2023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"Волгафильм"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"Волгафильм"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 Хаус"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2а-1012/2023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Викимедиа Фаундейшн, Инк.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Администативные 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26.10.2022 № 27-31-2022/Ид15180-22 о принятии мер по ограничению доступа к страницам сайта в сети «Интернет» ru.wikipedia.org и уведомление Роскомнадзора о нарушении порядка распространения информации с идентификаторами записей № 647542-НВ.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05.10.2023,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№ А78-4277/2022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 перерыв до 10.08.2023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18АП-9136/2023 (А07-20440/2022)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«РОСТ»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лицо: ООО «Радио-Любовь», Управление Роскомнадзора по Республике Башкортостан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финансового управляющего в отношении Смышляева А.В. – Ждановой О.В. на решение Арбитражного суда Республики Башкортостан от 10.11.2022 по делу № А07-20440/2022, которым требования Роскомнадзора об аннулировании лицензии от 08.10.2012 серии РВ № 22003 удовлетворены в полном объеме.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Саратовской области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А57-7341/2023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Научно-исследовательский институт «Межрегиональный центр по делам детей».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Саратовской области,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ГАУ ДПО «Саратовский областной институт развития образования»,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 Саратов»,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МО «Город Саратов»,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Екатеринбурга,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РФ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РФ,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Молодежной политики и спорта Саратовской области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Управления ФАС России по Саратовской области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№064/01/14.8-708/2022 от 27.12.2022 г. и предписание Управления ФАС России по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Саратовской области о прекращении недобросовестной конкуренции по делу №064/01/14.8-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708/2022 о нарушении антимонопольного законодательства.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 31.08.2023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Л.Л. Шевченко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Щербинин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музыкальное Издательство"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"ЗАЙЦЕВ НЕТ"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Старк Индастрис Солюшн лтд (Stark Industries Solutions Ltd)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 Лтд (Eurohoster Ltd), Зомро Б.В. (Zomro B.V.), ИРОКО Нетворк Корпорейшн (IROKO Networks Corporation), Фран Тех Солюшн (FranTech Solutions)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Зомро Б.В. (Zomro B.V.)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Лизвеб Незерлендс Б.В. (LeaseWeb Netherlands B.V.)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03.08.2023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ООО "Бегет"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02-3011/2023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 Internet Intenst., Ltd.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02-3009/2023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Hosting Ukraine LLC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02-3010/2023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NameCheap, Inc.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КОНТАКТЕ", ООО "Объединенное медиа агентство"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ООО "Бегет", ООО "Юкоз Медиа"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"РУФОРМ"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«ТаймВэб» (TimeWeb Ltd.), ООО «Хостинг-технологии» (Hosting technology LTD)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 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 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Донской городской суд Тульской области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2-990/2023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Истец: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Горбатикова Е.И.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Е.И.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сведений, размещенных в сети «Интернет» по адресу </w:t>
            </w:r>
            <w:hyperlink r:id="rId9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vk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idefrolova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1979</w:t>
              </w:r>
            </w:hyperlink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 соответствующими действительности, порочащими честь и достоинство; об обязании ответчика удалить указанные сведения; о взыскании с ответчика компенсацию морального вреда, государственной пошлины, судебных расходов.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Четвертый кассационный суд общей юрисдикции: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 8Г-20931/2023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Языджан А.З.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Заякин А.В.,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Ростовцев А.А.,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Минобрнауки России.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Дело по рассмотрению кассационной жалобы Языджана А.З. на апелляционное определение Краснодарского краевого суда от 18.05.2023 по делу № 33-16090/2023, которым отменено определение Хостинского районного суда г. Сочи от 06.02.2023 по делу № 2-1120/2023 о принятии обеспечительных мер.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Апелляционное определение оставлено без изменения, кассационная жалоба – без удовлетворения.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Четвертый кассационный суд общей юрисдикции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№ 8Г-21049/2023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Языджан А.З.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Заякин А.В.,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Ростовцев А.А.,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Минобрнауки России.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Роскомнадзору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 признании незаконным использования сайтом dissernet.org персональных данных,  признании сведений,  распрастраненных на страницах сайтов в сети «Интернет» и в заявлении А.В. Заякина и А.А. Ростовцева, не соответствующей действительности, порочащей честь, достоинство и деловую репутацию, об обязании Роскомнадзора ограничить доступ к этим сведениям, распространяемых на страницах сайтов в сети «Интернет».в виду неподсудности спора данному суду и определение Краснодарского краевого суда от 28.03.2023, которым определение суда первой инстанции оставлено без изменения.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суда первой инстанции и апелляционное определение оставлены без изменения; кассационная жалоба – без удовлетворения.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"Контел"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(КлаудФлэр,Инк.)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Кинокомпания «Пионер»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Neworks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(ИРОКО Нетворкс Корпорэйшн)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Зомро Б.В., ОН-ЛАЙН ДАТА ЛТД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 районный г. Екатеринбурга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№ 2-2939/2023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 В.Ю.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Бойченко И.В., ООО «Гугл».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 и порочащими деловую репутацию, обязании ответчика удалить данные сведения, запретить ответчикам дальнейшее распространение порочащих сведений, опровергнуть указанные сведения, взыскании компенсации морального вреда и судебных расходов.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13.09.2023,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БУКИНГ"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«В Контакте», ООО«Звук», ООО «Яндекс музыка»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Частная компания с ограниченной отвественностью Зомро Б.В.(Zomro B.V.)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Виасат Холдинг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Ахмедова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  КлаудФлэр, Инк.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"СТРИМИНГ КЛАБ"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Ltd., ООО "В Контакте", ООО "ГАММА МЬЮЗИК", ООО "Звук", ООО "Яндекс музыка"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"ДИАЛОГ"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2а-0755/2023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Кочкин С.А.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принятии мер по ограничению доступа к информационным ресурсам и действия Роскомнадзора по ограничению доступа к сайту в сети «Интернет» https://semyon-kochkin.ru, бездействия Роскомнадзора, выраженного в неисполнении обязанности опубликовать на Универсальном сервисе проверки ограничения доступа к сайтам и (или) страницам сайтов в сети «Интернет» сведения об основаниях ограничения доступа к информационному ресурсу и федеральном органе исполнительной власти, принявшем решение об ограничении доступа, о возложении на Роскомнадзор обязанности по устранению в полном объеме допущенных нарушений прав и свобод.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Дзержинский районный суд г. Перми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2а-3224/2023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Жебелев Д.Г.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бездействия, выраженного в неосуществлении возобновления доступа к информационному ресурсу https://vk.com/zhebelew (далее - информационный ресурс), об обязании принять меры по возобновлению доступа к информационному ресурсу.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исковые требования удовлетворены в полном объеме.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Солнцевский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2-3597/2023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Штурма Е.М.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05.09.2023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Строительная компания «Санкт-Петербург»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Свирин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«КИНОКОМПАНИЯ «СТВ»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 ,Inc. (Клаудфлейр, 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Hosting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Services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(Хостинг Сервис)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"РУФОРМ"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№ 88а-18575/2023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истцы:   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Арамян А.В.,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ЗАО «Проектное финансирование»,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«Челябинская издательская группа».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24.02.2022 № 37-31-2022/Треб273-22, уведомления Роскомнадзора об ограничении доступа к информационному ресурсу № 493086 НВ», возложении обязанности на Генеральную прокуратуру Российской Федерации и Роскомнадзор по возобновлению доступа к странице информационного ресурса.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- без удовлетворения.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Зюзинский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02-4148/2023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Ларин А.А.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странице сайта </w:t>
            </w:r>
            <w:hyperlink r:id="rId10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raiting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advokatov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black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list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larin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aleksandr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aleksandrovich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html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Третий кассационный суд общей юрисдикции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8а-13509/2023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Сабунаева Мария Леонидовна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Минюст России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МИД РФ, Роскомнадзор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По рассмотрению кассационной жалобы заявителя на решение Октябрьского районного суда г. Санкт-Петербурга от 08.11.2022, апелляционное определение Санкт-Петербургского городского суда от 21.03.2023 по делу № 2а-3677/2022, которым отказано в удовлетворении требований заявителя о признании незаконным распоряжения Минюста России от 15.04.2022 о признании ее иностранным СМИ, выполняющим функции иностранного агента, и включении ее в реестр иностранных СМИ, выполняющих функции иностранного агента, обязании Минюста России исключить сведения о ней из указанного реестра.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Заседание кассационной коллегии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А40-116706/2023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Информрегистр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Москве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уведомления Управления Росреесра по Москве от 06.03.2023 № КУВД-001-2022-53236475/3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0A0E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назначено на 11.09.2023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09АП-47680/2023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Игнатьев К.Б.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Предварительное. об аннулировании лицензии от 29.04.2016 № Л033-00114-77/00060547, выданной ООО «Истоки»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28.09.2023 на 15:00.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2а-0279/2023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Матемиш Н.М.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бездействия Роскомнадзора по исключению домена </w:t>
            </w:r>
            <w:hyperlink r:id="rId11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casinozforum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реестра доменных имен, указателей страниц сайтов в информационно-телекоммуникационной сети «Интернет» и сетевых адресов, позволяющих идентифицировать сайты  в информационно-телекоммуникационной сети «Интернет», содержащие информацию, распространение которой в Российской Федерации запрещено (далее – Единый реестр); об обязании исключить  домен https://www.casinozforum.com/ из Единого реестра.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"РЕГИСТРАТОР" (Domenus.ru), ООО "Юкоз Медиа"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А78-4277/2022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 перерыв до 17.08.2023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Хамовнический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02-2571/2023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Каробанова Д.Д.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обязании ответчика удалить из поисковой выдачи фотографические изображения истца и сайт, на котором размещены указанные сведения; ограничить доступ к сайту, на котором размещены указанные сведения.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Каробанова Д.Д.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судебное заседание отложено на 22.09.2023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Лапшин К.А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Большакова А.А.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24.08.2023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Орловской области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А48-6229/2023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«Истоки»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аннулировании лицензии от 29.04.2016 № Л033-00114-77/00060547, выданной ООО «Истоки»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28.09.2023 на 15:00.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Inc.), Уницаев С.А.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Саратова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2-3446/2023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Google LLC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самостоятельные требования относительно предмета спора: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компания</w:t>
            </w: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обязании компании Google LLC удалить из онлайн-магазина программных приложений Google Play программное приложение Tor Browser.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18.08.2023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02-5073/2023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ФГАУ ВО «Российский университет дружбы народов»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04.10.2023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02-5072/2023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ФГАУ ВО «Российский университет дружбы народов»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04.10.2023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02-5587/2023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ФГАУ ВО «Российский университет дружбы народов»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Объединено в одно производство с делом № 02-5073/2023.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02-5585/2023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ФГАУ ВО «Российский университет дружбы народов»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Объединено в одно производство с делом № 02-5073/2023.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Ростовской области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А53-31299/2022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Истцы: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«Концерн «Покровский», Коровайко А.В.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Михайлов Е.А. 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Роскомнадзор, Управление Роскомнадзора по РО.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И.В. Мишукова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(КлаудфлейрИнк.)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"МАУРИС ФИЛМ"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Корпорэйшн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"1С-СОФТ"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 ,Inc. (КлаудФлейр,Инк.)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ООО "Интернет-Хостинг"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ФЗ-Эл.Эл.Си)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BIGO TECHNOLOGY PTE. LTD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ТЕХНОЛОДЖИ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ПТЕ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), LIKEME PTE.LTD.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ЛАЙКМИ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ПТЕ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(КлаудфлейрИнк), Compubyte Limited (Компубайт  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Ответчик:Лимитед), Dynadot, LLC (Дайнадот ЭлЭлСи), IROKO Networks Corporation (АЙРОКО Нетворкс Корпорейшн), ON-LINE DATA LTD. (Онлайн-ДатаЛТД.), ООО "Вконтакте", ООО "Интернет-Космос"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«ВАКО»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Дмитровский городской суд Московской области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№ 2-1966/2023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«Издательская группа «ВК-медиа».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Панарин И.В.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взыскании компенсации за нарушение исключительных прав правообладателя.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Исковые требования удовлетворены частично (взыскана не вся сумма компенсации).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Московского округа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Ф05-19101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«РОКЕТОН»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Отвктчик: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банк Российской Федерации.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Генеральная прокуратура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Федерации,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незаконными действий Центрального Банка Российской Федерации  по уведомлению Генеральной прокуратуры Российской Федерации о содержании информации, расположенной в сети «Интернет» по адресу: https://rocketon.pro/, возложении на Центральный Банк Российской Федерации обязанности по устранению нарушенных прав и законных интересов.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и апелляционное постановление оставлены без изменения, кассационная жалоба – без удовлетворения.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Глыбина А.Ф., ООО «В Контакте».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социальной сети «В Контакте», не соответствующими действительности, порочащими деловую репутацию истца,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 в размере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Глыбина А.Ф., ООО «В Контакте».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27.09.2023,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3а-5355/2023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Голубь Е.Н.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ФСБ России.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ограничении доступа к информационным системам и (или) программ для электронных вычислительных машин, которые предназначена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ответчиком.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исковые требования удовлетворены в полном объеме.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09АП-43635/2023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Game4me Investments.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требований о признании сведений, размещенных на странице сайта в сети «Интернет» по адресу https://forex-brokers.pro/Gem_4_Mi_Gem4Me_otzyvy_MOShENNIKI.SCAM_.hyml, не соответствующими действительности и порочащими деловую репутацию.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Краснодарского края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А32-31965/2023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«МедРейтинг».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об обязании Роскомнадзор ограничить указанные сведения.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05.10.2023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"1С-ПАБЛИШИНГ"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Амазон. ком Инк (Amazon.com, Inc), Гугл Эл Эл Си (Google LLC), КлаудФлэйр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Кокорев Ю., ООО "Юкоз Медиа", ООО «Бегет», Членов А.С.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 Д.В.,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Iroko Networks Corporation,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Поволокин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Corpopation)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Green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Floid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LLC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Индастрис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(Stark Industries Solutions Ltd)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Диджитал Оушен ООО (DigitalOcean,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"Телекомпания НТВ"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 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"ДИАЛОГ"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кассационный суд общей юрисдикции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88а-19381/2023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истцы: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ООО «Москоу диджитал медиа»,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«ЗП».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признании незаконными требований Генеральной прокуратуры Российской Федерации от 24.02.2022 № 27-31-2020/Ид2145-22, от 24.02.2022 № 27-31-2022/Треб207-22, от 09.03.2022 № 37-31-2022/Треб273-22 о принятии мер по ограничению доступа к сайтам в сети «Интернет» https://republic.ru, https://zona.media, бездействие Роскомнадзора в виде неисполнения обязанности по направлению уведомлений об ограничении доступа к информационным ресурсам.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- без удовлетворения.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Ямало-Ненецкого автономного округа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А81-2200/23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«Телерадиокомпания дельта»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договора о передаче учредительских прав на СМИ от 24.10.2020 недействительным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 в связи с отказом истца от иска.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города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2-3826/2023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Дробышева Светлана Николаевна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Электронное периодическое издание «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Lance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Bureau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лицо: Роскомнадзор (информации о привлечении РКН в качестве третьего лица нет)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24.10.2023 на 14:00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А40-196378/2022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ФАС России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Бойченко А.А., АО «ТЭК-ТОРГ»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судебных расходов по в пользу ИП Бойченко А.А. с Роскомнадзора по делу № А40-196378/2022 о признании незаконным предписания от 04.07.2022 № 28/06/105-21885/2022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частично в сумме 10 000 рублей.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Седьмой кассационный суд общей юрисдикции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8а-13365/2023 (33а-21071/2022 (2а-1953/2022)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Латыпов Вячеслав Шаукатович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Уральскому федеральному округу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Заседание кассационной коллегии по рассмотрению кассационной жалобы Латыпова В.Ш. на решение Железнодорожного суда города Екатеринбурга от 20.07.2022, апелляционное определение по делу № 2а-1953/2022, которым отказано в удовлетворении требований заявителя к Управлению Роскомнадзора по Уральскому федеральному округу, Роскомнадзору об оспаривании бездействия Управления Роскомнадзора по Уральскому федеральному округу, в части нарушения принятия решения об отказе в блокировке сайтов, о признании информацией запрещенной к распространению.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Заседание кассационной коллегии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Судебные акты оставлены без изменения.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Арбитражный суд Московского округа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Ф05-16377/2023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 «ОБЩЕСТВЕННОЕ ТЕЛЕВИДЕНИЕ РОССИИ».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«ГУГЛ», GOOGLE LLC.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удовлетворении исковых требований АНО «ОБЩЕСТВЕННОЕ ТЕЛЕВИДЕНИЕ РОССИИ» к Google Ireland Limited, 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«ГУГЛ» об обязании ответчиков незамедлительно снять все наложенные ограничения и восстановить доступ к YouTube-каналам; о взыскании с ответчиков в пользу истца расходы размере 44460 рублей.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суда первой инстанции апелляционное постановление оставлены без изменений, кассационные жалобы – без удовлетворения.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А56-11718/2022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Коровкин П.А.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Заинтересованные лица: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Федерации; об обязаании администратора сайта https://rank-craft.com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удалить указанные сведения и заблокировать доступ к ним.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Заявленные требования удовлетворены частично (в части признания сведений порочащими честь и достоинство).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Строительная компания «Санкт-Петербург»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 Свирин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Inc), Нэймчип ИНК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LLC), КлаудФлэр,Инк (CloudFlare, Inc.), Сэйф Валюе Лимитед (Safe Value Limited)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Б.В, 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Э.С. Кафаров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ФЗ-ЭлэлСи (Telegram FZ-LLC)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3-1684/2023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"Яндекс музыка"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«КИНОКОМПАНИЯ «СТВ»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 Инк.)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Hosting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Services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(Хостинг Сервис)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3-0581/2023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ГУГЛ ЛЛС (Google LLC)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03.10.2023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А40-132650/2023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«СМИ ТВ»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возврат без рассмотрения заявления о предоставлении лицензии на осуществление телевизионного вещания от 16.03.2023 № 04СВ-21468, обязании рассмотреть заявление по существу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Краснодарский краевой суд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33а-28119/2023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Бауэр Д.В.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ответчики: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Уполномоченный по правам ребенка в Краснодарском крае, Управление Роскомнадзора по ЮФО, Роскомнадзор.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Заинтересованные лица: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Общественная палата РФ,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Уполномоченный при Президенте Российской Федерации по правам ребенка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признании информации, размещенной в сети «Интернет», запрещенной к распространению; о восстановлении нарушенных прав, свобод и законных интересов на неразглашение сведений, составляющих личную, семейную и иную охраняемую законом тайну семьи; о признании незаконной публикации на сайте Туапсинского районного суда Краснодарского края судебного акта, относящегося к категории дел, затрагивающих права и законные интересы несовершеннолетних, признании незаконным бездействие административных ответчиков, выраженных в неосуществлении мониторинга за публикацией судебных актов на сайте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Туапсинского районного суда Краснодарского края.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суда первой инстанции оставлено без изменения, частная жалоба –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А78-4277/2022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репутацию; об обязании ответчика удалить данные сведения.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Исковое заявление удовлетворено частично (в части некоторых сведений признанных порочащими честь и достоинство).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(СIoudfIare 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"ТаймВэб"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НЭТ ЭВОРЛДС ТЕХНОЛОДЖИС ЛП, ООО "Регтайм"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"Бегет" (Beget LLC), Членов А.С.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ООО «Юкоз Медиа»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(КлаудФлейр,Инк.), SCALEWAY (Скалеуэй)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«КАПЕЛЛА ФИЛЬМ»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Носоченко А.В.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"ФИЛАНКО", КлаудФлэр, Инк. (CloudFlare, Inc.), НеймЧип, Инк.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(NameCheap, Inc.),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Валъю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"ММК"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(КлаудФлейр,Инк.)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"1С-СОФТ"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"АВГУРО ТЕХНОЛОДЖИС"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"1С-СОФТ"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02-3069/2023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Cloudflare inc.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Хостинский районный суд г. Сочи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2-1120/2023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Языджан А.З.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высшего образования и науки Российской Федерации.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использования сайтом dissernet.org персональных данных,  признании сведений,  распространенных на страницах сайтов в сети «Интернет» и в заявлении А.В. Заякина и А.А. Ростовцева, не соответствующими действительности, порочащими честь, достоинство и деловую репутацию, об обязании Роскомнадзор ограничить доступ к этим сведениям, распространяемых на страницах сайтов в сети «Интернет»..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Языджан А.З.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высшего образования и науки Российской Федерации.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Передано по подсудности в Нагатинский районный суд г. Москвы.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Саратова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2-3446/2023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Google LLC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самостоятельные требования относительно предмета спора: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компания</w:t>
            </w: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Tor Project Inc.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обязании компании Google LLC удалить из онлайн-магазина программных приложений Google Play программное приложение Tor Browser.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прокурора удовлетворены в полном объёме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ДЖЕМ»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"Звук"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23.08.2023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"Издательство "Просвещение"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Сервериус (Serverius)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3-1700/2023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(CioudFlare,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Фэ-Зэ-ЭлЭлСи)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Ишимгулова Р.Б.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Инк.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3-1830/2023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Шевченко Л.Л.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 Инк)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3-1837/2023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02-3366/2023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Истец: Роскомнадзор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Editura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Evenimentul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Capital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Srl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0A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Назначено судебное заседание на 25.09.2023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02-3365/2023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Domains By Proxy LLC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0A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Назначено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дебное заседание на 25.09.2023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02-3364/2023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 Dynadot Inc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0A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Назначено судебное заседание на 25.09.2023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br/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02-3363/2023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 Tucows Domains Inc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0A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Назначено судебное заседание на 25.09.2023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02-3362/2023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 NameCheap Inc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0A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Назначено судебное заседание на 25.09.2023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Смольнинский районный суд города Санкт-Петербурга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2-2290/2023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Стасенко Н.М.,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«Капитал Групп»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Вербицкий С.Н.,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«Вконтакте»,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размещенной на станицах сайтов </w:t>
            </w:r>
            <w:hyperlink r:id="rId12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vk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wall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-106941471_83399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vk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wall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-106941471_83429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соответствующей действительности, порочащей честь, достоинство и деловую репутацию,  запрещенной к распространению на территории Российской Федерации, об обязании Вербицкого С.Н.удалить указанную информацию, Роскомнадзор предпринять меры по ограничению доступа к вышеуказанной информации, о взыскании компенсации морального вреда и судебные расходы с  Вербицкого С.Н.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0A0E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удебное заседание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перенесено на 17.10.2023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Советский районный суд г. Астрахани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2-2147/2023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ООО «Яндекс», ООО «Дзен Платформе», 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Дагестан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А15-2619/2023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«Газстройсервис»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Третьи лица: Управление Роскомнадзора по Республике Дагестан, Управление Роскомнадзора по Астраханской области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аннулировании лицензии от 11.04.2013 № Л033-00114-77/00054635, выданной ООО «Газстройсервис» на осуществление телевизионного вещания телеканала «Ка-ТВ»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19.09.2023 на 10:30.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 02а-0966/2023 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01.11.2022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 27-31-2022/Ид15637-22 о принятии мер по ограничению доступа к страницам сайта в сети «Интернет» ru.wikipedia.org и уведомления Роскомнадзора №№ 650901-НВ, 650909-НВ о нарушении порядка распространения информации.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Тихвинский городской суд Ленинградской области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 2-826/2023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Кузнецова Ю.А.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Желтков А.М.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по адресу </w:t>
            </w:r>
            <w:hyperlink r:id="rId14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https://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trader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rating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yuliya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kuzneczova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otzyvy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 об обязании ответчика ограничить доступ к указанным сведениям.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Красногорский городской суд Московской области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2-7005/2023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Гульпа Д.С.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Кокорев Я.В.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Кокорев А.В.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требований,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распространенных на информационном ресурсе в сети «Интернет», не соответствующими действительности, порочащими честь и достоинство, об обязании владельцев информационного ресурса удалить данные сведения из публичного доступа или заблокировать деятельность информационного ресурса.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Гульпа Д.С.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Кокорев Я.В.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Кокорев А.В.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требований,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0A0E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18.10.2023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№ 09АП-50640/2023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ИП Бурмистров Д.А.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Об удовлетворении административных исковых требований ИП Бурмистрова Д.А. к Генеральной прокуратуре Российской Федерации о признании незаконными требования первого заместителя Генерального прокурора Российской Федерации А.В. Разинкина от 29.12.2022 №73/3-105-2022 и от 16.02.2023 № 73/3-112-2023,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возобновлении доступа к информационным интернет-ресурсам сайтам </w:t>
            </w:r>
            <w:hyperlink r:id="rId15" w:history="1">
              <w:r w:rsidRPr="00C55904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https://</w:t>
              </w:r>
              <w:r w:rsidRPr="00C55904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/>
                </w:rPr>
                <w:t>redgin</w:t>
              </w:r>
              <w:r w:rsidRPr="00C55904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Pr="00C55904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https://redgin.</w:t>
              </w:r>
              <w:r w:rsidRPr="00C55904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/>
                </w:rPr>
                <w:t>shop</w:t>
              </w:r>
              <w:r w:rsidRPr="00C55904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Российской Федерации операторами интернет-связи.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Судебное заседание отложено на 26.09.2023 в связи с необходимостью принятия решения по поступившей 18.08.2023 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елляционной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жалобе ЦБ РФ.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3-0006/2022 (3-1306/2021)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В.К. Зайцева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"Пэрис нейл"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3-0014/2022 (3-1558/2021)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Максимовский Э.Г.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Левицкий Д.А., ИП Левицкий Дмитрий Александрович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3-0836/2023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С.Е. Жуков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отказом истца от иска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ОН-ЛАЙН ДАТА ЛТД, Титаренко К.С.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Общероcсийская общественная организация " Российское Авторское Общество" (РАО)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"ИОТ"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Inc), Купцов И.А.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«Дистрибуционная кинокомпания «Парадиз»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Б.В, 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3-1608/2023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BIGO TECHNOLOGY PTE. LTD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ТЕХНОЛОДЖИ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ПТЕ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), LIKEME PTE.LTD.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ЛАЙКМИ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ПТЕ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03.10.2023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(КлаудфлейрИнк), Compubyte Limited (Компубайт Лимитед), Dynadot, LLC (Дайнадот ЭлЭлСи), IROKO Networks Corporation (АЙРОКО Нетворкс Корпорейшн), ON-LINE DATA LTD. (Онлайн-ДатаЛТД.), ООО "Вконтакте", ООО "Интернет-Космос", ООО "Юкоз Медиа", Франтеч Солюшн (Frantech Solutions)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«ВАКО»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Inc), Форнекс Хостинг Эс.Эл (Fornex Hosting S.L.)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города Москвы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02а-0615/2023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Султанова Г.Ю.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Росмолодежи от 21.12.2022 № 2022-12-20-689-СР о включении указателя страницы сайта https://vk.com/club2049553 в сети «Интернет»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Султанова Г.Ю.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0A0E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24.10.2023 по ходатайству представителя истца для подготовки позиции на возражения Росмолодежи. 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агентство", ООО "В Контакте"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 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"РЕГИСТРАТОР" (Domenus.ru), ООО "Юкоз Медиа"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Общероссийская общественная организация "Российское Авторское Общество" (РАО)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"СЕРВЕР"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агенство", ООО "В Контакте"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«РВВ ФИЛМ»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Яковлев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Локтин Д.С., ООО "Бегет" (Beget LLC)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Макин В.А., ООО "АдминВПС"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Абатуров В.С., ООО "Вебхост"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04.10.2023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Хауз"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Калининграда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А21-2422/2023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«Масс-Медиа-Холдинг»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«Эксклав»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Третьи лица: Роскомнадзор, Мирошниченко М.В., ООО «Смарт Аналитика»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признании решения об уступки лицензии по переоформлению лицензии № Л033-00114-77/00067280 в пользу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ООО «Смарт Аналитика» оформленное протоколом общего собрания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«Эксклав» от 28.07.2022 недействительным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о признании сделки недействительной удовлетворены.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3-0549/2023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ГУГЛ ЛЛС (Google LLC)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8Г-19003/2023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Хидирян М.О.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«Яндекс», ООО «ВК» («Mail»),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«Гугл»,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«Рамблер&amp;Ко Медиа», 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Федерации, оставлено без рассмотрения.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Определение суда первой инстанции и апелляционное определение оставлены без изменения; кассационная жалоба – без удовлетворения.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Калининский районный суд г. Санкт-Петербурга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2-6047/2023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Апаликова Н.С.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ИП Михайлов В. В.,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Михайлова Д.И.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а также запретить их дальнейшее распространение; о взыскании компенсации морального вреда и за оплату государственной пошлины.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Апаликова Н.С.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ИП Михайлов В. В.,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Михайлова Д.И.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17.10.2023.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"ДИАЛОГ"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"ДИАЛОГ"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"Звук"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 Д.В., КлаудФлэр,Инк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«ВАКО»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"ПИ АЙ ТЕЛЕКОНТЕНТ"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Экзамен"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АО "Сервер"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 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3-1839/2023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 (Iroko Networks Corporation),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ХЗ Хостинг Лтд (HZ Hosting Ltd)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Новгородский районный суд Новгородской области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2а-5063/2023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Викимедиа Фаундейшн, Инк.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ФСБ по Новгородской области, Начальник Управления ФСБ по Новгородской области,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решение Управления ФСБ по Новгородской области от 19.07.2022 «О выявленных экстремистских материалах», решение Роскомнадзора о внесении информационного ресурса в Единый реестр от 13.10.2022 № 1844818 URL-on и уведомление Роскомнадзора № 1832659-РИ о внесении информации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25.09.2023 в связи с привлечением к участию в деле в качестве соответчика Зайцев Е.Ю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 контроля и надзора в сфере массовых коммуникаций Роскомнадзора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2а-0419/2023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Еникеев Е.В.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ограничению доступа к сайту в сети «Интернет» mhg.ru, об обязании Роскомнадзора устранить допущенное нарушение прав путем направления операторам связи уведомления о незамедлительном возобновлении доступа к информационному ресурсу.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удовлетворении административных исковых требований отказано в полном объёме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Калининский районный суд г. Санкт-Петербурга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2-3884/2023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ИП Уварова Р.Е.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Уваров В.М.,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Об обязании прекратить незаконного использования товарных знаков, взыскании компенсации за нарушение исключительных прав.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Производство по делу приостановлено в связи с назначение экспертизы.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Волжский районный суд г. Саратова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2-3261/2023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Курихин С.Г.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адресу https://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buvshuy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 об ограничении доступа к указанным сведениям.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Исковые требования удовлетворены в полном объеме.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Ф05-17894/2023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Об удовлетворении исковых требований  АО «МОСКВА МЕДИА»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обязании  к  Google LLC,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«ГУГЛ» обеспечить доступ пользователей сервиса YouTube к каналу  YouTube «Москва 24», размещенному по ссылке https://www.youtube.com , а так же ко всем видеоматериалам, размещаемым на указанном канале  YouTube.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суда первой инстанции апелляционное постановление оставлены без изменений, кассационные жалобы –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 Шевченко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Щербинин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отказом истца от иска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Астраханской области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А06-6972/2023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«Астраханский региональный канал»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МАУ «Редакция газеты «Заря Каспия»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Третьи лица: Роскомнадзор, Управление Роскомнадзора по Астраханской оласти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учредительских прав на СМИ, о внесении изменений в состав учредителей СМИ и запись о регистрации СМИ, о взыскании судебных расходов.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 судебное 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0A0E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Apple Distribution International Ltd.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Лапшин К.А.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Большакова А.А.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31.08.2023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Общероссийская общественная организация "Российское Авторское Общество"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"Лайм Эйч Ди"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ООО "Регистратор Р01"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 Петрухина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 Гремячев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02.10.2023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Носоченко А.В.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"ФИЛАНКО", КлаудФлэр, Инк. (CloudFlare, Inc.), НеймЧип, Инк.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(NameCheap, Inc.),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Валъю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03.10.2023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"ММК"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CIoudfiare, Inc (Клаудфлейр, 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(КлаудФлейр,Инк.)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Провайдер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(Hosting Provider TheHost)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"Тайпин"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ФГУП "ВСЕРОССИЙСККАЯ ГОСУДАРСТВЕННАЯ ТЕЛЕВИЗИОННАЯ И РАДИОВЕЩАТЕЛЬНАЯ КОМПАНИЯ"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Провайдер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(Hosting Provider TheHost)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 - 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Вдовин М.В., Хетцентр Онлайн ГмбХ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ООО "Юкоз Медиа"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Останкинский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02-4303/2022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Мкртчян А.Э.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«Интернет-Хостинг»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действий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по ограничению доступа к информационному ресурсу, размещенному в сети «Интернет»,  незаконными, обязании 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предоставить истцу сведения о конкретной информации, подлежащей удалению в соответствии с уведомлением об ограничении доступа (Идентификатор записи 500827-НВ), обязании 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восстановить доступ к информационному ресурсу, размещенному в сети «Интернет».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Удовлетворены частично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Тихвинский городской суд Ленинградской области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2-825/2023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Кузнецова Ю.А.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Рошинец И.И. 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Опризнании сведений, размещенных по адресу </w:t>
            </w:r>
            <w:hyperlink r:id="rId17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https://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trader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otzyv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yuliya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kuznecova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otzyvy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 об обязании ответчика ограничить доступ к указанным сведениям.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Кузнецова Ю.А.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Рошинец И.И. 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0A0E85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едание назначено на 26.09.2023</w:t>
            </w: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А40-147691/2023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Плейтика Лтд.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Опризнании незаконным бездействие Роскомнадзора при рассмотрении обращения компании Плейтика Лтд. об исключении сайта в сети «Интернет» </w:t>
            </w:r>
            <w:hyperlink r:id="rId18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slotomania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 из Единого реестра доменных имен, указателей страниц сайтов в информационно-телекоммуникационной сети «Интернет» и сетевых адресов, позволяющих идентифицировать сайты  в информационно-телекоммуникационной сети «Интернет», содержащие информацию, распространение которой в Российской Федерации запрещено (далее – Единый реестр); об обязании исключить сайт в сети «Интернет» https://www.slotomania.com  из Единого реестра.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27.09.2023.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Кировский районный суд г. Иркутска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2а-3826/2023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ИП Ваховский И.А.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Управление  Роскомнадзора по Иркутской области.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Управления Роскомнадзора по Иркутской области (далее – Управление) от 17.05.2023 № 7166-01/38, от 02.06.2023 № 8177-01/38, об обязании Управления включить страницы сайта в сети «Интернет» https://babr24.com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Производство по делу прекращено в связи с отказом административного истца от иска. 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02-8540/2023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 К.К.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0A0E85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едание назначено на 13.10.2023</w:t>
            </w: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ООО "Интернет-Хостинг"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Telegram FZ-LLC (Телеграм ФЗ-Эл.Эл.Си)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3-1663/2023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"Альтернатива Гейм"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 Инк)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"ЭКСПОНЕНТА ФИЛЬМ"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Корпорэйшн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 Инк), Friendhosting Ltd (Френдхостинг Лтд), Telegram Messenger Network (Телеграм Мессенджер Нетворк), Астафьева А.С., ООО "Вконтакте", ООО «ДДОС-ГВАРД»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«ВОЛЬГАФИЛЬМ»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Инк.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"РТКомм.РУ" (JSC RTComm.RU)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Инк.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 Инк.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 Messenger Network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Ф05-17523/2023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ОАО «ТЕЛЕРАДИОКОМПАНИЯ ВООРУЖЕННЫХ СИЛ РОССИЙСКОЙ ФЕДЕРАЦИИ «ЗВЕЗДА»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«ГУГЛ», GOOGLE LLC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удовлетворении искового заявления  ОАО «ТЕЛЕРАДИОКОМПАНИЯ ВООРУЖЕННЫХ СИЛ РОССИЙСКОЙ ФЕДЕРАЦИИ «ЗВЕЗДА» к ООО «ГУГЛ», GOOGLE LLC  о признании недействительным одностороннего отказа  GOOGLE LLC от договора на открытие аккаунта заключённого путем присоединения к условиям использования  GOOGLE, обязании ответчиков восстановить в пользу истца функционала аккаунта, признании  недействительным одностороннего отказа  GOOGLE LLC   от договоров на открытие каналов, заключенных путем присоединения к условиям использования YouTube,  взыскании с ответчиков в пользу истца расходы по уплате государственной пошлины в размере 12 000 рублей.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и апелляционное постановление оставлены без изменения; кассационные жалобы –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Первый кассационный суд общей юрисдикции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8а-23014/2023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Титаев В.Н.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действий Роскомнадзора по несвоевременному принятию мер по прекращению ограничения доступа к странице сайта в сети «Интернет» https://dogexpert.ru/forums/673/, бездействия Роскомнадзора, выраженного несвоевременном исполнении определения Петровск-Забайкальского городского суда Забайкальского края от 27.06.2022 по делу № 2а-224/2022 об отмене мер предварительной защиты в виде ограничения доступа к   странице сайта в сети «Интернет» </w:t>
            </w:r>
            <w:hyperlink r:id="rId19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https://dogexpert.ru/forums/673/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было отказано в полном объеме.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и апелляционное определение оставлены без изменения; кассационная жалоба – без удовлетворения.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2а-0517/2023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Каныгин П.Ю.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и действий Роскомнадзора по ограничению доступа к сайту в сети «Интернет»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prosleduet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/, об обязании Роскомнадзора устранить допущенное нарушение прав путем направления операторам связи уведомления о незамедлительном возобновлении доступа к информационному ресурсу.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до 30.08.2023  по ходатайству представителя адм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инистративного </w:t>
            </w: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истца для ознакомления с возражениями и подготовки позиции.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09.10.2023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(СIoudfIare 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"РАЙМС БУКИНГ"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 Контакте», ООО «Звук», ООО «Яндекс музыка»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05.10.2023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"СТРИМИНГ КЛАБ"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Apple Distribution International Ltd., ООО "В Контакте", ООО "ГАММА МЬЮЗИК", ООО "Звук", ООО "Яндекс музыка"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05.10.2023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ЭВОРДС ТЕХНОЛОДЖИС ЛП (NET ADWORLDS TECHNOLOGIES LP)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"ТаймВэб"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ООО «Юкоз Медиа»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(КлаудФлейр,Инк.), SCALEWAY (Скалеуэй)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"Яндекс музыка"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«КАПЕЛЛА ФИЛЬМ»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Фэ-Зэ-ЭлЭлСи)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Ишимгулова Р.Б.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Инк.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Шевченко Л.Л.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Cloudflare, Inc. (Клаудфлейр Инк)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«НМГ СТУДИЯ»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3-1941/2023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33-32344/2023 (2-2276/2022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Духина Е.С.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«Росбалт» в лице учредителя АО «РС-БАТЛ», «Инфо24» в лице главного редактора Гусева В.Э.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лицо: Роскомнадзор, ИФНС России № 20 по г. Москве.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рассмотрению апелляционной жалобы ООО «Инфо 24» на решение Перовского районного суда города Москвы от 16.09.2022 по делу № 2-2276/2022, которым требования Духиной Е.С. о защите чести, достоинства и деловой репутации, взыскании убытков удовлетворены частично.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0A0E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14.09.2023.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Четырнадцатый арбитражный апелляционный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14АП-6097/2023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(№ А66-5456/2020)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«Тверской проспект плюс»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Продюсерский центр «Медиаполис Тверь»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ЗАО «Европа плюс»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лицо: Роскомнадзор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ООО «Тверской проспект плюс» на определение Арбитражного суда Тверской области от 30.06.2023, которым удовлетворены требования о распределении судебных расходов по делу № А66-5456/2020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Определение оставлено без изменения, жалоба –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3-0003/2022 (3-1248/2021)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музыкальное Издательство", ООО "Первое музыкальное издательство"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"ЗАЙЦЕВ.НЕТ"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3-0004/2021 (3-0932/2020)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0A0E85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Восьмой кассационный суд общей юрисдикции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 8а-15899/2023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Шкуропатский М.А.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 Кемеровской области-Кузбассу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 и Управления Роскомнадзора по Кемеровской области-Кузбассу, выраженного в неисполнении решения Центрального районного суда г. Кемерово от 14.12.2021 г. по делу № 2-2785/2021, обязании устранить в полном объеме допущенное нарушение прав и свобод.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 02а-0966/2023  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01.11.2022 № 27-31-2022/Ид15637-22 о принятии мер по ограничению доступа к страницам сайта в сети «Интернет» ru.wikipedia.org и уведомления Роскомнадзора №№ 650901-НВ, 650909-НВ о нарушении порядка распространения информации. 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седание отложено на 26.09.2023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связи с неявкой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представителей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енеральной Прокуратуры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Калужский районный суд Калужской области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2-8925/2023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Зуев А.В.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по адресам </w:t>
            </w:r>
            <w:hyperlink r:id="rId20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infopressa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site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novosti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item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/164988-artem-zuev-i-zo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a-galeeva-verhu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hka-re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derskogo-spruta-razor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us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hchego-rossiju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acompromat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persons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zuev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_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artem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 и достоинство и запрете на дальнейшее распространение указанных сведений на территории Российской Федерации.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0A0E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едание назначено на  22.09.2023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2а-0517/2023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Каныгин П.Ю.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Об ограничении доступа к сайту в сети «Интернет»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prosleduet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/, об обязании Роскомнадзора устранить допущенное нарушение прав путем направления операторам связи уведомления о незамедлительном возобновлении доступа к информационному ресурсу.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удовлетворении административных исковых требований отказано в полном объеме.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А40-118862/2023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«Национальная Финансово-Правовая Группа».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несоответствующими действительности.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22.11.2023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3-0253/2023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ДЖЕМ»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3-1449/2023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 Л.Д., КлаудФлэр,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 «ВАКО»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3-1809/2023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"ПИ АЙ ТЕЛЕКОНТЕНТ"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"1С-СОФТ"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"АВГУРО ТЕХНОЛОДЖИС"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Экзамен"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"Сервер"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"1С-СОФТ"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3-1837/2023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04.09.2023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Арбитражный суд г. Москвы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6041D" w:rsidRPr="00C55904" w:rsidRDefault="00D6041D" w:rsidP="00C55904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А40-119044/2023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hyperlink r:id="rId22" w:tgtFrame="_blank" w:history="1">
              <w:r w:rsidRPr="00C55904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 xml:space="preserve">ПАО Социальный коммерческий банк Приморья «Примсоцбанк» </w:t>
              </w:r>
            </w:hyperlink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 Роскомнадзор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Признание незаконным решения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Истцу отказано в удовлетворении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Ф05-21560/2023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Wheely Ltd.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6041D" w:rsidRPr="00C55904" w:rsidRDefault="00D6041D" w:rsidP="00C55904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заявленных требований  Wheely Ltd (Вили Лтд) о признании недействительным уведомления Роскомнадзора от 22.07.2022 о включении сайта в сети «Интернет» https://www.wheely.com в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незаконными действий по включению сайта в сети «Интернет» https://www.wheely.com в Единый реестр, незаконными бездействий при рассмотрении обращений Wheely Ltd об исключении сайта в сети «Интернет» https://www.wheely.com из Единого реестра, об исключении  сайта в сети «Интернет» https://www.wheely.com из Единого реестра.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постановление оставлены без изменения, кассационная жалоба – без удовлетворения.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Самарский районный суд г. Самары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2-956/2023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Новиков М.А.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Александров В.Л.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6041D" w:rsidRPr="00C55904" w:rsidRDefault="00D6041D" w:rsidP="00C55904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Роскомнадзор, ООО «Яндекс», ООО «ДАБЛГИС», YouTube,  ООО «ЗУН»,  ООО «ВКОНТАКТЕ»,  ООО «РЕГРУ»,  ООО «Билайн».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взыскании задолженности по договору о передаче прав собственности и доступа на информационные ресурсы, на которых размещалась информация, связанная с работой Квест-Центра «ИЗОЛЯЦИЯ».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0A0E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ъявлен перерыв до 06.09.2023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Саратовской области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№ А57-7341/2023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Научно-исследовательский институт «Межрегиональный центр по делам детей».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Саратовской области,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ГАУ ДПО «Саратовский областной институт развития образования»,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 Саратов»,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МО «Город Саратов»,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Екатеринбурга,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РФ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РФ,</w:t>
            </w:r>
          </w:p>
          <w:p w:rsidR="00D6041D" w:rsidRPr="00C55904" w:rsidRDefault="00D6041D" w:rsidP="00C55904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Министерство Молодежной политики и спорта Саратовской области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Управления ФАС России по Саратовской области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№064/01/14.8-708/2022 от 27.12.2022 г. и предписание Управления ФАС России по 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Саратовской области о прекращении недобросовестной конкуренции по делу №064/01/14.8-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708/2022 о нарушении антимонопольного законодательства.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Ожидается вынесение решения.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Должник: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МИФНС по крупнейшим налогоплательщикам № 7.</w:t>
            </w:r>
          </w:p>
          <w:p w:rsidR="00D6041D" w:rsidRPr="00C55904" w:rsidRDefault="00D6041D" w:rsidP="00C55904">
            <w:pPr>
              <w:numPr>
                <w:ilvl w:val="0"/>
                <w:numId w:val="1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удовлетворении заявление МИФНС по крупнейшим налогоплательщикам № 7 о включении в третью очередь реестра требований кредиторов ООО «Гугл» задолженности в размере 19 570 478 670, 41 рублей, сформированной на основании неуплаченных административных штрафов, наложенных по делам об административных правонарушениях, возбужденных Роскомнадзором.</w:t>
            </w:r>
          </w:p>
          <w:p w:rsidR="00D6041D" w:rsidRPr="00C55904" w:rsidRDefault="00D6041D" w:rsidP="00C5590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05.10.2023 по ходатайству должника и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еменного управляющего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  Суд имел такое же намерение в связи с тем, что не соблюден 15-дней срок после принятия судом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ссационной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жалобы Гугл  производству суда.</w:t>
            </w: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Лапшин К.А.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Большакова А.А.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назначением судом экспертизы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ГУГЛ ЛЛС (Google LLC)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отказом истца от иска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Гутарев А.В., Он-Лайн Дата Лтд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Юрий Я.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"Нанотехнологический центр композитов"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РЕГ.РУ», Павлов М.Г.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"Издательство "Просвещение"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Сервериус (Serverius)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(CioudFlare,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Индастрис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(Stark Industries Solutions Ltd)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(Green Floid LLC), КлаудФлэр,Инк (CloudFlare, Inc.)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"РУФОРМ"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Green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Floid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LLC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«ТЕЛЕКОМПАНИЯ НТВ»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СмартЭйп ОУ (SmartApe OU), ЭВОРЛДС ТЕХНОЛОДЖИС ЛП (NET ADWORLDS TECHNOLOGIES LP)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3-1839/2023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 (Iroko Networks Corporation),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ХЗ Хостинг Лтд (HZ Hosting Ltd)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31.08.2023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20.09.2023</w:t>
            </w:r>
          </w:p>
        </w:tc>
      </w:tr>
      <w:tr w:rsidR="00D6041D" w:rsidRPr="00C55904" w:rsidTr="00D6041D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31.08.2023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041D" w:rsidRPr="00C55904" w:rsidRDefault="00D6041D" w:rsidP="00C55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02.10.2023</w:t>
            </w:r>
          </w:p>
        </w:tc>
      </w:tr>
    </w:tbl>
    <w:p w:rsidR="00493652" w:rsidRDefault="00493652"/>
    <w:p w:rsidR="00EC2870" w:rsidRDefault="00EC2870"/>
    <w:p w:rsidR="00EC2870" w:rsidRDefault="00EC2870"/>
    <w:p w:rsidR="00EC2870" w:rsidRDefault="00EC2870"/>
    <w:p w:rsidR="00EC2870" w:rsidRDefault="00EC2870"/>
    <w:p w:rsidR="00EC2870" w:rsidRDefault="00EC2870"/>
    <w:p w:rsidR="00660916" w:rsidRPr="000A0E85" w:rsidRDefault="00834D17" w:rsidP="00834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E8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</w:t>
      </w:r>
    </w:p>
    <w:p w:rsidR="00834D17" w:rsidRPr="000A0E85" w:rsidRDefault="00834D17" w:rsidP="00834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E85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Федерального закона от 27.07.2006 №149-ФЗ </w:t>
      </w:r>
    </w:p>
    <w:p w:rsidR="00834D17" w:rsidRPr="000A0E85" w:rsidRDefault="00834D17" w:rsidP="00834D17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E85">
        <w:rPr>
          <w:rFonts w:ascii="Times New Roman" w:hAnsi="Times New Roman" w:cs="Times New Roman"/>
          <w:b/>
          <w:sz w:val="28"/>
          <w:szCs w:val="28"/>
          <w:u w:val="single"/>
        </w:rPr>
        <w:t>«Об информации, информационных технологиях и о защите информации» за август 2023 года.</w:t>
      </w:r>
    </w:p>
    <w:p w:rsidR="00834D17" w:rsidRPr="003F23BF" w:rsidRDefault="00834D17" w:rsidP="00834D17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4D17" w:rsidRPr="003F23BF" w:rsidRDefault="00834D17" w:rsidP="00834D17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F23BF">
        <w:rPr>
          <w:rFonts w:ascii="Times New Roman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834D17" w:rsidRPr="003F23BF" w:rsidTr="002E60B9">
        <w:trPr>
          <w:trHeight w:val="1452"/>
        </w:trPr>
        <w:tc>
          <w:tcPr>
            <w:tcW w:w="0" w:type="auto"/>
            <w:vAlign w:val="center"/>
          </w:tcPr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834D17" w:rsidRPr="003F23B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CCE" w:rsidRPr="003F23BF" w:rsidTr="002E60B9">
        <w:trPr>
          <w:trHeight w:val="1415"/>
        </w:trPr>
        <w:tc>
          <w:tcPr>
            <w:tcW w:w="0" w:type="auto"/>
            <w:vAlign w:val="center"/>
          </w:tcPr>
          <w:p w:rsidR="00671CCE" w:rsidRPr="000A0E85" w:rsidRDefault="00671CCE" w:rsidP="00671CCE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color w:val="000000"/>
                <w:sz w:val="28"/>
                <w:szCs w:val="28"/>
              </w:rPr>
              <w:t>2984</w:t>
            </w:r>
          </w:p>
        </w:tc>
        <w:tc>
          <w:tcPr>
            <w:tcW w:w="0" w:type="auto"/>
            <w:vAlign w:val="center"/>
          </w:tcPr>
          <w:p w:rsidR="00671CCE" w:rsidRPr="000A0E85" w:rsidRDefault="00671CCE" w:rsidP="00671CCE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color w:val="000000"/>
                <w:sz w:val="28"/>
                <w:szCs w:val="28"/>
              </w:rPr>
              <w:t>1657</w:t>
            </w:r>
          </w:p>
        </w:tc>
        <w:tc>
          <w:tcPr>
            <w:tcW w:w="0" w:type="auto"/>
            <w:vAlign w:val="center"/>
          </w:tcPr>
          <w:p w:rsidR="00671CCE" w:rsidRPr="000A0E85" w:rsidRDefault="00671CCE" w:rsidP="00671CCE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color w:val="000000"/>
                <w:sz w:val="28"/>
                <w:szCs w:val="28"/>
              </w:rPr>
              <w:t>2805</w:t>
            </w:r>
          </w:p>
        </w:tc>
        <w:tc>
          <w:tcPr>
            <w:tcW w:w="0" w:type="auto"/>
            <w:vAlign w:val="center"/>
          </w:tcPr>
          <w:p w:rsidR="00671CCE" w:rsidRPr="000A0E85" w:rsidRDefault="00671CCE" w:rsidP="00671CCE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671CCE" w:rsidRPr="000A0E85" w:rsidRDefault="00671CCE" w:rsidP="00671CCE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color w:val="000000"/>
                <w:sz w:val="28"/>
                <w:szCs w:val="28"/>
              </w:rPr>
              <w:t>2645</w:t>
            </w:r>
          </w:p>
        </w:tc>
        <w:tc>
          <w:tcPr>
            <w:tcW w:w="0" w:type="auto"/>
            <w:vAlign w:val="center"/>
          </w:tcPr>
          <w:p w:rsidR="00671CCE" w:rsidRPr="000A0E85" w:rsidRDefault="00671CCE" w:rsidP="00671CCE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E85">
              <w:rPr>
                <w:rFonts w:ascii="Times New Roman" w:hAnsi="Times New Roman"/>
                <w:color w:val="000000"/>
                <w:sz w:val="28"/>
                <w:szCs w:val="28"/>
              </w:rPr>
              <w:t>2423</w:t>
            </w:r>
          </w:p>
        </w:tc>
      </w:tr>
    </w:tbl>
    <w:p w:rsidR="00834D17" w:rsidRPr="003F23BF" w:rsidRDefault="00834D17" w:rsidP="00834D17">
      <w:pPr>
        <w:pStyle w:val="a9"/>
        <w:tabs>
          <w:tab w:val="left" w:pos="8700"/>
        </w:tabs>
        <w:spacing w:after="240"/>
        <w:rPr>
          <w:rFonts w:ascii="Times New Roman" w:hAnsi="Times New Roman"/>
          <w:sz w:val="28"/>
          <w:szCs w:val="28"/>
        </w:rPr>
      </w:pPr>
      <w:r w:rsidRPr="003F23BF">
        <w:rPr>
          <w:rFonts w:ascii="Times New Roman" w:hAnsi="Times New Roman"/>
          <w:sz w:val="28"/>
          <w:szCs w:val="28"/>
        </w:rPr>
        <w:tab/>
      </w:r>
    </w:p>
    <w:p w:rsidR="00834D17" w:rsidRPr="003F23BF" w:rsidRDefault="00834D17" w:rsidP="00834D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3BF">
        <w:rPr>
          <w:rFonts w:ascii="Times New Roman" w:hAnsi="Times New Roman" w:cs="Times New Roman"/>
          <w:sz w:val="28"/>
          <w:szCs w:val="28"/>
          <w:u w:val="single"/>
        </w:rPr>
        <w:t>2. Качественные показатели</w:t>
      </w:r>
    </w:p>
    <w:p w:rsidR="00834D17" w:rsidRPr="003F23BF" w:rsidRDefault="00834D17" w:rsidP="00834D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23BF">
        <w:rPr>
          <w:rFonts w:ascii="Times New Roman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834D17" w:rsidRPr="003F23BF" w:rsidTr="002E60B9">
        <w:trPr>
          <w:trHeight w:val="158"/>
        </w:trPr>
        <w:tc>
          <w:tcPr>
            <w:tcW w:w="616" w:type="dxa"/>
            <w:vMerge w:val="restart"/>
          </w:tcPr>
          <w:p w:rsidR="00834D17" w:rsidRPr="003F23B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834D17" w:rsidRPr="003F23B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834D17" w:rsidRPr="003F23BF" w:rsidTr="002E60B9">
        <w:trPr>
          <w:trHeight w:val="294"/>
        </w:trPr>
        <w:tc>
          <w:tcPr>
            <w:tcW w:w="616" w:type="dxa"/>
            <w:vMerge/>
          </w:tcPr>
          <w:p w:rsidR="00834D17" w:rsidRPr="003F23B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834D17" w:rsidRPr="003F23B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834D17" w:rsidRPr="003F23B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671CCE" w:rsidRPr="003F23BF" w:rsidTr="002E60B9">
        <w:trPr>
          <w:trHeight w:val="823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671CCE" w:rsidRPr="003F23BF" w:rsidTr="002E60B9">
        <w:trPr>
          <w:trHeight w:val="976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  <w:tr w:rsidR="00671CCE" w:rsidRPr="003F23BF" w:rsidTr="002E60B9">
        <w:trPr>
          <w:trHeight w:val="834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671CCE" w:rsidRPr="003F23BF" w:rsidTr="002E60B9">
        <w:trPr>
          <w:trHeight w:val="845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</w:tr>
      <w:tr w:rsidR="00671CCE" w:rsidRPr="003F23BF" w:rsidTr="002E60B9">
        <w:trPr>
          <w:trHeight w:val="1110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671CCE" w:rsidRPr="003F23BF" w:rsidTr="002E60B9">
        <w:trPr>
          <w:trHeight w:val="1139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671CCE" w:rsidRPr="003F23BF" w:rsidTr="002E60B9">
        <w:trPr>
          <w:trHeight w:val="829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71CCE" w:rsidRPr="003F23BF" w:rsidTr="002E60B9">
        <w:trPr>
          <w:trHeight w:val="699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71CCE" w:rsidRPr="003F23BF" w:rsidTr="002E60B9">
        <w:trPr>
          <w:trHeight w:val="709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671CCE" w:rsidRPr="003F23BF" w:rsidTr="002E60B9">
        <w:trPr>
          <w:trHeight w:val="975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671CCE" w:rsidRPr="003F23BF" w:rsidTr="002E60B9">
        <w:trPr>
          <w:trHeight w:val="690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671CCE" w:rsidRPr="003F23BF" w:rsidTr="002E60B9">
        <w:trPr>
          <w:trHeight w:val="988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671CCE" w:rsidRPr="003F23BF" w:rsidTr="002E60B9">
        <w:trPr>
          <w:trHeight w:val="702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71CCE" w:rsidRPr="003F23BF" w:rsidTr="002E60B9">
        <w:trPr>
          <w:trHeight w:val="858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71CCE" w:rsidRPr="003F23BF" w:rsidTr="002E60B9">
        <w:trPr>
          <w:trHeight w:val="990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71CCE" w:rsidRPr="003F23BF" w:rsidTr="002E60B9">
        <w:trPr>
          <w:trHeight w:val="1291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1CCE" w:rsidRPr="003F23BF" w:rsidTr="002E60B9">
        <w:trPr>
          <w:trHeight w:val="963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71CCE" w:rsidRPr="003F23BF" w:rsidTr="002E60B9">
        <w:trPr>
          <w:trHeight w:val="834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71CCE" w:rsidRPr="003F23BF" w:rsidTr="002E60B9">
        <w:trPr>
          <w:trHeight w:val="710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71CCE" w:rsidRPr="003F23BF" w:rsidRDefault="00671CCE" w:rsidP="00671C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1CCE" w:rsidRPr="003F23BF" w:rsidTr="002E60B9">
        <w:trPr>
          <w:trHeight w:val="689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BF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671CCE" w:rsidRPr="000A0E85" w:rsidRDefault="00671CCE" w:rsidP="00671CCE">
            <w:pPr>
              <w:pStyle w:val="a8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1CCE" w:rsidRPr="000A0E85" w:rsidRDefault="00671CCE" w:rsidP="00671CC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71CCE" w:rsidRPr="003F23BF" w:rsidTr="002E60B9">
        <w:trPr>
          <w:trHeight w:val="983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1CCE" w:rsidRPr="003F23BF" w:rsidTr="002E60B9">
        <w:trPr>
          <w:trHeight w:val="568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BF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1CCE" w:rsidRPr="003F23BF" w:rsidTr="002E60B9">
        <w:trPr>
          <w:trHeight w:val="705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71CCE" w:rsidRPr="003F23BF" w:rsidTr="002E60B9">
        <w:trPr>
          <w:trHeight w:val="853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BF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671CCE" w:rsidRPr="000A0E85" w:rsidRDefault="00671CCE" w:rsidP="00671CC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1CCE" w:rsidRPr="000A0E85" w:rsidRDefault="00671CCE" w:rsidP="00671CCE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1CCE" w:rsidRPr="003F23BF" w:rsidTr="002E60B9">
        <w:trPr>
          <w:trHeight w:val="703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BF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671CCE" w:rsidRPr="000A0E85" w:rsidRDefault="00671CCE" w:rsidP="00671CC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1CCE" w:rsidRPr="000A0E85" w:rsidRDefault="00671CCE" w:rsidP="00671CC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1CCE" w:rsidRPr="003F23BF" w:rsidTr="002E60B9">
        <w:trPr>
          <w:trHeight w:val="939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71CCE" w:rsidRPr="003F23BF" w:rsidTr="002E60B9">
        <w:trPr>
          <w:trHeight w:val="844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3F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71CCE" w:rsidRPr="003F23BF" w:rsidTr="002E60B9">
        <w:trPr>
          <w:trHeight w:val="829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1CCE" w:rsidRPr="003F23BF" w:rsidTr="002E60B9">
        <w:trPr>
          <w:trHeight w:val="841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71CCE" w:rsidRPr="003F23BF" w:rsidTr="002E60B9">
        <w:trPr>
          <w:trHeight w:val="839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23BF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671CCE" w:rsidRPr="000A0E85" w:rsidRDefault="00671CCE" w:rsidP="00671CCE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1CCE" w:rsidRPr="000A0E85" w:rsidRDefault="00671CCE" w:rsidP="00671CC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1CCE" w:rsidRPr="003F23BF" w:rsidTr="002E60B9">
        <w:trPr>
          <w:trHeight w:val="851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1CCE" w:rsidRPr="003F23BF" w:rsidTr="002E60B9">
        <w:trPr>
          <w:trHeight w:val="706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671CCE" w:rsidRPr="003F23BF" w:rsidTr="002E60B9">
        <w:trPr>
          <w:trHeight w:val="831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1CCE" w:rsidRPr="003F23BF" w:rsidTr="002E60B9">
        <w:trPr>
          <w:trHeight w:val="984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71CCE" w:rsidRPr="003F23BF" w:rsidTr="002E60B9">
        <w:trPr>
          <w:trHeight w:val="845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671CCE" w:rsidRPr="003F23BF" w:rsidTr="002E60B9">
        <w:trPr>
          <w:trHeight w:val="985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1CCE" w:rsidRPr="003F23BF" w:rsidTr="002E60B9">
        <w:trPr>
          <w:trHeight w:val="978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71CCE" w:rsidRPr="003F23BF" w:rsidTr="002E60B9">
        <w:trPr>
          <w:trHeight w:val="827"/>
        </w:trPr>
        <w:tc>
          <w:tcPr>
            <w:tcW w:w="616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671CCE" w:rsidRPr="003F23BF" w:rsidRDefault="00671CCE" w:rsidP="00671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671CCE" w:rsidRPr="000A0E85" w:rsidRDefault="00671CCE" w:rsidP="0067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4D17" w:rsidRPr="003F23BF" w:rsidRDefault="00834D17" w:rsidP="00834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D17" w:rsidRPr="003F23B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4D17" w:rsidRPr="003F23B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23BF">
        <w:rPr>
          <w:rFonts w:ascii="Times New Roman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834D17" w:rsidRPr="003F23B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4D17" w:rsidRPr="003F23B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834D17" w:rsidRPr="003F23BF" w:rsidTr="002E60B9">
        <w:trPr>
          <w:trHeight w:val="420"/>
        </w:trPr>
        <w:tc>
          <w:tcPr>
            <w:tcW w:w="474" w:type="dxa"/>
          </w:tcPr>
          <w:p w:rsidR="00834D17" w:rsidRPr="003F23B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3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  <w:vAlign w:val="bottom"/>
          </w:tcPr>
          <w:p w:rsidR="00834D17" w:rsidRPr="003F23BF" w:rsidRDefault="00834D17" w:rsidP="002E6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834D17" w:rsidRPr="003F23BF" w:rsidRDefault="00834D17" w:rsidP="002E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D17" w:rsidRPr="003F23B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4D17" w:rsidRPr="00671CCE" w:rsidRDefault="00834D17" w:rsidP="00671CCE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23BF">
        <w:rPr>
          <w:rFonts w:ascii="Times New Roman" w:hAnsi="Times New Roman" w:cs="Times New Roman"/>
          <w:sz w:val="28"/>
          <w:szCs w:val="28"/>
        </w:rPr>
        <w:tab/>
      </w:r>
      <w:r w:rsidRPr="003F23BF">
        <w:rPr>
          <w:rFonts w:ascii="Times New Roman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sectPr w:rsidR="00834D17" w:rsidRPr="00671CCE" w:rsidSect="00B33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84" w:rsidRDefault="00202984" w:rsidP="00D01C55">
      <w:pPr>
        <w:spacing w:after="0" w:line="240" w:lineRule="auto"/>
      </w:pPr>
      <w:r>
        <w:separator/>
      </w:r>
    </w:p>
  </w:endnote>
  <w:endnote w:type="continuationSeparator" w:id="0">
    <w:p w:rsidR="00202984" w:rsidRDefault="00202984" w:rsidP="00D0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84" w:rsidRDefault="00202984" w:rsidP="00D01C55">
      <w:pPr>
        <w:spacing w:after="0" w:line="240" w:lineRule="auto"/>
      </w:pPr>
      <w:r>
        <w:separator/>
      </w:r>
    </w:p>
  </w:footnote>
  <w:footnote w:type="continuationSeparator" w:id="0">
    <w:p w:rsidR="00202984" w:rsidRDefault="00202984" w:rsidP="00D0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44"/>
    <w:multiLevelType w:val="multilevel"/>
    <w:tmpl w:val="D19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25BF"/>
    <w:multiLevelType w:val="multilevel"/>
    <w:tmpl w:val="A9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86"/>
    <w:rsid w:val="000A0E85"/>
    <w:rsid w:val="000C5D7C"/>
    <w:rsid w:val="000D4110"/>
    <w:rsid w:val="000E5996"/>
    <w:rsid w:val="000F507E"/>
    <w:rsid w:val="00101ED6"/>
    <w:rsid w:val="00106FD7"/>
    <w:rsid w:val="00122708"/>
    <w:rsid w:val="001520AB"/>
    <w:rsid w:val="00157B8A"/>
    <w:rsid w:val="001842A6"/>
    <w:rsid w:val="00202984"/>
    <w:rsid w:val="002C1C3A"/>
    <w:rsid w:val="002E60B9"/>
    <w:rsid w:val="00300B91"/>
    <w:rsid w:val="003F6EE5"/>
    <w:rsid w:val="00452888"/>
    <w:rsid w:val="00493652"/>
    <w:rsid w:val="004E3722"/>
    <w:rsid w:val="00502A16"/>
    <w:rsid w:val="0051770E"/>
    <w:rsid w:val="0058657A"/>
    <w:rsid w:val="005C501C"/>
    <w:rsid w:val="005E01C1"/>
    <w:rsid w:val="005F1350"/>
    <w:rsid w:val="006433B3"/>
    <w:rsid w:val="00660916"/>
    <w:rsid w:val="00671CCE"/>
    <w:rsid w:val="00761532"/>
    <w:rsid w:val="007D4E4B"/>
    <w:rsid w:val="00834D17"/>
    <w:rsid w:val="0087753B"/>
    <w:rsid w:val="00974ACC"/>
    <w:rsid w:val="009A7B67"/>
    <w:rsid w:val="009F645C"/>
    <w:rsid w:val="00B07751"/>
    <w:rsid w:val="00B21257"/>
    <w:rsid w:val="00B33986"/>
    <w:rsid w:val="00B60328"/>
    <w:rsid w:val="00C55904"/>
    <w:rsid w:val="00C83B33"/>
    <w:rsid w:val="00C9253F"/>
    <w:rsid w:val="00CA2B2C"/>
    <w:rsid w:val="00CF1292"/>
    <w:rsid w:val="00CF19A6"/>
    <w:rsid w:val="00D01C55"/>
    <w:rsid w:val="00D4298A"/>
    <w:rsid w:val="00D6041D"/>
    <w:rsid w:val="00DA03FB"/>
    <w:rsid w:val="00E031CB"/>
    <w:rsid w:val="00E9201D"/>
    <w:rsid w:val="00EA6FA5"/>
    <w:rsid w:val="00EC2870"/>
    <w:rsid w:val="00F30877"/>
    <w:rsid w:val="00F8457B"/>
    <w:rsid w:val="00F854FE"/>
    <w:rsid w:val="00FD1D78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5"/>
  </w:style>
  <w:style w:type="paragraph" w:styleId="a6">
    <w:name w:val="footer"/>
    <w:basedOn w:val="a"/>
    <w:link w:val="a7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5"/>
  </w:style>
  <w:style w:type="paragraph" w:styleId="a8">
    <w:name w:val="List Paragraph"/>
    <w:basedOn w:val="a"/>
    <w:uiPriority w:val="34"/>
    <w:qFormat/>
    <w:rsid w:val="00834D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834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4D17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CF1292"/>
    <w:rPr>
      <w:color w:val="0563C1"/>
      <w:u w:val="single"/>
    </w:rPr>
  </w:style>
  <w:style w:type="character" w:customStyle="1" w:styleId="js-judges-rollover">
    <w:name w:val="js-judges-rollover"/>
    <w:basedOn w:val="a0"/>
    <w:rsid w:val="00974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5"/>
  </w:style>
  <w:style w:type="paragraph" w:styleId="a6">
    <w:name w:val="footer"/>
    <w:basedOn w:val="a"/>
    <w:link w:val="a7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5"/>
  </w:style>
  <w:style w:type="paragraph" w:styleId="a8">
    <w:name w:val="List Paragraph"/>
    <w:basedOn w:val="a"/>
    <w:uiPriority w:val="34"/>
    <w:qFormat/>
    <w:rsid w:val="00834D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834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4D17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CF1292"/>
    <w:rPr>
      <w:color w:val="0563C1"/>
      <w:u w:val="single"/>
    </w:rPr>
  </w:style>
  <w:style w:type="character" w:customStyle="1" w:styleId="js-judges-rollover">
    <w:name w:val="js-judges-rollover"/>
    <w:basedOn w:val="a0"/>
    <w:rsid w:val="0097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106941471_83429" TargetMode="External"/><Relationship Id="rId18" Type="http://schemas.openxmlformats.org/officeDocument/2006/relationships/hyperlink" Target="https://www.slotomania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acompromat.com/persons/zuev_arte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wall-106941471_83399" TargetMode="External"/><Relationship Id="rId17" Type="http://schemas.openxmlformats.org/officeDocument/2006/relationships/hyperlink" Target="https://trader-otzyv.ru/yuliya-kuznecova-otzyv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gin.shop.ru" TargetMode="External"/><Relationship Id="rId20" Type="http://schemas.openxmlformats.org/officeDocument/2006/relationships/hyperlink" Target="https://infopressa.site/novosti/item/164988-artem-zuev-i-zoya-galeeva-verhushka-reyderskogo-spruta-razoryayuschchego-rossij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sinozforum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dg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aiting-advokatov.com/black-list/larin-aleksandr-aleksandrovich.html" TargetMode="External"/><Relationship Id="rId19" Type="http://schemas.openxmlformats.org/officeDocument/2006/relationships/hyperlink" Target="https://dogexpert.ru/forums/67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k.com/idefrolova1979" TargetMode="External"/><Relationship Id="rId14" Type="http://schemas.openxmlformats.org/officeDocument/2006/relationships/hyperlink" Target="https://trader-rating.ru/yuliya-kuzneczova-otzyvy/" TargetMode="External"/><Relationship Id="rId22" Type="http://schemas.openxmlformats.org/officeDocument/2006/relationships/hyperlink" Target="https://kad.arbitr.ru/SideCard/ed0c133b-69fe-4bc3-9227-ade683371a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814A-04BE-4091-B29B-DC19BED0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24972</Words>
  <Characters>142346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Валерия Владимировна</dc:creator>
  <cp:lastModifiedBy>Рогова Светлана Юрьевна</cp:lastModifiedBy>
  <cp:revision>2</cp:revision>
  <dcterms:created xsi:type="dcterms:W3CDTF">2023-11-10T10:49:00Z</dcterms:created>
  <dcterms:modified xsi:type="dcterms:W3CDTF">2023-11-10T10:49:00Z</dcterms:modified>
</cp:coreProperties>
</file>