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7D" w:rsidRPr="00144AA5" w:rsidRDefault="0062617D" w:rsidP="0062617D">
      <w:pPr>
        <w:numPr>
          <w:ilvl w:val="0"/>
          <w:numId w:val="1"/>
        </w:numPr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</w:p>
    <w:p w:rsidR="0062617D" w:rsidRPr="0059081C" w:rsidRDefault="0062617D" w:rsidP="0062617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7D" w:rsidRPr="002D7254" w:rsidRDefault="0062617D" w:rsidP="0062617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Роскомнадзора </w:t>
      </w: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осуществляют свои функции в части регистрации печатных и электронных средств массовой информации </w:t>
      </w: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СМИ) в соответствии с Законом Российской Федерации </w:t>
      </w: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27.12.1991 № 2124-</w:t>
      </w:r>
      <w:r w:rsidRPr="00E311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(далее – Закон о СМИ) и приказом Роскомнадзора от 17.05.2019 № 100 «Об утверждении Административного регламента предоставления Федеральной службой по надзору в сфере связи, информационных технологий и</w:t>
      </w:r>
      <w:proofErr w:type="gramEnd"/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коммуникаций государственной услуги по регистрации средств массовой информации».</w:t>
      </w:r>
    </w:p>
    <w:p w:rsidR="0062617D" w:rsidRPr="002D7254" w:rsidRDefault="0062617D" w:rsidP="006261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7D" w:rsidRPr="00DC314C" w:rsidRDefault="0062617D" w:rsidP="0062617D">
      <w:pPr>
        <w:numPr>
          <w:ilvl w:val="1"/>
          <w:numId w:val="1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DC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 массовой информации в центральном аппарате</w:t>
      </w:r>
    </w:p>
    <w:p w:rsidR="0062617D" w:rsidRPr="00AA5649" w:rsidRDefault="0062617D" w:rsidP="0062617D">
      <w:pPr>
        <w:spacing w:after="0"/>
        <w:ind w:left="157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17D" w:rsidRPr="00E31128" w:rsidRDefault="0062617D" w:rsidP="006261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E3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30.09.2019 года</w:t>
      </w: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зарегистрированных средств массовой информации (далее – Реестр СМИ) </w:t>
      </w:r>
      <w:r w:rsidRPr="00E3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действующих зарегистрированных СМИ составило 67 340</w:t>
      </w: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E3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8% меньше</w:t>
      </w: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периоде 2018 года</w:t>
      </w:r>
      <w:r w:rsidRPr="00E3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73 207. </w:t>
      </w:r>
    </w:p>
    <w:p w:rsidR="0062617D" w:rsidRPr="00E31128" w:rsidRDefault="0062617D" w:rsidP="006261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2019 года</w:t>
      </w: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890 заявлений на регистрацию СМИ и внесение изменений в запись о регистрации средств массовой информации</w:t>
      </w: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E3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15,7%</w:t>
      </w: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</w:t>
      </w: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периоде 2018 года – 769.</w:t>
      </w:r>
    </w:p>
    <w:p w:rsidR="0062617D" w:rsidRPr="00E31128" w:rsidRDefault="0062617D" w:rsidP="006261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62617D" w:rsidRPr="00E31128" w:rsidRDefault="0062617D" w:rsidP="0062617D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- 563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регистрация СМИ,</w:t>
      </w:r>
    </w:p>
    <w:p w:rsidR="0062617D" w:rsidRPr="00E31128" w:rsidRDefault="0062617D" w:rsidP="0062617D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- 327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62617D" w:rsidRPr="00E31128" w:rsidRDefault="0062617D" w:rsidP="006261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 массовой информации по формам распространения показано на диаграмме 1.</w:t>
      </w:r>
    </w:p>
    <w:p w:rsidR="0062617D" w:rsidRDefault="0062617D" w:rsidP="0062617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17D" w:rsidRDefault="0062617D" w:rsidP="0062617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17D" w:rsidRDefault="0062617D" w:rsidP="0062617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17D" w:rsidRDefault="0062617D" w:rsidP="0062617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17D" w:rsidRDefault="0062617D" w:rsidP="0062617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17D" w:rsidRDefault="0062617D" w:rsidP="0062617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17D" w:rsidRDefault="0062617D" w:rsidP="0062617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17D" w:rsidRDefault="0062617D" w:rsidP="0062617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17D" w:rsidRDefault="0062617D" w:rsidP="0062617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17D" w:rsidRDefault="0062617D" w:rsidP="0062617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17D" w:rsidRDefault="0062617D" w:rsidP="0062617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17D" w:rsidRDefault="0062617D" w:rsidP="0062617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1</w:t>
      </w:r>
    </w:p>
    <w:p w:rsidR="0062617D" w:rsidRDefault="0062617D" w:rsidP="0062617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17D" w:rsidRDefault="0062617D" w:rsidP="0062617D">
      <w:pPr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F30BA9" wp14:editId="33130B91">
            <wp:extent cx="6408420" cy="5402580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2617D" w:rsidRDefault="0062617D" w:rsidP="0062617D">
      <w:pPr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17D" w:rsidRPr="00CE619F" w:rsidRDefault="0062617D" w:rsidP="006261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2019 года подготовлено </w:t>
      </w:r>
      <w:r w:rsidRPr="00147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приказов </w:t>
      </w:r>
      <w:r w:rsidRPr="0014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решениях Роскомнадзора </w:t>
      </w:r>
      <w:r w:rsidRPr="00147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регистрации</w:t>
      </w:r>
      <w:r w:rsidRPr="0014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(таблица 1).</w:t>
      </w:r>
    </w:p>
    <w:p w:rsidR="0062617D" w:rsidRDefault="0062617D" w:rsidP="0062617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p w:rsidR="0062617D" w:rsidRPr="00FE3846" w:rsidRDefault="0062617D" w:rsidP="0062617D">
      <w:pPr>
        <w:jc w:val="right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94"/>
        <w:gridCol w:w="2693"/>
      </w:tblGrid>
      <w:tr w:rsidR="0062617D" w:rsidRPr="00863E0E" w:rsidTr="00EE49B9">
        <w:trPr>
          <w:trHeight w:val="1073"/>
          <w:jc w:val="center"/>
        </w:trPr>
        <w:tc>
          <w:tcPr>
            <w:tcW w:w="1559" w:type="dxa"/>
            <w:shd w:val="clear" w:color="auto" w:fill="FFCC00"/>
            <w:vAlign w:val="center"/>
          </w:tcPr>
          <w:p w:rsidR="0062617D" w:rsidRPr="00863E0E" w:rsidRDefault="0062617D" w:rsidP="00EE49B9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62617D" w:rsidRPr="00863E0E" w:rsidRDefault="0062617D" w:rsidP="00EE49B9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shd w:val="clear" w:color="auto" w:fill="FFCC00"/>
            <w:vAlign w:val="center"/>
          </w:tcPr>
          <w:p w:rsidR="0062617D" w:rsidRPr="00863E0E" w:rsidRDefault="0062617D" w:rsidP="00EE49B9">
            <w:pPr>
              <w:spacing w:after="0"/>
              <w:ind w:right="321"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693" w:type="dxa"/>
            <w:shd w:val="clear" w:color="auto" w:fill="FFCC00"/>
            <w:vAlign w:val="center"/>
          </w:tcPr>
          <w:p w:rsidR="0062617D" w:rsidRPr="00863E0E" w:rsidRDefault="0062617D" w:rsidP="00EE49B9">
            <w:pPr>
              <w:spacing w:after="0"/>
              <w:ind w:left="34" w:right="321"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</w:tr>
      <w:tr w:rsidR="0062617D" w:rsidTr="00EE49B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Pr="00441AC9" w:rsidRDefault="0062617D" w:rsidP="0062617D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62617D" w:rsidTr="00EE49B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Pr="00441AC9" w:rsidRDefault="0062617D" w:rsidP="0062617D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62617D" w:rsidTr="00EE49B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Pr="00441AC9" w:rsidRDefault="0062617D" w:rsidP="0062617D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62617D" w:rsidTr="00EE49B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Pr="00441AC9" w:rsidRDefault="0062617D" w:rsidP="0062617D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62617D" w:rsidTr="00EE49B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Pr="00441AC9" w:rsidRDefault="0062617D" w:rsidP="0062617D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62617D" w:rsidTr="00EE49B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Pr="00441AC9" w:rsidRDefault="0062617D" w:rsidP="0062617D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62617D" w:rsidTr="00EE49B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Pr="00441AC9" w:rsidRDefault="0062617D" w:rsidP="0062617D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62617D" w:rsidTr="00EE49B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Pr="00441AC9" w:rsidRDefault="0062617D" w:rsidP="0062617D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62617D" w:rsidTr="00EE49B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Pr="00441AC9" w:rsidRDefault="0062617D" w:rsidP="0062617D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62617D" w:rsidTr="00EE49B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Pr="00441AC9" w:rsidRDefault="0062617D" w:rsidP="0062617D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7-смк</w:t>
            </w:r>
          </w:p>
        </w:tc>
      </w:tr>
      <w:tr w:rsidR="0062617D" w:rsidTr="00EE49B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Pr="00441AC9" w:rsidRDefault="0062617D" w:rsidP="0062617D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62617D" w:rsidTr="00EE49B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Pr="00441AC9" w:rsidRDefault="0062617D" w:rsidP="0062617D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62617D" w:rsidTr="00EE49B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Pr="00441AC9" w:rsidRDefault="0062617D" w:rsidP="0062617D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D" w:rsidRDefault="0062617D" w:rsidP="00EE49B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Pr="003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</w:tbl>
    <w:p w:rsidR="0062617D" w:rsidRDefault="0062617D" w:rsidP="0062617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7D" w:rsidRPr="00AA38AF" w:rsidRDefault="0062617D" w:rsidP="0062617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3-м квартале 2019 года </w:t>
      </w:r>
      <w:r w:rsidRPr="00AA3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зарегистрировано и внесено изменений в запись о регистрации 825 СМИ</w:t>
      </w:r>
      <w:r w:rsidRPr="00AA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AA3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44,5% больше</w:t>
      </w:r>
      <w:r w:rsidRPr="00AA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за аналогичный отчётный период 2018 года: 571 СМИ. </w:t>
      </w:r>
    </w:p>
    <w:p w:rsidR="0062617D" w:rsidRPr="00AA38AF" w:rsidRDefault="0062617D" w:rsidP="0062617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и внесении изменений в запись о регистрации средств массовой информации в сравнении с 2018 годом показаны на диаграмме 2.</w:t>
      </w:r>
    </w:p>
    <w:p w:rsidR="0062617D" w:rsidRPr="00F94ACE" w:rsidRDefault="0062617D" w:rsidP="0062617D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617D" w:rsidRDefault="0062617D" w:rsidP="0062617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6BCC43" wp14:editId="4D87CAC1">
            <wp:extent cx="5804452" cy="3204376"/>
            <wp:effectExtent l="0" t="0" r="63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617D" w:rsidRDefault="0062617D" w:rsidP="0062617D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СМИ и внесённых изменений в запись о регистрации СМИ в 3-м квартале 2017, 2018 и </w:t>
      </w:r>
      <w:r w:rsidRPr="00AA3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годов по формам распространения показано в таблице 2.</w:t>
      </w:r>
    </w:p>
    <w:p w:rsidR="0062617D" w:rsidRDefault="0062617D" w:rsidP="0062617D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7D" w:rsidRDefault="0062617D" w:rsidP="0062617D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7D" w:rsidRDefault="0062617D" w:rsidP="0062617D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7D" w:rsidRDefault="0062617D" w:rsidP="0062617D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7D" w:rsidRDefault="0062617D" w:rsidP="0062617D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7D" w:rsidRDefault="0062617D" w:rsidP="0062617D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7D" w:rsidRPr="00AA38AF" w:rsidRDefault="0062617D" w:rsidP="0062617D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7D" w:rsidRDefault="0062617D" w:rsidP="0062617D">
      <w:pPr>
        <w:tabs>
          <w:tab w:val="left" w:pos="9356"/>
        </w:tabs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2</w:t>
      </w:r>
    </w:p>
    <w:p w:rsidR="0062617D" w:rsidRPr="00D32D79" w:rsidRDefault="0062617D" w:rsidP="0062617D">
      <w:pPr>
        <w:spacing w:after="0"/>
        <w:ind w:left="-18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85"/>
      </w:tblGrid>
      <w:tr w:rsidR="0062617D" w:rsidRPr="003970E1" w:rsidTr="00EE49B9">
        <w:trPr>
          <w:cantSplit/>
          <w:trHeight w:val="57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2617D" w:rsidRPr="003970E1" w:rsidRDefault="0062617D" w:rsidP="00EE49B9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62617D" w:rsidRDefault="0062617D" w:rsidP="00EE49B9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617D" w:rsidRPr="003970E1" w:rsidRDefault="0062617D" w:rsidP="00EE49B9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62617D" w:rsidRPr="003970E1" w:rsidRDefault="0062617D" w:rsidP="0062617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62617D" w:rsidRPr="003970E1" w:rsidRDefault="0062617D" w:rsidP="006261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артал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г.</w:t>
            </w:r>
          </w:p>
        </w:tc>
      </w:tr>
      <w:tr w:rsidR="0062617D" w:rsidRPr="003970E1" w:rsidTr="00EE49B9">
        <w:trPr>
          <w:trHeight w:val="576"/>
        </w:trPr>
        <w:tc>
          <w:tcPr>
            <w:tcW w:w="9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2617D" w:rsidRPr="003970E1" w:rsidRDefault="0062617D" w:rsidP="00EE49B9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регистрационной деятельности</w:t>
            </w:r>
          </w:p>
        </w:tc>
      </w:tr>
      <w:tr w:rsidR="0062617D" w:rsidRPr="003970E1" w:rsidTr="00EE49B9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62617D" w:rsidRPr="003970E1" w:rsidRDefault="0062617D" w:rsidP="00EE49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</w:t>
            </w:r>
            <w:r w:rsidRPr="00F04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(внесено изменений в запись) 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62617D" w:rsidRPr="00AD4741" w:rsidRDefault="0062617D" w:rsidP="006261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62617D" w:rsidRPr="00784A28" w:rsidRDefault="0062617D" w:rsidP="006261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62617D" w:rsidRPr="00784A28" w:rsidRDefault="0062617D" w:rsidP="006261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62617D" w:rsidRPr="003970E1" w:rsidTr="00EE49B9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17D" w:rsidRPr="003970E1" w:rsidRDefault="0062617D" w:rsidP="00EE49B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AD4741" w:rsidRDefault="0062617D" w:rsidP="006261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784A28" w:rsidRDefault="0062617D" w:rsidP="006261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617D" w:rsidRPr="00784A28" w:rsidRDefault="0062617D" w:rsidP="006261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364</w:t>
            </w:r>
          </w:p>
        </w:tc>
      </w:tr>
      <w:tr w:rsidR="0062617D" w:rsidRPr="003970E1" w:rsidTr="00EE49B9">
        <w:trPr>
          <w:trHeight w:val="4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3970E1" w:rsidRDefault="0062617D" w:rsidP="00EE49B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AD4741" w:rsidRDefault="0062617D" w:rsidP="006261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784A28" w:rsidRDefault="0062617D" w:rsidP="006261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617D" w:rsidRPr="00784A28" w:rsidRDefault="0062617D" w:rsidP="006261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62617D" w:rsidRPr="003970E1" w:rsidTr="00EE49B9">
        <w:trPr>
          <w:trHeight w:val="4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3970E1" w:rsidRDefault="0062617D" w:rsidP="00EE49B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AD4741" w:rsidRDefault="0062617D" w:rsidP="00EE49B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784A28" w:rsidRDefault="0062617D" w:rsidP="00EE49B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617D" w:rsidRPr="00784A28" w:rsidRDefault="0062617D" w:rsidP="006261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62617D" w:rsidRPr="00D32D79" w:rsidTr="00EE49B9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3970E1" w:rsidRDefault="0062617D" w:rsidP="00EE49B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AD4741" w:rsidRDefault="0062617D" w:rsidP="00EE49B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784A28" w:rsidRDefault="0062617D" w:rsidP="006261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617D" w:rsidRPr="00784A28" w:rsidRDefault="0062617D" w:rsidP="006261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</w:tbl>
    <w:p w:rsidR="0062617D" w:rsidRPr="0016118D" w:rsidRDefault="0062617D" w:rsidP="006261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2019 года</w:t>
      </w: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r w:rsidRPr="00161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198 решений о возврате</w:t>
      </w: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поступивших на регистрацию СМИ</w:t>
      </w:r>
      <w:r w:rsidRPr="0016118D">
        <w:rPr>
          <w:rFonts w:ascii="Times New Roman" w:hAnsi="Times New Roman" w:cs="Times New Roman"/>
          <w:sz w:val="28"/>
          <w:szCs w:val="28"/>
        </w:rPr>
        <w:t xml:space="preserve"> и в связи с </w:t>
      </w: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внесением изменений в запись о регистрации СМИ. По сравнению </w:t>
      </w: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3-м кварталом </w:t>
      </w:r>
      <w:r w:rsidRPr="0016118D">
        <w:rPr>
          <w:rFonts w:ascii="Times New Roman" w:eastAsia="Calibri" w:hAnsi="Times New Roman" w:cs="Times New Roman"/>
          <w:sz w:val="28"/>
          <w:szCs w:val="28"/>
        </w:rPr>
        <w:t xml:space="preserve">2018 </w:t>
      </w: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количество возвратов в 2019 году </w:t>
      </w:r>
      <w:r w:rsidRPr="00161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</w:t>
      </w:r>
      <w:r w:rsidRPr="001611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61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19,2% </w:t>
      </w: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- 245. </w:t>
      </w:r>
      <w:r w:rsidRPr="00161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возвратов составила 22,2% </w:t>
      </w: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поданных в отчётном периоде 2019 года заявок.</w:t>
      </w:r>
    </w:p>
    <w:p w:rsidR="0062617D" w:rsidRPr="0016118D" w:rsidRDefault="0062617D" w:rsidP="006261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возврата документов в соответствии со </w:t>
      </w: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статьёй 13 Закона о СМИ являются:</w:t>
      </w:r>
    </w:p>
    <w:p w:rsidR="0062617D" w:rsidRPr="0016118D" w:rsidRDefault="0062617D" w:rsidP="0062617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несоблюдение комплектности документов, прикладываемых к заявлению по вопросам регистрации (по вопросам внесения изменений в запись о регистрации) СМИ (часть 1 статьи 10 Закона о СМИ);</w:t>
      </w:r>
    </w:p>
    <w:p w:rsidR="0062617D" w:rsidRPr="0016118D" w:rsidRDefault="0062617D" w:rsidP="0062617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требований порядка подачи заявления о регистрации </w:t>
      </w: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 внесении изменений в запись о регистрации) СМИ, предусмотренного частью 3 статьи 8 Закона о СМИ;</w:t>
      </w:r>
    </w:p>
    <w:p w:rsidR="0062617D" w:rsidRPr="0016118D" w:rsidRDefault="0062617D" w:rsidP="0062617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заявления от имени учредителя лицом, не имеющим на то полномочий;</w:t>
      </w:r>
    </w:p>
    <w:p w:rsidR="0062617D" w:rsidRPr="0016118D" w:rsidRDefault="0062617D" w:rsidP="0062617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неуплата государственной пошлины.</w:t>
      </w:r>
    </w:p>
    <w:p w:rsidR="0062617D" w:rsidRPr="0016118D" w:rsidRDefault="0062617D" w:rsidP="006261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нарушений заявления принимаются к рассмотрению.</w:t>
      </w:r>
    </w:p>
    <w:p w:rsidR="0062617D" w:rsidRPr="0016118D" w:rsidRDefault="0062617D" w:rsidP="006261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2019 года</w:t>
      </w: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</w:t>
      </w:r>
      <w:r w:rsidRPr="00161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1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отказов в регистрации</w:t>
      </w: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 внесении изменений в запись о регистрации) СМИ</w:t>
      </w: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по сравнению с </w:t>
      </w:r>
      <w:r w:rsidRPr="0016118D">
        <w:rPr>
          <w:rFonts w:ascii="Times New Roman" w:eastAsia="Calibri" w:hAnsi="Times New Roman" w:cs="Times New Roman"/>
          <w:sz w:val="28"/>
          <w:szCs w:val="28"/>
        </w:rPr>
        <w:t>аналогичным отчётным периодом 2018 года</w:t>
      </w: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отказов </w:t>
      </w:r>
      <w:r w:rsidRPr="00161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увеличилось в 12 раз </w:t>
      </w: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1 отказ. Процент отказов составил </w:t>
      </w:r>
      <w:r w:rsidRPr="00161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1,4% </w:t>
      </w: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поданных заявок в отчётном периоде 2019 года.</w:t>
      </w:r>
    </w:p>
    <w:p w:rsidR="0062617D" w:rsidRPr="0016118D" w:rsidRDefault="0062617D" w:rsidP="006261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статьёй 13 Закона о СМИ отказ в регистрации или во внесении изменений в запись о регистрации средства массовой информации возможен только по следующим причинам:</w:t>
      </w:r>
    </w:p>
    <w:p w:rsidR="0062617D" w:rsidRPr="0016118D" w:rsidRDefault="0062617D" w:rsidP="0062617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заявление подано от имени лица, не обладающего правом на учреждение средств массовой информации;</w:t>
      </w:r>
    </w:p>
    <w:p w:rsidR="0062617D" w:rsidRPr="0016118D" w:rsidRDefault="0062617D" w:rsidP="0062617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указанные в заявлении сведения не соответствуют действительности;</w:t>
      </w:r>
    </w:p>
    <w:p w:rsidR="0062617D" w:rsidRPr="0016118D" w:rsidRDefault="0062617D" w:rsidP="0062617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наименование (название), примерная тематика и (или) специализация средства массовой информации представляют злоупотребление свободой массовой информации (нарушение положений части 1 статьи 4 Закона о СМИ);</w:t>
      </w:r>
    </w:p>
    <w:p w:rsidR="0062617D" w:rsidRPr="0016118D" w:rsidRDefault="0062617D" w:rsidP="0062617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D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регистрирующим органом ранее зарегистрировано средство массовой информации с теми же наименованием (названием) и формой распространения массовой информации;</w:t>
      </w:r>
    </w:p>
    <w:p w:rsidR="0062617D" w:rsidRPr="00524A1C" w:rsidRDefault="0062617D" w:rsidP="0062617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1C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внесение изменений в запись о регистрации средства массовой информации, если в запись о регистрации СМИ были внесены сведения о приостановлении или прекращении деятельности средства массовой информации.</w:t>
      </w:r>
    </w:p>
    <w:p w:rsidR="0062617D" w:rsidRPr="00524A1C" w:rsidRDefault="0062617D" w:rsidP="006261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52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2019 года</w:t>
      </w:r>
      <w:r w:rsidRPr="005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 СМИ </w:t>
      </w:r>
      <w:r w:rsidRPr="0052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</w:t>
      </w:r>
      <w:r w:rsidRPr="00524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 Роскомнадзора «О внесении изменений в реестр зарегистрированных средств массовой информации» было исключено</w:t>
      </w:r>
      <w:r w:rsidRPr="0052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1502 </w:t>
      </w:r>
      <w:r w:rsidRPr="005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из них: </w:t>
      </w:r>
    </w:p>
    <w:p w:rsidR="0062617D" w:rsidRPr="00524A1C" w:rsidRDefault="0062617D" w:rsidP="006261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- 171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4A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решению суда;</w:t>
      </w:r>
    </w:p>
    <w:p w:rsidR="0062617D" w:rsidRPr="00524A1C" w:rsidRDefault="0062617D" w:rsidP="006261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- 433 - </w:t>
      </w:r>
      <w:r w:rsidRPr="00524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учредителя (соучредителей) СМИ;</w:t>
      </w:r>
    </w:p>
    <w:p w:rsidR="0062617D" w:rsidRPr="00524A1C" w:rsidRDefault="0062617D" w:rsidP="006261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898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24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записей о регистрации СМИ утратили силу по основаниям, предусмотренным статьёй 15 Закона о СМИ.</w:t>
      </w:r>
    </w:p>
    <w:p w:rsidR="0062617D" w:rsidRPr="00524A1C" w:rsidRDefault="0062617D" w:rsidP="006261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2019 года из Реестра СМИ исключено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43,2% больше</w:t>
      </w:r>
      <w:r w:rsidRPr="0052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массовой информации,</w:t>
      </w:r>
      <w:r w:rsidRPr="0052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4A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аналогичный период 2018 года: 1049 СМИ.</w:t>
      </w:r>
    </w:p>
    <w:p w:rsidR="0062617D" w:rsidRPr="00524A1C" w:rsidRDefault="0062617D" w:rsidP="0062617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данные о прекращении деятельности средств массовой информации приведены в таблице 3.</w:t>
      </w:r>
    </w:p>
    <w:p w:rsidR="0062617D" w:rsidRPr="00CE619F" w:rsidRDefault="0062617D" w:rsidP="0062617D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</w:t>
      </w:r>
    </w:p>
    <w:p w:rsidR="0062617D" w:rsidRPr="00FD283D" w:rsidRDefault="0062617D" w:rsidP="0062617D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693"/>
      </w:tblGrid>
      <w:tr w:rsidR="0062617D" w:rsidRPr="00FD283D" w:rsidTr="00EE49B9">
        <w:tc>
          <w:tcPr>
            <w:tcW w:w="3828" w:type="dxa"/>
            <w:shd w:val="clear" w:color="auto" w:fill="EAF1DD" w:themeFill="accent3" w:themeFillTint="33"/>
            <w:vAlign w:val="center"/>
          </w:tcPr>
          <w:p w:rsidR="0062617D" w:rsidRPr="00030BA3" w:rsidRDefault="0062617D" w:rsidP="00EE49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исключения</w:t>
            </w:r>
          </w:p>
          <w:p w:rsidR="0062617D" w:rsidRPr="00030BA3" w:rsidRDefault="0062617D" w:rsidP="00EE49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Реестра СМИ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62617D" w:rsidRPr="00030BA3" w:rsidRDefault="0062617D" w:rsidP="006261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г.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62617D" w:rsidRPr="00020CAC" w:rsidRDefault="0062617D" w:rsidP="00EE49B9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</w:t>
            </w:r>
          </w:p>
          <w:p w:rsidR="0062617D" w:rsidRPr="00030BA3" w:rsidRDefault="0062617D" w:rsidP="00EE49B9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2617D" w:rsidRPr="00FD283D" w:rsidTr="00EE49B9">
        <w:trPr>
          <w:trHeight w:val="449"/>
        </w:trPr>
        <w:tc>
          <w:tcPr>
            <w:tcW w:w="3828" w:type="dxa"/>
            <w:vAlign w:val="center"/>
          </w:tcPr>
          <w:p w:rsidR="0062617D" w:rsidRPr="00030BA3" w:rsidRDefault="0062617D" w:rsidP="00EE4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835" w:type="dxa"/>
            <w:vAlign w:val="center"/>
          </w:tcPr>
          <w:p w:rsidR="0062617D" w:rsidRPr="00C32305" w:rsidRDefault="0062617D" w:rsidP="009F59BF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693" w:type="dxa"/>
            <w:vAlign w:val="center"/>
          </w:tcPr>
          <w:p w:rsidR="0062617D" w:rsidRPr="00C32305" w:rsidRDefault="009F59BF" w:rsidP="009F59BF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62617D" w:rsidRPr="00141372" w:rsidTr="00EE49B9">
        <w:trPr>
          <w:trHeight w:val="477"/>
        </w:trPr>
        <w:tc>
          <w:tcPr>
            <w:tcW w:w="3828" w:type="dxa"/>
            <w:vAlign w:val="center"/>
          </w:tcPr>
          <w:p w:rsidR="0062617D" w:rsidRPr="00030BA3" w:rsidRDefault="0062617D" w:rsidP="00EE4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 (ей) СМИ</w:t>
            </w:r>
          </w:p>
        </w:tc>
        <w:tc>
          <w:tcPr>
            <w:tcW w:w="2835" w:type="dxa"/>
            <w:vAlign w:val="center"/>
          </w:tcPr>
          <w:p w:rsidR="0062617D" w:rsidRPr="00C32305" w:rsidRDefault="0062617D" w:rsidP="009F59BF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693" w:type="dxa"/>
            <w:vAlign w:val="center"/>
          </w:tcPr>
          <w:p w:rsidR="0062617D" w:rsidRPr="00C32305" w:rsidRDefault="009F59BF" w:rsidP="009F59BF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62617D" w:rsidRPr="00141372" w:rsidTr="00EE49B9">
        <w:trPr>
          <w:trHeight w:val="477"/>
        </w:trPr>
        <w:tc>
          <w:tcPr>
            <w:tcW w:w="3828" w:type="dxa"/>
            <w:vAlign w:val="center"/>
          </w:tcPr>
          <w:p w:rsidR="0062617D" w:rsidRPr="00030BA3" w:rsidRDefault="0062617D" w:rsidP="00EE4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силы записи о регистрации СМИ</w:t>
            </w:r>
          </w:p>
        </w:tc>
        <w:tc>
          <w:tcPr>
            <w:tcW w:w="2835" w:type="dxa"/>
            <w:vAlign w:val="center"/>
          </w:tcPr>
          <w:p w:rsidR="0062617D" w:rsidRPr="00C32305" w:rsidRDefault="0062617D" w:rsidP="009F59BF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693" w:type="dxa"/>
            <w:vAlign w:val="center"/>
          </w:tcPr>
          <w:p w:rsidR="0062617D" w:rsidRPr="00C32305" w:rsidRDefault="009F59BF" w:rsidP="009F59BF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</w:tbl>
    <w:p w:rsidR="0062617D" w:rsidRDefault="0062617D" w:rsidP="0062617D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17D" w:rsidRPr="001328F8" w:rsidRDefault="0062617D" w:rsidP="0062617D">
      <w:pPr>
        <w:numPr>
          <w:ilvl w:val="1"/>
          <w:numId w:val="1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СМИ в территориальных органах Роскомнадзора</w:t>
      </w:r>
    </w:p>
    <w:p w:rsidR="0062617D" w:rsidRPr="00CE619F" w:rsidRDefault="0062617D" w:rsidP="0062617D">
      <w:pPr>
        <w:spacing w:after="0"/>
        <w:ind w:lef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7D" w:rsidRPr="00CB5CF7" w:rsidRDefault="0062617D" w:rsidP="0062617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2019 года</w:t>
      </w:r>
      <w:r w:rsidRPr="00CB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органы поступило </w:t>
      </w:r>
      <w:r w:rsidRPr="00CB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382 заявления на регистрацию и внесение изменений в запись о регистрации СМИ</w:t>
      </w:r>
      <w:r w:rsidRPr="00CB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CB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CB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20,5%</w:t>
      </w:r>
      <w:r w:rsidRPr="00CB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больше,</w:t>
      </w:r>
      <w:r w:rsidRPr="00CB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Pr="00CB5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3-м квартале 2018 года – 317. Из них:</w:t>
      </w:r>
    </w:p>
    <w:p w:rsidR="0062617D" w:rsidRPr="00CB5CF7" w:rsidRDefault="0062617D" w:rsidP="0062617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- 137</w:t>
      </w:r>
      <w:r w:rsidR="009F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CB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регистрация СМИ, </w:t>
      </w:r>
    </w:p>
    <w:p w:rsidR="0062617D" w:rsidRPr="00CB5CF7" w:rsidRDefault="0062617D" w:rsidP="0062617D">
      <w:pPr>
        <w:spacing w:after="0"/>
        <w:ind w:right="-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- 245</w:t>
      </w:r>
      <w:r w:rsidR="009F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CB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62617D" w:rsidRPr="00CB5CF7" w:rsidRDefault="0062617D" w:rsidP="0062617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3-м квартале 2019 года </w:t>
      </w:r>
      <w:r w:rsidRPr="00CB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</w:t>
      </w:r>
      <w:r w:rsidRPr="00CB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внесено изменений в запись о регистрации</w:t>
      </w:r>
      <w:r w:rsidRPr="00CB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434 СМИ</w:t>
      </w:r>
      <w:r w:rsidRPr="00CB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CB5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42,8% больше</w:t>
      </w:r>
      <w:r w:rsidRPr="00CB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2018 году </w:t>
      </w:r>
      <w:r w:rsidRPr="00CB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B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304 СМИ. </w:t>
      </w:r>
    </w:p>
    <w:p w:rsidR="0062617D" w:rsidRPr="00CB5CF7" w:rsidRDefault="0062617D" w:rsidP="0062617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и внесении изменений в запись о регистрации СМИ в 2019 году в сравнении с 2018 годом отражены на диаграмме 3.</w:t>
      </w:r>
    </w:p>
    <w:p w:rsidR="0062617D" w:rsidRDefault="0062617D" w:rsidP="0062617D">
      <w:pPr>
        <w:ind w:left="283" w:right="-1" w:firstLine="426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3</w:t>
      </w:r>
    </w:p>
    <w:p w:rsidR="0062617D" w:rsidRPr="00586FC3" w:rsidRDefault="0062617D" w:rsidP="0062617D">
      <w:pPr>
        <w:spacing w:after="0"/>
        <w:ind w:left="283"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2617D" w:rsidRDefault="0062617D" w:rsidP="0062617D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CE1842" wp14:editId="62855D9D">
            <wp:extent cx="5804452" cy="3204376"/>
            <wp:effectExtent l="0" t="0" r="63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617D" w:rsidRPr="00CE619F" w:rsidRDefault="0062617D" w:rsidP="0062617D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17D" w:rsidRPr="00AA5649" w:rsidRDefault="0062617D" w:rsidP="0062617D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СМИ и внесённых изменений в запись о регистрации СМИ в 3-м квартале 2017, 2018 и 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годов по формам распространения показано в таблице 4.</w:t>
      </w:r>
    </w:p>
    <w:p w:rsidR="0062617D" w:rsidRDefault="0062617D" w:rsidP="0062617D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0AC" w:rsidRDefault="005850AC" w:rsidP="0062617D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0AC" w:rsidRDefault="005850AC" w:rsidP="0062617D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0AC" w:rsidRDefault="005850AC" w:rsidP="0062617D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0AC" w:rsidRPr="00AA5649" w:rsidRDefault="005850AC" w:rsidP="0062617D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2617D" w:rsidRDefault="0062617D" w:rsidP="0062617D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4</w:t>
      </w:r>
    </w:p>
    <w:p w:rsidR="0062617D" w:rsidRDefault="0062617D" w:rsidP="0062617D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686"/>
        <w:gridCol w:w="1985"/>
        <w:gridCol w:w="1984"/>
        <w:gridCol w:w="1950"/>
      </w:tblGrid>
      <w:tr w:rsidR="0062617D" w:rsidRPr="000C08DD" w:rsidTr="00EE49B9">
        <w:trPr>
          <w:cantSplit/>
          <w:trHeight w:val="57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2617D" w:rsidRPr="008521B1" w:rsidRDefault="0062617D" w:rsidP="00EE49B9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62617D" w:rsidRPr="008521B1" w:rsidRDefault="0062617D" w:rsidP="00EE49B9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62617D" w:rsidRPr="008521B1" w:rsidRDefault="0062617D" w:rsidP="00EE49B9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62617D" w:rsidRPr="008521B1" w:rsidRDefault="0062617D" w:rsidP="00EE49B9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</w:t>
            </w:r>
          </w:p>
          <w:p w:rsidR="0062617D" w:rsidRPr="008521B1" w:rsidRDefault="0062617D" w:rsidP="00EE49B9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62617D" w:rsidRPr="008521B1" w:rsidRDefault="0062617D" w:rsidP="00EE49B9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62617D" w:rsidRPr="008521B1" w:rsidRDefault="0062617D" w:rsidP="00EE49B9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2617D" w:rsidRPr="000C08DD" w:rsidTr="00EE49B9">
        <w:trPr>
          <w:trHeight w:val="336"/>
        </w:trPr>
        <w:tc>
          <w:tcPr>
            <w:tcW w:w="9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62617D" w:rsidRDefault="0062617D" w:rsidP="00EE49B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объёмы регистрационной деятельности</w:t>
            </w:r>
          </w:p>
        </w:tc>
      </w:tr>
      <w:tr w:rsidR="0062617D" w:rsidRPr="000C08DD" w:rsidTr="00EE49B9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62617D" w:rsidRPr="008521B1" w:rsidRDefault="0062617D" w:rsidP="00EE49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(внесено изменений в запись) 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62617D" w:rsidRPr="008521B1" w:rsidRDefault="0062617D" w:rsidP="009F59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62617D" w:rsidRPr="008521B1" w:rsidRDefault="009F59BF" w:rsidP="009F59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62617D" w:rsidRPr="008521B1" w:rsidRDefault="005850AC" w:rsidP="005850A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</w:t>
            </w:r>
          </w:p>
        </w:tc>
      </w:tr>
      <w:tr w:rsidR="0062617D" w:rsidRPr="000C08DD" w:rsidTr="00EE49B9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17D" w:rsidRPr="008521B1" w:rsidRDefault="0062617D" w:rsidP="00EE49B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8521B1" w:rsidRDefault="009F59BF" w:rsidP="009F59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8521B1" w:rsidRDefault="009F59BF" w:rsidP="009F59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8521B1" w:rsidRDefault="005850AC" w:rsidP="005850A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62617D" w:rsidRPr="000C08DD" w:rsidTr="00EE49B9">
        <w:trPr>
          <w:trHeight w:val="46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17D" w:rsidRPr="008521B1" w:rsidRDefault="0062617D" w:rsidP="00EE49B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8521B1" w:rsidRDefault="009F59BF" w:rsidP="009F59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8521B1" w:rsidRDefault="009F59BF" w:rsidP="009F59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8521B1" w:rsidRDefault="005850AC" w:rsidP="005850A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2617D" w:rsidRPr="000C08DD" w:rsidTr="00EE49B9">
        <w:trPr>
          <w:trHeight w:val="4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17D" w:rsidRPr="008521B1" w:rsidRDefault="0062617D" w:rsidP="00EE49B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8521B1" w:rsidRDefault="0062617D" w:rsidP="009F59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8521B1" w:rsidRDefault="009F59BF" w:rsidP="009F59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617D" w:rsidRPr="008521B1" w:rsidRDefault="005850AC" w:rsidP="005850A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</w:tbl>
    <w:p w:rsidR="0062617D" w:rsidRDefault="0062617D" w:rsidP="0062617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7D" w:rsidRPr="000460BB" w:rsidRDefault="0062617D" w:rsidP="0062617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органами Роскомнадзора принято </w:t>
      </w:r>
      <w:r w:rsidRPr="0004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 решений о возврате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документов на регистрацию и в связи с внесением изменений в запись о регистрации СМИ. По сравнению 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3-м кварталом 2018 года количество возвратов в 2019 году </w:t>
      </w:r>
      <w:r w:rsidRPr="0004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Pr="000460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4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2,2 раза: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– 26. </w:t>
      </w:r>
      <w:r w:rsidRPr="0004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возвратов составила 15,2% 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общего числа поданных в отчётном периоде заявок.</w:t>
      </w:r>
    </w:p>
    <w:p w:rsidR="0062617D" w:rsidRPr="000460BB" w:rsidRDefault="0062617D" w:rsidP="0062617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3-м квартале 2019 года решений об отказе 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регистрации 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(во внесении изменений в запись о регистрации) СМИ </w:t>
      </w:r>
      <w:r w:rsidRPr="0004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принималось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начала 2019 года подготовлено </w:t>
      </w:r>
      <w:r w:rsidRPr="0004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отказа в регистрации (во внесении изменений в запись о регистрации) СМИ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17D" w:rsidRPr="000460BB" w:rsidRDefault="0062617D" w:rsidP="0062617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количество отказов в отчётном периоде 2019 года </w:t>
      </w:r>
      <w:r w:rsidRPr="0004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уменьшилось на 1, 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1 </w:t>
      </w:r>
      <w:r w:rsidR="00585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отказ.</w:t>
      </w:r>
    </w:p>
    <w:p w:rsidR="0062617D" w:rsidRPr="000460BB" w:rsidRDefault="0062617D" w:rsidP="0062617D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2019 года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 из Реестра СМИ </w:t>
      </w:r>
      <w:r w:rsidRPr="0004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исключено 749 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Pr="0004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62617D" w:rsidRPr="000460BB" w:rsidRDefault="0062617D" w:rsidP="0062617D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- 215 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суда;</w:t>
      </w:r>
    </w:p>
    <w:p w:rsidR="0062617D" w:rsidRPr="000460BB" w:rsidRDefault="0062617D" w:rsidP="0062617D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- 402 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учредителя (соучредителей) СМИ;</w:t>
      </w:r>
    </w:p>
    <w:p w:rsidR="0062617D" w:rsidRPr="000460BB" w:rsidRDefault="0062617D" w:rsidP="0062617D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132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о регистрации СМИ утратили силу.</w:t>
      </w:r>
    </w:p>
    <w:p w:rsidR="0062617D" w:rsidRPr="000460BB" w:rsidRDefault="0062617D" w:rsidP="0062617D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 2018 года территориальными органами из Реестра СМИ исключено 1094 СМИ: 286 - по решению суда, 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380 - по решению учредителя (соучредителей) СМИ; и регистрация 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428 СМИ была признана утратившей силу.</w:t>
      </w:r>
    </w:p>
    <w:p w:rsidR="0062617D" w:rsidRPr="00CE619F" w:rsidRDefault="0062617D" w:rsidP="0062617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количество средств массовой информации, исключённых из Реестра СМИ территориальными органами в отчётном периоде 2019 года, </w:t>
      </w:r>
      <w:r w:rsidRPr="0004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 на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31,5% </w:t>
      </w:r>
      <w:r w:rsidRPr="00046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отчётным периодом 2018 года.</w:t>
      </w:r>
    </w:p>
    <w:p w:rsidR="005F2FCA" w:rsidRDefault="005F2FCA"/>
    <w:sectPr w:rsidR="005F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">
    <w:nsid w:val="7946557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20"/>
    <w:rsid w:val="005850AC"/>
    <w:rsid w:val="005F2FCA"/>
    <w:rsid w:val="0062617D"/>
    <w:rsid w:val="00755E20"/>
    <w:rsid w:val="009F59BF"/>
    <w:rsid w:val="00C3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7D"/>
    <w:pPr>
      <w:ind w:left="720"/>
      <w:contextualSpacing/>
    </w:pPr>
  </w:style>
  <w:style w:type="table" w:styleId="a4">
    <w:name w:val="Table Grid"/>
    <w:basedOn w:val="a1"/>
    <w:uiPriority w:val="59"/>
    <w:rsid w:val="0062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7D"/>
    <w:pPr>
      <w:ind w:left="720"/>
      <w:contextualSpacing/>
    </w:pPr>
  </w:style>
  <w:style w:type="table" w:styleId="a4">
    <w:name w:val="Table Grid"/>
    <w:basedOn w:val="a1"/>
    <w:uiPriority w:val="59"/>
    <w:rsid w:val="0062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40"/>
      <c:rotY val="2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452284549702608E-2"/>
          <c:y val="6.5969007092997495E-2"/>
          <c:w val="0.85495395120794204"/>
          <c:h val="0.85354405806570322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dLbls>
            <c:dLbl>
              <c:idx val="0"/>
              <c:layout>
                <c:manualLayout>
                  <c:x val="9.6737103245359016E-2"/>
                  <c:y val="-2.90865187306132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2872605296547324E-2"/>
                  <c:y val="-0.124909942626132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6606373815676142E-2"/>
                  <c:y val="-7.797453429909244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5232490318555149E-2"/>
                  <c:y val="-6.060382473650021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7677267085800328E-2"/>
                  <c:y val="-2.278451781510143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5059445088743754E-2"/>
                  <c:y val="3.36448019104908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0753423263952472E-3"/>
                  <c:y val="7.79114520556175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5820633854876669E-2"/>
                  <c:y val="9.198404920414990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13585350144115421"/>
                  <c:y val="8.118628411791874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12798528251453231"/>
                  <c:y val="9.86322793341819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кинохроникальная</a:t>
                    </a:r>
                  </a:p>
                  <a:p>
                    <a:r>
                      <a:rPr lang="ru-RU"/>
                      <a:t> программа 28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8.0853581952562675E-2"/>
                  <c:y val="9.84764511732170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2406969067516867E-2"/>
                  <c:y val="4.526789301551898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1068621267302827E-2"/>
                  <c:y val="5.379300763370244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0.13542526863095738"/>
                  <c:y val="2.180754380314590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8.7448388214255615E-2"/>
                  <c:y val="-4.444691240111205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6.9254786403233334E-2"/>
                  <c:y val="-0.1070051329420732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1.483829087356946E-3"/>
                  <c:y val="-6.147285185966704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/>
              <a:lstStyle/>
              <a:p>
                <a:pPr>
                  <a:defRPr/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Лист1!$A$1:$A$17</c:f>
              <c:strCache>
                <c:ptCount val="17"/>
                <c:pt idx="0">
                  <c:v>журнал</c:v>
                </c:pt>
                <c:pt idx="1">
                  <c:v>газета</c:v>
                </c:pt>
                <c:pt idx="2">
                  <c:v>бюллетень</c:v>
                </c:pt>
                <c:pt idx="3">
                  <c:v>сборник</c:v>
                </c:pt>
                <c:pt idx="4">
                  <c:v>альманах</c:v>
                </c:pt>
                <c:pt idx="5">
                  <c:v>каталог</c:v>
                </c:pt>
                <c:pt idx="6">
                  <c:v>справочник</c:v>
                </c:pt>
                <c:pt idx="7">
                  <c:v>телеканал</c:v>
                </c:pt>
                <c:pt idx="8">
                  <c:v>телепрограмма</c:v>
                </c:pt>
                <c:pt idx="9">
                  <c:v>кинохроникальная программа</c:v>
                </c:pt>
                <c:pt idx="10">
                  <c:v>видеопрограмма</c:v>
                </c:pt>
                <c:pt idx="11">
                  <c:v>радиоканал</c:v>
                </c:pt>
                <c:pt idx="12">
                  <c:v>радиопрограмма</c:v>
                </c:pt>
                <c:pt idx="13">
                  <c:v>аудиопрограмма</c:v>
                </c:pt>
                <c:pt idx="14">
                  <c:v>информационное агентство</c:v>
                </c:pt>
                <c:pt idx="15">
                  <c:v>электронное периодическое издание</c:v>
                </c:pt>
                <c:pt idx="16">
                  <c:v>сетевое издание</c:v>
                </c:pt>
              </c:strCache>
            </c:strRef>
          </c:cat>
          <c:val>
            <c:numRef>
              <c:f>Лист1!$B$1:$B$17</c:f>
              <c:numCache>
                <c:formatCode>General</c:formatCode>
                <c:ptCount val="17"/>
                <c:pt idx="0">
                  <c:v>24462</c:v>
                </c:pt>
                <c:pt idx="1">
                  <c:v>16576</c:v>
                </c:pt>
                <c:pt idx="2">
                  <c:v>977</c:v>
                </c:pt>
                <c:pt idx="3">
                  <c:v>1241</c:v>
                </c:pt>
                <c:pt idx="4">
                  <c:v>683</c:v>
                </c:pt>
                <c:pt idx="5">
                  <c:v>2</c:v>
                </c:pt>
                <c:pt idx="6">
                  <c:v>12</c:v>
                </c:pt>
                <c:pt idx="7">
                  <c:v>2796</c:v>
                </c:pt>
                <c:pt idx="8">
                  <c:v>3866</c:v>
                </c:pt>
                <c:pt idx="9">
                  <c:v>28</c:v>
                </c:pt>
                <c:pt idx="10">
                  <c:v>119</c:v>
                </c:pt>
                <c:pt idx="11">
                  <c:v>3084</c:v>
                </c:pt>
                <c:pt idx="12">
                  <c:v>1027</c:v>
                </c:pt>
                <c:pt idx="13">
                  <c:v>13</c:v>
                </c:pt>
                <c:pt idx="14">
                  <c:v>1230</c:v>
                </c:pt>
                <c:pt idx="15">
                  <c:v>4075</c:v>
                </c:pt>
                <c:pt idx="16">
                  <c:v>7149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3 квартал 2018</c:v>
                </c:pt>
                <c:pt idx="1">
                  <c:v>3 квартал 2019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375</c:v>
                </c:pt>
                <c:pt idx="1">
                  <c:v>406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(перерегистрировано до 2018 г.)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405949256342959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68503937007874E-2"/>
                  <c:y val="1.1876484560570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12335958005249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1233595800525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3 квартал 2018</c:v>
                </c:pt>
                <c:pt idx="1">
                  <c:v>3 квартал 2019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196</c:v>
                </c:pt>
                <c:pt idx="1">
                  <c:v>419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8935168"/>
        <c:axId val="248936704"/>
      </c:barChart>
      <c:catAx>
        <c:axId val="248935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8936704"/>
        <c:crosses val="autoZero"/>
        <c:auto val="1"/>
        <c:lblAlgn val="ctr"/>
        <c:lblOffset val="100"/>
        <c:noMultiLvlLbl val="0"/>
      </c:catAx>
      <c:valAx>
        <c:axId val="248936704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248935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33951196738460154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1063749905277588E-2"/>
                  <c:y val="-1.340390645943603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3 квартал 2018</c:v>
                </c:pt>
                <c:pt idx="1">
                  <c:v>3 квартал 2019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128</c:v>
                </c:pt>
                <c:pt idx="1">
                  <c:v>117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2"/>
              <c:layout>
                <c:manualLayout>
                  <c:x val="0"/>
                  <c:y val="7.917656373713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3 квартал 2018</c:v>
                </c:pt>
                <c:pt idx="1">
                  <c:v>3 квартал 2019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176</c:v>
                </c:pt>
                <c:pt idx="1">
                  <c:v>317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739520"/>
        <c:axId val="251745408"/>
      </c:barChart>
      <c:catAx>
        <c:axId val="2517395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745408"/>
        <c:crosses val="autoZero"/>
        <c:auto val="1"/>
        <c:lblAlgn val="ctr"/>
        <c:lblOffset val="100"/>
        <c:noMultiLvlLbl val="0"/>
      </c:catAx>
      <c:valAx>
        <c:axId val="25174540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251739520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2523187041720447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Игоревна</dc:creator>
  <cp:lastModifiedBy>Голубева Ирина Игоревна</cp:lastModifiedBy>
  <cp:revision>2</cp:revision>
  <dcterms:created xsi:type="dcterms:W3CDTF">2019-11-01T09:13:00Z</dcterms:created>
  <dcterms:modified xsi:type="dcterms:W3CDTF">2019-11-01T09:13:00Z</dcterms:modified>
</cp:coreProperties>
</file>