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Pr="003C1FB8" w:rsidRDefault="003C1FB8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F2129F">
        <w:rPr>
          <w:rFonts w:ascii="Times New Roman" w:hAnsi="Times New Roman"/>
          <w:b/>
          <w:sz w:val="36"/>
          <w:szCs w:val="36"/>
        </w:rPr>
        <w:t>10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F2129F">
        <w:rPr>
          <w:rFonts w:ascii="Times New Roman" w:hAnsi="Times New Roman"/>
          <w:b/>
          <w:sz w:val="36"/>
          <w:szCs w:val="36"/>
        </w:rPr>
        <w:t>11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(подготовлен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F2129F">
        <w:rPr>
          <w:rFonts w:ascii="Times New Roman" w:hAnsi="Times New Roman"/>
          <w:b/>
          <w:sz w:val="28"/>
          <w:szCs w:val="28"/>
        </w:rPr>
        <w:t>67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Default="00E06837" w:rsidP="00AD0843">
      <w:pPr>
        <w:tabs>
          <w:tab w:val="left" w:pos="5670"/>
          <w:tab w:val="left" w:pos="637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92FCB" w:rsidRDefault="00692FCB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A33126" w:rsidRDefault="00A33126" w:rsidP="00A33126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965B54" w:rsidRDefault="00965B54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 </w:t>
      </w:r>
      <w:r w:rsidRPr="00965B5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D305EC" w:rsidRPr="001A3A08" w:rsidRDefault="00A85D92" w:rsidP="001A3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4810D8" w:rsidRDefault="00137AE1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6BB9">
        <w:rPr>
          <w:rFonts w:ascii="Times New Roman" w:hAnsi="Times New Roman"/>
          <w:b/>
          <w:sz w:val="28"/>
          <w:szCs w:val="28"/>
        </w:rPr>
        <w:t xml:space="preserve"> 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AD0843" w:rsidRDefault="00AD0843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E03690" w:rsidRDefault="007F6BB9" w:rsidP="00CC09EC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2129F">
        <w:rPr>
          <w:rFonts w:ascii="Times New Roman" w:hAnsi="Times New Roman"/>
          <w:b/>
          <w:sz w:val="28"/>
          <w:szCs w:val="28"/>
        </w:rPr>
        <w:t>Октябрь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CC09EC" w:rsidRDefault="00CC09EC" w:rsidP="00CC09EC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185132" w:rsidRDefault="00185132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5132" w:rsidRDefault="00185132" w:rsidP="0018513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9E2188" w:rsidRDefault="009E2188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Default="00C36AF9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Default="00C36AF9" w:rsidP="001639DA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12FB6" w:rsidRDefault="00012FB6" w:rsidP="001639DA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6AF9" w:rsidRDefault="00C36AF9" w:rsidP="001639DA">
      <w:pPr>
        <w:tabs>
          <w:tab w:val="left" w:pos="3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4D2" w:rsidRPr="00B564D2" w:rsidRDefault="00B564D2" w:rsidP="007D3A22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564D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муникаций от 1 октября 2018 г. № 141 «</w:t>
      </w:r>
      <w:r w:rsidRPr="00B564D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Положение о комиссии по соблюдению требований к служебному поведению федеральных государственных гражданских служащих центрального аппарата, заместителей руководителей территориальных органов Федеральной службы по надзору в сфере связи, информационных технологий и массовых коммуникаций, работников организаций, созданных для выполнения задач, поставленных перед Федеральной службой по надзору в сфере связи, информационных технологий и массовых коммуникаций, и урегулированию конфликта интересов, утверждённое приказом Федеральной службы по надзору в сфере связи, информационных технологий и массовых ком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муникаций от 20 апреля 2015 г. № 31»</w:t>
      </w:r>
    </w:p>
    <w:p w:rsidR="009E2188" w:rsidRPr="009E2188" w:rsidRDefault="00B564D2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188" w:rsidRPr="009E2188">
        <w:rPr>
          <w:rFonts w:ascii="Times New Roman" w:hAnsi="Times New Roman"/>
          <w:sz w:val="28"/>
          <w:szCs w:val="28"/>
          <w:lang w:eastAsia="ru-RU"/>
        </w:rPr>
        <w:t>(з</w:t>
      </w:r>
      <w:r>
        <w:rPr>
          <w:rFonts w:ascii="Times New Roman" w:hAnsi="Times New Roman"/>
          <w:sz w:val="28"/>
          <w:szCs w:val="28"/>
          <w:lang w:eastAsia="ru-RU"/>
        </w:rPr>
        <w:t>арегистрирован Минюстом России  15 октября</w:t>
      </w:r>
      <w:r w:rsidR="009E2188" w:rsidRPr="009E2188">
        <w:rPr>
          <w:rFonts w:ascii="Times New Roman" w:hAnsi="Times New Roman"/>
          <w:sz w:val="28"/>
          <w:szCs w:val="28"/>
          <w:lang w:eastAsia="ru-RU"/>
        </w:rPr>
        <w:t xml:space="preserve">  2018 г., регистрационный </w:t>
      </w:r>
    </w:p>
    <w:p w:rsidR="009E2188" w:rsidRPr="009E2188" w:rsidRDefault="009E2188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564D2" w:rsidRPr="00B564D2">
        <w:rPr>
          <w:rFonts w:ascii="Times New Roman" w:hAnsi="Times New Roman"/>
          <w:sz w:val="28"/>
          <w:szCs w:val="28"/>
          <w:lang w:eastAsia="ru-RU"/>
        </w:rPr>
        <w:t>52435</w:t>
      </w:r>
      <w:r w:rsidRPr="009E2188">
        <w:rPr>
          <w:rFonts w:ascii="Times New Roman" w:hAnsi="Times New Roman"/>
          <w:sz w:val="28"/>
          <w:szCs w:val="28"/>
          <w:lang w:eastAsia="ru-RU"/>
        </w:rPr>
        <w:t>)</w:t>
      </w:r>
    </w:p>
    <w:p w:rsidR="00012FB6" w:rsidRPr="002D4F1C" w:rsidRDefault="00B564D2" w:rsidP="00012F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4D2">
        <w:rPr>
          <w:rFonts w:ascii="Times New Roman" w:hAnsi="Times New Roman"/>
          <w:sz w:val="28"/>
          <w:szCs w:val="28"/>
          <w:lang w:eastAsia="ru-RU"/>
        </w:rPr>
        <w:t>Роскомнадзор указал, какую информацию должны содержать мотивированные заключения, которые примен</w:t>
      </w:r>
      <w:r>
        <w:rPr>
          <w:rFonts w:ascii="Times New Roman" w:hAnsi="Times New Roman"/>
          <w:sz w:val="28"/>
          <w:szCs w:val="28"/>
          <w:lang w:eastAsia="ru-RU"/>
        </w:rPr>
        <w:t>яются в работе ве</w:t>
      </w:r>
      <w:r w:rsidRPr="00B564D2">
        <w:rPr>
          <w:rFonts w:ascii="Times New Roman" w:hAnsi="Times New Roman"/>
          <w:sz w:val="28"/>
          <w:szCs w:val="28"/>
          <w:lang w:eastAsia="ru-RU"/>
        </w:rPr>
        <w:t>домственной комиссии по соблюдению требований к служебному поведению и урегулированию конфликта интересов.</w:t>
      </w:r>
      <w:bookmarkStart w:id="0" w:name="_GoBack"/>
      <w:bookmarkEnd w:id="0"/>
    </w:p>
    <w:p w:rsidR="002D4F1C" w:rsidRPr="002D4F1C" w:rsidRDefault="002D4F1C" w:rsidP="002D4F1C">
      <w:pPr>
        <w:pStyle w:val="1"/>
        <w:numPr>
          <w:ilvl w:val="0"/>
          <w:numId w:val="20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2D4F1C">
        <w:rPr>
          <w:rFonts w:ascii="Times New Roman" w:eastAsia="Calibri" w:hAnsi="Times New Roman" w:cs="Times New Roman"/>
          <w:color w:val="26282F"/>
          <w:lang w:eastAsia="ru-RU"/>
        </w:rPr>
        <w:t xml:space="preserve">Федеральный закон от 30 октября </w:t>
      </w:r>
      <w:r>
        <w:rPr>
          <w:rFonts w:ascii="Times New Roman" w:eastAsia="Calibri" w:hAnsi="Times New Roman" w:cs="Times New Roman"/>
          <w:color w:val="26282F"/>
          <w:lang w:eastAsia="ru-RU"/>
        </w:rPr>
        <w:t>2018 г. № 380-ФЗ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2D4F1C">
        <w:rPr>
          <w:rFonts w:ascii="Times New Roman" w:eastAsia="Calibri" w:hAnsi="Times New Roman" w:cs="Times New Roman"/>
          <w:color w:val="26282F"/>
          <w:lang w:eastAsia="ru-RU"/>
        </w:rPr>
        <w:t xml:space="preserve">О внесении изменения в статью 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31 Закона Российской Федерации 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«О средствах массовой информации»</w:t>
      </w:r>
    </w:p>
    <w:p w:rsidR="002D4F1C" w:rsidRPr="002D4F1C" w:rsidRDefault="002D4F1C" w:rsidP="002D4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F1C" w:rsidRPr="002D4F1C" w:rsidRDefault="002D4F1C" w:rsidP="002D4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F1C">
        <w:rPr>
          <w:rFonts w:ascii="Times New Roman" w:hAnsi="Times New Roman"/>
          <w:sz w:val="28"/>
          <w:szCs w:val="28"/>
          <w:lang w:eastAsia="ru-RU"/>
        </w:rPr>
        <w:t>Вещателей телеканалов обязали сделать доступным для инвалидов по слуху не менее 5% телепрограмм и телепередач в неделю (без учета тех, что идут в эфир без пре</w:t>
      </w:r>
      <w:r w:rsidR="00305D1A">
        <w:rPr>
          <w:rFonts w:ascii="Times New Roman" w:hAnsi="Times New Roman"/>
          <w:sz w:val="28"/>
          <w:szCs w:val="28"/>
          <w:lang w:eastAsia="ru-RU"/>
        </w:rPr>
        <w:t>дварительной записи). У</w:t>
      </w:r>
      <w:r w:rsidR="003C6ABF">
        <w:rPr>
          <w:rFonts w:ascii="Times New Roman" w:hAnsi="Times New Roman"/>
          <w:sz w:val="28"/>
          <w:szCs w:val="28"/>
          <w:lang w:eastAsia="ru-RU"/>
        </w:rPr>
        <w:t>казанн</w:t>
      </w:r>
      <w:r w:rsidR="00305D1A">
        <w:rPr>
          <w:rFonts w:ascii="Times New Roman" w:hAnsi="Times New Roman"/>
          <w:sz w:val="28"/>
          <w:szCs w:val="28"/>
          <w:lang w:eastAsia="ru-RU"/>
        </w:rPr>
        <w:t>ое</w:t>
      </w:r>
      <w:r w:rsidR="003C6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D1A">
        <w:rPr>
          <w:rFonts w:ascii="Times New Roman" w:hAnsi="Times New Roman"/>
          <w:sz w:val="28"/>
          <w:szCs w:val="28"/>
          <w:lang w:eastAsia="ru-RU"/>
        </w:rPr>
        <w:t>становится лицензионным требованием в сфере вещания.</w:t>
      </w:r>
    </w:p>
    <w:p w:rsidR="002D4F1C" w:rsidRPr="002D4F1C" w:rsidRDefault="002D4F1C" w:rsidP="002D4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F1C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 января 2020 г.</w:t>
      </w:r>
    </w:p>
    <w:p w:rsidR="002D4F1C" w:rsidRPr="002D4F1C" w:rsidRDefault="002D4F1C" w:rsidP="002D4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F1C" w:rsidRDefault="002D4F1C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038F2" w:rsidRPr="00C038F2" w:rsidRDefault="00C038F2" w:rsidP="00C038F2">
      <w:pPr>
        <w:pStyle w:val="1"/>
        <w:numPr>
          <w:ilvl w:val="0"/>
          <w:numId w:val="26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038F2">
        <w:rPr>
          <w:rFonts w:ascii="Times New Roman" w:eastAsia="Calibri" w:hAnsi="Times New Roman" w:cs="Times New Roman"/>
          <w:color w:val="26282F"/>
          <w:lang w:eastAsia="ru-RU"/>
        </w:rPr>
        <w:lastRenderedPageBreak/>
        <w:t>Постановление Правител</w:t>
      </w:r>
      <w:r>
        <w:rPr>
          <w:rFonts w:ascii="Times New Roman" w:eastAsia="Calibri" w:hAnsi="Times New Roman" w:cs="Times New Roman"/>
          <w:color w:val="26282F"/>
          <w:lang w:eastAsia="ru-RU"/>
        </w:rPr>
        <w:t>ьства Российской Федерации от 27 октября 2018 г. № 1279 «</w:t>
      </w:r>
      <w:r w:rsidRPr="00C038F2">
        <w:rPr>
          <w:rFonts w:ascii="Times New Roman" w:eastAsia="Calibri" w:hAnsi="Times New Roman" w:cs="Times New Roman"/>
          <w:color w:val="26282F"/>
          <w:lang w:eastAsia="ru-RU"/>
        </w:rPr>
        <w:t>Об утверждении Правил идентификации пользователей информационно-теле</w:t>
      </w:r>
      <w:r>
        <w:rPr>
          <w:rFonts w:ascii="Times New Roman" w:eastAsia="Calibri" w:hAnsi="Times New Roman" w:cs="Times New Roman"/>
          <w:color w:val="26282F"/>
          <w:lang w:eastAsia="ru-RU"/>
        </w:rPr>
        <w:t>коммуникационной сети «Интернет»</w:t>
      </w:r>
      <w:r w:rsidRPr="00C038F2">
        <w:rPr>
          <w:rFonts w:ascii="Times New Roman" w:eastAsia="Calibri" w:hAnsi="Times New Roman" w:cs="Times New Roman"/>
          <w:color w:val="26282F"/>
          <w:lang w:eastAsia="ru-RU"/>
        </w:rPr>
        <w:t xml:space="preserve"> организатором сервиса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обмена мгновенными сообщениями»</w:t>
      </w:r>
    </w:p>
    <w:p w:rsidR="00C038F2" w:rsidRPr="00C038F2" w:rsidRDefault="00C038F2" w:rsidP="00C038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8F2" w:rsidRPr="00C038F2" w:rsidRDefault="00C038F2" w:rsidP="00C038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8F2">
        <w:rPr>
          <w:rFonts w:ascii="Times New Roman" w:hAnsi="Times New Roman"/>
          <w:sz w:val="28"/>
          <w:szCs w:val="28"/>
          <w:lang w:eastAsia="ru-RU"/>
        </w:rPr>
        <w:t>Организатор сервиса обмена мгновенными сообщениями обязан идентифицировать пользова</w:t>
      </w:r>
      <w:r w:rsidR="001214EB">
        <w:rPr>
          <w:rFonts w:ascii="Times New Roman" w:hAnsi="Times New Roman"/>
          <w:sz w:val="28"/>
          <w:szCs w:val="28"/>
          <w:lang w:eastAsia="ru-RU"/>
        </w:rPr>
        <w:t>телей</w:t>
      </w:r>
      <w:r w:rsidR="00E075EF">
        <w:rPr>
          <w:rFonts w:ascii="Times New Roman" w:hAnsi="Times New Roman"/>
          <w:sz w:val="28"/>
          <w:szCs w:val="28"/>
          <w:lang w:eastAsia="ru-RU"/>
        </w:rPr>
        <w:t>.</w:t>
      </w:r>
    </w:p>
    <w:p w:rsidR="00C038F2" w:rsidRPr="00C038F2" w:rsidRDefault="00C038F2" w:rsidP="00C038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8F2">
        <w:rPr>
          <w:rFonts w:ascii="Times New Roman" w:hAnsi="Times New Roman"/>
          <w:sz w:val="28"/>
          <w:szCs w:val="28"/>
          <w:lang w:eastAsia="ru-RU"/>
        </w:rPr>
        <w:t>Пользователь сообщает свой абонентский номер организатору сервиса. Последний проверяет его через оператора связи. Ответ на запрос орга</w:t>
      </w:r>
      <w:r w:rsidR="001214EB">
        <w:rPr>
          <w:rFonts w:ascii="Times New Roman" w:hAnsi="Times New Roman"/>
          <w:sz w:val="28"/>
          <w:szCs w:val="28"/>
          <w:lang w:eastAsia="ru-RU"/>
        </w:rPr>
        <w:t>низатора направляется операторами</w:t>
      </w:r>
      <w:r w:rsidRPr="00C038F2">
        <w:rPr>
          <w:rFonts w:ascii="Times New Roman" w:hAnsi="Times New Roman"/>
          <w:sz w:val="28"/>
          <w:szCs w:val="28"/>
          <w:lang w:eastAsia="ru-RU"/>
        </w:rPr>
        <w:t xml:space="preserve"> в течение 20 минут.</w:t>
      </w:r>
      <w:r w:rsidR="00B05D9F">
        <w:rPr>
          <w:rFonts w:ascii="Times New Roman" w:hAnsi="Times New Roman"/>
          <w:sz w:val="28"/>
          <w:szCs w:val="28"/>
          <w:lang w:eastAsia="ru-RU"/>
        </w:rPr>
        <w:t> </w:t>
      </w:r>
      <w:r w:rsidRPr="00C038F2">
        <w:rPr>
          <w:rFonts w:ascii="Times New Roman" w:hAnsi="Times New Roman"/>
          <w:sz w:val="28"/>
          <w:szCs w:val="28"/>
          <w:lang w:eastAsia="ru-RU"/>
        </w:rPr>
        <w:t>Оператор связи должен в течение суток уведомить организатора сервиса о расторжении договора с абонентом или об изменении сведений о пользова</w:t>
      </w:r>
      <w:r w:rsidR="001214EB">
        <w:rPr>
          <w:rFonts w:ascii="Times New Roman" w:hAnsi="Times New Roman"/>
          <w:sz w:val="28"/>
          <w:szCs w:val="28"/>
          <w:lang w:eastAsia="ru-RU"/>
        </w:rPr>
        <w:t xml:space="preserve">теле. </w:t>
      </w:r>
    </w:p>
    <w:p w:rsidR="00CC09EC" w:rsidRPr="00C038F2" w:rsidRDefault="00C038F2" w:rsidP="00C038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8F2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 истечении 180 дней с </w:t>
      </w:r>
      <w:r w:rsidR="002D3868">
        <w:rPr>
          <w:rFonts w:ascii="Times New Roman" w:hAnsi="Times New Roman"/>
          <w:sz w:val="28"/>
          <w:szCs w:val="28"/>
          <w:lang w:eastAsia="ru-RU"/>
        </w:rPr>
        <w:t xml:space="preserve">даты официального опубликования </w:t>
      </w:r>
      <w:r w:rsidR="000B2A51">
        <w:rPr>
          <w:rFonts w:ascii="Times New Roman" w:hAnsi="Times New Roman"/>
          <w:sz w:val="28"/>
          <w:szCs w:val="28"/>
          <w:lang w:eastAsia="ru-RU"/>
        </w:rPr>
        <w:t>(</w:t>
      </w:r>
      <w:r w:rsidR="002D3868">
        <w:rPr>
          <w:rFonts w:ascii="Times New Roman" w:hAnsi="Times New Roman"/>
          <w:sz w:val="28"/>
          <w:szCs w:val="28"/>
          <w:lang w:eastAsia="ru-RU"/>
        </w:rPr>
        <w:t>т</w:t>
      </w:r>
      <w:r w:rsidR="001214EB" w:rsidRPr="001214EB">
        <w:rPr>
          <w:rFonts w:ascii="Times New Roman" w:hAnsi="Times New Roman"/>
          <w:sz w:val="28"/>
          <w:szCs w:val="28"/>
          <w:lang w:eastAsia="ru-RU"/>
        </w:rPr>
        <w:t>екс</w:t>
      </w:r>
      <w:r w:rsidR="001214EB">
        <w:rPr>
          <w:rFonts w:ascii="Times New Roman" w:hAnsi="Times New Roman"/>
          <w:sz w:val="28"/>
          <w:szCs w:val="28"/>
          <w:lang w:eastAsia="ru-RU"/>
        </w:rPr>
        <w:t>т постановления опубликован на «</w:t>
      </w:r>
      <w:r w:rsidR="001214EB" w:rsidRPr="001214EB">
        <w:rPr>
          <w:rFonts w:ascii="Times New Roman" w:hAnsi="Times New Roman"/>
          <w:sz w:val="28"/>
          <w:szCs w:val="28"/>
          <w:lang w:eastAsia="ru-RU"/>
        </w:rPr>
        <w:t>Официальном интер</w:t>
      </w:r>
      <w:r w:rsidR="001214EB">
        <w:rPr>
          <w:rFonts w:ascii="Times New Roman" w:hAnsi="Times New Roman"/>
          <w:sz w:val="28"/>
          <w:szCs w:val="28"/>
          <w:lang w:eastAsia="ru-RU"/>
        </w:rPr>
        <w:t>нет-портале правовой информации»</w:t>
      </w:r>
      <w:r w:rsidR="001214EB" w:rsidRPr="001214EB">
        <w:rPr>
          <w:rFonts w:ascii="Times New Roman" w:hAnsi="Times New Roman"/>
          <w:sz w:val="28"/>
          <w:szCs w:val="28"/>
          <w:lang w:eastAsia="ru-RU"/>
        </w:rPr>
        <w:t xml:space="preserve"> (www.pravo.gov.ru) 6 ноября 2018 г.</w:t>
      </w:r>
      <w:r w:rsidR="000B2A51">
        <w:rPr>
          <w:rFonts w:ascii="Times New Roman" w:hAnsi="Times New Roman"/>
          <w:sz w:val="28"/>
          <w:szCs w:val="28"/>
          <w:lang w:eastAsia="ru-RU"/>
        </w:rPr>
        <w:t>)</w:t>
      </w:r>
    </w:p>
    <w:p w:rsidR="00CC09EC" w:rsidRDefault="00CC09EC" w:rsidP="00EB63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6332" w:rsidRDefault="00EB6332" w:rsidP="00EB63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126" w:rsidRDefault="00A33126" w:rsidP="00A3312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АДМИНИС</w:t>
      </w:r>
      <w:r w:rsidRPr="00905B27">
        <w:rPr>
          <w:rFonts w:ascii="Times New Roman" w:hAnsi="Times New Roman"/>
          <w:b/>
          <w:sz w:val="28"/>
          <w:szCs w:val="28"/>
        </w:rPr>
        <w:t>ТРАТИВНАЯ РЕФОРМА</w:t>
      </w:r>
    </w:p>
    <w:p w:rsidR="00A33126" w:rsidRDefault="00A33126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65CA" w:rsidRPr="00B103C1" w:rsidRDefault="00D765CA" w:rsidP="00D765CA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103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103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 октября 2018 г. № 580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B103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Указ Президента Российской Федерации от </w:t>
      </w:r>
      <w:r w:rsidR="00F2443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1 марта 2011 г. 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248 «</w:t>
      </w:r>
      <w:r w:rsidRPr="00B103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Вопросы Министерства внут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ренних дел Российской Федерации»</w:t>
      </w:r>
      <w:r w:rsidRPr="00B103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Указ Президента Российской Федераци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5 мая 2014 г. № 300 «</w:t>
      </w:r>
      <w:r w:rsidRPr="00B103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некоторых вопросах Министерства внут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ренних дел Российской Федерации»</w:t>
      </w:r>
    </w:p>
    <w:p w:rsidR="00D765CA" w:rsidRPr="00B103C1" w:rsidRDefault="00D765CA" w:rsidP="00D76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65CA" w:rsidRPr="00B103C1" w:rsidRDefault="00D765CA" w:rsidP="00D76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3C1">
        <w:rPr>
          <w:rFonts w:ascii="Times New Roman" w:hAnsi="Times New Roman"/>
          <w:sz w:val="28"/>
          <w:szCs w:val="28"/>
          <w:lang w:eastAsia="ru-RU"/>
        </w:rPr>
        <w:t>С 1 октября 2018 г. сократилась предельная численность госсл</w:t>
      </w:r>
      <w:r w:rsidR="00F24430">
        <w:rPr>
          <w:rFonts w:ascii="Times New Roman" w:hAnsi="Times New Roman"/>
          <w:sz w:val="28"/>
          <w:szCs w:val="28"/>
          <w:lang w:eastAsia="ru-RU"/>
        </w:rPr>
        <w:t>ужащих центрального аппарата Министерства внутренних дел</w:t>
      </w:r>
      <w:r w:rsidRPr="00B103C1">
        <w:rPr>
          <w:rFonts w:ascii="Times New Roman" w:hAnsi="Times New Roman"/>
          <w:sz w:val="28"/>
          <w:szCs w:val="28"/>
          <w:lang w:eastAsia="ru-RU"/>
        </w:rPr>
        <w:t xml:space="preserve"> России. Теперь она составляет 661 человек (вместо 663). Также на 2 ед. (до 17 197) уменьшился м</w:t>
      </w:r>
      <w:r w:rsidR="00F24430">
        <w:rPr>
          <w:rFonts w:ascii="Times New Roman" w:hAnsi="Times New Roman"/>
          <w:sz w:val="28"/>
          <w:szCs w:val="28"/>
          <w:lang w:eastAsia="ru-RU"/>
        </w:rPr>
        <w:t>аксимальный штат госслужащих органов внутренних дел</w:t>
      </w:r>
      <w:r w:rsidRPr="00B103C1">
        <w:rPr>
          <w:rFonts w:ascii="Times New Roman" w:hAnsi="Times New Roman"/>
          <w:sz w:val="28"/>
          <w:szCs w:val="28"/>
          <w:lang w:eastAsia="ru-RU"/>
        </w:rPr>
        <w:t>.</w:t>
      </w:r>
    </w:p>
    <w:p w:rsidR="00A33126" w:rsidRDefault="00A33126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451825" w:rsidRDefault="00451825" w:rsidP="003F65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5626" w:rsidRPr="00975626" w:rsidRDefault="00975626" w:rsidP="00975626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7562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льства Российской Федерации от 2 октября 2018 г. № 1174 «</w:t>
      </w:r>
      <w:r w:rsidRPr="0097562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предоставления субсидии из федерального бюджета некоммерческой организации на реализацию выполнения задач и программ развития футбола на территории Республики Крым и г. Сев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астополя в рамках подпрограммы «</w:t>
      </w:r>
      <w:r w:rsidRPr="0097562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Развитие спорта высших достижений и системы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подготовки спортивного резерва» </w:t>
      </w:r>
      <w:r w:rsidRPr="0097562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программы Российской Федерации «</w:t>
      </w:r>
      <w:r w:rsidRPr="0097562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Развитие физической культур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 и спорта»</w:t>
      </w:r>
    </w:p>
    <w:p w:rsidR="00975626" w:rsidRPr="00975626" w:rsidRDefault="00975626" w:rsidP="00975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5626" w:rsidRPr="00975626" w:rsidRDefault="00975626" w:rsidP="00975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26">
        <w:rPr>
          <w:rFonts w:ascii="Times New Roman" w:hAnsi="Times New Roman"/>
          <w:sz w:val="28"/>
          <w:szCs w:val="28"/>
          <w:lang w:eastAsia="ru-RU"/>
        </w:rPr>
        <w:lastRenderedPageBreak/>
        <w:t>Скорректированы условия и порядок выделения из федерального бюджета субсидии на развитие футбола на территории Республики Крым и г. Севастополя. За данными регионами признан статус особой футбольной территории, футбол на которой развивается при координации УЕФА.</w:t>
      </w:r>
    </w:p>
    <w:p w:rsidR="00975626" w:rsidRPr="00975626" w:rsidRDefault="00975626" w:rsidP="00975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26">
        <w:rPr>
          <w:rFonts w:ascii="Times New Roman" w:hAnsi="Times New Roman"/>
          <w:sz w:val="28"/>
          <w:szCs w:val="28"/>
          <w:lang w:eastAsia="ru-RU"/>
        </w:rPr>
        <w:t>Средства предоставляются некоммерческой организации, специально созданной для представления и защиты интересов в области футбола. Установлены требования к получателю субсидии.</w:t>
      </w:r>
    </w:p>
    <w:p w:rsidR="00975626" w:rsidRPr="00975626" w:rsidRDefault="00975626" w:rsidP="00975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26">
        <w:rPr>
          <w:rFonts w:ascii="Times New Roman" w:hAnsi="Times New Roman"/>
          <w:sz w:val="28"/>
          <w:szCs w:val="28"/>
          <w:lang w:eastAsia="ru-RU"/>
        </w:rPr>
        <w:t>Определен перечень документов, представляемых в Мин</w:t>
      </w:r>
      <w:r w:rsidR="00612524">
        <w:rPr>
          <w:rFonts w:ascii="Times New Roman" w:hAnsi="Times New Roman"/>
          <w:sz w:val="28"/>
          <w:szCs w:val="28"/>
          <w:lang w:eastAsia="ru-RU"/>
        </w:rPr>
        <w:t xml:space="preserve">истерство </w:t>
      </w:r>
      <w:r w:rsidRPr="00975626">
        <w:rPr>
          <w:rFonts w:ascii="Times New Roman" w:hAnsi="Times New Roman"/>
          <w:sz w:val="28"/>
          <w:szCs w:val="28"/>
          <w:lang w:eastAsia="ru-RU"/>
        </w:rPr>
        <w:t>спорт</w:t>
      </w:r>
      <w:r w:rsidR="00612524">
        <w:rPr>
          <w:rFonts w:ascii="Times New Roman" w:hAnsi="Times New Roman"/>
          <w:sz w:val="28"/>
          <w:szCs w:val="28"/>
          <w:lang w:eastAsia="ru-RU"/>
        </w:rPr>
        <w:t>а</w:t>
      </w:r>
      <w:r w:rsidRPr="00975626">
        <w:rPr>
          <w:rFonts w:ascii="Times New Roman" w:hAnsi="Times New Roman"/>
          <w:sz w:val="28"/>
          <w:szCs w:val="28"/>
          <w:lang w:eastAsia="ru-RU"/>
        </w:rPr>
        <w:t xml:space="preserve"> России для получения средств.</w:t>
      </w:r>
    </w:p>
    <w:p w:rsidR="00451825" w:rsidRPr="00327C45" w:rsidRDefault="00975626" w:rsidP="00327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26">
        <w:rPr>
          <w:rFonts w:ascii="Times New Roman" w:hAnsi="Times New Roman"/>
          <w:sz w:val="28"/>
          <w:szCs w:val="28"/>
          <w:lang w:eastAsia="ru-RU"/>
        </w:rPr>
        <w:t>Предусмотрена ответственность получателя за недостижение показателей результативности предоставления субсидии.</w:t>
      </w:r>
    </w:p>
    <w:p w:rsidR="00CC09EC" w:rsidRDefault="00CC09EC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1825" w:rsidRDefault="00451825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3F9D" w:rsidRPr="009F3F9D" w:rsidRDefault="009F3F9D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CC09EC" w:rsidRPr="00CC09EC" w:rsidRDefault="00CC09EC" w:rsidP="00CC09EC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C09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30 октября 2018 г. № 382-ФЗ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C09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CC09EC" w:rsidRPr="00CC09EC" w:rsidRDefault="00327C45" w:rsidP="00CC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Указанным Федеральным законом внесены</w:t>
      </w:r>
      <w:r w:rsidR="00101177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="003964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4F5">
        <w:rPr>
          <w:rFonts w:ascii="Times New Roman" w:hAnsi="Times New Roman"/>
          <w:sz w:val="28"/>
          <w:szCs w:val="28"/>
          <w:lang w:eastAsia="ru-RU"/>
        </w:rPr>
        <w:t>в Федеральный</w:t>
      </w:r>
      <w:r w:rsidR="009F74F5" w:rsidRPr="009F74F5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от 27 июля 2004 года № 79-ФЗ </w:t>
      </w:r>
      <w:r w:rsidR="009F74F5">
        <w:rPr>
          <w:rFonts w:ascii="Times New Roman" w:hAnsi="Times New Roman"/>
          <w:sz w:val="28"/>
          <w:szCs w:val="28"/>
          <w:lang w:eastAsia="ru-RU"/>
        </w:rPr>
        <w:t>«</w:t>
      </w:r>
      <w:r w:rsidR="009F74F5" w:rsidRPr="009F74F5">
        <w:rPr>
          <w:rFonts w:ascii="Times New Roman" w:hAnsi="Times New Roman"/>
          <w:sz w:val="28"/>
          <w:szCs w:val="28"/>
          <w:lang w:eastAsia="ru-RU"/>
        </w:rPr>
        <w:t>О государственной гражданс</w:t>
      </w:r>
      <w:r w:rsidR="009F74F5">
        <w:rPr>
          <w:rFonts w:ascii="Times New Roman" w:hAnsi="Times New Roman"/>
          <w:sz w:val="28"/>
          <w:szCs w:val="28"/>
          <w:lang w:eastAsia="ru-RU"/>
        </w:rPr>
        <w:t>кой службе Российской Федерации», а именно</w:t>
      </w:r>
      <w:r w:rsidR="00BF5AEC">
        <w:rPr>
          <w:rFonts w:ascii="Times New Roman" w:hAnsi="Times New Roman"/>
          <w:sz w:val="28"/>
          <w:szCs w:val="28"/>
          <w:lang w:eastAsia="ru-RU"/>
        </w:rPr>
        <w:t xml:space="preserve"> пунктом 3 части </w:t>
      </w:r>
      <w:r w:rsidR="0039642B">
        <w:rPr>
          <w:rFonts w:ascii="Times New Roman" w:hAnsi="Times New Roman"/>
          <w:sz w:val="28"/>
          <w:szCs w:val="28"/>
          <w:lang w:eastAsia="ru-RU"/>
        </w:rPr>
        <w:t>1 ст</w:t>
      </w:r>
      <w:r w:rsidR="00BF5AEC">
        <w:rPr>
          <w:rFonts w:ascii="Times New Roman" w:hAnsi="Times New Roman"/>
          <w:sz w:val="28"/>
          <w:szCs w:val="28"/>
          <w:lang w:eastAsia="ru-RU"/>
        </w:rPr>
        <w:t>атьи</w:t>
      </w:r>
      <w:r w:rsidR="0039642B">
        <w:rPr>
          <w:rFonts w:ascii="Times New Roman" w:hAnsi="Times New Roman"/>
          <w:sz w:val="28"/>
          <w:szCs w:val="28"/>
          <w:lang w:eastAsia="ru-RU"/>
        </w:rPr>
        <w:t xml:space="preserve"> 17</w:t>
      </w:r>
      <w:r w:rsidR="0026311F">
        <w:rPr>
          <w:rFonts w:ascii="Times New Roman" w:hAnsi="Times New Roman"/>
          <w:sz w:val="28"/>
          <w:szCs w:val="28"/>
          <w:lang w:eastAsia="ru-RU"/>
        </w:rPr>
        <w:t xml:space="preserve"> установлена возможность участия </w:t>
      </w:r>
      <w:r w:rsidR="00204198">
        <w:rPr>
          <w:rFonts w:ascii="Times New Roman" w:hAnsi="Times New Roman"/>
          <w:sz w:val="28"/>
          <w:szCs w:val="28"/>
          <w:lang w:eastAsia="ru-RU"/>
        </w:rPr>
        <w:t xml:space="preserve">государственных и муниципальных служащих на безвозмездной основе </w:t>
      </w:r>
      <w:r w:rsidR="00CC09EC" w:rsidRPr="00CC09EC">
        <w:rPr>
          <w:rFonts w:ascii="Times New Roman" w:hAnsi="Times New Roman"/>
          <w:sz w:val="28"/>
          <w:szCs w:val="28"/>
          <w:lang w:eastAsia="ru-RU"/>
        </w:rPr>
        <w:t>в управлении зарегистрированными профсоюзами.</w:t>
      </w:r>
    </w:p>
    <w:p w:rsidR="00CC09EC" w:rsidRPr="00CC09EC" w:rsidRDefault="00CC09EC" w:rsidP="00CC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9EC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D765CA" w:rsidRDefault="00D765CA" w:rsidP="001639DA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CA" w:rsidRDefault="00D765CA" w:rsidP="001639DA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CF2" w:rsidRPr="006F1AB0" w:rsidRDefault="00B9573C" w:rsidP="006F1AB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8A0F4A" w:rsidRDefault="008A0F4A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C09EC" w:rsidRPr="00CC09EC" w:rsidRDefault="00CC09EC" w:rsidP="00CC09EC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C09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30 октября 2018 г. № 391-ФЗ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C09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1 Федерального закона «</w:t>
      </w:r>
      <w:r w:rsidRPr="00CC09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закупках товаров, работ, услуг 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дельными видами юридических лиц»</w:t>
      </w:r>
    </w:p>
    <w:p w:rsidR="00CC09EC" w:rsidRPr="00CC09EC" w:rsidRDefault="00CC09EC" w:rsidP="00CC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9EC">
        <w:rPr>
          <w:rFonts w:ascii="Times New Roman" w:hAnsi="Times New Roman"/>
          <w:sz w:val="28"/>
          <w:szCs w:val="28"/>
          <w:lang w:eastAsia="ru-RU"/>
        </w:rPr>
        <w:t>Закон о закупках отдельными видами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CC09EC">
        <w:rPr>
          <w:rFonts w:ascii="Times New Roman" w:hAnsi="Times New Roman"/>
          <w:sz w:val="28"/>
          <w:szCs w:val="28"/>
          <w:lang w:eastAsia="ru-RU"/>
        </w:rPr>
        <w:t>лиц больше не распространяется на отношения, которые связаны с приобретением долей в уставном (складочном) капитале хозяйственных товариществ, обществ и паев в паевых фондах производственных кооперативов.</w:t>
      </w:r>
    </w:p>
    <w:p w:rsidR="00CC09EC" w:rsidRPr="00CC09EC" w:rsidRDefault="00CC09EC" w:rsidP="00CC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9EC">
        <w:rPr>
          <w:rFonts w:ascii="Times New Roman" w:hAnsi="Times New Roman"/>
          <w:sz w:val="28"/>
          <w:szCs w:val="28"/>
          <w:lang w:eastAsia="ru-RU"/>
        </w:rPr>
        <w:t>Из предмета регулирования закона также исключили отношения в рамках совместной инвестиционной деятельности по договору инвестиционного товарищества, который предусматривает возврат товарищу стоимости его вклада в общее имущество товарищей (в денежной форме).</w:t>
      </w:r>
    </w:p>
    <w:p w:rsidR="00CC09EC" w:rsidRPr="00CC09EC" w:rsidRDefault="00CC09EC" w:rsidP="00CC0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09EC" w:rsidRPr="00CC09EC" w:rsidRDefault="00CC09EC" w:rsidP="00CC09E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C09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30 октября 2018 г. № 393-ФЗ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C09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93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C09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и муниципальных нужд»</w:t>
      </w:r>
    </w:p>
    <w:p w:rsidR="00CC09EC" w:rsidRPr="00CC09EC" w:rsidRDefault="00CC09EC" w:rsidP="00CC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09EC" w:rsidRPr="00CC09EC" w:rsidRDefault="00CC09EC" w:rsidP="00CC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9EC">
        <w:rPr>
          <w:rFonts w:ascii="Times New Roman" w:hAnsi="Times New Roman"/>
          <w:sz w:val="28"/>
          <w:szCs w:val="28"/>
          <w:lang w:eastAsia="ru-RU"/>
        </w:rPr>
        <w:t>Согласно Закону о контрактной системе некоторые организации вправе проводить закупку у единственного поставщика (подрядчика, исполнителя), если сумма контракта не превышает 400 тыс. руб. Годовой объем таких закупок при этом не должен превышать 50% совокупного годового объема закупок заказчика и сумму в 20 млн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C09EC">
        <w:rPr>
          <w:rFonts w:ascii="Times New Roman" w:hAnsi="Times New Roman"/>
          <w:sz w:val="28"/>
          <w:szCs w:val="28"/>
          <w:lang w:eastAsia="ru-RU"/>
        </w:rPr>
        <w:t> руб.</w:t>
      </w:r>
    </w:p>
    <w:p w:rsidR="008A0F4A" w:rsidRPr="0065519C" w:rsidRDefault="0071494A" w:rsidP="00655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Указанное</w:t>
      </w:r>
      <w:r w:rsidR="0040551F">
        <w:rPr>
          <w:rFonts w:ascii="Times New Roman" w:hAnsi="Times New Roman"/>
          <w:sz w:val="28"/>
          <w:szCs w:val="28"/>
          <w:lang w:eastAsia="ru-RU"/>
        </w:rPr>
        <w:t xml:space="preserve"> положение  распространяется на государственные и муниципальные научные организации</w:t>
      </w:r>
      <w:r w:rsidR="00CC09EC" w:rsidRPr="00CC09EC">
        <w:rPr>
          <w:rFonts w:ascii="Times New Roman" w:hAnsi="Times New Roman"/>
          <w:sz w:val="28"/>
          <w:szCs w:val="28"/>
          <w:lang w:eastAsia="ru-RU"/>
        </w:rPr>
        <w:t>.</w:t>
      </w:r>
    </w:p>
    <w:p w:rsidR="008A0F4A" w:rsidRDefault="008A0F4A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9753A" w:rsidRPr="00D9753A" w:rsidRDefault="00D9753A" w:rsidP="00D9753A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975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975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октября 2018 г. № 1257 «</w:t>
      </w:r>
      <w:r w:rsidRPr="00D975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от 28 ноября 2013 г. № 1084»</w:t>
      </w:r>
    </w:p>
    <w:p w:rsidR="00D9753A" w:rsidRPr="00D9753A" w:rsidRDefault="00D9753A" w:rsidP="00D97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53A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9753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9753A">
        <w:rPr>
          <w:rFonts w:ascii="Times New Roman" w:hAnsi="Times New Roman"/>
          <w:sz w:val="28"/>
          <w:szCs w:val="28"/>
          <w:lang w:eastAsia="ru-RU"/>
        </w:rPr>
        <w:t xml:space="preserve"> уточнило правила ведения реестра контрактов, заключенных заказчиками.</w:t>
      </w:r>
    </w:p>
    <w:p w:rsidR="00D9753A" w:rsidRPr="00D9753A" w:rsidRDefault="00D9753A" w:rsidP="00D97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53A">
        <w:rPr>
          <w:rFonts w:ascii="Times New Roman" w:hAnsi="Times New Roman"/>
          <w:sz w:val="28"/>
          <w:szCs w:val="28"/>
          <w:lang w:eastAsia="ru-RU"/>
        </w:rPr>
        <w:t>В него больше не включаются сведения о контрактах, заключенных органами государственной охраны для ее осуществления.</w:t>
      </w:r>
    </w:p>
    <w:p w:rsidR="00C6151B" w:rsidRDefault="00C6151B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6151B" w:rsidRPr="00795E14" w:rsidRDefault="00C6151B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403A" w:rsidRDefault="0088407F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E43639" w:rsidRDefault="00E43639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2D4F1C" w:rsidRPr="002D4F1C" w:rsidRDefault="002D4F1C" w:rsidP="002D4F1C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D4F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конституционный закон от 30 октября 2018 г. № 2-ФКЗ</w:t>
      </w:r>
      <w:r w:rsidRPr="002D4F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отдельные федеральные конституционные законы»</w:t>
      </w:r>
    </w:p>
    <w:p w:rsidR="002D4F1C" w:rsidRPr="002D4F1C" w:rsidRDefault="002D4F1C" w:rsidP="002D4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3F8F" w:rsidRPr="00143F8F" w:rsidRDefault="00143F8F" w:rsidP="00B93140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34D27">
        <w:rPr>
          <w:rFonts w:ascii="Times New Roman" w:hAnsi="Times New Roman"/>
          <w:sz w:val="28"/>
          <w:szCs w:val="28"/>
          <w:lang w:eastAsia="ru-RU"/>
        </w:rPr>
        <w:t>Разграничены</w:t>
      </w:r>
      <w:r w:rsidRPr="00143F8F">
        <w:rPr>
          <w:rFonts w:ascii="Times New Roman" w:hAnsi="Times New Roman"/>
          <w:sz w:val="28"/>
          <w:szCs w:val="28"/>
          <w:lang w:eastAsia="ru-RU"/>
        </w:rPr>
        <w:t xml:space="preserve"> правила наделения полномочиями Председателя В</w:t>
      </w:r>
      <w:r>
        <w:rPr>
          <w:rFonts w:ascii="Times New Roman" w:hAnsi="Times New Roman"/>
          <w:sz w:val="28"/>
          <w:szCs w:val="28"/>
          <w:lang w:eastAsia="ru-RU"/>
        </w:rPr>
        <w:t xml:space="preserve">ерховного </w:t>
      </w:r>
      <w:r w:rsidRPr="00143F8F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уда</w:t>
      </w:r>
      <w:r w:rsidRPr="00143F8F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43F8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43F8F">
        <w:rPr>
          <w:rFonts w:ascii="Times New Roman" w:hAnsi="Times New Roman"/>
          <w:sz w:val="28"/>
          <w:szCs w:val="28"/>
          <w:lang w:eastAsia="ru-RU"/>
        </w:rPr>
        <w:t>, его заместителей, судей В</w:t>
      </w:r>
      <w:r>
        <w:rPr>
          <w:rFonts w:ascii="Times New Roman" w:hAnsi="Times New Roman"/>
          <w:sz w:val="28"/>
          <w:szCs w:val="28"/>
          <w:lang w:eastAsia="ru-RU"/>
        </w:rPr>
        <w:t xml:space="preserve">ерховного </w:t>
      </w:r>
      <w:r w:rsidRPr="00143F8F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уда</w:t>
      </w:r>
      <w:r w:rsidRPr="00143F8F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43F8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43F8F">
        <w:rPr>
          <w:rFonts w:ascii="Times New Roman" w:hAnsi="Times New Roman"/>
          <w:sz w:val="28"/>
          <w:szCs w:val="28"/>
          <w:lang w:eastAsia="ru-RU"/>
        </w:rPr>
        <w:t xml:space="preserve"> и председателей, заместителей председателей и судей других судов.</w:t>
      </w:r>
    </w:p>
    <w:p w:rsidR="002D4F1C" w:rsidRPr="008A0F4A" w:rsidRDefault="00143F8F" w:rsidP="008A0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F8F">
        <w:rPr>
          <w:rFonts w:ascii="Times New Roman" w:hAnsi="Times New Roman"/>
          <w:sz w:val="28"/>
          <w:szCs w:val="28"/>
          <w:lang w:eastAsia="ru-RU"/>
        </w:rPr>
        <w:t>Поправки вступают в силу с 1 января 2019 г., за исключением некоторых положений, для которых установили иные сроки.</w:t>
      </w:r>
    </w:p>
    <w:p w:rsidR="002D4F1C" w:rsidRDefault="002D4F1C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0250AF" w:rsidRPr="000250AF" w:rsidRDefault="000250AF" w:rsidP="007D3A22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250A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2 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ктября 2018 г. № 347-ФЗ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250A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0250AF" w:rsidRPr="000250AF" w:rsidRDefault="000250AF" w:rsidP="000250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0AF">
        <w:rPr>
          <w:rFonts w:ascii="Times New Roman" w:hAnsi="Times New Roman"/>
          <w:sz w:val="28"/>
          <w:szCs w:val="28"/>
          <w:lang w:eastAsia="ru-RU"/>
        </w:rPr>
        <w:t>Введена ответственность за неисполнение должником содержащихся в исполнительном документе требований о прекращении распространения информации и (или) об опровержении ранее распространенной информации в срок, установленный судебным приставом-исполнителем после вынесения постановления о взыскании исполнительского сбора.</w:t>
      </w:r>
    </w:p>
    <w:p w:rsidR="000250AF" w:rsidRPr="003F6564" w:rsidRDefault="000250AF" w:rsidP="003F65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0AF">
        <w:rPr>
          <w:rFonts w:ascii="Times New Roman" w:hAnsi="Times New Roman"/>
          <w:sz w:val="28"/>
          <w:szCs w:val="28"/>
          <w:lang w:eastAsia="ru-RU"/>
        </w:rPr>
        <w:t>Полномочия по составлению протоколов об указанных административных п</w:t>
      </w:r>
      <w:r w:rsidR="00105F03">
        <w:rPr>
          <w:rFonts w:ascii="Times New Roman" w:hAnsi="Times New Roman"/>
          <w:sz w:val="28"/>
          <w:szCs w:val="28"/>
          <w:lang w:eastAsia="ru-RU"/>
        </w:rPr>
        <w:t xml:space="preserve">равонарушениях возложены на Федеральную службу судебных приставов </w:t>
      </w:r>
      <w:r w:rsidRPr="000250AF">
        <w:rPr>
          <w:rFonts w:ascii="Times New Roman" w:hAnsi="Times New Roman"/>
          <w:sz w:val="28"/>
          <w:szCs w:val="28"/>
          <w:lang w:eastAsia="ru-RU"/>
        </w:rPr>
        <w:t> России. Соответствующие дела будут рассматривать суды.</w:t>
      </w:r>
    </w:p>
    <w:p w:rsidR="000250AF" w:rsidRDefault="000250AF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451825" w:rsidRPr="00451825" w:rsidRDefault="00451825" w:rsidP="007D3A22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5182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3 октября 2018 г. № 353-ФЗ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5182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Трудо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вой кодекс Российской Федерации»</w:t>
      </w: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Закреплено право работника при прохождении диспансеризации на освобождение от работы на один рабочий день 1 раз в 3 года с сохранением за ним места работы (должности) и среднего заработка.</w:t>
      </w: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Пенсионеры и работники предпенсионного возраста смогут получать освобождение от работы на 2 рабочих дня 1 раз в год.</w:t>
      </w: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Подается соответствующее заявление. Дни освобождения от работы согласовываются с работодателем.</w:t>
      </w:r>
    </w:p>
    <w:p w:rsidR="002B3161" w:rsidRDefault="00451825" w:rsidP="00CE1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 января 2019 года.</w:t>
      </w:r>
    </w:p>
    <w:p w:rsidR="00CE11DF" w:rsidRPr="00CE11DF" w:rsidRDefault="00CE11DF" w:rsidP="00CE1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1825" w:rsidRPr="00451825" w:rsidRDefault="00451825" w:rsidP="007D3A22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5182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11 октября 2018 г. № 362-ФЗ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5182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в статью 5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5182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ктов нормативных правовых актов»</w:t>
      </w: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Следующие лица не могут проводить независимую антикоррупционную экспертизу нормативных правовых актов и их проектов:</w:t>
      </w: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- иностранные граждане и лица без гражданства;</w:t>
      </w: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- российские граждане с неснятой или непогашенной судимостью;</w:t>
      </w: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- российские граждане, которые работают в госорганах и организациях или включены в реестр лиц, уволенных в связи с утратой доверия;</w:t>
      </w: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- международные и иностранные организации;</w:t>
      </w:r>
    </w:p>
    <w:p w:rsidR="00451825" w:rsidRPr="00451825" w:rsidRDefault="00451825" w:rsidP="0045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25">
        <w:rPr>
          <w:rFonts w:ascii="Times New Roman" w:hAnsi="Times New Roman"/>
          <w:sz w:val="28"/>
          <w:szCs w:val="28"/>
          <w:lang w:eastAsia="ru-RU"/>
        </w:rPr>
        <w:t>- некоммерческие организации, которые выполняют функции иностранных агентов.</w:t>
      </w:r>
    </w:p>
    <w:p w:rsidR="00451825" w:rsidRDefault="00451825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45195C" w:rsidRPr="0045195C" w:rsidRDefault="0045195C" w:rsidP="007D3A22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5195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11 октября 2018 г. № 368-ФЗ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5195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в статью 5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«Об исчислении времени»</w:t>
      </w:r>
    </w:p>
    <w:p w:rsidR="0045195C" w:rsidRPr="0045195C" w:rsidRDefault="0045195C" w:rsidP="004519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95C" w:rsidRPr="0045195C" w:rsidRDefault="0045195C" w:rsidP="004519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95C">
        <w:rPr>
          <w:rFonts w:ascii="Times New Roman" w:hAnsi="Times New Roman"/>
          <w:sz w:val="28"/>
          <w:szCs w:val="28"/>
          <w:lang w:eastAsia="ru-RU"/>
        </w:rPr>
        <w:t xml:space="preserve">29 октября 2018 г. в 2 часа 00 минут Волгоградскую область переведут из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5195C">
        <w:rPr>
          <w:rFonts w:ascii="Times New Roman" w:hAnsi="Times New Roman"/>
          <w:sz w:val="28"/>
          <w:szCs w:val="28"/>
          <w:lang w:eastAsia="ru-RU"/>
        </w:rPr>
        <w:t>2-ой в 3-ю часовую зону. Таким образом, в</w:t>
      </w:r>
      <w:r w:rsidR="00920BA0">
        <w:rPr>
          <w:rFonts w:ascii="Times New Roman" w:hAnsi="Times New Roman"/>
          <w:sz w:val="28"/>
          <w:szCs w:val="28"/>
          <w:lang w:eastAsia="ru-RU"/>
        </w:rPr>
        <w:t>ремя в регионе будет отличаться от Москвы на один час</w:t>
      </w:r>
      <w:r w:rsidRPr="0045195C">
        <w:rPr>
          <w:rFonts w:ascii="Times New Roman" w:hAnsi="Times New Roman"/>
          <w:sz w:val="28"/>
          <w:szCs w:val="28"/>
          <w:lang w:eastAsia="ru-RU"/>
        </w:rPr>
        <w:t>. Пока оно совпадает со столичным.</w:t>
      </w:r>
    </w:p>
    <w:p w:rsidR="0045195C" w:rsidRPr="0045195C" w:rsidRDefault="0045195C" w:rsidP="004519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95C">
        <w:rPr>
          <w:rFonts w:ascii="Times New Roman" w:hAnsi="Times New Roman"/>
          <w:sz w:val="28"/>
          <w:szCs w:val="28"/>
          <w:lang w:eastAsia="ru-RU"/>
        </w:rPr>
        <w:t>Отметим, что по данному вопросу в Волгоградской области проводился референдум. Более половины населения выступило за переход на новое время. Это позволит создать более безопасные и благоприятные условия труда и повысить эффективность использования светлого времени суток, сократить объемы потребляемой электроэнергии.</w:t>
      </w:r>
    </w:p>
    <w:p w:rsidR="00B103C1" w:rsidRPr="00B103C1" w:rsidRDefault="0045195C" w:rsidP="00B10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95C">
        <w:rPr>
          <w:rFonts w:ascii="Times New Roman" w:hAnsi="Times New Roman"/>
          <w:sz w:val="28"/>
          <w:szCs w:val="28"/>
          <w:lang w:eastAsia="ru-RU"/>
        </w:rPr>
        <w:t>Наст</w:t>
      </w:r>
      <w:r w:rsidR="00B24949">
        <w:rPr>
          <w:rFonts w:ascii="Times New Roman" w:hAnsi="Times New Roman"/>
          <w:sz w:val="28"/>
          <w:szCs w:val="28"/>
          <w:lang w:eastAsia="ru-RU"/>
        </w:rPr>
        <w:t>оящий Федеральный закон вступил</w:t>
      </w:r>
      <w:r w:rsidRPr="0045195C">
        <w:rPr>
          <w:rFonts w:ascii="Times New Roman" w:hAnsi="Times New Roman"/>
          <w:sz w:val="28"/>
          <w:szCs w:val="28"/>
          <w:lang w:eastAsia="ru-RU"/>
        </w:rPr>
        <w:t xml:space="preserve"> в силу 28 октября 2018 года в 2 часа 00 минут.</w:t>
      </w:r>
    </w:p>
    <w:p w:rsidR="00B103C1" w:rsidRDefault="00B103C1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612524" w:rsidRPr="00612524" w:rsidRDefault="00612524" w:rsidP="00612524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125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30 октября 2018 г. №</w:t>
      </w:r>
      <w:r w:rsidRPr="006125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379-ФЗ</w:t>
      </w:r>
      <w:r w:rsidRPr="006125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6125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25.13 и 29.3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612524" w:rsidRPr="00612524" w:rsidRDefault="00612524" w:rsidP="006125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524">
        <w:rPr>
          <w:rFonts w:ascii="Times New Roman" w:hAnsi="Times New Roman"/>
          <w:sz w:val="28"/>
          <w:szCs w:val="28"/>
          <w:lang w:eastAsia="ru-RU"/>
        </w:rPr>
        <w:lastRenderedPageBreak/>
        <w:t>Внесены изменения в КоАП РФ, которые касаются отводов защитника, представителя, специалиста, эксперта, переводчика, а также судьи, членов коллегиального органа, должностного лица, в производстве которых находится дело. Если в удовлетворении заявления об отводе отказано, то нельзя будет подать повторное заявление об отводе тем же лицом и по тем же основаниям.</w:t>
      </w:r>
    </w:p>
    <w:p w:rsidR="00612524" w:rsidRDefault="00612524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61FE9" w:rsidRPr="00161FE9" w:rsidRDefault="00161FE9" w:rsidP="00161FE9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61F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61F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 октября 2018 г. № 1169 «</w:t>
      </w:r>
      <w:r w:rsidRPr="00161FE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Положение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ийской Федерации»</w:t>
      </w:r>
    </w:p>
    <w:p w:rsidR="00161FE9" w:rsidRPr="00161FE9" w:rsidRDefault="00D53E39" w:rsidP="00161F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2019 года</w:t>
      </w:r>
      <w:r w:rsidR="00161FE9" w:rsidRPr="00161FE9">
        <w:rPr>
          <w:rFonts w:ascii="Times New Roman" w:hAnsi="Times New Roman"/>
          <w:sz w:val="28"/>
          <w:szCs w:val="28"/>
          <w:lang w:eastAsia="ru-RU"/>
        </w:rPr>
        <w:t xml:space="preserve"> постепенно увеличивается размер вознаграждения адвоката, который участвует в уголовном деле по назначению дознавателя, следователя или суда.</w:t>
      </w:r>
    </w:p>
    <w:p w:rsidR="00161FE9" w:rsidRPr="00161FE9" w:rsidRDefault="00D53E39" w:rsidP="00161F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2021 года</w:t>
      </w:r>
      <w:r w:rsidR="00161FE9" w:rsidRPr="00161FE9">
        <w:rPr>
          <w:rFonts w:ascii="Times New Roman" w:hAnsi="Times New Roman"/>
          <w:sz w:val="28"/>
          <w:szCs w:val="28"/>
          <w:lang w:eastAsia="ru-RU"/>
        </w:rPr>
        <w:t xml:space="preserve"> таким адвокатам будут платить за один рабочий день участия от 1 500 руб. до 2 150 руб., а в ночное время и в выходной день еще больше. Сейчас вознаграждение равно 550-1200 руб. за день.</w:t>
      </w:r>
    </w:p>
    <w:p w:rsidR="00161FE9" w:rsidRPr="00161FE9" w:rsidRDefault="00161FE9" w:rsidP="00161F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FE9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января 2019 г.</w:t>
      </w:r>
    </w:p>
    <w:p w:rsidR="00AC3453" w:rsidRPr="00AC3453" w:rsidRDefault="00AC3453" w:rsidP="00AC3453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C34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AC34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AC34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12 октября 2018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г. № 1219 «</w:t>
      </w:r>
      <w:r w:rsidRPr="00AC34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признании утратившими силу отдельных положений актов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AC3453" w:rsidRPr="00AC3453" w:rsidRDefault="00AC3453" w:rsidP="00AC3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53">
        <w:rPr>
          <w:rFonts w:ascii="Times New Roman" w:hAnsi="Times New Roman"/>
          <w:sz w:val="28"/>
          <w:szCs w:val="28"/>
          <w:lang w:eastAsia="ru-RU"/>
        </w:rPr>
        <w:t>Утратили силу утвержденные Правительством формы бланков заявлений о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AC3453">
        <w:rPr>
          <w:rFonts w:ascii="Times New Roman" w:hAnsi="Times New Roman"/>
          <w:sz w:val="28"/>
          <w:szCs w:val="28"/>
          <w:lang w:eastAsia="ru-RU"/>
        </w:rPr>
        <w:t>регистрации актов гражданского состояния, справок и иных документов, подтверждающих такую регистрацию. Вместо них теперь применяются формы документов, которые издал Минюст России.</w:t>
      </w:r>
    </w:p>
    <w:p w:rsidR="00AC3453" w:rsidRPr="00AC3453" w:rsidRDefault="00AC3453" w:rsidP="00AC3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53A" w:rsidRPr="00D9753A" w:rsidRDefault="00D9753A" w:rsidP="00D9753A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975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ьства Российской Федерации от 12 октября 2018 г. № 1224 «</w:t>
      </w:r>
      <w:r w:rsidRPr="00D975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D9753A" w:rsidRDefault="00D9753A" w:rsidP="005640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53A">
        <w:rPr>
          <w:rFonts w:ascii="Times New Roman" w:hAnsi="Times New Roman"/>
          <w:sz w:val="28"/>
          <w:szCs w:val="28"/>
          <w:lang w:eastAsia="ru-RU"/>
        </w:rPr>
        <w:t>Теперь ФГУПы должны направлять в федеральный бюджет не менее половины своей прибыли. Ранее в казну зачислялось минимум 25%. При этом из расчета прибыли исключены доходы и расходы от переоценки обращающихся на рынке ценных бумаг акций обществ, а также налог на прибыль организаций, который относится к этим доходам и расходам.</w:t>
      </w:r>
    </w:p>
    <w:p w:rsidR="0056407C" w:rsidRPr="0056407C" w:rsidRDefault="0056407C" w:rsidP="005640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1432" w:rsidRDefault="00401432" w:rsidP="00401432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014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014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октября 2018 г.№</w:t>
      </w:r>
      <w:r w:rsidR="0056481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1255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4014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от 14 февраля 2017 г. № 181»</w:t>
      </w:r>
    </w:p>
    <w:p w:rsidR="00401432" w:rsidRDefault="00401432" w:rsidP="00D97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432">
        <w:rPr>
          <w:rFonts w:ascii="Times New Roman" w:hAnsi="Times New Roman"/>
          <w:sz w:val="28"/>
          <w:szCs w:val="28"/>
          <w:lang w:eastAsia="ru-RU"/>
        </w:rPr>
        <w:t>Правительство скорректировало вопросы ведения единой госинформсистемы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(ГИС)</w:t>
      </w:r>
      <w:r w:rsidRPr="00401432">
        <w:rPr>
          <w:rFonts w:ascii="Times New Roman" w:hAnsi="Times New Roman"/>
          <w:sz w:val="28"/>
          <w:szCs w:val="28"/>
          <w:lang w:eastAsia="ru-RU"/>
        </w:rPr>
        <w:t xml:space="preserve"> соцобеспечения. Ее опер</w:t>
      </w:r>
      <w:r w:rsidR="00426C89">
        <w:rPr>
          <w:rFonts w:ascii="Times New Roman" w:hAnsi="Times New Roman"/>
          <w:sz w:val="28"/>
          <w:szCs w:val="28"/>
          <w:lang w:eastAsia="ru-RU"/>
        </w:rPr>
        <w:t xml:space="preserve">атором назначено Министерство цифрового </w:t>
      </w:r>
      <w:r w:rsidR="00426C89">
        <w:rPr>
          <w:rFonts w:ascii="Times New Roman" w:hAnsi="Times New Roman"/>
          <w:sz w:val="28"/>
          <w:szCs w:val="28"/>
          <w:lang w:eastAsia="ru-RU"/>
        </w:rPr>
        <w:lastRenderedPageBreak/>
        <w:t>развития, связи и массовых коммуникаций Российской Федерации</w:t>
      </w:r>
      <w:r w:rsidRPr="00401432">
        <w:rPr>
          <w:rFonts w:ascii="Times New Roman" w:hAnsi="Times New Roman"/>
          <w:sz w:val="28"/>
          <w:szCs w:val="28"/>
          <w:lang w:eastAsia="ru-RU"/>
        </w:rPr>
        <w:t>. К поставщикам сведений ГИС дополнительно отнесены органы местного самоуправления.</w:t>
      </w:r>
    </w:p>
    <w:p w:rsidR="00CE11DF" w:rsidRPr="00401432" w:rsidRDefault="00CE11DF" w:rsidP="00D97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1DF" w:rsidRPr="002B3161" w:rsidRDefault="00CE11DF" w:rsidP="00CE11DF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B31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B31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 октября 2018 г. № 562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B31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порядке рассмотрения вопросов гражданства Российской Федерации, утвержденное Указом Президента Российской Федерации от 14 ноябр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я 2002 г. № 1325»</w:t>
      </w:r>
    </w:p>
    <w:p w:rsidR="00CE11DF" w:rsidRPr="002B3161" w:rsidRDefault="00CE11DF" w:rsidP="00CE1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161">
        <w:rPr>
          <w:rFonts w:ascii="Times New Roman" w:hAnsi="Times New Roman"/>
          <w:sz w:val="28"/>
          <w:szCs w:val="28"/>
          <w:lang w:eastAsia="ru-RU"/>
        </w:rPr>
        <w:t>Скорректирован порядок рассмотрения вопросов гражданства России.</w:t>
      </w:r>
    </w:p>
    <w:p w:rsidR="00CE11DF" w:rsidRPr="002B3161" w:rsidRDefault="00CE11DF" w:rsidP="00CE1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161">
        <w:rPr>
          <w:rFonts w:ascii="Times New Roman" w:hAnsi="Times New Roman"/>
          <w:sz w:val="28"/>
          <w:szCs w:val="28"/>
          <w:lang w:eastAsia="ru-RU"/>
        </w:rPr>
        <w:t xml:space="preserve">В частности, для приема в гражданство </w:t>
      </w:r>
      <w:r w:rsidR="001D3D2F">
        <w:rPr>
          <w:rFonts w:ascii="Times New Roman" w:hAnsi="Times New Roman"/>
          <w:sz w:val="28"/>
          <w:szCs w:val="28"/>
          <w:lang w:eastAsia="ru-RU"/>
        </w:rPr>
        <w:t>в общем порядке необходимо</w:t>
      </w:r>
      <w:r w:rsidRPr="002B3161">
        <w:rPr>
          <w:rFonts w:ascii="Times New Roman" w:hAnsi="Times New Roman"/>
          <w:sz w:val="28"/>
          <w:szCs w:val="28"/>
          <w:lang w:eastAsia="ru-RU"/>
        </w:rPr>
        <w:t xml:space="preserve"> подтвердить величину дохода за период проживания на территории России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B3161">
        <w:rPr>
          <w:rFonts w:ascii="Times New Roman" w:hAnsi="Times New Roman"/>
          <w:sz w:val="28"/>
          <w:szCs w:val="28"/>
          <w:lang w:eastAsia="ru-RU"/>
        </w:rPr>
        <w:t>с 1 января по 31 декабря года, предшествовавшего дате обращения с заявлением.</w:t>
      </w:r>
    </w:p>
    <w:p w:rsidR="00CE11DF" w:rsidRPr="002B3161" w:rsidRDefault="00CE11DF" w:rsidP="00CE1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161">
        <w:rPr>
          <w:rFonts w:ascii="Times New Roman" w:hAnsi="Times New Roman"/>
          <w:sz w:val="28"/>
          <w:szCs w:val="28"/>
          <w:lang w:eastAsia="ru-RU"/>
        </w:rPr>
        <w:t>Украинцы, признанные носителями русского языка и постоянно проживающие в нашей стране, могут получить российское гражданство в упрощенном порядке. Для этого нужно представить нотариально заверенную копию заявления об отказе от гражданства Украины, направленного в дипломатическое представительство или консульское учреждение Украины в России, а также квитанцию о заказном почтовом отправлении этого заявления.</w:t>
      </w:r>
    </w:p>
    <w:p w:rsidR="00CE11DF" w:rsidRPr="002B3161" w:rsidRDefault="00CE11DF" w:rsidP="00CE1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161">
        <w:rPr>
          <w:rFonts w:ascii="Times New Roman" w:hAnsi="Times New Roman"/>
          <w:sz w:val="28"/>
          <w:szCs w:val="28"/>
          <w:lang w:eastAsia="ru-RU"/>
        </w:rPr>
        <w:t>Прописано дополнительное основание для отмены решения по вопросам гражданства России. Это отказ заявителя от принесения Присяги гражданина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2B316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B3161">
        <w:rPr>
          <w:rFonts w:ascii="Times New Roman" w:hAnsi="Times New Roman"/>
          <w:sz w:val="28"/>
          <w:szCs w:val="28"/>
          <w:lang w:eastAsia="ru-RU"/>
        </w:rPr>
        <w:t>.</w:t>
      </w:r>
    </w:p>
    <w:p w:rsidR="00451825" w:rsidRPr="000A7A26" w:rsidRDefault="008C73AA" w:rsidP="000A7A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 вступил</w:t>
      </w:r>
      <w:r w:rsidR="00CE11DF" w:rsidRPr="002B3161">
        <w:rPr>
          <w:rFonts w:ascii="Times New Roman" w:hAnsi="Times New Roman"/>
          <w:sz w:val="28"/>
          <w:szCs w:val="28"/>
          <w:lang w:eastAsia="ru-RU"/>
        </w:rPr>
        <w:t xml:space="preserve"> в силу со дня его подписания.</w:t>
      </w:r>
    </w:p>
    <w:p w:rsidR="00461E9A" w:rsidRPr="00A27843" w:rsidRDefault="00461E9A" w:rsidP="008A0F4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2974A3" w:rsidRPr="00FB2D2C" w:rsidRDefault="002974A3" w:rsidP="00FB2D2C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B2D2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Информация Министерства труда и социальной защиты Российской Федерации от 19 октября 2018 г. «Комментарий Минтруда России о введении электронной трудовой книжки и кадрового документооборота в электронном виде»</w:t>
      </w:r>
    </w:p>
    <w:p w:rsidR="002974A3" w:rsidRPr="002974A3" w:rsidRDefault="002974A3" w:rsidP="0029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74A3" w:rsidRPr="002974A3" w:rsidRDefault="002974A3" w:rsidP="0029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4A3">
        <w:rPr>
          <w:rFonts w:ascii="Times New Roman" w:hAnsi="Times New Roman"/>
          <w:sz w:val="28"/>
          <w:szCs w:val="28"/>
          <w:lang w:eastAsia="ru-RU"/>
        </w:rPr>
        <w:t>Минтруд России предл</w:t>
      </w:r>
      <w:r w:rsidR="00B94D60">
        <w:rPr>
          <w:rFonts w:ascii="Times New Roman" w:hAnsi="Times New Roman"/>
          <w:sz w:val="28"/>
          <w:szCs w:val="28"/>
          <w:lang w:eastAsia="ru-RU"/>
        </w:rPr>
        <w:t>агает принять в следующем году з</w:t>
      </w:r>
      <w:r w:rsidRPr="002974A3">
        <w:rPr>
          <w:rFonts w:ascii="Times New Roman" w:hAnsi="Times New Roman"/>
          <w:sz w:val="28"/>
          <w:szCs w:val="28"/>
          <w:lang w:eastAsia="ru-RU"/>
        </w:rPr>
        <w:t>акон об электронной трудовой книжке. В соответствии с ним раб</w:t>
      </w:r>
      <w:r w:rsidR="005318FF">
        <w:rPr>
          <w:rFonts w:ascii="Times New Roman" w:hAnsi="Times New Roman"/>
          <w:sz w:val="28"/>
          <w:szCs w:val="28"/>
          <w:lang w:eastAsia="ru-RU"/>
        </w:rPr>
        <w:t>отодатели будут передавать в П</w:t>
      </w:r>
      <w:r w:rsidR="001B372E">
        <w:rPr>
          <w:rFonts w:ascii="Times New Roman" w:hAnsi="Times New Roman"/>
          <w:sz w:val="28"/>
          <w:szCs w:val="28"/>
          <w:lang w:eastAsia="ru-RU"/>
        </w:rPr>
        <w:t>енсионный фонд России</w:t>
      </w:r>
      <w:r w:rsidRPr="002974A3">
        <w:rPr>
          <w:rFonts w:ascii="Times New Roman" w:hAnsi="Times New Roman"/>
          <w:sz w:val="28"/>
          <w:szCs w:val="28"/>
          <w:lang w:eastAsia="ru-RU"/>
        </w:rPr>
        <w:t xml:space="preserve"> сведения о трудовой деятельности работников в электронном виде. Работники смогут видеть в информационной системе записи, которые делает работодатель, и направлять свои данные работодателю в электронной форме.</w:t>
      </w:r>
    </w:p>
    <w:p w:rsidR="002974A3" w:rsidRPr="002974A3" w:rsidRDefault="002974A3" w:rsidP="0029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4A3">
        <w:rPr>
          <w:rFonts w:ascii="Times New Roman" w:hAnsi="Times New Roman"/>
          <w:sz w:val="28"/>
          <w:szCs w:val="28"/>
          <w:lang w:eastAsia="ru-RU"/>
        </w:rPr>
        <w:t xml:space="preserve">Также Минтруд России работает над переходом на исключительно электронный кадровый документооборот. Однако сначала надо снизить стоимость электронной цифровой подписи. Кроме того, следует обеспечить юридическую значимость электронных документов и организовать архивное хранение и защиту передачи данных. Необходимые поправки в законодательство планируют </w:t>
      </w:r>
      <w:r w:rsidR="00B94D60">
        <w:rPr>
          <w:rFonts w:ascii="Times New Roman" w:hAnsi="Times New Roman"/>
          <w:sz w:val="28"/>
          <w:szCs w:val="28"/>
          <w:lang w:eastAsia="ru-RU"/>
        </w:rPr>
        <w:t>принять в 2018-2019 гг., а сам з</w:t>
      </w:r>
      <w:r w:rsidRPr="002974A3">
        <w:rPr>
          <w:rFonts w:ascii="Times New Roman" w:hAnsi="Times New Roman"/>
          <w:sz w:val="28"/>
          <w:szCs w:val="28"/>
          <w:lang w:eastAsia="ru-RU"/>
        </w:rPr>
        <w:t>акон о переходе на электронный кадровый документооборот - в 2021 г.</w:t>
      </w:r>
    </w:p>
    <w:p w:rsidR="00451825" w:rsidRDefault="00451825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E66B2" w:rsidRDefault="00EE66B2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0A7A26" w:rsidRDefault="000A7A26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E66B2" w:rsidRPr="002974A3" w:rsidRDefault="00EE66B2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4E5765" w:rsidRPr="00795E14" w:rsidRDefault="004E5765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lastRenderedPageBreak/>
        <w:t>СУДЕБНАЯ ПРАКТИКА</w:t>
      </w:r>
    </w:p>
    <w:p w:rsidR="00201F47" w:rsidRDefault="00201F47" w:rsidP="001639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C2E1F" w:rsidRPr="009C2E1F" w:rsidRDefault="00827300" w:rsidP="009C2E1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 w:rsidR="009C2E1F" w:rsidRPr="009C2E1F">
          <w:rPr>
            <w:rFonts w:ascii="Times New Roman" w:hAnsi="Times New Roman"/>
            <w:b/>
            <w:sz w:val="28"/>
            <w:szCs w:val="28"/>
            <w:lang w:eastAsia="ru-RU"/>
          </w:rPr>
          <w:t>Решение Суда по интеллектуальным права</w:t>
        </w:r>
        <w:r w:rsidR="009C2E1F">
          <w:rPr>
            <w:rFonts w:ascii="Times New Roman" w:hAnsi="Times New Roman"/>
            <w:b/>
            <w:sz w:val="28"/>
            <w:szCs w:val="28"/>
            <w:lang w:eastAsia="ru-RU"/>
          </w:rPr>
          <w:t>м от 2 октября 2018 г. по делу №</w:t>
        </w:r>
        <w:r w:rsidR="009C2E1F" w:rsidRPr="009C2E1F">
          <w:rPr>
            <w:rFonts w:ascii="Times New Roman" w:hAnsi="Times New Roman"/>
            <w:b/>
            <w:sz w:val="28"/>
            <w:szCs w:val="28"/>
            <w:lang w:eastAsia="ru-RU"/>
          </w:rPr>
          <w:t xml:space="preserve"> СИП-250/2018</w:t>
        </w:r>
        <w:r w:rsidR="009C2E1F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9C2E1F" w:rsidRPr="009C2E1F">
          <w:rPr>
            <w:rFonts w:ascii="Times New Roman" w:hAnsi="Times New Roman"/>
            <w:b/>
            <w:sz w:val="28"/>
            <w:szCs w:val="28"/>
            <w:lang w:eastAsia="ru-RU"/>
          </w:rPr>
          <w:t xml:space="preserve"> Суд признал недействительным решение Роспатента об отказе в удовлетворении заявления о признании словесного обозначения общеизвестным в Р</w:t>
        </w:r>
        <w:r w:rsidR="009C2E1F">
          <w:rPr>
            <w:rFonts w:ascii="Times New Roman" w:hAnsi="Times New Roman"/>
            <w:b/>
            <w:sz w:val="28"/>
            <w:szCs w:val="28"/>
            <w:lang w:eastAsia="ru-RU"/>
          </w:rPr>
          <w:t xml:space="preserve">оссийской </w:t>
        </w:r>
        <w:r w:rsidR="009C2E1F" w:rsidRPr="009C2E1F">
          <w:rPr>
            <w:rFonts w:ascii="Times New Roman" w:hAnsi="Times New Roman"/>
            <w:b/>
            <w:sz w:val="28"/>
            <w:szCs w:val="28"/>
            <w:lang w:eastAsia="ru-RU"/>
          </w:rPr>
          <w:t>Ф</w:t>
        </w:r>
        <w:r w:rsidR="009C2E1F">
          <w:rPr>
            <w:rFonts w:ascii="Times New Roman" w:hAnsi="Times New Roman"/>
            <w:b/>
            <w:sz w:val="28"/>
            <w:szCs w:val="28"/>
            <w:lang w:eastAsia="ru-RU"/>
          </w:rPr>
          <w:t>едерации</w:t>
        </w:r>
        <w:r w:rsidR="009C2E1F" w:rsidRPr="009C2E1F">
          <w:rPr>
            <w:rFonts w:ascii="Times New Roman" w:hAnsi="Times New Roman"/>
            <w:b/>
            <w:sz w:val="28"/>
            <w:szCs w:val="28"/>
            <w:lang w:eastAsia="ru-RU"/>
          </w:rPr>
          <w:t xml:space="preserve"> товарным знаком, поскольку у потребителей сформировались и закрепились соответствующие действительности устойчивые ассоциации между спорным обозначением и обществом - производителем продукции под данным обозначением</w:t>
        </w:r>
      </w:hyperlink>
    </w:p>
    <w:p w:rsidR="009C2E1F" w:rsidRPr="009C2E1F" w:rsidRDefault="009C2E1F" w:rsidP="009C2E1F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9C2E1F" w:rsidRPr="009C2E1F" w:rsidRDefault="009C2E1F" w:rsidP="009C2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E1F">
        <w:rPr>
          <w:rFonts w:ascii="Times New Roman" w:hAnsi="Times New Roman"/>
          <w:sz w:val="28"/>
          <w:szCs w:val="28"/>
          <w:lang w:eastAsia="ru-RU"/>
        </w:rPr>
        <w:t>Суд по интеллектуальным правам не согласился с Роспате</w:t>
      </w:r>
      <w:r>
        <w:rPr>
          <w:rFonts w:ascii="Times New Roman" w:hAnsi="Times New Roman"/>
          <w:sz w:val="28"/>
          <w:szCs w:val="28"/>
          <w:lang w:eastAsia="ru-RU"/>
        </w:rPr>
        <w:t>нтом, который не признал слово «</w:t>
      </w:r>
      <w:r w:rsidRPr="009C2E1F">
        <w:rPr>
          <w:rFonts w:ascii="Times New Roman" w:hAnsi="Times New Roman"/>
          <w:sz w:val="28"/>
          <w:szCs w:val="28"/>
          <w:lang w:eastAsia="ru-RU"/>
        </w:rPr>
        <w:t>Туполев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E1F">
        <w:rPr>
          <w:rFonts w:ascii="Times New Roman" w:hAnsi="Times New Roman"/>
          <w:sz w:val="28"/>
          <w:szCs w:val="28"/>
          <w:lang w:eastAsia="ru-RU"/>
        </w:rPr>
        <w:t xml:space="preserve"> общеизвестным товарным знаком для самолетов. Ведомство должно повторно рассмотреть этот вопрос.</w:t>
      </w:r>
    </w:p>
    <w:p w:rsidR="009C2E1F" w:rsidRPr="009C2E1F" w:rsidRDefault="009C2E1F" w:rsidP="009C2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E1F">
        <w:rPr>
          <w:rFonts w:ascii="Times New Roman" w:hAnsi="Times New Roman"/>
          <w:sz w:val="28"/>
          <w:szCs w:val="28"/>
          <w:lang w:eastAsia="ru-RU"/>
        </w:rPr>
        <w:t>Роспатент существенно нарушил процедуру рассмотрения заявления. Он должен был всесторонне исследоват</w:t>
      </w:r>
      <w:r>
        <w:rPr>
          <w:rFonts w:ascii="Times New Roman" w:hAnsi="Times New Roman"/>
          <w:sz w:val="28"/>
          <w:szCs w:val="28"/>
          <w:lang w:eastAsia="ru-RU"/>
        </w:rPr>
        <w:t>ь документы, представленные АО «Туполев»</w:t>
      </w:r>
      <w:r w:rsidRPr="009C2E1F">
        <w:rPr>
          <w:rFonts w:ascii="Times New Roman" w:hAnsi="Times New Roman"/>
          <w:sz w:val="28"/>
          <w:szCs w:val="28"/>
          <w:lang w:eastAsia="ru-RU"/>
        </w:rPr>
        <w:t>, но не сделал этого. Ведомство не учло, что общеизвестность товарного знака заявитель может подтвердить любыми доказательствами, а не только теми, которые перечислены в административном регламенте Роспатента. Она может следовать не только из интенсивного использования обозначения в определенный период, но и из иных обстоятельств, в т. ч. его длительной, широко известной истории. Важна узнаваемость широким кругом людей. Спорное обозначение - это версия предыдущих дизайнов товарных знаков заявителя. Поэтому потребители могут воспринимать его как обновленную версию уже известных товарных знаков либо вообще не видеть различий.</w:t>
      </w:r>
    </w:p>
    <w:p w:rsidR="009C2E1F" w:rsidRDefault="009C2E1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2E1F" w:rsidRDefault="009C2E1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B2D2C" w:rsidRPr="00FB2D2C" w:rsidRDefault="00827300" w:rsidP="00FB2D2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FB2D2C" w:rsidRPr="00FB2D2C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 Суда по интеллектуальн</w:t>
        </w:r>
        <w:r w:rsidR="00FB2D2C">
          <w:rPr>
            <w:rFonts w:ascii="Times New Roman" w:hAnsi="Times New Roman"/>
            <w:b/>
            <w:sz w:val="28"/>
            <w:szCs w:val="28"/>
            <w:lang w:eastAsia="ru-RU"/>
          </w:rPr>
          <w:t>ым правам от 8 октября 2018 г. № С01-662/2018 по делу № </w:t>
        </w:r>
        <w:r w:rsidR="00FB2D2C" w:rsidRPr="00FB2D2C">
          <w:rPr>
            <w:rFonts w:ascii="Times New Roman" w:hAnsi="Times New Roman"/>
            <w:b/>
            <w:sz w:val="28"/>
            <w:szCs w:val="28"/>
            <w:lang w:eastAsia="ru-RU"/>
          </w:rPr>
          <w:t>А63-13299/2017</w:t>
        </w:r>
        <w:r w:rsidR="00FB2D2C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FB2D2C">
          <w:rPr>
            <w:rFonts w:ascii="Times New Roman" w:hAnsi="Times New Roman"/>
            <w:b/>
            <w:sz w:val="28"/>
            <w:szCs w:val="28"/>
            <w:lang w:eastAsia="ru-RU"/>
          </w:rPr>
          <w:br/>
        </w:r>
        <w:r w:rsidR="00FB2D2C" w:rsidRPr="00FB2D2C">
          <w:rPr>
            <w:rFonts w:ascii="Times New Roman" w:hAnsi="Times New Roman"/>
            <w:b/>
            <w:sz w:val="28"/>
            <w:szCs w:val="28"/>
            <w:lang w:eastAsia="ru-RU"/>
          </w:rPr>
          <w:t xml:space="preserve"> Суд оставил без изменения вынесенные ранее судебные акты, которыми отказано в удовлетворении требования о признании недействительными решения и предписания антимонопольного органа о прекращении нарушения антимонопольного законодательства, поскольку использование спорных обозначений для индивидуализации предприятия розничной торговли создает ложное впечатление о его квалификации как участника рынка</w:t>
        </w:r>
      </w:hyperlink>
    </w:p>
    <w:p w:rsidR="008303C8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B2D2C" w:rsidRPr="00FB2D2C" w:rsidRDefault="00FB2D2C" w:rsidP="00FB2D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D2C">
        <w:rPr>
          <w:rFonts w:ascii="Times New Roman" w:hAnsi="Times New Roman"/>
          <w:sz w:val="28"/>
          <w:szCs w:val="28"/>
          <w:lang w:eastAsia="ru-RU"/>
        </w:rPr>
        <w:t>Организация, имеющая сеть аптек, использовала на выв</w:t>
      </w:r>
      <w:r>
        <w:rPr>
          <w:rFonts w:ascii="Times New Roman" w:hAnsi="Times New Roman"/>
          <w:sz w:val="28"/>
          <w:szCs w:val="28"/>
          <w:lang w:eastAsia="ru-RU"/>
        </w:rPr>
        <w:t>есках и в рекламе наименование «АПТЕЧНЫЙ СКЛАД»</w:t>
      </w:r>
      <w:r w:rsidRPr="00FB2D2C">
        <w:rPr>
          <w:rFonts w:ascii="Times New Roman" w:hAnsi="Times New Roman"/>
          <w:sz w:val="28"/>
          <w:szCs w:val="28"/>
          <w:lang w:eastAsia="ru-RU"/>
        </w:rPr>
        <w:t>. ФАС решила, что этим она вводила потребителей в заблуждение относительно продавца лекарств. А это недобросовестная конкуренция. Суд по интеллектуальным правам согласился с предыдущими инстанциями, которые признали выводы ФАС правильными.</w:t>
      </w:r>
    </w:p>
    <w:p w:rsidR="00FB2D2C" w:rsidRPr="00FB2D2C" w:rsidRDefault="009C5FF1" w:rsidP="00FB2D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Слова «склад» и «оптовая база»</w:t>
      </w:r>
      <w:r w:rsidR="00FB2D2C" w:rsidRPr="00FB2D2C">
        <w:rPr>
          <w:rFonts w:ascii="Times New Roman" w:hAnsi="Times New Roman"/>
          <w:sz w:val="28"/>
          <w:szCs w:val="28"/>
          <w:lang w:eastAsia="ru-RU"/>
        </w:rPr>
        <w:t xml:space="preserve"> ассоциируются со складским хранением и оптовой торговлей. Поэтому у потребителя может возникнуть неверное представление о том, что учреждение занимается оптовой торговлей либо продает </w:t>
      </w:r>
      <w:r w:rsidR="00FB2D2C" w:rsidRPr="00FB2D2C">
        <w:rPr>
          <w:rFonts w:ascii="Times New Roman" w:hAnsi="Times New Roman"/>
          <w:sz w:val="28"/>
          <w:szCs w:val="28"/>
          <w:lang w:eastAsia="ru-RU"/>
        </w:rPr>
        <w:lastRenderedPageBreak/>
        <w:t>лекарства по более низкой цене, чем в рознице. В результате граждане выбирают именно эту аптечную сеть. Она получает необоснованное конкурентное преимущество.</w:t>
      </w:r>
    </w:p>
    <w:p w:rsidR="008303C8" w:rsidRPr="009C2E1F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2E1F" w:rsidRPr="009C2E1F" w:rsidRDefault="00827300" w:rsidP="009C2E1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2" w:history="1">
        <w:r w:rsidR="009C2E1F" w:rsidRPr="009C2E1F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 Суда по интеллектуальны</w:t>
        </w:r>
        <w:r w:rsidR="009C2E1F">
          <w:rPr>
            <w:rFonts w:ascii="Times New Roman" w:hAnsi="Times New Roman"/>
            <w:b/>
            <w:sz w:val="28"/>
            <w:szCs w:val="28"/>
            <w:lang w:eastAsia="ru-RU"/>
          </w:rPr>
          <w:t>м правам от 11 октября 2018 г. № С01-663/2018 по делу №</w:t>
        </w:r>
        <w:r w:rsidR="009C2E1F" w:rsidRPr="009C2E1F">
          <w:rPr>
            <w:rFonts w:ascii="Times New Roman" w:hAnsi="Times New Roman"/>
            <w:b/>
            <w:sz w:val="28"/>
            <w:szCs w:val="28"/>
            <w:lang w:eastAsia="ru-RU"/>
          </w:rPr>
          <w:t xml:space="preserve"> А46-13465/2017</w:t>
        </w:r>
        <w:r w:rsidR="009C2E1F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9C2E1F" w:rsidRPr="009C2E1F">
          <w:rPr>
            <w:rFonts w:ascii="Times New Roman" w:hAnsi="Times New Roman"/>
            <w:b/>
            <w:sz w:val="28"/>
            <w:szCs w:val="28"/>
            <w:lang w:eastAsia="ru-RU"/>
          </w:rPr>
          <w:t xml:space="preserve"> Суд отказал в удовлетворении иска о взыскании компенсации за незаконное использование товарного знака, поскольку признал недоказанным факт незаконного использования ответчиком товарного знака, принадлежащего истцу</w:t>
        </w:r>
      </w:hyperlink>
    </w:p>
    <w:p w:rsidR="008303C8" w:rsidRPr="009C2E1F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9C2E1F" w:rsidRPr="009C2E1F" w:rsidRDefault="009C2E1F" w:rsidP="009C2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E1F">
        <w:rPr>
          <w:rFonts w:ascii="Times New Roman" w:hAnsi="Times New Roman"/>
          <w:sz w:val="28"/>
          <w:szCs w:val="28"/>
          <w:lang w:eastAsia="ru-RU"/>
        </w:rPr>
        <w:t>Кондитерская фабрика требовала компенсацию за незаконное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 товарного знака «ЖУ-ЖУ»</w:t>
      </w:r>
      <w:r w:rsidRPr="009C2E1F">
        <w:rPr>
          <w:rFonts w:ascii="Times New Roman" w:hAnsi="Times New Roman"/>
          <w:sz w:val="28"/>
          <w:szCs w:val="28"/>
          <w:lang w:eastAsia="ru-RU"/>
        </w:rPr>
        <w:t>. Она указывала, что другой производитель сладостей размещает на своей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продукции сходное обозначение «ЛЯ-ЛЯ-ЛЯ ЖУ-ЖУ-ЖУ»</w:t>
      </w:r>
      <w:r w:rsidRPr="009C2E1F">
        <w:rPr>
          <w:rFonts w:ascii="Times New Roman" w:hAnsi="Times New Roman"/>
          <w:sz w:val="28"/>
          <w:szCs w:val="28"/>
          <w:lang w:eastAsia="ru-RU"/>
        </w:rPr>
        <w:t>.</w:t>
      </w:r>
    </w:p>
    <w:p w:rsidR="009C2E1F" w:rsidRPr="009C2E1F" w:rsidRDefault="009C2E1F" w:rsidP="009C2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E1F">
        <w:rPr>
          <w:rFonts w:ascii="Times New Roman" w:hAnsi="Times New Roman"/>
          <w:sz w:val="28"/>
          <w:szCs w:val="28"/>
          <w:lang w:eastAsia="ru-RU"/>
        </w:rPr>
        <w:t>Суд по интеллектуальным правам согласился с предыдущими инстанциями, которые отказали истцу. Сравниваемые обозначения не сходны до степени смешения. Заключение судебной экспертизы подтверждает это. Следовательно, потре</w:t>
      </w:r>
      <w:r w:rsidR="00461E9A">
        <w:rPr>
          <w:rFonts w:ascii="Times New Roman" w:hAnsi="Times New Roman"/>
          <w:sz w:val="28"/>
          <w:szCs w:val="28"/>
          <w:lang w:eastAsia="ru-RU"/>
        </w:rPr>
        <w:t>битель не будет введён в заблуждение относительно изготовления товара</w:t>
      </w:r>
      <w:r w:rsidRPr="009C2E1F">
        <w:rPr>
          <w:rFonts w:ascii="Times New Roman" w:hAnsi="Times New Roman"/>
          <w:sz w:val="28"/>
          <w:szCs w:val="28"/>
          <w:lang w:eastAsia="ru-RU"/>
        </w:rPr>
        <w:t>. Также суд учел, что обозначение, которое использует ответчик, зарегистрировано в качестве товарного знака.</w:t>
      </w:r>
    </w:p>
    <w:p w:rsidR="008303C8" w:rsidRPr="009C2E1F" w:rsidRDefault="008303C8" w:rsidP="009C2E1F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3F6564" w:rsidRPr="009C2E1F" w:rsidRDefault="003F656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F6564" w:rsidRPr="009C2E1F" w:rsidRDefault="003F656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F6564" w:rsidRDefault="003F656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2E1F" w:rsidRDefault="009C2E1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2E1F" w:rsidRDefault="009C2E1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2E1F" w:rsidRDefault="009C2E1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2E1F" w:rsidRDefault="009C2E1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2E1F" w:rsidRDefault="009C2E1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2E1F" w:rsidRDefault="009C2E1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2E1F" w:rsidRDefault="009C2E1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C6D8C" w:rsidRPr="00D03CE1" w:rsidRDefault="00FC6D8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35953" w:rsidRPr="00564EB3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564EB3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564EB3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564EB3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564EB3">
        <w:rPr>
          <w:rFonts w:ascii="Times New Roman" w:hAnsi="Times New Roman"/>
          <w:color w:val="A6A6A6"/>
          <w:sz w:val="28"/>
          <w:szCs w:val="28"/>
        </w:rPr>
        <w:t>ванием информации из электронной нормативно-правовой</w:t>
      </w:r>
      <w:r w:rsidR="00515F6D" w:rsidRPr="00564EB3">
        <w:rPr>
          <w:rFonts w:ascii="Times New Roman" w:hAnsi="Times New Roman"/>
          <w:color w:val="A6A6A6"/>
          <w:sz w:val="28"/>
          <w:szCs w:val="28"/>
        </w:rPr>
        <w:t xml:space="preserve"> </w:t>
      </w:r>
      <w:r w:rsidRPr="00564EB3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564EB3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564EB3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564EB3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564EB3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564EB3" w:rsidSect="001B252E">
      <w:headerReference w:type="default" r:id="rId13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00" w:rsidRDefault="00827300" w:rsidP="006A373D">
      <w:pPr>
        <w:spacing w:after="0" w:line="240" w:lineRule="auto"/>
      </w:pPr>
      <w:r>
        <w:separator/>
      </w:r>
    </w:p>
  </w:endnote>
  <w:endnote w:type="continuationSeparator" w:id="0">
    <w:p w:rsidR="00827300" w:rsidRDefault="00827300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00" w:rsidRDefault="00827300" w:rsidP="006A373D">
      <w:pPr>
        <w:spacing w:after="0" w:line="240" w:lineRule="auto"/>
      </w:pPr>
      <w:r>
        <w:separator/>
      </w:r>
    </w:p>
  </w:footnote>
  <w:footnote w:type="continuationSeparator" w:id="0">
    <w:p w:rsidR="00827300" w:rsidRDefault="00827300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AF0C26">
      <w:rPr>
        <w:rFonts w:ascii="Times New Roman" w:hAnsi="Times New Roman"/>
        <w:noProof/>
      </w:rPr>
      <w:t>3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1EFD"/>
    <w:multiLevelType w:val="hybridMultilevel"/>
    <w:tmpl w:val="27FC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88F"/>
    <w:multiLevelType w:val="hybridMultilevel"/>
    <w:tmpl w:val="44BE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90C64"/>
    <w:multiLevelType w:val="hybridMultilevel"/>
    <w:tmpl w:val="FEAC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60D3"/>
    <w:multiLevelType w:val="hybridMultilevel"/>
    <w:tmpl w:val="8EA2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24F4"/>
    <w:multiLevelType w:val="hybridMultilevel"/>
    <w:tmpl w:val="C0FA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9261E"/>
    <w:multiLevelType w:val="hybridMultilevel"/>
    <w:tmpl w:val="0232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049BB"/>
    <w:multiLevelType w:val="hybridMultilevel"/>
    <w:tmpl w:val="8E26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B5EF4"/>
    <w:multiLevelType w:val="hybridMultilevel"/>
    <w:tmpl w:val="EB20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629A1"/>
    <w:multiLevelType w:val="hybridMultilevel"/>
    <w:tmpl w:val="5CD8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101E7"/>
    <w:multiLevelType w:val="hybridMultilevel"/>
    <w:tmpl w:val="4148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2026E"/>
    <w:multiLevelType w:val="hybridMultilevel"/>
    <w:tmpl w:val="E46E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D1813"/>
    <w:multiLevelType w:val="hybridMultilevel"/>
    <w:tmpl w:val="7F38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D5168"/>
    <w:multiLevelType w:val="hybridMultilevel"/>
    <w:tmpl w:val="9A46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4124A"/>
    <w:multiLevelType w:val="hybridMultilevel"/>
    <w:tmpl w:val="8E16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5650E"/>
    <w:multiLevelType w:val="hybridMultilevel"/>
    <w:tmpl w:val="165A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10A6C"/>
    <w:multiLevelType w:val="hybridMultilevel"/>
    <w:tmpl w:val="11A8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F58AC"/>
    <w:multiLevelType w:val="hybridMultilevel"/>
    <w:tmpl w:val="0B16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43C63"/>
    <w:multiLevelType w:val="hybridMultilevel"/>
    <w:tmpl w:val="C082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32FAA"/>
    <w:multiLevelType w:val="hybridMultilevel"/>
    <w:tmpl w:val="8A38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228F9"/>
    <w:multiLevelType w:val="hybridMultilevel"/>
    <w:tmpl w:val="2ABC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018BA"/>
    <w:multiLevelType w:val="hybridMultilevel"/>
    <w:tmpl w:val="836A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F45A3"/>
    <w:multiLevelType w:val="hybridMultilevel"/>
    <w:tmpl w:val="A478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531CC"/>
    <w:multiLevelType w:val="hybridMultilevel"/>
    <w:tmpl w:val="25BE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751E5"/>
    <w:multiLevelType w:val="hybridMultilevel"/>
    <w:tmpl w:val="EC46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43955"/>
    <w:multiLevelType w:val="hybridMultilevel"/>
    <w:tmpl w:val="5B3C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64A8D"/>
    <w:multiLevelType w:val="hybridMultilevel"/>
    <w:tmpl w:val="7C7C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4"/>
  </w:num>
  <w:num w:numId="5">
    <w:abstractNumId w:val="21"/>
  </w:num>
  <w:num w:numId="6">
    <w:abstractNumId w:val="16"/>
  </w:num>
  <w:num w:numId="7">
    <w:abstractNumId w:val="24"/>
  </w:num>
  <w:num w:numId="8">
    <w:abstractNumId w:val="19"/>
  </w:num>
  <w:num w:numId="9">
    <w:abstractNumId w:val="17"/>
  </w:num>
  <w:num w:numId="10">
    <w:abstractNumId w:val="5"/>
  </w:num>
  <w:num w:numId="11">
    <w:abstractNumId w:val="6"/>
  </w:num>
  <w:num w:numId="12">
    <w:abstractNumId w:val="18"/>
  </w:num>
  <w:num w:numId="13">
    <w:abstractNumId w:val="22"/>
  </w:num>
  <w:num w:numId="14">
    <w:abstractNumId w:val="20"/>
  </w:num>
  <w:num w:numId="15">
    <w:abstractNumId w:val="7"/>
  </w:num>
  <w:num w:numId="16">
    <w:abstractNumId w:val="8"/>
  </w:num>
  <w:num w:numId="17">
    <w:abstractNumId w:val="1"/>
  </w:num>
  <w:num w:numId="18">
    <w:abstractNumId w:val="11"/>
  </w:num>
  <w:num w:numId="19">
    <w:abstractNumId w:val="3"/>
  </w:num>
  <w:num w:numId="20">
    <w:abstractNumId w:val="9"/>
  </w:num>
  <w:num w:numId="21">
    <w:abstractNumId w:val="15"/>
  </w:num>
  <w:num w:numId="22">
    <w:abstractNumId w:val="12"/>
  </w:num>
  <w:num w:numId="23">
    <w:abstractNumId w:val="0"/>
  </w:num>
  <w:num w:numId="24">
    <w:abstractNumId w:val="10"/>
  </w:num>
  <w:num w:numId="25">
    <w:abstractNumId w:val="25"/>
  </w:num>
  <w:num w:numId="2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6B4B"/>
    <w:rsid w:val="00007276"/>
    <w:rsid w:val="00007D45"/>
    <w:rsid w:val="0001007D"/>
    <w:rsid w:val="00010080"/>
    <w:rsid w:val="0001176F"/>
    <w:rsid w:val="000121D3"/>
    <w:rsid w:val="000125D3"/>
    <w:rsid w:val="000127A1"/>
    <w:rsid w:val="00012BBA"/>
    <w:rsid w:val="00012FB6"/>
    <w:rsid w:val="000134D3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D71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562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140B"/>
    <w:rsid w:val="0005142D"/>
    <w:rsid w:val="00052335"/>
    <w:rsid w:val="00052815"/>
    <w:rsid w:val="00052853"/>
    <w:rsid w:val="0005287B"/>
    <w:rsid w:val="00052AAB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77"/>
    <w:rsid w:val="000A59E5"/>
    <w:rsid w:val="000A5B22"/>
    <w:rsid w:val="000A634F"/>
    <w:rsid w:val="000A68DC"/>
    <w:rsid w:val="000A6C58"/>
    <w:rsid w:val="000A6F48"/>
    <w:rsid w:val="000A7517"/>
    <w:rsid w:val="000A7A26"/>
    <w:rsid w:val="000B0E93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725E"/>
    <w:rsid w:val="000B7260"/>
    <w:rsid w:val="000B7462"/>
    <w:rsid w:val="000B7A6F"/>
    <w:rsid w:val="000B7D32"/>
    <w:rsid w:val="000C001F"/>
    <w:rsid w:val="000C0DBC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177"/>
    <w:rsid w:val="00101B5C"/>
    <w:rsid w:val="00102606"/>
    <w:rsid w:val="00102E45"/>
    <w:rsid w:val="00103374"/>
    <w:rsid w:val="00103539"/>
    <w:rsid w:val="00103635"/>
    <w:rsid w:val="00103B7E"/>
    <w:rsid w:val="001059DF"/>
    <w:rsid w:val="00105F03"/>
    <w:rsid w:val="00105F5B"/>
    <w:rsid w:val="001061D6"/>
    <w:rsid w:val="00107947"/>
    <w:rsid w:val="0011000A"/>
    <w:rsid w:val="0011030C"/>
    <w:rsid w:val="001107FF"/>
    <w:rsid w:val="00110FFE"/>
    <w:rsid w:val="0011122A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066C"/>
    <w:rsid w:val="001214EB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22D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47D"/>
    <w:rsid w:val="00160530"/>
    <w:rsid w:val="001613FC"/>
    <w:rsid w:val="001615BB"/>
    <w:rsid w:val="00161FE9"/>
    <w:rsid w:val="001624F3"/>
    <w:rsid w:val="00162CA8"/>
    <w:rsid w:val="001639DA"/>
    <w:rsid w:val="00163A16"/>
    <w:rsid w:val="00164869"/>
    <w:rsid w:val="00165829"/>
    <w:rsid w:val="00165843"/>
    <w:rsid w:val="00165ED6"/>
    <w:rsid w:val="00165FF0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132"/>
    <w:rsid w:val="001857AB"/>
    <w:rsid w:val="0018591E"/>
    <w:rsid w:val="00186022"/>
    <w:rsid w:val="001860FF"/>
    <w:rsid w:val="001863F5"/>
    <w:rsid w:val="001873B5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72E"/>
    <w:rsid w:val="001B3B3C"/>
    <w:rsid w:val="001B3F31"/>
    <w:rsid w:val="001B3FBD"/>
    <w:rsid w:val="001B4125"/>
    <w:rsid w:val="001B41AA"/>
    <w:rsid w:val="001B58C9"/>
    <w:rsid w:val="001B5F33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C7BCC"/>
    <w:rsid w:val="001D0119"/>
    <w:rsid w:val="001D0451"/>
    <w:rsid w:val="001D106B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1BA1"/>
    <w:rsid w:val="001F292C"/>
    <w:rsid w:val="001F34EB"/>
    <w:rsid w:val="001F3D70"/>
    <w:rsid w:val="001F3F7B"/>
    <w:rsid w:val="001F3F84"/>
    <w:rsid w:val="001F4B3D"/>
    <w:rsid w:val="001F4BAE"/>
    <w:rsid w:val="001F4DFE"/>
    <w:rsid w:val="001F5AF9"/>
    <w:rsid w:val="001F707D"/>
    <w:rsid w:val="001F7815"/>
    <w:rsid w:val="002011EE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199C"/>
    <w:rsid w:val="00211F54"/>
    <w:rsid w:val="00212918"/>
    <w:rsid w:val="002134F5"/>
    <w:rsid w:val="0021389B"/>
    <w:rsid w:val="002139B4"/>
    <w:rsid w:val="00214F0F"/>
    <w:rsid w:val="002161ED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C5A"/>
    <w:rsid w:val="00225EBE"/>
    <w:rsid w:val="00226110"/>
    <w:rsid w:val="0022650A"/>
    <w:rsid w:val="002266E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9BA"/>
    <w:rsid w:val="00254ADF"/>
    <w:rsid w:val="00255925"/>
    <w:rsid w:val="00255DEE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311F"/>
    <w:rsid w:val="00264849"/>
    <w:rsid w:val="00265094"/>
    <w:rsid w:val="00265AB5"/>
    <w:rsid w:val="00266230"/>
    <w:rsid w:val="00266515"/>
    <w:rsid w:val="002665EE"/>
    <w:rsid w:val="002669F8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52E5"/>
    <w:rsid w:val="00276161"/>
    <w:rsid w:val="002769FB"/>
    <w:rsid w:val="00276E80"/>
    <w:rsid w:val="0027783D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105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C55"/>
    <w:rsid w:val="0029516E"/>
    <w:rsid w:val="002956D2"/>
    <w:rsid w:val="002958C0"/>
    <w:rsid w:val="00296DF1"/>
    <w:rsid w:val="00296E26"/>
    <w:rsid w:val="002974A3"/>
    <w:rsid w:val="002977D4"/>
    <w:rsid w:val="00297FC9"/>
    <w:rsid w:val="002A00B2"/>
    <w:rsid w:val="002A05D1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6F52"/>
    <w:rsid w:val="002B7F8E"/>
    <w:rsid w:val="002C1000"/>
    <w:rsid w:val="002C2214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AE4"/>
    <w:rsid w:val="002C7BA8"/>
    <w:rsid w:val="002C7DB4"/>
    <w:rsid w:val="002D027F"/>
    <w:rsid w:val="002D17D2"/>
    <w:rsid w:val="002D1B1F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F1C"/>
    <w:rsid w:val="002D594D"/>
    <w:rsid w:val="002D5E8B"/>
    <w:rsid w:val="002D5F32"/>
    <w:rsid w:val="002D70DD"/>
    <w:rsid w:val="002D7626"/>
    <w:rsid w:val="002D7BD6"/>
    <w:rsid w:val="002E13BC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D6B"/>
    <w:rsid w:val="002F3F8E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0BB2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5D1A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0EED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108"/>
    <w:rsid w:val="00342184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7046"/>
    <w:rsid w:val="003471B1"/>
    <w:rsid w:val="00347884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AD3"/>
    <w:rsid w:val="00367E8C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684C"/>
    <w:rsid w:val="003779C8"/>
    <w:rsid w:val="00377A56"/>
    <w:rsid w:val="00380059"/>
    <w:rsid w:val="00380347"/>
    <w:rsid w:val="00380B69"/>
    <w:rsid w:val="0038142A"/>
    <w:rsid w:val="003814E2"/>
    <w:rsid w:val="00383424"/>
    <w:rsid w:val="00384054"/>
    <w:rsid w:val="0038410D"/>
    <w:rsid w:val="0038436F"/>
    <w:rsid w:val="003846EA"/>
    <w:rsid w:val="00384A93"/>
    <w:rsid w:val="00385C6B"/>
    <w:rsid w:val="0038614A"/>
    <w:rsid w:val="003862FC"/>
    <w:rsid w:val="00386B7A"/>
    <w:rsid w:val="00387A69"/>
    <w:rsid w:val="00387A80"/>
    <w:rsid w:val="00390F7F"/>
    <w:rsid w:val="00391392"/>
    <w:rsid w:val="00391B38"/>
    <w:rsid w:val="00391B44"/>
    <w:rsid w:val="00391EDF"/>
    <w:rsid w:val="003923BC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BF3"/>
    <w:rsid w:val="003B22CD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1FB8"/>
    <w:rsid w:val="003C20DA"/>
    <w:rsid w:val="003C23BE"/>
    <w:rsid w:val="003C24F1"/>
    <w:rsid w:val="003C275B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2468"/>
    <w:rsid w:val="003D4469"/>
    <w:rsid w:val="003D55EB"/>
    <w:rsid w:val="003D5C0A"/>
    <w:rsid w:val="003D60B6"/>
    <w:rsid w:val="003D64B0"/>
    <w:rsid w:val="003D6A2F"/>
    <w:rsid w:val="003D6BAE"/>
    <w:rsid w:val="003E1527"/>
    <w:rsid w:val="003E179F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AF8"/>
    <w:rsid w:val="003E6E95"/>
    <w:rsid w:val="003E76B5"/>
    <w:rsid w:val="003E78A4"/>
    <w:rsid w:val="003E7E0C"/>
    <w:rsid w:val="003F033B"/>
    <w:rsid w:val="003F0864"/>
    <w:rsid w:val="003F08E7"/>
    <w:rsid w:val="003F21B5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711D"/>
    <w:rsid w:val="00400110"/>
    <w:rsid w:val="004001F2"/>
    <w:rsid w:val="00400A35"/>
    <w:rsid w:val="00401011"/>
    <w:rsid w:val="00401432"/>
    <w:rsid w:val="00402062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6C89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71BA"/>
    <w:rsid w:val="004379F4"/>
    <w:rsid w:val="00437A9C"/>
    <w:rsid w:val="004400C1"/>
    <w:rsid w:val="00440234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1064"/>
    <w:rsid w:val="00451825"/>
    <w:rsid w:val="0045195C"/>
    <w:rsid w:val="00452197"/>
    <w:rsid w:val="004525AE"/>
    <w:rsid w:val="004528FE"/>
    <w:rsid w:val="0045305B"/>
    <w:rsid w:val="00453439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3E"/>
    <w:rsid w:val="00460970"/>
    <w:rsid w:val="00460CA5"/>
    <w:rsid w:val="004610EC"/>
    <w:rsid w:val="00461371"/>
    <w:rsid w:val="00461E9A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5F89"/>
    <w:rsid w:val="00466480"/>
    <w:rsid w:val="00466F7F"/>
    <w:rsid w:val="00467191"/>
    <w:rsid w:val="00467302"/>
    <w:rsid w:val="00467B88"/>
    <w:rsid w:val="00467DB0"/>
    <w:rsid w:val="004700B0"/>
    <w:rsid w:val="0047017D"/>
    <w:rsid w:val="004704EA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0D8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86B09"/>
    <w:rsid w:val="00490887"/>
    <w:rsid w:val="004908CB"/>
    <w:rsid w:val="00490F4E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5B05"/>
    <w:rsid w:val="004A660E"/>
    <w:rsid w:val="004A6F2A"/>
    <w:rsid w:val="004A6F7D"/>
    <w:rsid w:val="004A7032"/>
    <w:rsid w:val="004A7494"/>
    <w:rsid w:val="004A77B5"/>
    <w:rsid w:val="004A7CBF"/>
    <w:rsid w:val="004A7D8E"/>
    <w:rsid w:val="004A7DE0"/>
    <w:rsid w:val="004A7E20"/>
    <w:rsid w:val="004A7F01"/>
    <w:rsid w:val="004B1905"/>
    <w:rsid w:val="004B22AF"/>
    <w:rsid w:val="004B2380"/>
    <w:rsid w:val="004B2512"/>
    <w:rsid w:val="004B37F2"/>
    <w:rsid w:val="004B4020"/>
    <w:rsid w:val="004B4493"/>
    <w:rsid w:val="004B4F9A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5A3"/>
    <w:rsid w:val="004D5E3C"/>
    <w:rsid w:val="004D735C"/>
    <w:rsid w:val="004D7613"/>
    <w:rsid w:val="004D7B55"/>
    <w:rsid w:val="004E020E"/>
    <w:rsid w:val="004E02D8"/>
    <w:rsid w:val="004E1FB3"/>
    <w:rsid w:val="004E2B7F"/>
    <w:rsid w:val="004E2E49"/>
    <w:rsid w:val="004E338D"/>
    <w:rsid w:val="004E4013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1912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BEB"/>
    <w:rsid w:val="00501C22"/>
    <w:rsid w:val="00501F9A"/>
    <w:rsid w:val="00502A67"/>
    <w:rsid w:val="00502BFE"/>
    <w:rsid w:val="00503515"/>
    <w:rsid w:val="00503692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38F"/>
    <w:rsid w:val="00515CE2"/>
    <w:rsid w:val="00515F6D"/>
    <w:rsid w:val="005160CA"/>
    <w:rsid w:val="005166CD"/>
    <w:rsid w:val="005169B5"/>
    <w:rsid w:val="00516A2B"/>
    <w:rsid w:val="00517159"/>
    <w:rsid w:val="0051741C"/>
    <w:rsid w:val="00517D95"/>
    <w:rsid w:val="00517EF3"/>
    <w:rsid w:val="00520C47"/>
    <w:rsid w:val="00520E61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8FF"/>
    <w:rsid w:val="00533BAB"/>
    <w:rsid w:val="00533C2A"/>
    <w:rsid w:val="00534099"/>
    <w:rsid w:val="0053469F"/>
    <w:rsid w:val="00534A29"/>
    <w:rsid w:val="005365AB"/>
    <w:rsid w:val="00536A38"/>
    <w:rsid w:val="00536ED6"/>
    <w:rsid w:val="005370B9"/>
    <w:rsid w:val="005375A3"/>
    <w:rsid w:val="00537CCB"/>
    <w:rsid w:val="00540000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0AD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638A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1EF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400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54B4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228"/>
    <w:rsid w:val="005B3496"/>
    <w:rsid w:val="005B35D6"/>
    <w:rsid w:val="005B3DC3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E34"/>
    <w:rsid w:val="005E321B"/>
    <w:rsid w:val="005E360A"/>
    <w:rsid w:val="005E3653"/>
    <w:rsid w:val="005E3C61"/>
    <w:rsid w:val="005E3D76"/>
    <w:rsid w:val="005E43D4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0A52"/>
    <w:rsid w:val="00601083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2524"/>
    <w:rsid w:val="006129CA"/>
    <w:rsid w:val="00615713"/>
    <w:rsid w:val="0061614C"/>
    <w:rsid w:val="00617075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27938"/>
    <w:rsid w:val="00627A92"/>
    <w:rsid w:val="006300FE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3CB5"/>
    <w:rsid w:val="0063459B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0F54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9C"/>
    <w:rsid w:val="0065549E"/>
    <w:rsid w:val="0066014D"/>
    <w:rsid w:val="0066035F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87D3A"/>
    <w:rsid w:val="006903AF"/>
    <w:rsid w:val="006907AE"/>
    <w:rsid w:val="00690BAA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F5D"/>
    <w:rsid w:val="006B23E8"/>
    <w:rsid w:val="006B26EF"/>
    <w:rsid w:val="006B29A7"/>
    <w:rsid w:val="006B32B2"/>
    <w:rsid w:val="006B34E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60F8"/>
    <w:rsid w:val="006B625B"/>
    <w:rsid w:val="006B69E4"/>
    <w:rsid w:val="006B6B42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4736"/>
    <w:rsid w:val="006D564F"/>
    <w:rsid w:val="006D5D32"/>
    <w:rsid w:val="006D5F55"/>
    <w:rsid w:val="006D5FE6"/>
    <w:rsid w:val="006D617B"/>
    <w:rsid w:val="006D6FC4"/>
    <w:rsid w:val="006D7D8E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BE1"/>
    <w:rsid w:val="006E716D"/>
    <w:rsid w:val="006E7ADF"/>
    <w:rsid w:val="006E7F18"/>
    <w:rsid w:val="006F0C62"/>
    <w:rsid w:val="006F1220"/>
    <w:rsid w:val="006F1661"/>
    <w:rsid w:val="006F1AB0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97B"/>
    <w:rsid w:val="006F7869"/>
    <w:rsid w:val="00700138"/>
    <w:rsid w:val="00700DDE"/>
    <w:rsid w:val="00701054"/>
    <w:rsid w:val="007012FD"/>
    <w:rsid w:val="00702720"/>
    <w:rsid w:val="007028FC"/>
    <w:rsid w:val="007039B4"/>
    <w:rsid w:val="00703B11"/>
    <w:rsid w:val="00704CC6"/>
    <w:rsid w:val="00705998"/>
    <w:rsid w:val="0070606C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1686"/>
    <w:rsid w:val="007219E8"/>
    <w:rsid w:val="00721A4A"/>
    <w:rsid w:val="00722087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66B9"/>
    <w:rsid w:val="00726968"/>
    <w:rsid w:val="0073023E"/>
    <w:rsid w:val="00730CE4"/>
    <w:rsid w:val="00731292"/>
    <w:rsid w:val="0073173B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5371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4D98"/>
    <w:rsid w:val="0075592A"/>
    <w:rsid w:val="00755BDC"/>
    <w:rsid w:val="00755CCD"/>
    <w:rsid w:val="00756159"/>
    <w:rsid w:val="00756244"/>
    <w:rsid w:val="0075701A"/>
    <w:rsid w:val="007579AD"/>
    <w:rsid w:val="00757A2F"/>
    <w:rsid w:val="0076187F"/>
    <w:rsid w:val="00761B55"/>
    <w:rsid w:val="00761E2C"/>
    <w:rsid w:val="0076277A"/>
    <w:rsid w:val="00763947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5045"/>
    <w:rsid w:val="00785346"/>
    <w:rsid w:val="00786293"/>
    <w:rsid w:val="007868BA"/>
    <w:rsid w:val="00786AFB"/>
    <w:rsid w:val="00786B15"/>
    <w:rsid w:val="007879AC"/>
    <w:rsid w:val="00787D7D"/>
    <w:rsid w:val="00790594"/>
    <w:rsid w:val="00790D2B"/>
    <w:rsid w:val="00790D70"/>
    <w:rsid w:val="00790E3D"/>
    <w:rsid w:val="00791057"/>
    <w:rsid w:val="007913C2"/>
    <w:rsid w:val="007923BF"/>
    <w:rsid w:val="00792B1A"/>
    <w:rsid w:val="00792BE1"/>
    <w:rsid w:val="00793313"/>
    <w:rsid w:val="00793390"/>
    <w:rsid w:val="00793410"/>
    <w:rsid w:val="0079343C"/>
    <w:rsid w:val="0079546E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8E2"/>
    <w:rsid w:val="007A5090"/>
    <w:rsid w:val="007A58F3"/>
    <w:rsid w:val="007A6856"/>
    <w:rsid w:val="007A6C94"/>
    <w:rsid w:val="007A6E4F"/>
    <w:rsid w:val="007A70A0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F33"/>
    <w:rsid w:val="007D5AE1"/>
    <w:rsid w:val="007D5AF8"/>
    <w:rsid w:val="007D5D8B"/>
    <w:rsid w:val="007D5FFE"/>
    <w:rsid w:val="007D6213"/>
    <w:rsid w:val="007D6BE0"/>
    <w:rsid w:val="007D6FF2"/>
    <w:rsid w:val="007D7D87"/>
    <w:rsid w:val="007E058A"/>
    <w:rsid w:val="007E0FEC"/>
    <w:rsid w:val="007E15A1"/>
    <w:rsid w:val="007E1A79"/>
    <w:rsid w:val="007E38FF"/>
    <w:rsid w:val="007E430D"/>
    <w:rsid w:val="007E4940"/>
    <w:rsid w:val="007E4CD3"/>
    <w:rsid w:val="007E5B62"/>
    <w:rsid w:val="007E5C2E"/>
    <w:rsid w:val="007E5DB6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3D5"/>
    <w:rsid w:val="007F79F2"/>
    <w:rsid w:val="00800E37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D07"/>
    <w:rsid w:val="00832D85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EA2"/>
    <w:rsid w:val="008505E0"/>
    <w:rsid w:val="00850A81"/>
    <w:rsid w:val="00851186"/>
    <w:rsid w:val="00851646"/>
    <w:rsid w:val="00852158"/>
    <w:rsid w:val="00852563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47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88B"/>
    <w:rsid w:val="0087711A"/>
    <w:rsid w:val="0088081F"/>
    <w:rsid w:val="00880CA6"/>
    <w:rsid w:val="00881219"/>
    <w:rsid w:val="0088158C"/>
    <w:rsid w:val="00881CA4"/>
    <w:rsid w:val="008827C4"/>
    <w:rsid w:val="00882EA2"/>
    <w:rsid w:val="00883511"/>
    <w:rsid w:val="0088381C"/>
    <w:rsid w:val="0088407F"/>
    <w:rsid w:val="00884A32"/>
    <w:rsid w:val="0088519E"/>
    <w:rsid w:val="0088575B"/>
    <w:rsid w:val="00885BB4"/>
    <w:rsid w:val="00886896"/>
    <w:rsid w:val="00886A8E"/>
    <w:rsid w:val="00887BEF"/>
    <w:rsid w:val="00890581"/>
    <w:rsid w:val="00890C2A"/>
    <w:rsid w:val="00890F02"/>
    <w:rsid w:val="008913A4"/>
    <w:rsid w:val="0089163C"/>
    <w:rsid w:val="00891D8E"/>
    <w:rsid w:val="00892236"/>
    <w:rsid w:val="00893362"/>
    <w:rsid w:val="0089356E"/>
    <w:rsid w:val="00893719"/>
    <w:rsid w:val="00893D4A"/>
    <w:rsid w:val="008943BD"/>
    <w:rsid w:val="00894800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37A8"/>
    <w:rsid w:val="008B3D67"/>
    <w:rsid w:val="008B43A2"/>
    <w:rsid w:val="008B43BF"/>
    <w:rsid w:val="008B45E8"/>
    <w:rsid w:val="008B5361"/>
    <w:rsid w:val="008B5711"/>
    <w:rsid w:val="008B60D6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CF2"/>
    <w:rsid w:val="008C20B6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73AA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BD3"/>
    <w:rsid w:val="00913FBB"/>
    <w:rsid w:val="009140AC"/>
    <w:rsid w:val="00915C84"/>
    <w:rsid w:val="0091716D"/>
    <w:rsid w:val="009178D8"/>
    <w:rsid w:val="00917B4D"/>
    <w:rsid w:val="00917D6C"/>
    <w:rsid w:val="00920BA0"/>
    <w:rsid w:val="00922928"/>
    <w:rsid w:val="00922DE3"/>
    <w:rsid w:val="0092424F"/>
    <w:rsid w:val="009244C9"/>
    <w:rsid w:val="00924604"/>
    <w:rsid w:val="00924B02"/>
    <w:rsid w:val="00924C44"/>
    <w:rsid w:val="00924DE1"/>
    <w:rsid w:val="00926115"/>
    <w:rsid w:val="009263E7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5B54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077"/>
    <w:rsid w:val="00982C8C"/>
    <w:rsid w:val="00982E56"/>
    <w:rsid w:val="00983544"/>
    <w:rsid w:val="009845C0"/>
    <w:rsid w:val="00984714"/>
    <w:rsid w:val="0098495C"/>
    <w:rsid w:val="00984F63"/>
    <w:rsid w:val="00985765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757E"/>
    <w:rsid w:val="009B7D79"/>
    <w:rsid w:val="009C05B4"/>
    <w:rsid w:val="009C0AE0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5132"/>
    <w:rsid w:val="009C5143"/>
    <w:rsid w:val="009C5FF1"/>
    <w:rsid w:val="009C7507"/>
    <w:rsid w:val="009C7B5E"/>
    <w:rsid w:val="009D0956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661"/>
    <w:rsid w:val="009D5B48"/>
    <w:rsid w:val="009D5EEE"/>
    <w:rsid w:val="009D6FE9"/>
    <w:rsid w:val="009D7301"/>
    <w:rsid w:val="009D742D"/>
    <w:rsid w:val="009D7757"/>
    <w:rsid w:val="009E0089"/>
    <w:rsid w:val="009E0E65"/>
    <w:rsid w:val="009E1717"/>
    <w:rsid w:val="009E1A3F"/>
    <w:rsid w:val="009E2188"/>
    <w:rsid w:val="009E261D"/>
    <w:rsid w:val="009E316E"/>
    <w:rsid w:val="009E3504"/>
    <w:rsid w:val="009E4731"/>
    <w:rsid w:val="009E5608"/>
    <w:rsid w:val="009E5650"/>
    <w:rsid w:val="009E587B"/>
    <w:rsid w:val="009E5F24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4A"/>
    <w:rsid w:val="009F4927"/>
    <w:rsid w:val="009F4BB0"/>
    <w:rsid w:val="009F570E"/>
    <w:rsid w:val="009F59CF"/>
    <w:rsid w:val="009F5C70"/>
    <w:rsid w:val="009F5E1E"/>
    <w:rsid w:val="009F6104"/>
    <w:rsid w:val="009F74F5"/>
    <w:rsid w:val="00A00167"/>
    <w:rsid w:val="00A01E5F"/>
    <w:rsid w:val="00A038BD"/>
    <w:rsid w:val="00A0428C"/>
    <w:rsid w:val="00A04C3A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24A"/>
    <w:rsid w:val="00A103F7"/>
    <w:rsid w:val="00A11404"/>
    <w:rsid w:val="00A11A17"/>
    <w:rsid w:val="00A1209A"/>
    <w:rsid w:val="00A1245C"/>
    <w:rsid w:val="00A128F3"/>
    <w:rsid w:val="00A133EF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67CF"/>
    <w:rsid w:val="00A27843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490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575A"/>
    <w:rsid w:val="00A76878"/>
    <w:rsid w:val="00A76BEB"/>
    <w:rsid w:val="00A7716C"/>
    <w:rsid w:val="00A7746F"/>
    <w:rsid w:val="00A8083F"/>
    <w:rsid w:val="00A821E4"/>
    <w:rsid w:val="00A82347"/>
    <w:rsid w:val="00A825B7"/>
    <w:rsid w:val="00A82B38"/>
    <w:rsid w:val="00A84E49"/>
    <w:rsid w:val="00A85181"/>
    <w:rsid w:val="00A85185"/>
    <w:rsid w:val="00A85618"/>
    <w:rsid w:val="00A85D92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97777"/>
    <w:rsid w:val="00AA068A"/>
    <w:rsid w:val="00AA1265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2D2"/>
    <w:rsid w:val="00AF05B4"/>
    <w:rsid w:val="00AF09B5"/>
    <w:rsid w:val="00AF0C26"/>
    <w:rsid w:val="00AF0C6B"/>
    <w:rsid w:val="00AF0E0D"/>
    <w:rsid w:val="00AF172A"/>
    <w:rsid w:val="00AF17A0"/>
    <w:rsid w:val="00AF1A62"/>
    <w:rsid w:val="00AF2348"/>
    <w:rsid w:val="00AF30C0"/>
    <w:rsid w:val="00AF34E3"/>
    <w:rsid w:val="00AF3754"/>
    <w:rsid w:val="00AF3BCF"/>
    <w:rsid w:val="00AF4EF0"/>
    <w:rsid w:val="00AF562A"/>
    <w:rsid w:val="00AF5E00"/>
    <w:rsid w:val="00AF5E3A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4CA"/>
    <w:rsid w:val="00B05584"/>
    <w:rsid w:val="00B05912"/>
    <w:rsid w:val="00B05D9F"/>
    <w:rsid w:val="00B06530"/>
    <w:rsid w:val="00B06592"/>
    <w:rsid w:val="00B07097"/>
    <w:rsid w:val="00B0730C"/>
    <w:rsid w:val="00B07C30"/>
    <w:rsid w:val="00B07FB5"/>
    <w:rsid w:val="00B103C1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8BB"/>
    <w:rsid w:val="00B1795A"/>
    <w:rsid w:val="00B17B74"/>
    <w:rsid w:val="00B17D94"/>
    <w:rsid w:val="00B211B8"/>
    <w:rsid w:val="00B226C1"/>
    <w:rsid w:val="00B22784"/>
    <w:rsid w:val="00B23494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FA7"/>
    <w:rsid w:val="00B2701E"/>
    <w:rsid w:val="00B276B7"/>
    <w:rsid w:val="00B303F4"/>
    <w:rsid w:val="00B315ED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4D2B"/>
    <w:rsid w:val="00B352DA"/>
    <w:rsid w:val="00B35DCD"/>
    <w:rsid w:val="00B368D2"/>
    <w:rsid w:val="00B37550"/>
    <w:rsid w:val="00B37E64"/>
    <w:rsid w:val="00B404F1"/>
    <w:rsid w:val="00B40BE4"/>
    <w:rsid w:val="00B41287"/>
    <w:rsid w:val="00B422A8"/>
    <w:rsid w:val="00B42641"/>
    <w:rsid w:val="00B42DEB"/>
    <w:rsid w:val="00B431CA"/>
    <w:rsid w:val="00B44BFC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242"/>
    <w:rsid w:val="00B518F1"/>
    <w:rsid w:val="00B51B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376"/>
    <w:rsid w:val="00B6559C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E1E"/>
    <w:rsid w:val="00B908BD"/>
    <w:rsid w:val="00B90BB8"/>
    <w:rsid w:val="00B919E8"/>
    <w:rsid w:val="00B92CA6"/>
    <w:rsid w:val="00B9312A"/>
    <w:rsid w:val="00B93140"/>
    <w:rsid w:val="00B9324B"/>
    <w:rsid w:val="00B938CE"/>
    <w:rsid w:val="00B93AC8"/>
    <w:rsid w:val="00B93AD0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8E"/>
    <w:rsid w:val="00BA68FD"/>
    <w:rsid w:val="00BB03AB"/>
    <w:rsid w:val="00BB08D0"/>
    <w:rsid w:val="00BB0F16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1EF"/>
    <w:rsid w:val="00BB73D7"/>
    <w:rsid w:val="00BB7506"/>
    <w:rsid w:val="00BB7627"/>
    <w:rsid w:val="00BC097C"/>
    <w:rsid w:val="00BC0CDE"/>
    <w:rsid w:val="00BC0EF4"/>
    <w:rsid w:val="00BC27BE"/>
    <w:rsid w:val="00BC4744"/>
    <w:rsid w:val="00BC5019"/>
    <w:rsid w:val="00BC529E"/>
    <w:rsid w:val="00BC5C49"/>
    <w:rsid w:val="00BC6D72"/>
    <w:rsid w:val="00BD0FAF"/>
    <w:rsid w:val="00BD14EC"/>
    <w:rsid w:val="00BD19FA"/>
    <w:rsid w:val="00BD1C78"/>
    <w:rsid w:val="00BD1C89"/>
    <w:rsid w:val="00BD1DAB"/>
    <w:rsid w:val="00BD2A43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FC7"/>
    <w:rsid w:val="00BE2FE3"/>
    <w:rsid w:val="00BE389C"/>
    <w:rsid w:val="00BE4461"/>
    <w:rsid w:val="00BE4903"/>
    <w:rsid w:val="00BE496F"/>
    <w:rsid w:val="00BE4F94"/>
    <w:rsid w:val="00BE6B47"/>
    <w:rsid w:val="00BE77F2"/>
    <w:rsid w:val="00BE78B0"/>
    <w:rsid w:val="00BE7CD0"/>
    <w:rsid w:val="00BF0047"/>
    <w:rsid w:val="00BF02C7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6015"/>
    <w:rsid w:val="00C162E8"/>
    <w:rsid w:val="00C1704D"/>
    <w:rsid w:val="00C2031B"/>
    <w:rsid w:val="00C214BA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0CA"/>
    <w:rsid w:val="00C3512B"/>
    <w:rsid w:val="00C35948"/>
    <w:rsid w:val="00C35951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5B10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1B3"/>
    <w:rsid w:val="00C545B1"/>
    <w:rsid w:val="00C551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C6C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1E00"/>
    <w:rsid w:val="00C72130"/>
    <w:rsid w:val="00C72D4B"/>
    <w:rsid w:val="00C7325D"/>
    <w:rsid w:val="00C736E3"/>
    <w:rsid w:val="00C73A5D"/>
    <w:rsid w:val="00C741B3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313F"/>
    <w:rsid w:val="00C84530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33C7"/>
    <w:rsid w:val="00CB3410"/>
    <w:rsid w:val="00CB4040"/>
    <w:rsid w:val="00CB52B7"/>
    <w:rsid w:val="00CB5A8D"/>
    <w:rsid w:val="00CB674A"/>
    <w:rsid w:val="00CB783A"/>
    <w:rsid w:val="00CB7EF8"/>
    <w:rsid w:val="00CC033B"/>
    <w:rsid w:val="00CC0623"/>
    <w:rsid w:val="00CC09EC"/>
    <w:rsid w:val="00CC1BB4"/>
    <w:rsid w:val="00CC1F00"/>
    <w:rsid w:val="00CC24F8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0222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64FE"/>
    <w:rsid w:val="00D26CED"/>
    <w:rsid w:val="00D27810"/>
    <w:rsid w:val="00D30553"/>
    <w:rsid w:val="00D305EC"/>
    <w:rsid w:val="00D31FDE"/>
    <w:rsid w:val="00D3252E"/>
    <w:rsid w:val="00D325CF"/>
    <w:rsid w:val="00D32A18"/>
    <w:rsid w:val="00D32C29"/>
    <w:rsid w:val="00D337C5"/>
    <w:rsid w:val="00D33C47"/>
    <w:rsid w:val="00D34047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7E9"/>
    <w:rsid w:val="00D51866"/>
    <w:rsid w:val="00D5191E"/>
    <w:rsid w:val="00D522BD"/>
    <w:rsid w:val="00D527E4"/>
    <w:rsid w:val="00D53493"/>
    <w:rsid w:val="00D53E39"/>
    <w:rsid w:val="00D5411F"/>
    <w:rsid w:val="00D541EB"/>
    <w:rsid w:val="00D545C7"/>
    <w:rsid w:val="00D5509D"/>
    <w:rsid w:val="00D55107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3D1"/>
    <w:rsid w:val="00D6389C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65CA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4618"/>
    <w:rsid w:val="00D9466E"/>
    <w:rsid w:val="00D94890"/>
    <w:rsid w:val="00D94980"/>
    <w:rsid w:val="00D951DB"/>
    <w:rsid w:val="00D96338"/>
    <w:rsid w:val="00D9633B"/>
    <w:rsid w:val="00D96B04"/>
    <w:rsid w:val="00D96BB6"/>
    <w:rsid w:val="00D97292"/>
    <w:rsid w:val="00D9753A"/>
    <w:rsid w:val="00D97877"/>
    <w:rsid w:val="00D97A1B"/>
    <w:rsid w:val="00DA00E5"/>
    <w:rsid w:val="00DA09C9"/>
    <w:rsid w:val="00DA0E6C"/>
    <w:rsid w:val="00DA1036"/>
    <w:rsid w:val="00DA232E"/>
    <w:rsid w:val="00DA2342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3C1F"/>
    <w:rsid w:val="00DB3EF7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4090"/>
    <w:rsid w:val="00DC447A"/>
    <w:rsid w:val="00DC46F3"/>
    <w:rsid w:val="00DC48A9"/>
    <w:rsid w:val="00DC48C1"/>
    <w:rsid w:val="00DC5153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BDC"/>
    <w:rsid w:val="00DE67E3"/>
    <w:rsid w:val="00DE67F7"/>
    <w:rsid w:val="00DE6958"/>
    <w:rsid w:val="00DE6BF8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D2F"/>
    <w:rsid w:val="00E010C3"/>
    <w:rsid w:val="00E01C9B"/>
    <w:rsid w:val="00E01D41"/>
    <w:rsid w:val="00E023B8"/>
    <w:rsid w:val="00E026D3"/>
    <w:rsid w:val="00E0276F"/>
    <w:rsid w:val="00E02EE0"/>
    <w:rsid w:val="00E03690"/>
    <w:rsid w:val="00E03923"/>
    <w:rsid w:val="00E04A4C"/>
    <w:rsid w:val="00E04BBF"/>
    <w:rsid w:val="00E04DF6"/>
    <w:rsid w:val="00E052A6"/>
    <w:rsid w:val="00E059C4"/>
    <w:rsid w:val="00E06837"/>
    <w:rsid w:val="00E069D6"/>
    <w:rsid w:val="00E06D75"/>
    <w:rsid w:val="00E071B8"/>
    <w:rsid w:val="00E075EF"/>
    <w:rsid w:val="00E076A2"/>
    <w:rsid w:val="00E07FBB"/>
    <w:rsid w:val="00E10361"/>
    <w:rsid w:val="00E10581"/>
    <w:rsid w:val="00E112D3"/>
    <w:rsid w:val="00E11E6C"/>
    <w:rsid w:val="00E126ED"/>
    <w:rsid w:val="00E13558"/>
    <w:rsid w:val="00E13F5B"/>
    <w:rsid w:val="00E14977"/>
    <w:rsid w:val="00E151DA"/>
    <w:rsid w:val="00E15B22"/>
    <w:rsid w:val="00E15DC0"/>
    <w:rsid w:val="00E1605C"/>
    <w:rsid w:val="00E161EE"/>
    <w:rsid w:val="00E16F15"/>
    <w:rsid w:val="00E170D9"/>
    <w:rsid w:val="00E17E7B"/>
    <w:rsid w:val="00E210BC"/>
    <w:rsid w:val="00E2131A"/>
    <w:rsid w:val="00E21384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2741B"/>
    <w:rsid w:val="00E27454"/>
    <w:rsid w:val="00E2748C"/>
    <w:rsid w:val="00E3005B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50D6"/>
    <w:rsid w:val="00E75314"/>
    <w:rsid w:val="00E75332"/>
    <w:rsid w:val="00E7549A"/>
    <w:rsid w:val="00E75771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5FDB"/>
    <w:rsid w:val="00EA61D5"/>
    <w:rsid w:val="00EA6A3D"/>
    <w:rsid w:val="00EA6E0A"/>
    <w:rsid w:val="00EA709B"/>
    <w:rsid w:val="00EA7CBA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332"/>
    <w:rsid w:val="00EB6EF1"/>
    <w:rsid w:val="00EB71A9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232"/>
    <w:rsid w:val="00F04A69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0B9"/>
    <w:rsid w:val="00F15922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743"/>
    <w:rsid w:val="00F26812"/>
    <w:rsid w:val="00F26E63"/>
    <w:rsid w:val="00F26F67"/>
    <w:rsid w:val="00F27F13"/>
    <w:rsid w:val="00F300AF"/>
    <w:rsid w:val="00F30873"/>
    <w:rsid w:val="00F30890"/>
    <w:rsid w:val="00F308D0"/>
    <w:rsid w:val="00F313A5"/>
    <w:rsid w:val="00F316A8"/>
    <w:rsid w:val="00F31735"/>
    <w:rsid w:val="00F318AC"/>
    <w:rsid w:val="00F31C53"/>
    <w:rsid w:val="00F32DF2"/>
    <w:rsid w:val="00F33088"/>
    <w:rsid w:val="00F33357"/>
    <w:rsid w:val="00F33810"/>
    <w:rsid w:val="00F33884"/>
    <w:rsid w:val="00F33B10"/>
    <w:rsid w:val="00F33DFA"/>
    <w:rsid w:val="00F3450F"/>
    <w:rsid w:val="00F34F8D"/>
    <w:rsid w:val="00F35D15"/>
    <w:rsid w:val="00F361F9"/>
    <w:rsid w:val="00F363CA"/>
    <w:rsid w:val="00F36C22"/>
    <w:rsid w:val="00F36EDC"/>
    <w:rsid w:val="00F37013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EF4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600"/>
    <w:rsid w:val="00F9685B"/>
    <w:rsid w:val="00F96A68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84D"/>
    <w:rsid w:val="00FB1D02"/>
    <w:rsid w:val="00FB1D4D"/>
    <w:rsid w:val="00FB1E48"/>
    <w:rsid w:val="00FB23B5"/>
    <w:rsid w:val="00FB2D2C"/>
    <w:rsid w:val="00FB3816"/>
    <w:rsid w:val="00FB3BA8"/>
    <w:rsid w:val="00FB3D8A"/>
    <w:rsid w:val="00FB5AD8"/>
    <w:rsid w:val="00FB623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73CE"/>
    <w:rsid w:val="00FD00F1"/>
    <w:rsid w:val="00FD0833"/>
    <w:rsid w:val="00FD0D9B"/>
    <w:rsid w:val="00FD0E6F"/>
    <w:rsid w:val="00FD0F2B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DD1"/>
    <w:rsid w:val="00FF0F7F"/>
    <w:rsid w:val="00FF17A6"/>
    <w:rsid w:val="00FF3080"/>
    <w:rsid w:val="00FF3569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197689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976868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196963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31573-F332-494E-BF7F-5E6382AB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19071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270</cp:revision>
  <cp:lastPrinted>2018-11-12T13:16:00Z</cp:lastPrinted>
  <dcterms:created xsi:type="dcterms:W3CDTF">2018-08-07T05:46:00Z</dcterms:created>
  <dcterms:modified xsi:type="dcterms:W3CDTF">2018-11-12T13:33:00Z</dcterms:modified>
</cp:coreProperties>
</file>