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825CE4">
        <w:rPr>
          <w:rFonts w:ascii="Times New Roman" w:hAnsi="Times New Roman"/>
          <w:b/>
          <w:sz w:val="36"/>
          <w:szCs w:val="36"/>
        </w:rPr>
        <w:t>04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825CE4">
        <w:rPr>
          <w:rFonts w:ascii="Times New Roman" w:hAnsi="Times New Roman"/>
          <w:b/>
          <w:sz w:val="36"/>
          <w:szCs w:val="36"/>
        </w:rPr>
        <w:t>05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825CE4">
        <w:rPr>
          <w:rFonts w:ascii="Times New Roman" w:hAnsi="Times New Roman"/>
          <w:b/>
          <w:sz w:val="28"/>
          <w:szCs w:val="28"/>
        </w:rPr>
        <w:t>73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DD0D4F" w:rsidP="00DD0D4F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DD0D4F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DD0D4F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DD0D4F">
        <w:rPr>
          <w:rFonts w:ascii="Times New Roman" w:hAnsi="Times New Roman"/>
          <w:i/>
          <w:sz w:val="28"/>
          <w:szCs w:val="28"/>
        </w:rPr>
        <w:t xml:space="preserve"> России и Роскомнадзора</w:t>
      </w:r>
    </w:p>
    <w:p w:rsidR="00A33126" w:rsidRDefault="00701A79" w:rsidP="005A52C7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D4F" w:rsidRDefault="007F6BB9" w:rsidP="00501700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4EF4">
        <w:rPr>
          <w:rFonts w:ascii="Times New Roman" w:hAnsi="Times New Roman"/>
          <w:b/>
          <w:sz w:val="28"/>
          <w:szCs w:val="28"/>
        </w:rPr>
        <w:t xml:space="preserve"> </w:t>
      </w:r>
      <w:r w:rsidR="009F0CA7">
        <w:rPr>
          <w:rFonts w:ascii="Times New Roman" w:hAnsi="Times New Roman"/>
          <w:b/>
          <w:sz w:val="28"/>
          <w:szCs w:val="28"/>
        </w:rPr>
        <w:t xml:space="preserve">  </w:t>
      </w:r>
      <w:r w:rsidR="00825CE4">
        <w:rPr>
          <w:rFonts w:ascii="Times New Roman" w:hAnsi="Times New Roman"/>
          <w:b/>
          <w:sz w:val="28"/>
          <w:szCs w:val="28"/>
        </w:rPr>
        <w:t>Апрель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DD0D4F" w:rsidRDefault="00DD0D4F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DD0D4F" w:rsidRPr="00795E14" w:rsidRDefault="00DD0D4F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DD0D4F" w:rsidRPr="00795E14" w:rsidRDefault="00DD0D4F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D4F" w:rsidRDefault="00DD0D4F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DD0D4F" w:rsidRDefault="00DD0D4F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DD0D4F" w:rsidRPr="00DD0D4F" w:rsidRDefault="00DD0D4F" w:rsidP="00DD0D4F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D0D4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Российской Федерации от 5 марта 2019 г. № 84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D0D4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Положения об Экспертном совете по программному обеспечению при Министерстве цифрового развития, связи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DD0D4F" w:rsidRPr="001B66D8" w:rsidRDefault="00DD0D4F" w:rsidP="00DD0D4F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B66D8">
        <w:rPr>
          <w:rFonts w:ascii="Times New Roman" w:hAnsi="Times New Roman" w:cs="Times New Roman"/>
          <w:sz w:val="28"/>
          <w:szCs w:val="28"/>
        </w:rPr>
        <w:t xml:space="preserve">  Минюстом  России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B66D8">
        <w:rPr>
          <w:rFonts w:ascii="Times New Roman" w:hAnsi="Times New Roman" w:cs="Times New Roman"/>
          <w:sz w:val="28"/>
          <w:szCs w:val="28"/>
        </w:rPr>
        <w:t xml:space="preserve"> апреля 2019 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66D8">
        <w:rPr>
          <w:rFonts w:ascii="Times New Roman" w:hAnsi="Times New Roman" w:cs="Times New Roman"/>
          <w:sz w:val="28"/>
          <w:szCs w:val="28"/>
        </w:rPr>
        <w:t>егистрационный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0D4F">
        <w:rPr>
          <w:rFonts w:ascii="Times New Roman" w:hAnsi="Times New Roman" w:cs="Times New Roman"/>
          <w:sz w:val="28"/>
          <w:szCs w:val="28"/>
        </w:rPr>
        <w:t>54476</w:t>
      </w:r>
      <w:r w:rsidRPr="001B66D8">
        <w:rPr>
          <w:rFonts w:ascii="Times New Roman" w:hAnsi="Times New Roman" w:cs="Times New Roman"/>
          <w:sz w:val="28"/>
          <w:szCs w:val="28"/>
        </w:rPr>
        <w:t>)</w:t>
      </w:r>
    </w:p>
    <w:p w:rsidR="00DD0D4F" w:rsidRPr="00DD0D4F" w:rsidRDefault="00DD0D4F" w:rsidP="00DD0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0D4F" w:rsidRPr="00DD0D4F" w:rsidRDefault="00DD0D4F" w:rsidP="00DD0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4F">
        <w:rPr>
          <w:rFonts w:ascii="Times New Roman" w:hAnsi="Times New Roman"/>
          <w:sz w:val="28"/>
          <w:szCs w:val="28"/>
          <w:lang w:eastAsia="ru-RU"/>
        </w:rPr>
        <w:t>Правительством Российской Федерации был уточнен порядок соблюдения запрета на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ударственные </w:t>
      </w:r>
      <w:r w:rsidRPr="00DD0D4F">
        <w:rPr>
          <w:rFonts w:ascii="Times New Roman" w:hAnsi="Times New Roman"/>
          <w:sz w:val="28"/>
          <w:szCs w:val="28"/>
          <w:lang w:eastAsia="ru-RU"/>
        </w:rPr>
        <w:t>закупки иностранного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программного обеспечения</w:t>
      </w:r>
      <w:r w:rsidRPr="00DD0D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DD0D4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DD0D4F">
        <w:rPr>
          <w:rFonts w:ascii="Times New Roman" w:hAnsi="Times New Roman"/>
          <w:sz w:val="28"/>
          <w:szCs w:val="28"/>
          <w:lang w:eastAsia="ru-RU"/>
        </w:rPr>
        <w:t xml:space="preserve">. Помимо единого реестра российского ПО, предусмотрено создание единого реестра </w:t>
      </w:r>
      <w:proofErr w:type="gramStart"/>
      <w:r w:rsidRPr="00DD0D4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DD0D4F">
        <w:rPr>
          <w:rFonts w:ascii="Times New Roman" w:hAnsi="Times New Roman"/>
          <w:sz w:val="28"/>
          <w:szCs w:val="28"/>
          <w:lang w:eastAsia="ru-RU"/>
        </w:rPr>
        <w:t xml:space="preserve"> из других стран ЕАЭС.</w:t>
      </w:r>
    </w:p>
    <w:p w:rsidR="006D72FB" w:rsidRPr="00347AEE" w:rsidRDefault="00DD0D4F" w:rsidP="00347A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4F">
        <w:rPr>
          <w:rFonts w:ascii="Times New Roman" w:hAnsi="Times New Roman"/>
          <w:sz w:val="28"/>
          <w:szCs w:val="28"/>
          <w:lang w:eastAsia="ru-RU"/>
        </w:rPr>
        <w:t xml:space="preserve">В связи с этим </w:t>
      </w:r>
      <w:proofErr w:type="spellStart"/>
      <w:r w:rsidRPr="00DD0D4F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="00A529BB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DD0D4F">
        <w:rPr>
          <w:rFonts w:ascii="Times New Roman" w:hAnsi="Times New Roman"/>
          <w:sz w:val="28"/>
          <w:szCs w:val="28"/>
          <w:lang w:eastAsia="ru-RU"/>
        </w:rPr>
        <w:t xml:space="preserve"> определила новый порядок работы Экспертного совета по п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рограммному обеспечению. </w:t>
      </w:r>
      <w:proofErr w:type="gramStart"/>
      <w:r w:rsidR="005D7921">
        <w:rPr>
          <w:rFonts w:ascii="Times New Roman" w:hAnsi="Times New Roman"/>
          <w:sz w:val="28"/>
          <w:szCs w:val="28"/>
          <w:lang w:eastAsia="ru-RU"/>
        </w:rPr>
        <w:t>Он</w:t>
      </w:r>
      <w:proofErr w:type="gramEnd"/>
      <w:r w:rsidR="005D7921">
        <w:rPr>
          <w:rFonts w:ascii="Times New Roman" w:hAnsi="Times New Roman"/>
          <w:sz w:val="28"/>
          <w:szCs w:val="28"/>
          <w:lang w:eastAsia="ru-RU"/>
        </w:rPr>
        <w:t xml:space="preserve"> в том  числе</w:t>
      </w:r>
      <w:r w:rsidRPr="00DD0D4F">
        <w:rPr>
          <w:rFonts w:ascii="Times New Roman" w:hAnsi="Times New Roman"/>
          <w:sz w:val="28"/>
          <w:szCs w:val="28"/>
          <w:lang w:eastAsia="ru-RU"/>
        </w:rPr>
        <w:t xml:space="preserve"> проводит экспертизу заявлений о включении сведений о программах для ЭВМ и базах данных из государств - членов ЕАЭС в реестр евразийского программного обеспечения, а также прилагаемых к нему документов. Уточнена структура совета.</w:t>
      </w:r>
    </w:p>
    <w:p w:rsidR="00DD0D4F" w:rsidRPr="00FD7269" w:rsidRDefault="00DD0D4F" w:rsidP="00DD0D4F">
      <w:pPr>
        <w:pStyle w:val="af7"/>
        <w:tabs>
          <w:tab w:val="left" w:pos="709"/>
        </w:tabs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7269">
        <w:rPr>
          <w:rFonts w:ascii="Times New Roman" w:hAnsi="Times New Roman" w:cs="Times New Roman"/>
          <w:sz w:val="28"/>
          <w:szCs w:val="28"/>
        </w:rPr>
        <w:t xml:space="preserve">Приказ </w:t>
      </w:r>
      <w:hyperlink r:id="rId10" w:history="1">
        <w:r w:rsidRPr="00FD7269">
          <w:rPr>
            <w:rFonts w:ascii="Times New Roman" w:hAnsi="Times New Roman" w:cs="Times New Roman"/>
            <w:sz w:val="28"/>
            <w:szCs w:val="28"/>
          </w:rPr>
          <w:t>вступил в силу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4 мая </w:t>
      </w:r>
      <w:r w:rsidRPr="00FD7269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DD0D4F" w:rsidRDefault="00DD0D4F" w:rsidP="00DD0D4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1418" w:rsidRDefault="004A1418" w:rsidP="00DD0D4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D0D4F" w:rsidRDefault="00DD0D4F" w:rsidP="00DD0D4F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1B66D8" w:rsidRDefault="001B66D8" w:rsidP="00FD7269">
      <w:pPr>
        <w:tabs>
          <w:tab w:val="left" w:pos="9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601B" w:rsidRPr="0064601B" w:rsidRDefault="0064601B" w:rsidP="0064601B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646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18 декабря 2018 г. № 201 «</w:t>
      </w:r>
      <w:r w:rsidRPr="00646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судовые радиостанции, используемые на морских судах, судах внутреннего плавания и судах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смешанного (река-море) плавания»</w:t>
      </w:r>
      <w:proofErr w:type="gramEnd"/>
    </w:p>
    <w:p w:rsidR="0064601B" w:rsidRDefault="00004D1C" w:rsidP="00646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D1C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004D1C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004D1C">
        <w:rPr>
          <w:rFonts w:ascii="Times New Roman" w:hAnsi="Times New Roman"/>
          <w:sz w:val="28"/>
          <w:szCs w:val="28"/>
          <w:lang w:eastAsia="ru-RU"/>
        </w:rPr>
        <w:t xml:space="preserve">  Минюстом  России 1 апреля 2019 г., р</w:t>
      </w:r>
      <w:r>
        <w:rPr>
          <w:rFonts w:ascii="Times New Roman" w:hAnsi="Times New Roman"/>
          <w:sz w:val="28"/>
          <w:szCs w:val="28"/>
          <w:lang w:eastAsia="ru-RU"/>
        </w:rPr>
        <w:t xml:space="preserve">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</w:t>
      </w:r>
      <w:r w:rsidRPr="00004D1C">
        <w:rPr>
          <w:rFonts w:ascii="Times New Roman" w:hAnsi="Times New Roman"/>
          <w:sz w:val="28"/>
          <w:szCs w:val="28"/>
          <w:lang w:eastAsia="ru-RU"/>
        </w:rPr>
        <w:t>54230)</w:t>
      </w:r>
    </w:p>
    <w:p w:rsidR="006612A3" w:rsidRPr="0064601B" w:rsidRDefault="006612A3" w:rsidP="00646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2A3" w:rsidRPr="0020516F" w:rsidRDefault="006612A3" w:rsidP="00661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Утвержден административный регламент предоставления </w:t>
      </w:r>
      <w:proofErr w:type="spellStart"/>
      <w:r w:rsidRPr="0020516F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20516F">
        <w:rPr>
          <w:rFonts w:ascii="Times New Roman" w:hAnsi="Times New Roman"/>
          <w:sz w:val="28"/>
          <w:szCs w:val="28"/>
          <w:lang w:eastAsia="ru-RU"/>
        </w:rPr>
        <w:t xml:space="preserve"> государственной услуги по выдаче разрешений на судовые радиостанции, используемые на морских судах, судах внутреннего плавания и судах смешанного (река-море) плавания.</w:t>
      </w:r>
    </w:p>
    <w:p w:rsidR="006612A3" w:rsidRPr="0020516F" w:rsidRDefault="006612A3" w:rsidP="00661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Административным регламентом определен круг заявителей при предоставлении государственной услуги, порядок выдачи разрешений на судовые </w:t>
      </w:r>
      <w:r w:rsidRPr="0020516F">
        <w:rPr>
          <w:rFonts w:ascii="Times New Roman" w:hAnsi="Times New Roman"/>
          <w:sz w:val="28"/>
          <w:szCs w:val="28"/>
          <w:lang w:eastAsia="ru-RU"/>
        </w:rPr>
        <w:lastRenderedPageBreak/>
        <w:t>радиостанции, используемые на морских судах, судах внутреннего плавания и судах смешанного (река-море) плавания.</w:t>
      </w:r>
    </w:p>
    <w:p w:rsidR="006612A3" w:rsidRPr="0020516F" w:rsidRDefault="006612A3" w:rsidP="00661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Заявители могут направить заявления о предоставлении государственной услуги через портал государственных услуг, подписав такие заявления усиленной электронной подписью.</w:t>
      </w:r>
    </w:p>
    <w:p w:rsidR="006612A3" w:rsidRPr="0020516F" w:rsidRDefault="006612A3" w:rsidP="00661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Определены прилагаемые к заявлению о предоставлении государственной услуги документы.</w:t>
      </w:r>
    </w:p>
    <w:p w:rsidR="001B66D8" w:rsidRPr="00347AEE" w:rsidRDefault="00A11461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Разрешение 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 xml:space="preserve">на судовые радиостанции, используемые на морских судах, судах внутреннего плавания и судах смешанного (река-море) плавания </w:t>
      </w:r>
      <w:r w:rsidRPr="0020516F">
        <w:rPr>
          <w:rFonts w:ascii="Times New Roman" w:hAnsi="Times New Roman"/>
          <w:sz w:val="28"/>
          <w:szCs w:val="28"/>
          <w:lang w:eastAsia="ru-RU"/>
        </w:rPr>
        <w:t>оформляется в виде электронного документа. По запросу его могут выдать в бумажном варианте. Срок выдачи разрешения сокращен с 10 до 8 рабочих дней.</w:t>
      </w:r>
    </w:p>
    <w:p w:rsidR="001B66D8" w:rsidRDefault="0002208C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Приказ вступил в силу </w:t>
      </w:r>
      <w:r w:rsidR="00317B25" w:rsidRPr="0020516F">
        <w:rPr>
          <w:rFonts w:ascii="Times New Roman" w:hAnsi="Times New Roman"/>
          <w:sz w:val="28"/>
          <w:szCs w:val="28"/>
        </w:rPr>
        <w:t xml:space="preserve">с </w:t>
      </w:r>
      <w:r w:rsidR="00A11461" w:rsidRPr="0020516F">
        <w:rPr>
          <w:rFonts w:ascii="Times New Roman" w:hAnsi="Times New Roman"/>
          <w:sz w:val="28"/>
          <w:szCs w:val="28"/>
        </w:rPr>
        <w:t>13 апреля 2019 г.</w:t>
      </w:r>
    </w:p>
    <w:p w:rsidR="008834FD" w:rsidRDefault="008834FD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B9A" w:rsidRPr="003B5F51" w:rsidRDefault="00447B9A" w:rsidP="003B5F51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447B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18 декабря 2018 г. № 200 «</w:t>
      </w:r>
      <w:r w:rsidRPr="00447B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в сфере связи за соответствием использования операторами связи и владельцами сетей связи специального назначения выделенного им ресурса нумерации установленному порядку использования</w:t>
      </w:r>
      <w:proofErr w:type="gramEnd"/>
      <w:r w:rsidRPr="00447B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ресурса нумерации единой сети эле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ктросвязи Российской Федерации»</w:t>
      </w:r>
    </w:p>
    <w:p w:rsidR="00447B9A" w:rsidRPr="00447B9A" w:rsidRDefault="00447B9A" w:rsidP="00447B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7B9A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1 апреля 2019 г., регистрационный </w:t>
      </w:r>
      <w:proofErr w:type="gramEnd"/>
    </w:p>
    <w:p w:rsidR="00447B9A" w:rsidRPr="00447B9A" w:rsidRDefault="00447B9A" w:rsidP="00447B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47B9A">
        <w:rPr>
          <w:rFonts w:ascii="Times New Roman" w:hAnsi="Times New Roman"/>
          <w:sz w:val="28"/>
          <w:szCs w:val="28"/>
          <w:lang w:eastAsia="ru-RU"/>
        </w:rPr>
        <w:t>54232)</w:t>
      </w:r>
    </w:p>
    <w:p w:rsidR="00447B9A" w:rsidRDefault="00447B9A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A25" w:rsidRPr="0020516F" w:rsidRDefault="00447B9A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A81A25" w:rsidRPr="0020516F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Роскомнадзора, согласно которому </w:t>
      </w:r>
      <w:proofErr w:type="spellStart"/>
      <w:r w:rsidR="00A81A25" w:rsidRPr="0020516F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="00A81A25" w:rsidRPr="0020516F">
        <w:rPr>
          <w:rFonts w:ascii="Times New Roman" w:hAnsi="Times New Roman"/>
          <w:sz w:val="28"/>
          <w:szCs w:val="28"/>
          <w:lang w:eastAsia="ru-RU"/>
        </w:rPr>
        <w:t xml:space="preserve"> осуществляет контроль (надзор) в сфере связи за соответствием использования операторами связи и владельцами сетей связи специального назначения выделенного им ресурса нумерации установленному порядку </w:t>
      </w:r>
      <w:proofErr w:type="gramStart"/>
      <w:r w:rsidR="00A81A25" w:rsidRPr="0020516F">
        <w:rPr>
          <w:rFonts w:ascii="Times New Roman" w:hAnsi="Times New Roman"/>
          <w:sz w:val="28"/>
          <w:szCs w:val="28"/>
          <w:lang w:eastAsia="ru-RU"/>
        </w:rPr>
        <w:t>использования ресурса нумерации единой сети электросвязи Российской Федерации</w:t>
      </w:r>
      <w:proofErr w:type="gramEnd"/>
      <w:r w:rsidR="00A81A25" w:rsidRPr="0020516F">
        <w:rPr>
          <w:rFonts w:ascii="Times New Roman" w:hAnsi="Times New Roman"/>
          <w:sz w:val="28"/>
          <w:szCs w:val="28"/>
          <w:lang w:eastAsia="ru-RU"/>
        </w:rPr>
        <w:t>.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Ведомство определило: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порядок проведения плановых и внеплановых проверок;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права и обязанности должностных лиц Роскомнадзора, территориальных органов Роскомнадзора, а также лиц, в отношении которых осуществляются мероприятия по государственному контролю (надзору);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основания для проведения внеплановых проверок;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сроки выполнения административных процедур при осуществлении государственного контроля (надзора);</w:t>
      </w:r>
    </w:p>
    <w:p w:rsidR="00447B9A" w:rsidRPr="0020516F" w:rsidRDefault="00A81A25" w:rsidP="00D51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(бездействия) Роскомнадзора, его территориальных органов и их должностных лиц.</w:t>
      </w:r>
    </w:p>
    <w:p w:rsidR="00447B9A" w:rsidRDefault="00A81A25" w:rsidP="004B13B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Приказ вступил в силу</w:t>
      </w:r>
      <w:r w:rsidR="00317B25" w:rsidRPr="0020516F">
        <w:rPr>
          <w:rFonts w:ascii="Times New Roman" w:hAnsi="Times New Roman"/>
          <w:sz w:val="28"/>
          <w:szCs w:val="28"/>
        </w:rPr>
        <w:t xml:space="preserve"> с 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 w:rsidR="00447B9A" w:rsidRPr="0020516F">
        <w:rPr>
          <w:rFonts w:ascii="Times New Roman" w:hAnsi="Times New Roman"/>
          <w:sz w:val="28"/>
          <w:szCs w:val="28"/>
        </w:rPr>
        <w:t>13 апреля 2019 г.</w:t>
      </w:r>
    </w:p>
    <w:p w:rsidR="001873F0" w:rsidRDefault="001873F0" w:rsidP="004B13B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B9A" w:rsidRPr="003B5F51" w:rsidRDefault="00447B9A" w:rsidP="00501700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447B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18 декабря 2018 г. № 199 «</w:t>
      </w:r>
      <w:r w:rsidRPr="00447B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за соблюдением операторами связи и владельцами сетей связи специального назначения требований </w:t>
      </w:r>
      <w:r w:rsidR="005017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447B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 пропу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ску трафика и его маршрутизации»</w:t>
      </w:r>
      <w:proofErr w:type="gramEnd"/>
    </w:p>
    <w:p w:rsidR="00447B9A" w:rsidRPr="00447B9A" w:rsidRDefault="00447B9A" w:rsidP="00447B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7B9A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1 апреля 2019 г., регистрационный </w:t>
      </w:r>
      <w:proofErr w:type="gramEnd"/>
    </w:p>
    <w:p w:rsidR="00447B9A" w:rsidRDefault="00447B9A" w:rsidP="003B5F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47B9A">
        <w:rPr>
          <w:rFonts w:ascii="Times New Roman" w:hAnsi="Times New Roman"/>
          <w:sz w:val="28"/>
          <w:szCs w:val="28"/>
          <w:lang w:eastAsia="ru-RU"/>
        </w:rPr>
        <w:t>54233)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Утвержден административный регламент Роскомнадзора, согласно которому </w:t>
      </w:r>
      <w:proofErr w:type="spellStart"/>
      <w:r w:rsidRPr="0020516F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20516F">
        <w:rPr>
          <w:rFonts w:ascii="Times New Roman" w:hAnsi="Times New Roman"/>
          <w:sz w:val="28"/>
          <w:szCs w:val="28"/>
          <w:lang w:eastAsia="ru-RU"/>
        </w:rPr>
        <w:t xml:space="preserve"> осуществляет контроль (надзор) в сфере связи за соблюдением операторами связи и владельцами сетей связи специального назначения требований к пропуску трафика и его маршрутизации.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Ведомство определило: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порядок проведения плановых и внеплановых проверок;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права и обязанности должностных лиц Роскомнадзора, территориальных органов Роскомнадзора, а также лиц, в отношении которых осуществляются мероприятия по государственному контролю (надзору);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основания для проведения внеплановых проверок;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сроки выполнения административных процедур при осуществлении государственного контроля (надзора);</w:t>
      </w:r>
    </w:p>
    <w:p w:rsidR="00447B9A" w:rsidRPr="0020516F" w:rsidRDefault="00A81A25" w:rsidP="00D5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(бездействия) Роскомнадзора, его территориальных органов и их должностных лиц.</w:t>
      </w:r>
    </w:p>
    <w:p w:rsidR="00447B9A" w:rsidRDefault="00A81A25" w:rsidP="00447B9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Приказ вступил в силу </w:t>
      </w:r>
      <w:r w:rsidR="00317B25" w:rsidRPr="0020516F">
        <w:rPr>
          <w:rFonts w:ascii="Times New Roman" w:hAnsi="Times New Roman"/>
          <w:sz w:val="28"/>
          <w:szCs w:val="28"/>
        </w:rPr>
        <w:t xml:space="preserve">с </w:t>
      </w:r>
      <w:r w:rsidR="00447B9A" w:rsidRPr="0020516F">
        <w:rPr>
          <w:rFonts w:ascii="Times New Roman" w:hAnsi="Times New Roman"/>
          <w:sz w:val="28"/>
          <w:szCs w:val="28"/>
        </w:rPr>
        <w:t>14 апреля 2019 г.</w:t>
      </w:r>
    </w:p>
    <w:p w:rsidR="001873F0" w:rsidRDefault="001873F0" w:rsidP="00EE56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B5F51" w:rsidRPr="00560A53" w:rsidRDefault="003B5F51" w:rsidP="003B5F51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60A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18 декабря 2018 г. № 197 «</w:t>
      </w:r>
      <w:r w:rsidRPr="00560A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за соблюдением законодательства Российской Федерации в сфере телеви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зионного вещания и радиовещания»</w:t>
      </w:r>
    </w:p>
    <w:p w:rsidR="003B5F51" w:rsidRPr="003B5F51" w:rsidRDefault="003B5F51" w:rsidP="003B5F5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B66D8">
        <w:rPr>
          <w:rFonts w:ascii="Times New Roman" w:hAnsi="Times New Roman" w:cs="Times New Roman"/>
          <w:sz w:val="28"/>
          <w:szCs w:val="28"/>
        </w:rPr>
        <w:t xml:space="preserve">  Минюстом  России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66D8">
        <w:rPr>
          <w:rFonts w:ascii="Times New Roman" w:hAnsi="Times New Roman" w:cs="Times New Roman"/>
          <w:sz w:val="28"/>
          <w:szCs w:val="28"/>
        </w:rPr>
        <w:t xml:space="preserve"> апреля 2019 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66D8">
        <w:rPr>
          <w:rFonts w:ascii="Times New Roman" w:hAnsi="Times New Roman" w:cs="Times New Roman"/>
          <w:sz w:val="28"/>
          <w:szCs w:val="28"/>
        </w:rPr>
        <w:t>егистрационный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0A53">
        <w:rPr>
          <w:rFonts w:ascii="Times New Roman" w:hAnsi="Times New Roman" w:cs="Times New Roman"/>
          <w:sz w:val="28"/>
          <w:szCs w:val="28"/>
        </w:rPr>
        <w:t>54288</w:t>
      </w:r>
      <w:r w:rsidRPr="001B66D8">
        <w:rPr>
          <w:rFonts w:ascii="Times New Roman" w:hAnsi="Times New Roman" w:cs="Times New Roman"/>
          <w:sz w:val="28"/>
          <w:szCs w:val="28"/>
        </w:rPr>
        <w:t>)</w:t>
      </w:r>
    </w:p>
    <w:p w:rsidR="008D5AF8" w:rsidRPr="008D5AF8" w:rsidRDefault="008D5AF8" w:rsidP="008D5A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5AF8">
        <w:rPr>
          <w:rFonts w:ascii="Times New Roman" w:hAnsi="Times New Roman"/>
          <w:sz w:val="28"/>
          <w:szCs w:val="28"/>
          <w:lang w:eastAsia="ru-RU"/>
        </w:rPr>
        <w:t xml:space="preserve">В соответствии с подпунктом 5.1.1.1 пункта 5 Положения о Федеральной службе по надзору в сфере связи, информационных технологий и массовых коммуникаций, утверждённого постановлением Правительства Российской Федерации от 16.03.2009 № 228, </w:t>
      </w:r>
      <w:proofErr w:type="spellStart"/>
      <w:r w:rsidRPr="008D5AF8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8D5AF8">
        <w:rPr>
          <w:rFonts w:ascii="Times New Roman" w:hAnsi="Times New Roman"/>
          <w:sz w:val="28"/>
          <w:szCs w:val="28"/>
          <w:lang w:eastAsia="ru-RU"/>
        </w:rPr>
        <w:t xml:space="preserve"> осуществляет государственный контроль и надзор 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радиовещания.</w:t>
      </w:r>
      <w:proofErr w:type="gramEnd"/>
    </w:p>
    <w:p w:rsidR="00347AEE" w:rsidRPr="00347AEE" w:rsidRDefault="008D5AF8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AF8">
        <w:rPr>
          <w:rFonts w:ascii="Times New Roman" w:hAnsi="Times New Roman"/>
          <w:sz w:val="28"/>
          <w:szCs w:val="28"/>
          <w:lang w:eastAsia="ru-RU"/>
        </w:rPr>
        <w:lastRenderedPageBreak/>
        <w:t>Приказом регламентированы сроки и последовательность административных процедур (действий) при  осуществлении государственного контро</w:t>
      </w:r>
      <w:r w:rsidR="00343A05">
        <w:rPr>
          <w:rFonts w:ascii="Times New Roman" w:hAnsi="Times New Roman"/>
          <w:sz w:val="28"/>
          <w:szCs w:val="28"/>
          <w:lang w:eastAsia="ru-RU"/>
        </w:rPr>
        <w:t>ля и надзора за соблюдением</w:t>
      </w:r>
      <w:r w:rsidRPr="008D5AF8">
        <w:rPr>
          <w:rFonts w:ascii="Times New Roman" w:hAnsi="Times New Roman"/>
          <w:sz w:val="28"/>
          <w:szCs w:val="28"/>
          <w:lang w:eastAsia="ru-RU"/>
        </w:rPr>
        <w:t xml:space="preserve"> российскими юридическими лицами,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вещание, радиовещание, требований законодательства Российской Федерации в сфере телевизионного вещания и радиовещания.</w:t>
      </w:r>
    </w:p>
    <w:p w:rsidR="003B5F51" w:rsidRPr="00FD7269" w:rsidRDefault="003B5F51" w:rsidP="003B5F51">
      <w:pPr>
        <w:pStyle w:val="af7"/>
        <w:tabs>
          <w:tab w:val="left" w:pos="709"/>
        </w:tabs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7269">
        <w:rPr>
          <w:rFonts w:ascii="Times New Roman" w:hAnsi="Times New Roman" w:cs="Times New Roman"/>
          <w:sz w:val="28"/>
          <w:szCs w:val="28"/>
        </w:rPr>
        <w:t xml:space="preserve">Приказ </w:t>
      </w:r>
      <w:hyperlink r:id="rId11" w:history="1">
        <w:r w:rsidRPr="00FD7269">
          <w:rPr>
            <w:rFonts w:ascii="Times New Roman" w:hAnsi="Times New Roman" w:cs="Times New Roman"/>
            <w:sz w:val="28"/>
            <w:szCs w:val="28"/>
          </w:rPr>
          <w:t>вступил в силу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16</w:t>
      </w:r>
      <w:r w:rsidRPr="00FD7269">
        <w:rPr>
          <w:rFonts w:ascii="Times New Roman" w:hAnsi="Times New Roman" w:cs="Times New Roman"/>
          <w:sz w:val="28"/>
          <w:szCs w:val="28"/>
        </w:rPr>
        <w:t xml:space="preserve"> апреля 2019 г.</w:t>
      </w:r>
    </w:p>
    <w:p w:rsidR="001873F0" w:rsidRDefault="001873F0" w:rsidP="003B5F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5F51" w:rsidRPr="00560A53" w:rsidRDefault="003B5F51" w:rsidP="003B5F51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60A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18 декабря 2018 г. № 198 «</w:t>
      </w:r>
      <w:r w:rsidRPr="00560A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лицензионного контроля в сфере телеви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зионного вещания и радиовещания»</w:t>
      </w:r>
    </w:p>
    <w:p w:rsidR="003B5F51" w:rsidRPr="001B66D8" w:rsidRDefault="003B5F51" w:rsidP="003B5F5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B66D8">
        <w:rPr>
          <w:rFonts w:ascii="Times New Roman" w:hAnsi="Times New Roman" w:cs="Times New Roman"/>
          <w:sz w:val="28"/>
          <w:szCs w:val="28"/>
        </w:rPr>
        <w:t xml:space="preserve">  Минюстом  России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66D8">
        <w:rPr>
          <w:rFonts w:ascii="Times New Roman" w:hAnsi="Times New Roman" w:cs="Times New Roman"/>
          <w:sz w:val="28"/>
          <w:szCs w:val="28"/>
        </w:rPr>
        <w:t xml:space="preserve"> апреля 2019 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66D8">
        <w:rPr>
          <w:rFonts w:ascii="Times New Roman" w:hAnsi="Times New Roman" w:cs="Times New Roman"/>
          <w:sz w:val="28"/>
          <w:szCs w:val="28"/>
        </w:rPr>
        <w:t>егистрационный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0A53">
        <w:rPr>
          <w:rFonts w:ascii="Times New Roman" w:hAnsi="Times New Roman" w:cs="Times New Roman"/>
          <w:sz w:val="28"/>
          <w:szCs w:val="28"/>
        </w:rPr>
        <w:t>54254</w:t>
      </w:r>
      <w:r w:rsidRPr="001B66D8">
        <w:rPr>
          <w:rFonts w:ascii="Times New Roman" w:hAnsi="Times New Roman" w:cs="Times New Roman"/>
          <w:sz w:val="28"/>
          <w:szCs w:val="28"/>
        </w:rPr>
        <w:t>)</w:t>
      </w:r>
    </w:p>
    <w:p w:rsidR="003B5F51" w:rsidRDefault="003B5F51" w:rsidP="003B5F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5CAE" w:rsidRPr="00795CAE" w:rsidRDefault="00795CAE" w:rsidP="00795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CAE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5.1.4, 5.1.4.1 пункта 5 Положения о Федеральной службе по надзору в сфере связи, информационных технологий и массовых коммуникаций, утверждённого постановлением Правительства Российской Федерации от 16 марта 2009 г. № 228, </w:t>
      </w:r>
      <w:proofErr w:type="spellStart"/>
      <w:r w:rsidRPr="00795CAE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795CAE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795CA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95CAE">
        <w:rPr>
          <w:rFonts w:ascii="Times New Roman" w:hAnsi="Times New Roman"/>
          <w:sz w:val="28"/>
          <w:szCs w:val="28"/>
          <w:lang w:eastAsia="ru-RU"/>
        </w:rPr>
        <w:t xml:space="preserve"> соблюдением лицензиатами лицензионных условий и требований в области телевизионного вещания </w:t>
      </w:r>
      <w:r>
        <w:rPr>
          <w:rFonts w:ascii="Times New Roman" w:hAnsi="Times New Roman"/>
          <w:sz w:val="28"/>
          <w:szCs w:val="28"/>
          <w:lang w:eastAsia="ru-RU"/>
        </w:rPr>
        <w:t>и радиовещания.</w:t>
      </w:r>
    </w:p>
    <w:p w:rsidR="001873F0" w:rsidRPr="00347AEE" w:rsidRDefault="00795CAE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CAE">
        <w:rPr>
          <w:rFonts w:ascii="Times New Roman" w:hAnsi="Times New Roman"/>
          <w:sz w:val="28"/>
          <w:szCs w:val="28"/>
          <w:lang w:eastAsia="ru-RU"/>
        </w:rPr>
        <w:t>Приказом регламентированы сроки и последовательность административных процедур (действий) при  осуществлении государственного контроля и надзора за соблюдением российскими юридическими лицами,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вещание, радиовещание, лицензионных требований в сфере телевизионного вещания и радиовещания</w:t>
      </w:r>
    </w:p>
    <w:p w:rsidR="003B5F51" w:rsidRPr="000B7B61" w:rsidRDefault="001873F0" w:rsidP="001873F0">
      <w:pPr>
        <w:pStyle w:val="af7"/>
        <w:tabs>
          <w:tab w:val="left" w:pos="709"/>
          <w:tab w:val="left" w:pos="851"/>
        </w:tabs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B5F51" w:rsidRPr="00FD7269">
        <w:rPr>
          <w:rFonts w:ascii="Times New Roman" w:hAnsi="Times New Roman" w:cs="Times New Roman"/>
          <w:sz w:val="28"/>
          <w:szCs w:val="28"/>
        </w:rPr>
        <w:t xml:space="preserve">Приказ </w:t>
      </w:r>
      <w:hyperlink r:id="rId12" w:history="1">
        <w:r w:rsidR="003B5F51" w:rsidRPr="00FD7269">
          <w:rPr>
            <w:rFonts w:ascii="Times New Roman" w:hAnsi="Times New Roman" w:cs="Times New Roman"/>
            <w:sz w:val="28"/>
            <w:szCs w:val="28"/>
          </w:rPr>
          <w:t>вступил в силу</w:t>
        </w:r>
      </w:hyperlink>
      <w:r w:rsidR="003B5F51">
        <w:rPr>
          <w:rFonts w:ascii="Times New Roman" w:hAnsi="Times New Roman" w:cs="Times New Roman"/>
          <w:sz w:val="28"/>
          <w:szCs w:val="28"/>
        </w:rPr>
        <w:t xml:space="preserve"> с 15</w:t>
      </w:r>
      <w:r w:rsidR="003B5F51" w:rsidRPr="00FD7269">
        <w:rPr>
          <w:rFonts w:ascii="Times New Roman" w:hAnsi="Times New Roman" w:cs="Times New Roman"/>
          <w:sz w:val="28"/>
          <w:szCs w:val="28"/>
        </w:rPr>
        <w:t xml:space="preserve"> апреля 2019 г.</w:t>
      </w:r>
    </w:p>
    <w:p w:rsidR="001873F0" w:rsidRDefault="001873F0" w:rsidP="003B5F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B5F51" w:rsidRPr="003B5F51" w:rsidRDefault="003B5F51" w:rsidP="003B5F51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1B66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31 октября 2018 г. № 160 «</w:t>
      </w:r>
      <w:r w:rsidRPr="001B66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за выполнением правил присоединения сетей электросвязи к сети связи общего пользования, в том числе условий присо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единения»</w:t>
      </w:r>
      <w:proofErr w:type="gramEnd"/>
    </w:p>
    <w:p w:rsidR="00A81A25" w:rsidRDefault="003B5F51" w:rsidP="00DA2CB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B66D8">
        <w:rPr>
          <w:rFonts w:ascii="Times New Roman" w:hAnsi="Times New Roman" w:cs="Times New Roman"/>
          <w:sz w:val="28"/>
          <w:szCs w:val="28"/>
        </w:rPr>
        <w:t xml:space="preserve">  Минюстом  России 1 апреля 2019 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66D8">
        <w:rPr>
          <w:rFonts w:ascii="Times New Roman" w:hAnsi="Times New Roman" w:cs="Times New Roman"/>
          <w:sz w:val="28"/>
          <w:szCs w:val="28"/>
        </w:rPr>
        <w:t>егистрационный № 54231)</w:t>
      </w:r>
    </w:p>
    <w:p w:rsidR="00DA2CB3" w:rsidRPr="00DA2CB3" w:rsidRDefault="00DA2CB3" w:rsidP="00DA2CB3">
      <w:pPr>
        <w:rPr>
          <w:lang w:eastAsia="ru-RU"/>
        </w:rPr>
      </w:pP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 административный регламент Роскомнадзора, согласно которому </w:t>
      </w:r>
      <w:proofErr w:type="spellStart"/>
      <w:r w:rsidRPr="0020516F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20516F">
        <w:rPr>
          <w:rFonts w:ascii="Times New Roman" w:hAnsi="Times New Roman"/>
          <w:sz w:val="28"/>
          <w:szCs w:val="28"/>
          <w:lang w:eastAsia="ru-RU"/>
        </w:rPr>
        <w:t xml:space="preserve"> осуществляет контроль (надзор) в сфере связи </w:t>
      </w:r>
      <w:r w:rsidR="00C64567" w:rsidRPr="0020516F">
        <w:rPr>
          <w:rFonts w:ascii="Times New Roman" w:hAnsi="Times New Roman"/>
          <w:sz w:val="28"/>
          <w:szCs w:val="28"/>
          <w:lang w:eastAsia="ru-RU"/>
        </w:rPr>
        <w:t>за выполнением правил присоединения сетей электросвязи к сети связи общего пользования, в том числе условий присоединения</w:t>
      </w:r>
      <w:r w:rsidRPr="0020516F">
        <w:rPr>
          <w:rFonts w:ascii="Times New Roman" w:hAnsi="Times New Roman"/>
          <w:sz w:val="28"/>
          <w:szCs w:val="28"/>
          <w:lang w:eastAsia="ru-RU"/>
        </w:rPr>
        <w:t>.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Ведомство определило: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порядок проведения плановых и внеплановых проверок;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права и обязанности должностных лиц Роскомнадзора, территориальных органов Роскомнадзора, а также лиц, в отношении которых осуществляются мероприятия по государственному контролю (надзору);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основания для проведения внеплановых проверок;</w:t>
      </w:r>
    </w:p>
    <w:p w:rsidR="00A81A25" w:rsidRPr="0020516F" w:rsidRDefault="00A81A25" w:rsidP="00A81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сроки выполнения административных процедур при осуществлении государственного контроля (надзора);</w:t>
      </w:r>
    </w:p>
    <w:p w:rsidR="00A81A25" w:rsidRPr="0020516F" w:rsidRDefault="00A81A25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(бездействия) Роскомнадзора, его территориальных органов и их должностных лиц.</w:t>
      </w:r>
    </w:p>
    <w:p w:rsidR="00A81A25" w:rsidRDefault="00A81A25" w:rsidP="00A81A2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Приказ вступил в силу</w:t>
      </w:r>
      <w:r w:rsidR="00AE6B04" w:rsidRPr="0020516F">
        <w:rPr>
          <w:rFonts w:ascii="Times New Roman" w:hAnsi="Times New Roman"/>
          <w:sz w:val="28"/>
          <w:szCs w:val="28"/>
        </w:rPr>
        <w:t xml:space="preserve"> с</w:t>
      </w:r>
      <w:r w:rsidRPr="0020516F">
        <w:rPr>
          <w:rFonts w:ascii="Times New Roman" w:hAnsi="Times New Roman"/>
          <w:sz w:val="28"/>
          <w:szCs w:val="28"/>
        </w:rPr>
        <w:t xml:space="preserve"> 13 апреля 2019 г.</w:t>
      </w:r>
    </w:p>
    <w:p w:rsidR="003B5F51" w:rsidRPr="003B5F51" w:rsidRDefault="003B5F51" w:rsidP="003B5F51">
      <w:pPr>
        <w:rPr>
          <w:lang w:eastAsia="ru-RU"/>
        </w:rPr>
      </w:pPr>
    </w:p>
    <w:p w:rsidR="001C4555" w:rsidRPr="003B5F51" w:rsidRDefault="001C4555" w:rsidP="003B5F51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C45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22 октября 2018 г. № 154 «</w:t>
      </w:r>
      <w:r w:rsidRPr="001C45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радиоэлектронных средств и высокочастотных ус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трой</w:t>
      </w:r>
      <w:proofErr w:type="gram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ств гр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ажданского назначения»</w:t>
      </w:r>
    </w:p>
    <w:p w:rsidR="00641937" w:rsidRPr="00447B9A" w:rsidRDefault="00641937" w:rsidP="00641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7B9A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1 апреля 2019 г., регистрационный </w:t>
      </w:r>
      <w:proofErr w:type="gramEnd"/>
    </w:p>
    <w:p w:rsidR="00641937" w:rsidRPr="00447B9A" w:rsidRDefault="00641937" w:rsidP="00641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641937">
        <w:rPr>
          <w:rFonts w:ascii="Times New Roman" w:hAnsi="Times New Roman"/>
          <w:sz w:val="28"/>
          <w:szCs w:val="28"/>
          <w:lang w:eastAsia="ru-RU"/>
        </w:rPr>
        <w:t>54229</w:t>
      </w:r>
      <w:r w:rsidRPr="00447B9A">
        <w:rPr>
          <w:rFonts w:ascii="Times New Roman" w:hAnsi="Times New Roman"/>
          <w:sz w:val="28"/>
          <w:szCs w:val="28"/>
          <w:lang w:eastAsia="ru-RU"/>
        </w:rPr>
        <w:t>)</w:t>
      </w:r>
    </w:p>
    <w:p w:rsidR="001C4555" w:rsidRDefault="001C4555" w:rsidP="00447B9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D66" w:rsidRPr="0020516F" w:rsidRDefault="001C5D66" w:rsidP="001C5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C64567" w:rsidRPr="0020516F">
        <w:rPr>
          <w:rFonts w:ascii="Times New Roman" w:hAnsi="Times New Roman"/>
          <w:sz w:val="28"/>
          <w:szCs w:val="28"/>
          <w:lang w:eastAsia="ru-RU"/>
        </w:rPr>
        <w:t xml:space="preserve">административный 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регламент </w:t>
      </w:r>
      <w:r w:rsidR="00C64567" w:rsidRPr="0020516F">
        <w:rPr>
          <w:rFonts w:ascii="Times New Roman" w:hAnsi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20516F">
        <w:rPr>
          <w:rFonts w:ascii="Times New Roman" w:hAnsi="Times New Roman"/>
          <w:sz w:val="28"/>
          <w:szCs w:val="28"/>
          <w:lang w:eastAsia="ru-RU"/>
        </w:rPr>
        <w:t>по регистрации территориальными органами Роскомнадзора радиоэлектронных средств и высокочастотных устрой</w:t>
      </w:r>
      <w:proofErr w:type="gramStart"/>
      <w:r w:rsidRPr="0020516F">
        <w:rPr>
          <w:rFonts w:ascii="Times New Roman" w:hAnsi="Times New Roman"/>
          <w:sz w:val="28"/>
          <w:szCs w:val="28"/>
          <w:lang w:eastAsia="ru-RU"/>
        </w:rPr>
        <w:t>ств гр</w:t>
      </w:r>
      <w:proofErr w:type="gramEnd"/>
      <w:r w:rsidRPr="0020516F">
        <w:rPr>
          <w:rFonts w:ascii="Times New Roman" w:hAnsi="Times New Roman"/>
          <w:sz w:val="28"/>
          <w:szCs w:val="28"/>
          <w:lang w:eastAsia="ru-RU"/>
        </w:rPr>
        <w:t>ажданского назначения.</w:t>
      </w:r>
    </w:p>
    <w:p w:rsidR="001C5D66" w:rsidRPr="0020516F" w:rsidRDefault="00C64567" w:rsidP="001C5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>З</w:t>
      </w:r>
      <w:r w:rsidR="001C5D66" w:rsidRPr="0020516F">
        <w:rPr>
          <w:rFonts w:ascii="Times New Roman" w:hAnsi="Times New Roman"/>
          <w:sz w:val="28"/>
          <w:szCs w:val="28"/>
          <w:lang w:eastAsia="ru-RU"/>
        </w:rPr>
        <w:t xml:space="preserve">аявления владельцев 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радиоэлектронных </w:t>
      </w:r>
      <w:r w:rsidR="001C5D66" w:rsidRPr="0020516F">
        <w:rPr>
          <w:rFonts w:ascii="Times New Roman" w:hAnsi="Times New Roman"/>
          <w:sz w:val="28"/>
          <w:szCs w:val="28"/>
          <w:lang w:eastAsia="ru-RU"/>
        </w:rPr>
        <w:t xml:space="preserve">средств и 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высокочастотных </w:t>
      </w:r>
      <w:r w:rsidR="001C5D66" w:rsidRPr="0020516F">
        <w:rPr>
          <w:rFonts w:ascii="Times New Roman" w:hAnsi="Times New Roman"/>
          <w:sz w:val="28"/>
          <w:szCs w:val="28"/>
          <w:lang w:eastAsia="ru-RU"/>
        </w:rPr>
        <w:t xml:space="preserve">устройств, пользователей 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радиоэлектронных </w:t>
      </w:r>
      <w:r w:rsidR="001C5D66" w:rsidRPr="0020516F">
        <w:rPr>
          <w:rFonts w:ascii="Times New Roman" w:hAnsi="Times New Roman"/>
          <w:sz w:val="28"/>
          <w:szCs w:val="28"/>
          <w:lang w:eastAsia="ru-RU"/>
        </w:rPr>
        <w:t xml:space="preserve">средств о </w:t>
      </w:r>
      <w:r w:rsidRPr="0020516F">
        <w:rPr>
          <w:rFonts w:ascii="Times New Roman" w:hAnsi="Times New Roman"/>
          <w:sz w:val="28"/>
          <w:szCs w:val="28"/>
          <w:lang w:eastAsia="ru-RU"/>
        </w:rPr>
        <w:t>регистрации соответствующих радиоэлектронных средств или высокочастотных устройств</w:t>
      </w:r>
      <w:r w:rsidR="001C5D66" w:rsidRPr="0020516F">
        <w:rPr>
          <w:rFonts w:ascii="Times New Roman" w:hAnsi="Times New Roman"/>
          <w:sz w:val="28"/>
          <w:szCs w:val="28"/>
          <w:lang w:eastAsia="ru-RU"/>
        </w:rPr>
        <w:t xml:space="preserve"> рассматриваются 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территориальными органами Роскомнадзора </w:t>
      </w:r>
      <w:r w:rsidR="001C5D66" w:rsidRPr="0020516F">
        <w:rPr>
          <w:rFonts w:ascii="Times New Roman" w:hAnsi="Times New Roman"/>
          <w:sz w:val="28"/>
          <w:szCs w:val="28"/>
          <w:lang w:eastAsia="ru-RU"/>
        </w:rPr>
        <w:t>в течение 10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>случае поступления заявления</w:t>
      </w:r>
      <w:r w:rsidRPr="002051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Pr="0020516F">
        <w:rPr>
          <w:rFonts w:ascii="Times New Roman" w:hAnsi="Times New Roman"/>
          <w:sz w:val="28"/>
          <w:szCs w:val="28"/>
          <w:lang w:eastAsia="ru-RU"/>
        </w:rPr>
        <w:t>.</w:t>
      </w:r>
    </w:p>
    <w:p w:rsidR="001C5D66" w:rsidRPr="0020516F" w:rsidRDefault="001C5D66" w:rsidP="001C5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Электронные заявления подаются через портал государственных 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 xml:space="preserve">слуг, </w:t>
      </w:r>
      <w:r w:rsidRPr="0020516F">
        <w:rPr>
          <w:rFonts w:ascii="Times New Roman" w:hAnsi="Times New Roman"/>
          <w:sz w:val="28"/>
          <w:szCs w:val="28"/>
          <w:lang w:eastAsia="ru-RU"/>
        </w:rPr>
        <w:t>подписываются</w:t>
      </w:r>
      <w:r w:rsidR="00B216B5" w:rsidRPr="0020516F">
        <w:rPr>
          <w:rFonts w:ascii="Times New Roman" w:hAnsi="Times New Roman"/>
          <w:sz w:val="28"/>
          <w:szCs w:val="28"/>
          <w:lang w:eastAsia="ru-RU"/>
        </w:rPr>
        <w:t xml:space="preserve"> усиленной квалифицированной электронной подписью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 xml:space="preserve"> (при подаче заявления о предоставлении государственной услуги физическим лицом используется простая электронная подпись) и рассматриваются в течение 1 рабочего дня.</w:t>
      </w:r>
    </w:p>
    <w:p w:rsidR="001C4555" w:rsidRPr="0020516F" w:rsidRDefault="001C5D66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16F">
        <w:rPr>
          <w:rFonts w:ascii="Times New Roman" w:hAnsi="Times New Roman"/>
          <w:sz w:val="28"/>
          <w:szCs w:val="28"/>
          <w:lang w:eastAsia="ru-RU"/>
        </w:rPr>
        <w:t xml:space="preserve">Указаны прилагаемые к заявлению </w:t>
      </w:r>
      <w:r w:rsidR="006612A3" w:rsidRPr="0020516F">
        <w:rPr>
          <w:rFonts w:ascii="Times New Roman" w:hAnsi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Pr="0020516F">
        <w:rPr>
          <w:rFonts w:ascii="Times New Roman" w:hAnsi="Times New Roman"/>
          <w:sz w:val="28"/>
          <w:szCs w:val="28"/>
          <w:lang w:eastAsia="ru-RU"/>
        </w:rPr>
        <w:t>документы.</w:t>
      </w:r>
    </w:p>
    <w:p w:rsidR="00B216B5" w:rsidRDefault="006612A3" w:rsidP="00B216B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Приказ вступил в силу </w:t>
      </w:r>
      <w:r w:rsidR="00AE6B04" w:rsidRPr="0020516F">
        <w:rPr>
          <w:rFonts w:ascii="Times New Roman" w:hAnsi="Times New Roman"/>
          <w:sz w:val="28"/>
          <w:szCs w:val="28"/>
        </w:rPr>
        <w:t xml:space="preserve">с </w:t>
      </w:r>
      <w:r w:rsidR="00B216B5" w:rsidRPr="0020516F">
        <w:rPr>
          <w:rFonts w:ascii="Times New Roman" w:hAnsi="Times New Roman"/>
          <w:sz w:val="28"/>
          <w:szCs w:val="28"/>
        </w:rPr>
        <w:t>1</w:t>
      </w:r>
      <w:r w:rsidR="00D82857" w:rsidRPr="0020516F">
        <w:rPr>
          <w:rFonts w:ascii="Times New Roman" w:hAnsi="Times New Roman"/>
          <w:sz w:val="28"/>
          <w:szCs w:val="28"/>
        </w:rPr>
        <w:t>3</w:t>
      </w:r>
      <w:r w:rsidR="00B216B5" w:rsidRPr="0020516F">
        <w:rPr>
          <w:rFonts w:ascii="Times New Roman" w:hAnsi="Times New Roman"/>
          <w:sz w:val="28"/>
          <w:szCs w:val="28"/>
        </w:rPr>
        <w:t xml:space="preserve"> апреля 2019 г.</w:t>
      </w:r>
    </w:p>
    <w:p w:rsidR="008834FD" w:rsidRDefault="008834FD" w:rsidP="003B5F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D0D4F" w:rsidRPr="00DD0D4F" w:rsidRDefault="00DD0D4F" w:rsidP="00DD0D4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20516F">
        <w:rPr>
          <w:rFonts w:ascii="Times New Roman" w:hAnsi="Times New Roman"/>
          <w:b/>
          <w:sz w:val="28"/>
          <w:szCs w:val="28"/>
        </w:rPr>
        <w:t xml:space="preserve">   </w:t>
      </w:r>
      <w:r w:rsidRPr="00DD0D4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DD0D4F" w:rsidRDefault="00DD0D4F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251" w:rsidRPr="00531251" w:rsidRDefault="00531251" w:rsidP="00531251">
      <w:pPr>
        <w:pStyle w:val="aa"/>
        <w:numPr>
          <w:ilvl w:val="0"/>
          <w:numId w:val="4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5312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312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15 апреля 2019 г. № 454«</w:t>
      </w:r>
      <w:r w:rsidRPr="005312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перечень мер, направленных на обеспечение выполнения обязанностей, предусмотренных Федеральным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законом «О персональных данных»</w:t>
      </w:r>
      <w:r w:rsidRPr="005312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принятыми в соответствии с ним нормативными правовыми актами, операторами, являющимися государственн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ыми или муниципальными органами»</w:t>
      </w:r>
      <w:proofErr w:type="gramEnd"/>
    </w:p>
    <w:p w:rsidR="00531251" w:rsidRPr="00531251" w:rsidRDefault="00531251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251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3125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31251">
        <w:rPr>
          <w:rFonts w:ascii="Times New Roman" w:hAnsi="Times New Roman"/>
          <w:sz w:val="28"/>
          <w:szCs w:val="28"/>
          <w:lang w:eastAsia="ru-RU"/>
        </w:rPr>
        <w:t xml:space="preserve"> установило возможность назначать ответственными за обработку персональных данных в государственном или муниципальном органе не только госслужащих, но и работников на основании трудового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5F51" w:rsidRPr="003B5F51" w:rsidRDefault="00531251" w:rsidP="003B5F51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F7FB2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3" w:history="1">
        <w:r w:rsidRPr="004F7FB2">
          <w:rPr>
            <w:rFonts w:ascii="Times New Roman" w:hAnsi="Times New Roman"/>
            <w:sz w:val="28"/>
            <w:szCs w:val="28"/>
            <w:lang w:eastAsia="ru-RU"/>
          </w:rPr>
          <w:t>вступило 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9707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Pr="004F7FB2">
        <w:rPr>
          <w:rFonts w:ascii="Times New Roman" w:hAnsi="Times New Roman"/>
          <w:sz w:val="28"/>
          <w:szCs w:val="28"/>
          <w:lang w:eastAsia="ru-RU"/>
        </w:rPr>
        <w:t xml:space="preserve"> апреля 2019 г.</w:t>
      </w:r>
    </w:p>
    <w:p w:rsidR="003B5F51" w:rsidRDefault="003B5F51" w:rsidP="003E37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B5F51" w:rsidRDefault="003B5F51" w:rsidP="003E37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126" w:rsidRDefault="0013653E" w:rsidP="0013653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AF0C1B" w:rsidRPr="00AF0C1B" w:rsidRDefault="00AF0C1B" w:rsidP="00531251">
      <w:pPr>
        <w:pStyle w:val="1"/>
        <w:numPr>
          <w:ilvl w:val="0"/>
          <w:numId w:val="39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AF0C1B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AF0C1B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25 апреля 2019 г. № 193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AF0C1B">
        <w:rPr>
          <w:rFonts w:ascii="Times New Roman" w:eastAsia="Calibri" w:hAnsi="Times New Roman" w:cs="Times New Roman"/>
          <w:color w:val="26282F"/>
          <w:lang w:eastAsia="ru-RU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субъектов Российской Федерации»</w:t>
      </w:r>
    </w:p>
    <w:p w:rsidR="00AF0C1B" w:rsidRPr="00AF0C1B" w:rsidRDefault="00AF0C1B" w:rsidP="00AF0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C1B" w:rsidRPr="00AF0C1B" w:rsidRDefault="0052062B" w:rsidP="00AF0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AF0C1B" w:rsidRPr="00AF0C1B">
        <w:rPr>
          <w:rFonts w:ascii="Times New Roman" w:hAnsi="Times New Roman"/>
          <w:sz w:val="28"/>
          <w:szCs w:val="28"/>
          <w:lang w:eastAsia="ru-RU"/>
        </w:rPr>
        <w:t xml:space="preserve">становлены показатели для оценки </w:t>
      </w:r>
      <w:proofErr w:type="gramStart"/>
      <w:r w:rsidR="00AF0C1B" w:rsidRPr="00AF0C1B">
        <w:rPr>
          <w:rFonts w:ascii="Times New Roman" w:hAnsi="Times New Roman"/>
          <w:sz w:val="28"/>
          <w:szCs w:val="28"/>
          <w:lang w:eastAsia="ru-RU"/>
        </w:rPr>
        <w:t>эффективности деятельности органов исполнительной власти регионов</w:t>
      </w:r>
      <w:proofErr w:type="gramEnd"/>
      <w:r w:rsidR="00AF0C1B" w:rsidRPr="00AF0C1B">
        <w:rPr>
          <w:rFonts w:ascii="Times New Roman" w:hAnsi="Times New Roman"/>
          <w:sz w:val="28"/>
          <w:szCs w:val="28"/>
          <w:lang w:eastAsia="ru-RU"/>
        </w:rPr>
        <w:t>. Теперь они также касаются высших должностных лиц (руководителей высших исполнительных органов гос</w:t>
      </w:r>
      <w:r w:rsidR="00AF0C1B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AF0C1B" w:rsidRPr="00AF0C1B">
        <w:rPr>
          <w:rFonts w:ascii="Times New Roman" w:hAnsi="Times New Roman"/>
          <w:sz w:val="28"/>
          <w:szCs w:val="28"/>
          <w:lang w:eastAsia="ru-RU"/>
        </w:rPr>
        <w:t>власти) регионов.</w:t>
      </w:r>
    </w:p>
    <w:p w:rsidR="00AF0C1B" w:rsidRDefault="00AF0C1B" w:rsidP="00AF0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C1B">
        <w:rPr>
          <w:rFonts w:ascii="Times New Roman" w:hAnsi="Times New Roman"/>
          <w:sz w:val="28"/>
          <w:szCs w:val="28"/>
          <w:lang w:eastAsia="ru-RU"/>
        </w:rPr>
        <w:t>Оценивать будут уровень бедности, образования, доступности жилья, реальной среднемесячной зарплаты, доверия к власти, качество дорог и окружающей среды, естественный прирост населения, долю городов с благоприятной средой, ожидаемую продолжительность жизни</w:t>
      </w:r>
      <w:r w:rsidR="0052062B">
        <w:rPr>
          <w:rFonts w:ascii="Times New Roman" w:hAnsi="Times New Roman"/>
          <w:sz w:val="28"/>
          <w:szCs w:val="28"/>
          <w:lang w:eastAsia="ru-RU"/>
        </w:rPr>
        <w:t>, производительность труда и другое.</w:t>
      </w:r>
    </w:p>
    <w:p w:rsidR="00AF0C1B" w:rsidRDefault="0052062B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Прежние показатели</w:t>
      </w:r>
      <w:r w:rsidR="00AF0C1B" w:rsidRPr="00AF0C1B">
        <w:rPr>
          <w:rFonts w:ascii="Times New Roman" w:hAnsi="Times New Roman"/>
          <w:sz w:val="28"/>
          <w:szCs w:val="28"/>
          <w:lang w:eastAsia="ru-RU"/>
        </w:rPr>
        <w:t xml:space="preserve"> не применяются.</w:t>
      </w:r>
    </w:p>
    <w:p w:rsidR="00AF0C1B" w:rsidRPr="002F4B48" w:rsidRDefault="00AF0C1B" w:rsidP="00AF0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Указ вступ</w:t>
      </w:r>
      <w:r>
        <w:rPr>
          <w:rFonts w:ascii="Times New Roman" w:hAnsi="Times New Roman"/>
          <w:sz w:val="28"/>
          <w:szCs w:val="28"/>
          <w:lang w:eastAsia="ru-RU"/>
        </w:rPr>
        <w:t>ил в силу с 25 апреля</w:t>
      </w:r>
      <w:r w:rsidR="00935789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090B20" w:rsidRPr="00AF0C1B" w:rsidRDefault="00090B20" w:rsidP="00AF0C1B">
      <w:pPr>
        <w:tabs>
          <w:tab w:val="left" w:pos="996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20DA8" w:rsidRPr="00F20DA8" w:rsidRDefault="00F20DA8" w:rsidP="003B5F51">
      <w:pPr>
        <w:pStyle w:val="aa"/>
        <w:numPr>
          <w:ilvl w:val="0"/>
          <w:numId w:val="4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Указ Президента </w:t>
      </w:r>
      <w:r w:rsidRPr="00F20D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 от 8 апреля 2019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г. № 152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20D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некоторые акты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Президента Российской Федерации»</w:t>
      </w:r>
    </w:p>
    <w:p w:rsidR="003E53B8" w:rsidRDefault="00F20DA8" w:rsidP="00BC7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DA8">
        <w:rPr>
          <w:rFonts w:ascii="Times New Roman" w:hAnsi="Times New Roman"/>
          <w:sz w:val="28"/>
          <w:szCs w:val="28"/>
          <w:lang w:eastAsia="ru-RU"/>
        </w:rPr>
        <w:t>Министерства и ведомства размещают в</w:t>
      </w:r>
      <w:r w:rsidR="003B5F51">
        <w:rPr>
          <w:rFonts w:ascii="Times New Roman" w:hAnsi="Times New Roman"/>
          <w:sz w:val="28"/>
          <w:szCs w:val="28"/>
          <w:lang w:eastAsia="ru-RU"/>
        </w:rPr>
        <w:t xml:space="preserve"> сети</w:t>
      </w:r>
      <w:r w:rsidRPr="00F20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F51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Pr="00F20DA8">
        <w:rPr>
          <w:rFonts w:ascii="Times New Roman" w:hAnsi="Times New Roman"/>
          <w:sz w:val="28"/>
          <w:szCs w:val="28"/>
          <w:lang w:eastAsia="ru-RU"/>
        </w:rPr>
        <w:t xml:space="preserve"> сведения</w:t>
      </w:r>
      <w:r w:rsidR="007E707E">
        <w:rPr>
          <w:rFonts w:ascii="Times New Roman" w:hAnsi="Times New Roman"/>
          <w:sz w:val="28"/>
          <w:szCs w:val="28"/>
          <w:lang w:eastAsia="ru-RU"/>
        </w:rPr>
        <w:t xml:space="preserve"> о своей деятельности. В</w:t>
      </w:r>
      <w:r w:rsidRPr="00F20DA8">
        <w:rPr>
          <w:rFonts w:ascii="Times New Roman" w:hAnsi="Times New Roman"/>
          <w:sz w:val="28"/>
          <w:szCs w:val="28"/>
          <w:lang w:eastAsia="ru-RU"/>
        </w:rPr>
        <w:t xml:space="preserve"> отдельную позицию</w:t>
      </w:r>
      <w:r w:rsidR="007E707E">
        <w:rPr>
          <w:rFonts w:ascii="Times New Roman" w:hAnsi="Times New Roman"/>
          <w:sz w:val="28"/>
          <w:szCs w:val="28"/>
          <w:lang w:eastAsia="ru-RU"/>
        </w:rPr>
        <w:t xml:space="preserve"> выделена информация</w:t>
      </w:r>
      <w:r w:rsidRPr="00F20DA8">
        <w:rPr>
          <w:rFonts w:ascii="Times New Roman" w:hAnsi="Times New Roman"/>
          <w:sz w:val="28"/>
          <w:szCs w:val="28"/>
          <w:lang w:eastAsia="ru-RU"/>
        </w:rPr>
        <w:t xml:space="preserve"> о результатах проверок, проведенных в госоргане, его территориальных подразделениях и подведомственных организациях.</w:t>
      </w:r>
    </w:p>
    <w:p w:rsidR="00BC751E" w:rsidRDefault="009D4053" w:rsidP="006F41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4038" w:rsidRPr="002F4B48">
        <w:rPr>
          <w:rFonts w:ascii="Times New Roman" w:hAnsi="Times New Roman"/>
          <w:sz w:val="28"/>
          <w:szCs w:val="28"/>
          <w:lang w:eastAsia="ru-RU"/>
        </w:rPr>
        <w:t>Указ вступ</w:t>
      </w:r>
      <w:r w:rsidR="00144038">
        <w:rPr>
          <w:rFonts w:ascii="Times New Roman" w:hAnsi="Times New Roman"/>
          <w:sz w:val="28"/>
          <w:szCs w:val="28"/>
          <w:lang w:eastAsia="ru-RU"/>
        </w:rPr>
        <w:t>ил в силу с 8 апреля</w:t>
      </w:r>
      <w:r w:rsidR="00A729E3">
        <w:rPr>
          <w:rFonts w:ascii="Times New Roman" w:hAnsi="Times New Roman"/>
          <w:sz w:val="28"/>
          <w:szCs w:val="28"/>
          <w:lang w:eastAsia="ru-RU"/>
        </w:rPr>
        <w:t xml:space="preserve"> 2019 г</w:t>
      </w:r>
      <w:r w:rsidR="00144038" w:rsidRPr="002F4B48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34EF7" w:rsidRPr="00034EF7" w:rsidRDefault="00034EF7" w:rsidP="00034EF7">
      <w:pPr>
        <w:pStyle w:val="aa"/>
        <w:numPr>
          <w:ilvl w:val="0"/>
          <w:numId w:val="4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34E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34E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19 апреля 2019 г. № 468 «</w:t>
      </w:r>
      <w:r w:rsidRPr="00034E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Инструкцию о порядке допуска должностных лиц и граждан Российской Фе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дерации к государственной тайне»</w:t>
      </w:r>
    </w:p>
    <w:p w:rsidR="00034EF7" w:rsidRPr="00034EF7" w:rsidRDefault="00034EF7" w:rsidP="00034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EF7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 w:rsidRPr="00B012D2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34EF7">
        <w:rPr>
          <w:rFonts w:ascii="Times New Roman" w:hAnsi="Times New Roman"/>
          <w:sz w:val="28"/>
          <w:szCs w:val="28"/>
          <w:lang w:eastAsia="ru-RU"/>
        </w:rPr>
        <w:t>Ф</w:t>
      </w:r>
      <w:r w:rsidRPr="00B012D2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34EF7">
        <w:rPr>
          <w:rFonts w:ascii="Times New Roman" w:hAnsi="Times New Roman"/>
          <w:sz w:val="28"/>
          <w:szCs w:val="28"/>
          <w:lang w:eastAsia="ru-RU"/>
        </w:rPr>
        <w:t xml:space="preserve"> детализировало одно из оснований для отказа гражданину в допуске к гос</w:t>
      </w:r>
      <w:r w:rsidRPr="00B012D2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034EF7">
        <w:rPr>
          <w:rFonts w:ascii="Times New Roman" w:hAnsi="Times New Roman"/>
          <w:sz w:val="28"/>
          <w:szCs w:val="28"/>
          <w:lang w:eastAsia="ru-RU"/>
        </w:rPr>
        <w:t>тайне. Такое возможно, если гражданин:</w:t>
      </w:r>
    </w:p>
    <w:p w:rsidR="00034EF7" w:rsidRPr="00034EF7" w:rsidRDefault="00034EF7" w:rsidP="00034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EF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34EF7">
        <w:rPr>
          <w:rFonts w:ascii="Times New Roman" w:hAnsi="Times New Roman"/>
          <w:sz w:val="28"/>
          <w:szCs w:val="28"/>
          <w:lang w:eastAsia="ru-RU"/>
        </w:rPr>
        <w:t>признан</w:t>
      </w:r>
      <w:proofErr w:type="gramEnd"/>
      <w:r w:rsidRPr="00034EF7">
        <w:rPr>
          <w:rFonts w:ascii="Times New Roman" w:hAnsi="Times New Roman"/>
          <w:sz w:val="28"/>
          <w:szCs w:val="28"/>
          <w:lang w:eastAsia="ru-RU"/>
        </w:rPr>
        <w:t xml:space="preserve"> недееспособным или ограниченно дееспособным по решению суда;</w:t>
      </w:r>
    </w:p>
    <w:p w:rsidR="00034EF7" w:rsidRPr="00034EF7" w:rsidRDefault="00347AEE" w:rsidP="00034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034EF7" w:rsidRPr="00034EF7">
        <w:rPr>
          <w:rFonts w:ascii="Times New Roman" w:hAnsi="Times New Roman"/>
          <w:sz w:val="28"/>
          <w:szCs w:val="28"/>
          <w:lang w:eastAsia="ru-RU"/>
        </w:rPr>
        <w:t>имеет статус обвиняемого (подсудимого) по уголовному делу о совершенном по неосторожности преступлении против гос</w:t>
      </w:r>
      <w:r w:rsidR="00B012D2" w:rsidRPr="00B012D2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034EF7" w:rsidRPr="00034EF7">
        <w:rPr>
          <w:rFonts w:ascii="Times New Roman" w:hAnsi="Times New Roman"/>
          <w:sz w:val="28"/>
          <w:szCs w:val="28"/>
          <w:lang w:eastAsia="ru-RU"/>
        </w:rPr>
        <w:t>власти или об умышленном преступлении;</w:t>
      </w:r>
    </w:p>
    <w:p w:rsidR="00034EF7" w:rsidRPr="00034EF7" w:rsidRDefault="00034EF7" w:rsidP="00034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EF7">
        <w:rPr>
          <w:rFonts w:ascii="Times New Roman" w:hAnsi="Times New Roman"/>
          <w:sz w:val="28"/>
          <w:szCs w:val="28"/>
          <w:lang w:eastAsia="ru-RU"/>
        </w:rPr>
        <w:t xml:space="preserve">- имеет непогашенную </w:t>
      </w:r>
      <w:r w:rsidR="004B33C4">
        <w:rPr>
          <w:rFonts w:ascii="Times New Roman" w:hAnsi="Times New Roman"/>
          <w:sz w:val="28"/>
          <w:szCs w:val="28"/>
          <w:lang w:eastAsia="ru-RU"/>
        </w:rPr>
        <w:t>или неснятую судимость за указанны</w:t>
      </w:r>
      <w:r w:rsidR="0002036E">
        <w:rPr>
          <w:rFonts w:ascii="Times New Roman" w:hAnsi="Times New Roman"/>
          <w:sz w:val="28"/>
          <w:szCs w:val="28"/>
          <w:lang w:eastAsia="ru-RU"/>
        </w:rPr>
        <w:t>й вид преступлений</w:t>
      </w:r>
      <w:r w:rsidRPr="00034EF7">
        <w:rPr>
          <w:rFonts w:ascii="Times New Roman" w:hAnsi="Times New Roman"/>
          <w:sz w:val="28"/>
          <w:szCs w:val="28"/>
          <w:lang w:eastAsia="ru-RU"/>
        </w:rPr>
        <w:t>.</w:t>
      </w:r>
    </w:p>
    <w:p w:rsidR="001873F0" w:rsidRDefault="00034EF7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EF7">
        <w:rPr>
          <w:rFonts w:ascii="Times New Roman" w:hAnsi="Times New Roman"/>
          <w:sz w:val="28"/>
          <w:szCs w:val="28"/>
          <w:lang w:eastAsia="ru-RU"/>
        </w:rPr>
        <w:t xml:space="preserve">Еще один случай - прекращение в отношении гражданина уголовного дела (уголовного преследования) по </w:t>
      </w:r>
      <w:proofErr w:type="spellStart"/>
      <w:r w:rsidRPr="00034EF7">
        <w:rPr>
          <w:rFonts w:ascii="Times New Roman" w:hAnsi="Times New Roman"/>
          <w:sz w:val="28"/>
          <w:szCs w:val="28"/>
          <w:lang w:eastAsia="ru-RU"/>
        </w:rPr>
        <w:t>нереабилитирующим</w:t>
      </w:r>
      <w:proofErr w:type="spellEnd"/>
      <w:r w:rsidRPr="00034EF7">
        <w:rPr>
          <w:rFonts w:ascii="Times New Roman" w:hAnsi="Times New Roman"/>
          <w:sz w:val="28"/>
          <w:szCs w:val="28"/>
          <w:lang w:eastAsia="ru-RU"/>
        </w:rPr>
        <w:t xml:space="preserve"> основаниям, если не истек срок, равный сроку давности привлечения к уголовной ответственности за совершение упомянутых преступлений.</w:t>
      </w:r>
    </w:p>
    <w:p w:rsidR="00DB1447" w:rsidRPr="00347AEE" w:rsidRDefault="001873F0" w:rsidP="00347A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F56A9" w:rsidRPr="0053682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4" w:history="1">
        <w:r w:rsidR="00DF56A9">
          <w:rPr>
            <w:rFonts w:ascii="Times New Roman" w:hAnsi="Times New Roman"/>
            <w:sz w:val="28"/>
            <w:szCs w:val="28"/>
            <w:lang w:eastAsia="ru-RU"/>
          </w:rPr>
          <w:t>вступило</w:t>
        </w:r>
        <w:r w:rsidR="00DF56A9" w:rsidRPr="0053682F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="00DF56A9">
        <w:rPr>
          <w:rFonts w:ascii="Times New Roman" w:hAnsi="Times New Roman"/>
          <w:sz w:val="28"/>
          <w:szCs w:val="28"/>
          <w:lang w:eastAsia="ru-RU"/>
        </w:rPr>
        <w:t xml:space="preserve"> с 1 мая</w:t>
      </w:r>
      <w:r w:rsidR="00DF56A9" w:rsidRPr="0053682F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DB1447" w:rsidRPr="00034EF7" w:rsidRDefault="00DB1447" w:rsidP="00501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682F" w:rsidRPr="0053682F" w:rsidRDefault="0053682F" w:rsidP="0053682F">
      <w:pPr>
        <w:pStyle w:val="aa"/>
        <w:numPr>
          <w:ilvl w:val="0"/>
          <w:numId w:val="4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368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368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6 апреля 2019 г. № 412 «</w:t>
      </w:r>
      <w:r w:rsidRPr="005368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Министерстве здрав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оохранения Российской Федерации»</w:t>
      </w:r>
    </w:p>
    <w:p w:rsidR="00034EF7" w:rsidRPr="002F4B48" w:rsidRDefault="0053682F" w:rsidP="00347A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82F">
        <w:rPr>
          <w:rFonts w:ascii="Times New Roman" w:hAnsi="Times New Roman"/>
          <w:sz w:val="28"/>
          <w:szCs w:val="28"/>
          <w:lang w:eastAsia="ru-RU"/>
        </w:rPr>
        <w:t>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ударственный гражданский </w:t>
      </w:r>
      <w:r w:rsidRPr="0053682F">
        <w:rPr>
          <w:rFonts w:ascii="Times New Roman" w:hAnsi="Times New Roman"/>
          <w:sz w:val="28"/>
          <w:szCs w:val="28"/>
          <w:lang w:eastAsia="ru-RU"/>
        </w:rPr>
        <w:t>служащий может отказаться от ротации, если имеется заболевание, препятствующее проживанию в местности, куда планируется перевод. Перечень таких заболеваний утвердит Минздрав</w:t>
      </w:r>
      <w:r w:rsidR="00F377AD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53682F">
        <w:rPr>
          <w:rFonts w:ascii="Times New Roman" w:hAnsi="Times New Roman"/>
          <w:sz w:val="28"/>
          <w:szCs w:val="28"/>
          <w:lang w:eastAsia="ru-RU"/>
        </w:rPr>
        <w:t>.</w:t>
      </w:r>
    </w:p>
    <w:p w:rsidR="0053682F" w:rsidRPr="0053682F" w:rsidRDefault="0053682F" w:rsidP="00347A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347AE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3682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5" w:history="1">
        <w:r>
          <w:rPr>
            <w:rFonts w:ascii="Times New Roman" w:hAnsi="Times New Roman"/>
            <w:sz w:val="28"/>
            <w:szCs w:val="28"/>
            <w:lang w:eastAsia="ru-RU"/>
          </w:rPr>
          <w:t>вступило</w:t>
        </w:r>
        <w:r w:rsidRPr="0053682F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Pr="0053682F">
        <w:rPr>
          <w:rFonts w:ascii="Times New Roman" w:hAnsi="Times New Roman"/>
          <w:sz w:val="28"/>
          <w:szCs w:val="28"/>
          <w:lang w:eastAsia="ru-RU"/>
        </w:rPr>
        <w:t xml:space="preserve"> с 21 апреля 2019 г.</w:t>
      </w:r>
    </w:p>
    <w:p w:rsidR="00EF55D5" w:rsidRDefault="00EF55D5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5D5" w:rsidRDefault="00EF55D5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533C7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26B6A" w:rsidRPr="00226B6A" w:rsidRDefault="00226B6A" w:rsidP="00226B6A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26B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</w:t>
      </w:r>
      <w:r w:rsidR="002F4B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2F4B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29 апреля 2019 г. № 187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26B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отдельных категориях иностранных граждан и лиц без гражданства, имеющих право обратиться с заявлениями о приеме в гражданство Российской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Федерации в упрощенном порядке»</w:t>
      </w:r>
    </w:p>
    <w:p w:rsidR="00226B6A" w:rsidRPr="00226B6A" w:rsidRDefault="00226B6A" w:rsidP="0022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Президент Российской Федерации определил категории иностранных граждан и лиц без гражданства, которые вправе подать заявления о приеме в российское гражданство в упрощенном порядке.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Во-первых, это лица без гражданства и не имеющие другого подданства граждане Украины, родившиеся и постоянно проживавшие в Крыму и Севастополе и выехавшие оттуда до присоединения Крыма к России, а также их дети, супруги и родители.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lastRenderedPageBreak/>
        <w:t>Во-вторых, такое право имеют постоянно проживавшие на территориях отдельных районов Донецкой и Луганской областей Украин</w:t>
      </w:r>
      <w:r w:rsidR="00656CCB">
        <w:rPr>
          <w:rFonts w:ascii="Times New Roman" w:hAnsi="Times New Roman"/>
          <w:sz w:val="28"/>
          <w:szCs w:val="28"/>
          <w:lang w:eastAsia="ru-RU"/>
        </w:rPr>
        <w:t>ы по состоянию на апрель 2014 года</w:t>
      </w:r>
      <w:r w:rsidRPr="002F4B48">
        <w:rPr>
          <w:rFonts w:ascii="Times New Roman" w:hAnsi="Times New Roman"/>
          <w:sz w:val="28"/>
          <w:szCs w:val="28"/>
          <w:lang w:eastAsia="ru-RU"/>
        </w:rPr>
        <w:t xml:space="preserve"> граждане Украины и лица без гражданства, имеющие документ о праве проживания в России, а также их дети, супруги и родители.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В-третьих, получить российское гражданство в упрощенном порядке могут незаконно депортированные с территории Крымской АССР иностранные граждане и лица без гражданства, а также их родственники по прямой нисходящей линии и супруги.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Наконец, такое право предоставлено гражданам Афганистана, Ирака, Йемена и Сирии, которые родились в РСФСР и имели в прошлом гражданство СССР, а также их детям, супругам и родителям.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Заявление о приеме в гражданство подается в территориальные органы МВД России по месту жительства или пребывания в России. Определены документы, которые необходимо приложить к заявлению.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Заявления рассматриваются в срок не более 3 месяцев.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В приеме в российское гражданство будет отказано, если:</w:t>
      </w:r>
    </w:p>
    <w:p w:rsidR="002F4B48" w:rsidRPr="002F4B48" w:rsidRDefault="002F4B48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- лицо участвует в деятельности террористической или экстремистской организации;</w:t>
      </w:r>
    </w:p>
    <w:p w:rsidR="002F4B48" w:rsidRDefault="002F4B48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48">
        <w:rPr>
          <w:rFonts w:ascii="Times New Roman" w:hAnsi="Times New Roman"/>
          <w:sz w:val="28"/>
          <w:szCs w:val="28"/>
          <w:lang w:eastAsia="ru-RU"/>
        </w:rPr>
        <w:t>- денежные средства или иное имущество лица заморожены либо операции с ними по решению суда приостановлены.</w:t>
      </w:r>
    </w:p>
    <w:p w:rsidR="003B5F51" w:rsidRDefault="00C41124" w:rsidP="00501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B48" w:rsidRPr="002F4B48">
        <w:rPr>
          <w:rFonts w:ascii="Times New Roman" w:hAnsi="Times New Roman"/>
          <w:sz w:val="28"/>
          <w:szCs w:val="28"/>
          <w:lang w:eastAsia="ru-RU"/>
        </w:rPr>
        <w:t>Указ вступ</w:t>
      </w:r>
      <w:r w:rsidR="002F4B48">
        <w:rPr>
          <w:rFonts w:ascii="Times New Roman" w:hAnsi="Times New Roman"/>
          <w:sz w:val="28"/>
          <w:szCs w:val="28"/>
          <w:lang w:eastAsia="ru-RU"/>
        </w:rPr>
        <w:t>ил в силу с 1 мая</w:t>
      </w:r>
      <w:r w:rsidR="00656CCB">
        <w:rPr>
          <w:rFonts w:ascii="Times New Roman" w:hAnsi="Times New Roman"/>
          <w:sz w:val="28"/>
          <w:szCs w:val="28"/>
          <w:lang w:eastAsia="ru-RU"/>
        </w:rPr>
        <w:t xml:space="preserve"> 2019 г</w:t>
      </w:r>
      <w:r w:rsidR="002F4B48" w:rsidRPr="002F4B48">
        <w:rPr>
          <w:rFonts w:ascii="Times New Roman" w:hAnsi="Times New Roman"/>
          <w:sz w:val="28"/>
          <w:szCs w:val="28"/>
          <w:lang w:eastAsia="ru-RU"/>
        </w:rPr>
        <w:t>.</w:t>
      </w:r>
    </w:p>
    <w:p w:rsidR="003B5F51" w:rsidRDefault="003B5F51" w:rsidP="00757385">
      <w:pPr>
        <w:tabs>
          <w:tab w:val="left" w:pos="709"/>
        </w:tabs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EF55D5" w:rsidRDefault="00EF55D5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615" w:rsidRDefault="00B9573C" w:rsidP="00707B7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531251" w:rsidRPr="00707B74" w:rsidRDefault="00707B74" w:rsidP="003B5F51">
      <w:pPr>
        <w:keepNext/>
        <w:keepLines/>
        <w:numPr>
          <w:ilvl w:val="0"/>
          <w:numId w:val="34"/>
        </w:numPr>
        <w:spacing w:before="480"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07B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 апреля 2019 г. № 50-ФЗ</w:t>
      </w:r>
      <w:r w:rsidRPr="00707B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707B74" w:rsidRPr="00707B74" w:rsidRDefault="00707B74" w:rsidP="00704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74">
        <w:rPr>
          <w:rFonts w:ascii="Times New Roman" w:hAnsi="Times New Roman"/>
          <w:sz w:val="28"/>
          <w:szCs w:val="28"/>
          <w:lang w:eastAsia="ru-RU"/>
        </w:rPr>
        <w:t xml:space="preserve">Скорректирован Федеральный закон от 5 апреля 2013 года № 44-ФЗ </w:t>
      </w:r>
      <w:r w:rsidRPr="00707B74">
        <w:rPr>
          <w:rFonts w:ascii="Times New Roman" w:hAnsi="Times New Roman"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07B74" w:rsidRPr="00707B74" w:rsidRDefault="00707B74" w:rsidP="00707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74">
        <w:rPr>
          <w:rFonts w:ascii="Times New Roman" w:hAnsi="Times New Roman"/>
          <w:sz w:val="28"/>
          <w:szCs w:val="28"/>
          <w:lang w:eastAsia="ru-RU"/>
        </w:rPr>
        <w:t>Нормы о мониторинге, аудите и контроле в сфере закупок решено распространить на организации, не являющиеся учреждениями или унитарными предприятиями, при предоставлении им бюджетных инвестиций в объекты капстроительства.</w:t>
      </w:r>
    </w:p>
    <w:p w:rsidR="00707B74" w:rsidRPr="00707B74" w:rsidRDefault="00707B74" w:rsidP="00707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74">
        <w:rPr>
          <w:rFonts w:ascii="Times New Roman" w:hAnsi="Times New Roman"/>
          <w:sz w:val="28"/>
          <w:szCs w:val="28"/>
          <w:lang w:eastAsia="ru-RU"/>
        </w:rPr>
        <w:t>Функции по централизации закупок по общему правилу запретили возлагать на органы контроля.</w:t>
      </w:r>
    </w:p>
    <w:p w:rsidR="00707B74" w:rsidRPr="00707B74" w:rsidRDefault="00707B74" w:rsidP="00707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74">
        <w:rPr>
          <w:rFonts w:ascii="Times New Roman" w:hAnsi="Times New Roman"/>
          <w:sz w:val="28"/>
          <w:szCs w:val="28"/>
          <w:lang w:eastAsia="ru-RU"/>
        </w:rPr>
        <w:t>Региональные органы по контролю в сфере закупок смогут реализовывать полномочия местных властей в сфере контроля на основании соглашений.</w:t>
      </w:r>
    </w:p>
    <w:p w:rsidR="003B5F51" w:rsidRDefault="00707B74" w:rsidP="00446E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74">
        <w:rPr>
          <w:rFonts w:ascii="Times New Roman" w:hAnsi="Times New Roman"/>
          <w:sz w:val="28"/>
          <w:szCs w:val="28"/>
          <w:lang w:eastAsia="ru-RU"/>
        </w:rPr>
        <w:t>Правительство Российской Федерации определит порядок оценки эффективности деятельности органов контроля.</w:t>
      </w:r>
    </w:p>
    <w:p w:rsidR="00707B74" w:rsidRDefault="00707B74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74">
        <w:rPr>
          <w:rFonts w:ascii="Times New Roman" w:hAnsi="Times New Roman"/>
          <w:sz w:val="28"/>
          <w:szCs w:val="28"/>
          <w:lang w:eastAsia="ru-RU"/>
        </w:rPr>
        <w:t>Поправки вступают в силу с 1 июля 2019 г.</w:t>
      </w:r>
    </w:p>
    <w:p w:rsidR="00347AEE" w:rsidRPr="00347AEE" w:rsidRDefault="00347AEE" w:rsidP="00347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46D" w:rsidRDefault="0042546D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1AA8" w:rsidRPr="002F4B48" w:rsidRDefault="0088407F" w:rsidP="002F4B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1E5DAD" w:rsidRPr="0014714C" w:rsidRDefault="001E5DAD" w:rsidP="001E5DAD">
      <w:pPr>
        <w:pStyle w:val="1"/>
        <w:numPr>
          <w:ilvl w:val="0"/>
          <w:numId w:val="37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14714C">
        <w:rPr>
          <w:rFonts w:ascii="Times New Roman" w:eastAsia="Calibri" w:hAnsi="Times New Roman" w:cs="Times New Roman"/>
          <w:color w:val="26282F"/>
          <w:lang w:eastAsia="ru-RU"/>
        </w:rPr>
        <w:t>Федераль</w:t>
      </w:r>
      <w:r>
        <w:rPr>
          <w:rFonts w:ascii="Times New Roman" w:eastAsia="Calibri" w:hAnsi="Times New Roman" w:cs="Times New Roman"/>
          <w:color w:val="26282F"/>
          <w:lang w:eastAsia="ru-RU"/>
        </w:rPr>
        <w:t>ный закон от 15 апреля 2019 г. № 59-ФЗ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14714C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статью 17 Жилищно</w:t>
      </w:r>
      <w:r>
        <w:rPr>
          <w:rFonts w:ascii="Times New Roman" w:eastAsia="Calibri" w:hAnsi="Times New Roman" w:cs="Times New Roman"/>
          <w:color w:val="26282F"/>
          <w:lang w:eastAsia="ru-RU"/>
        </w:rPr>
        <w:t>го кодекса Российской Федерации»</w:t>
      </w:r>
    </w:p>
    <w:p w:rsidR="001E5DAD" w:rsidRPr="0014714C" w:rsidRDefault="001E5DAD" w:rsidP="001E5D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0523" w:rsidRDefault="001E5DAD" w:rsidP="00F60523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A6A6A6"/>
          <w:sz w:val="28"/>
          <w:szCs w:val="28"/>
        </w:rPr>
        <w:tab/>
      </w:r>
      <w:r w:rsidRPr="0014714C">
        <w:rPr>
          <w:rFonts w:ascii="Times New Roman" w:hAnsi="Times New Roman"/>
          <w:sz w:val="28"/>
          <w:szCs w:val="28"/>
          <w:lang w:eastAsia="ru-RU"/>
        </w:rPr>
        <w:t>Установлено, что с 1 октября 2019 г. жилые помещения в многоквартирных домах нельзя использовать для предоставления гостиничных услуг.</w:t>
      </w:r>
      <w:r w:rsidR="00347AEE">
        <w:rPr>
          <w:rFonts w:ascii="Times New Roman" w:hAnsi="Times New Roman"/>
          <w:sz w:val="28"/>
          <w:szCs w:val="28"/>
          <w:lang w:eastAsia="ru-RU"/>
        </w:rPr>
        <w:br/>
      </w:r>
      <w:r w:rsidR="00F6052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4D7FB4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6" w:history="1">
        <w:r>
          <w:rPr>
            <w:rFonts w:ascii="Times New Roman" w:hAnsi="Times New Roman"/>
            <w:sz w:val="28"/>
            <w:szCs w:val="28"/>
            <w:lang w:eastAsia="ru-RU"/>
          </w:rPr>
          <w:t>вступит</w:t>
        </w:r>
        <w:r w:rsidRPr="004D7FB4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1 октября</w:t>
      </w:r>
      <w:r w:rsidRPr="004D7FB4">
        <w:rPr>
          <w:rFonts w:ascii="Times New Roman" w:hAnsi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4D7FB4">
        <w:rPr>
          <w:rFonts w:ascii="Times New Roman" w:hAnsi="Times New Roman"/>
          <w:sz w:val="28"/>
          <w:szCs w:val="28"/>
          <w:lang w:eastAsia="ru-RU"/>
        </w:rPr>
        <w:t> </w:t>
      </w:r>
    </w:p>
    <w:p w:rsidR="00F60523" w:rsidRPr="000C7AE0" w:rsidRDefault="00F60523" w:rsidP="00F60523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AA8" w:rsidRPr="00B92FD5" w:rsidRDefault="002D1B58" w:rsidP="00757385">
      <w:pPr>
        <w:pStyle w:val="aa"/>
        <w:numPr>
          <w:ilvl w:val="0"/>
          <w:numId w:val="25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B58">
        <w:rPr>
          <w:rFonts w:ascii="Times New Roman" w:hAnsi="Times New Roman"/>
          <w:b/>
          <w:sz w:val="28"/>
          <w:szCs w:val="28"/>
        </w:rPr>
        <w:t>Федерал</w:t>
      </w:r>
      <w:r w:rsidR="00B92FD5">
        <w:rPr>
          <w:rFonts w:ascii="Times New Roman" w:hAnsi="Times New Roman"/>
          <w:b/>
          <w:sz w:val="28"/>
          <w:szCs w:val="28"/>
        </w:rPr>
        <w:t>ьный закон от 1 апреля 2019 г. №</w:t>
      </w:r>
      <w:r w:rsidRPr="002D1B58">
        <w:rPr>
          <w:rFonts w:ascii="Times New Roman" w:hAnsi="Times New Roman"/>
          <w:b/>
          <w:sz w:val="28"/>
          <w:szCs w:val="28"/>
        </w:rPr>
        <w:t> 48-ФЗ</w:t>
      </w:r>
      <w:r w:rsidR="00B92FD5">
        <w:rPr>
          <w:rFonts w:ascii="Times New Roman" w:hAnsi="Times New Roman"/>
          <w:b/>
          <w:sz w:val="28"/>
          <w:szCs w:val="28"/>
        </w:rPr>
        <w:t> </w:t>
      </w:r>
      <w:r w:rsidR="00B92FD5" w:rsidRPr="00B92FD5">
        <w:rPr>
          <w:rFonts w:ascii="Times New Roman" w:hAnsi="Times New Roman"/>
          <w:b/>
          <w:sz w:val="28"/>
          <w:szCs w:val="28"/>
        </w:rPr>
        <w:t>«</w:t>
      </w:r>
      <w:r w:rsidRPr="00B92FD5">
        <w:rPr>
          <w:rFonts w:ascii="Times New Roman" w:hAnsi="Times New Roman"/>
          <w:b/>
          <w:sz w:val="28"/>
          <w:szCs w:val="28"/>
        </w:rPr>
        <w:t>О внесении</w:t>
      </w:r>
      <w:r w:rsidR="00B92FD5" w:rsidRPr="00B92FD5">
        <w:rPr>
          <w:rFonts w:ascii="Times New Roman" w:hAnsi="Times New Roman"/>
          <w:b/>
          <w:sz w:val="28"/>
          <w:szCs w:val="28"/>
        </w:rPr>
        <w:t xml:space="preserve"> изменений в Федеральный закон «</w:t>
      </w:r>
      <w:r w:rsidRPr="00B92FD5">
        <w:rPr>
          <w:rFonts w:ascii="Times New Roman" w:hAnsi="Times New Roman"/>
          <w:b/>
          <w:sz w:val="28"/>
          <w:szCs w:val="28"/>
        </w:rPr>
        <w:t>Об индивидуальном (персонифицированном) учете в системе обязат</w:t>
      </w:r>
      <w:r w:rsidR="00B92FD5">
        <w:rPr>
          <w:rFonts w:ascii="Times New Roman" w:hAnsi="Times New Roman"/>
          <w:b/>
          <w:sz w:val="28"/>
          <w:szCs w:val="28"/>
        </w:rPr>
        <w:t>ельного пенсионного страхования»</w:t>
      </w:r>
      <w:r w:rsidRPr="00B92FD5">
        <w:rPr>
          <w:rFonts w:ascii="Times New Roman" w:hAnsi="Times New Roman"/>
          <w:b/>
          <w:sz w:val="28"/>
          <w:szCs w:val="28"/>
        </w:rPr>
        <w:t xml:space="preserve"> и отдельные законодате</w:t>
      </w:r>
      <w:r w:rsidR="00B92FD5" w:rsidRPr="00B92FD5">
        <w:rPr>
          <w:rFonts w:ascii="Times New Roman" w:hAnsi="Times New Roman"/>
          <w:b/>
          <w:sz w:val="28"/>
          <w:szCs w:val="28"/>
        </w:rPr>
        <w:t>льные акты Российской Федерации»</w:t>
      </w:r>
    </w:p>
    <w:p w:rsidR="00AE71CB" w:rsidRDefault="00AE71CB" w:rsidP="00757385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7959" w:rsidRPr="00307959" w:rsidRDefault="00307959" w:rsidP="0030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59">
        <w:rPr>
          <w:rFonts w:ascii="Times New Roman" w:hAnsi="Times New Roman"/>
          <w:sz w:val="28"/>
          <w:szCs w:val="28"/>
          <w:lang w:eastAsia="ru-RU"/>
        </w:rPr>
        <w:t xml:space="preserve">Уточнен порядок индивидуального (персонифицированного) учета в </w:t>
      </w:r>
      <w:r>
        <w:rPr>
          <w:rFonts w:ascii="Times New Roman" w:hAnsi="Times New Roman"/>
          <w:sz w:val="28"/>
          <w:szCs w:val="28"/>
          <w:lang w:eastAsia="ru-RU"/>
        </w:rPr>
        <w:t>системе обязательного пенсионного страхования (</w:t>
      </w:r>
      <w:r w:rsidRPr="00307959">
        <w:rPr>
          <w:rFonts w:ascii="Times New Roman" w:hAnsi="Times New Roman"/>
          <w:sz w:val="28"/>
          <w:szCs w:val="28"/>
          <w:lang w:eastAsia="ru-RU"/>
        </w:rPr>
        <w:t>ОПС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07959">
        <w:rPr>
          <w:rFonts w:ascii="Times New Roman" w:hAnsi="Times New Roman"/>
          <w:sz w:val="28"/>
          <w:szCs w:val="28"/>
          <w:lang w:eastAsia="ru-RU"/>
        </w:rPr>
        <w:t>.</w:t>
      </w:r>
    </w:p>
    <w:p w:rsidR="00307959" w:rsidRPr="00307959" w:rsidRDefault="00307959" w:rsidP="0030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59">
        <w:rPr>
          <w:rFonts w:ascii="Times New Roman" w:hAnsi="Times New Roman"/>
          <w:sz w:val="28"/>
          <w:szCs w:val="28"/>
          <w:lang w:eastAsia="ru-RU"/>
        </w:rPr>
        <w:t>При открытии индивидуального лицевого счета будут использовать сведения, поступающие от органов, предоставляющих государственные или муницип</w:t>
      </w:r>
      <w:r w:rsidR="002F2E18">
        <w:rPr>
          <w:rFonts w:ascii="Times New Roman" w:hAnsi="Times New Roman"/>
          <w:sz w:val="28"/>
          <w:szCs w:val="28"/>
          <w:lang w:eastAsia="ru-RU"/>
        </w:rPr>
        <w:t>альные услуги, МФЦ. Это в том числе</w:t>
      </w:r>
      <w:r w:rsidRPr="00307959">
        <w:rPr>
          <w:rFonts w:ascii="Times New Roman" w:hAnsi="Times New Roman"/>
          <w:sz w:val="28"/>
          <w:szCs w:val="28"/>
          <w:lang w:eastAsia="ru-RU"/>
        </w:rPr>
        <w:t xml:space="preserve"> касается лиц, обратившихся за оказанием государственной или муниципальной услуги, которым счет не был открыт ранее.</w:t>
      </w:r>
    </w:p>
    <w:p w:rsidR="00307959" w:rsidRPr="00307959" w:rsidRDefault="00307959" w:rsidP="0030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59">
        <w:rPr>
          <w:rFonts w:ascii="Times New Roman" w:hAnsi="Times New Roman"/>
          <w:sz w:val="28"/>
          <w:szCs w:val="28"/>
          <w:lang w:eastAsia="ru-RU"/>
        </w:rPr>
        <w:t>СНИЛС будут использовать в качестве идентификатора при оказании госу</w:t>
      </w:r>
      <w:r w:rsidR="00DE5F14">
        <w:rPr>
          <w:rFonts w:ascii="Times New Roman" w:hAnsi="Times New Roman"/>
          <w:sz w:val="28"/>
          <w:szCs w:val="28"/>
          <w:lang w:eastAsia="ru-RU"/>
        </w:rPr>
        <w:t xml:space="preserve">дарственных </w:t>
      </w:r>
      <w:r w:rsidRPr="00307959">
        <w:rPr>
          <w:rFonts w:ascii="Times New Roman" w:hAnsi="Times New Roman"/>
          <w:sz w:val="28"/>
          <w:szCs w:val="28"/>
          <w:lang w:eastAsia="ru-RU"/>
        </w:rPr>
        <w:t>слуг.</w:t>
      </w:r>
    </w:p>
    <w:p w:rsidR="00307959" w:rsidRPr="00307959" w:rsidRDefault="00307959" w:rsidP="0030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59">
        <w:rPr>
          <w:rFonts w:ascii="Times New Roman" w:hAnsi="Times New Roman"/>
          <w:sz w:val="28"/>
          <w:szCs w:val="28"/>
          <w:lang w:eastAsia="ru-RU"/>
        </w:rPr>
        <w:t>Решено отказаться от выдачи страхового свидетельства ОПС. Вместо этого лиц будут информировать о результатах их регистрации в системе учета пут</w:t>
      </w:r>
      <w:r w:rsidR="002F2E18">
        <w:rPr>
          <w:rFonts w:ascii="Times New Roman" w:hAnsi="Times New Roman"/>
          <w:sz w:val="28"/>
          <w:szCs w:val="28"/>
          <w:lang w:eastAsia="ru-RU"/>
        </w:rPr>
        <w:t>ем направления уведомления, в том числе</w:t>
      </w:r>
      <w:r w:rsidRPr="00307959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форме.</w:t>
      </w:r>
    </w:p>
    <w:p w:rsidR="003B5F51" w:rsidRDefault="00307959" w:rsidP="00F605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59">
        <w:rPr>
          <w:rFonts w:ascii="Times New Roman" w:hAnsi="Times New Roman"/>
          <w:sz w:val="28"/>
          <w:szCs w:val="28"/>
          <w:lang w:eastAsia="ru-RU"/>
        </w:rPr>
        <w:t>Предусмотрено обеспечение ин</w:t>
      </w:r>
      <w:r w:rsidR="00DE5F14">
        <w:rPr>
          <w:rFonts w:ascii="Times New Roman" w:hAnsi="Times New Roman"/>
          <w:sz w:val="28"/>
          <w:szCs w:val="28"/>
          <w:lang w:eastAsia="ru-RU"/>
        </w:rPr>
        <w:t>формационного взаимодействия Пенсионного</w:t>
      </w:r>
      <w:r w:rsidR="00DE5F14" w:rsidRPr="00DE5F14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="00DE5F14">
        <w:rPr>
          <w:rFonts w:ascii="Times New Roman" w:hAnsi="Times New Roman"/>
          <w:sz w:val="28"/>
          <w:szCs w:val="28"/>
          <w:lang w:eastAsia="ru-RU"/>
        </w:rPr>
        <w:t>а России</w:t>
      </w:r>
      <w:r w:rsidRPr="00307959">
        <w:rPr>
          <w:rFonts w:ascii="Times New Roman" w:hAnsi="Times New Roman"/>
          <w:sz w:val="28"/>
          <w:szCs w:val="28"/>
          <w:lang w:eastAsia="ru-RU"/>
        </w:rPr>
        <w:t xml:space="preserve"> с иными органами власти.</w:t>
      </w:r>
    </w:p>
    <w:p w:rsidR="00307959" w:rsidRPr="00307959" w:rsidRDefault="00307959" w:rsidP="0030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59">
        <w:rPr>
          <w:rFonts w:ascii="Times New Roman" w:hAnsi="Times New Roman"/>
          <w:sz w:val="28"/>
          <w:szCs w:val="28"/>
          <w:lang w:eastAsia="ru-RU"/>
        </w:rPr>
        <w:t>Поправки всту</w:t>
      </w:r>
      <w:r w:rsidR="00690917">
        <w:rPr>
          <w:rFonts w:ascii="Times New Roman" w:hAnsi="Times New Roman"/>
          <w:sz w:val="28"/>
          <w:szCs w:val="28"/>
          <w:lang w:eastAsia="ru-RU"/>
        </w:rPr>
        <w:t>пили</w:t>
      </w:r>
      <w:r w:rsidR="00E91B10">
        <w:rPr>
          <w:rFonts w:ascii="Times New Roman" w:hAnsi="Times New Roman"/>
          <w:sz w:val="28"/>
          <w:szCs w:val="28"/>
          <w:lang w:eastAsia="ru-RU"/>
        </w:rPr>
        <w:t xml:space="preserve"> в силу с 1 апреля  2019 г</w:t>
      </w:r>
      <w:r w:rsidRPr="00307959">
        <w:rPr>
          <w:rFonts w:ascii="Times New Roman" w:hAnsi="Times New Roman"/>
          <w:sz w:val="28"/>
          <w:szCs w:val="28"/>
          <w:lang w:eastAsia="ru-RU"/>
        </w:rPr>
        <w:t>.</w:t>
      </w:r>
    </w:p>
    <w:p w:rsidR="00431ACC" w:rsidRDefault="00431AC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B031D" w:rsidRPr="008B031D" w:rsidRDefault="008B031D" w:rsidP="008B031D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B031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B031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24 апреля 2019 г. № 183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B031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определении в гуманитарных целях категорий лиц, имеющих право обратиться с заявлениями о приеме в гражданство Российской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Федерации в упрощенном порядке»</w:t>
      </w:r>
    </w:p>
    <w:p w:rsidR="008B031D" w:rsidRPr="008B031D" w:rsidRDefault="008B031D" w:rsidP="008B0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Лица, постоянно проживающие на территориях отдельных районов Донецкой и Луганской областей Украины, вправе подать заявления о приеме в российское гражданство в упрощенном порядке.</w:t>
      </w: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На них не распространяются требования:</w:t>
      </w: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- о 5-летнем сроке проживания в России;</w:t>
      </w: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- о наличии законного источника сре</w:t>
      </w:r>
      <w:proofErr w:type="gramStart"/>
      <w:r w:rsidRPr="0005115A">
        <w:rPr>
          <w:rFonts w:ascii="Times New Roman" w:hAnsi="Times New Roman"/>
          <w:sz w:val="28"/>
          <w:szCs w:val="28"/>
          <w:lang w:eastAsia="ru-RU"/>
        </w:rPr>
        <w:t>дств к с</w:t>
      </w:r>
      <w:proofErr w:type="gramEnd"/>
      <w:r w:rsidRPr="0005115A">
        <w:rPr>
          <w:rFonts w:ascii="Times New Roman" w:hAnsi="Times New Roman"/>
          <w:sz w:val="28"/>
          <w:szCs w:val="28"/>
          <w:lang w:eastAsia="ru-RU"/>
        </w:rPr>
        <w:t>уществованию;</w:t>
      </w: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- об отказе от имеющегося у них иного гражданства;</w:t>
      </w: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- о прохождении тестирования по русскому языку.</w:t>
      </w:r>
    </w:p>
    <w:p w:rsidR="0005115A" w:rsidRPr="0005115A" w:rsidRDefault="0005115A" w:rsidP="00051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lastRenderedPageBreak/>
        <w:t>Заявление о приеме в гражданство подается в уполномоченные территориальные органы МВД России. Определены документы, которые необходимо приложить к заявлению.</w:t>
      </w:r>
    </w:p>
    <w:p w:rsidR="0005115A" w:rsidRDefault="0005115A" w:rsidP="00F605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15A">
        <w:rPr>
          <w:rFonts w:ascii="Times New Roman" w:hAnsi="Times New Roman"/>
          <w:sz w:val="28"/>
          <w:szCs w:val="28"/>
          <w:lang w:eastAsia="ru-RU"/>
        </w:rPr>
        <w:t>Заявления рассматриваются в срок не более 3 месяцев.</w:t>
      </w:r>
    </w:p>
    <w:p w:rsidR="00C94411" w:rsidRDefault="00DD7966" w:rsidP="00DB1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</w:t>
      </w:r>
      <w:r w:rsidR="0005115A">
        <w:rPr>
          <w:rFonts w:ascii="Times New Roman" w:hAnsi="Times New Roman"/>
          <w:sz w:val="28"/>
          <w:szCs w:val="28"/>
          <w:lang w:eastAsia="ru-RU"/>
        </w:rPr>
        <w:t xml:space="preserve"> в силу с 24 апреля 2019 г</w:t>
      </w:r>
      <w:r w:rsidR="0005115A" w:rsidRPr="0005115A">
        <w:rPr>
          <w:rFonts w:ascii="Times New Roman" w:hAnsi="Times New Roman"/>
          <w:sz w:val="28"/>
          <w:szCs w:val="28"/>
          <w:lang w:eastAsia="ru-RU"/>
        </w:rPr>
        <w:t>.</w:t>
      </w:r>
    </w:p>
    <w:p w:rsidR="0042546D" w:rsidRPr="00DB1447" w:rsidRDefault="0042546D" w:rsidP="00E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4411" w:rsidRPr="00C94411" w:rsidRDefault="00C94411" w:rsidP="00C94411">
      <w:pPr>
        <w:pStyle w:val="aa"/>
        <w:numPr>
          <w:ilvl w:val="0"/>
          <w:numId w:val="4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944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944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11 апреля 2019 г. № 419 «</w:t>
      </w:r>
      <w:r w:rsidRPr="00C944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постановление Правительства Российской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Федерации от 1 декабря 2018 г. № 1466»</w:t>
      </w:r>
    </w:p>
    <w:p w:rsidR="00C94411" w:rsidRPr="00C94411" w:rsidRDefault="00C94411" w:rsidP="00C94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4411" w:rsidRDefault="00C94411" w:rsidP="00F605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411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 обновило перечень выплат гражданам, которые можно переводить только на карты «МИР». Включены социальные выплаты безработным, детские пособия и выплаты россиянам, подвергшимся радиации.</w:t>
      </w:r>
    </w:p>
    <w:p w:rsidR="00C94411" w:rsidRPr="00C94411" w:rsidRDefault="00C94411" w:rsidP="00C94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411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1 мая 2019 г.</w:t>
      </w:r>
    </w:p>
    <w:p w:rsidR="00C94411" w:rsidRPr="00C94411" w:rsidRDefault="00C94411" w:rsidP="00E24F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7751" w:rsidRPr="009D7751" w:rsidRDefault="009D7751" w:rsidP="009D7751">
      <w:pPr>
        <w:pStyle w:val="aa"/>
        <w:numPr>
          <w:ilvl w:val="0"/>
          <w:numId w:val="4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D77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D77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6 апреля 2019 г. № 411 «</w:t>
      </w:r>
      <w:r w:rsidRPr="009D77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государственной системе миграционного и регистрационного учета, а также изготовления, оформления и контроля обращения доку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ментов, удостоверяющих личность»</w:t>
      </w:r>
    </w:p>
    <w:p w:rsidR="009D7751" w:rsidRPr="009D7751" w:rsidRDefault="009D7751" w:rsidP="009D7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751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D775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D7751">
        <w:rPr>
          <w:rFonts w:ascii="Times New Roman" w:hAnsi="Times New Roman"/>
          <w:sz w:val="28"/>
          <w:szCs w:val="28"/>
          <w:lang w:eastAsia="ru-RU"/>
        </w:rPr>
        <w:t xml:space="preserve"> скорр</w:t>
      </w:r>
      <w:r>
        <w:rPr>
          <w:rFonts w:ascii="Times New Roman" w:hAnsi="Times New Roman"/>
          <w:sz w:val="28"/>
          <w:szCs w:val="28"/>
          <w:lang w:eastAsia="ru-RU"/>
        </w:rPr>
        <w:t xml:space="preserve">ектировало положение </w:t>
      </w:r>
      <w:r w:rsidR="003F68E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 системе «Мир»</w:t>
      </w:r>
      <w:r w:rsidRPr="009D7751">
        <w:rPr>
          <w:rFonts w:ascii="Times New Roman" w:hAnsi="Times New Roman"/>
          <w:sz w:val="28"/>
          <w:szCs w:val="28"/>
          <w:lang w:eastAsia="ru-RU"/>
        </w:rPr>
        <w:t xml:space="preserve"> - государственной системе миграционного и регистрационного учета, а также изготовления, оформления и контроля обращения документов, удостоверяющих личность.</w:t>
      </w:r>
    </w:p>
    <w:p w:rsidR="009D7751" w:rsidRDefault="009D7751" w:rsidP="00201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751">
        <w:rPr>
          <w:rFonts w:ascii="Times New Roman" w:hAnsi="Times New Roman"/>
          <w:sz w:val="28"/>
          <w:szCs w:val="28"/>
          <w:lang w:eastAsia="ru-RU"/>
        </w:rPr>
        <w:t xml:space="preserve">Урегулированы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вопросы взаимодействия системы «Мир» </w:t>
      </w:r>
      <w:r w:rsidR="003F68E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F6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8E0" w:rsidRPr="003F68E0">
        <w:rPr>
          <w:rFonts w:ascii="Times New Roman" w:hAnsi="Times New Roman"/>
          <w:sz w:val="28"/>
          <w:szCs w:val="28"/>
          <w:lang w:eastAsia="ru-RU"/>
        </w:rPr>
        <w:t xml:space="preserve">многофункциональными центрами предоставления </w:t>
      </w:r>
      <w:r w:rsidR="003F68E0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 </w:t>
      </w:r>
      <w:r w:rsidR="003F68E0" w:rsidRPr="003F68E0">
        <w:rPr>
          <w:rFonts w:ascii="Times New Roman" w:hAnsi="Times New Roman"/>
          <w:sz w:val="28"/>
          <w:szCs w:val="28"/>
          <w:lang w:eastAsia="ru-RU"/>
        </w:rPr>
        <w:t>услуг</w:t>
      </w:r>
      <w:r w:rsidR="003F68E0">
        <w:rPr>
          <w:rFonts w:ascii="Times New Roman" w:hAnsi="Times New Roman"/>
          <w:sz w:val="28"/>
          <w:szCs w:val="28"/>
          <w:lang w:eastAsia="ru-RU"/>
        </w:rPr>
        <w:t> (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="003F68E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68E0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МФЦ используют систему «Мир»</w:t>
      </w:r>
      <w:r w:rsidRPr="009D7751">
        <w:rPr>
          <w:rFonts w:ascii="Times New Roman" w:hAnsi="Times New Roman"/>
          <w:sz w:val="28"/>
          <w:szCs w:val="28"/>
          <w:lang w:eastAsia="ru-RU"/>
        </w:rPr>
        <w:t xml:space="preserve"> при выдаче общегражданских и заграничных паспортов.</w:t>
      </w:r>
    </w:p>
    <w:p w:rsidR="009D7751" w:rsidRPr="004F7FB2" w:rsidRDefault="009D7751" w:rsidP="009D77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F7FB2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7" w:history="1">
        <w:r w:rsidRPr="004F7FB2">
          <w:rPr>
            <w:rFonts w:ascii="Times New Roman" w:hAnsi="Times New Roman"/>
            <w:sz w:val="28"/>
            <w:szCs w:val="28"/>
            <w:lang w:eastAsia="ru-RU"/>
          </w:rPr>
          <w:t>вступило 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18</w:t>
      </w:r>
      <w:r w:rsidRPr="004F7FB2">
        <w:rPr>
          <w:rFonts w:ascii="Times New Roman" w:hAnsi="Times New Roman"/>
          <w:sz w:val="28"/>
          <w:szCs w:val="28"/>
          <w:lang w:eastAsia="ru-RU"/>
        </w:rPr>
        <w:t xml:space="preserve"> апреля 2019 г.</w:t>
      </w:r>
    </w:p>
    <w:p w:rsidR="00DB1447" w:rsidRDefault="00DB1447" w:rsidP="0088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23DA3" w:rsidRPr="00823DA3" w:rsidRDefault="00823DA3" w:rsidP="00823DA3">
      <w:pPr>
        <w:pStyle w:val="aa"/>
        <w:numPr>
          <w:ilvl w:val="0"/>
          <w:numId w:val="4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23D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 w:rsidR="00572D0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23D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572D0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апреля 2019 г. № 392 «</w:t>
      </w:r>
      <w:r w:rsidRPr="00823D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</w:t>
      </w:r>
      <w:r w:rsidR="00572D0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риложение №</w:t>
      </w:r>
      <w:r w:rsidRPr="00823D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 6 </w:t>
      </w:r>
      <w:r w:rsidR="00572D0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823D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 государственной </w:t>
      </w:r>
      <w:r w:rsidR="00572D0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программе Российской Федерации «</w:t>
      </w:r>
      <w:r w:rsidRPr="00823D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Обеспечение доступным и комфортным жильем и коммунальными услуга</w:t>
      </w:r>
      <w:r w:rsidR="00572D0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 граждан Российской Федерации»</w:t>
      </w:r>
    </w:p>
    <w:p w:rsidR="00823DA3" w:rsidRPr="00823DA3" w:rsidRDefault="00823DA3" w:rsidP="00823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D0B" w:rsidRPr="00572D0B" w:rsidRDefault="00572D0B" w:rsidP="00572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0B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72D0B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72D0B">
        <w:rPr>
          <w:rFonts w:ascii="Times New Roman" w:hAnsi="Times New Roman"/>
          <w:sz w:val="28"/>
          <w:szCs w:val="28"/>
          <w:lang w:eastAsia="ru-RU"/>
        </w:rPr>
        <w:t xml:space="preserve"> скорректировало условия и порядок выделения регионам субсидий на развитие жилищного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федерального проекта «Жилище»</w:t>
      </w:r>
      <w:r w:rsidRPr="00572D0B">
        <w:rPr>
          <w:rFonts w:ascii="Times New Roman" w:hAnsi="Times New Roman"/>
          <w:sz w:val="28"/>
          <w:szCs w:val="28"/>
          <w:lang w:eastAsia="ru-RU"/>
        </w:rPr>
        <w:t>.</w:t>
      </w:r>
    </w:p>
    <w:p w:rsidR="00572D0B" w:rsidRPr="00572D0B" w:rsidRDefault="00572D0B" w:rsidP="00572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0B">
        <w:rPr>
          <w:rFonts w:ascii="Times New Roman" w:hAnsi="Times New Roman"/>
          <w:sz w:val="28"/>
          <w:szCs w:val="28"/>
          <w:lang w:eastAsia="ru-RU"/>
        </w:rPr>
        <w:t>Предусмотрено субсидирование строительства и реконструкции объектов водоснабжения, водоотведения и теплоснабжения в рамках реализации проектов по развитию территорий.</w:t>
      </w:r>
    </w:p>
    <w:p w:rsidR="00572D0B" w:rsidRPr="00572D0B" w:rsidRDefault="00572D0B" w:rsidP="00572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0B">
        <w:rPr>
          <w:rFonts w:ascii="Times New Roman" w:hAnsi="Times New Roman"/>
          <w:sz w:val="28"/>
          <w:szCs w:val="28"/>
          <w:lang w:eastAsia="ru-RU"/>
        </w:rPr>
        <w:lastRenderedPageBreak/>
        <w:t>Уточнен порядок распределения субсидий между регионами.</w:t>
      </w:r>
    </w:p>
    <w:p w:rsidR="00431ACC" w:rsidRPr="006173C4" w:rsidRDefault="00572D0B" w:rsidP="00617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0B">
        <w:rPr>
          <w:rFonts w:ascii="Times New Roman" w:hAnsi="Times New Roman"/>
          <w:sz w:val="28"/>
          <w:szCs w:val="28"/>
          <w:lang w:eastAsia="ru-RU"/>
        </w:rPr>
        <w:t>Изменены показатели результативности использования субсидии.</w:t>
      </w:r>
    </w:p>
    <w:p w:rsidR="0037599D" w:rsidRPr="005B62BA" w:rsidRDefault="004F7FB2" w:rsidP="005B62BA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4F7FB2">
        <w:rPr>
          <w:rFonts w:ascii="Times New Roman" w:hAnsi="Times New Roman"/>
          <w:sz w:val="28"/>
          <w:szCs w:val="28"/>
          <w:lang w:eastAsia="ru-RU"/>
        </w:rPr>
        <w:t xml:space="preserve">  Постановление </w:t>
      </w:r>
      <w:hyperlink r:id="rId18" w:history="1">
        <w:r w:rsidRPr="004F7FB2">
          <w:rPr>
            <w:rFonts w:ascii="Times New Roman" w:hAnsi="Times New Roman"/>
            <w:sz w:val="28"/>
            <w:szCs w:val="28"/>
            <w:lang w:eastAsia="ru-RU"/>
          </w:rPr>
          <w:t>вступило  в силу</w:t>
        </w:r>
      </w:hyperlink>
      <w:r w:rsidRPr="004F7FB2">
        <w:rPr>
          <w:rFonts w:ascii="Times New Roman" w:hAnsi="Times New Roman"/>
          <w:sz w:val="28"/>
          <w:szCs w:val="28"/>
          <w:lang w:eastAsia="ru-RU"/>
        </w:rPr>
        <w:t xml:space="preserve"> с 16 апреля 2019 г.</w:t>
      </w:r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7599D" w:rsidRDefault="0037599D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91A03" w:rsidRDefault="00491A03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2546D" w:rsidRDefault="0042546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2546D" w:rsidRDefault="0042546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2546D" w:rsidRDefault="0042546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2546D" w:rsidRDefault="0042546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2546D" w:rsidRDefault="0042546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173C4" w:rsidRDefault="006173C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173C4" w:rsidRDefault="006173C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64A" w:rsidRDefault="002016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64A" w:rsidRDefault="002016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64A" w:rsidRDefault="002016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64A" w:rsidRDefault="0020164A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B1447" w:rsidRDefault="00DB14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D0A2C" w:rsidRPr="00D03CE1" w:rsidRDefault="00FD0A2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C3" w:rsidRDefault="000C0DC3" w:rsidP="006A373D">
      <w:pPr>
        <w:spacing w:after="0" w:line="240" w:lineRule="auto"/>
      </w:pPr>
      <w:r>
        <w:separator/>
      </w:r>
    </w:p>
  </w:endnote>
  <w:endnote w:type="continuationSeparator" w:id="0">
    <w:p w:rsidR="000C0DC3" w:rsidRDefault="000C0DC3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C3" w:rsidRDefault="000C0DC3" w:rsidP="006A373D">
      <w:pPr>
        <w:spacing w:after="0" w:line="240" w:lineRule="auto"/>
      </w:pPr>
      <w:r>
        <w:separator/>
      </w:r>
    </w:p>
  </w:footnote>
  <w:footnote w:type="continuationSeparator" w:id="0">
    <w:p w:rsidR="000C0DC3" w:rsidRDefault="000C0DC3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6F41D7">
      <w:rPr>
        <w:rFonts w:ascii="Times New Roman" w:hAnsi="Times New Roman"/>
        <w:noProof/>
      </w:rPr>
      <w:t>12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3FF"/>
    <w:multiLevelType w:val="hybridMultilevel"/>
    <w:tmpl w:val="FF40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5CD9"/>
    <w:multiLevelType w:val="hybridMultilevel"/>
    <w:tmpl w:val="58C0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86C9E"/>
    <w:multiLevelType w:val="hybridMultilevel"/>
    <w:tmpl w:val="681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86A14"/>
    <w:multiLevelType w:val="hybridMultilevel"/>
    <w:tmpl w:val="8FA4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4ABD"/>
    <w:multiLevelType w:val="hybridMultilevel"/>
    <w:tmpl w:val="E0F6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6ECA"/>
    <w:multiLevelType w:val="hybridMultilevel"/>
    <w:tmpl w:val="2A8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1FDB"/>
    <w:multiLevelType w:val="hybridMultilevel"/>
    <w:tmpl w:val="A022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F1F06"/>
    <w:multiLevelType w:val="hybridMultilevel"/>
    <w:tmpl w:val="C064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03A2"/>
    <w:multiLevelType w:val="hybridMultilevel"/>
    <w:tmpl w:val="2310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D1E02"/>
    <w:multiLevelType w:val="hybridMultilevel"/>
    <w:tmpl w:val="C750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4319A"/>
    <w:multiLevelType w:val="hybridMultilevel"/>
    <w:tmpl w:val="5C6A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85B61"/>
    <w:multiLevelType w:val="hybridMultilevel"/>
    <w:tmpl w:val="A868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7A8E"/>
    <w:multiLevelType w:val="hybridMultilevel"/>
    <w:tmpl w:val="BCC6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04C2F"/>
    <w:multiLevelType w:val="hybridMultilevel"/>
    <w:tmpl w:val="E7F2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D560B"/>
    <w:multiLevelType w:val="hybridMultilevel"/>
    <w:tmpl w:val="735E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2439C"/>
    <w:multiLevelType w:val="hybridMultilevel"/>
    <w:tmpl w:val="D7F2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20A19"/>
    <w:multiLevelType w:val="hybridMultilevel"/>
    <w:tmpl w:val="010A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589"/>
    <w:multiLevelType w:val="hybridMultilevel"/>
    <w:tmpl w:val="D134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3565"/>
    <w:multiLevelType w:val="hybridMultilevel"/>
    <w:tmpl w:val="2B4E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C7F3F"/>
    <w:multiLevelType w:val="hybridMultilevel"/>
    <w:tmpl w:val="C3E856FA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0">
    <w:nsid w:val="37916D47"/>
    <w:multiLevelType w:val="hybridMultilevel"/>
    <w:tmpl w:val="0B64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A3D0D"/>
    <w:multiLevelType w:val="hybridMultilevel"/>
    <w:tmpl w:val="D3AC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F2BC2"/>
    <w:multiLevelType w:val="hybridMultilevel"/>
    <w:tmpl w:val="F3E6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80981"/>
    <w:multiLevelType w:val="hybridMultilevel"/>
    <w:tmpl w:val="9C9C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97478"/>
    <w:multiLevelType w:val="hybridMultilevel"/>
    <w:tmpl w:val="E7C4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67085"/>
    <w:multiLevelType w:val="hybridMultilevel"/>
    <w:tmpl w:val="DB3E68D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>
    <w:nsid w:val="4EB53A90"/>
    <w:multiLevelType w:val="hybridMultilevel"/>
    <w:tmpl w:val="B16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C795E"/>
    <w:multiLevelType w:val="hybridMultilevel"/>
    <w:tmpl w:val="A00A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1355B"/>
    <w:multiLevelType w:val="hybridMultilevel"/>
    <w:tmpl w:val="687A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00C8E"/>
    <w:multiLevelType w:val="hybridMultilevel"/>
    <w:tmpl w:val="8AA4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A2108"/>
    <w:multiLevelType w:val="hybridMultilevel"/>
    <w:tmpl w:val="B68A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95F4C"/>
    <w:multiLevelType w:val="hybridMultilevel"/>
    <w:tmpl w:val="56C4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B7353"/>
    <w:multiLevelType w:val="hybridMultilevel"/>
    <w:tmpl w:val="0918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7099A"/>
    <w:multiLevelType w:val="hybridMultilevel"/>
    <w:tmpl w:val="0D1E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A6D0E"/>
    <w:multiLevelType w:val="hybridMultilevel"/>
    <w:tmpl w:val="0C7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F11FA"/>
    <w:multiLevelType w:val="hybridMultilevel"/>
    <w:tmpl w:val="CDBA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5457B"/>
    <w:multiLevelType w:val="hybridMultilevel"/>
    <w:tmpl w:val="6546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90E0F"/>
    <w:multiLevelType w:val="hybridMultilevel"/>
    <w:tmpl w:val="0208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5515F"/>
    <w:multiLevelType w:val="hybridMultilevel"/>
    <w:tmpl w:val="F56A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D4314"/>
    <w:multiLevelType w:val="hybridMultilevel"/>
    <w:tmpl w:val="341E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540C4"/>
    <w:multiLevelType w:val="hybridMultilevel"/>
    <w:tmpl w:val="8CC0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E4ACA"/>
    <w:multiLevelType w:val="hybridMultilevel"/>
    <w:tmpl w:val="FD34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A3656"/>
    <w:multiLevelType w:val="hybridMultilevel"/>
    <w:tmpl w:val="6294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C35C6"/>
    <w:multiLevelType w:val="hybridMultilevel"/>
    <w:tmpl w:val="56B2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071AD"/>
    <w:multiLevelType w:val="hybridMultilevel"/>
    <w:tmpl w:val="9038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A6DEF"/>
    <w:multiLevelType w:val="hybridMultilevel"/>
    <w:tmpl w:val="6A98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32"/>
  </w:num>
  <w:num w:numId="5">
    <w:abstractNumId w:val="5"/>
  </w:num>
  <w:num w:numId="6">
    <w:abstractNumId w:val="22"/>
  </w:num>
  <w:num w:numId="7">
    <w:abstractNumId w:val="4"/>
  </w:num>
  <w:num w:numId="8">
    <w:abstractNumId w:val="1"/>
  </w:num>
  <w:num w:numId="9">
    <w:abstractNumId w:val="36"/>
  </w:num>
  <w:num w:numId="10">
    <w:abstractNumId w:val="12"/>
  </w:num>
  <w:num w:numId="11">
    <w:abstractNumId w:val="45"/>
  </w:num>
  <w:num w:numId="12">
    <w:abstractNumId w:val="33"/>
  </w:num>
  <w:num w:numId="13">
    <w:abstractNumId w:val="2"/>
  </w:num>
  <w:num w:numId="14">
    <w:abstractNumId w:val="9"/>
  </w:num>
  <w:num w:numId="15">
    <w:abstractNumId w:val="29"/>
  </w:num>
  <w:num w:numId="16">
    <w:abstractNumId w:val="13"/>
  </w:num>
  <w:num w:numId="17">
    <w:abstractNumId w:val="14"/>
  </w:num>
  <w:num w:numId="18">
    <w:abstractNumId w:val="43"/>
  </w:num>
  <w:num w:numId="19">
    <w:abstractNumId w:val="44"/>
  </w:num>
  <w:num w:numId="20">
    <w:abstractNumId w:val="38"/>
  </w:num>
  <w:num w:numId="21">
    <w:abstractNumId w:val="19"/>
  </w:num>
  <w:num w:numId="22">
    <w:abstractNumId w:val="11"/>
  </w:num>
  <w:num w:numId="23">
    <w:abstractNumId w:val="41"/>
  </w:num>
  <w:num w:numId="24">
    <w:abstractNumId w:val="8"/>
  </w:num>
  <w:num w:numId="25">
    <w:abstractNumId w:val="15"/>
  </w:num>
  <w:num w:numId="26">
    <w:abstractNumId w:val="17"/>
  </w:num>
  <w:num w:numId="27">
    <w:abstractNumId w:val="37"/>
  </w:num>
  <w:num w:numId="28">
    <w:abstractNumId w:val="34"/>
  </w:num>
  <w:num w:numId="29">
    <w:abstractNumId w:val="28"/>
  </w:num>
  <w:num w:numId="30">
    <w:abstractNumId w:val="16"/>
  </w:num>
  <w:num w:numId="31">
    <w:abstractNumId w:val="18"/>
  </w:num>
  <w:num w:numId="32">
    <w:abstractNumId w:val="6"/>
  </w:num>
  <w:num w:numId="33">
    <w:abstractNumId w:val="31"/>
  </w:num>
  <w:num w:numId="34">
    <w:abstractNumId w:val="40"/>
  </w:num>
  <w:num w:numId="35">
    <w:abstractNumId w:val="24"/>
  </w:num>
  <w:num w:numId="36">
    <w:abstractNumId w:val="25"/>
  </w:num>
  <w:num w:numId="37">
    <w:abstractNumId w:val="10"/>
  </w:num>
  <w:num w:numId="38">
    <w:abstractNumId w:val="0"/>
  </w:num>
  <w:num w:numId="39">
    <w:abstractNumId w:val="39"/>
  </w:num>
  <w:num w:numId="40">
    <w:abstractNumId w:val="3"/>
  </w:num>
  <w:num w:numId="41">
    <w:abstractNumId w:val="42"/>
  </w:num>
  <w:num w:numId="42">
    <w:abstractNumId w:val="20"/>
  </w:num>
  <w:num w:numId="43">
    <w:abstractNumId w:val="27"/>
  </w:num>
  <w:num w:numId="44">
    <w:abstractNumId w:val="30"/>
  </w:num>
  <w:num w:numId="45">
    <w:abstractNumId w:val="21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6E56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613F"/>
    <w:rsid w:val="000B725E"/>
    <w:rsid w:val="000B7260"/>
    <w:rsid w:val="000B7462"/>
    <w:rsid w:val="000B7A6F"/>
    <w:rsid w:val="000B7B61"/>
    <w:rsid w:val="000B7D32"/>
    <w:rsid w:val="000C001F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566"/>
    <w:rsid w:val="000E1CDF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5F7F"/>
    <w:rsid w:val="000F6C30"/>
    <w:rsid w:val="000F6C47"/>
    <w:rsid w:val="000F7731"/>
    <w:rsid w:val="000F7CA7"/>
    <w:rsid w:val="000F7F39"/>
    <w:rsid w:val="00100285"/>
    <w:rsid w:val="00101177"/>
    <w:rsid w:val="00101B5C"/>
    <w:rsid w:val="00102606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1B"/>
    <w:rsid w:val="001061D6"/>
    <w:rsid w:val="00107947"/>
    <w:rsid w:val="0011000A"/>
    <w:rsid w:val="0011030C"/>
    <w:rsid w:val="001107FF"/>
    <w:rsid w:val="00110FFE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F26"/>
    <w:rsid w:val="00145FE8"/>
    <w:rsid w:val="00146C45"/>
    <w:rsid w:val="00146E95"/>
    <w:rsid w:val="0014714C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B26"/>
    <w:rsid w:val="00156D2E"/>
    <w:rsid w:val="001570F4"/>
    <w:rsid w:val="00157767"/>
    <w:rsid w:val="0016011F"/>
    <w:rsid w:val="0016047D"/>
    <w:rsid w:val="00160530"/>
    <w:rsid w:val="001613FC"/>
    <w:rsid w:val="001615BB"/>
    <w:rsid w:val="00161609"/>
    <w:rsid w:val="00161FE9"/>
    <w:rsid w:val="001622F8"/>
    <w:rsid w:val="001624F3"/>
    <w:rsid w:val="00162CA8"/>
    <w:rsid w:val="0016354D"/>
    <w:rsid w:val="001639DA"/>
    <w:rsid w:val="00163A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49B9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3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3F0"/>
    <w:rsid w:val="0018778E"/>
    <w:rsid w:val="001878CF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6D8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E5E"/>
    <w:rsid w:val="001E2F1F"/>
    <w:rsid w:val="001E38C7"/>
    <w:rsid w:val="001E38DA"/>
    <w:rsid w:val="001E38F1"/>
    <w:rsid w:val="001E4F4D"/>
    <w:rsid w:val="001E5749"/>
    <w:rsid w:val="001E5DAD"/>
    <w:rsid w:val="001E60B8"/>
    <w:rsid w:val="001E63B0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AF9"/>
    <w:rsid w:val="001F6D2D"/>
    <w:rsid w:val="001F707D"/>
    <w:rsid w:val="001F7815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61E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48A8"/>
    <w:rsid w:val="002752E5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38B0"/>
    <w:rsid w:val="00284001"/>
    <w:rsid w:val="0028412D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F89"/>
    <w:rsid w:val="002974A3"/>
    <w:rsid w:val="002977D4"/>
    <w:rsid w:val="00297FC9"/>
    <w:rsid w:val="002A00B2"/>
    <w:rsid w:val="002A05D1"/>
    <w:rsid w:val="002A06D5"/>
    <w:rsid w:val="002A0BE9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3C1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2E18"/>
    <w:rsid w:val="002F37BE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779B"/>
    <w:rsid w:val="002F77AC"/>
    <w:rsid w:val="002F7D9C"/>
    <w:rsid w:val="003004C3"/>
    <w:rsid w:val="00300BB2"/>
    <w:rsid w:val="00301430"/>
    <w:rsid w:val="00301673"/>
    <w:rsid w:val="00301864"/>
    <w:rsid w:val="00301A47"/>
    <w:rsid w:val="00302600"/>
    <w:rsid w:val="00302A16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F1B"/>
    <w:rsid w:val="0031025D"/>
    <w:rsid w:val="00310C8F"/>
    <w:rsid w:val="0031138F"/>
    <w:rsid w:val="00311A4C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0F43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599D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A2E"/>
    <w:rsid w:val="003B0BF3"/>
    <w:rsid w:val="003B1A35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33B"/>
    <w:rsid w:val="003F0864"/>
    <w:rsid w:val="003F08E7"/>
    <w:rsid w:val="003F21B5"/>
    <w:rsid w:val="003F232A"/>
    <w:rsid w:val="003F2701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26D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984"/>
    <w:rsid w:val="00445B99"/>
    <w:rsid w:val="00445E56"/>
    <w:rsid w:val="004461CC"/>
    <w:rsid w:val="00446DF7"/>
    <w:rsid w:val="00446E2D"/>
    <w:rsid w:val="00446E93"/>
    <w:rsid w:val="004474EA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5E5"/>
    <w:rsid w:val="00461E9A"/>
    <w:rsid w:val="00462651"/>
    <w:rsid w:val="00462A44"/>
    <w:rsid w:val="00462FA5"/>
    <w:rsid w:val="004631D5"/>
    <w:rsid w:val="0046337B"/>
    <w:rsid w:val="004641E7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8C1"/>
    <w:rsid w:val="00477B2A"/>
    <w:rsid w:val="00477F40"/>
    <w:rsid w:val="00480007"/>
    <w:rsid w:val="00480384"/>
    <w:rsid w:val="004810D8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3B1"/>
    <w:rsid w:val="004B1905"/>
    <w:rsid w:val="004B1B0A"/>
    <w:rsid w:val="004B22AF"/>
    <w:rsid w:val="004B2380"/>
    <w:rsid w:val="004B2512"/>
    <w:rsid w:val="004B33C4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D7FB4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C80"/>
    <w:rsid w:val="0050631B"/>
    <w:rsid w:val="0050749D"/>
    <w:rsid w:val="00507B96"/>
    <w:rsid w:val="005101E6"/>
    <w:rsid w:val="0051045C"/>
    <w:rsid w:val="0051126E"/>
    <w:rsid w:val="005115BB"/>
    <w:rsid w:val="005117FD"/>
    <w:rsid w:val="00511D63"/>
    <w:rsid w:val="005136FE"/>
    <w:rsid w:val="00513A4B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251"/>
    <w:rsid w:val="005318FF"/>
    <w:rsid w:val="00533BAB"/>
    <w:rsid w:val="00533C2A"/>
    <w:rsid w:val="00533C70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639"/>
    <w:rsid w:val="0055663B"/>
    <w:rsid w:val="005571DE"/>
    <w:rsid w:val="00560A53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3E05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3EC"/>
    <w:rsid w:val="005A48E0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EE"/>
    <w:rsid w:val="005B5DCE"/>
    <w:rsid w:val="005B5DD0"/>
    <w:rsid w:val="005B5E4F"/>
    <w:rsid w:val="005B62BA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156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1916"/>
    <w:rsid w:val="00612524"/>
    <w:rsid w:val="006129CA"/>
    <w:rsid w:val="00613F06"/>
    <w:rsid w:val="006147F5"/>
    <w:rsid w:val="00615713"/>
    <w:rsid w:val="0061614C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1937"/>
    <w:rsid w:val="0064292D"/>
    <w:rsid w:val="00642FA3"/>
    <w:rsid w:val="006442B4"/>
    <w:rsid w:val="006444D8"/>
    <w:rsid w:val="00644549"/>
    <w:rsid w:val="0064472A"/>
    <w:rsid w:val="00645246"/>
    <w:rsid w:val="00645B24"/>
    <w:rsid w:val="00645EDF"/>
    <w:rsid w:val="0064601B"/>
    <w:rsid w:val="0064681C"/>
    <w:rsid w:val="00647264"/>
    <w:rsid w:val="00647945"/>
    <w:rsid w:val="006503A7"/>
    <w:rsid w:val="0065047D"/>
    <w:rsid w:val="00650F54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56CCB"/>
    <w:rsid w:val="0066014D"/>
    <w:rsid w:val="0066035F"/>
    <w:rsid w:val="006612A3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4F12"/>
    <w:rsid w:val="006A61B0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73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27D"/>
    <w:rsid w:val="006D6FC4"/>
    <w:rsid w:val="006D72FB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2944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730"/>
    <w:rsid w:val="0070773A"/>
    <w:rsid w:val="00707B32"/>
    <w:rsid w:val="00707B74"/>
    <w:rsid w:val="00710394"/>
    <w:rsid w:val="00710CFA"/>
    <w:rsid w:val="00711115"/>
    <w:rsid w:val="007116BD"/>
    <w:rsid w:val="0071172B"/>
    <w:rsid w:val="00711FB2"/>
    <w:rsid w:val="00712C12"/>
    <w:rsid w:val="0071365B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588D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385"/>
    <w:rsid w:val="007579AD"/>
    <w:rsid w:val="00757A2F"/>
    <w:rsid w:val="0076129C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8BA"/>
    <w:rsid w:val="00786AFB"/>
    <w:rsid w:val="00786B15"/>
    <w:rsid w:val="00787689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382B"/>
    <w:rsid w:val="0079473E"/>
    <w:rsid w:val="00794C61"/>
    <w:rsid w:val="0079546E"/>
    <w:rsid w:val="00795CAE"/>
    <w:rsid w:val="00795E14"/>
    <w:rsid w:val="007962AD"/>
    <w:rsid w:val="007976B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DEC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2DC2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AE1"/>
    <w:rsid w:val="007D5AF8"/>
    <w:rsid w:val="007D5D8B"/>
    <w:rsid w:val="007D5FFE"/>
    <w:rsid w:val="007D6213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8FF"/>
    <w:rsid w:val="007E430D"/>
    <w:rsid w:val="007E4940"/>
    <w:rsid w:val="007E4CD3"/>
    <w:rsid w:val="007E59C8"/>
    <w:rsid w:val="007E5B62"/>
    <w:rsid w:val="007E5C2E"/>
    <w:rsid w:val="007E5DB6"/>
    <w:rsid w:val="007E707E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BF"/>
    <w:rsid w:val="00817DC1"/>
    <w:rsid w:val="00820671"/>
    <w:rsid w:val="00820713"/>
    <w:rsid w:val="008217FD"/>
    <w:rsid w:val="00821FEA"/>
    <w:rsid w:val="00822E39"/>
    <w:rsid w:val="00823AC2"/>
    <w:rsid w:val="00823DA3"/>
    <w:rsid w:val="008240BD"/>
    <w:rsid w:val="00824B46"/>
    <w:rsid w:val="00825CE4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EE3"/>
    <w:rsid w:val="00863FE1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368"/>
    <w:rsid w:val="0087688B"/>
    <w:rsid w:val="0087711A"/>
    <w:rsid w:val="0088081F"/>
    <w:rsid w:val="00880CA6"/>
    <w:rsid w:val="00881219"/>
    <w:rsid w:val="0088158C"/>
    <w:rsid w:val="00881CA4"/>
    <w:rsid w:val="0088223C"/>
    <w:rsid w:val="008827C4"/>
    <w:rsid w:val="00882EA2"/>
    <w:rsid w:val="008834FD"/>
    <w:rsid w:val="00883511"/>
    <w:rsid w:val="0088381C"/>
    <w:rsid w:val="0088407F"/>
    <w:rsid w:val="00884A32"/>
    <w:rsid w:val="0088519E"/>
    <w:rsid w:val="0088575B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B83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49D"/>
    <w:rsid w:val="008A5805"/>
    <w:rsid w:val="008A646D"/>
    <w:rsid w:val="008A6698"/>
    <w:rsid w:val="008A6747"/>
    <w:rsid w:val="008A76A9"/>
    <w:rsid w:val="008A7A8B"/>
    <w:rsid w:val="008B031D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85F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2928"/>
    <w:rsid w:val="00922DE3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56A5"/>
    <w:rsid w:val="00935789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3DD2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2810"/>
    <w:rsid w:val="0096326F"/>
    <w:rsid w:val="00964AF6"/>
    <w:rsid w:val="00964C28"/>
    <w:rsid w:val="00965B54"/>
    <w:rsid w:val="00966008"/>
    <w:rsid w:val="009666D5"/>
    <w:rsid w:val="00966A8B"/>
    <w:rsid w:val="00967C89"/>
    <w:rsid w:val="00967D41"/>
    <w:rsid w:val="00970706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45C0"/>
    <w:rsid w:val="00984714"/>
    <w:rsid w:val="0098495C"/>
    <w:rsid w:val="00984A16"/>
    <w:rsid w:val="00984A8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F0955"/>
    <w:rsid w:val="009F0A02"/>
    <w:rsid w:val="009F0CA7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26A"/>
    <w:rsid w:val="00A06610"/>
    <w:rsid w:val="00A06BFF"/>
    <w:rsid w:val="00A06CE3"/>
    <w:rsid w:val="00A06FFA"/>
    <w:rsid w:val="00A074E6"/>
    <w:rsid w:val="00A1024A"/>
    <w:rsid w:val="00A103F7"/>
    <w:rsid w:val="00A11404"/>
    <w:rsid w:val="00A11461"/>
    <w:rsid w:val="00A11A17"/>
    <w:rsid w:val="00A1209A"/>
    <w:rsid w:val="00A1245C"/>
    <w:rsid w:val="00A128F3"/>
    <w:rsid w:val="00A12CC2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57A4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6A5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6DA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329F"/>
    <w:rsid w:val="00A5332E"/>
    <w:rsid w:val="00A5443B"/>
    <w:rsid w:val="00A571F0"/>
    <w:rsid w:val="00A5773F"/>
    <w:rsid w:val="00A57936"/>
    <w:rsid w:val="00A57A2E"/>
    <w:rsid w:val="00A57C84"/>
    <w:rsid w:val="00A57EDE"/>
    <w:rsid w:val="00A608C5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DB7"/>
    <w:rsid w:val="00A8083F"/>
    <w:rsid w:val="00A81A25"/>
    <w:rsid w:val="00A821E4"/>
    <w:rsid w:val="00A82347"/>
    <w:rsid w:val="00A825B7"/>
    <w:rsid w:val="00A82B38"/>
    <w:rsid w:val="00A83E0A"/>
    <w:rsid w:val="00A84E49"/>
    <w:rsid w:val="00A85181"/>
    <w:rsid w:val="00A85185"/>
    <w:rsid w:val="00A85618"/>
    <w:rsid w:val="00A85D92"/>
    <w:rsid w:val="00A871F5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0E6E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3F1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2D2"/>
    <w:rsid w:val="00AF05B4"/>
    <w:rsid w:val="00AF0909"/>
    <w:rsid w:val="00AF09B5"/>
    <w:rsid w:val="00AF0C1B"/>
    <w:rsid w:val="00AF0C26"/>
    <w:rsid w:val="00AF0C6B"/>
    <w:rsid w:val="00AF0E0D"/>
    <w:rsid w:val="00AF172A"/>
    <w:rsid w:val="00AF17A0"/>
    <w:rsid w:val="00AF1A62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D9F"/>
    <w:rsid w:val="00B06530"/>
    <w:rsid w:val="00B06592"/>
    <w:rsid w:val="00B07097"/>
    <w:rsid w:val="00B0730C"/>
    <w:rsid w:val="00B0771F"/>
    <w:rsid w:val="00B07C30"/>
    <w:rsid w:val="00B07FB5"/>
    <w:rsid w:val="00B103C1"/>
    <w:rsid w:val="00B10B3B"/>
    <w:rsid w:val="00B10E90"/>
    <w:rsid w:val="00B1154A"/>
    <w:rsid w:val="00B11BF5"/>
    <w:rsid w:val="00B13A6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F0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DCD"/>
    <w:rsid w:val="00B368D2"/>
    <w:rsid w:val="00B37550"/>
    <w:rsid w:val="00B37E64"/>
    <w:rsid w:val="00B404F1"/>
    <w:rsid w:val="00B40BE4"/>
    <w:rsid w:val="00B41038"/>
    <w:rsid w:val="00B41287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AA9"/>
    <w:rsid w:val="00B511CF"/>
    <w:rsid w:val="00B51242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4BA"/>
    <w:rsid w:val="00B80D2F"/>
    <w:rsid w:val="00B80E4F"/>
    <w:rsid w:val="00B81592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9E8"/>
    <w:rsid w:val="00B91A3B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F58"/>
    <w:rsid w:val="00BB03AB"/>
    <w:rsid w:val="00BB08D0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4E7"/>
    <w:rsid w:val="00BB6B06"/>
    <w:rsid w:val="00BB6FC8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D72"/>
    <w:rsid w:val="00BC751E"/>
    <w:rsid w:val="00BC7800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3983"/>
    <w:rsid w:val="00C33FA9"/>
    <w:rsid w:val="00C3422F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2E21"/>
    <w:rsid w:val="00C5398E"/>
    <w:rsid w:val="00C53FD6"/>
    <w:rsid w:val="00C541B3"/>
    <w:rsid w:val="00C545B1"/>
    <w:rsid w:val="00C5490B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5A7E"/>
    <w:rsid w:val="00C7621F"/>
    <w:rsid w:val="00C7664A"/>
    <w:rsid w:val="00C766A8"/>
    <w:rsid w:val="00C76767"/>
    <w:rsid w:val="00C77721"/>
    <w:rsid w:val="00C777B5"/>
    <w:rsid w:val="00C80330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11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259E"/>
    <w:rsid w:val="00CB33C7"/>
    <w:rsid w:val="00CB3410"/>
    <w:rsid w:val="00CB4040"/>
    <w:rsid w:val="00CB4ABB"/>
    <w:rsid w:val="00CB51D9"/>
    <w:rsid w:val="00CB52B7"/>
    <w:rsid w:val="00CB5A8D"/>
    <w:rsid w:val="00CB674A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E0"/>
    <w:rsid w:val="00CD5683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56CB"/>
    <w:rsid w:val="00CE5A1C"/>
    <w:rsid w:val="00CE5FAB"/>
    <w:rsid w:val="00CE671D"/>
    <w:rsid w:val="00CE7EE6"/>
    <w:rsid w:val="00CF0222"/>
    <w:rsid w:val="00CF045A"/>
    <w:rsid w:val="00CF0F69"/>
    <w:rsid w:val="00CF121E"/>
    <w:rsid w:val="00CF1A28"/>
    <w:rsid w:val="00CF1B12"/>
    <w:rsid w:val="00CF2238"/>
    <w:rsid w:val="00CF2F39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2FDB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2FE7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6A9E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97D13"/>
    <w:rsid w:val="00DA00E5"/>
    <w:rsid w:val="00DA09C9"/>
    <w:rsid w:val="00DA0E6C"/>
    <w:rsid w:val="00DA1036"/>
    <w:rsid w:val="00DA232E"/>
    <w:rsid w:val="00DA2342"/>
    <w:rsid w:val="00DA2CB3"/>
    <w:rsid w:val="00DA43AD"/>
    <w:rsid w:val="00DA5657"/>
    <w:rsid w:val="00DA5990"/>
    <w:rsid w:val="00DA5FCB"/>
    <w:rsid w:val="00DA6111"/>
    <w:rsid w:val="00DA69A7"/>
    <w:rsid w:val="00DA7C0E"/>
    <w:rsid w:val="00DB02D7"/>
    <w:rsid w:val="00DB0B1B"/>
    <w:rsid w:val="00DB1447"/>
    <w:rsid w:val="00DB1758"/>
    <w:rsid w:val="00DB1792"/>
    <w:rsid w:val="00DB1A3C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0FC6"/>
    <w:rsid w:val="00DC1421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500"/>
    <w:rsid w:val="00DD0552"/>
    <w:rsid w:val="00DD0D4F"/>
    <w:rsid w:val="00DD12F3"/>
    <w:rsid w:val="00DD1F3A"/>
    <w:rsid w:val="00DD26BC"/>
    <w:rsid w:val="00DD2987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611"/>
    <w:rsid w:val="00E00650"/>
    <w:rsid w:val="00E00CA0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240"/>
    <w:rsid w:val="00E064B9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915"/>
    <w:rsid w:val="00E17E7B"/>
    <w:rsid w:val="00E20286"/>
    <w:rsid w:val="00E210BC"/>
    <w:rsid w:val="00E2131A"/>
    <w:rsid w:val="00E21384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0F87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7B8"/>
    <w:rsid w:val="00EB2B45"/>
    <w:rsid w:val="00EB33AF"/>
    <w:rsid w:val="00EB3564"/>
    <w:rsid w:val="00EB359B"/>
    <w:rsid w:val="00EB39CF"/>
    <w:rsid w:val="00EB3C69"/>
    <w:rsid w:val="00EB4941"/>
    <w:rsid w:val="00EB4C29"/>
    <w:rsid w:val="00EB51B4"/>
    <w:rsid w:val="00EB55F3"/>
    <w:rsid w:val="00EB5A5F"/>
    <w:rsid w:val="00EB6332"/>
    <w:rsid w:val="00EB6762"/>
    <w:rsid w:val="00EB6EF1"/>
    <w:rsid w:val="00EB71A9"/>
    <w:rsid w:val="00EB7963"/>
    <w:rsid w:val="00EB7C7A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131"/>
    <w:rsid w:val="00EF2284"/>
    <w:rsid w:val="00EF3238"/>
    <w:rsid w:val="00EF36C7"/>
    <w:rsid w:val="00EF3FE3"/>
    <w:rsid w:val="00EF4368"/>
    <w:rsid w:val="00EF4C3F"/>
    <w:rsid w:val="00EF55D5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1AA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13A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C93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0FAE"/>
    <w:rsid w:val="00F928A3"/>
    <w:rsid w:val="00F93F83"/>
    <w:rsid w:val="00F944B6"/>
    <w:rsid w:val="00F945D2"/>
    <w:rsid w:val="00F946B2"/>
    <w:rsid w:val="00F94A3B"/>
    <w:rsid w:val="00F94B4A"/>
    <w:rsid w:val="00F94C67"/>
    <w:rsid w:val="00F965A7"/>
    <w:rsid w:val="00F96600"/>
    <w:rsid w:val="00F9685B"/>
    <w:rsid w:val="00F96A68"/>
    <w:rsid w:val="00F96CB4"/>
    <w:rsid w:val="00F97258"/>
    <w:rsid w:val="00F97BD1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C2F"/>
    <w:rsid w:val="00FF5EDA"/>
    <w:rsid w:val="00FF6125"/>
    <w:rsid w:val="00FF6E12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D0D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D0D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23081.6" TargetMode="External"/><Relationship Id="rId18" Type="http://schemas.openxmlformats.org/officeDocument/2006/relationships/hyperlink" Target="garantF1://10023081.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0023081.12" TargetMode="External"/><Relationship Id="rId17" Type="http://schemas.openxmlformats.org/officeDocument/2006/relationships/hyperlink" Target="garantF1://10023081.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060.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23081.1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23081.6" TargetMode="External"/><Relationship Id="rId10" Type="http://schemas.openxmlformats.org/officeDocument/2006/relationships/hyperlink" Target="garantF1://10023081.1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0023081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0C7A-34D0-4222-81FB-430696B6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3459</Words>
  <Characters>19720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40</cp:revision>
  <cp:lastPrinted>2019-05-14T12:42:00Z</cp:lastPrinted>
  <dcterms:created xsi:type="dcterms:W3CDTF">2019-05-08T12:54:00Z</dcterms:created>
  <dcterms:modified xsi:type="dcterms:W3CDTF">2019-05-14T12:47:00Z</dcterms:modified>
</cp:coreProperties>
</file>